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CDF10" w14:textId="77777777" w:rsidR="00265729" w:rsidRPr="0084189F" w:rsidRDefault="007C2018" w:rsidP="00582C8B">
      <w:pPr>
        <w:pStyle w:val="Heading3"/>
        <w:jc w:val="center"/>
      </w:pPr>
      <w:bookmarkStart w:id="0" w:name="_Toc181105804"/>
      <w:bookmarkStart w:id="1" w:name="_Toc184376513"/>
      <w:bookmarkStart w:id="2" w:name="_Toc201670530"/>
      <w:r w:rsidRPr="0084189F">
        <w:rPr>
          <w:noProof/>
        </w:rPr>
        <w:drawing>
          <wp:inline distT="0" distB="0" distL="0" distR="0" wp14:anchorId="01D202F2" wp14:editId="70C7ABB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End w:id="0"/>
      <w:bookmarkEnd w:id="1"/>
      <w:bookmarkEnd w:id="2"/>
    </w:p>
    <w:p w14:paraId="23B6232F" w14:textId="77777777" w:rsidR="00A60E4F" w:rsidRPr="0084189F" w:rsidRDefault="00A60E4F" w:rsidP="0084189F">
      <w:pPr>
        <w:spacing w:after="0" w:line="240" w:lineRule="auto"/>
        <w:jc w:val="center"/>
        <w:rPr>
          <w:sz w:val="20"/>
          <w:szCs w:val="20"/>
        </w:rPr>
      </w:pPr>
    </w:p>
    <w:p w14:paraId="1D7088A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D709310" w14:textId="77777777" w:rsidTr="009B43F4">
        <w:tc>
          <w:tcPr>
            <w:tcW w:w="2970" w:type="dxa"/>
          </w:tcPr>
          <w:p w14:paraId="013772E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7406BB3" w14:textId="1768EAF3" w:rsidR="00CA786C" w:rsidRPr="0084189F" w:rsidRDefault="002B51F6" w:rsidP="006C423A">
            <w:pPr>
              <w:rPr>
                <w:rFonts w:asciiTheme="minorHAnsi" w:hAnsiTheme="minorHAnsi"/>
                <w:b/>
                <w:bCs/>
                <w:sz w:val="36"/>
                <w:szCs w:val="36"/>
              </w:rPr>
            </w:pPr>
            <w:r>
              <w:rPr>
                <w:rFonts w:asciiTheme="minorHAnsi" w:hAnsiTheme="minorHAnsi"/>
                <w:b/>
                <w:bCs/>
                <w:sz w:val="36"/>
                <w:szCs w:val="36"/>
              </w:rPr>
              <w:t>25DPP01102</w:t>
            </w:r>
          </w:p>
        </w:tc>
      </w:tr>
      <w:tr w:rsidR="00CA786C" w:rsidRPr="0084189F" w14:paraId="0736C5E6" w14:textId="77777777" w:rsidTr="009B43F4">
        <w:tc>
          <w:tcPr>
            <w:tcW w:w="10890" w:type="dxa"/>
            <w:gridSpan w:val="2"/>
          </w:tcPr>
          <w:p w14:paraId="32C6945F" w14:textId="3FD4449F" w:rsidR="00CA786C" w:rsidRPr="0084189F" w:rsidRDefault="00DD1AE2" w:rsidP="0084189F">
            <w:pPr>
              <w:rPr>
                <w:rFonts w:asciiTheme="minorHAnsi" w:hAnsiTheme="minorHAnsi"/>
                <w:b/>
                <w:sz w:val="36"/>
                <w:szCs w:val="36"/>
                <w:highlight w:val="yellow"/>
              </w:rPr>
            </w:pPr>
            <w:r w:rsidRPr="008D45F9">
              <w:rPr>
                <w:rFonts w:asciiTheme="minorHAnsi" w:hAnsiTheme="minorHAnsi"/>
                <w:b/>
                <w:sz w:val="36"/>
                <w:szCs w:val="36"/>
              </w:rPr>
              <w:t>T1464 Substance Abuse Services</w:t>
            </w:r>
          </w:p>
        </w:tc>
      </w:tr>
    </w:tbl>
    <w:p w14:paraId="5B52C3AC"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19CD8DE" w14:textId="77777777" w:rsidTr="00612232">
        <w:tc>
          <w:tcPr>
            <w:tcW w:w="5400" w:type="dxa"/>
            <w:tcBorders>
              <w:top w:val="thinThickSmallGap" w:sz="24" w:space="0" w:color="auto"/>
              <w:bottom w:val="single" w:sz="4" w:space="0" w:color="auto"/>
            </w:tcBorders>
            <w:shd w:val="clear" w:color="auto" w:fill="CCFFCC"/>
            <w:vAlign w:val="center"/>
          </w:tcPr>
          <w:p w14:paraId="1129836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0A2480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CB11C7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1479A324" w14:textId="77777777" w:rsidTr="00612232">
        <w:trPr>
          <w:trHeight w:val="720"/>
        </w:trPr>
        <w:tc>
          <w:tcPr>
            <w:tcW w:w="5400" w:type="dxa"/>
            <w:tcBorders>
              <w:top w:val="single" w:sz="4" w:space="0" w:color="auto"/>
            </w:tcBorders>
            <w:shd w:val="clear" w:color="auto" w:fill="auto"/>
            <w:vAlign w:val="center"/>
          </w:tcPr>
          <w:p w14:paraId="59389C7B" w14:textId="77777777" w:rsidR="007C2018" w:rsidRPr="00533220" w:rsidRDefault="00701C2F" w:rsidP="0084189F">
            <w:pPr>
              <w:spacing w:after="0" w:line="240" w:lineRule="auto"/>
              <w:rPr>
                <w:b/>
                <w:bCs/>
                <w:color w:val="000000"/>
                <w:sz w:val="20"/>
                <w:szCs w:val="20"/>
              </w:rPr>
            </w:pPr>
            <w:r w:rsidRPr="002D10B1">
              <w:rPr>
                <w:b/>
                <w:bCs/>
                <w:color w:val="000000"/>
                <w:sz w:val="20"/>
                <w:szCs w:val="20"/>
              </w:rPr>
              <w:t xml:space="preserve">Due Date For </w:t>
            </w:r>
            <w:r w:rsidR="007C2018" w:rsidRPr="002D10B1">
              <w:rPr>
                <w:b/>
                <w:bCs/>
                <w:color w:val="000000"/>
                <w:sz w:val="20"/>
                <w:szCs w:val="20"/>
              </w:rPr>
              <w:t>Electronic Question</w:t>
            </w:r>
            <w:r w:rsidRPr="00533220">
              <w:rPr>
                <w:b/>
                <w:bCs/>
                <w:color w:val="000000"/>
                <w:sz w:val="20"/>
                <w:szCs w:val="20"/>
              </w:rPr>
              <w:t>s</w:t>
            </w:r>
          </w:p>
          <w:p w14:paraId="6BD800BC" w14:textId="77777777" w:rsidR="007C2018" w:rsidRPr="002D10B1" w:rsidRDefault="007C2018" w:rsidP="0084189F">
            <w:pPr>
              <w:spacing w:after="0" w:line="240" w:lineRule="auto"/>
              <w:rPr>
                <w:bCs/>
                <w:color w:val="000000"/>
                <w:sz w:val="20"/>
                <w:szCs w:val="20"/>
              </w:rPr>
            </w:pPr>
            <w:r w:rsidRPr="007168EE">
              <w:rPr>
                <w:bCs/>
                <w:color w:val="000000"/>
                <w:sz w:val="20"/>
                <w:szCs w:val="20"/>
              </w:rPr>
              <w:t xml:space="preserve">Refer to Bid Solicitation </w:t>
            </w:r>
            <w:hyperlink w:anchor="_1.3.1_ELECTRONIC_QUESTION_AND ANSWE" w:history="1">
              <w:r w:rsidRPr="00E214C1">
                <w:rPr>
                  <w:color w:val="0000FF"/>
                  <w:sz w:val="20"/>
                  <w:szCs w:val="20"/>
                  <w:u w:val="single"/>
                </w:rPr>
                <w:t xml:space="preserve">Section </w:t>
              </w:r>
              <w:r w:rsidR="000E0755" w:rsidRPr="00E214C1">
                <w:rPr>
                  <w:color w:val="0000FF"/>
                  <w:sz w:val="20"/>
                  <w:szCs w:val="20"/>
                  <w:u w:val="single"/>
                </w:rPr>
                <w:t>2.</w:t>
              </w:r>
              <w:r w:rsidRPr="00E214C1">
                <w:rPr>
                  <w:color w:val="0000FF"/>
                  <w:sz w:val="20"/>
                  <w:szCs w:val="20"/>
                  <w:u w:val="single"/>
                </w:rPr>
                <w:t>1</w:t>
              </w:r>
            </w:hyperlink>
            <w:r w:rsidR="00701C2F" w:rsidRPr="002D10B1">
              <w:rPr>
                <w:bCs/>
                <w:color w:val="000000"/>
                <w:sz w:val="20"/>
                <w:szCs w:val="20"/>
              </w:rPr>
              <w:t xml:space="preserve"> for more information.</w:t>
            </w:r>
          </w:p>
        </w:tc>
        <w:tc>
          <w:tcPr>
            <w:tcW w:w="2745" w:type="dxa"/>
            <w:tcBorders>
              <w:top w:val="single" w:sz="4" w:space="0" w:color="auto"/>
            </w:tcBorders>
            <w:shd w:val="clear" w:color="auto" w:fill="auto"/>
            <w:vAlign w:val="center"/>
          </w:tcPr>
          <w:p w14:paraId="58A11545" w14:textId="721D9CEC" w:rsidR="007C2018" w:rsidRPr="002D10B1" w:rsidRDefault="003A4AD0" w:rsidP="0084189F">
            <w:pPr>
              <w:spacing w:after="0" w:line="240" w:lineRule="auto"/>
              <w:jc w:val="center"/>
              <w:rPr>
                <w:bCs/>
                <w:color w:val="000000"/>
                <w:sz w:val="20"/>
                <w:szCs w:val="20"/>
              </w:rPr>
            </w:pPr>
            <w:r>
              <w:rPr>
                <w:bCs/>
                <w:color w:val="000000"/>
                <w:sz w:val="20"/>
                <w:szCs w:val="20"/>
              </w:rPr>
              <w:t>July 21, 2025</w:t>
            </w:r>
          </w:p>
        </w:tc>
        <w:tc>
          <w:tcPr>
            <w:tcW w:w="2745" w:type="dxa"/>
            <w:tcBorders>
              <w:top w:val="single" w:sz="4" w:space="0" w:color="auto"/>
            </w:tcBorders>
            <w:shd w:val="clear" w:color="auto" w:fill="auto"/>
            <w:vAlign w:val="center"/>
          </w:tcPr>
          <w:p w14:paraId="36B9E457" w14:textId="77777777" w:rsidR="007C2018" w:rsidRPr="003679E4" w:rsidRDefault="007C2018" w:rsidP="0084189F">
            <w:pPr>
              <w:spacing w:after="0" w:line="240" w:lineRule="auto"/>
              <w:jc w:val="center"/>
              <w:rPr>
                <w:bCs/>
                <w:color w:val="000000"/>
                <w:sz w:val="20"/>
                <w:szCs w:val="20"/>
              </w:rPr>
            </w:pPr>
            <w:r w:rsidRPr="007168EE">
              <w:rPr>
                <w:color w:val="000000"/>
                <w:sz w:val="20"/>
                <w:szCs w:val="20"/>
              </w:rPr>
              <w:t>2:00 PM</w:t>
            </w:r>
          </w:p>
        </w:tc>
      </w:tr>
      <w:tr w:rsidR="007C2018" w:rsidRPr="0084189F" w14:paraId="31FDADE6" w14:textId="77777777" w:rsidTr="00612232">
        <w:trPr>
          <w:trHeight w:val="720"/>
        </w:trPr>
        <w:tc>
          <w:tcPr>
            <w:tcW w:w="5400" w:type="dxa"/>
            <w:shd w:val="clear" w:color="auto" w:fill="auto"/>
            <w:vAlign w:val="center"/>
          </w:tcPr>
          <w:p w14:paraId="19746523" w14:textId="5C266546" w:rsidR="007C2018" w:rsidRPr="002D10B1" w:rsidRDefault="007C2018" w:rsidP="0084189F">
            <w:pPr>
              <w:spacing w:after="0" w:line="240" w:lineRule="auto"/>
              <w:rPr>
                <w:b/>
                <w:bCs/>
                <w:color w:val="000000"/>
                <w:sz w:val="20"/>
                <w:szCs w:val="20"/>
              </w:rPr>
            </w:pPr>
            <w:r w:rsidRPr="002D10B1">
              <w:rPr>
                <w:b/>
                <w:bCs/>
                <w:color w:val="000000"/>
                <w:sz w:val="20"/>
                <w:szCs w:val="20"/>
              </w:rPr>
              <w:t xml:space="preserve">Optional Pre-Quote Submission Conference </w:t>
            </w:r>
          </w:p>
          <w:p w14:paraId="2158A704" w14:textId="77777777" w:rsidR="007C2018" w:rsidRPr="002D10B1" w:rsidRDefault="007C2018" w:rsidP="0084189F">
            <w:pPr>
              <w:spacing w:after="0" w:line="240" w:lineRule="auto"/>
              <w:rPr>
                <w:bCs/>
                <w:color w:val="000000"/>
                <w:sz w:val="20"/>
                <w:szCs w:val="20"/>
              </w:rPr>
            </w:pPr>
            <w:r w:rsidRPr="00533220">
              <w:rPr>
                <w:bCs/>
                <w:color w:val="000000"/>
                <w:sz w:val="20"/>
                <w:szCs w:val="20"/>
              </w:rPr>
              <w:t xml:space="preserve">Refer to Bid Solicitation </w:t>
            </w:r>
            <w:hyperlink w:anchor="_1.3.56__MANDATORY/OPTIONAL" w:history="1">
              <w:r w:rsidRPr="00E214C1">
                <w:rPr>
                  <w:rStyle w:val="Hyperlink"/>
                  <w:rFonts w:cs="Arial"/>
                  <w:bCs/>
                  <w:sz w:val="20"/>
                  <w:szCs w:val="20"/>
                </w:rPr>
                <w:t xml:space="preserve">Section </w:t>
              </w:r>
              <w:r w:rsidR="00701C2F" w:rsidRPr="00E214C1">
                <w:rPr>
                  <w:rStyle w:val="Hyperlink"/>
                  <w:rFonts w:cs="Arial"/>
                  <w:bCs/>
                  <w:sz w:val="20"/>
                  <w:szCs w:val="20"/>
                </w:rPr>
                <w:t>2.</w:t>
              </w:r>
              <w:r w:rsidRPr="00E214C1">
                <w:rPr>
                  <w:rStyle w:val="Hyperlink"/>
                  <w:rFonts w:cs="Arial"/>
                  <w:bCs/>
                  <w:sz w:val="20"/>
                  <w:szCs w:val="20"/>
                </w:rPr>
                <w:t>5</w:t>
              </w:r>
            </w:hyperlink>
            <w:r w:rsidR="00701C2F" w:rsidRPr="002D10B1">
              <w:rPr>
                <w:bCs/>
                <w:color w:val="000000"/>
                <w:sz w:val="20"/>
                <w:szCs w:val="20"/>
              </w:rPr>
              <w:t xml:space="preserve"> for more information.</w:t>
            </w:r>
          </w:p>
        </w:tc>
        <w:tc>
          <w:tcPr>
            <w:tcW w:w="2745" w:type="dxa"/>
            <w:shd w:val="clear" w:color="auto" w:fill="auto"/>
            <w:vAlign w:val="center"/>
          </w:tcPr>
          <w:p w14:paraId="610BF9E0" w14:textId="7C23ACE8" w:rsidR="007C2018" w:rsidRPr="002D10B1" w:rsidRDefault="003A4AD0" w:rsidP="0084189F">
            <w:pPr>
              <w:spacing w:after="0" w:line="240" w:lineRule="auto"/>
              <w:jc w:val="center"/>
              <w:rPr>
                <w:sz w:val="20"/>
                <w:szCs w:val="20"/>
              </w:rPr>
            </w:pPr>
            <w:r>
              <w:rPr>
                <w:bCs/>
                <w:color w:val="000000"/>
                <w:sz w:val="20"/>
                <w:szCs w:val="20"/>
              </w:rPr>
              <w:t>July 10, 2025</w:t>
            </w:r>
          </w:p>
        </w:tc>
        <w:tc>
          <w:tcPr>
            <w:tcW w:w="2745" w:type="dxa"/>
            <w:shd w:val="clear" w:color="auto" w:fill="auto"/>
            <w:vAlign w:val="center"/>
          </w:tcPr>
          <w:p w14:paraId="237DF3C6" w14:textId="0C4A235F" w:rsidR="007C2018" w:rsidRPr="00E214C1" w:rsidRDefault="003A4AD0" w:rsidP="0084189F">
            <w:pPr>
              <w:spacing w:after="0" w:line="240" w:lineRule="auto"/>
              <w:jc w:val="center"/>
              <w:rPr>
                <w:bCs/>
                <w:color w:val="000000"/>
                <w:sz w:val="20"/>
                <w:szCs w:val="20"/>
              </w:rPr>
            </w:pPr>
            <w:r>
              <w:rPr>
                <w:bCs/>
                <w:color w:val="000000"/>
                <w:sz w:val="20"/>
                <w:szCs w:val="20"/>
              </w:rPr>
              <w:t>10:00 AM</w:t>
            </w:r>
          </w:p>
        </w:tc>
      </w:tr>
      <w:tr w:rsidR="007C2018" w:rsidRPr="0084189F" w14:paraId="21D03286" w14:textId="77777777" w:rsidTr="00612232">
        <w:trPr>
          <w:trHeight w:val="720"/>
        </w:trPr>
        <w:tc>
          <w:tcPr>
            <w:tcW w:w="5400" w:type="dxa"/>
            <w:shd w:val="clear" w:color="auto" w:fill="auto"/>
            <w:vAlign w:val="center"/>
          </w:tcPr>
          <w:p w14:paraId="6C052885" w14:textId="77777777" w:rsidR="007C2018" w:rsidRPr="002D10B1" w:rsidRDefault="007C2018" w:rsidP="0084189F">
            <w:pPr>
              <w:spacing w:after="0" w:line="240" w:lineRule="auto"/>
              <w:rPr>
                <w:b/>
                <w:bCs/>
                <w:color w:val="000000"/>
                <w:sz w:val="20"/>
                <w:szCs w:val="20"/>
              </w:rPr>
            </w:pPr>
            <w:r w:rsidRPr="002D10B1">
              <w:rPr>
                <w:b/>
                <w:bCs/>
                <w:color w:val="000000"/>
                <w:sz w:val="20"/>
                <w:szCs w:val="20"/>
              </w:rPr>
              <w:t>Mandatory/Optional Site Visit</w:t>
            </w:r>
          </w:p>
          <w:p w14:paraId="1CF05999" w14:textId="77777777" w:rsidR="007C2018" w:rsidRPr="002D10B1" w:rsidRDefault="007C2018" w:rsidP="0084189F">
            <w:pPr>
              <w:spacing w:after="0" w:line="240" w:lineRule="auto"/>
              <w:rPr>
                <w:bCs/>
                <w:color w:val="000000"/>
                <w:sz w:val="20"/>
                <w:szCs w:val="20"/>
              </w:rPr>
            </w:pPr>
            <w:r w:rsidRPr="002D10B1">
              <w:rPr>
                <w:bCs/>
                <w:color w:val="000000"/>
                <w:sz w:val="20"/>
                <w:szCs w:val="20"/>
              </w:rPr>
              <w:t>Refer</w:t>
            </w:r>
            <w:r w:rsidRPr="00533220">
              <w:rPr>
                <w:bCs/>
                <w:color w:val="000000"/>
                <w:sz w:val="20"/>
                <w:szCs w:val="20"/>
              </w:rPr>
              <w:t xml:space="preserve"> to Bid Solicitation </w:t>
            </w:r>
            <w:hyperlink w:anchor="_1.3.45_MANDATORY/OPTIONAL_SITE" w:history="1">
              <w:r w:rsidRPr="00E214C1">
                <w:rPr>
                  <w:rStyle w:val="Hyperlink"/>
                  <w:rFonts w:cs="Arial"/>
                  <w:bCs/>
                  <w:sz w:val="20"/>
                  <w:szCs w:val="20"/>
                </w:rPr>
                <w:t xml:space="preserve">Section </w:t>
              </w:r>
              <w:r w:rsidR="00701C2F" w:rsidRPr="00E214C1">
                <w:rPr>
                  <w:rStyle w:val="Hyperlink"/>
                  <w:rFonts w:cs="Arial"/>
                  <w:bCs/>
                  <w:sz w:val="20"/>
                  <w:szCs w:val="20"/>
                </w:rPr>
                <w:t>2.</w:t>
              </w:r>
              <w:r w:rsidRPr="00E214C1">
                <w:rPr>
                  <w:rStyle w:val="Hyperlink"/>
                  <w:rFonts w:cs="Arial"/>
                  <w:bCs/>
                  <w:sz w:val="20"/>
                  <w:szCs w:val="20"/>
                </w:rPr>
                <w:t>4</w:t>
              </w:r>
            </w:hyperlink>
            <w:r w:rsidR="00701C2F" w:rsidRPr="002D10B1">
              <w:rPr>
                <w:bCs/>
                <w:color w:val="000000"/>
                <w:sz w:val="20"/>
                <w:szCs w:val="20"/>
              </w:rPr>
              <w:t xml:space="preserve"> for more information.</w:t>
            </w:r>
          </w:p>
        </w:tc>
        <w:tc>
          <w:tcPr>
            <w:tcW w:w="2745" w:type="dxa"/>
            <w:shd w:val="clear" w:color="auto" w:fill="auto"/>
          </w:tcPr>
          <w:p w14:paraId="56340260" w14:textId="027C5028" w:rsidR="003679E4" w:rsidRDefault="003679E4" w:rsidP="0084189F">
            <w:pPr>
              <w:spacing w:after="0" w:line="240" w:lineRule="auto"/>
              <w:jc w:val="center"/>
              <w:rPr>
                <w:color w:val="000000"/>
                <w:sz w:val="20"/>
                <w:szCs w:val="20"/>
              </w:rPr>
            </w:pPr>
          </w:p>
          <w:p w14:paraId="244BEFD3" w14:textId="77777777" w:rsidR="007C2018" w:rsidRPr="00E214C1" w:rsidRDefault="003679E4" w:rsidP="00E214C1">
            <w:pPr>
              <w:jc w:val="center"/>
              <w:rPr>
                <w:sz w:val="20"/>
                <w:szCs w:val="20"/>
              </w:rPr>
            </w:pPr>
            <w:r>
              <w:rPr>
                <w:sz w:val="20"/>
                <w:szCs w:val="20"/>
              </w:rPr>
              <w:t>N/A</w:t>
            </w:r>
          </w:p>
        </w:tc>
        <w:tc>
          <w:tcPr>
            <w:tcW w:w="2745" w:type="dxa"/>
            <w:shd w:val="clear" w:color="auto" w:fill="auto"/>
          </w:tcPr>
          <w:p w14:paraId="103C280E" w14:textId="77777777" w:rsidR="007C2018" w:rsidRPr="00E214C1" w:rsidRDefault="007C2018" w:rsidP="0084189F">
            <w:pPr>
              <w:spacing w:after="0" w:line="240" w:lineRule="auto"/>
              <w:jc w:val="center"/>
              <w:rPr>
                <w:bCs/>
                <w:color w:val="000000"/>
                <w:sz w:val="20"/>
                <w:szCs w:val="20"/>
              </w:rPr>
            </w:pPr>
          </w:p>
          <w:p w14:paraId="6ED94F9D" w14:textId="3D2BD96E" w:rsidR="007C2018" w:rsidRPr="00E214C1" w:rsidRDefault="003679E4" w:rsidP="0084189F">
            <w:pPr>
              <w:spacing w:after="0" w:line="240" w:lineRule="auto"/>
              <w:jc w:val="center"/>
              <w:rPr>
                <w:bCs/>
                <w:color w:val="000000"/>
                <w:sz w:val="20"/>
                <w:szCs w:val="20"/>
              </w:rPr>
            </w:pPr>
            <w:r>
              <w:rPr>
                <w:sz w:val="20"/>
                <w:szCs w:val="20"/>
              </w:rPr>
              <w:t>N/A</w:t>
            </w:r>
            <w:r w:rsidRPr="002D10B1" w:rsidDel="003679E4">
              <w:rPr>
                <w:bCs/>
                <w:color w:val="000000"/>
                <w:sz w:val="20"/>
                <w:szCs w:val="20"/>
              </w:rPr>
              <w:t xml:space="preserve"> </w:t>
            </w:r>
          </w:p>
        </w:tc>
      </w:tr>
      <w:tr w:rsidR="007C2018" w:rsidRPr="0084189F" w14:paraId="0737C01E" w14:textId="77777777" w:rsidTr="00612232">
        <w:trPr>
          <w:trHeight w:val="720"/>
        </w:trPr>
        <w:tc>
          <w:tcPr>
            <w:tcW w:w="5400" w:type="dxa"/>
            <w:shd w:val="clear" w:color="auto" w:fill="auto"/>
            <w:vAlign w:val="center"/>
          </w:tcPr>
          <w:p w14:paraId="4B2EF527" w14:textId="77777777" w:rsidR="007C2018" w:rsidRPr="00533220" w:rsidRDefault="00701C2F" w:rsidP="0084189F">
            <w:pPr>
              <w:spacing w:after="0" w:line="240" w:lineRule="auto"/>
              <w:rPr>
                <w:b/>
                <w:bCs/>
                <w:color w:val="000000"/>
                <w:sz w:val="20"/>
                <w:szCs w:val="20"/>
              </w:rPr>
            </w:pPr>
            <w:r w:rsidRPr="002D10B1">
              <w:rPr>
                <w:b/>
                <w:bCs/>
                <w:color w:val="000000"/>
                <w:sz w:val="20"/>
                <w:szCs w:val="20"/>
              </w:rPr>
              <w:t xml:space="preserve">Quote </w:t>
            </w:r>
            <w:r w:rsidR="00C1271B" w:rsidRPr="002D10B1">
              <w:rPr>
                <w:b/>
                <w:bCs/>
                <w:color w:val="000000"/>
                <w:sz w:val="20"/>
                <w:szCs w:val="20"/>
              </w:rPr>
              <w:t>Opening Date</w:t>
            </w:r>
          </w:p>
          <w:p w14:paraId="637FB507" w14:textId="77777777" w:rsidR="007C2018" w:rsidRPr="002D10B1" w:rsidRDefault="007C2018" w:rsidP="0084189F">
            <w:pPr>
              <w:spacing w:after="0" w:line="240" w:lineRule="auto"/>
              <w:rPr>
                <w:b/>
                <w:bCs/>
                <w:color w:val="000000"/>
                <w:sz w:val="20"/>
                <w:szCs w:val="20"/>
              </w:rPr>
            </w:pPr>
            <w:r w:rsidRPr="00533220">
              <w:rPr>
                <w:bCs/>
                <w:color w:val="000000"/>
                <w:sz w:val="20"/>
                <w:szCs w:val="20"/>
              </w:rPr>
              <w:t xml:space="preserve">Refer to Bid Solicitation </w:t>
            </w:r>
            <w:hyperlink w:anchor="_1.3.3__Mandatory_Pre-Bid Conference" w:history="1">
              <w:r w:rsidRPr="00E214C1">
                <w:rPr>
                  <w:rStyle w:val="Hyperlink"/>
                  <w:rFonts w:cs="Arial"/>
                  <w:bCs/>
                  <w:sz w:val="20"/>
                  <w:szCs w:val="20"/>
                </w:rPr>
                <w:t xml:space="preserve">Section </w:t>
              </w:r>
              <w:r w:rsidR="00701C2F" w:rsidRPr="00E214C1">
                <w:rPr>
                  <w:rStyle w:val="Hyperlink"/>
                  <w:rFonts w:cs="Arial"/>
                  <w:bCs/>
                  <w:sz w:val="20"/>
                  <w:szCs w:val="20"/>
                </w:rPr>
                <w:t>3</w:t>
              </w:r>
            </w:hyperlink>
            <w:r w:rsidRPr="002D10B1">
              <w:rPr>
                <w:bCs/>
                <w:color w:val="000000"/>
                <w:sz w:val="20"/>
                <w:szCs w:val="20"/>
              </w:rPr>
              <w:t xml:space="preserve"> for more information.</w:t>
            </w:r>
          </w:p>
        </w:tc>
        <w:tc>
          <w:tcPr>
            <w:tcW w:w="2745" w:type="dxa"/>
            <w:shd w:val="clear" w:color="auto" w:fill="auto"/>
            <w:vAlign w:val="center"/>
          </w:tcPr>
          <w:p w14:paraId="3550C1E8" w14:textId="3BCD5292" w:rsidR="007C2018" w:rsidRPr="002D10B1" w:rsidRDefault="003A4AD0" w:rsidP="0084189F">
            <w:pPr>
              <w:spacing w:after="0" w:line="240" w:lineRule="auto"/>
              <w:jc w:val="center"/>
              <w:rPr>
                <w:color w:val="000000"/>
                <w:sz w:val="20"/>
                <w:szCs w:val="20"/>
              </w:rPr>
            </w:pPr>
            <w:r>
              <w:rPr>
                <w:bCs/>
                <w:color w:val="000000"/>
                <w:sz w:val="20"/>
                <w:szCs w:val="20"/>
              </w:rPr>
              <w:t>September 9, 202</w:t>
            </w:r>
            <w:r w:rsidR="00C82E31">
              <w:rPr>
                <w:bCs/>
                <w:color w:val="000000"/>
                <w:sz w:val="20"/>
                <w:szCs w:val="20"/>
              </w:rPr>
              <w:t>5</w:t>
            </w:r>
          </w:p>
        </w:tc>
        <w:tc>
          <w:tcPr>
            <w:tcW w:w="2745" w:type="dxa"/>
            <w:shd w:val="clear" w:color="auto" w:fill="auto"/>
            <w:vAlign w:val="center"/>
          </w:tcPr>
          <w:p w14:paraId="762BBE7D" w14:textId="77777777" w:rsidR="007C2018" w:rsidRPr="002D10B1" w:rsidRDefault="007C2018" w:rsidP="0084189F">
            <w:pPr>
              <w:spacing w:after="0" w:line="240" w:lineRule="auto"/>
              <w:jc w:val="center"/>
              <w:rPr>
                <w:color w:val="000000"/>
                <w:sz w:val="20"/>
                <w:szCs w:val="20"/>
              </w:rPr>
            </w:pPr>
            <w:r w:rsidRPr="002D10B1">
              <w:rPr>
                <w:color w:val="000000"/>
                <w:sz w:val="20"/>
                <w:szCs w:val="20"/>
              </w:rPr>
              <w:t>2:00 PM</w:t>
            </w:r>
          </w:p>
        </w:tc>
      </w:tr>
    </w:tbl>
    <w:p w14:paraId="00D1F85F" w14:textId="77777777" w:rsidR="007C2018" w:rsidRPr="0084189F" w:rsidRDefault="007C2018" w:rsidP="0084189F">
      <w:pPr>
        <w:spacing w:after="0" w:line="240" w:lineRule="auto"/>
        <w:rPr>
          <w:color w:val="000000"/>
          <w:sz w:val="20"/>
          <w:szCs w:val="20"/>
        </w:rPr>
      </w:pPr>
    </w:p>
    <w:p w14:paraId="1232143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63DD18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C9B133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A253E9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3C58BD"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7AA263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DFD71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34A6C5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492AEBE5" w14:textId="6C23B777" w:rsidR="00380817" w:rsidRPr="0084189F" w:rsidRDefault="006A6D8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0155C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0155C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EA8831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1B8D29A" w14:textId="77777777" w:rsidR="00380817" w:rsidRPr="0084189F" w:rsidRDefault="006A6D8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A745D52" w14:textId="77777777" w:rsidR="00380817" w:rsidRPr="0084189F" w:rsidRDefault="006A6D86"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D2D0AE6" w14:textId="77777777" w:rsidR="00380817" w:rsidRPr="0084189F" w:rsidRDefault="006A6D8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407F9EB" w14:textId="77777777" w:rsidR="00380817" w:rsidRPr="0084189F" w:rsidRDefault="006A6D8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10B501D" w14:textId="4F979EC0" w:rsidR="00380817" w:rsidRPr="0084189F" w:rsidRDefault="006A6D86"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0155C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A0D34A9" w14:textId="77777777" w:rsidR="00380817" w:rsidRPr="0084189F" w:rsidRDefault="006A6D8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FFB152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588D84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DDD325F" w14:textId="7041171C" w:rsidR="00380817" w:rsidRPr="0084189F" w:rsidRDefault="006A6D8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717ED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9E22A9F" w14:textId="77777777" w:rsidR="00380817" w:rsidRPr="0084189F" w:rsidRDefault="006A6D8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489F3E0" w14:textId="77777777" w:rsidR="00380817" w:rsidRPr="0084189F" w:rsidRDefault="006A6D8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5D913F" w14:textId="77777777" w:rsidR="00380817" w:rsidRPr="0084189F" w:rsidRDefault="006A6D8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F99F28F" w14:textId="77777777" w:rsidR="00380817" w:rsidRPr="0084189F" w:rsidRDefault="006A6D8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E67D574"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BE8C1BD" w14:textId="77777777" w:rsidTr="00F13BE7">
        <w:tc>
          <w:tcPr>
            <w:tcW w:w="5445" w:type="dxa"/>
            <w:tcBorders>
              <w:right w:val="single" w:sz="4" w:space="0" w:color="auto"/>
            </w:tcBorders>
          </w:tcPr>
          <w:p w14:paraId="7074C43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4A99572A" w14:textId="77777777" w:rsidR="007C2018" w:rsidRPr="008D45F9" w:rsidRDefault="007C2018" w:rsidP="0084189F">
            <w:pPr>
              <w:spacing w:after="0" w:line="240" w:lineRule="auto"/>
              <w:rPr>
                <w:bCs/>
                <w:color w:val="000000"/>
                <w:sz w:val="20"/>
                <w:szCs w:val="20"/>
              </w:rPr>
            </w:pPr>
            <w:r w:rsidRPr="008D45F9">
              <w:rPr>
                <w:bCs/>
                <w:color w:val="000000"/>
                <w:sz w:val="20"/>
                <w:szCs w:val="20"/>
              </w:rPr>
              <w:t>State of New Jersey</w:t>
            </w:r>
          </w:p>
          <w:p w14:paraId="77B1BB99" w14:textId="77777777" w:rsidR="007C2018" w:rsidRPr="008D45F9" w:rsidRDefault="007C2018" w:rsidP="0084189F">
            <w:pPr>
              <w:spacing w:after="0" w:line="240" w:lineRule="auto"/>
              <w:rPr>
                <w:bCs/>
                <w:color w:val="000000"/>
                <w:sz w:val="20"/>
                <w:szCs w:val="20"/>
              </w:rPr>
            </w:pPr>
            <w:r w:rsidRPr="008D45F9">
              <w:rPr>
                <w:bCs/>
                <w:color w:val="000000"/>
                <w:sz w:val="20"/>
                <w:szCs w:val="20"/>
              </w:rPr>
              <w:t>Department of the Treasury</w:t>
            </w:r>
          </w:p>
          <w:p w14:paraId="7876D883" w14:textId="77777777" w:rsidR="007C2018" w:rsidRPr="008D45F9" w:rsidRDefault="007C2018" w:rsidP="0084189F">
            <w:pPr>
              <w:spacing w:after="0" w:line="240" w:lineRule="auto"/>
              <w:rPr>
                <w:bCs/>
                <w:color w:val="000000"/>
                <w:sz w:val="20"/>
                <w:szCs w:val="20"/>
              </w:rPr>
            </w:pPr>
            <w:r w:rsidRPr="008D45F9">
              <w:rPr>
                <w:bCs/>
                <w:color w:val="000000"/>
                <w:sz w:val="20"/>
                <w:szCs w:val="20"/>
              </w:rPr>
              <w:t>Division of Purchase and Property</w:t>
            </w:r>
          </w:p>
          <w:p w14:paraId="025D0438" w14:textId="77777777" w:rsidR="007C2018" w:rsidRPr="0084189F" w:rsidRDefault="007C2018" w:rsidP="0084189F">
            <w:pPr>
              <w:spacing w:after="0" w:line="240" w:lineRule="auto"/>
              <w:rPr>
                <w:bCs/>
                <w:color w:val="000000"/>
                <w:sz w:val="20"/>
                <w:szCs w:val="20"/>
                <w:u w:val="single"/>
              </w:rPr>
            </w:pPr>
            <w:r w:rsidRPr="008D45F9">
              <w:rPr>
                <w:bCs/>
                <w:color w:val="000000"/>
                <w:sz w:val="20"/>
                <w:szCs w:val="20"/>
              </w:rPr>
              <w:t>Trenton, New Jersey 08625</w:t>
            </w:r>
            <w:r w:rsidRPr="008D45F9">
              <w:rPr>
                <w:bCs/>
                <w:color w:val="000000"/>
                <w:sz w:val="20"/>
                <w:szCs w:val="20"/>
              </w:rPr>
              <w:noBreakHyphen/>
              <w:t>0230</w:t>
            </w:r>
          </w:p>
        </w:tc>
        <w:tc>
          <w:tcPr>
            <w:tcW w:w="5445" w:type="dxa"/>
            <w:tcBorders>
              <w:left w:val="single" w:sz="4" w:space="0" w:color="auto"/>
            </w:tcBorders>
          </w:tcPr>
          <w:p w14:paraId="457777B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3396BA0" w14:textId="77777777" w:rsidR="007C2018" w:rsidRPr="0084189F" w:rsidRDefault="007C2018" w:rsidP="00E214C1">
            <w:pPr>
              <w:shd w:val="clear" w:color="auto" w:fill="FFFFFF" w:themeFill="background1"/>
              <w:spacing w:after="0" w:line="240" w:lineRule="auto"/>
              <w:rPr>
                <w:bCs/>
                <w:color w:val="000000"/>
                <w:sz w:val="20"/>
                <w:szCs w:val="20"/>
              </w:rPr>
            </w:pPr>
            <w:r w:rsidRPr="008D45F9">
              <w:rPr>
                <w:bCs/>
                <w:color w:val="000000"/>
                <w:sz w:val="20"/>
                <w:szCs w:val="20"/>
              </w:rPr>
              <w:t>State of New Jersey</w:t>
            </w:r>
          </w:p>
          <w:p w14:paraId="1CE29B10" w14:textId="77777777" w:rsidR="00DD1AE2" w:rsidRPr="008D45F9" w:rsidRDefault="00DD1AE2" w:rsidP="0084189F">
            <w:pPr>
              <w:spacing w:after="0" w:line="240" w:lineRule="auto"/>
              <w:rPr>
                <w:bCs/>
                <w:color w:val="000000"/>
                <w:sz w:val="20"/>
                <w:szCs w:val="20"/>
              </w:rPr>
            </w:pPr>
            <w:r w:rsidRPr="008D45F9">
              <w:rPr>
                <w:bCs/>
                <w:color w:val="000000"/>
                <w:sz w:val="20"/>
                <w:szCs w:val="20"/>
              </w:rPr>
              <w:t>Department of Corrections</w:t>
            </w:r>
          </w:p>
          <w:p w14:paraId="3C6388A8" w14:textId="3E15ECA1" w:rsidR="00701C2F" w:rsidRPr="00F507E5" w:rsidRDefault="00F36F97" w:rsidP="0084189F">
            <w:pPr>
              <w:spacing w:after="0" w:line="240" w:lineRule="auto"/>
              <w:rPr>
                <w:bCs/>
                <w:color w:val="000000"/>
                <w:sz w:val="20"/>
                <w:szCs w:val="20"/>
              </w:rPr>
            </w:pPr>
            <w:r w:rsidRPr="002D147E">
              <w:rPr>
                <w:sz w:val="20"/>
                <w:szCs w:val="20"/>
              </w:rPr>
              <w:t>Office of Substance Abuse Programming and Addiction Services</w:t>
            </w:r>
            <w:r w:rsidRPr="008D45F9" w:rsidDel="00DD1AE2">
              <w:rPr>
                <w:bCs/>
                <w:color w:val="000000"/>
                <w:sz w:val="20"/>
                <w:szCs w:val="20"/>
              </w:rPr>
              <w:t xml:space="preserve"> </w:t>
            </w:r>
          </w:p>
          <w:p w14:paraId="517E78AF" w14:textId="766B0675" w:rsidR="007C2018" w:rsidRPr="0084189F" w:rsidRDefault="00F36F97" w:rsidP="0084189F">
            <w:pPr>
              <w:spacing w:after="0" w:line="240" w:lineRule="auto"/>
              <w:rPr>
                <w:bCs/>
                <w:color w:val="000000"/>
                <w:sz w:val="20"/>
                <w:szCs w:val="20"/>
                <w:u w:val="single"/>
              </w:rPr>
            </w:pPr>
            <w:r w:rsidRPr="002D147E">
              <w:rPr>
                <w:sz w:val="20"/>
                <w:szCs w:val="20"/>
              </w:rPr>
              <w:t>Division of Operations</w:t>
            </w:r>
            <w:r w:rsidRPr="008D45F9" w:rsidDel="00E80AFE">
              <w:rPr>
                <w:bCs/>
                <w:color w:val="000000"/>
                <w:sz w:val="20"/>
                <w:szCs w:val="20"/>
              </w:rPr>
              <w:t xml:space="preserve"> </w:t>
            </w:r>
          </w:p>
        </w:tc>
      </w:tr>
    </w:tbl>
    <w:p w14:paraId="2B5D6CA4" w14:textId="77777777" w:rsidR="007C2018" w:rsidRPr="0084189F" w:rsidRDefault="007C2018" w:rsidP="0084189F">
      <w:pPr>
        <w:spacing w:after="0" w:line="240" w:lineRule="auto"/>
        <w:rPr>
          <w:bCs/>
          <w:color w:val="000000"/>
          <w:sz w:val="20"/>
          <w:szCs w:val="20"/>
        </w:rPr>
      </w:pPr>
    </w:p>
    <w:p w14:paraId="3A1DA885" w14:textId="41BF60E8" w:rsidR="0084189F" w:rsidRDefault="007C2018" w:rsidP="003D6453">
      <w:pPr>
        <w:spacing w:after="0" w:line="240" w:lineRule="auto"/>
        <w:rPr>
          <w:sz w:val="20"/>
          <w:szCs w:val="20"/>
        </w:rPr>
      </w:pPr>
      <w:r w:rsidRPr="0084189F">
        <w:rPr>
          <w:bCs/>
          <w:color w:val="000000"/>
          <w:sz w:val="20"/>
          <w:szCs w:val="20"/>
        </w:rPr>
        <w:t xml:space="preserve">Date:  </w:t>
      </w:r>
      <w:r w:rsidR="00C82E31">
        <w:rPr>
          <w:bCs/>
          <w:color w:val="000000"/>
          <w:sz w:val="20"/>
          <w:szCs w:val="20"/>
        </w:rPr>
        <w:t>6/30/2025</w:t>
      </w:r>
    </w:p>
    <w:p w14:paraId="1ED6C11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FBA9A33"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4BA6042" w14:textId="77777777" w:rsidR="0084189F" w:rsidRPr="0084189F" w:rsidRDefault="0084189F" w:rsidP="0084189F">
          <w:pPr>
            <w:spacing w:after="0" w:line="240" w:lineRule="auto"/>
            <w:jc w:val="center"/>
            <w:rPr>
              <w:b/>
              <w:sz w:val="20"/>
              <w:szCs w:val="20"/>
            </w:rPr>
          </w:pPr>
        </w:p>
        <w:p w14:paraId="537E375D" w14:textId="4FB8A188" w:rsidR="00D12679" w:rsidRDefault="00EA5ED8">
          <w:pPr>
            <w:pStyle w:val="TOC3"/>
            <w:rPr>
              <w:rFonts w:asciiTheme="minorHAnsi" w:eastAsiaTheme="minorEastAsia" w:hAnsiTheme="minorHAnsi" w:cstheme="minorBidi"/>
              <w:iCs w:val="0"/>
              <w:caps w:val="0"/>
              <w:noProof/>
              <w:sz w:val="22"/>
              <w:szCs w:val="22"/>
            </w:rPr>
          </w:pPr>
          <w:r w:rsidRPr="0084189F">
            <w:fldChar w:fldCharType="begin"/>
          </w:r>
          <w:r w:rsidRPr="0084189F">
            <w:instrText xml:space="preserve"> TOC \o "1-3" \h \z \u </w:instrText>
          </w:r>
          <w:r w:rsidRPr="0084189F">
            <w:fldChar w:fldCharType="separate"/>
          </w:r>
          <w:bookmarkStart w:id="3" w:name="_Toc179273408"/>
          <w:bookmarkStart w:id="4" w:name="_Toc192684344"/>
          <w:r w:rsidR="00D12679" w:rsidRPr="00D355EC">
            <w:rPr>
              <w:rStyle w:val="Hyperlink"/>
              <w:noProof/>
            </w:rPr>
            <w:fldChar w:fldCharType="begin"/>
          </w:r>
          <w:r w:rsidR="00D12679" w:rsidRPr="00D355EC">
            <w:rPr>
              <w:rStyle w:val="Hyperlink"/>
              <w:noProof/>
            </w:rPr>
            <w:instrText xml:space="preserve"> </w:instrText>
          </w:r>
          <w:r w:rsidR="00D12679">
            <w:rPr>
              <w:noProof/>
            </w:rPr>
            <w:instrText>HYPERLINK \l "_Toc201670530"</w:instrText>
          </w:r>
          <w:r w:rsidR="00D12679" w:rsidRPr="00D355EC">
            <w:rPr>
              <w:rStyle w:val="Hyperlink"/>
              <w:noProof/>
            </w:rPr>
            <w:instrText xml:space="preserve"> </w:instrText>
          </w:r>
          <w:r w:rsidR="00D12679" w:rsidRPr="00D355EC">
            <w:rPr>
              <w:rStyle w:val="Hyperlink"/>
              <w:noProof/>
            </w:rPr>
            <w:fldChar w:fldCharType="separate"/>
          </w:r>
          <w:bookmarkStart w:id="5" w:name="_Toc194997006"/>
          <w:r w:rsidR="00D12679" w:rsidRPr="00D355EC">
            <w:rPr>
              <w:rStyle w:val="Hyperlink"/>
              <w:noProof/>
            </w:rPr>
            <w:drawing>
              <wp:inline distT="0" distB="0" distL="0" distR="0" wp14:anchorId="20B64730" wp14:editId="0BD5BBD5">
                <wp:extent cx="1328468" cy="1405705"/>
                <wp:effectExtent l="0" t="0" r="508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End w:id="5"/>
          <w:r w:rsidR="00D12679">
            <w:rPr>
              <w:noProof/>
              <w:webHidden/>
            </w:rPr>
            <w:tab/>
          </w:r>
          <w:r w:rsidR="00D12679">
            <w:rPr>
              <w:noProof/>
              <w:webHidden/>
            </w:rPr>
            <w:fldChar w:fldCharType="begin"/>
          </w:r>
          <w:r w:rsidR="00D12679">
            <w:rPr>
              <w:noProof/>
              <w:webHidden/>
            </w:rPr>
            <w:instrText xml:space="preserve"> PAGEREF _Toc201670530 \h </w:instrText>
          </w:r>
          <w:r w:rsidR="00D12679">
            <w:rPr>
              <w:noProof/>
              <w:webHidden/>
            </w:rPr>
          </w:r>
          <w:r w:rsidR="00D12679">
            <w:rPr>
              <w:noProof/>
              <w:webHidden/>
            </w:rPr>
            <w:fldChar w:fldCharType="separate"/>
          </w:r>
          <w:r w:rsidR="00D12679">
            <w:rPr>
              <w:noProof/>
              <w:webHidden/>
            </w:rPr>
            <w:t>i</w:t>
          </w:r>
          <w:r w:rsidR="00D12679">
            <w:rPr>
              <w:noProof/>
              <w:webHidden/>
            </w:rPr>
            <w:fldChar w:fldCharType="end"/>
          </w:r>
          <w:r w:rsidR="00D12679" w:rsidRPr="00D355EC">
            <w:rPr>
              <w:rStyle w:val="Hyperlink"/>
              <w:noProof/>
            </w:rPr>
            <w:fldChar w:fldCharType="end"/>
          </w:r>
        </w:p>
        <w:p w14:paraId="2C1EBD6F" w14:textId="79CF7CB1" w:rsidR="00D12679" w:rsidRDefault="006A6D86">
          <w:pPr>
            <w:pStyle w:val="TOC1"/>
            <w:rPr>
              <w:rFonts w:asciiTheme="minorHAnsi" w:eastAsiaTheme="minorEastAsia" w:hAnsiTheme="minorHAnsi" w:cstheme="minorBidi"/>
              <w:b w:val="0"/>
              <w:bCs w:val="0"/>
              <w:caps w:val="0"/>
              <w:noProof/>
              <w:sz w:val="22"/>
              <w:szCs w:val="22"/>
            </w:rPr>
          </w:pPr>
          <w:hyperlink w:anchor="_Toc201670531" w:history="1">
            <w:r w:rsidR="00D12679" w:rsidRPr="00D355EC">
              <w:rPr>
                <w:rStyle w:val="Hyperlink"/>
                <w:noProof/>
              </w:rPr>
              <w:t>1</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INTRODUCTION AND SUMMARY OF THE BID SOLICITATION</w:t>
            </w:r>
            <w:r w:rsidR="00D12679">
              <w:rPr>
                <w:noProof/>
                <w:webHidden/>
              </w:rPr>
              <w:tab/>
            </w:r>
            <w:r w:rsidR="00D12679">
              <w:rPr>
                <w:noProof/>
                <w:webHidden/>
              </w:rPr>
              <w:fldChar w:fldCharType="begin"/>
            </w:r>
            <w:r w:rsidR="00D12679">
              <w:rPr>
                <w:noProof/>
                <w:webHidden/>
              </w:rPr>
              <w:instrText xml:space="preserve"> PAGEREF _Toc201670531 \h </w:instrText>
            </w:r>
            <w:r w:rsidR="00D12679">
              <w:rPr>
                <w:noProof/>
                <w:webHidden/>
              </w:rPr>
            </w:r>
            <w:r w:rsidR="00D12679">
              <w:rPr>
                <w:noProof/>
                <w:webHidden/>
              </w:rPr>
              <w:fldChar w:fldCharType="separate"/>
            </w:r>
            <w:r w:rsidR="00D12679">
              <w:rPr>
                <w:noProof/>
                <w:webHidden/>
              </w:rPr>
              <w:t>1</w:t>
            </w:r>
            <w:r w:rsidR="00D12679">
              <w:rPr>
                <w:noProof/>
                <w:webHidden/>
              </w:rPr>
              <w:fldChar w:fldCharType="end"/>
            </w:r>
          </w:hyperlink>
        </w:p>
        <w:p w14:paraId="32560C37" w14:textId="7359AE3D" w:rsidR="00D12679" w:rsidRDefault="006A6D86">
          <w:pPr>
            <w:pStyle w:val="TOC2"/>
            <w:rPr>
              <w:rFonts w:asciiTheme="minorHAnsi" w:eastAsiaTheme="minorEastAsia" w:hAnsiTheme="minorHAnsi" w:cstheme="minorBidi"/>
              <w:caps w:val="0"/>
              <w:noProof/>
              <w:sz w:val="22"/>
              <w:szCs w:val="22"/>
            </w:rPr>
          </w:pPr>
          <w:hyperlink w:anchor="_Toc201670532" w:history="1">
            <w:r w:rsidR="00D12679" w:rsidRPr="00D355EC">
              <w:rPr>
                <w:rStyle w:val="Hyperlink"/>
                <w:noProof/>
              </w:rPr>
              <w:t>1.1</w:t>
            </w:r>
            <w:r w:rsidR="00D12679">
              <w:rPr>
                <w:rFonts w:asciiTheme="minorHAnsi" w:eastAsiaTheme="minorEastAsia" w:hAnsiTheme="minorHAnsi" w:cstheme="minorBidi"/>
                <w:caps w:val="0"/>
                <w:noProof/>
                <w:sz w:val="22"/>
                <w:szCs w:val="22"/>
              </w:rPr>
              <w:tab/>
            </w:r>
            <w:r w:rsidR="00D12679" w:rsidRPr="00D355EC">
              <w:rPr>
                <w:rStyle w:val="Hyperlink"/>
                <w:noProof/>
              </w:rPr>
              <w:t>PURPOSE AND INTENT</w:t>
            </w:r>
            <w:r w:rsidR="00D12679">
              <w:rPr>
                <w:noProof/>
                <w:webHidden/>
              </w:rPr>
              <w:tab/>
            </w:r>
            <w:r w:rsidR="00D12679">
              <w:rPr>
                <w:noProof/>
                <w:webHidden/>
              </w:rPr>
              <w:fldChar w:fldCharType="begin"/>
            </w:r>
            <w:r w:rsidR="00D12679">
              <w:rPr>
                <w:noProof/>
                <w:webHidden/>
              </w:rPr>
              <w:instrText xml:space="preserve"> PAGEREF _Toc201670532 \h </w:instrText>
            </w:r>
            <w:r w:rsidR="00D12679">
              <w:rPr>
                <w:noProof/>
                <w:webHidden/>
              </w:rPr>
            </w:r>
            <w:r w:rsidR="00D12679">
              <w:rPr>
                <w:noProof/>
                <w:webHidden/>
              </w:rPr>
              <w:fldChar w:fldCharType="separate"/>
            </w:r>
            <w:r w:rsidR="00D12679">
              <w:rPr>
                <w:noProof/>
                <w:webHidden/>
              </w:rPr>
              <w:t>1</w:t>
            </w:r>
            <w:r w:rsidR="00D12679">
              <w:rPr>
                <w:noProof/>
                <w:webHidden/>
              </w:rPr>
              <w:fldChar w:fldCharType="end"/>
            </w:r>
          </w:hyperlink>
        </w:p>
        <w:p w14:paraId="2A1F58FF" w14:textId="671135C6" w:rsidR="00D12679" w:rsidRDefault="006A6D86">
          <w:pPr>
            <w:pStyle w:val="TOC2"/>
            <w:rPr>
              <w:rFonts w:asciiTheme="minorHAnsi" w:eastAsiaTheme="minorEastAsia" w:hAnsiTheme="minorHAnsi" w:cstheme="minorBidi"/>
              <w:caps w:val="0"/>
              <w:noProof/>
              <w:sz w:val="22"/>
              <w:szCs w:val="22"/>
            </w:rPr>
          </w:pPr>
          <w:hyperlink w:anchor="_Toc201670533" w:history="1">
            <w:r w:rsidR="00D12679" w:rsidRPr="00D355EC">
              <w:rPr>
                <w:rStyle w:val="Hyperlink"/>
                <w:noProof/>
              </w:rPr>
              <w:t>1.2</w:t>
            </w:r>
            <w:r w:rsidR="00D12679">
              <w:rPr>
                <w:rFonts w:asciiTheme="minorHAnsi" w:eastAsiaTheme="minorEastAsia" w:hAnsiTheme="minorHAnsi" w:cstheme="minorBidi"/>
                <w:caps w:val="0"/>
                <w:noProof/>
                <w:sz w:val="22"/>
                <w:szCs w:val="22"/>
              </w:rPr>
              <w:tab/>
            </w:r>
            <w:r w:rsidR="00D12679" w:rsidRPr="00D355EC">
              <w:rPr>
                <w:rStyle w:val="Hyperlink"/>
                <w:noProof/>
              </w:rPr>
              <w:t>BACKGROUND</w:t>
            </w:r>
            <w:r w:rsidR="00D12679">
              <w:rPr>
                <w:noProof/>
                <w:webHidden/>
              </w:rPr>
              <w:tab/>
            </w:r>
            <w:r w:rsidR="00D12679">
              <w:rPr>
                <w:noProof/>
                <w:webHidden/>
              </w:rPr>
              <w:fldChar w:fldCharType="begin"/>
            </w:r>
            <w:r w:rsidR="00D12679">
              <w:rPr>
                <w:noProof/>
                <w:webHidden/>
              </w:rPr>
              <w:instrText xml:space="preserve"> PAGEREF _Toc201670533 \h </w:instrText>
            </w:r>
            <w:r w:rsidR="00D12679">
              <w:rPr>
                <w:noProof/>
                <w:webHidden/>
              </w:rPr>
            </w:r>
            <w:r w:rsidR="00D12679">
              <w:rPr>
                <w:noProof/>
                <w:webHidden/>
              </w:rPr>
              <w:fldChar w:fldCharType="separate"/>
            </w:r>
            <w:r w:rsidR="00D12679">
              <w:rPr>
                <w:noProof/>
                <w:webHidden/>
              </w:rPr>
              <w:t>1</w:t>
            </w:r>
            <w:r w:rsidR="00D12679">
              <w:rPr>
                <w:noProof/>
                <w:webHidden/>
              </w:rPr>
              <w:fldChar w:fldCharType="end"/>
            </w:r>
          </w:hyperlink>
        </w:p>
        <w:p w14:paraId="0FA5FF43" w14:textId="5393ED7E" w:rsidR="00D12679" w:rsidRDefault="006A6D86">
          <w:pPr>
            <w:pStyle w:val="TOC3"/>
            <w:rPr>
              <w:rFonts w:asciiTheme="minorHAnsi" w:eastAsiaTheme="minorEastAsia" w:hAnsiTheme="minorHAnsi" w:cstheme="minorBidi"/>
              <w:iCs w:val="0"/>
              <w:caps w:val="0"/>
              <w:noProof/>
              <w:sz w:val="22"/>
              <w:szCs w:val="22"/>
            </w:rPr>
          </w:pPr>
          <w:hyperlink w:anchor="_Toc201670534" w:history="1">
            <w:r w:rsidR="00D12679" w:rsidRPr="00D355EC">
              <w:rPr>
                <w:rStyle w:val="Hyperlink"/>
                <w:noProof/>
              </w:rPr>
              <w:t>1.2.1</w:t>
            </w:r>
            <w:r w:rsidR="00D12679">
              <w:rPr>
                <w:rFonts w:asciiTheme="minorHAnsi" w:eastAsiaTheme="minorEastAsia" w:hAnsiTheme="minorHAnsi" w:cstheme="minorBidi"/>
                <w:iCs w:val="0"/>
                <w:caps w:val="0"/>
                <w:noProof/>
                <w:sz w:val="22"/>
                <w:szCs w:val="22"/>
              </w:rPr>
              <w:tab/>
            </w:r>
            <w:r w:rsidR="00D12679" w:rsidRPr="00D355EC">
              <w:rPr>
                <w:rStyle w:val="Hyperlink"/>
                <w:noProof/>
              </w:rPr>
              <w:t>OVERVIEW</w:t>
            </w:r>
            <w:r w:rsidR="00D12679">
              <w:rPr>
                <w:noProof/>
                <w:webHidden/>
              </w:rPr>
              <w:tab/>
            </w:r>
            <w:r w:rsidR="00D12679">
              <w:rPr>
                <w:noProof/>
                <w:webHidden/>
              </w:rPr>
              <w:fldChar w:fldCharType="begin"/>
            </w:r>
            <w:r w:rsidR="00D12679">
              <w:rPr>
                <w:noProof/>
                <w:webHidden/>
              </w:rPr>
              <w:instrText xml:space="preserve"> PAGEREF _Toc201670534 \h </w:instrText>
            </w:r>
            <w:r w:rsidR="00D12679">
              <w:rPr>
                <w:noProof/>
                <w:webHidden/>
              </w:rPr>
            </w:r>
            <w:r w:rsidR="00D12679">
              <w:rPr>
                <w:noProof/>
                <w:webHidden/>
              </w:rPr>
              <w:fldChar w:fldCharType="separate"/>
            </w:r>
            <w:r w:rsidR="00D12679">
              <w:rPr>
                <w:noProof/>
                <w:webHidden/>
              </w:rPr>
              <w:t>2</w:t>
            </w:r>
            <w:r w:rsidR="00D12679">
              <w:rPr>
                <w:noProof/>
                <w:webHidden/>
              </w:rPr>
              <w:fldChar w:fldCharType="end"/>
            </w:r>
          </w:hyperlink>
        </w:p>
        <w:p w14:paraId="6E3E71E6" w14:textId="12E73F22" w:rsidR="00D12679" w:rsidRDefault="006A6D86">
          <w:pPr>
            <w:pStyle w:val="TOC3"/>
            <w:rPr>
              <w:rFonts w:asciiTheme="minorHAnsi" w:eastAsiaTheme="minorEastAsia" w:hAnsiTheme="minorHAnsi" w:cstheme="minorBidi"/>
              <w:iCs w:val="0"/>
              <w:caps w:val="0"/>
              <w:noProof/>
              <w:sz w:val="22"/>
              <w:szCs w:val="22"/>
            </w:rPr>
          </w:pPr>
          <w:hyperlink w:anchor="_Toc201670535" w:history="1">
            <w:r w:rsidR="00D12679" w:rsidRPr="00D355EC">
              <w:rPr>
                <w:rStyle w:val="Hyperlink"/>
                <w:noProof/>
              </w:rPr>
              <w:t>1.2.2</w:t>
            </w:r>
            <w:r w:rsidR="00D12679">
              <w:rPr>
                <w:rFonts w:asciiTheme="minorHAnsi" w:eastAsiaTheme="minorEastAsia" w:hAnsiTheme="minorHAnsi" w:cstheme="minorBidi"/>
                <w:iCs w:val="0"/>
                <w:caps w:val="0"/>
                <w:noProof/>
                <w:sz w:val="22"/>
                <w:szCs w:val="22"/>
              </w:rPr>
              <w:tab/>
            </w:r>
            <w:r w:rsidR="00D12679" w:rsidRPr="00D355EC">
              <w:rPr>
                <w:rStyle w:val="Hyperlink"/>
                <w:noProof/>
              </w:rPr>
              <w:t>SUD PROGRAMS</w:t>
            </w:r>
            <w:r w:rsidR="00D12679">
              <w:rPr>
                <w:noProof/>
                <w:webHidden/>
              </w:rPr>
              <w:tab/>
            </w:r>
            <w:r w:rsidR="00D12679">
              <w:rPr>
                <w:noProof/>
                <w:webHidden/>
              </w:rPr>
              <w:fldChar w:fldCharType="begin"/>
            </w:r>
            <w:r w:rsidR="00D12679">
              <w:rPr>
                <w:noProof/>
                <w:webHidden/>
              </w:rPr>
              <w:instrText xml:space="preserve"> PAGEREF _Toc201670535 \h </w:instrText>
            </w:r>
            <w:r w:rsidR="00D12679">
              <w:rPr>
                <w:noProof/>
                <w:webHidden/>
              </w:rPr>
            </w:r>
            <w:r w:rsidR="00D12679">
              <w:rPr>
                <w:noProof/>
                <w:webHidden/>
              </w:rPr>
              <w:fldChar w:fldCharType="separate"/>
            </w:r>
            <w:r w:rsidR="00D12679">
              <w:rPr>
                <w:noProof/>
                <w:webHidden/>
              </w:rPr>
              <w:t>2</w:t>
            </w:r>
            <w:r w:rsidR="00D12679">
              <w:rPr>
                <w:noProof/>
                <w:webHidden/>
              </w:rPr>
              <w:fldChar w:fldCharType="end"/>
            </w:r>
          </w:hyperlink>
        </w:p>
        <w:p w14:paraId="6CA4661C" w14:textId="0DB2E916" w:rsidR="00D12679" w:rsidRDefault="006A6D86">
          <w:pPr>
            <w:pStyle w:val="TOC2"/>
            <w:rPr>
              <w:rFonts w:asciiTheme="minorHAnsi" w:eastAsiaTheme="minorEastAsia" w:hAnsiTheme="minorHAnsi" w:cstheme="minorBidi"/>
              <w:caps w:val="0"/>
              <w:noProof/>
              <w:sz w:val="22"/>
              <w:szCs w:val="22"/>
            </w:rPr>
          </w:pPr>
          <w:hyperlink w:anchor="_Toc201670536" w:history="1">
            <w:r w:rsidR="00D12679" w:rsidRPr="00D355EC">
              <w:rPr>
                <w:rStyle w:val="Hyperlink"/>
                <w:noProof/>
              </w:rPr>
              <w:t>1.3</w:t>
            </w:r>
            <w:r w:rsidR="00D12679">
              <w:rPr>
                <w:rFonts w:asciiTheme="minorHAnsi" w:eastAsiaTheme="minorEastAsia" w:hAnsiTheme="minorHAnsi" w:cstheme="minorBidi"/>
                <w:caps w:val="0"/>
                <w:noProof/>
                <w:sz w:val="22"/>
                <w:szCs w:val="22"/>
              </w:rPr>
              <w:tab/>
            </w:r>
            <w:r w:rsidR="00D12679" w:rsidRPr="00D355EC">
              <w:rPr>
                <w:rStyle w:val="Hyperlink"/>
                <w:noProof/>
              </w:rPr>
              <w:t>CONTRACT</w:t>
            </w:r>
            <w:r w:rsidR="00D12679" w:rsidRPr="00D355EC">
              <w:rPr>
                <w:rStyle w:val="Hyperlink"/>
                <w:noProof/>
                <w:spacing w:val="-1"/>
              </w:rPr>
              <w:t xml:space="preserve"> </w:t>
            </w:r>
            <w:r w:rsidR="00D12679" w:rsidRPr="00D355EC">
              <w:rPr>
                <w:rStyle w:val="Hyperlink"/>
                <w:noProof/>
              </w:rPr>
              <w:t>AMOUNT</w:t>
            </w:r>
            <w:r w:rsidR="00D12679">
              <w:rPr>
                <w:noProof/>
                <w:webHidden/>
              </w:rPr>
              <w:tab/>
            </w:r>
            <w:r w:rsidR="00D12679">
              <w:rPr>
                <w:noProof/>
                <w:webHidden/>
              </w:rPr>
              <w:fldChar w:fldCharType="begin"/>
            </w:r>
            <w:r w:rsidR="00D12679">
              <w:rPr>
                <w:noProof/>
                <w:webHidden/>
              </w:rPr>
              <w:instrText xml:space="preserve"> PAGEREF _Toc201670536 \h </w:instrText>
            </w:r>
            <w:r w:rsidR="00D12679">
              <w:rPr>
                <w:noProof/>
                <w:webHidden/>
              </w:rPr>
            </w:r>
            <w:r w:rsidR="00D12679">
              <w:rPr>
                <w:noProof/>
                <w:webHidden/>
              </w:rPr>
              <w:fldChar w:fldCharType="separate"/>
            </w:r>
            <w:r w:rsidR="00D12679">
              <w:rPr>
                <w:noProof/>
                <w:webHidden/>
              </w:rPr>
              <w:t>4</w:t>
            </w:r>
            <w:r w:rsidR="00D12679">
              <w:rPr>
                <w:noProof/>
                <w:webHidden/>
              </w:rPr>
              <w:fldChar w:fldCharType="end"/>
            </w:r>
          </w:hyperlink>
        </w:p>
        <w:p w14:paraId="79EE2D30" w14:textId="04AE15BE" w:rsidR="00D12679" w:rsidRDefault="006A6D86">
          <w:pPr>
            <w:pStyle w:val="TOC2"/>
            <w:rPr>
              <w:rFonts w:asciiTheme="minorHAnsi" w:eastAsiaTheme="minorEastAsia" w:hAnsiTheme="minorHAnsi" w:cstheme="minorBidi"/>
              <w:caps w:val="0"/>
              <w:noProof/>
              <w:sz w:val="22"/>
              <w:szCs w:val="22"/>
            </w:rPr>
          </w:pPr>
          <w:hyperlink w:anchor="_Toc201670537" w:history="1">
            <w:r w:rsidR="00D12679" w:rsidRPr="00D355EC">
              <w:rPr>
                <w:rStyle w:val="Hyperlink"/>
                <w:noProof/>
              </w:rPr>
              <w:t>1.4</w:t>
            </w:r>
            <w:r w:rsidR="00D12679">
              <w:rPr>
                <w:rFonts w:asciiTheme="minorHAnsi" w:eastAsiaTheme="minorEastAsia" w:hAnsiTheme="minorHAnsi" w:cstheme="minorBidi"/>
                <w:caps w:val="0"/>
                <w:noProof/>
                <w:sz w:val="22"/>
                <w:szCs w:val="22"/>
              </w:rPr>
              <w:tab/>
            </w:r>
            <w:r w:rsidR="00D12679" w:rsidRPr="00D355EC">
              <w:rPr>
                <w:rStyle w:val="Hyperlink"/>
                <w:noProof/>
              </w:rPr>
              <w:t>ORDER OF PRECEDENCE OF CONTRACTUAL TERMS</w:t>
            </w:r>
            <w:r w:rsidR="00D12679">
              <w:rPr>
                <w:noProof/>
                <w:webHidden/>
              </w:rPr>
              <w:tab/>
            </w:r>
            <w:r w:rsidR="00D12679">
              <w:rPr>
                <w:noProof/>
                <w:webHidden/>
              </w:rPr>
              <w:fldChar w:fldCharType="begin"/>
            </w:r>
            <w:r w:rsidR="00D12679">
              <w:rPr>
                <w:noProof/>
                <w:webHidden/>
              </w:rPr>
              <w:instrText xml:space="preserve"> PAGEREF _Toc201670537 \h </w:instrText>
            </w:r>
            <w:r w:rsidR="00D12679">
              <w:rPr>
                <w:noProof/>
                <w:webHidden/>
              </w:rPr>
            </w:r>
            <w:r w:rsidR="00D12679">
              <w:rPr>
                <w:noProof/>
                <w:webHidden/>
              </w:rPr>
              <w:fldChar w:fldCharType="separate"/>
            </w:r>
            <w:r w:rsidR="00D12679">
              <w:rPr>
                <w:noProof/>
                <w:webHidden/>
              </w:rPr>
              <w:t>4</w:t>
            </w:r>
            <w:r w:rsidR="00D12679">
              <w:rPr>
                <w:noProof/>
                <w:webHidden/>
              </w:rPr>
              <w:fldChar w:fldCharType="end"/>
            </w:r>
          </w:hyperlink>
        </w:p>
        <w:p w14:paraId="414895BB" w14:textId="3EA40E1F" w:rsidR="00D12679" w:rsidRDefault="006A6D86">
          <w:pPr>
            <w:pStyle w:val="TOC2"/>
            <w:rPr>
              <w:rFonts w:asciiTheme="minorHAnsi" w:eastAsiaTheme="minorEastAsia" w:hAnsiTheme="minorHAnsi" w:cstheme="minorBidi"/>
              <w:caps w:val="0"/>
              <w:noProof/>
              <w:sz w:val="22"/>
              <w:szCs w:val="22"/>
            </w:rPr>
          </w:pPr>
          <w:hyperlink w:anchor="_Toc201670538" w:history="1">
            <w:r w:rsidR="00D12679" w:rsidRPr="00D355EC">
              <w:rPr>
                <w:rStyle w:val="Hyperlink"/>
                <w:noProof/>
              </w:rPr>
              <w:t>1.5</w:t>
            </w:r>
            <w:r w:rsidR="00D12679">
              <w:rPr>
                <w:rFonts w:asciiTheme="minorHAnsi" w:eastAsiaTheme="minorEastAsia" w:hAnsiTheme="minorHAnsi" w:cstheme="minorBidi"/>
                <w:caps w:val="0"/>
                <w:noProof/>
                <w:sz w:val="22"/>
                <w:szCs w:val="22"/>
              </w:rPr>
              <w:tab/>
            </w:r>
            <w:r w:rsidR="00D12679" w:rsidRPr="00D355EC">
              <w:rPr>
                <w:rStyle w:val="Hyperlink"/>
                <w:noProof/>
              </w:rPr>
              <w:t>INTRASTATE COOPERATIVE PURCHASING</w:t>
            </w:r>
            <w:r w:rsidR="00D12679">
              <w:rPr>
                <w:noProof/>
                <w:webHidden/>
              </w:rPr>
              <w:tab/>
            </w:r>
            <w:r w:rsidR="00D12679">
              <w:rPr>
                <w:noProof/>
                <w:webHidden/>
              </w:rPr>
              <w:fldChar w:fldCharType="begin"/>
            </w:r>
            <w:r w:rsidR="00D12679">
              <w:rPr>
                <w:noProof/>
                <w:webHidden/>
              </w:rPr>
              <w:instrText xml:space="preserve"> PAGEREF _Toc201670538 \h </w:instrText>
            </w:r>
            <w:r w:rsidR="00D12679">
              <w:rPr>
                <w:noProof/>
                <w:webHidden/>
              </w:rPr>
            </w:r>
            <w:r w:rsidR="00D12679">
              <w:rPr>
                <w:noProof/>
                <w:webHidden/>
              </w:rPr>
              <w:fldChar w:fldCharType="separate"/>
            </w:r>
            <w:r w:rsidR="00D12679">
              <w:rPr>
                <w:noProof/>
                <w:webHidden/>
              </w:rPr>
              <w:t>4</w:t>
            </w:r>
            <w:r w:rsidR="00D12679">
              <w:rPr>
                <w:noProof/>
                <w:webHidden/>
              </w:rPr>
              <w:fldChar w:fldCharType="end"/>
            </w:r>
          </w:hyperlink>
        </w:p>
        <w:p w14:paraId="18A4F430" w14:textId="6691F097" w:rsidR="00D12679" w:rsidRDefault="006A6D86">
          <w:pPr>
            <w:pStyle w:val="TOC1"/>
            <w:rPr>
              <w:rFonts w:asciiTheme="minorHAnsi" w:eastAsiaTheme="minorEastAsia" w:hAnsiTheme="minorHAnsi" w:cstheme="minorBidi"/>
              <w:b w:val="0"/>
              <w:bCs w:val="0"/>
              <w:caps w:val="0"/>
              <w:noProof/>
              <w:sz w:val="22"/>
              <w:szCs w:val="22"/>
            </w:rPr>
          </w:pPr>
          <w:hyperlink w:anchor="_Toc201670539" w:history="1">
            <w:r w:rsidR="00D12679" w:rsidRPr="00D355EC">
              <w:rPr>
                <w:rStyle w:val="Hyperlink"/>
                <w:noProof/>
              </w:rPr>
              <w:t>2</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PRE-QUOTE SUBMISSION INFORMATION</w:t>
            </w:r>
            <w:r w:rsidR="00D12679">
              <w:rPr>
                <w:noProof/>
                <w:webHidden/>
              </w:rPr>
              <w:tab/>
            </w:r>
            <w:r w:rsidR="00D12679">
              <w:rPr>
                <w:noProof/>
                <w:webHidden/>
              </w:rPr>
              <w:fldChar w:fldCharType="begin"/>
            </w:r>
            <w:r w:rsidR="00D12679">
              <w:rPr>
                <w:noProof/>
                <w:webHidden/>
              </w:rPr>
              <w:instrText xml:space="preserve"> PAGEREF _Toc201670539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0B389355" w14:textId="2B483510" w:rsidR="00D12679" w:rsidRDefault="006A6D86">
          <w:pPr>
            <w:pStyle w:val="TOC2"/>
            <w:rPr>
              <w:rFonts w:asciiTheme="minorHAnsi" w:eastAsiaTheme="minorEastAsia" w:hAnsiTheme="minorHAnsi" w:cstheme="minorBidi"/>
              <w:caps w:val="0"/>
              <w:noProof/>
              <w:sz w:val="22"/>
              <w:szCs w:val="22"/>
            </w:rPr>
          </w:pPr>
          <w:hyperlink w:anchor="_Toc201670540" w:history="1">
            <w:r w:rsidR="00D12679" w:rsidRPr="00D355EC">
              <w:rPr>
                <w:rStyle w:val="Hyperlink"/>
                <w:noProof/>
              </w:rPr>
              <w:t>2.1</w:t>
            </w:r>
            <w:r w:rsidR="00D12679">
              <w:rPr>
                <w:rFonts w:asciiTheme="minorHAnsi" w:eastAsiaTheme="minorEastAsia" w:hAnsiTheme="minorHAnsi" w:cstheme="minorBidi"/>
                <w:caps w:val="0"/>
                <w:noProof/>
                <w:sz w:val="22"/>
                <w:szCs w:val="22"/>
              </w:rPr>
              <w:tab/>
            </w:r>
            <w:r w:rsidR="00D12679" w:rsidRPr="00D355EC">
              <w:rPr>
                <w:rStyle w:val="Hyperlink"/>
                <w:noProof/>
              </w:rPr>
              <w:t>ELECTRONIC QUESTION AND ANSWER PERIOD</w:t>
            </w:r>
            <w:r w:rsidR="00D12679">
              <w:rPr>
                <w:noProof/>
                <w:webHidden/>
              </w:rPr>
              <w:tab/>
            </w:r>
            <w:r w:rsidR="00D12679">
              <w:rPr>
                <w:noProof/>
                <w:webHidden/>
              </w:rPr>
              <w:fldChar w:fldCharType="begin"/>
            </w:r>
            <w:r w:rsidR="00D12679">
              <w:rPr>
                <w:noProof/>
                <w:webHidden/>
              </w:rPr>
              <w:instrText xml:space="preserve"> PAGEREF _Toc201670540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1478D8B5" w14:textId="2D4C354C" w:rsidR="00D12679" w:rsidRDefault="006A6D86">
          <w:pPr>
            <w:pStyle w:val="TOC2"/>
            <w:rPr>
              <w:rFonts w:asciiTheme="minorHAnsi" w:eastAsiaTheme="minorEastAsia" w:hAnsiTheme="minorHAnsi" w:cstheme="minorBidi"/>
              <w:caps w:val="0"/>
              <w:noProof/>
              <w:sz w:val="22"/>
              <w:szCs w:val="22"/>
            </w:rPr>
          </w:pPr>
          <w:hyperlink w:anchor="_Toc201670541" w:history="1">
            <w:r w:rsidR="00D12679" w:rsidRPr="00D355EC">
              <w:rPr>
                <w:rStyle w:val="Hyperlink"/>
                <w:noProof/>
              </w:rPr>
              <w:t>2.2</w:t>
            </w:r>
            <w:r w:rsidR="00D12679">
              <w:rPr>
                <w:rFonts w:asciiTheme="minorHAnsi" w:eastAsiaTheme="minorEastAsia" w:hAnsiTheme="minorHAnsi" w:cstheme="minorBidi"/>
                <w:caps w:val="0"/>
                <w:noProof/>
                <w:sz w:val="22"/>
                <w:szCs w:val="22"/>
              </w:rPr>
              <w:tab/>
            </w:r>
            <w:r w:rsidR="00D12679" w:rsidRPr="00D355EC">
              <w:rPr>
                <w:rStyle w:val="Hyperlink"/>
                <w:noProof/>
              </w:rPr>
              <w:t>EXCEPTIONS TO THE STATE OF NJ STANDARD TERMS AND CONDITIONS (SSTC)</w:t>
            </w:r>
            <w:r w:rsidR="00D12679">
              <w:rPr>
                <w:noProof/>
                <w:webHidden/>
              </w:rPr>
              <w:tab/>
            </w:r>
            <w:r w:rsidR="00D12679">
              <w:rPr>
                <w:noProof/>
                <w:webHidden/>
              </w:rPr>
              <w:fldChar w:fldCharType="begin"/>
            </w:r>
            <w:r w:rsidR="00D12679">
              <w:rPr>
                <w:noProof/>
                <w:webHidden/>
              </w:rPr>
              <w:instrText xml:space="preserve"> PAGEREF _Toc201670541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7B1E4D66" w14:textId="32E0FB77" w:rsidR="00D12679" w:rsidRDefault="006A6D86">
          <w:pPr>
            <w:pStyle w:val="TOC2"/>
            <w:rPr>
              <w:rFonts w:asciiTheme="minorHAnsi" w:eastAsiaTheme="minorEastAsia" w:hAnsiTheme="minorHAnsi" w:cstheme="minorBidi"/>
              <w:caps w:val="0"/>
              <w:noProof/>
              <w:sz w:val="22"/>
              <w:szCs w:val="22"/>
            </w:rPr>
          </w:pPr>
          <w:hyperlink w:anchor="_Toc201670542" w:history="1">
            <w:r w:rsidR="00D12679" w:rsidRPr="00D355EC">
              <w:rPr>
                <w:rStyle w:val="Hyperlink"/>
                <w:rFonts w:eastAsia="MS Mincho"/>
                <w:noProof/>
              </w:rPr>
              <w:t>2.3</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BID AMENDMENTS</w:t>
            </w:r>
            <w:r w:rsidR="00D12679">
              <w:rPr>
                <w:noProof/>
                <w:webHidden/>
              </w:rPr>
              <w:tab/>
            </w:r>
            <w:r w:rsidR="00D12679">
              <w:rPr>
                <w:noProof/>
                <w:webHidden/>
              </w:rPr>
              <w:fldChar w:fldCharType="begin"/>
            </w:r>
            <w:r w:rsidR="00D12679">
              <w:rPr>
                <w:noProof/>
                <w:webHidden/>
              </w:rPr>
              <w:instrText xml:space="preserve"> PAGEREF _Toc201670542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548C445B" w14:textId="3EC06B78" w:rsidR="00D12679" w:rsidRDefault="006A6D86">
          <w:pPr>
            <w:pStyle w:val="TOC2"/>
            <w:rPr>
              <w:rFonts w:asciiTheme="minorHAnsi" w:eastAsiaTheme="minorEastAsia" w:hAnsiTheme="minorHAnsi" w:cstheme="minorBidi"/>
              <w:caps w:val="0"/>
              <w:noProof/>
              <w:sz w:val="22"/>
              <w:szCs w:val="22"/>
            </w:rPr>
          </w:pPr>
          <w:hyperlink w:anchor="_Toc201670543" w:history="1">
            <w:r w:rsidR="00D12679" w:rsidRPr="00D355EC">
              <w:rPr>
                <w:rStyle w:val="Hyperlink"/>
                <w:noProof/>
              </w:rPr>
              <w:t>2.4</w:t>
            </w:r>
            <w:r w:rsidR="00D12679">
              <w:rPr>
                <w:rFonts w:asciiTheme="minorHAnsi" w:eastAsiaTheme="minorEastAsia" w:hAnsiTheme="minorHAnsi" w:cstheme="minorBidi"/>
                <w:caps w:val="0"/>
                <w:noProof/>
                <w:sz w:val="22"/>
                <w:szCs w:val="22"/>
              </w:rPr>
              <w:tab/>
            </w:r>
            <w:r w:rsidR="00D12679" w:rsidRPr="00D355EC">
              <w:rPr>
                <w:rStyle w:val="Hyperlink"/>
                <w:noProof/>
              </w:rPr>
              <w:t>MANDATORY/OPTIONAL SITE VISIT</w:t>
            </w:r>
            <w:r w:rsidR="00D12679">
              <w:rPr>
                <w:noProof/>
                <w:webHidden/>
              </w:rPr>
              <w:tab/>
            </w:r>
            <w:r w:rsidR="00D12679">
              <w:rPr>
                <w:noProof/>
                <w:webHidden/>
              </w:rPr>
              <w:fldChar w:fldCharType="begin"/>
            </w:r>
            <w:r w:rsidR="00D12679">
              <w:rPr>
                <w:noProof/>
                <w:webHidden/>
              </w:rPr>
              <w:instrText xml:space="preserve"> PAGEREF _Toc201670543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24272C1B" w14:textId="4BC3BBAF" w:rsidR="00D12679" w:rsidRDefault="006A6D86">
          <w:pPr>
            <w:pStyle w:val="TOC2"/>
            <w:rPr>
              <w:rFonts w:asciiTheme="minorHAnsi" w:eastAsiaTheme="minorEastAsia" w:hAnsiTheme="minorHAnsi" w:cstheme="minorBidi"/>
              <w:caps w:val="0"/>
              <w:noProof/>
              <w:sz w:val="22"/>
              <w:szCs w:val="22"/>
            </w:rPr>
          </w:pPr>
          <w:hyperlink w:anchor="_Toc201670544" w:history="1">
            <w:r w:rsidR="00D12679" w:rsidRPr="00D355EC">
              <w:rPr>
                <w:rStyle w:val="Hyperlink"/>
                <w:noProof/>
              </w:rPr>
              <w:t>2.5</w:t>
            </w:r>
            <w:r w:rsidR="00D12679">
              <w:rPr>
                <w:rFonts w:asciiTheme="minorHAnsi" w:eastAsiaTheme="minorEastAsia" w:hAnsiTheme="minorHAnsi" w:cstheme="minorBidi"/>
                <w:caps w:val="0"/>
                <w:noProof/>
                <w:sz w:val="22"/>
                <w:szCs w:val="22"/>
              </w:rPr>
              <w:tab/>
            </w:r>
            <w:r w:rsidR="00D12679" w:rsidRPr="00D355EC">
              <w:rPr>
                <w:rStyle w:val="Hyperlink"/>
                <w:noProof/>
              </w:rPr>
              <w:t>OPTIONAL PRE-QUOTE CONFERENCE</w:t>
            </w:r>
            <w:r w:rsidR="00D12679">
              <w:rPr>
                <w:noProof/>
                <w:webHidden/>
              </w:rPr>
              <w:tab/>
            </w:r>
            <w:r w:rsidR="00D12679">
              <w:rPr>
                <w:noProof/>
                <w:webHidden/>
              </w:rPr>
              <w:fldChar w:fldCharType="begin"/>
            </w:r>
            <w:r w:rsidR="00D12679">
              <w:rPr>
                <w:noProof/>
                <w:webHidden/>
              </w:rPr>
              <w:instrText xml:space="preserve"> PAGEREF _Toc201670544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0DD3C182" w14:textId="4458D8CC" w:rsidR="00D12679" w:rsidRDefault="006A6D86">
          <w:pPr>
            <w:pStyle w:val="TOC2"/>
            <w:rPr>
              <w:rFonts w:asciiTheme="minorHAnsi" w:eastAsiaTheme="minorEastAsia" w:hAnsiTheme="minorHAnsi" w:cstheme="minorBidi"/>
              <w:caps w:val="0"/>
              <w:noProof/>
              <w:sz w:val="22"/>
              <w:szCs w:val="22"/>
            </w:rPr>
          </w:pPr>
          <w:hyperlink w:anchor="_Toc201670545" w:history="1">
            <w:r w:rsidR="00D12679" w:rsidRPr="00D355EC">
              <w:rPr>
                <w:rStyle w:val="Hyperlink"/>
                <w:noProof/>
              </w:rPr>
              <w:t>2.6</w:t>
            </w:r>
            <w:r w:rsidR="00D12679">
              <w:rPr>
                <w:rFonts w:asciiTheme="minorHAnsi" w:eastAsiaTheme="minorEastAsia" w:hAnsiTheme="minorHAnsi" w:cstheme="minorBidi"/>
                <w:caps w:val="0"/>
                <w:noProof/>
                <w:sz w:val="22"/>
                <w:szCs w:val="22"/>
              </w:rPr>
              <w:tab/>
            </w:r>
            <w:r w:rsidR="00D12679" w:rsidRPr="00D355EC">
              <w:rPr>
                <w:rStyle w:val="Hyperlink"/>
                <w:noProof/>
              </w:rPr>
              <w:t>PRE-QUOTE DOCUMENT REVIEW</w:t>
            </w:r>
            <w:r w:rsidR="00D12679">
              <w:rPr>
                <w:noProof/>
                <w:webHidden/>
              </w:rPr>
              <w:tab/>
            </w:r>
            <w:r w:rsidR="00D12679">
              <w:rPr>
                <w:noProof/>
                <w:webHidden/>
              </w:rPr>
              <w:fldChar w:fldCharType="begin"/>
            </w:r>
            <w:r w:rsidR="00D12679">
              <w:rPr>
                <w:noProof/>
                <w:webHidden/>
              </w:rPr>
              <w:instrText xml:space="preserve"> PAGEREF _Toc201670545 \h </w:instrText>
            </w:r>
            <w:r w:rsidR="00D12679">
              <w:rPr>
                <w:noProof/>
                <w:webHidden/>
              </w:rPr>
            </w:r>
            <w:r w:rsidR="00D12679">
              <w:rPr>
                <w:noProof/>
                <w:webHidden/>
              </w:rPr>
              <w:fldChar w:fldCharType="separate"/>
            </w:r>
            <w:r w:rsidR="00D12679">
              <w:rPr>
                <w:noProof/>
                <w:webHidden/>
              </w:rPr>
              <w:t>5</w:t>
            </w:r>
            <w:r w:rsidR="00D12679">
              <w:rPr>
                <w:noProof/>
                <w:webHidden/>
              </w:rPr>
              <w:fldChar w:fldCharType="end"/>
            </w:r>
          </w:hyperlink>
        </w:p>
        <w:p w14:paraId="0FB34676" w14:textId="30F2AFB2" w:rsidR="00D12679" w:rsidRDefault="006A6D86">
          <w:pPr>
            <w:pStyle w:val="TOC1"/>
            <w:rPr>
              <w:rFonts w:asciiTheme="minorHAnsi" w:eastAsiaTheme="minorEastAsia" w:hAnsiTheme="minorHAnsi" w:cstheme="minorBidi"/>
              <w:b w:val="0"/>
              <w:bCs w:val="0"/>
              <w:caps w:val="0"/>
              <w:noProof/>
              <w:sz w:val="22"/>
              <w:szCs w:val="22"/>
            </w:rPr>
          </w:pPr>
          <w:hyperlink w:anchor="_Toc201670546" w:history="1">
            <w:r w:rsidR="00D12679" w:rsidRPr="00D355EC">
              <w:rPr>
                <w:rStyle w:val="Hyperlink"/>
                <w:noProof/>
              </w:rPr>
              <w:t>3</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QUOTE SUBMISSION REQUIREMENTS</w:t>
            </w:r>
            <w:r w:rsidR="00D12679">
              <w:rPr>
                <w:noProof/>
                <w:webHidden/>
              </w:rPr>
              <w:tab/>
            </w:r>
            <w:r w:rsidR="00D12679">
              <w:rPr>
                <w:noProof/>
                <w:webHidden/>
              </w:rPr>
              <w:fldChar w:fldCharType="begin"/>
            </w:r>
            <w:r w:rsidR="00D12679">
              <w:rPr>
                <w:noProof/>
                <w:webHidden/>
              </w:rPr>
              <w:instrText xml:space="preserve"> PAGEREF _Toc201670546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6BA2D31D" w14:textId="47A637B1" w:rsidR="00D12679" w:rsidRDefault="006A6D86">
          <w:pPr>
            <w:pStyle w:val="TOC2"/>
            <w:rPr>
              <w:rFonts w:asciiTheme="minorHAnsi" w:eastAsiaTheme="minorEastAsia" w:hAnsiTheme="minorHAnsi" w:cstheme="minorBidi"/>
              <w:caps w:val="0"/>
              <w:noProof/>
              <w:sz w:val="22"/>
              <w:szCs w:val="22"/>
            </w:rPr>
          </w:pPr>
          <w:hyperlink w:anchor="_Toc201670547" w:history="1">
            <w:r w:rsidR="00D12679" w:rsidRPr="00D355EC">
              <w:rPr>
                <w:rStyle w:val="Hyperlink"/>
                <w:noProof/>
              </w:rPr>
              <w:t>3.1</w:t>
            </w:r>
            <w:r w:rsidR="00D12679">
              <w:rPr>
                <w:rFonts w:asciiTheme="minorHAnsi" w:eastAsiaTheme="minorEastAsia" w:hAnsiTheme="minorHAnsi" w:cstheme="minorBidi"/>
                <w:caps w:val="0"/>
                <w:noProof/>
                <w:sz w:val="22"/>
                <w:szCs w:val="22"/>
              </w:rPr>
              <w:tab/>
            </w:r>
            <w:r w:rsidR="00D12679" w:rsidRPr="00D355EC">
              <w:rPr>
                <w:rStyle w:val="Hyperlink"/>
                <w:noProof/>
              </w:rPr>
              <w:t>QUOTE SUBMISSION</w:t>
            </w:r>
            <w:r w:rsidR="00D12679">
              <w:rPr>
                <w:noProof/>
                <w:webHidden/>
              </w:rPr>
              <w:tab/>
            </w:r>
            <w:r w:rsidR="00D12679">
              <w:rPr>
                <w:noProof/>
                <w:webHidden/>
              </w:rPr>
              <w:fldChar w:fldCharType="begin"/>
            </w:r>
            <w:r w:rsidR="00D12679">
              <w:rPr>
                <w:noProof/>
                <w:webHidden/>
              </w:rPr>
              <w:instrText xml:space="preserve"> PAGEREF _Toc201670547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6089ECDB" w14:textId="75408498" w:rsidR="00D12679" w:rsidRDefault="006A6D86">
          <w:pPr>
            <w:pStyle w:val="TOC2"/>
            <w:rPr>
              <w:rFonts w:asciiTheme="minorHAnsi" w:eastAsiaTheme="minorEastAsia" w:hAnsiTheme="minorHAnsi" w:cstheme="minorBidi"/>
              <w:caps w:val="0"/>
              <w:noProof/>
              <w:sz w:val="22"/>
              <w:szCs w:val="22"/>
            </w:rPr>
          </w:pPr>
          <w:hyperlink w:anchor="_Toc201670548" w:history="1">
            <w:r w:rsidR="00D12679" w:rsidRPr="00D355EC">
              <w:rPr>
                <w:rStyle w:val="Hyperlink"/>
                <w:rFonts w:eastAsia="MS Mincho"/>
                <w:noProof/>
              </w:rPr>
              <w:t>3.2</w:t>
            </w:r>
            <w:r w:rsidR="00D12679">
              <w:rPr>
                <w:rFonts w:asciiTheme="minorHAnsi" w:eastAsiaTheme="minorEastAsia" w:hAnsiTheme="minorHAnsi" w:cstheme="minorBidi"/>
                <w:caps w:val="0"/>
                <w:noProof/>
                <w:sz w:val="22"/>
                <w:szCs w:val="22"/>
              </w:rPr>
              <w:tab/>
            </w:r>
            <w:r w:rsidR="00D12679" w:rsidRPr="00D355EC">
              <w:rPr>
                <w:rStyle w:val="Hyperlink"/>
                <w:noProof/>
              </w:rPr>
              <w:t>BIDDER</w:t>
            </w:r>
            <w:r w:rsidR="00D12679" w:rsidRPr="00D355EC">
              <w:rPr>
                <w:rStyle w:val="Hyperlink"/>
                <w:rFonts w:eastAsia="MS Mincho"/>
                <w:noProof/>
              </w:rPr>
              <w:t xml:space="preserve"> RESPONSIBILITY</w:t>
            </w:r>
            <w:r w:rsidR="00D12679">
              <w:rPr>
                <w:noProof/>
                <w:webHidden/>
              </w:rPr>
              <w:tab/>
            </w:r>
            <w:r w:rsidR="00D12679">
              <w:rPr>
                <w:noProof/>
                <w:webHidden/>
              </w:rPr>
              <w:fldChar w:fldCharType="begin"/>
            </w:r>
            <w:r w:rsidR="00D12679">
              <w:rPr>
                <w:noProof/>
                <w:webHidden/>
              </w:rPr>
              <w:instrText xml:space="preserve"> PAGEREF _Toc201670548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26506800" w14:textId="720CFE32" w:rsidR="00D12679" w:rsidRDefault="006A6D86">
          <w:pPr>
            <w:pStyle w:val="TOC2"/>
            <w:rPr>
              <w:rFonts w:asciiTheme="minorHAnsi" w:eastAsiaTheme="minorEastAsia" w:hAnsiTheme="minorHAnsi" w:cstheme="minorBidi"/>
              <w:caps w:val="0"/>
              <w:noProof/>
              <w:sz w:val="22"/>
              <w:szCs w:val="22"/>
            </w:rPr>
          </w:pPr>
          <w:hyperlink w:anchor="_Toc201670549" w:history="1">
            <w:r w:rsidR="00D12679" w:rsidRPr="00D355EC">
              <w:rPr>
                <w:rStyle w:val="Hyperlink"/>
                <w:rFonts w:eastAsia="MS Mincho"/>
                <w:noProof/>
              </w:rPr>
              <w:t>3.3</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ANNOUNCEMENT OF QUOTE INFORMATION</w:t>
            </w:r>
            <w:r w:rsidR="00D12679">
              <w:rPr>
                <w:noProof/>
                <w:webHidden/>
              </w:rPr>
              <w:tab/>
            </w:r>
            <w:r w:rsidR="00D12679">
              <w:rPr>
                <w:noProof/>
                <w:webHidden/>
              </w:rPr>
              <w:fldChar w:fldCharType="begin"/>
            </w:r>
            <w:r w:rsidR="00D12679">
              <w:rPr>
                <w:noProof/>
                <w:webHidden/>
              </w:rPr>
              <w:instrText xml:space="preserve"> PAGEREF _Toc201670549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75B284B0" w14:textId="198AFA30" w:rsidR="00D12679" w:rsidRDefault="006A6D86">
          <w:pPr>
            <w:pStyle w:val="TOC2"/>
            <w:rPr>
              <w:rFonts w:asciiTheme="minorHAnsi" w:eastAsiaTheme="minorEastAsia" w:hAnsiTheme="minorHAnsi" w:cstheme="minorBidi"/>
              <w:caps w:val="0"/>
              <w:noProof/>
              <w:sz w:val="22"/>
              <w:szCs w:val="22"/>
            </w:rPr>
          </w:pPr>
          <w:hyperlink w:anchor="_Toc201670550" w:history="1">
            <w:r w:rsidR="00D12679" w:rsidRPr="00D355EC">
              <w:rPr>
                <w:rStyle w:val="Hyperlink"/>
                <w:rFonts w:eastAsia="MS Mincho"/>
                <w:noProof/>
              </w:rPr>
              <w:t>3.4</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QUOTE ERRORS</w:t>
            </w:r>
            <w:r w:rsidR="00D12679">
              <w:rPr>
                <w:noProof/>
                <w:webHidden/>
              </w:rPr>
              <w:tab/>
            </w:r>
            <w:r w:rsidR="00D12679">
              <w:rPr>
                <w:noProof/>
                <w:webHidden/>
              </w:rPr>
              <w:fldChar w:fldCharType="begin"/>
            </w:r>
            <w:r w:rsidR="00D12679">
              <w:rPr>
                <w:noProof/>
                <w:webHidden/>
              </w:rPr>
              <w:instrText xml:space="preserve"> PAGEREF _Toc201670550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5C995915" w14:textId="01C2C9FD" w:rsidR="00D12679" w:rsidRDefault="006A6D86">
          <w:pPr>
            <w:pStyle w:val="TOC2"/>
            <w:rPr>
              <w:rFonts w:asciiTheme="minorHAnsi" w:eastAsiaTheme="minorEastAsia" w:hAnsiTheme="minorHAnsi" w:cstheme="minorBidi"/>
              <w:caps w:val="0"/>
              <w:noProof/>
              <w:sz w:val="22"/>
              <w:szCs w:val="22"/>
            </w:rPr>
          </w:pPr>
          <w:hyperlink w:anchor="_Toc201670551" w:history="1">
            <w:r w:rsidR="00D12679" w:rsidRPr="00D355EC">
              <w:rPr>
                <w:rStyle w:val="Hyperlink"/>
                <w:noProof/>
              </w:rPr>
              <w:t>3.5</w:t>
            </w:r>
            <w:r w:rsidR="00D12679">
              <w:rPr>
                <w:rFonts w:asciiTheme="minorHAnsi" w:eastAsiaTheme="minorEastAsia" w:hAnsiTheme="minorHAnsi" w:cstheme="minorBidi"/>
                <w:caps w:val="0"/>
                <w:noProof/>
                <w:sz w:val="22"/>
                <w:szCs w:val="22"/>
              </w:rPr>
              <w:tab/>
            </w:r>
            <w:r w:rsidR="00D12679" w:rsidRPr="00D355EC">
              <w:rPr>
                <w:rStyle w:val="Hyperlink"/>
                <w:noProof/>
              </w:rPr>
              <w:t>QUOTE WITHDRAWAL PRIOR TO QUOTE OPENING</w:t>
            </w:r>
            <w:r w:rsidR="00D12679">
              <w:rPr>
                <w:noProof/>
                <w:webHidden/>
              </w:rPr>
              <w:tab/>
            </w:r>
            <w:r w:rsidR="00D12679">
              <w:rPr>
                <w:noProof/>
                <w:webHidden/>
              </w:rPr>
              <w:fldChar w:fldCharType="begin"/>
            </w:r>
            <w:r w:rsidR="00D12679">
              <w:rPr>
                <w:noProof/>
                <w:webHidden/>
              </w:rPr>
              <w:instrText xml:space="preserve"> PAGEREF _Toc201670551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01FB724B" w14:textId="3D24E352" w:rsidR="00D12679" w:rsidRDefault="006A6D86">
          <w:pPr>
            <w:pStyle w:val="TOC2"/>
            <w:rPr>
              <w:rFonts w:asciiTheme="minorHAnsi" w:eastAsiaTheme="minorEastAsia" w:hAnsiTheme="minorHAnsi" w:cstheme="minorBidi"/>
              <w:caps w:val="0"/>
              <w:noProof/>
              <w:sz w:val="22"/>
              <w:szCs w:val="22"/>
            </w:rPr>
          </w:pPr>
          <w:hyperlink w:anchor="_Toc201670552" w:history="1">
            <w:r w:rsidR="00D12679" w:rsidRPr="00D355EC">
              <w:rPr>
                <w:rStyle w:val="Hyperlink"/>
                <w:noProof/>
              </w:rPr>
              <w:t>3.6</w:t>
            </w:r>
            <w:r w:rsidR="00D12679">
              <w:rPr>
                <w:rFonts w:asciiTheme="minorHAnsi" w:eastAsiaTheme="minorEastAsia" w:hAnsiTheme="minorHAnsi" w:cstheme="minorBidi"/>
                <w:caps w:val="0"/>
                <w:noProof/>
                <w:sz w:val="22"/>
                <w:szCs w:val="22"/>
              </w:rPr>
              <w:tab/>
            </w:r>
            <w:r w:rsidR="00D12679" w:rsidRPr="00D355EC">
              <w:rPr>
                <w:rStyle w:val="Hyperlink"/>
                <w:noProof/>
              </w:rPr>
              <w:t>QUOTE WITHDRAWAL AFTER QUOTE OPENING, BUT PRIOR TO CONTRACT AWARD</w:t>
            </w:r>
            <w:r w:rsidR="00D12679">
              <w:rPr>
                <w:noProof/>
                <w:webHidden/>
              </w:rPr>
              <w:tab/>
            </w:r>
            <w:r w:rsidR="00D12679">
              <w:rPr>
                <w:noProof/>
                <w:webHidden/>
              </w:rPr>
              <w:fldChar w:fldCharType="begin"/>
            </w:r>
            <w:r w:rsidR="00D12679">
              <w:rPr>
                <w:noProof/>
                <w:webHidden/>
              </w:rPr>
              <w:instrText xml:space="preserve"> PAGEREF _Toc201670552 \h </w:instrText>
            </w:r>
            <w:r w:rsidR="00D12679">
              <w:rPr>
                <w:noProof/>
                <w:webHidden/>
              </w:rPr>
            </w:r>
            <w:r w:rsidR="00D12679">
              <w:rPr>
                <w:noProof/>
                <w:webHidden/>
              </w:rPr>
              <w:fldChar w:fldCharType="separate"/>
            </w:r>
            <w:r w:rsidR="00D12679">
              <w:rPr>
                <w:noProof/>
                <w:webHidden/>
              </w:rPr>
              <w:t>7</w:t>
            </w:r>
            <w:r w:rsidR="00D12679">
              <w:rPr>
                <w:noProof/>
                <w:webHidden/>
              </w:rPr>
              <w:fldChar w:fldCharType="end"/>
            </w:r>
          </w:hyperlink>
        </w:p>
        <w:p w14:paraId="265C5DCC" w14:textId="0BB14DEC" w:rsidR="00D12679" w:rsidRDefault="006A6D86">
          <w:pPr>
            <w:pStyle w:val="TOC2"/>
            <w:rPr>
              <w:rFonts w:asciiTheme="minorHAnsi" w:eastAsiaTheme="minorEastAsia" w:hAnsiTheme="minorHAnsi" w:cstheme="minorBidi"/>
              <w:caps w:val="0"/>
              <w:noProof/>
              <w:sz w:val="22"/>
              <w:szCs w:val="22"/>
            </w:rPr>
          </w:pPr>
          <w:hyperlink w:anchor="_Toc201670553" w:history="1">
            <w:r w:rsidR="00D12679" w:rsidRPr="00D355EC">
              <w:rPr>
                <w:rStyle w:val="Hyperlink"/>
                <w:rFonts w:eastAsia="MS Mincho"/>
                <w:noProof/>
              </w:rPr>
              <w:t>3.7</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JOINT VENTURE</w:t>
            </w:r>
            <w:r w:rsidR="00D12679">
              <w:rPr>
                <w:noProof/>
                <w:webHidden/>
              </w:rPr>
              <w:tab/>
            </w:r>
            <w:r w:rsidR="00D12679">
              <w:rPr>
                <w:noProof/>
                <w:webHidden/>
              </w:rPr>
              <w:fldChar w:fldCharType="begin"/>
            </w:r>
            <w:r w:rsidR="00D12679">
              <w:rPr>
                <w:noProof/>
                <w:webHidden/>
              </w:rPr>
              <w:instrText xml:space="preserve"> PAGEREF _Toc201670553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40871794" w14:textId="4FCDB806" w:rsidR="00D12679" w:rsidRDefault="006A6D86">
          <w:pPr>
            <w:pStyle w:val="TOC2"/>
            <w:rPr>
              <w:rFonts w:asciiTheme="minorHAnsi" w:eastAsiaTheme="minorEastAsia" w:hAnsiTheme="minorHAnsi" w:cstheme="minorBidi"/>
              <w:caps w:val="0"/>
              <w:noProof/>
              <w:sz w:val="22"/>
              <w:szCs w:val="22"/>
            </w:rPr>
          </w:pPr>
          <w:hyperlink w:anchor="_Toc201670554" w:history="1">
            <w:r w:rsidR="00D12679" w:rsidRPr="00D355EC">
              <w:rPr>
                <w:rStyle w:val="Hyperlink"/>
                <w:noProof/>
              </w:rPr>
              <w:t>3.8</w:t>
            </w:r>
            <w:r w:rsidR="00D12679">
              <w:rPr>
                <w:rFonts w:asciiTheme="minorHAnsi" w:eastAsiaTheme="minorEastAsia" w:hAnsiTheme="minorHAnsi" w:cstheme="minorBidi"/>
                <w:caps w:val="0"/>
                <w:noProof/>
                <w:sz w:val="22"/>
                <w:szCs w:val="22"/>
              </w:rPr>
              <w:tab/>
            </w:r>
            <w:r w:rsidR="00D12679" w:rsidRPr="00D355EC">
              <w:rPr>
                <w:rStyle w:val="Hyperlink"/>
                <w:noProof/>
              </w:rPr>
              <w:t>SMALL BUSINESS SET-ASIDE CONTRACTS</w:t>
            </w:r>
            <w:r w:rsidR="00D12679">
              <w:rPr>
                <w:noProof/>
                <w:webHidden/>
              </w:rPr>
              <w:tab/>
            </w:r>
            <w:r w:rsidR="00D12679">
              <w:rPr>
                <w:noProof/>
                <w:webHidden/>
              </w:rPr>
              <w:fldChar w:fldCharType="begin"/>
            </w:r>
            <w:r w:rsidR="00D12679">
              <w:rPr>
                <w:noProof/>
                <w:webHidden/>
              </w:rPr>
              <w:instrText xml:space="preserve"> PAGEREF _Toc201670554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19A069A7" w14:textId="60186E06" w:rsidR="00D12679" w:rsidRDefault="006A6D86">
          <w:pPr>
            <w:pStyle w:val="TOC2"/>
            <w:rPr>
              <w:rFonts w:asciiTheme="minorHAnsi" w:eastAsiaTheme="minorEastAsia" w:hAnsiTheme="minorHAnsi" w:cstheme="minorBidi"/>
              <w:caps w:val="0"/>
              <w:noProof/>
              <w:sz w:val="22"/>
              <w:szCs w:val="22"/>
            </w:rPr>
          </w:pPr>
          <w:hyperlink w:anchor="_Toc201670555" w:history="1">
            <w:r w:rsidR="00D12679" w:rsidRPr="00D355EC">
              <w:rPr>
                <w:rStyle w:val="Hyperlink"/>
                <w:noProof/>
              </w:rPr>
              <w:t>3.9</w:t>
            </w:r>
            <w:r w:rsidR="00D12679">
              <w:rPr>
                <w:rFonts w:asciiTheme="minorHAnsi" w:eastAsiaTheme="minorEastAsia" w:hAnsiTheme="minorHAnsi" w:cstheme="minorBidi"/>
                <w:caps w:val="0"/>
                <w:noProof/>
                <w:sz w:val="22"/>
                <w:szCs w:val="22"/>
              </w:rPr>
              <w:tab/>
            </w:r>
            <w:r w:rsidR="00D12679" w:rsidRPr="00D355EC">
              <w:rPr>
                <w:rStyle w:val="Hyperlink"/>
                <w:noProof/>
              </w:rPr>
              <w:t>DISABLED VETERANS’ BUSINESS SET-ASIDE CONTRACT</w:t>
            </w:r>
            <w:r w:rsidR="00D12679">
              <w:rPr>
                <w:noProof/>
                <w:webHidden/>
              </w:rPr>
              <w:tab/>
            </w:r>
            <w:r w:rsidR="00D12679">
              <w:rPr>
                <w:noProof/>
                <w:webHidden/>
              </w:rPr>
              <w:fldChar w:fldCharType="begin"/>
            </w:r>
            <w:r w:rsidR="00D12679">
              <w:rPr>
                <w:noProof/>
                <w:webHidden/>
              </w:rPr>
              <w:instrText xml:space="preserve"> PAGEREF _Toc201670555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3A01D9D3" w14:textId="02EED912" w:rsidR="00D12679" w:rsidRDefault="006A6D86">
          <w:pPr>
            <w:pStyle w:val="TOC2"/>
            <w:rPr>
              <w:rFonts w:asciiTheme="minorHAnsi" w:eastAsiaTheme="minorEastAsia" w:hAnsiTheme="minorHAnsi" w:cstheme="minorBidi"/>
              <w:caps w:val="0"/>
              <w:noProof/>
              <w:sz w:val="22"/>
              <w:szCs w:val="22"/>
            </w:rPr>
          </w:pPr>
          <w:hyperlink w:anchor="_Toc201670556" w:history="1">
            <w:r w:rsidR="00D12679" w:rsidRPr="00D355EC">
              <w:rPr>
                <w:rStyle w:val="Hyperlink"/>
                <w:noProof/>
              </w:rPr>
              <w:t>3.10</w:t>
            </w:r>
            <w:r w:rsidR="00D12679">
              <w:rPr>
                <w:rFonts w:asciiTheme="minorHAnsi" w:eastAsiaTheme="minorEastAsia" w:hAnsiTheme="minorHAnsi" w:cstheme="minorBidi"/>
                <w:caps w:val="0"/>
                <w:noProof/>
                <w:sz w:val="22"/>
                <w:szCs w:val="22"/>
              </w:rPr>
              <w:tab/>
            </w:r>
            <w:r w:rsidR="00D12679" w:rsidRPr="00D355EC">
              <w:rPr>
                <w:rStyle w:val="Hyperlink"/>
                <w:noProof/>
              </w:rPr>
              <w:t>BID SECURITY</w:t>
            </w:r>
            <w:r w:rsidR="00D12679">
              <w:rPr>
                <w:noProof/>
                <w:webHidden/>
              </w:rPr>
              <w:tab/>
            </w:r>
            <w:r w:rsidR="00D12679">
              <w:rPr>
                <w:noProof/>
                <w:webHidden/>
              </w:rPr>
              <w:fldChar w:fldCharType="begin"/>
            </w:r>
            <w:r w:rsidR="00D12679">
              <w:rPr>
                <w:noProof/>
                <w:webHidden/>
              </w:rPr>
              <w:instrText xml:space="preserve"> PAGEREF _Toc201670556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740E494B" w14:textId="0C557BD7" w:rsidR="00D12679" w:rsidRDefault="006A6D86">
          <w:pPr>
            <w:pStyle w:val="TOC2"/>
            <w:rPr>
              <w:rFonts w:asciiTheme="minorHAnsi" w:eastAsiaTheme="minorEastAsia" w:hAnsiTheme="minorHAnsi" w:cstheme="minorBidi"/>
              <w:caps w:val="0"/>
              <w:noProof/>
              <w:sz w:val="22"/>
              <w:szCs w:val="22"/>
            </w:rPr>
          </w:pPr>
          <w:hyperlink w:anchor="_Toc201670557" w:history="1">
            <w:r w:rsidR="00D12679" w:rsidRPr="00D355EC">
              <w:rPr>
                <w:rStyle w:val="Hyperlink"/>
                <w:noProof/>
              </w:rPr>
              <w:t>3.11</w:t>
            </w:r>
            <w:r w:rsidR="00D12679">
              <w:rPr>
                <w:rFonts w:asciiTheme="minorHAnsi" w:eastAsiaTheme="minorEastAsia" w:hAnsiTheme="minorHAnsi" w:cstheme="minorBidi"/>
                <w:caps w:val="0"/>
                <w:noProof/>
                <w:sz w:val="22"/>
                <w:szCs w:val="22"/>
              </w:rPr>
              <w:tab/>
            </w:r>
            <w:r w:rsidR="00D12679" w:rsidRPr="00D355EC">
              <w:rPr>
                <w:rStyle w:val="Hyperlink"/>
                <w:noProof/>
              </w:rPr>
              <w:t>BIDDER ADDITIONAL TERMS SUBMITTED WITH THE QUOTE</w:t>
            </w:r>
            <w:r w:rsidR="00D12679">
              <w:rPr>
                <w:noProof/>
                <w:webHidden/>
              </w:rPr>
              <w:tab/>
            </w:r>
            <w:r w:rsidR="00D12679">
              <w:rPr>
                <w:noProof/>
                <w:webHidden/>
              </w:rPr>
              <w:fldChar w:fldCharType="begin"/>
            </w:r>
            <w:r w:rsidR="00D12679">
              <w:rPr>
                <w:noProof/>
                <w:webHidden/>
              </w:rPr>
              <w:instrText xml:space="preserve"> PAGEREF _Toc201670557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631EB3B0" w14:textId="234C04AA" w:rsidR="00D12679" w:rsidRDefault="006A6D86">
          <w:pPr>
            <w:pStyle w:val="TOC2"/>
            <w:rPr>
              <w:rFonts w:asciiTheme="minorHAnsi" w:eastAsiaTheme="minorEastAsia" w:hAnsiTheme="minorHAnsi" w:cstheme="minorBidi"/>
              <w:caps w:val="0"/>
              <w:noProof/>
              <w:sz w:val="22"/>
              <w:szCs w:val="22"/>
            </w:rPr>
          </w:pPr>
          <w:hyperlink w:anchor="_Toc201670558" w:history="1">
            <w:r w:rsidR="00D12679" w:rsidRPr="00D355EC">
              <w:rPr>
                <w:rStyle w:val="Hyperlink"/>
                <w:noProof/>
              </w:rPr>
              <w:t>3.12</w:t>
            </w:r>
            <w:r w:rsidR="00D12679">
              <w:rPr>
                <w:rFonts w:asciiTheme="minorHAnsi" w:eastAsiaTheme="minorEastAsia" w:hAnsiTheme="minorHAnsi" w:cstheme="minorBidi"/>
                <w:caps w:val="0"/>
                <w:noProof/>
                <w:sz w:val="22"/>
                <w:szCs w:val="22"/>
              </w:rPr>
              <w:tab/>
            </w:r>
            <w:r w:rsidR="00D12679" w:rsidRPr="00D355EC">
              <w:rPr>
                <w:rStyle w:val="Hyperlink"/>
                <w:noProof/>
              </w:rPr>
              <w:t>QUOTE CONTENT</w:t>
            </w:r>
            <w:r w:rsidR="00D12679">
              <w:rPr>
                <w:noProof/>
                <w:webHidden/>
              </w:rPr>
              <w:tab/>
            </w:r>
            <w:r w:rsidR="00D12679">
              <w:rPr>
                <w:noProof/>
                <w:webHidden/>
              </w:rPr>
              <w:fldChar w:fldCharType="begin"/>
            </w:r>
            <w:r w:rsidR="00D12679">
              <w:rPr>
                <w:noProof/>
                <w:webHidden/>
              </w:rPr>
              <w:instrText xml:space="preserve"> PAGEREF _Toc201670558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2BE04114" w14:textId="0E4CEC8C" w:rsidR="00D12679" w:rsidRDefault="006A6D86">
          <w:pPr>
            <w:pStyle w:val="TOC2"/>
            <w:rPr>
              <w:rFonts w:asciiTheme="minorHAnsi" w:eastAsiaTheme="minorEastAsia" w:hAnsiTheme="minorHAnsi" w:cstheme="minorBidi"/>
              <w:caps w:val="0"/>
              <w:noProof/>
              <w:sz w:val="22"/>
              <w:szCs w:val="22"/>
            </w:rPr>
          </w:pPr>
          <w:hyperlink w:anchor="_Toc201670559" w:history="1">
            <w:r w:rsidR="00D12679" w:rsidRPr="00D355EC">
              <w:rPr>
                <w:rStyle w:val="Hyperlink"/>
                <w:noProof/>
              </w:rPr>
              <w:t>3.13</w:t>
            </w:r>
            <w:r w:rsidR="00D12679">
              <w:rPr>
                <w:rFonts w:asciiTheme="minorHAnsi" w:eastAsiaTheme="minorEastAsia" w:hAnsiTheme="minorHAnsi" w:cstheme="minorBidi"/>
                <w:caps w:val="0"/>
                <w:noProof/>
                <w:sz w:val="22"/>
                <w:szCs w:val="22"/>
              </w:rPr>
              <w:tab/>
            </w:r>
            <w:r w:rsidR="00D12679" w:rsidRPr="00D355EC">
              <w:rPr>
                <w:rStyle w:val="Hyperlink"/>
                <w:noProof/>
              </w:rPr>
              <w:t>FORMS, REGISTRATIONS AND CERTIFICATIONS TO BE SUBMITTED WITH QUOTE</w:t>
            </w:r>
            <w:r w:rsidR="00D12679">
              <w:rPr>
                <w:noProof/>
                <w:webHidden/>
              </w:rPr>
              <w:tab/>
            </w:r>
            <w:r w:rsidR="00D12679">
              <w:rPr>
                <w:noProof/>
                <w:webHidden/>
              </w:rPr>
              <w:fldChar w:fldCharType="begin"/>
            </w:r>
            <w:r w:rsidR="00D12679">
              <w:rPr>
                <w:noProof/>
                <w:webHidden/>
              </w:rPr>
              <w:instrText xml:space="preserve"> PAGEREF _Toc201670559 \h </w:instrText>
            </w:r>
            <w:r w:rsidR="00D12679">
              <w:rPr>
                <w:noProof/>
                <w:webHidden/>
              </w:rPr>
            </w:r>
            <w:r w:rsidR="00D12679">
              <w:rPr>
                <w:noProof/>
                <w:webHidden/>
              </w:rPr>
              <w:fldChar w:fldCharType="separate"/>
            </w:r>
            <w:r w:rsidR="00D12679">
              <w:rPr>
                <w:noProof/>
                <w:webHidden/>
              </w:rPr>
              <w:t>8</w:t>
            </w:r>
            <w:r w:rsidR="00D12679">
              <w:rPr>
                <w:noProof/>
                <w:webHidden/>
              </w:rPr>
              <w:fldChar w:fldCharType="end"/>
            </w:r>
          </w:hyperlink>
        </w:p>
        <w:p w14:paraId="552D6372" w14:textId="21361F5A" w:rsidR="00D12679" w:rsidRDefault="006A6D86">
          <w:pPr>
            <w:pStyle w:val="TOC3"/>
            <w:rPr>
              <w:rFonts w:asciiTheme="minorHAnsi" w:eastAsiaTheme="minorEastAsia" w:hAnsiTheme="minorHAnsi" w:cstheme="minorBidi"/>
              <w:iCs w:val="0"/>
              <w:caps w:val="0"/>
              <w:noProof/>
              <w:sz w:val="22"/>
              <w:szCs w:val="22"/>
            </w:rPr>
          </w:pPr>
          <w:hyperlink w:anchor="_Toc201670560" w:history="1">
            <w:r w:rsidR="00D12679" w:rsidRPr="00D355EC">
              <w:rPr>
                <w:rStyle w:val="Hyperlink"/>
                <w:noProof/>
              </w:rPr>
              <w:t>3.13.1</w:t>
            </w:r>
            <w:r w:rsidR="00D12679">
              <w:rPr>
                <w:rFonts w:asciiTheme="minorHAnsi" w:eastAsiaTheme="minorEastAsia" w:hAnsiTheme="minorHAnsi" w:cstheme="minorBidi"/>
                <w:iCs w:val="0"/>
                <w:caps w:val="0"/>
                <w:noProof/>
                <w:sz w:val="22"/>
                <w:szCs w:val="22"/>
              </w:rPr>
              <w:tab/>
            </w:r>
            <w:r w:rsidR="00D12679" w:rsidRPr="00D355EC">
              <w:rPr>
                <w:rStyle w:val="Hyperlink"/>
                <w:noProof/>
              </w:rPr>
              <w:t>OFFER AND ACCEPTANCE PAGE</w:t>
            </w:r>
            <w:r w:rsidR="00D12679">
              <w:rPr>
                <w:noProof/>
                <w:webHidden/>
              </w:rPr>
              <w:tab/>
            </w:r>
            <w:r w:rsidR="00D12679">
              <w:rPr>
                <w:noProof/>
                <w:webHidden/>
              </w:rPr>
              <w:fldChar w:fldCharType="begin"/>
            </w:r>
            <w:r w:rsidR="00D12679">
              <w:rPr>
                <w:noProof/>
                <w:webHidden/>
              </w:rPr>
              <w:instrText xml:space="preserve"> PAGEREF _Toc201670560 \h </w:instrText>
            </w:r>
            <w:r w:rsidR="00D12679">
              <w:rPr>
                <w:noProof/>
                <w:webHidden/>
              </w:rPr>
            </w:r>
            <w:r w:rsidR="00D12679">
              <w:rPr>
                <w:noProof/>
                <w:webHidden/>
              </w:rPr>
              <w:fldChar w:fldCharType="separate"/>
            </w:r>
            <w:r w:rsidR="00D12679">
              <w:rPr>
                <w:noProof/>
                <w:webHidden/>
              </w:rPr>
              <w:t>9</w:t>
            </w:r>
            <w:r w:rsidR="00D12679">
              <w:rPr>
                <w:noProof/>
                <w:webHidden/>
              </w:rPr>
              <w:fldChar w:fldCharType="end"/>
            </w:r>
          </w:hyperlink>
        </w:p>
        <w:p w14:paraId="494CFBAF" w14:textId="5C02874F" w:rsidR="00D12679" w:rsidRDefault="006A6D86">
          <w:pPr>
            <w:pStyle w:val="TOC3"/>
            <w:rPr>
              <w:rFonts w:asciiTheme="minorHAnsi" w:eastAsiaTheme="minorEastAsia" w:hAnsiTheme="minorHAnsi" w:cstheme="minorBidi"/>
              <w:iCs w:val="0"/>
              <w:caps w:val="0"/>
              <w:noProof/>
              <w:sz w:val="22"/>
              <w:szCs w:val="22"/>
            </w:rPr>
          </w:pPr>
          <w:hyperlink w:anchor="_Toc201670561" w:history="1">
            <w:r w:rsidR="00D12679" w:rsidRPr="00D355EC">
              <w:rPr>
                <w:rStyle w:val="Hyperlink"/>
                <w:noProof/>
              </w:rPr>
              <w:t>3.13.2</w:t>
            </w:r>
            <w:r w:rsidR="00D12679">
              <w:rPr>
                <w:rFonts w:asciiTheme="minorHAnsi" w:eastAsiaTheme="minorEastAsia" w:hAnsiTheme="minorHAnsi" w:cstheme="minorBidi"/>
                <w:iCs w:val="0"/>
                <w:caps w:val="0"/>
                <w:noProof/>
                <w:sz w:val="22"/>
                <w:szCs w:val="22"/>
              </w:rPr>
              <w:tab/>
            </w:r>
            <w:r w:rsidR="00D12679" w:rsidRPr="00D355EC">
              <w:rPr>
                <w:rStyle w:val="Hyperlink"/>
                <w:noProof/>
              </w:rPr>
              <w:t>OWNERSHIP DISCLOSURE FORM</w:t>
            </w:r>
            <w:r w:rsidR="00D12679">
              <w:rPr>
                <w:noProof/>
                <w:webHidden/>
              </w:rPr>
              <w:tab/>
            </w:r>
            <w:r w:rsidR="00D12679">
              <w:rPr>
                <w:noProof/>
                <w:webHidden/>
              </w:rPr>
              <w:fldChar w:fldCharType="begin"/>
            </w:r>
            <w:r w:rsidR="00D12679">
              <w:rPr>
                <w:noProof/>
                <w:webHidden/>
              </w:rPr>
              <w:instrText xml:space="preserve"> PAGEREF _Toc201670561 \h </w:instrText>
            </w:r>
            <w:r w:rsidR="00D12679">
              <w:rPr>
                <w:noProof/>
                <w:webHidden/>
              </w:rPr>
            </w:r>
            <w:r w:rsidR="00D12679">
              <w:rPr>
                <w:noProof/>
                <w:webHidden/>
              </w:rPr>
              <w:fldChar w:fldCharType="separate"/>
            </w:r>
            <w:r w:rsidR="00D12679">
              <w:rPr>
                <w:noProof/>
                <w:webHidden/>
              </w:rPr>
              <w:t>9</w:t>
            </w:r>
            <w:r w:rsidR="00D12679">
              <w:rPr>
                <w:noProof/>
                <w:webHidden/>
              </w:rPr>
              <w:fldChar w:fldCharType="end"/>
            </w:r>
          </w:hyperlink>
        </w:p>
        <w:p w14:paraId="2960384D" w14:textId="118F1645" w:rsidR="00D12679" w:rsidRDefault="006A6D86">
          <w:pPr>
            <w:pStyle w:val="TOC3"/>
            <w:rPr>
              <w:rFonts w:asciiTheme="minorHAnsi" w:eastAsiaTheme="minorEastAsia" w:hAnsiTheme="minorHAnsi" w:cstheme="minorBidi"/>
              <w:iCs w:val="0"/>
              <w:caps w:val="0"/>
              <w:noProof/>
              <w:sz w:val="22"/>
              <w:szCs w:val="22"/>
            </w:rPr>
          </w:pPr>
          <w:hyperlink w:anchor="_Toc201670562" w:history="1">
            <w:r w:rsidR="00D12679" w:rsidRPr="00D355EC">
              <w:rPr>
                <w:rStyle w:val="Hyperlink"/>
                <w:rFonts w:cstheme="minorHAnsi"/>
                <w:noProof/>
              </w:rPr>
              <w:t>3.13.3</w:t>
            </w:r>
            <w:r w:rsidR="00D12679">
              <w:rPr>
                <w:rFonts w:asciiTheme="minorHAnsi" w:eastAsiaTheme="minorEastAsia" w:hAnsiTheme="minorHAnsi" w:cstheme="minorBidi"/>
                <w:iCs w:val="0"/>
                <w:caps w:val="0"/>
                <w:noProof/>
                <w:sz w:val="22"/>
                <w:szCs w:val="22"/>
              </w:rPr>
              <w:tab/>
            </w:r>
            <w:r w:rsidR="00D12679" w:rsidRPr="00D355EC">
              <w:rPr>
                <w:rStyle w:val="Hyperlink"/>
                <w:rFonts w:cstheme="minorHAnsi"/>
                <w:noProof/>
              </w:rPr>
              <w:t xml:space="preserve">  </w:t>
            </w:r>
            <w:r w:rsidR="00D12679" w:rsidRPr="00D355EC">
              <w:rPr>
                <w:rStyle w:val="Hyperlink"/>
                <w:noProof/>
              </w:rPr>
              <w:t>DISCLOSURE OF INVESTMENT ACTIVITIES IN IRAN FORM</w:t>
            </w:r>
            <w:r w:rsidR="00D12679">
              <w:rPr>
                <w:noProof/>
                <w:webHidden/>
              </w:rPr>
              <w:tab/>
            </w:r>
            <w:r w:rsidR="00D12679">
              <w:rPr>
                <w:noProof/>
                <w:webHidden/>
              </w:rPr>
              <w:fldChar w:fldCharType="begin"/>
            </w:r>
            <w:r w:rsidR="00D12679">
              <w:rPr>
                <w:noProof/>
                <w:webHidden/>
              </w:rPr>
              <w:instrText xml:space="preserve"> PAGEREF _Toc201670562 \h </w:instrText>
            </w:r>
            <w:r w:rsidR="00D12679">
              <w:rPr>
                <w:noProof/>
                <w:webHidden/>
              </w:rPr>
            </w:r>
            <w:r w:rsidR="00D12679">
              <w:rPr>
                <w:noProof/>
                <w:webHidden/>
              </w:rPr>
              <w:fldChar w:fldCharType="separate"/>
            </w:r>
            <w:r w:rsidR="00D12679">
              <w:rPr>
                <w:noProof/>
                <w:webHidden/>
              </w:rPr>
              <w:t>9</w:t>
            </w:r>
            <w:r w:rsidR="00D12679">
              <w:rPr>
                <w:noProof/>
                <w:webHidden/>
              </w:rPr>
              <w:fldChar w:fldCharType="end"/>
            </w:r>
          </w:hyperlink>
        </w:p>
        <w:p w14:paraId="6B5C9FA3" w14:textId="3D2E7B37" w:rsidR="00D12679" w:rsidRDefault="006A6D86">
          <w:pPr>
            <w:pStyle w:val="TOC3"/>
            <w:rPr>
              <w:rFonts w:asciiTheme="minorHAnsi" w:eastAsiaTheme="minorEastAsia" w:hAnsiTheme="minorHAnsi" w:cstheme="minorBidi"/>
              <w:iCs w:val="0"/>
              <w:caps w:val="0"/>
              <w:noProof/>
              <w:sz w:val="22"/>
              <w:szCs w:val="22"/>
            </w:rPr>
          </w:pPr>
          <w:hyperlink w:anchor="_Toc201670563" w:history="1">
            <w:r w:rsidR="00D12679" w:rsidRPr="00D355EC">
              <w:rPr>
                <w:rStyle w:val="Hyperlink"/>
                <w:noProof/>
              </w:rPr>
              <w:t>3.13.4</w:t>
            </w:r>
            <w:r w:rsidR="00D12679">
              <w:rPr>
                <w:rFonts w:asciiTheme="minorHAnsi" w:eastAsiaTheme="minorEastAsia" w:hAnsiTheme="minorHAnsi" w:cstheme="minorBidi"/>
                <w:iCs w:val="0"/>
                <w:caps w:val="0"/>
                <w:noProof/>
                <w:sz w:val="22"/>
                <w:szCs w:val="22"/>
              </w:rPr>
              <w:tab/>
            </w:r>
            <w:r w:rsidR="00D12679" w:rsidRPr="00D355EC">
              <w:rPr>
                <w:rStyle w:val="Hyperlink"/>
                <w:noProof/>
              </w:rPr>
              <w:t>DISCLOSURE OF INVESTIGATIONS AND OTHER ACTIONS INVOLVING BIDDER FORM</w:t>
            </w:r>
            <w:r w:rsidR="00D12679">
              <w:rPr>
                <w:noProof/>
                <w:webHidden/>
              </w:rPr>
              <w:tab/>
            </w:r>
            <w:r w:rsidR="00D12679">
              <w:rPr>
                <w:noProof/>
                <w:webHidden/>
              </w:rPr>
              <w:fldChar w:fldCharType="begin"/>
            </w:r>
            <w:r w:rsidR="00D12679">
              <w:rPr>
                <w:noProof/>
                <w:webHidden/>
              </w:rPr>
              <w:instrText xml:space="preserve"> PAGEREF _Toc201670563 \h </w:instrText>
            </w:r>
            <w:r w:rsidR="00D12679">
              <w:rPr>
                <w:noProof/>
                <w:webHidden/>
              </w:rPr>
            </w:r>
            <w:r w:rsidR="00D12679">
              <w:rPr>
                <w:noProof/>
                <w:webHidden/>
              </w:rPr>
              <w:fldChar w:fldCharType="separate"/>
            </w:r>
            <w:r w:rsidR="00D12679">
              <w:rPr>
                <w:noProof/>
                <w:webHidden/>
              </w:rPr>
              <w:t>9</w:t>
            </w:r>
            <w:r w:rsidR="00D12679">
              <w:rPr>
                <w:noProof/>
                <w:webHidden/>
              </w:rPr>
              <w:fldChar w:fldCharType="end"/>
            </w:r>
          </w:hyperlink>
        </w:p>
        <w:p w14:paraId="5B651CDC" w14:textId="28EAEC8C" w:rsidR="00D12679" w:rsidRDefault="006A6D86">
          <w:pPr>
            <w:pStyle w:val="TOC3"/>
            <w:rPr>
              <w:rFonts w:asciiTheme="minorHAnsi" w:eastAsiaTheme="minorEastAsia" w:hAnsiTheme="minorHAnsi" w:cstheme="minorBidi"/>
              <w:iCs w:val="0"/>
              <w:caps w:val="0"/>
              <w:noProof/>
              <w:sz w:val="22"/>
              <w:szCs w:val="22"/>
            </w:rPr>
          </w:pPr>
          <w:hyperlink w:anchor="_Toc201670564" w:history="1">
            <w:r w:rsidR="00D12679" w:rsidRPr="00D355EC">
              <w:rPr>
                <w:rStyle w:val="Hyperlink"/>
                <w:noProof/>
              </w:rPr>
              <w:t>3.13.5</w:t>
            </w:r>
            <w:r w:rsidR="00D12679">
              <w:rPr>
                <w:rFonts w:asciiTheme="minorHAnsi" w:eastAsiaTheme="minorEastAsia" w:hAnsiTheme="minorHAnsi" w:cstheme="minorBidi"/>
                <w:iCs w:val="0"/>
                <w:caps w:val="0"/>
                <w:noProof/>
                <w:sz w:val="22"/>
                <w:szCs w:val="22"/>
              </w:rPr>
              <w:tab/>
            </w:r>
            <w:r w:rsidR="00D12679" w:rsidRPr="00D355EC">
              <w:rPr>
                <w:rStyle w:val="Hyperlink"/>
                <w:noProof/>
              </w:rPr>
              <w:t>MACBRIDE PRINCIPLES FORM</w:t>
            </w:r>
            <w:r w:rsidR="00D12679">
              <w:rPr>
                <w:noProof/>
                <w:webHidden/>
              </w:rPr>
              <w:tab/>
            </w:r>
            <w:r w:rsidR="00D12679">
              <w:rPr>
                <w:noProof/>
                <w:webHidden/>
              </w:rPr>
              <w:fldChar w:fldCharType="begin"/>
            </w:r>
            <w:r w:rsidR="00D12679">
              <w:rPr>
                <w:noProof/>
                <w:webHidden/>
              </w:rPr>
              <w:instrText xml:space="preserve"> PAGEREF _Toc201670564 \h </w:instrText>
            </w:r>
            <w:r w:rsidR="00D12679">
              <w:rPr>
                <w:noProof/>
                <w:webHidden/>
              </w:rPr>
            </w:r>
            <w:r w:rsidR="00D12679">
              <w:rPr>
                <w:noProof/>
                <w:webHidden/>
              </w:rPr>
              <w:fldChar w:fldCharType="separate"/>
            </w:r>
            <w:r w:rsidR="00D12679">
              <w:rPr>
                <w:noProof/>
                <w:webHidden/>
              </w:rPr>
              <w:t>9</w:t>
            </w:r>
            <w:r w:rsidR="00D12679">
              <w:rPr>
                <w:noProof/>
                <w:webHidden/>
              </w:rPr>
              <w:fldChar w:fldCharType="end"/>
            </w:r>
          </w:hyperlink>
        </w:p>
        <w:p w14:paraId="51110C72" w14:textId="7C05F7F3" w:rsidR="00D12679" w:rsidRDefault="006A6D86">
          <w:pPr>
            <w:pStyle w:val="TOC3"/>
            <w:rPr>
              <w:rFonts w:asciiTheme="minorHAnsi" w:eastAsiaTheme="minorEastAsia" w:hAnsiTheme="minorHAnsi" w:cstheme="minorBidi"/>
              <w:iCs w:val="0"/>
              <w:caps w:val="0"/>
              <w:noProof/>
              <w:sz w:val="22"/>
              <w:szCs w:val="22"/>
            </w:rPr>
          </w:pPr>
          <w:hyperlink w:anchor="_Toc201670565" w:history="1">
            <w:r w:rsidR="00D12679" w:rsidRPr="00D355EC">
              <w:rPr>
                <w:rStyle w:val="Hyperlink"/>
                <w:noProof/>
              </w:rPr>
              <w:t>3.13.6</w:t>
            </w:r>
            <w:r w:rsidR="00D12679">
              <w:rPr>
                <w:rFonts w:asciiTheme="minorHAnsi" w:eastAsiaTheme="minorEastAsia" w:hAnsiTheme="minorHAnsi" w:cstheme="minorBidi"/>
                <w:iCs w:val="0"/>
                <w:caps w:val="0"/>
                <w:noProof/>
                <w:sz w:val="22"/>
                <w:szCs w:val="22"/>
              </w:rPr>
              <w:tab/>
            </w:r>
            <w:r w:rsidR="00D12679" w:rsidRPr="00D355EC">
              <w:rPr>
                <w:rStyle w:val="Hyperlink"/>
                <w:noProof/>
              </w:rPr>
              <w:t>SERVICE PERFORMANCE WITHIN THE UNITED STATES</w:t>
            </w:r>
            <w:r w:rsidR="00D12679">
              <w:rPr>
                <w:noProof/>
                <w:webHidden/>
              </w:rPr>
              <w:tab/>
            </w:r>
            <w:r w:rsidR="00D12679">
              <w:rPr>
                <w:noProof/>
                <w:webHidden/>
              </w:rPr>
              <w:fldChar w:fldCharType="begin"/>
            </w:r>
            <w:r w:rsidR="00D12679">
              <w:rPr>
                <w:noProof/>
                <w:webHidden/>
              </w:rPr>
              <w:instrText xml:space="preserve"> PAGEREF _Toc201670565 \h </w:instrText>
            </w:r>
            <w:r w:rsidR="00D12679">
              <w:rPr>
                <w:noProof/>
                <w:webHidden/>
              </w:rPr>
            </w:r>
            <w:r w:rsidR="00D12679">
              <w:rPr>
                <w:noProof/>
                <w:webHidden/>
              </w:rPr>
              <w:fldChar w:fldCharType="separate"/>
            </w:r>
            <w:r w:rsidR="00D12679">
              <w:rPr>
                <w:noProof/>
                <w:webHidden/>
              </w:rPr>
              <w:t>10</w:t>
            </w:r>
            <w:r w:rsidR="00D12679">
              <w:rPr>
                <w:noProof/>
                <w:webHidden/>
              </w:rPr>
              <w:fldChar w:fldCharType="end"/>
            </w:r>
          </w:hyperlink>
        </w:p>
        <w:p w14:paraId="16175A2B" w14:textId="0420D69E" w:rsidR="00D12679" w:rsidRDefault="006A6D86">
          <w:pPr>
            <w:pStyle w:val="TOC3"/>
            <w:rPr>
              <w:rFonts w:asciiTheme="minorHAnsi" w:eastAsiaTheme="minorEastAsia" w:hAnsiTheme="minorHAnsi" w:cstheme="minorBidi"/>
              <w:iCs w:val="0"/>
              <w:caps w:val="0"/>
              <w:noProof/>
              <w:sz w:val="22"/>
              <w:szCs w:val="22"/>
            </w:rPr>
          </w:pPr>
          <w:hyperlink w:anchor="_Toc201670566" w:history="1">
            <w:r w:rsidR="00D12679" w:rsidRPr="00D355EC">
              <w:rPr>
                <w:rStyle w:val="Hyperlink"/>
                <w:noProof/>
              </w:rPr>
              <w:t>3.13.7</w:t>
            </w:r>
            <w:r w:rsidR="00D12679">
              <w:rPr>
                <w:rFonts w:asciiTheme="minorHAnsi" w:eastAsiaTheme="minorEastAsia" w:hAnsiTheme="minorHAnsi" w:cstheme="minorBidi"/>
                <w:iCs w:val="0"/>
                <w:caps w:val="0"/>
                <w:noProof/>
                <w:sz w:val="22"/>
                <w:szCs w:val="22"/>
              </w:rPr>
              <w:tab/>
            </w:r>
            <w:r w:rsidR="00D12679" w:rsidRPr="00D355EC">
              <w:rPr>
                <w:rStyle w:val="Hyperlink"/>
                <w:noProof/>
              </w:rPr>
              <w:t>CONFIDENTIALITY/COMMITMENT TO DEFEND</w:t>
            </w:r>
            <w:r w:rsidR="00D12679">
              <w:rPr>
                <w:noProof/>
                <w:webHidden/>
              </w:rPr>
              <w:tab/>
            </w:r>
            <w:r w:rsidR="00D12679">
              <w:rPr>
                <w:noProof/>
                <w:webHidden/>
              </w:rPr>
              <w:fldChar w:fldCharType="begin"/>
            </w:r>
            <w:r w:rsidR="00D12679">
              <w:rPr>
                <w:noProof/>
                <w:webHidden/>
              </w:rPr>
              <w:instrText xml:space="preserve"> PAGEREF _Toc201670566 \h </w:instrText>
            </w:r>
            <w:r w:rsidR="00D12679">
              <w:rPr>
                <w:noProof/>
                <w:webHidden/>
              </w:rPr>
            </w:r>
            <w:r w:rsidR="00D12679">
              <w:rPr>
                <w:noProof/>
                <w:webHidden/>
              </w:rPr>
              <w:fldChar w:fldCharType="separate"/>
            </w:r>
            <w:r w:rsidR="00D12679">
              <w:rPr>
                <w:noProof/>
                <w:webHidden/>
              </w:rPr>
              <w:t>10</w:t>
            </w:r>
            <w:r w:rsidR="00D12679">
              <w:rPr>
                <w:noProof/>
                <w:webHidden/>
              </w:rPr>
              <w:fldChar w:fldCharType="end"/>
            </w:r>
          </w:hyperlink>
        </w:p>
        <w:p w14:paraId="18EAD48D" w14:textId="4673BE44" w:rsidR="00D12679" w:rsidRDefault="006A6D86">
          <w:pPr>
            <w:pStyle w:val="TOC3"/>
            <w:rPr>
              <w:rFonts w:asciiTheme="minorHAnsi" w:eastAsiaTheme="minorEastAsia" w:hAnsiTheme="minorHAnsi" w:cstheme="minorBidi"/>
              <w:iCs w:val="0"/>
              <w:caps w:val="0"/>
              <w:noProof/>
              <w:sz w:val="22"/>
              <w:szCs w:val="22"/>
            </w:rPr>
          </w:pPr>
          <w:hyperlink w:anchor="_Toc201670567" w:history="1">
            <w:r w:rsidR="00D12679" w:rsidRPr="00D355EC">
              <w:rPr>
                <w:rStyle w:val="Hyperlink"/>
                <w:noProof/>
              </w:rPr>
              <w:t>3.13.8</w:t>
            </w:r>
            <w:r w:rsidR="00D12679">
              <w:rPr>
                <w:rFonts w:asciiTheme="minorHAnsi" w:eastAsiaTheme="minorEastAsia" w:hAnsiTheme="minorHAnsi" w:cstheme="minorBidi"/>
                <w:iCs w:val="0"/>
                <w:caps w:val="0"/>
                <w:noProof/>
                <w:sz w:val="22"/>
                <w:szCs w:val="22"/>
              </w:rPr>
              <w:tab/>
            </w:r>
            <w:r w:rsidR="00D12679" w:rsidRPr="00D355EC">
              <w:rPr>
                <w:rStyle w:val="Hyperlink"/>
                <w:noProof/>
              </w:rPr>
              <w:t>SUBCONTRACTOR UTILIZATION PLAN</w:t>
            </w:r>
            <w:r w:rsidR="00D12679">
              <w:rPr>
                <w:noProof/>
                <w:webHidden/>
              </w:rPr>
              <w:tab/>
            </w:r>
            <w:r w:rsidR="00D12679">
              <w:rPr>
                <w:noProof/>
                <w:webHidden/>
              </w:rPr>
              <w:fldChar w:fldCharType="begin"/>
            </w:r>
            <w:r w:rsidR="00D12679">
              <w:rPr>
                <w:noProof/>
                <w:webHidden/>
              </w:rPr>
              <w:instrText xml:space="preserve"> PAGEREF _Toc201670567 \h </w:instrText>
            </w:r>
            <w:r w:rsidR="00D12679">
              <w:rPr>
                <w:noProof/>
                <w:webHidden/>
              </w:rPr>
            </w:r>
            <w:r w:rsidR="00D12679">
              <w:rPr>
                <w:noProof/>
                <w:webHidden/>
              </w:rPr>
              <w:fldChar w:fldCharType="separate"/>
            </w:r>
            <w:r w:rsidR="00D12679">
              <w:rPr>
                <w:noProof/>
                <w:webHidden/>
              </w:rPr>
              <w:t>10</w:t>
            </w:r>
            <w:r w:rsidR="00D12679">
              <w:rPr>
                <w:noProof/>
                <w:webHidden/>
              </w:rPr>
              <w:fldChar w:fldCharType="end"/>
            </w:r>
          </w:hyperlink>
        </w:p>
        <w:p w14:paraId="03E8F028" w14:textId="38F916EA" w:rsidR="00D12679" w:rsidRDefault="006A6D86">
          <w:pPr>
            <w:pStyle w:val="TOC3"/>
            <w:rPr>
              <w:rFonts w:asciiTheme="minorHAnsi" w:eastAsiaTheme="minorEastAsia" w:hAnsiTheme="minorHAnsi" w:cstheme="minorBidi"/>
              <w:iCs w:val="0"/>
              <w:caps w:val="0"/>
              <w:noProof/>
              <w:sz w:val="22"/>
              <w:szCs w:val="22"/>
            </w:rPr>
          </w:pPr>
          <w:hyperlink w:anchor="_Toc201670568" w:history="1">
            <w:r w:rsidR="00D12679" w:rsidRPr="00D355EC">
              <w:rPr>
                <w:rStyle w:val="Hyperlink"/>
                <w:noProof/>
              </w:rPr>
              <w:t>3.13.9</w:t>
            </w:r>
            <w:r w:rsidR="00D12679">
              <w:rPr>
                <w:rFonts w:asciiTheme="minorHAnsi" w:eastAsiaTheme="minorEastAsia" w:hAnsiTheme="minorHAnsi" w:cstheme="minorBidi"/>
                <w:iCs w:val="0"/>
                <w:caps w:val="0"/>
                <w:noProof/>
                <w:sz w:val="22"/>
                <w:szCs w:val="22"/>
              </w:rPr>
              <w:tab/>
            </w:r>
            <w:r w:rsidR="00D12679" w:rsidRPr="00D355EC">
              <w:rPr>
                <w:rStyle w:val="Hyperlink"/>
                <w:noProof/>
              </w:rPr>
              <w:t>RESERVED</w:t>
            </w:r>
            <w:r w:rsidR="00D12679">
              <w:rPr>
                <w:noProof/>
                <w:webHidden/>
              </w:rPr>
              <w:tab/>
            </w:r>
            <w:r w:rsidR="00D12679">
              <w:rPr>
                <w:noProof/>
                <w:webHidden/>
              </w:rPr>
              <w:fldChar w:fldCharType="begin"/>
            </w:r>
            <w:r w:rsidR="00D12679">
              <w:rPr>
                <w:noProof/>
                <w:webHidden/>
              </w:rPr>
              <w:instrText xml:space="preserve"> PAGEREF _Toc201670568 \h </w:instrText>
            </w:r>
            <w:r w:rsidR="00D12679">
              <w:rPr>
                <w:noProof/>
                <w:webHidden/>
              </w:rPr>
            </w:r>
            <w:r w:rsidR="00D12679">
              <w:rPr>
                <w:noProof/>
                <w:webHidden/>
              </w:rPr>
              <w:fldChar w:fldCharType="separate"/>
            </w:r>
            <w:r w:rsidR="00D12679">
              <w:rPr>
                <w:noProof/>
                <w:webHidden/>
              </w:rPr>
              <w:t>11</w:t>
            </w:r>
            <w:r w:rsidR="00D12679">
              <w:rPr>
                <w:noProof/>
                <w:webHidden/>
              </w:rPr>
              <w:fldChar w:fldCharType="end"/>
            </w:r>
          </w:hyperlink>
        </w:p>
        <w:p w14:paraId="1A51D439" w14:textId="0483A183" w:rsidR="00D12679" w:rsidRDefault="006A6D86">
          <w:pPr>
            <w:pStyle w:val="TOC3"/>
            <w:rPr>
              <w:rFonts w:asciiTheme="minorHAnsi" w:eastAsiaTheme="minorEastAsia" w:hAnsiTheme="minorHAnsi" w:cstheme="minorBidi"/>
              <w:iCs w:val="0"/>
              <w:caps w:val="0"/>
              <w:noProof/>
              <w:sz w:val="22"/>
              <w:szCs w:val="22"/>
            </w:rPr>
          </w:pPr>
          <w:hyperlink w:anchor="_Toc201670569" w:history="1">
            <w:r w:rsidR="00D12679" w:rsidRPr="00D355EC">
              <w:rPr>
                <w:rStyle w:val="Hyperlink"/>
                <w:noProof/>
              </w:rPr>
              <w:t>3.13.10</w:t>
            </w:r>
            <w:r w:rsidR="00D12679">
              <w:rPr>
                <w:rFonts w:asciiTheme="minorHAnsi" w:eastAsiaTheme="minorEastAsia" w:hAnsiTheme="minorHAnsi" w:cstheme="minorBidi"/>
                <w:iCs w:val="0"/>
                <w:caps w:val="0"/>
                <w:noProof/>
                <w:sz w:val="22"/>
                <w:szCs w:val="22"/>
              </w:rPr>
              <w:tab/>
            </w:r>
            <w:r w:rsidR="00D12679" w:rsidRPr="00D355EC">
              <w:rPr>
                <w:rStyle w:val="Hyperlink"/>
                <w:noProof/>
              </w:rPr>
              <w:t>AFFIRMATIVE ACTION</w:t>
            </w:r>
            <w:r w:rsidR="00D12679">
              <w:rPr>
                <w:noProof/>
                <w:webHidden/>
              </w:rPr>
              <w:tab/>
            </w:r>
            <w:r w:rsidR="00D12679">
              <w:rPr>
                <w:noProof/>
                <w:webHidden/>
              </w:rPr>
              <w:fldChar w:fldCharType="begin"/>
            </w:r>
            <w:r w:rsidR="00D12679">
              <w:rPr>
                <w:noProof/>
                <w:webHidden/>
              </w:rPr>
              <w:instrText xml:space="preserve"> PAGEREF _Toc201670569 \h </w:instrText>
            </w:r>
            <w:r w:rsidR="00D12679">
              <w:rPr>
                <w:noProof/>
                <w:webHidden/>
              </w:rPr>
            </w:r>
            <w:r w:rsidR="00D12679">
              <w:rPr>
                <w:noProof/>
                <w:webHidden/>
              </w:rPr>
              <w:fldChar w:fldCharType="separate"/>
            </w:r>
            <w:r w:rsidR="00D12679">
              <w:rPr>
                <w:noProof/>
                <w:webHidden/>
              </w:rPr>
              <w:t>11</w:t>
            </w:r>
            <w:r w:rsidR="00D12679">
              <w:rPr>
                <w:noProof/>
                <w:webHidden/>
              </w:rPr>
              <w:fldChar w:fldCharType="end"/>
            </w:r>
          </w:hyperlink>
        </w:p>
        <w:p w14:paraId="50475032" w14:textId="757F16FF" w:rsidR="00D12679" w:rsidRDefault="006A6D86">
          <w:pPr>
            <w:pStyle w:val="TOC3"/>
            <w:rPr>
              <w:rFonts w:asciiTheme="minorHAnsi" w:eastAsiaTheme="minorEastAsia" w:hAnsiTheme="minorHAnsi" w:cstheme="minorBidi"/>
              <w:iCs w:val="0"/>
              <w:caps w:val="0"/>
              <w:noProof/>
              <w:sz w:val="22"/>
              <w:szCs w:val="22"/>
            </w:rPr>
          </w:pPr>
          <w:hyperlink w:anchor="_Toc201670570" w:history="1">
            <w:r w:rsidR="00D12679" w:rsidRPr="00D355EC">
              <w:rPr>
                <w:rStyle w:val="Hyperlink"/>
                <w:noProof/>
              </w:rPr>
              <w:t>3.13.11</w:t>
            </w:r>
            <w:r w:rsidR="00D12679">
              <w:rPr>
                <w:rFonts w:asciiTheme="minorHAnsi" w:eastAsiaTheme="minorEastAsia" w:hAnsiTheme="minorHAnsi" w:cstheme="minorBidi"/>
                <w:iCs w:val="0"/>
                <w:caps w:val="0"/>
                <w:noProof/>
                <w:sz w:val="22"/>
                <w:szCs w:val="22"/>
              </w:rPr>
              <w:tab/>
            </w:r>
            <w:r w:rsidR="00D12679" w:rsidRPr="00D355EC">
              <w:rPr>
                <w:rStyle w:val="Hyperlink"/>
                <w:noProof/>
              </w:rPr>
              <w:t>RESERVED</w:t>
            </w:r>
            <w:r w:rsidR="00D12679">
              <w:rPr>
                <w:noProof/>
                <w:webHidden/>
              </w:rPr>
              <w:tab/>
            </w:r>
            <w:r w:rsidR="00D12679">
              <w:rPr>
                <w:noProof/>
                <w:webHidden/>
              </w:rPr>
              <w:fldChar w:fldCharType="begin"/>
            </w:r>
            <w:r w:rsidR="00D12679">
              <w:rPr>
                <w:noProof/>
                <w:webHidden/>
              </w:rPr>
              <w:instrText xml:space="preserve"> PAGEREF _Toc201670570 \h </w:instrText>
            </w:r>
            <w:r w:rsidR="00D12679">
              <w:rPr>
                <w:noProof/>
                <w:webHidden/>
              </w:rPr>
            </w:r>
            <w:r w:rsidR="00D12679">
              <w:rPr>
                <w:noProof/>
                <w:webHidden/>
              </w:rPr>
              <w:fldChar w:fldCharType="separate"/>
            </w:r>
            <w:r w:rsidR="00D12679">
              <w:rPr>
                <w:noProof/>
                <w:webHidden/>
              </w:rPr>
              <w:t>11</w:t>
            </w:r>
            <w:r w:rsidR="00D12679">
              <w:rPr>
                <w:noProof/>
                <w:webHidden/>
              </w:rPr>
              <w:fldChar w:fldCharType="end"/>
            </w:r>
          </w:hyperlink>
        </w:p>
        <w:p w14:paraId="5ADC5E90" w14:textId="04DF9FEC" w:rsidR="00D12679" w:rsidRDefault="006A6D86">
          <w:pPr>
            <w:pStyle w:val="TOC3"/>
            <w:rPr>
              <w:rFonts w:asciiTheme="minorHAnsi" w:eastAsiaTheme="minorEastAsia" w:hAnsiTheme="minorHAnsi" w:cstheme="minorBidi"/>
              <w:iCs w:val="0"/>
              <w:caps w:val="0"/>
              <w:noProof/>
              <w:sz w:val="22"/>
              <w:szCs w:val="22"/>
            </w:rPr>
          </w:pPr>
          <w:hyperlink w:anchor="_Toc201670571" w:history="1">
            <w:r w:rsidR="00D12679" w:rsidRPr="00D355EC">
              <w:rPr>
                <w:rStyle w:val="Hyperlink"/>
                <w:noProof/>
              </w:rPr>
              <w:t>3.13.12</w:t>
            </w:r>
            <w:r w:rsidR="00D12679">
              <w:rPr>
                <w:rFonts w:asciiTheme="minorHAnsi" w:eastAsiaTheme="minorEastAsia" w:hAnsiTheme="minorHAnsi" w:cstheme="minorBidi"/>
                <w:iCs w:val="0"/>
                <w:caps w:val="0"/>
                <w:noProof/>
                <w:sz w:val="22"/>
                <w:szCs w:val="22"/>
              </w:rPr>
              <w:tab/>
            </w:r>
            <w:r w:rsidR="00D12679" w:rsidRPr="00D355EC">
              <w:rPr>
                <w:rStyle w:val="Hyperlink"/>
                <w:noProof/>
              </w:rPr>
              <w:t>STATE OF NEW JERSEY SECURITY DUE DILIGENCE THIRD-PARTY INFORMATION SECURITY QUESTIONNAIRE</w:t>
            </w:r>
            <w:r w:rsidR="00D12679">
              <w:rPr>
                <w:noProof/>
                <w:webHidden/>
              </w:rPr>
              <w:tab/>
            </w:r>
            <w:r w:rsidR="00D12679">
              <w:rPr>
                <w:noProof/>
                <w:webHidden/>
              </w:rPr>
              <w:fldChar w:fldCharType="begin"/>
            </w:r>
            <w:r w:rsidR="00D12679">
              <w:rPr>
                <w:noProof/>
                <w:webHidden/>
              </w:rPr>
              <w:instrText xml:space="preserve"> PAGEREF _Toc201670571 \h </w:instrText>
            </w:r>
            <w:r w:rsidR="00D12679">
              <w:rPr>
                <w:noProof/>
                <w:webHidden/>
              </w:rPr>
            </w:r>
            <w:r w:rsidR="00D12679">
              <w:rPr>
                <w:noProof/>
                <w:webHidden/>
              </w:rPr>
              <w:fldChar w:fldCharType="separate"/>
            </w:r>
            <w:r w:rsidR="00D12679">
              <w:rPr>
                <w:noProof/>
                <w:webHidden/>
              </w:rPr>
              <w:t>11</w:t>
            </w:r>
            <w:r w:rsidR="00D12679">
              <w:rPr>
                <w:noProof/>
                <w:webHidden/>
              </w:rPr>
              <w:fldChar w:fldCharType="end"/>
            </w:r>
          </w:hyperlink>
        </w:p>
        <w:p w14:paraId="53249054" w14:textId="713F2066" w:rsidR="00D12679" w:rsidRDefault="006A6D86">
          <w:pPr>
            <w:pStyle w:val="TOC3"/>
            <w:rPr>
              <w:rFonts w:asciiTheme="minorHAnsi" w:eastAsiaTheme="minorEastAsia" w:hAnsiTheme="minorHAnsi" w:cstheme="minorBidi"/>
              <w:iCs w:val="0"/>
              <w:caps w:val="0"/>
              <w:noProof/>
              <w:sz w:val="22"/>
              <w:szCs w:val="22"/>
            </w:rPr>
          </w:pPr>
          <w:hyperlink w:anchor="_Toc201670572" w:history="1">
            <w:r w:rsidR="00D12679" w:rsidRPr="00D355EC">
              <w:rPr>
                <w:rStyle w:val="Hyperlink"/>
                <w:noProof/>
              </w:rPr>
              <w:t>3.13.13</w:t>
            </w:r>
            <w:r w:rsidR="00D12679">
              <w:rPr>
                <w:rFonts w:asciiTheme="minorHAnsi" w:eastAsiaTheme="minorEastAsia" w:hAnsiTheme="minorHAnsi" w:cstheme="minorBidi"/>
                <w:iCs w:val="0"/>
                <w:caps w:val="0"/>
                <w:noProof/>
                <w:sz w:val="22"/>
                <w:szCs w:val="22"/>
              </w:rPr>
              <w:tab/>
            </w:r>
            <w:r w:rsidR="00D12679" w:rsidRPr="00D355EC">
              <w:rPr>
                <w:rStyle w:val="Hyperlink"/>
                <w:noProof/>
              </w:rPr>
              <w:t>BUSINESS REGISTRATION</w:t>
            </w:r>
            <w:r w:rsidR="00D12679">
              <w:rPr>
                <w:noProof/>
                <w:webHidden/>
              </w:rPr>
              <w:tab/>
            </w:r>
            <w:r w:rsidR="00D12679">
              <w:rPr>
                <w:noProof/>
                <w:webHidden/>
              </w:rPr>
              <w:fldChar w:fldCharType="begin"/>
            </w:r>
            <w:r w:rsidR="00D12679">
              <w:rPr>
                <w:noProof/>
                <w:webHidden/>
              </w:rPr>
              <w:instrText xml:space="preserve"> PAGEREF _Toc201670572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3CC1D470" w14:textId="53D1C1F3" w:rsidR="00D12679" w:rsidRDefault="006A6D86">
          <w:pPr>
            <w:pStyle w:val="TOC3"/>
            <w:rPr>
              <w:rFonts w:asciiTheme="minorHAnsi" w:eastAsiaTheme="minorEastAsia" w:hAnsiTheme="minorHAnsi" w:cstheme="minorBidi"/>
              <w:iCs w:val="0"/>
              <w:caps w:val="0"/>
              <w:noProof/>
              <w:sz w:val="22"/>
              <w:szCs w:val="22"/>
            </w:rPr>
          </w:pPr>
          <w:hyperlink w:anchor="_Toc201670573" w:history="1">
            <w:r w:rsidR="00D12679" w:rsidRPr="00D355EC">
              <w:rPr>
                <w:rStyle w:val="Hyperlink"/>
                <w:noProof/>
              </w:rPr>
              <w:t>3.13.14</w:t>
            </w:r>
            <w:r w:rsidR="00D12679">
              <w:rPr>
                <w:rFonts w:asciiTheme="minorHAnsi" w:eastAsiaTheme="minorEastAsia" w:hAnsiTheme="minorHAnsi" w:cstheme="minorBidi"/>
                <w:iCs w:val="0"/>
                <w:caps w:val="0"/>
                <w:noProof/>
                <w:sz w:val="22"/>
                <w:szCs w:val="22"/>
              </w:rPr>
              <w:tab/>
            </w:r>
            <w:r w:rsidR="00D12679" w:rsidRPr="00D355EC">
              <w:rPr>
                <w:rStyle w:val="Hyperlink"/>
                <w:noProof/>
              </w:rPr>
              <w:t>Certification of Non-Involvement in Prohibited Activities in Russia or Belarus Pursuant to P.L.2022, c.3</w:t>
            </w:r>
            <w:r w:rsidR="00D12679">
              <w:rPr>
                <w:noProof/>
                <w:webHidden/>
              </w:rPr>
              <w:tab/>
            </w:r>
            <w:r w:rsidR="00D12679">
              <w:rPr>
                <w:noProof/>
                <w:webHidden/>
              </w:rPr>
              <w:fldChar w:fldCharType="begin"/>
            </w:r>
            <w:r w:rsidR="00D12679">
              <w:rPr>
                <w:noProof/>
                <w:webHidden/>
              </w:rPr>
              <w:instrText xml:space="preserve"> PAGEREF _Toc201670573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72FF9211" w14:textId="087D18EB" w:rsidR="00D12679" w:rsidRDefault="006A6D86">
          <w:pPr>
            <w:pStyle w:val="TOC2"/>
            <w:rPr>
              <w:rFonts w:asciiTheme="minorHAnsi" w:eastAsiaTheme="minorEastAsia" w:hAnsiTheme="minorHAnsi" w:cstheme="minorBidi"/>
              <w:caps w:val="0"/>
              <w:noProof/>
              <w:sz w:val="22"/>
              <w:szCs w:val="22"/>
            </w:rPr>
          </w:pPr>
          <w:hyperlink w:anchor="_Toc201670574" w:history="1">
            <w:r w:rsidR="00D12679" w:rsidRPr="00D355EC">
              <w:rPr>
                <w:rStyle w:val="Hyperlink"/>
                <w:rFonts w:eastAsia="MS Mincho"/>
                <w:noProof/>
              </w:rPr>
              <w:t>3.14</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TECHNICAL QUOTE</w:t>
            </w:r>
            <w:r w:rsidR="00D12679">
              <w:rPr>
                <w:noProof/>
                <w:webHidden/>
              </w:rPr>
              <w:tab/>
            </w:r>
            <w:r w:rsidR="00D12679">
              <w:rPr>
                <w:noProof/>
                <w:webHidden/>
              </w:rPr>
              <w:fldChar w:fldCharType="begin"/>
            </w:r>
            <w:r w:rsidR="00D12679">
              <w:rPr>
                <w:noProof/>
                <w:webHidden/>
              </w:rPr>
              <w:instrText xml:space="preserve"> PAGEREF _Toc201670574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51939E05" w14:textId="0B9BFB8A" w:rsidR="00D12679" w:rsidRDefault="006A6D86">
          <w:pPr>
            <w:pStyle w:val="TOC2"/>
            <w:rPr>
              <w:rFonts w:asciiTheme="minorHAnsi" w:eastAsiaTheme="minorEastAsia" w:hAnsiTheme="minorHAnsi" w:cstheme="minorBidi"/>
              <w:caps w:val="0"/>
              <w:noProof/>
              <w:sz w:val="22"/>
              <w:szCs w:val="22"/>
            </w:rPr>
          </w:pPr>
          <w:hyperlink w:anchor="_Toc201670575" w:history="1">
            <w:r w:rsidR="00D12679" w:rsidRPr="00D355EC">
              <w:rPr>
                <w:rStyle w:val="Hyperlink"/>
                <w:noProof/>
              </w:rPr>
              <w:t>3.15</w:t>
            </w:r>
            <w:r w:rsidR="00D12679">
              <w:rPr>
                <w:rFonts w:asciiTheme="minorHAnsi" w:eastAsiaTheme="minorEastAsia" w:hAnsiTheme="minorHAnsi" w:cstheme="minorBidi"/>
                <w:caps w:val="0"/>
                <w:noProof/>
                <w:sz w:val="22"/>
                <w:szCs w:val="22"/>
              </w:rPr>
              <w:tab/>
            </w:r>
            <w:r w:rsidR="00D12679" w:rsidRPr="00D355EC">
              <w:rPr>
                <w:rStyle w:val="Hyperlink"/>
                <w:noProof/>
              </w:rPr>
              <w:t>MANAGEMENT OVERVIEW</w:t>
            </w:r>
            <w:r w:rsidR="00D12679">
              <w:rPr>
                <w:noProof/>
                <w:webHidden/>
              </w:rPr>
              <w:tab/>
            </w:r>
            <w:r w:rsidR="00D12679">
              <w:rPr>
                <w:noProof/>
                <w:webHidden/>
              </w:rPr>
              <w:fldChar w:fldCharType="begin"/>
            </w:r>
            <w:r w:rsidR="00D12679">
              <w:rPr>
                <w:noProof/>
                <w:webHidden/>
              </w:rPr>
              <w:instrText xml:space="preserve"> PAGEREF _Toc201670575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27220BCC" w14:textId="0D5B3EF5" w:rsidR="00D12679" w:rsidRDefault="006A6D86">
          <w:pPr>
            <w:pStyle w:val="TOC2"/>
            <w:rPr>
              <w:rFonts w:asciiTheme="minorHAnsi" w:eastAsiaTheme="minorEastAsia" w:hAnsiTheme="minorHAnsi" w:cstheme="minorBidi"/>
              <w:caps w:val="0"/>
              <w:noProof/>
              <w:sz w:val="22"/>
              <w:szCs w:val="22"/>
            </w:rPr>
          </w:pPr>
          <w:hyperlink w:anchor="_Toc201670576" w:history="1">
            <w:r w:rsidR="00D12679" w:rsidRPr="00D355EC">
              <w:rPr>
                <w:rStyle w:val="Hyperlink"/>
                <w:noProof/>
              </w:rPr>
              <w:t>3.16</w:t>
            </w:r>
            <w:r w:rsidR="00D12679">
              <w:rPr>
                <w:rFonts w:asciiTheme="minorHAnsi" w:eastAsiaTheme="minorEastAsia" w:hAnsiTheme="minorHAnsi" w:cstheme="minorBidi"/>
                <w:caps w:val="0"/>
                <w:noProof/>
                <w:sz w:val="22"/>
                <w:szCs w:val="22"/>
              </w:rPr>
              <w:tab/>
            </w:r>
            <w:r w:rsidR="00D12679" w:rsidRPr="00D355EC">
              <w:rPr>
                <w:rStyle w:val="Hyperlink"/>
                <w:noProof/>
              </w:rPr>
              <w:t>CONTRACT MANAGEMENT</w:t>
            </w:r>
            <w:r w:rsidR="00D12679">
              <w:rPr>
                <w:noProof/>
                <w:webHidden/>
              </w:rPr>
              <w:tab/>
            </w:r>
            <w:r w:rsidR="00D12679">
              <w:rPr>
                <w:noProof/>
                <w:webHidden/>
              </w:rPr>
              <w:fldChar w:fldCharType="begin"/>
            </w:r>
            <w:r w:rsidR="00D12679">
              <w:rPr>
                <w:noProof/>
                <w:webHidden/>
              </w:rPr>
              <w:instrText xml:space="preserve"> PAGEREF _Toc201670576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602B4CC0" w14:textId="7E45316F" w:rsidR="00D12679" w:rsidRDefault="006A6D86">
          <w:pPr>
            <w:pStyle w:val="TOC2"/>
            <w:rPr>
              <w:rFonts w:asciiTheme="minorHAnsi" w:eastAsiaTheme="minorEastAsia" w:hAnsiTheme="minorHAnsi" w:cstheme="minorBidi"/>
              <w:caps w:val="0"/>
              <w:noProof/>
              <w:sz w:val="22"/>
              <w:szCs w:val="22"/>
            </w:rPr>
          </w:pPr>
          <w:hyperlink w:anchor="_Toc201670577" w:history="1">
            <w:r w:rsidR="00D12679" w:rsidRPr="00D355EC">
              <w:rPr>
                <w:rStyle w:val="Hyperlink"/>
                <w:noProof/>
              </w:rPr>
              <w:t>3.17</w:t>
            </w:r>
            <w:r w:rsidR="00D12679">
              <w:rPr>
                <w:rFonts w:asciiTheme="minorHAnsi" w:eastAsiaTheme="minorEastAsia" w:hAnsiTheme="minorHAnsi" w:cstheme="minorBidi"/>
                <w:caps w:val="0"/>
                <w:noProof/>
                <w:sz w:val="22"/>
                <w:szCs w:val="22"/>
              </w:rPr>
              <w:tab/>
            </w:r>
            <w:r w:rsidR="00D12679" w:rsidRPr="00D355EC">
              <w:rPr>
                <w:rStyle w:val="Hyperlink"/>
                <w:noProof/>
              </w:rPr>
              <w:t>CONTRACT SCHEDULE</w:t>
            </w:r>
            <w:r w:rsidR="00D12679">
              <w:rPr>
                <w:noProof/>
                <w:webHidden/>
              </w:rPr>
              <w:tab/>
            </w:r>
            <w:r w:rsidR="00D12679">
              <w:rPr>
                <w:noProof/>
                <w:webHidden/>
              </w:rPr>
              <w:fldChar w:fldCharType="begin"/>
            </w:r>
            <w:r w:rsidR="00D12679">
              <w:rPr>
                <w:noProof/>
                <w:webHidden/>
              </w:rPr>
              <w:instrText xml:space="preserve"> PAGEREF _Toc201670577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782C5210" w14:textId="0071E075" w:rsidR="00D12679" w:rsidRDefault="006A6D86">
          <w:pPr>
            <w:pStyle w:val="TOC2"/>
            <w:rPr>
              <w:rFonts w:asciiTheme="minorHAnsi" w:eastAsiaTheme="minorEastAsia" w:hAnsiTheme="minorHAnsi" w:cstheme="minorBidi"/>
              <w:caps w:val="0"/>
              <w:noProof/>
              <w:sz w:val="22"/>
              <w:szCs w:val="22"/>
            </w:rPr>
          </w:pPr>
          <w:hyperlink w:anchor="_Toc201670578" w:history="1">
            <w:r w:rsidR="00D12679" w:rsidRPr="00D355EC">
              <w:rPr>
                <w:rStyle w:val="Hyperlink"/>
                <w:noProof/>
              </w:rPr>
              <w:t>3.18</w:t>
            </w:r>
            <w:r w:rsidR="00D12679">
              <w:rPr>
                <w:rFonts w:asciiTheme="minorHAnsi" w:eastAsiaTheme="minorEastAsia" w:hAnsiTheme="minorHAnsi" w:cstheme="minorBidi"/>
                <w:caps w:val="0"/>
                <w:noProof/>
                <w:sz w:val="22"/>
                <w:szCs w:val="22"/>
              </w:rPr>
              <w:tab/>
            </w:r>
            <w:r w:rsidR="00D12679" w:rsidRPr="00D355EC">
              <w:rPr>
                <w:rStyle w:val="Hyperlink"/>
                <w:noProof/>
              </w:rPr>
              <w:t>MOBILIZATION PLAN</w:t>
            </w:r>
            <w:r w:rsidR="00D12679">
              <w:rPr>
                <w:noProof/>
                <w:webHidden/>
              </w:rPr>
              <w:tab/>
            </w:r>
            <w:r w:rsidR="00D12679">
              <w:rPr>
                <w:noProof/>
                <w:webHidden/>
              </w:rPr>
              <w:fldChar w:fldCharType="begin"/>
            </w:r>
            <w:r w:rsidR="00D12679">
              <w:rPr>
                <w:noProof/>
                <w:webHidden/>
              </w:rPr>
              <w:instrText xml:space="preserve"> PAGEREF _Toc201670578 \h </w:instrText>
            </w:r>
            <w:r w:rsidR="00D12679">
              <w:rPr>
                <w:noProof/>
                <w:webHidden/>
              </w:rPr>
            </w:r>
            <w:r w:rsidR="00D12679">
              <w:rPr>
                <w:noProof/>
                <w:webHidden/>
              </w:rPr>
              <w:fldChar w:fldCharType="separate"/>
            </w:r>
            <w:r w:rsidR="00D12679">
              <w:rPr>
                <w:noProof/>
                <w:webHidden/>
              </w:rPr>
              <w:t>12</w:t>
            </w:r>
            <w:r w:rsidR="00D12679">
              <w:rPr>
                <w:noProof/>
                <w:webHidden/>
              </w:rPr>
              <w:fldChar w:fldCharType="end"/>
            </w:r>
          </w:hyperlink>
        </w:p>
        <w:p w14:paraId="57553ABA" w14:textId="638CEADD" w:rsidR="00D12679" w:rsidRDefault="006A6D86">
          <w:pPr>
            <w:pStyle w:val="TOC2"/>
            <w:rPr>
              <w:rFonts w:asciiTheme="minorHAnsi" w:eastAsiaTheme="minorEastAsia" w:hAnsiTheme="minorHAnsi" w:cstheme="minorBidi"/>
              <w:caps w:val="0"/>
              <w:noProof/>
              <w:sz w:val="22"/>
              <w:szCs w:val="22"/>
            </w:rPr>
          </w:pPr>
          <w:hyperlink w:anchor="_Toc201670579" w:history="1">
            <w:r w:rsidR="00D12679" w:rsidRPr="00D355EC">
              <w:rPr>
                <w:rStyle w:val="Hyperlink"/>
                <w:rFonts w:eastAsia="MS Mincho"/>
                <w:noProof/>
              </w:rPr>
              <w:t>3.19</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ORGANIZATIONAL EXPERIENCE</w:t>
            </w:r>
            <w:r w:rsidR="00D12679">
              <w:rPr>
                <w:noProof/>
                <w:webHidden/>
              </w:rPr>
              <w:tab/>
            </w:r>
            <w:r w:rsidR="00D12679">
              <w:rPr>
                <w:noProof/>
                <w:webHidden/>
              </w:rPr>
              <w:fldChar w:fldCharType="begin"/>
            </w:r>
            <w:r w:rsidR="00D12679">
              <w:rPr>
                <w:noProof/>
                <w:webHidden/>
              </w:rPr>
              <w:instrText xml:space="preserve"> PAGEREF _Toc201670579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7BBAE8C7" w14:textId="76EEBDDD" w:rsidR="00D12679" w:rsidRDefault="006A6D86">
          <w:pPr>
            <w:pStyle w:val="TOC2"/>
            <w:rPr>
              <w:rFonts w:asciiTheme="minorHAnsi" w:eastAsiaTheme="minorEastAsia" w:hAnsiTheme="minorHAnsi" w:cstheme="minorBidi"/>
              <w:caps w:val="0"/>
              <w:noProof/>
              <w:sz w:val="22"/>
              <w:szCs w:val="22"/>
            </w:rPr>
          </w:pPr>
          <w:hyperlink w:anchor="_Toc201670580" w:history="1">
            <w:r w:rsidR="00D12679" w:rsidRPr="00D355EC">
              <w:rPr>
                <w:rStyle w:val="Hyperlink"/>
                <w:noProof/>
              </w:rPr>
              <w:t>3.20</w:t>
            </w:r>
            <w:r w:rsidR="00D12679">
              <w:rPr>
                <w:rFonts w:asciiTheme="minorHAnsi" w:eastAsiaTheme="minorEastAsia" w:hAnsiTheme="minorHAnsi" w:cstheme="minorBidi"/>
                <w:caps w:val="0"/>
                <w:noProof/>
                <w:sz w:val="22"/>
                <w:szCs w:val="22"/>
              </w:rPr>
              <w:tab/>
            </w:r>
            <w:r w:rsidR="00D12679" w:rsidRPr="00D355EC">
              <w:rPr>
                <w:rStyle w:val="Hyperlink"/>
                <w:noProof/>
              </w:rPr>
              <w:t>LOCATION</w:t>
            </w:r>
            <w:r w:rsidR="00D12679">
              <w:rPr>
                <w:noProof/>
                <w:webHidden/>
              </w:rPr>
              <w:tab/>
            </w:r>
            <w:r w:rsidR="00D12679">
              <w:rPr>
                <w:noProof/>
                <w:webHidden/>
              </w:rPr>
              <w:fldChar w:fldCharType="begin"/>
            </w:r>
            <w:r w:rsidR="00D12679">
              <w:rPr>
                <w:noProof/>
                <w:webHidden/>
              </w:rPr>
              <w:instrText xml:space="preserve"> PAGEREF _Toc201670580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4C811A1F" w14:textId="1AE4C397" w:rsidR="00D12679" w:rsidRDefault="006A6D86">
          <w:pPr>
            <w:pStyle w:val="TOC2"/>
            <w:rPr>
              <w:rFonts w:asciiTheme="minorHAnsi" w:eastAsiaTheme="minorEastAsia" w:hAnsiTheme="minorHAnsi" w:cstheme="minorBidi"/>
              <w:caps w:val="0"/>
              <w:noProof/>
              <w:sz w:val="22"/>
              <w:szCs w:val="22"/>
            </w:rPr>
          </w:pPr>
          <w:hyperlink w:anchor="_Toc201670581" w:history="1">
            <w:r w:rsidR="00D12679" w:rsidRPr="00D355EC">
              <w:rPr>
                <w:rStyle w:val="Hyperlink"/>
                <w:noProof/>
              </w:rPr>
              <w:t>3.21</w:t>
            </w:r>
            <w:r w:rsidR="00D12679">
              <w:rPr>
                <w:rFonts w:asciiTheme="minorHAnsi" w:eastAsiaTheme="minorEastAsia" w:hAnsiTheme="minorHAnsi" w:cstheme="minorBidi"/>
                <w:caps w:val="0"/>
                <w:noProof/>
                <w:sz w:val="22"/>
                <w:szCs w:val="22"/>
              </w:rPr>
              <w:tab/>
            </w:r>
            <w:r w:rsidR="00D12679" w:rsidRPr="00D355EC">
              <w:rPr>
                <w:rStyle w:val="Hyperlink"/>
                <w:noProof/>
              </w:rPr>
              <w:t>ORGANIZATION CHARTS</w:t>
            </w:r>
            <w:r w:rsidR="00D12679">
              <w:rPr>
                <w:noProof/>
                <w:webHidden/>
              </w:rPr>
              <w:tab/>
            </w:r>
            <w:r w:rsidR="00D12679">
              <w:rPr>
                <w:noProof/>
                <w:webHidden/>
              </w:rPr>
              <w:fldChar w:fldCharType="begin"/>
            </w:r>
            <w:r w:rsidR="00D12679">
              <w:rPr>
                <w:noProof/>
                <w:webHidden/>
              </w:rPr>
              <w:instrText xml:space="preserve"> PAGEREF _Toc201670581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0FD3EC9C" w14:textId="452FE751" w:rsidR="00D12679" w:rsidRDefault="006A6D86">
          <w:pPr>
            <w:pStyle w:val="TOC2"/>
            <w:rPr>
              <w:rFonts w:asciiTheme="minorHAnsi" w:eastAsiaTheme="minorEastAsia" w:hAnsiTheme="minorHAnsi" w:cstheme="minorBidi"/>
              <w:caps w:val="0"/>
              <w:noProof/>
              <w:sz w:val="22"/>
              <w:szCs w:val="22"/>
            </w:rPr>
          </w:pPr>
          <w:hyperlink w:anchor="_Toc201670582" w:history="1">
            <w:r w:rsidR="00D12679" w:rsidRPr="00D355EC">
              <w:rPr>
                <w:rStyle w:val="Hyperlink"/>
                <w:noProof/>
              </w:rPr>
              <w:t>3.22</w:t>
            </w:r>
            <w:r w:rsidR="00D12679">
              <w:rPr>
                <w:rFonts w:asciiTheme="minorHAnsi" w:eastAsiaTheme="minorEastAsia" w:hAnsiTheme="minorHAnsi" w:cstheme="minorBidi"/>
                <w:caps w:val="0"/>
                <w:noProof/>
                <w:sz w:val="22"/>
                <w:szCs w:val="22"/>
              </w:rPr>
              <w:tab/>
            </w:r>
            <w:r w:rsidR="00D12679" w:rsidRPr="00D355EC">
              <w:rPr>
                <w:rStyle w:val="Hyperlink"/>
                <w:noProof/>
              </w:rPr>
              <w:t>RESUMES</w:t>
            </w:r>
            <w:r w:rsidR="00D12679">
              <w:rPr>
                <w:noProof/>
                <w:webHidden/>
              </w:rPr>
              <w:tab/>
            </w:r>
            <w:r w:rsidR="00D12679">
              <w:rPr>
                <w:noProof/>
                <w:webHidden/>
              </w:rPr>
              <w:fldChar w:fldCharType="begin"/>
            </w:r>
            <w:r w:rsidR="00D12679">
              <w:rPr>
                <w:noProof/>
                <w:webHidden/>
              </w:rPr>
              <w:instrText xml:space="preserve"> PAGEREF _Toc201670582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5028CBE0" w14:textId="1FE961E7" w:rsidR="00D12679" w:rsidRDefault="006A6D86">
          <w:pPr>
            <w:pStyle w:val="TOC2"/>
            <w:rPr>
              <w:rFonts w:asciiTheme="minorHAnsi" w:eastAsiaTheme="minorEastAsia" w:hAnsiTheme="minorHAnsi" w:cstheme="minorBidi"/>
              <w:caps w:val="0"/>
              <w:noProof/>
              <w:sz w:val="22"/>
              <w:szCs w:val="22"/>
            </w:rPr>
          </w:pPr>
          <w:hyperlink w:anchor="_Toc201670583" w:history="1">
            <w:r w:rsidR="00D12679" w:rsidRPr="00D355EC">
              <w:rPr>
                <w:rStyle w:val="Hyperlink"/>
                <w:noProof/>
              </w:rPr>
              <w:t>3.23</w:t>
            </w:r>
            <w:r w:rsidR="00D12679">
              <w:rPr>
                <w:rFonts w:asciiTheme="minorHAnsi" w:eastAsiaTheme="minorEastAsia" w:hAnsiTheme="minorHAnsi" w:cstheme="minorBidi"/>
                <w:caps w:val="0"/>
                <w:noProof/>
                <w:sz w:val="22"/>
                <w:szCs w:val="22"/>
              </w:rPr>
              <w:tab/>
            </w:r>
            <w:r w:rsidR="00D12679" w:rsidRPr="00D355EC">
              <w:rPr>
                <w:rStyle w:val="Hyperlink"/>
                <w:noProof/>
              </w:rPr>
              <w:t>EXPERIENCE WITH CONTRACTS OF SIMILAR SIZE AND SCOPE</w:t>
            </w:r>
            <w:r w:rsidR="00D12679">
              <w:rPr>
                <w:noProof/>
                <w:webHidden/>
              </w:rPr>
              <w:tab/>
            </w:r>
            <w:r w:rsidR="00D12679">
              <w:rPr>
                <w:noProof/>
                <w:webHidden/>
              </w:rPr>
              <w:fldChar w:fldCharType="begin"/>
            </w:r>
            <w:r w:rsidR="00D12679">
              <w:rPr>
                <w:noProof/>
                <w:webHidden/>
              </w:rPr>
              <w:instrText xml:space="preserve"> PAGEREF _Toc201670583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48223AD9" w14:textId="6E90BDBB" w:rsidR="00D12679" w:rsidRDefault="006A6D86">
          <w:pPr>
            <w:pStyle w:val="TOC2"/>
            <w:rPr>
              <w:rFonts w:asciiTheme="minorHAnsi" w:eastAsiaTheme="minorEastAsia" w:hAnsiTheme="minorHAnsi" w:cstheme="minorBidi"/>
              <w:caps w:val="0"/>
              <w:noProof/>
              <w:sz w:val="22"/>
              <w:szCs w:val="22"/>
            </w:rPr>
          </w:pPr>
          <w:hyperlink w:anchor="_Toc201670584" w:history="1">
            <w:r w:rsidR="00D12679" w:rsidRPr="00D355EC">
              <w:rPr>
                <w:rStyle w:val="Hyperlink"/>
                <w:noProof/>
              </w:rPr>
              <w:t>3.24</w:t>
            </w:r>
            <w:r w:rsidR="00D12679">
              <w:rPr>
                <w:rFonts w:asciiTheme="minorHAnsi" w:eastAsiaTheme="minorEastAsia" w:hAnsiTheme="minorHAnsi" w:cstheme="minorBidi"/>
                <w:caps w:val="0"/>
                <w:noProof/>
                <w:sz w:val="22"/>
                <w:szCs w:val="22"/>
              </w:rPr>
              <w:tab/>
            </w:r>
            <w:r w:rsidR="00D12679" w:rsidRPr="00D355EC">
              <w:rPr>
                <w:rStyle w:val="Hyperlink"/>
                <w:noProof/>
              </w:rPr>
              <w:t>FINANCIAL CAPABILITY OF THE BIDDER</w:t>
            </w:r>
            <w:r w:rsidR="00D12679">
              <w:rPr>
                <w:noProof/>
                <w:webHidden/>
              </w:rPr>
              <w:tab/>
            </w:r>
            <w:r w:rsidR="00D12679">
              <w:rPr>
                <w:noProof/>
                <w:webHidden/>
              </w:rPr>
              <w:fldChar w:fldCharType="begin"/>
            </w:r>
            <w:r w:rsidR="00D12679">
              <w:rPr>
                <w:noProof/>
                <w:webHidden/>
              </w:rPr>
              <w:instrText xml:space="preserve"> PAGEREF _Toc201670584 \h </w:instrText>
            </w:r>
            <w:r w:rsidR="00D12679">
              <w:rPr>
                <w:noProof/>
                <w:webHidden/>
              </w:rPr>
            </w:r>
            <w:r w:rsidR="00D12679">
              <w:rPr>
                <w:noProof/>
                <w:webHidden/>
              </w:rPr>
              <w:fldChar w:fldCharType="separate"/>
            </w:r>
            <w:r w:rsidR="00D12679">
              <w:rPr>
                <w:noProof/>
                <w:webHidden/>
              </w:rPr>
              <w:t>13</w:t>
            </w:r>
            <w:r w:rsidR="00D12679">
              <w:rPr>
                <w:noProof/>
                <w:webHidden/>
              </w:rPr>
              <w:fldChar w:fldCharType="end"/>
            </w:r>
          </w:hyperlink>
        </w:p>
        <w:p w14:paraId="643874F1" w14:textId="7F3EF816" w:rsidR="00D12679" w:rsidRDefault="006A6D86">
          <w:pPr>
            <w:pStyle w:val="TOC2"/>
            <w:rPr>
              <w:rFonts w:asciiTheme="minorHAnsi" w:eastAsiaTheme="minorEastAsia" w:hAnsiTheme="minorHAnsi" w:cstheme="minorBidi"/>
              <w:caps w:val="0"/>
              <w:noProof/>
              <w:sz w:val="22"/>
              <w:szCs w:val="22"/>
            </w:rPr>
          </w:pPr>
          <w:hyperlink w:anchor="_Toc201670585" w:history="1">
            <w:r w:rsidR="00D12679" w:rsidRPr="00D355EC">
              <w:rPr>
                <w:rStyle w:val="Hyperlink"/>
                <w:rFonts w:eastAsia="MS Mincho"/>
                <w:noProof/>
              </w:rPr>
              <w:t>3.25</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STATE-SUPPLIED PRICE SHEET INSTRUCTIONS</w:t>
            </w:r>
            <w:r w:rsidR="00D12679">
              <w:rPr>
                <w:noProof/>
                <w:webHidden/>
              </w:rPr>
              <w:tab/>
            </w:r>
            <w:r w:rsidR="00D12679">
              <w:rPr>
                <w:noProof/>
                <w:webHidden/>
              </w:rPr>
              <w:fldChar w:fldCharType="begin"/>
            </w:r>
            <w:r w:rsidR="00D12679">
              <w:rPr>
                <w:noProof/>
                <w:webHidden/>
              </w:rPr>
              <w:instrText xml:space="preserve"> PAGEREF _Toc201670585 \h </w:instrText>
            </w:r>
            <w:r w:rsidR="00D12679">
              <w:rPr>
                <w:noProof/>
                <w:webHidden/>
              </w:rPr>
            </w:r>
            <w:r w:rsidR="00D12679">
              <w:rPr>
                <w:noProof/>
                <w:webHidden/>
              </w:rPr>
              <w:fldChar w:fldCharType="separate"/>
            </w:r>
            <w:r w:rsidR="00D12679">
              <w:rPr>
                <w:noProof/>
                <w:webHidden/>
              </w:rPr>
              <w:t>14</w:t>
            </w:r>
            <w:r w:rsidR="00D12679">
              <w:rPr>
                <w:noProof/>
                <w:webHidden/>
              </w:rPr>
              <w:fldChar w:fldCharType="end"/>
            </w:r>
          </w:hyperlink>
        </w:p>
        <w:p w14:paraId="64EB20C8" w14:textId="6B2ADB8D" w:rsidR="00D12679" w:rsidRDefault="006A6D86">
          <w:pPr>
            <w:pStyle w:val="TOC3"/>
            <w:rPr>
              <w:rFonts w:asciiTheme="minorHAnsi" w:eastAsiaTheme="minorEastAsia" w:hAnsiTheme="minorHAnsi" w:cstheme="minorBidi"/>
              <w:iCs w:val="0"/>
              <w:caps w:val="0"/>
              <w:noProof/>
              <w:sz w:val="22"/>
              <w:szCs w:val="22"/>
            </w:rPr>
          </w:pPr>
          <w:hyperlink w:anchor="_Toc201670586" w:history="1">
            <w:r w:rsidR="00D12679" w:rsidRPr="00D355EC">
              <w:rPr>
                <w:rStyle w:val="Hyperlink"/>
                <w:noProof/>
              </w:rPr>
              <w:t xml:space="preserve">3.25.1 </w:t>
            </w:r>
            <w:r w:rsidR="00D12679">
              <w:rPr>
                <w:rFonts w:asciiTheme="minorHAnsi" w:eastAsiaTheme="minorEastAsia" w:hAnsiTheme="minorHAnsi" w:cstheme="minorBidi"/>
                <w:iCs w:val="0"/>
                <w:caps w:val="0"/>
                <w:noProof/>
                <w:sz w:val="22"/>
                <w:szCs w:val="22"/>
              </w:rPr>
              <w:tab/>
            </w:r>
            <w:r w:rsidR="00D12679" w:rsidRPr="00D355EC">
              <w:rPr>
                <w:rStyle w:val="Hyperlink"/>
                <w:noProof/>
              </w:rPr>
              <w:t>USE OF “NO CHARGE” ON THE STATE-SUPPLIED PRICE SHEET</w:t>
            </w:r>
            <w:r w:rsidR="00D12679">
              <w:rPr>
                <w:noProof/>
                <w:webHidden/>
              </w:rPr>
              <w:tab/>
            </w:r>
            <w:r w:rsidR="00D12679">
              <w:rPr>
                <w:noProof/>
                <w:webHidden/>
              </w:rPr>
              <w:fldChar w:fldCharType="begin"/>
            </w:r>
            <w:r w:rsidR="00D12679">
              <w:rPr>
                <w:noProof/>
                <w:webHidden/>
              </w:rPr>
              <w:instrText xml:space="preserve"> PAGEREF _Toc201670586 \h </w:instrText>
            </w:r>
            <w:r w:rsidR="00D12679">
              <w:rPr>
                <w:noProof/>
                <w:webHidden/>
              </w:rPr>
            </w:r>
            <w:r w:rsidR="00D12679">
              <w:rPr>
                <w:noProof/>
                <w:webHidden/>
              </w:rPr>
              <w:fldChar w:fldCharType="separate"/>
            </w:r>
            <w:r w:rsidR="00D12679">
              <w:rPr>
                <w:noProof/>
                <w:webHidden/>
              </w:rPr>
              <w:t>14</w:t>
            </w:r>
            <w:r w:rsidR="00D12679">
              <w:rPr>
                <w:noProof/>
                <w:webHidden/>
              </w:rPr>
              <w:fldChar w:fldCharType="end"/>
            </w:r>
          </w:hyperlink>
        </w:p>
        <w:p w14:paraId="2B5593B1" w14:textId="1F5A4C52" w:rsidR="00D12679" w:rsidRDefault="006A6D86">
          <w:pPr>
            <w:pStyle w:val="TOC1"/>
            <w:rPr>
              <w:rFonts w:asciiTheme="minorHAnsi" w:eastAsiaTheme="minorEastAsia" w:hAnsiTheme="minorHAnsi" w:cstheme="minorBidi"/>
              <w:b w:val="0"/>
              <w:bCs w:val="0"/>
              <w:caps w:val="0"/>
              <w:noProof/>
              <w:sz w:val="22"/>
              <w:szCs w:val="22"/>
            </w:rPr>
          </w:pPr>
          <w:hyperlink w:anchor="_Toc201670587" w:history="1">
            <w:r w:rsidR="00D12679" w:rsidRPr="00D355EC">
              <w:rPr>
                <w:rStyle w:val="Hyperlink"/>
                <w:noProof/>
              </w:rPr>
              <w:t>4</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SCOPE OF WORK</w:t>
            </w:r>
            <w:r w:rsidR="00D12679">
              <w:rPr>
                <w:noProof/>
                <w:webHidden/>
              </w:rPr>
              <w:tab/>
            </w:r>
            <w:r w:rsidR="00D12679">
              <w:rPr>
                <w:noProof/>
                <w:webHidden/>
              </w:rPr>
              <w:fldChar w:fldCharType="begin"/>
            </w:r>
            <w:r w:rsidR="00D12679">
              <w:rPr>
                <w:noProof/>
                <w:webHidden/>
              </w:rPr>
              <w:instrText xml:space="preserve"> PAGEREF _Toc201670587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0D0FAA85" w14:textId="4F358A67" w:rsidR="00D12679" w:rsidRDefault="006A6D86">
          <w:pPr>
            <w:pStyle w:val="TOC2"/>
            <w:rPr>
              <w:rFonts w:asciiTheme="minorHAnsi" w:eastAsiaTheme="minorEastAsia" w:hAnsiTheme="minorHAnsi" w:cstheme="minorBidi"/>
              <w:caps w:val="0"/>
              <w:noProof/>
              <w:sz w:val="22"/>
              <w:szCs w:val="22"/>
            </w:rPr>
          </w:pPr>
          <w:hyperlink w:anchor="_Toc201670588" w:history="1">
            <w:r w:rsidR="00D12679" w:rsidRPr="00D355EC">
              <w:rPr>
                <w:rStyle w:val="Hyperlink"/>
                <w:noProof/>
              </w:rPr>
              <w:t>4.1</w:t>
            </w:r>
            <w:r w:rsidR="00D12679">
              <w:rPr>
                <w:rFonts w:asciiTheme="minorHAnsi" w:eastAsiaTheme="minorEastAsia" w:hAnsiTheme="minorHAnsi" w:cstheme="minorBidi"/>
                <w:caps w:val="0"/>
                <w:noProof/>
                <w:sz w:val="22"/>
                <w:szCs w:val="22"/>
              </w:rPr>
              <w:tab/>
            </w:r>
            <w:r w:rsidR="00D12679" w:rsidRPr="00D355EC">
              <w:rPr>
                <w:rStyle w:val="Hyperlink"/>
                <w:noProof/>
              </w:rPr>
              <w:t>SUD PROGRAMS - CLINICAL MODEL</w:t>
            </w:r>
            <w:r w:rsidR="00D12679">
              <w:rPr>
                <w:noProof/>
                <w:webHidden/>
              </w:rPr>
              <w:tab/>
            </w:r>
            <w:r w:rsidR="00D12679">
              <w:rPr>
                <w:noProof/>
                <w:webHidden/>
              </w:rPr>
              <w:fldChar w:fldCharType="begin"/>
            </w:r>
            <w:r w:rsidR="00D12679">
              <w:rPr>
                <w:noProof/>
                <w:webHidden/>
              </w:rPr>
              <w:instrText xml:space="preserve"> PAGEREF _Toc201670588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2D0D7327" w14:textId="3A11EAF8" w:rsidR="00D12679" w:rsidRDefault="006A6D86">
          <w:pPr>
            <w:pStyle w:val="TOC3"/>
            <w:rPr>
              <w:rFonts w:asciiTheme="minorHAnsi" w:eastAsiaTheme="minorEastAsia" w:hAnsiTheme="minorHAnsi" w:cstheme="minorBidi"/>
              <w:iCs w:val="0"/>
              <w:caps w:val="0"/>
              <w:noProof/>
              <w:sz w:val="22"/>
              <w:szCs w:val="22"/>
            </w:rPr>
          </w:pPr>
          <w:hyperlink w:anchor="_Toc201670589" w:history="1">
            <w:r w:rsidR="00D12679" w:rsidRPr="00D355EC">
              <w:rPr>
                <w:rStyle w:val="Hyperlink"/>
                <w:noProof/>
              </w:rPr>
              <w:t>4.1.1</w:t>
            </w:r>
            <w:r w:rsidR="00D12679">
              <w:rPr>
                <w:rFonts w:asciiTheme="minorHAnsi" w:eastAsiaTheme="minorEastAsia" w:hAnsiTheme="minorHAnsi" w:cstheme="minorBidi"/>
                <w:iCs w:val="0"/>
                <w:caps w:val="0"/>
                <w:noProof/>
                <w:sz w:val="22"/>
                <w:szCs w:val="22"/>
              </w:rPr>
              <w:tab/>
            </w:r>
            <w:r w:rsidR="00D12679" w:rsidRPr="00D355EC">
              <w:rPr>
                <w:rStyle w:val="Hyperlink"/>
                <w:noProof/>
              </w:rPr>
              <w:t>CERTIFICATE OF COMPLETION</w:t>
            </w:r>
            <w:r w:rsidR="00D12679">
              <w:rPr>
                <w:noProof/>
                <w:webHidden/>
              </w:rPr>
              <w:tab/>
            </w:r>
            <w:r w:rsidR="00D12679">
              <w:rPr>
                <w:noProof/>
                <w:webHidden/>
              </w:rPr>
              <w:fldChar w:fldCharType="begin"/>
            </w:r>
            <w:r w:rsidR="00D12679">
              <w:rPr>
                <w:noProof/>
                <w:webHidden/>
              </w:rPr>
              <w:instrText xml:space="preserve"> PAGEREF _Toc201670589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780779E7" w14:textId="0A4584EA" w:rsidR="00D12679" w:rsidRDefault="006A6D86">
          <w:pPr>
            <w:pStyle w:val="TOC3"/>
            <w:rPr>
              <w:rFonts w:asciiTheme="minorHAnsi" w:eastAsiaTheme="minorEastAsia" w:hAnsiTheme="minorHAnsi" w:cstheme="minorBidi"/>
              <w:iCs w:val="0"/>
              <w:caps w:val="0"/>
              <w:noProof/>
              <w:sz w:val="22"/>
              <w:szCs w:val="22"/>
            </w:rPr>
          </w:pPr>
          <w:hyperlink w:anchor="_Toc201670590" w:history="1">
            <w:r w:rsidR="00D12679" w:rsidRPr="00D355EC">
              <w:rPr>
                <w:rStyle w:val="Hyperlink"/>
                <w:noProof/>
              </w:rPr>
              <w:t>4.1.2</w:t>
            </w:r>
            <w:r w:rsidR="00D12679">
              <w:rPr>
                <w:rFonts w:asciiTheme="minorHAnsi" w:eastAsiaTheme="minorEastAsia" w:hAnsiTheme="minorHAnsi" w:cstheme="minorBidi"/>
                <w:iCs w:val="0"/>
                <w:caps w:val="0"/>
                <w:noProof/>
                <w:sz w:val="22"/>
                <w:szCs w:val="22"/>
              </w:rPr>
              <w:tab/>
            </w:r>
            <w:r w:rsidR="00D12679" w:rsidRPr="00D355EC">
              <w:rPr>
                <w:rStyle w:val="Hyperlink"/>
                <w:noProof/>
              </w:rPr>
              <w:t>TREATMENT DURATION – CONTINUUM OF CARE</w:t>
            </w:r>
            <w:r w:rsidR="00D12679">
              <w:rPr>
                <w:noProof/>
                <w:webHidden/>
              </w:rPr>
              <w:tab/>
            </w:r>
            <w:r w:rsidR="00D12679">
              <w:rPr>
                <w:noProof/>
                <w:webHidden/>
              </w:rPr>
              <w:fldChar w:fldCharType="begin"/>
            </w:r>
            <w:r w:rsidR="00D12679">
              <w:rPr>
                <w:noProof/>
                <w:webHidden/>
              </w:rPr>
              <w:instrText xml:space="preserve"> PAGEREF _Toc201670590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51DC91D9" w14:textId="3FB105C8" w:rsidR="00D12679" w:rsidRDefault="006A6D86">
          <w:pPr>
            <w:pStyle w:val="TOC3"/>
            <w:rPr>
              <w:rFonts w:asciiTheme="minorHAnsi" w:eastAsiaTheme="minorEastAsia" w:hAnsiTheme="minorHAnsi" w:cstheme="minorBidi"/>
              <w:iCs w:val="0"/>
              <w:caps w:val="0"/>
              <w:noProof/>
              <w:sz w:val="22"/>
              <w:szCs w:val="22"/>
            </w:rPr>
          </w:pPr>
          <w:hyperlink w:anchor="_Toc201670591" w:history="1">
            <w:r w:rsidR="00D12679" w:rsidRPr="00D355EC">
              <w:rPr>
                <w:rStyle w:val="Hyperlink"/>
                <w:noProof/>
              </w:rPr>
              <w:t>4.1.3</w:t>
            </w:r>
            <w:r w:rsidR="00D12679">
              <w:rPr>
                <w:rFonts w:asciiTheme="minorHAnsi" w:eastAsiaTheme="minorEastAsia" w:hAnsiTheme="minorHAnsi" w:cstheme="minorBidi"/>
                <w:iCs w:val="0"/>
                <w:caps w:val="0"/>
                <w:noProof/>
                <w:sz w:val="22"/>
                <w:szCs w:val="22"/>
              </w:rPr>
              <w:tab/>
            </w:r>
            <w:r w:rsidR="00D12679" w:rsidRPr="00D355EC">
              <w:rPr>
                <w:rStyle w:val="Hyperlink"/>
                <w:noProof/>
              </w:rPr>
              <w:t>OFFENDER ASSIGNMENT PROCESS –  CONTRACTOR ROLE</w:t>
            </w:r>
            <w:r w:rsidR="00D12679">
              <w:rPr>
                <w:noProof/>
                <w:webHidden/>
              </w:rPr>
              <w:tab/>
            </w:r>
            <w:r w:rsidR="00D12679">
              <w:rPr>
                <w:noProof/>
                <w:webHidden/>
              </w:rPr>
              <w:fldChar w:fldCharType="begin"/>
            </w:r>
            <w:r w:rsidR="00D12679">
              <w:rPr>
                <w:noProof/>
                <w:webHidden/>
              </w:rPr>
              <w:instrText xml:space="preserve"> PAGEREF _Toc201670591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15D40049" w14:textId="0FBBA47A" w:rsidR="00D12679" w:rsidRDefault="006A6D86">
          <w:pPr>
            <w:pStyle w:val="TOC3"/>
            <w:rPr>
              <w:rFonts w:asciiTheme="minorHAnsi" w:eastAsiaTheme="minorEastAsia" w:hAnsiTheme="minorHAnsi" w:cstheme="minorBidi"/>
              <w:iCs w:val="0"/>
              <w:caps w:val="0"/>
              <w:noProof/>
              <w:sz w:val="22"/>
              <w:szCs w:val="22"/>
            </w:rPr>
          </w:pPr>
          <w:hyperlink w:anchor="_Toc201670592" w:history="1">
            <w:r w:rsidR="00D12679" w:rsidRPr="00D355EC">
              <w:rPr>
                <w:rStyle w:val="Hyperlink"/>
                <w:noProof/>
              </w:rPr>
              <w:t>4.1.4</w:t>
            </w:r>
            <w:r w:rsidR="00D12679">
              <w:rPr>
                <w:rFonts w:asciiTheme="minorHAnsi" w:eastAsiaTheme="minorEastAsia" w:hAnsiTheme="minorHAnsi" w:cstheme="minorBidi"/>
                <w:iCs w:val="0"/>
                <w:caps w:val="0"/>
                <w:noProof/>
                <w:sz w:val="22"/>
                <w:szCs w:val="22"/>
              </w:rPr>
              <w:tab/>
            </w:r>
            <w:r w:rsidR="00D12679" w:rsidRPr="00D355EC">
              <w:rPr>
                <w:rStyle w:val="Hyperlink"/>
                <w:noProof/>
              </w:rPr>
              <w:t>OFFENDER PARTICIPATION ASSESSMENT –  CONTRACTOR ROLE</w:t>
            </w:r>
            <w:r w:rsidR="00D12679">
              <w:rPr>
                <w:noProof/>
                <w:webHidden/>
              </w:rPr>
              <w:tab/>
            </w:r>
            <w:r w:rsidR="00D12679">
              <w:rPr>
                <w:noProof/>
                <w:webHidden/>
              </w:rPr>
              <w:fldChar w:fldCharType="begin"/>
            </w:r>
            <w:r w:rsidR="00D12679">
              <w:rPr>
                <w:noProof/>
                <w:webHidden/>
              </w:rPr>
              <w:instrText xml:space="preserve"> PAGEREF _Toc201670592 \h </w:instrText>
            </w:r>
            <w:r w:rsidR="00D12679">
              <w:rPr>
                <w:noProof/>
                <w:webHidden/>
              </w:rPr>
            </w:r>
            <w:r w:rsidR="00D12679">
              <w:rPr>
                <w:noProof/>
                <w:webHidden/>
              </w:rPr>
              <w:fldChar w:fldCharType="separate"/>
            </w:r>
            <w:r w:rsidR="00D12679">
              <w:rPr>
                <w:noProof/>
                <w:webHidden/>
              </w:rPr>
              <w:t>15</w:t>
            </w:r>
            <w:r w:rsidR="00D12679">
              <w:rPr>
                <w:noProof/>
                <w:webHidden/>
              </w:rPr>
              <w:fldChar w:fldCharType="end"/>
            </w:r>
          </w:hyperlink>
        </w:p>
        <w:p w14:paraId="011BAAD1" w14:textId="475FB0CE" w:rsidR="00D12679" w:rsidRDefault="006A6D86">
          <w:pPr>
            <w:pStyle w:val="TOC3"/>
            <w:rPr>
              <w:rFonts w:asciiTheme="minorHAnsi" w:eastAsiaTheme="minorEastAsia" w:hAnsiTheme="minorHAnsi" w:cstheme="minorBidi"/>
              <w:iCs w:val="0"/>
              <w:caps w:val="0"/>
              <w:noProof/>
              <w:sz w:val="22"/>
              <w:szCs w:val="22"/>
            </w:rPr>
          </w:pPr>
          <w:hyperlink w:anchor="_Toc201670593" w:history="1">
            <w:r w:rsidR="00D12679" w:rsidRPr="00D355EC">
              <w:rPr>
                <w:rStyle w:val="Hyperlink"/>
                <w:noProof/>
              </w:rPr>
              <w:t>4.1.5</w:t>
            </w:r>
            <w:r w:rsidR="00D12679">
              <w:rPr>
                <w:rFonts w:asciiTheme="minorHAnsi" w:eastAsiaTheme="minorEastAsia" w:hAnsiTheme="minorHAnsi" w:cstheme="minorBidi"/>
                <w:iCs w:val="0"/>
                <w:caps w:val="0"/>
                <w:noProof/>
                <w:sz w:val="22"/>
                <w:szCs w:val="22"/>
              </w:rPr>
              <w:tab/>
            </w:r>
            <w:r w:rsidR="00D12679" w:rsidRPr="00D355EC">
              <w:rPr>
                <w:rStyle w:val="Hyperlink"/>
                <w:noProof/>
              </w:rPr>
              <w:t>INSTITUTIONAL SETTING</w:t>
            </w:r>
            <w:r w:rsidR="00D12679">
              <w:rPr>
                <w:noProof/>
                <w:webHidden/>
              </w:rPr>
              <w:tab/>
            </w:r>
            <w:r w:rsidR="00D12679">
              <w:rPr>
                <w:noProof/>
                <w:webHidden/>
              </w:rPr>
              <w:fldChar w:fldCharType="begin"/>
            </w:r>
            <w:r w:rsidR="00D12679">
              <w:rPr>
                <w:noProof/>
                <w:webHidden/>
              </w:rPr>
              <w:instrText xml:space="preserve"> PAGEREF _Toc201670593 \h </w:instrText>
            </w:r>
            <w:r w:rsidR="00D12679">
              <w:rPr>
                <w:noProof/>
                <w:webHidden/>
              </w:rPr>
            </w:r>
            <w:r w:rsidR="00D12679">
              <w:rPr>
                <w:noProof/>
                <w:webHidden/>
              </w:rPr>
              <w:fldChar w:fldCharType="separate"/>
            </w:r>
            <w:r w:rsidR="00D12679">
              <w:rPr>
                <w:noProof/>
                <w:webHidden/>
              </w:rPr>
              <w:t>16</w:t>
            </w:r>
            <w:r w:rsidR="00D12679">
              <w:rPr>
                <w:noProof/>
                <w:webHidden/>
              </w:rPr>
              <w:fldChar w:fldCharType="end"/>
            </w:r>
          </w:hyperlink>
        </w:p>
        <w:p w14:paraId="1D74D38B" w14:textId="77365D61" w:rsidR="00D12679" w:rsidRDefault="006A6D86">
          <w:pPr>
            <w:pStyle w:val="TOC3"/>
            <w:rPr>
              <w:rFonts w:asciiTheme="minorHAnsi" w:eastAsiaTheme="minorEastAsia" w:hAnsiTheme="minorHAnsi" w:cstheme="minorBidi"/>
              <w:iCs w:val="0"/>
              <w:caps w:val="0"/>
              <w:noProof/>
              <w:sz w:val="22"/>
              <w:szCs w:val="22"/>
            </w:rPr>
          </w:pPr>
          <w:hyperlink w:anchor="_Toc201670594" w:history="1">
            <w:r w:rsidR="00D12679" w:rsidRPr="00D355EC">
              <w:rPr>
                <w:rStyle w:val="Hyperlink"/>
                <w:noProof/>
              </w:rPr>
              <w:t>4.1.6</w:t>
            </w:r>
            <w:r w:rsidR="00D12679">
              <w:rPr>
                <w:rFonts w:asciiTheme="minorHAnsi" w:eastAsiaTheme="minorEastAsia" w:hAnsiTheme="minorHAnsi" w:cstheme="minorBidi"/>
                <w:iCs w:val="0"/>
                <w:caps w:val="0"/>
                <w:noProof/>
                <w:sz w:val="22"/>
                <w:szCs w:val="22"/>
              </w:rPr>
              <w:tab/>
            </w:r>
            <w:r w:rsidR="00D12679" w:rsidRPr="00D355EC">
              <w:rPr>
                <w:rStyle w:val="Hyperlink"/>
                <w:noProof/>
              </w:rPr>
              <w:t>REQUIRED CLINICAL MODEL COMPONENTS</w:t>
            </w:r>
            <w:r w:rsidR="00D12679">
              <w:rPr>
                <w:noProof/>
                <w:webHidden/>
              </w:rPr>
              <w:tab/>
            </w:r>
            <w:r w:rsidR="00D12679">
              <w:rPr>
                <w:noProof/>
                <w:webHidden/>
              </w:rPr>
              <w:fldChar w:fldCharType="begin"/>
            </w:r>
            <w:r w:rsidR="00D12679">
              <w:rPr>
                <w:noProof/>
                <w:webHidden/>
              </w:rPr>
              <w:instrText xml:space="preserve"> PAGEREF _Toc201670594 \h </w:instrText>
            </w:r>
            <w:r w:rsidR="00D12679">
              <w:rPr>
                <w:noProof/>
                <w:webHidden/>
              </w:rPr>
            </w:r>
            <w:r w:rsidR="00D12679">
              <w:rPr>
                <w:noProof/>
                <w:webHidden/>
              </w:rPr>
              <w:fldChar w:fldCharType="separate"/>
            </w:r>
            <w:r w:rsidR="00D12679">
              <w:rPr>
                <w:noProof/>
                <w:webHidden/>
              </w:rPr>
              <w:t>16</w:t>
            </w:r>
            <w:r w:rsidR="00D12679">
              <w:rPr>
                <w:noProof/>
                <w:webHidden/>
              </w:rPr>
              <w:fldChar w:fldCharType="end"/>
            </w:r>
          </w:hyperlink>
        </w:p>
        <w:p w14:paraId="25E43724" w14:textId="398EB61D" w:rsidR="00D12679" w:rsidRDefault="006A6D86">
          <w:pPr>
            <w:pStyle w:val="TOC3"/>
            <w:rPr>
              <w:rFonts w:asciiTheme="minorHAnsi" w:eastAsiaTheme="minorEastAsia" w:hAnsiTheme="minorHAnsi" w:cstheme="minorBidi"/>
              <w:iCs w:val="0"/>
              <w:caps w:val="0"/>
              <w:noProof/>
              <w:sz w:val="22"/>
              <w:szCs w:val="22"/>
            </w:rPr>
          </w:pPr>
          <w:hyperlink w:anchor="_Toc201670595" w:history="1">
            <w:r w:rsidR="00D12679" w:rsidRPr="00D355EC">
              <w:rPr>
                <w:rStyle w:val="Hyperlink"/>
                <w:noProof/>
              </w:rPr>
              <w:t>4.1.7</w:t>
            </w:r>
            <w:r w:rsidR="00D12679">
              <w:rPr>
                <w:rFonts w:asciiTheme="minorHAnsi" w:eastAsiaTheme="minorEastAsia" w:hAnsiTheme="minorHAnsi" w:cstheme="minorBidi"/>
                <w:iCs w:val="0"/>
                <w:caps w:val="0"/>
                <w:noProof/>
                <w:sz w:val="22"/>
                <w:szCs w:val="22"/>
              </w:rPr>
              <w:tab/>
            </w:r>
            <w:r w:rsidR="00D12679" w:rsidRPr="00D355EC">
              <w:rPr>
                <w:rStyle w:val="Hyperlink"/>
                <w:noProof/>
              </w:rPr>
              <w:t>CLINICAL DOCUMENTATION AND CONFIDENTIALITY</w:t>
            </w:r>
            <w:r w:rsidR="00D12679">
              <w:rPr>
                <w:noProof/>
                <w:webHidden/>
              </w:rPr>
              <w:tab/>
            </w:r>
            <w:r w:rsidR="00D12679">
              <w:rPr>
                <w:noProof/>
                <w:webHidden/>
              </w:rPr>
              <w:fldChar w:fldCharType="begin"/>
            </w:r>
            <w:r w:rsidR="00D12679">
              <w:rPr>
                <w:noProof/>
                <w:webHidden/>
              </w:rPr>
              <w:instrText xml:space="preserve"> PAGEREF _Toc201670595 \h </w:instrText>
            </w:r>
            <w:r w:rsidR="00D12679">
              <w:rPr>
                <w:noProof/>
                <w:webHidden/>
              </w:rPr>
            </w:r>
            <w:r w:rsidR="00D12679">
              <w:rPr>
                <w:noProof/>
                <w:webHidden/>
              </w:rPr>
              <w:fldChar w:fldCharType="separate"/>
            </w:r>
            <w:r w:rsidR="00D12679">
              <w:rPr>
                <w:noProof/>
                <w:webHidden/>
              </w:rPr>
              <w:t>17</w:t>
            </w:r>
            <w:r w:rsidR="00D12679">
              <w:rPr>
                <w:noProof/>
                <w:webHidden/>
              </w:rPr>
              <w:fldChar w:fldCharType="end"/>
            </w:r>
          </w:hyperlink>
        </w:p>
        <w:p w14:paraId="3F243589" w14:textId="7CA74EC4" w:rsidR="00D12679" w:rsidRDefault="006A6D86">
          <w:pPr>
            <w:pStyle w:val="TOC3"/>
            <w:rPr>
              <w:rFonts w:asciiTheme="minorHAnsi" w:eastAsiaTheme="minorEastAsia" w:hAnsiTheme="minorHAnsi" w:cstheme="minorBidi"/>
              <w:iCs w:val="0"/>
              <w:caps w:val="0"/>
              <w:noProof/>
              <w:sz w:val="22"/>
              <w:szCs w:val="22"/>
            </w:rPr>
          </w:pPr>
          <w:hyperlink w:anchor="_Toc201670596" w:history="1">
            <w:r w:rsidR="00D12679" w:rsidRPr="00D355EC">
              <w:rPr>
                <w:rStyle w:val="Hyperlink"/>
                <w:noProof/>
              </w:rPr>
              <w:t>4.1.8</w:t>
            </w:r>
            <w:r w:rsidR="00D12679">
              <w:rPr>
                <w:rFonts w:asciiTheme="minorHAnsi" w:eastAsiaTheme="minorEastAsia" w:hAnsiTheme="minorHAnsi" w:cstheme="minorBidi"/>
                <w:iCs w:val="0"/>
                <w:caps w:val="0"/>
                <w:noProof/>
                <w:sz w:val="22"/>
                <w:szCs w:val="22"/>
              </w:rPr>
              <w:tab/>
            </w:r>
            <w:r w:rsidR="00D12679" w:rsidRPr="00D355EC">
              <w:rPr>
                <w:rStyle w:val="Hyperlink"/>
                <w:noProof/>
              </w:rPr>
              <w:t>TRANSITION TO CONTINUUM</w:t>
            </w:r>
            <w:r w:rsidR="00D12679">
              <w:rPr>
                <w:noProof/>
                <w:webHidden/>
              </w:rPr>
              <w:tab/>
            </w:r>
            <w:r w:rsidR="00D12679">
              <w:rPr>
                <w:noProof/>
                <w:webHidden/>
              </w:rPr>
              <w:fldChar w:fldCharType="begin"/>
            </w:r>
            <w:r w:rsidR="00D12679">
              <w:rPr>
                <w:noProof/>
                <w:webHidden/>
              </w:rPr>
              <w:instrText xml:space="preserve"> PAGEREF _Toc201670596 \h </w:instrText>
            </w:r>
            <w:r w:rsidR="00D12679">
              <w:rPr>
                <w:noProof/>
                <w:webHidden/>
              </w:rPr>
            </w:r>
            <w:r w:rsidR="00D12679">
              <w:rPr>
                <w:noProof/>
                <w:webHidden/>
              </w:rPr>
              <w:fldChar w:fldCharType="separate"/>
            </w:r>
            <w:r w:rsidR="00D12679">
              <w:rPr>
                <w:noProof/>
                <w:webHidden/>
              </w:rPr>
              <w:t>18</w:t>
            </w:r>
            <w:r w:rsidR="00D12679">
              <w:rPr>
                <w:noProof/>
                <w:webHidden/>
              </w:rPr>
              <w:fldChar w:fldCharType="end"/>
            </w:r>
          </w:hyperlink>
        </w:p>
        <w:p w14:paraId="6B26959B" w14:textId="3FED53BD" w:rsidR="00D12679" w:rsidRDefault="006A6D86">
          <w:pPr>
            <w:pStyle w:val="TOC3"/>
            <w:rPr>
              <w:rFonts w:asciiTheme="minorHAnsi" w:eastAsiaTheme="minorEastAsia" w:hAnsiTheme="minorHAnsi" w:cstheme="minorBidi"/>
              <w:iCs w:val="0"/>
              <w:caps w:val="0"/>
              <w:noProof/>
              <w:sz w:val="22"/>
              <w:szCs w:val="22"/>
            </w:rPr>
          </w:pPr>
          <w:hyperlink w:anchor="_Toc201670597" w:history="1">
            <w:r w:rsidR="00D12679" w:rsidRPr="00D355EC">
              <w:rPr>
                <w:rStyle w:val="Hyperlink"/>
                <w:noProof/>
              </w:rPr>
              <w:t>4.1.9</w:t>
            </w:r>
            <w:r w:rsidR="00D12679">
              <w:rPr>
                <w:rFonts w:asciiTheme="minorHAnsi" w:eastAsiaTheme="minorEastAsia" w:hAnsiTheme="minorHAnsi" w:cstheme="minorBidi"/>
                <w:iCs w:val="0"/>
                <w:caps w:val="0"/>
                <w:noProof/>
                <w:sz w:val="22"/>
                <w:szCs w:val="22"/>
              </w:rPr>
              <w:tab/>
            </w:r>
            <w:r w:rsidR="00D12679" w:rsidRPr="00D355EC">
              <w:rPr>
                <w:rStyle w:val="Hyperlink"/>
                <w:noProof/>
              </w:rPr>
              <w:t>STAFFING AND PERSONNEL MATTERS</w:t>
            </w:r>
            <w:r w:rsidR="00D12679">
              <w:rPr>
                <w:noProof/>
                <w:webHidden/>
              </w:rPr>
              <w:tab/>
            </w:r>
            <w:r w:rsidR="00D12679">
              <w:rPr>
                <w:noProof/>
                <w:webHidden/>
              </w:rPr>
              <w:fldChar w:fldCharType="begin"/>
            </w:r>
            <w:r w:rsidR="00D12679">
              <w:rPr>
                <w:noProof/>
                <w:webHidden/>
              </w:rPr>
              <w:instrText xml:space="preserve"> PAGEREF _Toc201670597 \h </w:instrText>
            </w:r>
            <w:r w:rsidR="00D12679">
              <w:rPr>
                <w:noProof/>
                <w:webHidden/>
              </w:rPr>
            </w:r>
            <w:r w:rsidR="00D12679">
              <w:rPr>
                <w:noProof/>
                <w:webHidden/>
              </w:rPr>
              <w:fldChar w:fldCharType="separate"/>
            </w:r>
            <w:r w:rsidR="00D12679">
              <w:rPr>
                <w:noProof/>
                <w:webHidden/>
              </w:rPr>
              <w:t>19</w:t>
            </w:r>
            <w:r w:rsidR="00D12679">
              <w:rPr>
                <w:noProof/>
                <w:webHidden/>
              </w:rPr>
              <w:fldChar w:fldCharType="end"/>
            </w:r>
          </w:hyperlink>
        </w:p>
        <w:p w14:paraId="424652BF" w14:textId="0E3097FF" w:rsidR="00D12679" w:rsidRDefault="006A6D86">
          <w:pPr>
            <w:pStyle w:val="TOC3"/>
            <w:rPr>
              <w:rFonts w:asciiTheme="minorHAnsi" w:eastAsiaTheme="minorEastAsia" w:hAnsiTheme="minorHAnsi" w:cstheme="minorBidi"/>
              <w:iCs w:val="0"/>
              <w:caps w:val="0"/>
              <w:noProof/>
              <w:sz w:val="22"/>
              <w:szCs w:val="22"/>
            </w:rPr>
          </w:pPr>
          <w:hyperlink w:anchor="_Toc201670598" w:history="1">
            <w:r w:rsidR="00D12679" w:rsidRPr="00D355EC">
              <w:rPr>
                <w:rStyle w:val="Hyperlink"/>
                <w:noProof/>
              </w:rPr>
              <w:t>4.1.10</w:t>
            </w:r>
            <w:r w:rsidR="00D12679">
              <w:rPr>
                <w:rFonts w:asciiTheme="minorHAnsi" w:eastAsiaTheme="minorEastAsia" w:hAnsiTheme="minorHAnsi" w:cstheme="minorBidi"/>
                <w:iCs w:val="0"/>
                <w:caps w:val="0"/>
                <w:noProof/>
                <w:sz w:val="22"/>
                <w:szCs w:val="22"/>
              </w:rPr>
              <w:tab/>
            </w:r>
            <w:r w:rsidR="00D12679" w:rsidRPr="00D355EC">
              <w:rPr>
                <w:rStyle w:val="Hyperlink"/>
                <w:noProof/>
              </w:rPr>
              <w:t>QUALITY ASSURANCE</w:t>
            </w:r>
            <w:r w:rsidR="00D12679">
              <w:rPr>
                <w:noProof/>
                <w:webHidden/>
              </w:rPr>
              <w:tab/>
            </w:r>
            <w:r w:rsidR="00D12679">
              <w:rPr>
                <w:noProof/>
                <w:webHidden/>
              </w:rPr>
              <w:fldChar w:fldCharType="begin"/>
            </w:r>
            <w:r w:rsidR="00D12679">
              <w:rPr>
                <w:noProof/>
                <w:webHidden/>
              </w:rPr>
              <w:instrText xml:space="preserve"> PAGEREF _Toc201670598 \h </w:instrText>
            </w:r>
            <w:r w:rsidR="00D12679">
              <w:rPr>
                <w:noProof/>
                <w:webHidden/>
              </w:rPr>
            </w:r>
            <w:r w:rsidR="00D12679">
              <w:rPr>
                <w:noProof/>
                <w:webHidden/>
              </w:rPr>
              <w:fldChar w:fldCharType="separate"/>
            </w:r>
            <w:r w:rsidR="00D12679">
              <w:rPr>
                <w:noProof/>
                <w:webHidden/>
              </w:rPr>
              <w:t>23</w:t>
            </w:r>
            <w:r w:rsidR="00D12679">
              <w:rPr>
                <w:noProof/>
                <w:webHidden/>
              </w:rPr>
              <w:fldChar w:fldCharType="end"/>
            </w:r>
          </w:hyperlink>
        </w:p>
        <w:p w14:paraId="1EE1318C" w14:textId="02268959" w:rsidR="00D12679" w:rsidRDefault="006A6D86">
          <w:pPr>
            <w:pStyle w:val="TOC3"/>
            <w:rPr>
              <w:rFonts w:asciiTheme="minorHAnsi" w:eastAsiaTheme="minorEastAsia" w:hAnsiTheme="minorHAnsi" w:cstheme="minorBidi"/>
              <w:iCs w:val="0"/>
              <w:caps w:val="0"/>
              <w:noProof/>
              <w:sz w:val="22"/>
              <w:szCs w:val="22"/>
            </w:rPr>
          </w:pPr>
          <w:hyperlink w:anchor="_Toc201670599" w:history="1">
            <w:r w:rsidR="00D12679" w:rsidRPr="00D355EC">
              <w:rPr>
                <w:rStyle w:val="Hyperlink"/>
                <w:noProof/>
              </w:rPr>
              <w:t>4.1.11</w:t>
            </w:r>
            <w:r w:rsidR="00D12679">
              <w:rPr>
                <w:rFonts w:asciiTheme="minorHAnsi" w:eastAsiaTheme="minorEastAsia" w:hAnsiTheme="minorHAnsi" w:cstheme="minorBidi"/>
                <w:iCs w:val="0"/>
                <w:caps w:val="0"/>
                <w:noProof/>
                <w:sz w:val="22"/>
                <w:szCs w:val="22"/>
              </w:rPr>
              <w:tab/>
            </w:r>
            <w:r w:rsidR="00D12679" w:rsidRPr="00D355EC">
              <w:rPr>
                <w:rStyle w:val="Hyperlink"/>
                <w:noProof/>
              </w:rPr>
              <w:t>RESEARCH</w:t>
            </w:r>
            <w:r w:rsidR="00D12679">
              <w:rPr>
                <w:noProof/>
                <w:webHidden/>
              </w:rPr>
              <w:tab/>
            </w:r>
            <w:r w:rsidR="00D12679">
              <w:rPr>
                <w:noProof/>
                <w:webHidden/>
              </w:rPr>
              <w:fldChar w:fldCharType="begin"/>
            </w:r>
            <w:r w:rsidR="00D12679">
              <w:rPr>
                <w:noProof/>
                <w:webHidden/>
              </w:rPr>
              <w:instrText xml:space="preserve"> PAGEREF _Toc201670599 \h </w:instrText>
            </w:r>
            <w:r w:rsidR="00D12679">
              <w:rPr>
                <w:noProof/>
                <w:webHidden/>
              </w:rPr>
            </w:r>
            <w:r w:rsidR="00D12679">
              <w:rPr>
                <w:noProof/>
                <w:webHidden/>
              </w:rPr>
              <w:fldChar w:fldCharType="separate"/>
            </w:r>
            <w:r w:rsidR="00D12679">
              <w:rPr>
                <w:noProof/>
                <w:webHidden/>
              </w:rPr>
              <w:t>24</w:t>
            </w:r>
            <w:r w:rsidR="00D12679">
              <w:rPr>
                <w:noProof/>
                <w:webHidden/>
              </w:rPr>
              <w:fldChar w:fldCharType="end"/>
            </w:r>
          </w:hyperlink>
        </w:p>
        <w:p w14:paraId="40367843" w14:textId="4AD0987D" w:rsidR="00D12679" w:rsidRDefault="006A6D86">
          <w:pPr>
            <w:pStyle w:val="TOC3"/>
            <w:rPr>
              <w:rFonts w:asciiTheme="minorHAnsi" w:eastAsiaTheme="minorEastAsia" w:hAnsiTheme="minorHAnsi" w:cstheme="minorBidi"/>
              <w:iCs w:val="0"/>
              <w:caps w:val="0"/>
              <w:noProof/>
              <w:sz w:val="22"/>
              <w:szCs w:val="22"/>
            </w:rPr>
          </w:pPr>
          <w:hyperlink w:anchor="_Toc201670600" w:history="1">
            <w:r w:rsidR="00D12679" w:rsidRPr="00D355EC">
              <w:rPr>
                <w:rStyle w:val="Hyperlink"/>
                <w:noProof/>
              </w:rPr>
              <w:t>4.1.12</w:t>
            </w:r>
            <w:r w:rsidR="00D12679">
              <w:rPr>
                <w:rFonts w:asciiTheme="minorHAnsi" w:eastAsiaTheme="minorEastAsia" w:hAnsiTheme="minorHAnsi" w:cstheme="minorBidi"/>
                <w:iCs w:val="0"/>
                <w:caps w:val="0"/>
                <w:noProof/>
                <w:sz w:val="22"/>
                <w:szCs w:val="22"/>
              </w:rPr>
              <w:tab/>
            </w:r>
            <w:r w:rsidR="00D12679" w:rsidRPr="00D355EC">
              <w:rPr>
                <w:rStyle w:val="Hyperlink"/>
                <w:noProof/>
              </w:rPr>
              <w:t>DATA MANAGEMENT</w:t>
            </w:r>
            <w:r w:rsidR="00D12679">
              <w:rPr>
                <w:noProof/>
                <w:webHidden/>
              </w:rPr>
              <w:tab/>
            </w:r>
            <w:r w:rsidR="00D12679">
              <w:rPr>
                <w:noProof/>
                <w:webHidden/>
              </w:rPr>
              <w:fldChar w:fldCharType="begin"/>
            </w:r>
            <w:r w:rsidR="00D12679">
              <w:rPr>
                <w:noProof/>
                <w:webHidden/>
              </w:rPr>
              <w:instrText xml:space="preserve"> PAGEREF _Toc201670600 \h </w:instrText>
            </w:r>
            <w:r w:rsidR="00D12679">
              <w:rPr>
                <w:noProof/>
                <w:webHidden/>
              </w:rPr>
            </w:r>
            <w:r w:rsidR="00D12679">
              <w:rPr>
                <w:noProof/>
                <w:webHidden/>
              </w:rPr>
              <w:fldChar w:fldCharType="separate"/>
            </w:r>
            <w:r w:rsidR="00D12679">
              <w:rPr>
                <w:noProof/>
                <w:webHidden/>
              </w:rPr>
              <w:t>24</w:t>
            </w:r>
            <w:r w:rsidR="00D12679">
              <w:rPr>
                <w:noProof/>
                <w:webHidden/>
              </w:rPr>
              <w:fldChar w:fldCharType="end"/>
            </w:r>
          </w:hyperlink>
        </w:p>
        <w:p w14:paraId="04B08938" w14:textId="3B8C937D" w:rsidR="00D12679" w:rsidRDefault="006A6D86">
          <w:pPr>
            <w:pStyle w:val="TOC3"/>
            <w:rPr>
              <w:rFonts w:asciiTheme="minorHAnsi" w:eastAsiaTheme="minorEastAsia" w:hAnsiTheme="minorHAnsi" w:cstheme="minorBidi"/>
              <w:iCs w:val="0"/>
              <w:caps w:val="0"/>
              <w:noProof/>
              <w:sz w:val="22"/>
              <w:szCs w:val="22"/>
            </w:rPr>
          </w:pPr>
          <w:hyperlink w:anchor="_Toc201670601" w:history="1">
            <w:r w:rsidR="00D12679" w:rsidRPr="00D355EC">
              <w:rPr>
                <w:rStyle w:val="Hyperlink"/>
                <w:noProof/>
              </w:rPr>
              <w:t>4.1.13</w:t>
            </w:r>
            <w:r w:rsidR="00D12679">
              <w:rPr>
                <w:rFonts w:asciiTheme="minorHAnsi" w:eastAsiaTheme="minorEastAsia" w:hAnsiTheme="minorHAnsi" w:cstheme="minorBidi"/>
                <w:iCs w:val="0"/>
                <w:caps w:val="0"/>
                <w:noProof/>
                <w:sz w:val="22"/>
                <w:szCs w:val="22"/>
              </w:rPr>
              <w:tab/>
            </w:r>
            <w:r w:rsidR="00D12679" w:rsidRPr="00D355EC">
              <w:rPr>
                <w:rStyle w:val="Hyperlink"/>
                <w:noProof/>
              </w:rPr>
              <w:t>DISASTER PLAN</w:t>
            </w:r>
            <w:r w:rsidR="00D12679">
              <w:rPr>
                <w:noProof/>
                <w:webHidden/>
              </w:rPr>
              <w:tab/>
            </w:r>
            <w:r w:rsidR="00D12679">
              <w:rPr>
                <w:noProof/>
                <w:webHidden/>
              </w:rPr>
              <w:fldChar w:fldCharType="begin"/>
            </w:r>
            <w:r w:rsidR="00D12679">
              <w:rPr>
                <w:noProof/>
                <w:webHidden/>
              </w:rPr>
              <w:instrText xml:space="preserve"> PAGEREF _Toc201670601 \h </w:instrText>
            </w:r>
            <w:r w:rsidR="00D12679">
              <w:rPr>
                <w:noProof/>
                <w:webHidden/>
              </w:rPr>
            </w:r>
            <w:r w:rsidR="00D12679">
              <w:rPr>
                <w:noProof/>
                <w:webHidden/>
              </w:rPr>
              <w:fldChar w:fldCharType="separate"/>
            </w:r>
            <w:r w:rsidR="00D12679">
              <w:rPr>
                <w:noProof/>
                <w:webHidden/>
              </w:rPr>
              <w:t>24</w:t>
            </w:r>
            <w:r w:rsidR="00D12679">
              <w:rPr>
                <w:noProof/>
                <w:webHidden/>
              </w:rPr>
              <w:fldChar w:fldCharType="end"/>
            </w:r>
          </w:hyperlink>
        </w:p>
        <w:p w14:paraId="038CEBE2" w14:textId="0C807020" w:rsidR="00D12679" w:rsidRDefault="006A6D86">
          <w:pPr>
            <w:pStyle w:val="TOC2"/>
            <w:rPr>
              <w:rFonts w:asciiTheme="minorHAnsi" w:eastAsiaTheme="minorEastAsia" w:hAnsiTheme="minorHAnsi" w:cstheme="minorBidi"/>
              <w:caps w:val="0"/>
              <w:noProof/>
              <w:sz w:val="22"/>
              <w:szCs w:val="22"/>
            </w:rPr>
          </w:pPr>
          <w:hyperlink w:anchor="_Toc201670602" w:history="1">
            <w:r w:rsidR="00D12679" w:rsidRPr="00D355EC">
              <w:rPr>
                <w:rStyle w:val="Hyperlink"/>
                <w:noProof/>
              </w:rPr>
              <w:t>4.2</w:t>
            </w:r>
            <w:r w:rsidR="00D12679">
              <w:rPr>
                <w:rFonts w:asciiTheme="minorHAnsi" w:eastAsiaTheme="minorEastAsia" w:hAnsiTheme="minorHAnsi" w:cstheme="minorBidi"/>
                <w:caps w:val="0"/>
                <w:noProof/>
                <w:sz w:val="22"/>
                <w:szCs w:val="22"/>
              </w:rPr>
              <w:tab/>
            </w:r>
            <w:r w:rsidR="00D12679" w:rsidRPr="00D355EC">
              <w:rPr>
                <w:rStyle w:val="Hyperlink"/>
                <w:noProof/>
              </w:rPr>
              <w:t>PSYCHO-EDUCATIONAL INITIATIVE</w:t>
            </w:r>
            <w:r w:rsidR="00D12679">
              <w:rPr>
                <w:noProof/>
                <w:webHidden/>
              </w:rPr>
              <w:tab/>
            </w:r>
            <w:r w:rsidR="00D12679">
              <w:rPr>
                <w:noProof/>
                <w:webHidden/>
              </w:rPr>
              <w:fldChar w:fldCharType="begin"/>
            </w:r>
            <w:r w:rsidR="00D12679">
              <w:rPr>
                <w:noProof/>
                <w:webHidden/>
              </w:rPr>
              <w:instrText xml:space="preserve"> PAGEREF _Toc201670602 \h </w:instrText>
            </w:r>
            <w:r w:rsidR="00D12679">
              <w:rPr>
                <w:noProof/>
                <w:webHidden/>
              </w:rPr>
            </w:r>
            <w:r w:rsidR="00D12679">
              <w:rPr>
                <w:noProof/>
                <w:webHidden/>
              </w:rPr>
              <w:fldChar w:fldCharType="separate"/>
            </w:r>
            <w:r w:rsidR="00D12679">
              <w:rPr>
                <w:noProof/>
                <w:webHidden/>
              </w:rPr>
              <w:t>24</w:t>
            </w:r>
            <w:r w:rsidR="00D12679">
              <w:rPr>
                <w:noProof/>
                <w:webHidden/>
              </w:rPr>
              <w:fldChar w:fldCharType="end"/>
            </w:r>
          </w:hyperlink>
        </w:p>
        <w:p w14:paraId="5041FBF7" w14:textId="58E07EB6" w:rsidR="00D12679" w:rsidRDefault="006A6D86">
          <w:pPr>
            <w:pStyle w:val="TOC3"/>
            <w:rPr>
              <w:rFonts w:asciiTheme="minorHAnsi" w:eastAsiaTheme="minorEastAsia" w:hAnsiTheme="minorHAnsi" w:cstheme="minorBidi"/>
              <w:iCs w:val="0"/>
              <w:caps w:val="0"/>
              <w:noProof/>
              <w:sz w:val="22"/>
              <w:szCs w:val="22"/>
            </w:rPr>
          </w:pPr>
          <w:hyperlink w:anchor="_Toc201670603" w:history="1">
            <w:r w:rsidR="00D12679" w:rsidRPr="00D355EC">
              <w:rPr>
                <w:rStyle w:val="Hyperlink"/>
                <w:noProof/>
              </w:rPr>
              <w:t>4.2.1</w:t>
            </w:r>
            <w:r w:rsidR="00D12679">
              <w:rPr>
                <w:rFonts w:asciiTheme="minorHAnsi" w:eastAsiaTheme="minorEastAsia" w:hAnsiTheme="minorHAnsi" w:cstheme="minorBidi"/>
                <w:iCs w:val="0"/>
                <w:caps w:val="0"/>
                <w:noProof/>
                <w:sz w:val="22"/>
                <w:szCs w:val="22"/>
              </w:rPr>
              <w:tab/>
            </w:r>
            <w:r w:rsidR="00D12679" w:rsidRPr="00D355EC">
              <w:rPr>
                <w:rStyle w:val="Hyperlink"/>
                <w:noProof/>
              </w:rPr>
              <w:t>PSYCHO-EDUCATIONAL PROGRAMS FOR GENERAL POPULATION</w:t>
            </w:r>
            <w:r w:rsidR="00D12679">
              <w:rPr>
                <w:noProof/>
                <w:webHidden/>
              </w:rPr>
              <w:tab/>
            </w:r>
            <w:r w:rsidR="00D12679">
              <w:rPr>
                <w:noProof/>
                <w:webHidden/>
              </w:rPr>
              <w:fldChar w:fldCharType="begin"/>
            </w:r>
            <w:r w:rsidR="00D12679">
              <w:rPr>
                <w:noProof/>
                <w:webHidden/>
              </w:rPr>
              <w:instrText xml:space="preserve"> PAGEREF _Toc201670603 \h </w:instrText>
            </w:r>
            <w:r w:rsidR="00D12679">
              <w:rPr>
                <w:noProof/>
                <w:webHidden/>
              </w:rPr>
            </w:r>
            <w:r w:rsidR="00D12679">
              <w:rPr>
                <w:noProof/>
                <w:webHidden/>
              </w:rPr>
              <w:fldChar w:fldCharType="separate"/>
            </w:r>
            <w:r w:rsidR="00D12679">
              <w:rPr>
                <w:noProof/>
                <w:webHidden/>
              </w:rPr>
              <w:t>24</w:t>
            </w:r>
            <w:r w:rsidR="00D12679">
              <w:rPr>
                <w:noProof/>
                <w:webHidden/>
              </w:rPr>
              <w:fldChar w:fldCharType="end"/>
            </w:r>
          </w:hyperlink>
        </w:p>
        <w:p w14:paraId="0E6C1BC9" w14:textId="4227365E" w:rsidR="00D12679" w:rsidRDefault="006A6D86">
          <w:pPr>
            <w:pStyle w:val="TOC3"/>
            <w:rPr>
              <w:rFonts w:asciiTheme="minorHAnsi" w:eastAsiaTheme="minorEastAsia" w:hAnsiTheme="minorHAnsi" w:cstheme="minorBidi"/>
              <w:iCs w:val="0"/>
              <w:caps w:val="0"/>
              <w:noProof/>
              <w:sz w:val="22"/>
              <w:szCs w:val="22"/>
            </w:rPr>
          </w:pPr>
          <w:hyperlink w:anchor="_Toc201670604" w:history="1">
            <w:r w:rsidR="00D12679" w:rsidRPr="00D355EC">
              <w:rPr>
                <w:rStyle w:val="Hyperlink"/>
                <w:noProof/>
              </w:rPr>
              <w:t>4.2.2</w:t>
            </w:r>
            <w:r w:rsidR="00D12679">
              <w:rPr>
                <w:rFonts w:asciiTheme="minorHAnsi" w:eastAsiaTheme="minorEastAsia" w:hAnsiTheme="minorHAnsi" w:cstheme="minorBidi"/>
                <w:iCs w:val="0"/>
                <w:caps w:val="0"/>
                <w:noProof/>
                <w:sz w:val="22"/>
                <w:szCs w:val="22"/>
              </w:rPr>
              <w:tab/>
            </w:r>
            <w:r w:rsidR="00D12679" w:rsidRPr="00D355EC">
              <w:rPr>
                <w:rStyle w:val="Hyperlink"/>
                <w:noProof/>
              </w:rPr>
              <w:t>STATEWIDE IMPLEMENTATION</w:t>
            </w:r>
            <w:r w:rsidR="00D12679">
              <w:rPr>
                <w:noProof/>
                <w:webHidden/>
              </w:rPr>
              <w:tab/>
            </w:r>
            <w:r w:rsidR="00D12679">
              <w:rPr>
                <w:noProof/>
                <w:webHidden/>
              </w:rPr>
              <w:fldChar w:fldCharType="begin"/>
            </w:r>
            <w:r w:rsidR="00D12679">
              <w:rPr>
                <w:noProof/>
                <w:webHidden/>
              </w:rPr>
              <w:instrText xml:space="preserve"> PAGEREF _Toc201670604 \h </w:instrText>
            </w:r>
            <w:r w:rsidR="00D12679">
              <w:rPr>
                <w:noProof/>
                <w:webHidden/>
              </w:rPr>
            </w:r>
            <w:r w:rsidR="00D12679">
              <w:rPr>
                <w:noProof/>
                <w:webHidden/>
              </w:rPr>
              <w:fldChar w:fldCharType="separate"/>
            </w:r>
            <w:r w:rsidR="00D12679">
              <w:rPr>
                <w:noProof/>
                <w:webHidden/>
              </w:rPr>
              <w:t>26</w:t>
            </w:r>
            <w:r w:rsidR="00D12679">
              <w:rPr>
                <w:noProof/>
                <w:webHidden/>
              </w:rPr>
              <w:fldChar w:fldCharType="end"/>
            </w:r>
          </w:hyperlink>
        </w:p>
        <w:p w14:paraId="64729475" w14:textId="0F34766D" w:rsidR="00D12679" w:rsidRDefault="006A6D86">
          <w:pPr>
            <w:pStyle w:val="TOC3"/>
            <w:rPr>
              <w:rFonts w:asciiTheme="minorHAnsi" w:eastAsiaTheme="minorEastAsia" w:hAnsiTheme="minorHAnsi" w:cstheme="minorBidi"/>
              <w:iCs w:val="0"/>
              <w:caps w:val="0"/>
              <w:noProof/>
              <w:sz w:val="22"/>
              <w:szCs w:val="22"/>
            </w:rPr>
          </w:pPr>
          <w:hyperlink w:anchor="_Toc201670605" w:history="1">
            <w:r w:rsidR="00D12679" w:rsidRPr="00D355EC">
              <w:rPr>
                <w:rStyle w:val="Hyperlink"/>
                <w:noProof/>
              </w:rPr>
              <w:t>4.2.3</w:t>
            </w:r>
            <w:r w:rsidR="00D12679">
              <w:rPr>
                <w:rFonts w:asciiTheme="minorHAnsi" w:eastAsiaTheme="minorEastAsia" w:hAnsiTheme="minorHAnsi" w:cstheme="minorBidi"/>
                <w:iCs w:val="0"/>
                <w:caps w:val="0"/>
                <w:noProof/>
                <w:sz w:val="22"/>
                <w:szCs w:val="22"/>
              </w:rPr>
              <w:tab/>
            </w:r>
            <w:r w:rsidR="00D12679" w:rsidRPr="00D355EC">
              <w:rPr>
                <w:rStyle w:val="Hyperlink"/>
                <w:noProof/>
              </w:rPr>
              <w:t>SUPPORT GROUP MONITORING AND COORDINATION</w:t>
            </w:r>
            <w:r w:rsidR="00D12679">
              <w:rPr>
                <w:noProof/>
                <w:webHidden/>
              </w:rPr>
              <w:tab/>
            </w:r>
            <w:r w:rsidR="00D12679">
              <w:rPr>
                <w:noProof/>
                <w:webHidden/>
              </w:rPr>
              <w:fldChar w:fldCharType="begin"/>
            </w:r>
            <w:r w:rsidR="00D12679">
              <w:rPr>
                <w:noProof/>
                <w:webHidden/>
              </w:rPr>
              <w:instrText xml:space="preserve"> PAGEREF _Toc201670605 \h </w:instrText>
            </w:r>
            <w:r w:rsidR="00D12679">
              <w:rPr>
                <w:noProof/>
                <w:webHidden/>
              </w:rPr>
            </w:r>
            <w:r w:rsidR="00D12679">
              <w:rPr>
                <w:noProof/>
                <w:webHidden/>
              </w:rPr>
              <w:fldChar w:fldCharType="separate"/>
            </w:r>
            <w:r w:rsidR="00D12679">
              <w:rPr>
                <w:noProof/>
                <w:webHidden/>
              </w:rPr>
              <w:t>26</w:t>
            </w:r>
            <w:r w:rsidR="00D12679">
              <w:rPr>
                <w:noProof/>
                <w:webHidden/>
              </w:rPr>
              <w:fldChar w:fldCharType="end"/>
            </w:r>
          </w:hyperlink>
        </w:p>
        <w:p w14:paraId="1AB62D50" w14:textId="63869FBD" w:rsidR="00D12679" w:rsidRDefault="006A6D86">
          <w:pPr>
            <w:pStyle w:val="TOC3"/>
            <w:rPr>
              <w:rFonts w:asciiTheme="minorHAnsi" w:eastAsiaTheme="minorEastAsia" w:hAnsiTheme="minorHAnsi" w:cstheme="minorBidi"/>
              <w:iCs w:val="0"/>
              <w:caps w:val="0"/>
              <w:noProof/>
              <w:sz w:val="22"/>
              <w:szCs w:val="22"/>
            </w:rPr>
          </w:pPr>
          <w:hyperlink w:anchor="_Toc201670606" w:history="1">
            <w:r w:rsidR="00D12679" w:rsidRPr="00D355EC">
              <w:rPr>
                <w:rStyle w:val="Hyperlink"/>
                <w:noProof/>
              </w:rPr>
              <w:t>4.2.4</w:t>
            </w:r>
            <w:r w:rsidR="00D12679">
              <w:rPr>
                <w:rFonts w:asciiTheme="minorHAnsi" w:eastAsiaTheme="minorEastAsia" w:hAnsiTheme="minorHAnsi" w:cstheme="minorBidi"/>
                <w:iCs w:val="0"/>
                <w:caps w:val="0"/>
                <w:noProof/>
                <w:sz w:val="22"/>
                <w:szCs w:val="22"/>
              </w:rPr>
              <w:tab/>
            </w:r>
            <w:r w:rsidR="00D12679" w:rsidRPr="00D355EC">
              <w:rPr>
                <w:rStyle w:val="Hyperlink"/>
                <w:noProof/>
              </w:rPr>
              <w:t>MATERIALS/RESOURCES</w:t>
            </w:r>
            <w:r w:rsidR="00D12679">
              <w:rPr>
                <w:noProof/>
                <w:webHidden/>
              </w:rPr>
              <w:tab/>
            </w:r>
            <w:r w:rsidR="00D12679">
              <w:rPr>
                <w:noProof/>
                <w:webHidden/>
              </w:rPr>
              <w:fldChar w:fldCharType="begin"/>
            </w:r>
            <w:r w:rsidR="00D12679">
              <w:rPr>
                <w:noProof/>
                <w:webHidden/>
              </w:rPr>
              <w:instrText xml:space="preserve"> PAGEREF _Toc201670606 \h </w:instrText>
            </w:r>
            <w:r w:rsidR="00D12679">
              <w:rPr>
                <w:noProof/>
                <w:webHidden/>
              </w:rPr>
            </w:r>
            <w:r w:rsidR="00D12679">
              <w:rPr>
                <w:noProof/>
                <w:webHidden/>
              </w:rPr>
              <w:fldChar w:fldCharType="separate"/>
            </w:r>
            <w:r w:rsidR="00D12679">
              <w:rPr>
                <w:noProof/>
                <w:webHidden/>
              </w:rPr>
              <w:t>26</w:t>
            </w:r>
            <w:r w:rsidR="00D12679">
              <w:rPr>
                <w:noProof/>
                <w:webHidden/>
              </w:rPr>
              <w:fldChar w:fldCharType="end"/>
            </w:r>
          </w:hyperlink>
        </w:p>
        <w:p w14:paraId="59F5239D" w14:textId="7ED7834F" w:rsidR="00D12679" w:rsidRDefault="006A6D86">
          <w:pPr>
            <w:pStyle w:val="TOC3"/>
            <w:rPr>
              <w:rFonts w:asciiTheme="minorHAnsi" w:eastAsiaTheme="minorEastAsia" w:hAnsiTheme="minorHAnsi" w:cstheme="minorBidi"/>
              <w:iCs w:val="0"/>
              <w:caps w:val="0"/>
              <w:noProof/>
              <w:sz w:val="22"/>
              <w:szCs w:val="22"/>
            </w:rPr>
          </w:pPr>
          <w:hyperlink w:anchor="_Toc201670607" w:history="1">
            <w:r w:rsidR="00D12679" w:rsidRPr="00D355EC">
              <w:rPr>
                <w:rStyle w:val="Hyperlink"/>
                <w:noProof/>
              </w:rPr>
              <w:t>4.2.5</w:t>
            </w:r>
            <w:r w:rsidR="00D12679">
              <w:rPr>
                <w:rFonts w:asciiTheme="minorHAnsi" w:eastAsiaTheme="minorEastAsia" w:hAnsiTheme="minorHAnsi" w:cstheme="minorBidi"/>
                <w:iCs w:val="0"/>
                <w:caps w:val="0"/>
                <w:noProof/>
                <w:sz w:val="22"/>
                <w:szCs w:val="22"/>
              </w:rPr>
              <w:tab/>
            </w:r>
            <w:r w:rsidR="00D12679" w:rsidRPr="00D355EC">
              <w:rPr>
                <w:rStyle w:val="Hyperlink"/>
                <w:noProof/>
              </w:rPr>
              <w:t>PROPOSED DAILY SCHEDULE OF PSYCHO-EDUCATIONAL INITIATIVE (LIB &amp; AA/NA/GA)</w:t>
            </w:r>
            <w:r w:rsidR="00D12679">
              <w:rPr>
                <w:noProof/>
                <w:webHidden/>
              </w:rPr>
              <w:tab/>
            </w:r>
            <w:r w:rsidR="00D12679">
              <w:rPr>
                <w:noProof/>
                <w:webHidden/>
              </w:rPr>
              <w:fldChar w:fldCharType="begin"/>
            </w:r>
            <w:r w:rsidR="00D12679">
              <w:rPr>
                <w:noProof/>
                <w:webHidden/>
              </w:rPr>
              <w:instrText xml:space="preserve"> PAGEREF _Toc201670607 \h </w:instrText>
            </w:r>
            <w:r w:rsidR="00D12679">
              <w:rPr>
                <w:noProof/>
                <w:webHidden/>
              </w:rPr>
            </w:r>
            <w:r w:rsidR="00D12679">
              <w:rPr>
                <w:noProof/>
                <w:webHidden/>
              </w:rPr>
              <w:fldChar w:fldCharType="separate"/>
            </w:r>
            <w:r w:rsidR="00D12679">
              <w:rPr>
                <w:noProof/>
                <w:webHidden/>
              </w:rPr>
              <w:t>26</w:t>
            </w:r>
            <w:r w:rsidR="00D12679">
              <w:rPr>
                <w:noProof/>
                <w:webHidden/>
              </w:rPr>
              <w:fldChar w:fldCharType="end"/>
            </w:r>
          </w:hyperlink>
        </w:p>
        <w:p w14:paraId="2C6417CD" w14:textId="094BF093" w:rsidR="00D12679" w:rsidRDefault="006A6D86">
          <w:pPr>
            <w:pStyle w:val="TOC2"/>
            <w:rPr>
              <w:rFonts w:asciiTheme="minorHAnsi" w:eastAsiaTheme="minorEastAsia" w:hAnsiTheme="minorHAnsi" w:cstheme="minorBidi"/>
              <w:caps w:val="0"/>
              <w:noProof/>
              <w:sz w:val="22"/>
              <w:szCs w:val="22"/>
            </w:rPr>
          </w:pPr>
          <w:hyperlink w:anchor="_Toc201670608" w:history="1">
            <w:r w:rsidR="00D12679" w:rsidRPr="00D355EC">
              <w:rPr>
                <w:rStyle w:val="Hyperlink"/>
                <w:noProof/>
              </w:rPr>
              <w:t>4.3</w:t>
            </w:r>
            <w:r w:rsidR="00D12679">
              <w:rPr>
                <w:rFonts w:asciiTheme="minorHAnsi" w:eastAsiaTheme="minorEastAsia" w:hAnsiTheme="minorHAnsi" w:cstheme="minorBidi"/>
                <w:caps w:val="0"/>
                <w:noProof/>
                <w:sz w:val="22"/>
                <w:szCs w:val="22"/>
              </w:rPr>
              <w:tab/>
            </w:r>
            <w:r w:rsidR="00D12679" w:rsidRPr="00D355EC">
              <w:rPr>
                <w:rStyle w:val="Hyperlink"/>
                <w:noProof/>
              </w:rPr>
              <w:t>GENERAL PROJECT REQUIREMENTS</w:t>
            </w:r>
            <w:r w:rsidR="00D12679">
              <w:rPr>
                <w:noProof/>
                <w:webHidden/>
              </w:rPr>
              <w:tab/>
            </w:r>
            <w:r w:rsidR="00D12679">
              <w:rPr>
                <w:noProof/>
                <w:webHidden/>
              </w:rPr>
              <w:fldChar w:fldCharType="begin"/>
            </w:r>
            <w:r w:rsidR="00D12679">
              <w:rPr>
                <w:noProof/>
                <w:webHidden/>
              </w:rPr>
              <w:instrText xml:space="preserve"> PAGEREF _Toc201670608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16F1DE2E" w14:textId="3A1D8AAF" w:rsidR="00D12679" w:rsidRDefault="006A6D86">
          <w:pPr>
            <w:pStyle w:val="TOC3"/>
            <w:rPr>
              <w:rFonts w:asciiTheme="minorHAnsi" w:eastAsiaTheme="minorEastAsia" w:hAnsiTheme="minorHAnsi" w:cstheme="minorBidi"/>
              <w:iCs w:val="0"/>
              <w:caps w:val="0"/>
              <w:noProof/>
              <w:sz w:val="22"/>
              <w:szCs w:val="22"/>
            </w:rPr>
          </w:pPr>
          <w:hyperlink w:anchor="_Toc201670609" w:history="1">
            <w:r w:rsidR="00D12679" w:rsidRPr="00D355EC">
              <w:rPr>
                <w:rStyle w:val="Hyperlink"/>
                <w:noProof/>
              </w:rPr>
              <w:t>4.3.1</w:t>
            </w:r>
            <w:r w:rsidR="00D12679">
              <w:rPr>
                <w:rFonts w:asciiTheme="minorHAnsi" w:eastAsiaTheme="minorEastAsia" w:hAnsiTheme="minorHAnsi" w:cstheme="minorBidi"/>
                <w:iCs w:val="0"/>
                <w:caps w:val="0"/>
                <w:noProof/>
                <w:sz w:val="22"/>
                <w:szCs w:val="22"/>
              </w:rPr>
              <w:tab/>
            </w:r>
            <w:r w:rsidR="00D12679" w:rsidRPr="00D355EC">
              <w:rPr>
                <w:rStyle w:val="Hyperlink"/>
                <w:noProof/>
              </w:rPr>
              <w:t>PROGRAM PARTICIPANT RECORDS AND RECORDS SYSTEMS</w:t>
            </w:r>
            <w:r w:rsidR="00D12679">
              <w:rPr>
                <w:noProof/>
                <w:webHidden/>
              </w:rPr>
              <w:tab/>
            </w:r>
            <w:r w:rsidR="00D12679">
              <w:rPr>
                <w:noProof/>
                <w:webHidden/>
              </w:rPr>
              <w:fldChar w:fldCharType="begin"/>
            </w:r>
            <w:r w:rsidR="00D12679">
              <w:rPr>
                <w:noProof/>
                <w:webHidden/>
              </w:rPr>
              <w:instrText xml:space="preserve"> PAGEREF _Toc201670609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57E541DB" w14:textId="3E142DDC" w:rsidR="00D12679" w:rsidRDefault="006A6D86">
          <w:pPr>
            <w:pStyle w:val="TOC3"/>
            <w:rPr>
              <w:rFonts w:asciiTheme="minorHAnsi" w:eastAsiaTheme="minorEastAsia" w:hAnsiTheme="minorHAnsi" w:cstheme="minorBidi"/>
              <w:iCs w:val="0"/>
              <w:caps w:val="0"/>
              <w:noProof/>
              <w:sz w:val="22"/>
              <w:szCs w:val="22"/>
            </w:rPr>
          </w:pPr>
          <w:hyperlink w:anchor="_Toc201670610" w:history="1">
            <w:r w:rsidR="00D12679" w:rsidRPr="00D355EC">
              <w:rPr>
                <w:rStyle w:val="Hyperlink"/>
                <w:noProof/>
              </w:rPr>
              <w:t>4.3.2</w:t>
            </w:r>
            <w:r w:rsidR="00D12679">
              <w:rPr>
                <w:rFonts w:asciiTheme="minorHAnsi" w:eastAsiaTheme="minorEastAsia" w:hAnsiTheme="minorHAnsi" w:cstheme="minorBidi"/>
                <w:iCs w:val="0"/>
                <w:caps w:val="0"/>
                <w:noProof/>
                <w:sz w:val="22"/>
                <w:szCs w:val="22"/>
              </w:rPr>
              <w:tab/>
            </w:r>
            <w:r w:rsidR="00D12679" w:rsidRPr="00D355EC">
              <w:rPr>
                <w:rStyle w:val="Hyperlink"/>
                <w:noProof/>
              </w:rPr>
              <w:t>MANAGEMENT INFORMATION SYSTEM REQUIREMENTS</w:t>
            </w:r>
            <w:r w:rsidR="00D12679">
              <w:rPr>
                <w:noProof/>
                <w:webHidden/>
              </w:rPr>
              <w:tab/>
            </w:r>
            <w:r w:rsidR="00D12679">
              <w:rPr>
                <w:noProof/>
                <w:webHidden/>
              </w:rPr>
              <w:fldChar w:fldCharType="begin"/>
            </w:r>
            <w:r w:rsidR="00D12679">
              <w:rPr>
                <w:noProof/>
                <w:webHidden/>
              </w:rPr>
              <w:instrText xml:space="preserve"> PAGEREF _Toc201670610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111C62C7" w14:textId="08CD4FAC" w:rsidR="00D12679" w:rsidRDefault="006A6D86">
          <w:pPr>
            <w:pStyle w:val="TOC3"/>
            <w:rPr>
              <w:rFonts w:asciiTheme="minorHAnsi" w:eastAsiaTheme="minorEastAsia" w:hAnsiTheme="minorHAnsi" w:cstheme="minorBidi"/>
              <w:iCs w:val="0"/>
              <w:caps w:val="0"/>
              <w:noProof/>
              <w:sz w:val="22"/>
              <w:szCs w:val="22"/>
            </w:rPr>
          </w:pPr>
          <w:hyperlink w:anchor="_Toc201670611" w:history="1">
            <w:r w:rsidR="00D12679" w:rsidRPr="00D355EC">
              <w:rPr>
                <w:rStyle w:val="Hyperlink"/>
                <w:noProof/>
              </w:rPr>
              <w:t>4.3.3</w:t>
            </w:r>
            <w:r w:rsidR="00D12679">
              <w:rPr>
                <w:rFonts w:asciiTheme="minorHAnsi" w:eastAsiaTheme="minorEastAsia" w:hAnsiTheme="minorHAnsi" w:cstheme="minorBidi"/>
                <w:iCs w:val="0"/>
                <w:caps w:val="0"/>
                <w:noProof/>
                <w:sz w:val="22"/>
                <w:szCs w:val="22"/>
              </w:rPr>
              <w:tab/>
            </w:r>
            <w:r w:rsidR="00D12679" w:rsidRPr="00D355EC">
              <w:rPr>
                <w:rStyle w:val="Hyperlink"/>
                <w:noProof/>
              </w:rPr>
              <w:t>RESEARCH</w:t>
            </w:r>
            <w:r w:rsidR="00D12679">
              <w:rPr>
                <w:noProof/>
                <w:webHidden/>
              </w:rPr>
              <w:tab/>
            </w:r>
            <w:r w:rsidR="00D12679">
              <w:rPr>
                <w:noProof/>
                <w:webHidden/>
              </w:rPr>
              <w:fldChar w:fldCharType="begin"/>
            </w:r>
            <w:r w:rsidR="00D12679">
              <w:rPr>
                <w:noProof/>
                <w:webHidden/>
              </w:rPr>
              <w:instrText xml:space="preserve"> PAGEREF _Toc201670611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09061535" w14:textId="01501DF2" w:rsidR="00D12679" w:rsidRDefault="006A6D86">
          <w:pPr>
            <w:pStyle w:val="TOC3"/>
            <w:rPr>
              <w:rFonts w:asciiTheme="minorHAnsi" w:eastAsiaTheme="minorEastAsia" w:hAnsiTheme="minorHAnsi" w:cstheme="minorBidi"/>
              <w:iCs w:val="0"/>
              <w:caps w:val="0"/>
              <w:noProof/>
              <w:sz w:val="22"/>
              <w:szCs w:val="22"/>
            </w:rPr>
          </w:pPr>
          <w:hyperlink w:anchor="_Toc201670612" w:history="1">
            <w:r w:rsidR="00D12679" w:rsidRPr="00D355EC">
              <w:rPr>
                <w:rStyle w:val="Hyperlink"/>
                <w:noProof/>
              </w:rPr>
              <w:t>4.3.4</w:t>
            </w:r>
            <w:r w:rsidR="00D12679">
              <w:rPr>
                <w:rFonts w:asciiTheme="minorHAnsi" w:eastAsiaTheme="minorEastAsia" w:hAnsiTheme="minorHAnsi" w:cstheme="minorBidi"/>
                <w:iCs w:val="0"/>
                <w:caps w:val="0"/>
                <w:noProof/>
                <w:sz w:val="22"/>
                <w:szCs w:val="22"/>
              </w:rPr>
              <w:tab/>
            </w:r>
            <w:r w:rsidR="00D12679" w:rsidRPr="00D355EC">
              <w:rPr>
                <w:rStyle w:val="Hyperlink"/>
                <w:noProof/>
              </w:rPr>
              <w:t>CONFIDENTIALITY AND INFORMED CONSENT</w:t>
            </w:r>
            <w:r w:rsidR="00D12679">
              <w:rPr>
                <w:noProof/>
                <w:webHidden/>
              </w:rPr>
              <w:tab/>
            </w:r>
            <w:r w:rsidR="00D12679">
              <w:rPr>
                <w:noProof/>
                <w:webHidden/>
              </w:rPr>
              <w:fldChar w:fldCharType="begin"/>
            </w:r>
            <w:r w:rsidR="00D12679">
              <w:rPr>
                <w:noProof/>
                <w:webHidden/>
              </w:rPr>
              <w:instrText xml:space="preserve"> PAGEREF _Toc201670612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49684C79" w14:textId="4AE5B17C" w:rsidR="00D12679" w:rsidRDefault="006A6D86">
          <w:pPr>
            <w:pStyle w:val="TOC3"/>
            <w:rPr>
              <w:rFonts w:asciiTheme="minorHAnsi" w:eastAsiaTheme="minorEastAsia" w:hAnsiTheme="minorHAnsi" w:cstheme="minorBidi"/>
              <w:iCs w:val="0"/>
              <w:caps w:val="0"/>
              <w:noProof/>
              <w:sz w:val="22"/>
              <w:szCs w:val="22"/>
            </w:rPr>
          </w:pPr>
          <w:hyperlink w:anchor="_Toc201670613" w:history="1">
            <w:r w:rsidR="00D12679" w:rsidRPr="00D355EC">
              <w:rPr>
                <w:rStyle w:val="Hyperlink"/>
                <w:noProof/>
              </w:rPr>
              <w:t>4.3.5</w:t>
            </w:r>
            <w:r w:rsidR="00D12679">
              <w:rPr>
                <w:rFonts w:asciiTheme="minorHAnsi" w:eastAsiaTheme="minorEastAsia" w:hAnsiTheme="minorHAnsi" w:cstheme="minorBidi"/>
                <w:iCs w:val="0"/>
                <w:caps w:val="0"/>
                <w:noProof/>
                <w:sz w:val="22"/>
                <w:szCs w:val="22"/>
              </w:rPr>
              <w:tab/>
            </w:r>
            <w:r w:rsidR="00D12679" w:rsidRPr="00D355EC">
              <w:rPr>
                <w:rStyle w:val="Hyperlink"/>
                <w:noProof/>
              </w:rPr>
              <w:t>REPORTING REQUIREMENTS</w:t>
            </w:r>
            <w:r w:rsidR="00D12679">
              <w:rPr>
                <w:noProof/>
                <w:webHidden/>
              </w:rPr>
              <w:tab/>
            </w:r>
            <w:r w:rsidR="00D12679">
              <w:rPr>
                <w:noProof/>
                <w:webHidden/>
              </w:rPr>
              <w:fldChar w:fldCharType="begin"/>
            </w:r>
            <w:r w:rsidR="00D12679">
              <w:rPr>
                <w:noProof/>
                <w:webHidden/>
              </w:rPr>
              <w:instrText xml:space="preserve"> PAGEREF _Toc201670613 \h </w:instrText>
            </w:r>
            <w:r w:rsidR="00D12679">
              <w:rPr>
                <w:noProof/>
                <w:webHidden/>
              </w:rPr>
            </w:r>
            <w:r w:rsidR="00D12679">
              <w:rPr>
                <w:noProof/>
                <w:webHidden/>
              </w:rPr>
              <w:fldChar w:fldCharType="separate"/>
            </w:r>
            <w:r w:rsidR="00D12679">
              <w:rPr>
                <w:noProof/>
                <w:webHidden/>
              </w:rPr>
              <w:t>27</w:t>
            </w:r>
            <w:r w:rsidR="00D12679">
              <w:rPr>
                <w:noProof/>
                <w:webHidden/>
              </w:rPr>
              <w:fldChar w:fldCharType="end"/>
            </w:r>
          </w:hyperlink>
        </w:p>
        <w:p w14:paraId="414A9CF7" w14:textId="48CBF414" w:rsidR="00D12679" w:rsidRDefault="006A6D86">
          <w:pPr>
            <w:pStyle w:val="TOC3"/>
            <w:rPr>
              <w:rFonts w:asciiTheme="minorHAnsi" w:eastAsiaTheme="minorEastAsia" w:hAnsiTheme="minorHAnsi" w:cstheme="minorBidi"/>
              <w:iCs w:val="0"/>
              <w:caps w:val="0"/>
              <w:noProof/>
              <w:sz w:val="22"/>
              <w:szCs w:val="22"/>
            </w:rPr>
          </w:pPr>
          <w:hyperlink w:anchor="_Toc201670614" w:history="1">
            <w:r w:rsidR="00D12679" w:rsidRPr="00D355EC">
              <w:rPr>
                <w:rStyle w:val="Hyperlink"/>
                <w:noProof/>
              </w:rPr>
              <w:t>4.3.6</w:t>
            </w:r>
            <w:r w:rsidR="00D12679">
              <w:rPr>
                <w:rFonts w:asciiTheme="minorHAnsi" w:eastAsiaTheme="minorEastAsia" w:hAnsiTheme="minorHAnsi" w:cstheme="minorBidi"/>
                <w:iCs w:val="0"/>
                <w:caps w:val="0"/>
                <w:noProof/>
                <w:sz w:val="22"/>
                <w:szCs w:val="22"/>
              </w:rPr>
              <w:tab/>
            </w:r>
            <w:r w:rsidR="00D12679" w:rsidRPr="00D355EC">
              <w:rPr>
                <w:rStyle w:val="Hyperlink"/>
                <w:noProof/>
              </w:rPr>
              <w:t>POLICIES AND PROCEDURES</w:t>
            </w:r>
            <w:r w:rsidR="00D12679">
              <w:rPr>
                <w:noProof/>
                <w:webHidden/>
              </w:rPr>
              <w:tab/>
            </w:r>
            <w:r w:rsidR="00D12679">
              <w:rPr>
                <w:noProof/>
                <w:webHidden/>
              </w:rPr>
              <w:fldChar w:fldCharType="begin"/>
            </w:r>
            <w:r w:rsidR="00D12679">
              <w:rPr>
                <w:noProof/>
                <w:webHidden/>
              </w:rPr>
              <w:instrText xml:space="preserve"> PAGEREF _Toc201670614 \h </w:instrText>
            </w:r>
            <w:r w:rsidR="00D12679">
              <w:rPr>
                <w:noProof/>
                <w:webHidden/>
              </w:rPr>
            </w:r>
            <w:r w:rsidR="00D12679">
              <w:rPr>
                <w:noProof/>
                <w:webHidden/>
              </w:rPr>
              <w:fldChar w:fldCharType="separate"/>
            </w:r>
            <w:r w:rsidR="00D12679">
              <w:rPr>
                <w:noProof/>
                <w:webHidden/>
              </w:rPr>
              <w:t>28</w:t>
            </w:r>
            <w:r w:rsidR="00D12679">
              <w:rPr>
                <w:noProof/>
                <w:webHidden/>
              </w:rPr>
              <w:fldChar w:fldCharType="end"/>
            </w:r>
          </w:hyperlink>
        </w:p>
        <w:p w14:paraId="667495DB" w14:textId="3518BBAE" w:rsidR="00D12679" w:rsidRDefault="006A6D86">
          <w:pPr>
            <w:pStyle w:val="TOC3"/>
            <w:rPr>
              <w:rFonts w:asciiTheme="minorHAnsi" w:eastAsiaTheme="minorEastAsia" w:hAnsiTheme="minorHAnsi" w:cstheme="minorBidi"/>
              <w:iCs w:val="0"/>
              <w:caps w:val="0"/>
              <w:noProof/>
              <w:sz w:val="22"/>
              <w:szCs w:val="22"/>
            </w:rPr>
          </w:pPr>
          <w:hyperlink w:anchor="_Toc201670615" w:history="1">
            <w:r w:rsidR="00D12679" w:rsidRPr="00D355EC">
              <w:rPr>
                <w:rStyle w:val="Hyperlink"/>
                <w:noProof/>
              </w:rPr>
              <w:t>4.3.7</w:t>
            </w:r>
            <w:r w:rsidR="00D12679">
              <w:rPr>
                <w:rFonts w:asciiTheme="minorHAnsi" w:eastAsiaTheme="minorEastAsia" w:hAnsiTheme="minorHAnsi" w:cstheme="minorBidi"/>
                <w:iCs w:val="0"/>
                <w:caps w:val="0"/>
                <w:noProof/>
                <w:sz w:val="22"/>
                <w:szCs w:val="22"/>
              </w:rPr>
              <w:tab/>
            </w:r>
            <w:r w:rsidR="00D12679" w:rsidRPr="00D355EC">
              <w:rPr>
                <w:rStyle w:val="Hyperlink"/>
                <w:noProof/>
              </w:rPr>
              <w:t>RESPONSIBILITIES FOR ALL PERSONNEL</w:t>
            </w:r>
            <w:r w:rsidR="00D12679">
              <w:rPr>
                <w:noProof/>
                <w:webHidden/>
              </w:rPr>
              <w:tab/>
            </w:r>
            <w:r w:rsidR="00D12679">
              <w:rPr>
                <w:noProof/>
                <w:webHidden/>
              </w:rPr>
              <w:fldChar w:fldCharType="begin"/>
            </w:r>
            <w:r w:rsidR="00D12679">
              <w:rPr>
                <w:noProof/>
                <w:webHidden/>
              </w:rPr>
              <w:instrText xml:space="preserve"> PAGEREF _Toc201670615 \h </w:instrText>
            </w:r>
            <w:r w:rsidR="00D12679">
              <w:rPr>
                <w:noProof/>
                <w:webHidden/>
              </w:rPr>
            </w:r>
            <w:r w:rsidR="00D12679">
              <w:rPr>
                <w:noProof/>
                <w:webHidden/>
              </w:rPr>
              <w:fldChar w:fldCharType="separate"/>
            </w:r>
            <w:r w:rsidR="00D12679">
              <w:rPr>
                <w:noProof/>
                <w:webHidden/>
              </w:rPr>
              <w:t>28</w:t>
            </w:r>
            <w:r w:rsidR="00D12679">
              <w:rPr>
                <w:noProof/>
                <w:webHidden/>
              </w:rPr>
              <w:fldChar w:fldCharType="end"/>
            </w:r>
          </w:hyperlink>
        </w:p>
        <w:p w14:paraId="21A5E281" w14:textId="116F4CCE" w:rsidR="00D12679" w:rsidRDefault="006A6D86">
          <w:pPr>
            <w:pStyle w:val="TOC3"/>
            <w:rPr>
              <w:rFonts w:asciiTheme="minorHAnsi" w:eastAsiaTheme="minorEastAsia" w:hAnsiTheme="minorHAnsi" w:cstheme="minorBidi"/>
              <w:iCs w:val="0"/>
              <w:caps w:val="0"/>
              <w:noProof/>
              <w:sz w:val="22"/>
              <w:szCs w:val="22"/>
            </w:rPr>
          </w:pPr>
          <w:hyperlink w:anchor="_Toc201670616" w:history="1">
            <w:r w:rsidR="00D12679" w:rsidRPr="00D355EC">
              <w:rPr>
                <w:rStyle w:val="Hyperlink"/>
                <w:noProof/>
              </w:rPr>
              <w:t>4.3.8</w:t>
            </w:r>
            <w:r w:rsidR="00D12679">
              <w:rPr>
                <w:rFonts w:asciiTheme="minorHAnsi" w:eastAsiaTheme="minorEastAsia" w:hAnsiTheme="minorHAnsi" w:cstheme="minorBidi"/>
                <w:iCs w:val="0"/>
                <w:caps w:val="0"/>
                <w:noProof/>
                <w:sz w:val="22"/>
                <w:szCs w:val="22"/>
              </w:rPr>
              <w:tab/>
            </w:r>
            <w:r w:rsidR="00D12679" w:rsidRPr="00D355EC">
              <w:rPr>
                <w:rStyle w:val="Hyperlink"/>
                <w:noProof/>
              </w:rPr>
              <w:t>FUTURE COURT SETTLEMENTS</w:t>
            </w:r>
            <w:r w:rsidR="00D12679">
              <w:rPr>
                <w:noProof/>
                <w:webHidden/>
              </w:rPr>
              <w:tab/>
            </w:r>
            <w:r w:rsidR="00D12679">
              <w:rPr>
                <w:noProof/>
                <w:webHidden/>
              </w:rPr>
              <w:fldChar w:fldCharType="begin"/>
            </w:r>
            <w:r w:rsidR="00D12679">
              <w:rPr>
                <w:noProof/>
                <w:webHidden/>
              </w:rPr>
              <w:instrText xml:space="preserve"> PAGEREF _Toc201670616 \h </w:instrText>
            </w:r>
            <w:r w:rsidR="00D12679">
              <w:rPr>
                <w:noProof/>
                <w:webHidden/>
              </w:rPr>
            </w:r>
            <w:r w:rsidR="00D12679">
              <w:rPr>
                <w:noProof/>
                <w:webHidden/>
              </w:rPr>
              <w:fldChar w:fldCharType="separate"/>
            </w:r>
            <w:r w:rsidR="00D12679">
              <w:rPr>
                <w:noProof/>
                <w:webHidden/>
              </w:rPr>
              <w:t>28</w:t>
            </w:r>
            <w:r w:rsidR="00D12679">
              <w:rPr>
                <w:noProof/>
                <w:webHidden/>
              </w:rPr>
              <w:fldChar w:fldCharType="end"/>
            </w:r>
          </w:hyperlink>
        </w:p>
        <w:p w14:paraId="73EF3093" w14:textId="6F7E94A4" w:rsidR="00D12679" w:rsidRDefault="006A6D86">
          <w:pPr>
            <w:pStyle w:val="TOC3"/>
            <w:rPr>
              <w:rFonts w:asciiTheme="minorHAnsi" w:eastAsiaTheme="minorEastAsia" w:hAnsiTheme="minorHAnsi" w:cstheme="minorBidi"/>
              <w:iCs w:val="0"/>
              <w:caps w:val="0"/>
              <w:noProof/>
              <w:sz w:val="22"/>
              <w:szCs w:val="22"/>
            </w:rPr>
          </w:pPr>
          <w:hyperlink w:anchor="_Toc201670617" w:history="1">
            <w:r w:rsidR="00D12679" w:rsidRPr="00D355EC">
              <w:rPr>
                <w:rStyle w:val="Hyperlink"/>
                <w:noProof/>
              </w:rPr>
              <w:t>4.3.9</w:t>
            </w:r>
            <w:r w:rsidR="00D12679">
              <w:rPr>
                <w:rFonts w:asciiTheme="minorHAnsi" w:eastAsiaTheme="minorEastAsia" w:hAnsiTheme="minorHAnsi" w:cstheme="minorBidi"/>
                <w:iCs w:val="0"/>
                <w:caps w:val="0"/>
                <w:noProof/>
                <w:sz w:val="22"/>
                <w:szCs w:val="22"/>
              </w:rPr>
              <w:tab/>
            </w:r>
            <w:r w:rsidR="00D12679" w:rsidRPr="00D355EC">
              <w:rPr>
                <w:rStyle w:val="Hyperlink"/>
                <w:noProof/>
              </w:rPr>
              <w:t>ACCESS TO PERSONNEL RECORDS</w:t>
            </w:r>
            <w:r w:rsidR="00D12679">
              <w:rPr>
                <w:noProof/>
                <w:webHidden/>
              </w:rPr>
              <w:tab/>
            </w:r>
            <w:r w:rsidR="00D12679">
              <w:rPr>
                <w:noProof/>
                <w:webHidden/>
              </w:rPr>
              <w:fldChar w:fldCharType="begin"/>
            </w:r>
            <w:r w:rsidR="00D12679">
              <w:rPr>
                <w:noProof/>
                <w:webHidden/>
              </w:rPr>
              <w:instrText xml:space="preserve"> PAGEREF _Toc201670617 \h </w:instrText>
            </w:r>
            <w:r w:rsidR="00D12679">
              <w:rPr>
                <w:noProof/>
                <w:webHidden/>
              </w:rPr>
            </w:r>
            <w:r w:rsidR="00D12679">
              <w:rPr>
                <w:noProof/>
                <w:webHidden/>
              </w:rPr>
              <w:fldChar w:fldCharType="separate"/>
            </w:r>
            <w:r w:rsidR="00D12679">
              <w:rPr>
                <w:noProof/>
                <w:webHidden/>
              </w:rPr>
              <w:t>28</w:t>
            </w:r>
            <w:r w:rsidR="00D12679">
              <w:rPr>
                <w:noProof/>
                <w:webHidden/>
              </w:rPr>
              <w:fldChar w:fldCharType="end"/>
            </w:r>
          </w:hyperlink>
        </w:p>
        <w:p w14:paraId="3A275CB5" w14:textId="0EF93DD2" w:rsidR="00D12679" w:rsidRDefault="006A6D86">
          <w:pPr>
            <w:pStyle w:val="TOC3"/>
            <w:rPr>
              <w:rFonts w:asciiTheme="minorHAnsi" w:eastAsiaTheme="minorEastAsia" w:hAnsiTheme="minorHAnsi" w:cstheme="minorBidi"/>
              <w:iCs w:val="0"/>
              <w:caps w:val="0"/>
              <w:noProof/>
              <w:sz w:val="22"/>
              <w:szCs w:val="22"/>
            </w:rPr>
          </w:pPr>
          <w:hyperlink w:anchor="_Toc201670618" w:history="1">
            <w:r w:rsidR="00D12679" w:rsidRPr="00D355EC">
              <w:rPr>
                <w:rStyle w:val="Hyperlink"/>
                <w:noProof/>
              </w:rPr>
              <w:t>4.3.10</w:t>
            </w:r>
            <w:r w:rsidR="00D12679">
              <w:rPr>
                <w:rFonts w:asciiTheme="minorHAnsi" w:eastAsiaTheme="minorEastAsia" w:hAnsiTheme="minorHAnsi" w:cstheme="minorBidi"/>
                <w:iCs w:val="0"/>
                <w:caps w:val="0"/>
                <w:noProof/>
                <w:sz w:val="22"/>
                <w:szCs w:val="22"/>
              </w:rPr>
              <w:tab/>
            </w:r>
            <w:r w:rsidR="00D12679" w:rsidRPr="00D355EC">
              <w:rPr>
                <w:rStyle w:val="Hyperlink"/>
                <w:noProof/>
              </w:rPr>
              <w:t>OFFENDER DRUG TESTING POLICY</w:t>
            </w:r>
            <w:r w:rsidR="00D12679">
              <w:rPr>
                <w:noProof/>
                <w:webHidden/>
              </w:rPr>
              <w:tab/>
            </w:r>
            <w:r w:rsidR="00D12679">
              <w:rPr>
                <w:noProof/>
                <w:webHidden/>
              </w:rPr>
              <w:fldChar w:fldCharType="begin"/>
            </w:r>
            <w:r w:rsidR="00D12679">
              <w:rPr>
                <w:noProof/>
                <w:webHidden/>
              </w:rPr>
              <w:instrText xml:space="preserve"> PAGEREF _Toc201670618 \h </w:instrText>
            </w:r>
            <w:r w:rsidR="00D12679">
              <w:rPr>
                <w:noProof/>
                <w:webHidden/>
              </w:rPr>
            </w:r>
            <w:r w:rsidR="00D12679">
              <w:rPr>
                <w:noProof/>
                <w:webHidden/>
              </w:rPr>
              <w:fldChar w:fldCharType="separate"/>
            </w:r>
            <w:r w:rsidR="00D12679">
              <w:rPr>
                <w:noProof/>
                <w:webHidden/>
              </w:rPr>
              <w:t>29</w:t>
            </w:r>
            <w:r w:rsidR="00D12679">
              <w:rPr>
                <w:noProof/>
                <w:webHidden/>
              </w:rPr>
              <w:fldChar w:fldCharType="end"/>
            </w:r>
          </w:hyperlink>
        </w:p>
        <w:p w14:paraId="131C5569" w14:textId="5000C54E" w:rsidR="00D12679" w:rsidRDefault="006A6D86">
          <w:pPr>
            <w:pStyle w:val="TOC3"/>
            <w:rPr>
              <w:rFonts w:asciiTheme="minorHAnsi" w:eastAsiaTheme="minorEastAsia" w:hAnsiTheme="minorHAnsi" w:cstheme="minorBidi"/>
              <w:iCs w:val="0"/>
              <w:caps w:val="0"/>
              <w:noProof/>
              <w:sz w:val="22"/>
              <w:szCs w:val="22"/>
            </w:rPr>
          </w:pPr>
          <w:hyperlink w:anchor="_Toc201670619" w:history="1">
            <w:r w:rsidR="00D12679" w:rsidRPr="00D355EC">
              <w:rPr>
                <w:rStyle w:val="Hyperlink"/>
                <w:noProof/>
              </w:rPr>
              <w:t>4.3.11</w:t>
            </w:r>
            <w:r w:rsidR="00D12679">
              <w:rPr>
                <w:rFonts w:asciiTheme="minorHAnsi" w:eastAsiaTheme="minorEastAsia" w:hAnsiTheme="minorHAnsi" w:cstheme="minorBidi"/>
                <w:iCs w:val="0"/>
                <w:caps w:val="0"/>
                <w:noProof/>
                <w:sz w:val="22"/>
                <w:szCs w:val="22"/>
              </w:rPr>
              <w:tab/>
            </w:r>
            <w:r w:rsidR="00D12679" w:rsidRPr="00D355EC">
              <w:rPr>
                <w:rStyle w:val="Hyperlink"/>
                <w:noProof/>
              </w:rPr>
              <w:t>OFFENDER GRIEVANCES</w:t>
            </w:r>
            <w:r w:rsidR="00D12679">
              <w:rPr>
                <w:noProof/>
                <w:webHidden/>
              </w:rPr>
              <w:tab/>
            </w:r>
            <w:r w:rsidR="00D12679">
              <w:rPr>
                <w:noProof/>
                <w:webHidden/>
              </w:rPr>
              <w:fldChar w:fldCharType="begin"/>
            </w:r>
            <w:r w:rsidR="00D12679">
              <w:rPr>
                <w:noProof/>
                <w:webHidden/>
              </w:rPr>
              <w:instrText xml:space="preserve"> PAGEREF _Toc201670619 \h </w:instrText>
            </w:r>
            <w:r w:rsidR="00D12679">
              <w:rPr>
                <w:noProof/>
                <w:webHidden/>
              </w:rPr>
            </w:r>
            <w:r w:rsidR="00D12679">
              <w:rPr>
                <w:noProof/>
                <w:webHidden/>
              </w:rPr>
              <w:fldChar w:fldCharType="separate"/>
            </w:r>
            <w:r w:rsidR="00D12679">
              <w:rPr>
                <w:noProof/>
                <w:webHidden/>
              </w:rPr>
              <w:t>29</w:t>
            </w:r>
            <w:r w:rsidR="00D12679">
              <w:rPr>
                <w:noProof/>
                <w:webHidden/>
              </w:rPr>
              <w:fldChar w:fldCharType="end"/>
            </w:r>
          </w:hyperlink>
        </w:p>
        <w:p w14:paraId="410565D3" w14:textId="1031BDD6" w:rsidR="00D12679" w:rsidRDefault="006A6D86">
          <w:pPr>
            <w:pStyle w:val="TOC2"/>
            <w:rPr>
              <w:rFonts w:asciiTheme="minorHAnsi" w:eastAsiaTheme="minorEastAsia" w:hAnsiTheme="minorHAnsi" w:cstheme="minorBidi"/>
              <w:caps w:val="0"/>
              <w:noProof/>
              <w:sz w:val="22"/>
              <w:szCs w:val="22"/>
            </w:rPr>
          </w:pPr>
          <w:hyperlink w:anchor="_Toc201670620" w:history="1">
            <w:r w:rsidR="00D12679" w:rsidRPr="00D355EC">
              <w:rPr>
                <w:rStyle w:val="Hyperlink"/>
                <w:noProof/>
              </w:rPr>
              <w:t>4.4</w:t>
            </w:r>
            <w:r w:rsidR="00D12679">
              <w:rPr>
                <w:rFonts w:asciiTheme="minorHAnsi" w:eastAsiaTheme="minorEastAsia" w:hAnsiTheme="minorHAnsi" w:cstheme="minorBidi"/>
                <w:caps w:val="0"/>
                <w:noProof/>
                <w:sz w:val="22"/>
                <w:szCs w:val="22"/>
              </w:rPr>
              <w:tab/>
            </w:r>
            <w:r w:rsidR="00D12679" w:rsidRPr="00D355EC">
              <w:rPr>
                <w:rStyle w:val="Hyperlink"/>
                <w:noProof/>
              </w:rPr>
              <w:t>EMPLOYMENT REQUIREMENTS FOR ALL PROGRAMS</w:t>
            </w:r>
            <w:r w:rsidR="00D12679">
              <w:rPr>
                <w:noProof/>
                <w:webHidden/>
              </w:rPr>
              <w:tab/>
            </w:r>
            <w:r w:rsidR="00D12679">
              <w:rPr>
                <w:noProof/>
                <w:webHidden/>
              </w:rPr>
              <w:fldChar w:fldCharType="begin"/>
            </w:r>
            <w:r w:rsidR="00D12679">
              <w:rPr>
                <w:noProof/>
                <w:webHidden/>
              </w:rPr>
              <w:instrText xml:space="preserve"> PAGEREF _Toc201670620 \h </w:instrText>
            </w:r>
            <w:r w:rsidR="00D12679">
              <w:rPr>
                <w:noProof/>
                <w:webHidden/>
              </w:rPr>
            </w:r>
            <w:r w:rsidR="00D12679">
              <w:rPr>
                <w:noProof/>
                <w:webHidden/>
              </w:rPr>
              <w:fldChar w:fldCharType="separate"/>
            </w:r>
            <w:r w:rsidR="00D12679">
              <w:rPr>
                <w:noProof/>
                <w:webHidden/>
              </w:rPr>
              <w:t>29</w:t>
            </w:r>
            <w:r w:rsidR="00D12679">
              <w:rPr>
                <w:noProof/>
                <w:webHidden/>
              </w:rPr>
              <w:fldChar w:fldCharType="end"/>
            </w:r>
          </w:hyperlink>
        </w:p>
        <w:p w14:paraId="072030D7" w14:textId="47806041" w:rsidR="00D12679" w:rsidRDefault="006A6D86">
          <w:pPr>
            <w:pStyle w:val="TOC3"/>
            <w:rPr>
              <w:rFonts w:asciiTheme="minorHAnsi" w:eastAsiaTheme="minorEastAsia" w:hAnsiTheme="minorHAnsi" w:cstheme="minorBidi"/>
              <w:iCs w:val="0"/>
              <w:caps w:val="0"/>
              <w:noProof/>
              <w:sz w:val="22"/>
              <w:szCs w:val="22"/>
            </w:rPr>
          </w:pPr>
          <w:hyperlink w:anchor="_Toc201670621" w:history="1">
            <w:r w:rsidR="00D12679" w:rsidRPr="00D355EC">
              <w:rPr>
                <w:rStyle w:val="Hyperlink"/>
                <w:noProof/>
              </w:rPr>
              <w:t>4.4.1</w:t>
            </w:r>
            <w:r w:rsidR="00D12679">
              <w:rPr>
                <w:rFonts w:asciiTheme="minorHAnsi" w:eastAsiaTheme="minorEastAsia" w:hAnsiTheme="minorHAnsi" w:cstheme="minorBidi"/>
                <w:iCs w:val="0"/>
                <w:caps w:val="0"/>
                <w:noProof/>
                <w:sz w:val="22"/>
                <w:szCs w:val="22"/>
              </w:rPr>
              <w:tab/>
            </w:r>
            <w:r w:rsidR="00D12679" w:rsidRPr="00D355EC">
              <w:rPr>
                <w:rStyle w:val="Hyperlink"/>
                <w:noProof/>
              </w:rPr>
              <w:t>SCREENING OF CANDIDATES</w:t>
            </w:r>
            <w:r w:rsidR="00D12679">
              <w:rPr>
                <w:noProof/>
                <w:webHidden/>
              </w:rPr>
              <w:tab/>
            </w:r>
            <w:r w:rsidR="00D12679">
              <w:rPr>
                <w:noProof/>
                <w:webHidden/>
              </w:rPr>
              <w:fldChar w:fldCharType="begin"/>
            </w:r>
            <w:r w:rsidR="00D12679">
              <w:rPr>
                <w:noProof/>
                <w:webHidden/>
              </w:rPr>
              <w:instrText xml:space="preserve"> PAGEREF _Toc201670621 \h </w:instrText>
            </w:r>
            <w:r w:rsidR="00D12679">
              <w:rPr>
                <w:noProof/>
                <w:webHidden/>
              </w:rPr>
            </w:r>
            <w:r w:rsidR="00D12679">
              <w:rPr>
                <w:noProof/>
                <w:webHidden/>
              </w:rPr>
              <w:fldChar w:fldCharType="separate"/>
            </w:r>
            <w:r w:rsidR="00D12679">
              <w:rPr>
                <w:noProof/>
                <w:webHidden/>
              </w:rPr>
              <w:t>29</w:t>
            </w:r>
            <w:r w:rsidR="00D12679">
              <w:rPr>
                <w:noProof/>
                <w:webHidden/>
              </w:rPr>
              <w:fldChar w:fldCharType="end"/>
            </w:r>
          </w:hyperlink>
        </w:p>
        <w:p w14:paraId="78FE4BC5" w14:textId="3C251F6E" w:rsidR="00D12679" w:rsidRDefault="006A6D86">
          <w:pPr>
            <w:pStyle w:val="TOC3"/>
            <w:rPr>
              <w:rFonts w:asciiTheme="minorHAnsi" w:eastAsiaTheme="minorEastAsia" w:hAnsiTheme="minorHAnsi" w:cstheme="minorBidi"/>
              <w:iCs w:val="0"/>
              <w:caps w:val="0"/>
              <w:noProof/>
              <w:sz w:val="22"/>
              <w:szCs w:val="22"/>
            </w:rPr>
          </w:pPr>
          <w:hyperlink w:anchor="_Toc201670622" w:history="1">
            <w:r w:rsidR="00D12679" w:rsidRPr="00D355EC">
              <w:rPr>
                <w:rStyle w:val="Hyperlink"/>
                <w:noProof/>
              </w:rPr>
              <w:t>4.4.2</w:t>
            </w:r>
            <w:r w:rsidR="00D12679">
              <w:rPr>
                <w:rFonts w:asciiTheme="minorHAnsi" w:eastAsiaTheme="minorEastAsia" w:hAnsiTheme="minorHAnsi" w:cstheme="minorBidi"/>
                <w:iCs w:val="0"/>
                <w:caps w:val="0"/>
                <w:noProof/>
                <w:sz w:val="22"/>
                <w:szCs w:val="22"/>
              </w:rPr>
              <w:tab/>
            </w:r>
            <w:r w:rsidR="00D12679" w:rsidRPr="00D355EC">
              <w:rPr>
                <w:rStyle w:val="Hyperlink"/>
                <w:noProof/>
              </w:rPr>
              <w:t>CONTINUED EMPLOYMENT</w:t>
            </w:r>
            <w:r w:rsidR="00D12679">
              <w:rPr>
                <w:noProof/>
                <w:webHidden/>
              </w:rPr>
              <w:tab/>
            </w:r>
            <w:r w:rsidR="00D12679">
              <w:rPr>
                <w:noProof/>
                <w:webHidden/>
              </w:rPr>
              <w:fldChar w:fldCharType="begin"/>
            </w:r>
            <w:r w:rsidR="00D12679">
              <w:rPr>
                <w:noProof/>
                <w:webHidden/>
              </w:rPr>
              <w:instrText xml:space="preserve"> PAGEREF _Toc201670622 \h </w:instrText>
            </w:r>
            <w:r w:rsidR="00D12679">
              <w:rPr>
                <w:noProof/>
                <w:webHidden/>
              </w:rPr>
            </w:r>
            <w:r w:rsidR="00D12679">
              <w:rPr>
                <w:noProof/>
                <w:webHidden/>
              </w:rPr>
              <w:fldChar w:fldCharType="separate"/>
            </w:r>
            <w:r w:rsidR="00D12679">
              <w:rPr>
                <w:noProof/>
                <w:webHidden/>
              </w:rPr>
              <w:t>29</w:t>
            </w:r>
            <w:r w:rsidR="00D12679">
              <w:rPr>
                <w:noProof/>
                <w:webHidden/>
              </w:rPr>
              <w:fldChar w:fldCharType="end"/>
            </w:r>
          </w:hyperlink>
        </w:p>
        <w:p w14:paraId="4EADB017" w14:textId="0A72FB22" w:rsidR="00D12679" w:rsidRDefault="006A6D86">
          <w:pPr>
            <w:pStyle w:val="TOC3"/>
            <w:rPr>
              <w:rFonts w:asciiTheme="minorHAnsi" w:eastAsiaTheme="minorEastAsia" w:hAnsiTheme="minorHAnsi" w:cstheme="minorBidi"/>
              <w:iCs w:val="0"/>
              <w:caps w:val="0"/>
              <w:noProof/>
              <w:sz w:val="22"/>
              <w:szCs w:val="22"/>
            </w:rPr>
          </w:pPr>
          <w:hyperlink w:anchor="_Toc201670623" w:history="1">
            <w:r w:rsidR="00D12679" w:rsidRPr="00D355EC">
              <w:rPr>
                <w:rStyle w:val="Hyperlink"/>
                <w:noProof/>
              </w:rPr>
              <w:t>4.4.3</w:t>
            </w:r>
            <w:r w:rsidR="00D12679">
              <w:rPr>
                <w:rFonts w:asciiTheme="minorHAnsi" w:eastAsiaTheme="minorEastAsia" w:hAnsiTheme="minorHAnsi" w:cstheme="minorBidi"/>
                <w:iCs w:val="0"/>
                <w:caps w:val="0"/>
                <w:noProof/>
                <w:sz w:val="22"/>
                <w:szCs w:val="22"/>
              </w:rPr>
              <w:tab/>
            </w:r>
            <w:r w:rsidR="00D12679" w:rsidRPr="00D355EC">
              <w:rPr>
                <w:rStyle w:val="Hyperlink"/>
                <w:noProof/>
              </w:rPr>
              <w:t>TERMINATED EMPLOYEES</w:t>
            </w:r>
            <w:r w:rsidR="00D12679">
              <w:rPr>
                <w:noProof/>
                <w:webHidden/>
              </w:rPr>
              <w:tab/>
            </w:r>
            <w:r w:rsidR="00D12679">
              <w:rPr>
                <w:noProof/>
                <w:webHidden/>
              </w:rPr>
              <w:fldChar w:fldCharType="begin"/>
            </w:r>
            <w:r w:rsidR="00D12679">
              <w:rPr>
                <w:noProof/>
                <w:webHidden/>
              </w:rPr>
              <w:instrText xml:space="preserve"> PAGEREF _Toc201670623 \h </w:instrText>
            </w:r>
            <w:r w:rsidR="00D12679">
              <w:rPr>
                <w:noProof/>
                <w:webHidden/>
              </w:rPr>
            </w:r>
            <w:r w:rsidR="00D12679">
              <w:rPr>
                <w:noProof/>
                <w:webHidden/>
              </w:rPr>
              <w:fldChar w:fldCharType="separate"/>
            </w:r>
            <w:r w:rsidR="00D12679">
              <w:rPr>
                <w:noProof/>
                <w:webHidden/>
              </w:rPr>
              <w:t>30</w:t>
            </w:r>
            <w:r w:rsidR="00D12679">
              <w:rPr>
                <w:noProof/>
                <w:webHidden/>
              </w:rPr>
              <w:fldChar w:fldCharType="end"/>
            </w:r>
          </w:hyperlink>
        </w:p>
        <w:p w14:paraId="78492F01" w14:textId="1FCAF590" w:rsidR="00D12679" w:rsidRDefault="006A6D86">
          <w:pPr>
            <w:pStyle w:val="TOC3"/>
            <w:rPr>
              <w:rFonts w:asciiTheme="minorHAnsi" w:eastAsiaTheme="minorEastAsia" w:hAnsiTheme="minorHAnsi" w:cstheme="minorBidi"/>
              <w:iCs w:val="0"/>
              <w:caps w:val="0"/>
              <w:noProof/>
              <w:sz w:val="22"/>
              <w:szCs w:val="22"/>
            </w:rPr>
          </w:pPr>
          <w:hyperlink w:anchor="_Toc201670624" w:history="1">
            <w:r w:rsidR="00D12679" w:rsidRPr="00D355EC">
              <w:rPr>
                <w:rStyle w:val="Hyperlink"/>
                <w:noProof/>
              </w:rPr>
              <w:t>4.4.4</w:t>
            </w:r>
            <w:r w:rsidR="00D12679">
              <w:rPr>
                <w:rFonts w:asciiTheme="minorHAnsi" w:eastAsiaTheme="minorEastAsia" w:hAnsiTheme="minorHAnsi" w:cstheme="minorBidi"/>
                <w:iCs w:val="0"/>
                <w:caps w:val="0"/>
                <w:noProof/>
                <w:sz w:val="22"/>
                <w:szCs w:val="22"/>
              </w:rPr>
              <w:tab/>
            </w:r>
            <w:r w:rsidR="00D12679" w:rsidRPr="00D355EC">
              <w:rPr>
                <w:rStyle w:val="Hyperlink"/>
                <w:noProof/>
              </w:rPr>
              <w:t>SECURITY CLEARANCE</w:t>
            </w:r>
            <w:r w:rsidR="00D12679">
              <w:rPr>
                <w:noProof/>
                <w:webHidden/>
              </w:rPr>
              <w:tab/>
            </w:r>
            <w:r w:rsidR="00D12679">
              <w:rPr>
                <w:noProof/>
                <w:webHidden/>
              </w:rPr>
              <w:fldChar w:fldCharType="begin"/>
            </w:r>
            <w:r w:rsidR="00D12679">
              <w:rPr>
                <w:noProof/>
                <w:webHidden/>
              </w:rPr>
              <w:instrText xml:space="preserve"> PAGEREF _Toc201670624 \h </w:instrText>
            </w:r>
            <w:r w:rsidR="00D12679">
              <w:rPr>
                <w:noProof/>
                <w:webHidden/>
              </w:rPr>
            </w:r>
            <w:r w:rsidR="00D12679">
              <w:rPr>
                <w:noProof/>
                <w:webHidden/>
              </w:rPr>
              <w:fldChar w:fldCharType="separate"/>
            </w:r>
            <w:r w:rsidR="00D12679">
              <w:rPr>
                <w:noProof/>
                <w:webHidden/>
              </w:rPr>
              <w:t>30</w:t>
            </w:r>
            <w:r w:rsidR="00D12679">
              <w:rPr>
                <w:noProof/>
                <w:webHidden/>
              </w:rPr>
              <w:fldChar w:fldCharType="end"/>
            </w:r>
          </w:hyperlink>
        </w:p>
        <w:p w14:paraId="2A9D3299" w14:textId="0BADD23D" w:rsidR="00D12679" w:rsidRDefault="006A6D86">
          <w:pPr>
            <w:pStyle w:val="TOC2"/>
            <w:rPr>
              <w:rFonts w:asciiTheme="minorHAnsi" w:eastAsiaTheme="minorEastAsia" w:hAnsiTheme="minorHAnsi" w:cstheme="minorBidi"/>
              <w:caps w:val="0"/>
              <w:noProof/>
              <w:sz w:val="22"/>
              <w:szCs w:val="22"/>
            </w:rPr>
          </w:pPr>
          <w:hyperlink w:anchor="_Toc201670625" w:history="1">
            <w:r w:rsidR="00D12679" w:rsidRPr="00D355EC">
              <w:rPr>
                <w:rStyle w:val="Hyperlink"/>
                <w:noProof/>
              </w:rPr>
              <w:t>4.5</w:t>
            </w:r>
            <w:r w:rsidR="00D12679">
              <w:rPr>
                <w:rFonts w:asciiTheme="minorHAnsi" w:eastAsiaTheme="minorEastAsia" w:hAnsiTheme="minorHAnsi" w:cstheme="minorBidi"/>
                <w:caps w:val="0"/>
                <w:noProof/>
                <w:sz w:val="22"/>
                <w:szCs w:val="22"/>
              </w:rPr>
              <w:tab/>
            </w:r>
            <w:r w:rsidR="00D12679" w:rsidRPr="00D355EC">
              <w:rPr>
                <w:rStyle w:val="Hyperlink"/>
                <w:noProof/>
              </w:rPr>
              <w:t>COMPENSATION AND PAYMENT GUIDELINES</w:t>
            </w:r>
            <w:r w:rsidR="00D12679">
              <w:rPr>
                <w:noProof/>
                <w:webHidden/>
              </w:rPr>
              <w:tab/>
            </w:r>
            <w:r w:rsidR="00D12679">
              <w:rPr>
                <w:noProof/>
                <w:webHidden/>
              </w:rPr>
              <w:fldChar w:fldCharType="begin"/>
            </w:r>
            <w:r w:rsidR="00D12679">
              <w:rPr>
                <w:noProof/>
                <w:webHidden/>
              </w:rPr>
              <w:instrText xml:space="preserve"> PAGEREF _Toc201670625 \h </w:instrText>
            </w:r>
            <w:r w:rsidR="00D12679">
              <w:rPr>
                <w:noProof/>
                <w:webHidden/>
              </w:rPr>
            </w:r>
            <w:r w:rsidR="00D12679">
              <w:rPr>
                <w:noProof/>
                <w:webHidden/>
              </w:rPr>
              <w:fldChar w:fldCharType="separate"/>
            </w:r>
            <w:r w:rsidR="00D12679">
              <w:rPr>
                <w:noProof/>
                <w:webHidden/>
              </w:rPr>
              <w:t>30</w:t>
            </w:r>
            <w:r w:rsidR="00D12679">
              <w:rPr>
                <w:noProof/>
                <w:webHidden/>
              </w:rPr>
              <w:fldChar w:fldCharType="end"/>
            </w:r>
          </w:hyperlink>
        </w:p>
        <w:p w14:paraId="6BAAED86" w14:textId="6E678F9A" w:rsidR="00D12679" w:rsidRDefault="006A6D86">
          <w:pPr>
            <w:pStyle w:val="TOC3"/>
            <w:rPr>
              <w:rFonts w:asciiTheme="minorHAnsi" w:eastAsiaTheme="minorEastAsia" w:hAnsiTheme="minorHAnsi" w:cstheme="minorBidi"/>
              <w:iCs w:val="0"/>
              <w:caps w:val="0"/>
              <w:noProof/>
              <w:sz w:val="22"/>
              <w:szCs w:val="22"/>
            </w:rPr>
          </w:pPr>
          <w:hyperlink w:anchor="_Toc201670626" w:history="1">
            <w:r w:rsidR="00D12679" w:rsidRPr="00D355EC">
              <w:rPr>
                <w:rStyle w:val="Hyperlink"/>
                <w:noProof/>
              </w:rPr>
              <w:t>4.5.1</w:t>
            </w:r>
            <w:r w:rsidR="00D12679">
              <w:rPr>
                <w:rFonts w:asciiTheme="minorHAnsi" w:eastAsiaTheme="minorEastAsia" w:hAnsiTheme="minorHAnsi" w:cstheme="minorBidi"/>
                <w:iCs w:val="0"/>
                <w:caps w:val="0"/>
                <w:noProof/>
                <w:sz w:val="22"/>
                <w:szCs w:val="22"/>
              </w:rPr>
              <w:tab/>
            </w:r>
            <w:r w:rsidR="00D12679" w:rsidRPr="00D355EC">
              <w:rPr>
                <w:rStyle w:val="Hyperlink"/>
                <w:noProof/>
              </w:rPr>
              <w:t>MONTHLY INVOICING</w:t>
            </w:r>
            <w:r w:rsidR="00D12679">
              <w:rPr>
                <w:noProof/>
                <w:webHidden/>
              </w:rPr>
              <w:tab/>
            </w:r>
            <w:r w:rsidR="00D12679">
              <w:rPr>
                <w:noProof/>
                <w:webHidden/>
              </w:rPr>
              <w:fldChar w:fldCharType="begin"/>
            </w:r>
            <w:r w:rsidR="00D12679">
              <w:rPr>
                <w:noProof/>
                <w:webHidden/>
              </w:rPr>
              <w:instrText xml:space="preserve"> PAGEREF _Toc201670626 \h </w:instrText>
            </w:r>
            <w:r w:rsidR="00D12679">
              <w:rPr>
                <w:noProof/>
                <w:webHidden/>
              </w:rPr>
            </w:r>
            <w:r w:rsidR="00D12679">
              <w:rPr>
                <w:noProof/>
                <w:webHidden/>
              </w:rPr>
              <w:fldChar w:fldCharType="separate"/>
            </w:r>
            <w:r w:rsidR="00D12679">
              <w:rPr>
                <w:noProof/>
                <w:webHidden/>
              </w:rPr>
              <w:t>30</w:t>
            </w:r>
            <w:r w:rsidR="00D12679">
              <w:rPr>
                <w:noProof/>
                <w:webHidden/>
              </w:rPr>
              <w:fldChar w:fldCharType="end"/>
            </w:r>
          </w:hyperlink>
        </w:p>
        <w:p w14:paraId="176714A2" w14:textId="24A81FA7" w:rsidR="00D12679" w:rsidRDefault="006A6D86">
          <w:pPr>
            <w:pStyle w:val="TOC3"/>
            <w:rPr>
              <w:rFonts w:asciiTheme="minorHAnsi" w:eastAsiaTheme="minorEastAsia" w:hAnsiTheme="minorHAnsi" w:cstheme="minorBidi"/>
              <w:iCs w:val="0"/>
              <w:caps w:val="0"/>
              <w:noProof/>
              <w:sz w:val="22"/>
              <w:szCs w:val="22"/>
            </w:rPr>
          </w:pPr>
          <w:hyperlink w:anchor="_Toc201670627" w:history="1">
            <w:r w:rsidR="00D12679" w:rsidRPr="00D355EC">
              <w:rPr>
                <w:rStyle w:val="Hyperlink"/>
                <w:noProof/>
              </w:rPr>
              <w:t>4.5.2</w:t>
            </w:r>
            <w:r w:rsidR="00D12679">
              <w:rPr>
                <w:rFonts w:asciiTheme="minorHAnsi" w:eastAsiaTheme="minorEastAsia" w:hAnsiTheme="minorHAnsi" w:cstheme="minorBidi"/>
                <w:iCs w:val="0"/>
                <w:caps w:val="0"/>
                <w:noProof/>
                <w:sz w:val="22"/>
                <w:szCs w:val="22"/>
              </w:rPr>
              <w:tab/>
            </w:r>
            <w:r w:rsidR="00D12679" w:rsidRPr="00D355EC">
              <w:rPr>
                <w:rStyle w:val="Hyperlink"/>
                <w:noProof/>
              </w:rPr>
              <w:t>INVOICE BACKUP DOCUMENTATION</w:t>
            </w:r>
            <w:r w:rsidR="00D12679">
              <w:rPr>
                <w:noProof/>
                <w:webHidden/>
              </w:rPr>
              <w:tab/>
            </w:r>
            <w:r w:rsidR="00D12679">
              <w:rPr>
                <w:noProof/>
                <w:webHidden/>
              </w:rPr>
              <w:fldChar w:fldCharType="begin"/>
            </w:r>
            <w:r w:rsidR="00D12679">
              <w:rPr>
                <w:noProof/>
                <w:webHidden/>
              </w:rPr>
              <w:instrText xml:space="preserve"> PAGEREF _Toc201670627 \h </w:instrText>
            </w:r>
            <w:r w:rsidR="00D12679">
              <w:rPr>
                <w:noProof/>
                <w:webHidden/>
              </w:rPr>
            </w:r>
            <w:r w:rsidR="00D12679">
              <w:rPr>
                <w:noProof/>
                <w:webHidden/>
              </w:rPr>
              <w:fldChar w:fldCharType="separate"/>
            </w:r>
            <w:r w:rsidR="00D12679">
              <w:rPr>
                <w:noProof/>
                <w:webHidden/>
              </w:rPr>
              <w:t>30</w:t>
            </w:r>
            <w:r w:rsidR="00D12679">
              <w:rPr>
                <w:noProof/>
                <w:webHidden/>
              </w:rPr>
              <w:fldChar w:fldCharType="end"/>
            </w:r>
          </w:hyperlink>
        </w:p>
        <w:p w14:paraId="688F5481" w14:textId="4D41570B" w:rsidR="00D12679" w:rsidRDefault="006A6D86">
          <w:pPr>
            <w:pStyle w:val="TOC3"/>
            <w:rPr>
              <w:rFonts w:asciiTheme="minorHAnsi" w:eastAsiaTheme="minorEastAsia" w:hAnsiTheme="minorHAnsi" w:cstheme="minorBidi"/>
              <w:iCs w:val="0"/>
              <w:caps w:val="0"/>
              <w:noProof/>
              <w:sz w:val="22"/>
              <w:szCs w:val="22"/>
            </w:rPr>
          </w:pPr>
          <w:hyperlink w:anchor="_Toc201670628" w:history="1">
            <w:r w:rsidR="00D12679" w:rsidRPr="00D355EC">
              <w:rPr>
                <w:rStyle w:val="Hyperlink"/>
                <w:noProof/>
              </w:rPr>
              <w:t>4.5.3</w:t>
            </w:r>
            <w:r w:rsidR="00D12679">
              <w:rPr>
                <w:rFonts w:asciiTheme="minorHAnsi" w:eastAsiaTheme="minorEastAsia" w:hAnsiTheme="minorHAnsi" w:cstheme="minorBidi"/>
                <w:iCs w:val="0"/>
                <w:caps w:val="0"/>
                <w:noProof/>
                <w:sz w:val="22"/>
                <w:szCs w:val="22"/>
              </w:rPr>
              <w:tab/>
            </w:r>
            <w:r w:rsidR="00D12679" w:rsidRPr="00D355EC">
              <w:rPr>
                <w:rStyle w:val="Hyperlink"/>
                <w:noProof/>
              </w:rPr>
              <w:t>OVERPAYMENTS TO THE CONTRACTOR</w:t>
            </w:r>
            <w:r w:rsidR="00D12679">
              <w:rPr>
                <w:noProof/>
                <w:webHidden/>
              </w:rPr>
              <w:tab/>
            </w:r>
            <w:r w:rsidR="00D12679">
              <w:rPr>
                <w:noProof/>
                <w:webHidden/>
              </w:rPr>
              <w:fldChar w:fldCharType="begin"/>
            </w:r>
            <w:r w:rsidR="00D12679">
              <w:rPr>
                <w:noProof/>
                <w:webHidden/>
              </w:rPr>
              <w:instrText xml:space="preserve"> PAGEREF _Toc201670628 \h </w:instrText>
            </w:r>
            <w:r w:rsidR="00D12679">
              <w:rPr>
                <w:noProof/>
                <w:webHidden/>
              </w:rPr>
            </w:r>
            <w:r w:rsidR="00D12679">
              <w:rPr>
                <w:noProof/>
                <w:webHidden/>
              </w:rPr>
              <w:fldChar w:fldCharType="separate"/>
            </w:r>
            <w:r w:rsidR="00D12679">
              <w:rPr>
                <w:noProof/>
                <w:webHidden/>
              </w:rPr>
              <w:t>31</w:t>
            </w:r>
            <w:r w:rsidR="00D12679">
              <w:rPr>
                <w:noProof/>
                <w:webHidden/>
              </w:rPr>
              <w:fldChar w:fldCharType="end"/>
            </w:r>
          </w:hyperlink>
        </w:p>
        <w:p w14:paraId="5DA9C7E8" w14:textId="1C4CD458" w:rsidR="00D12679" w:rsidRDefault="006A6D86">
          <w:pPr>
            <w:pStyle w:val="TOC1"/>
            <w:rPr>
              <w:rFonts w:asciiTheme="minorHAnsi" w:eastAsiaTheme="minorEastAsia" w:hAnsiTheme="minorHAnsi" w:cstheme="minorBidi"/>
              <w:b w:val="0"/>
              <w:bCs w:val="0"/>
              <w:caps w:val="0"/>
              <w:noProof/>
              <w:sz w:val="22"/>
              <w:szCs w:val="22"/>
            </w:rPr>
          </w:pPr>
          <w:hyperlink w:anchor="_Toc201670629" w:history="1">
            <w:r w:rsidR="00D12679" w:rsidRPr="00D355EC">
              <w:rPr>
                <w:rStyle w:val="Hyperlink"/>
                <w:noProof/>
              </w:rPr>
              <w:t>5</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GENERAL CONTRACT TERMS</w:t>
            </w:r>
            <w:r w:rsidR="00D12679">
              <w:rPr>
                <w:noProof/>
                <w:webHidden/>
              </w:rPr>
              <w:tab/>
            </w:r>
            <w:r w:rsidR="00D12679">
              <w:rPr>
                <w:noProof/>
                <w:webHidden/>
              </w:rPr>
              <w:fldChar w:fldCharType="begin"/>
            </w:r>
            <w:r w:rsidR="00D12679">
              <w:rPr>
                <w:noProof/>
                <w:webHidden/>
              </w:rPr>
              <w:instrText xml:space="preserve"> PAGEREF _Toc201670629 \h </w:instrText>
            </w:r>
            <w:r w:rsidR="00D12679">
              <w:rPr>
                <w:noProof/>
                <w:webHidden/>
              </w:rPr>
            </w:r>
            <w:r w:rsidR="00D12679">
              <w:rPr>
                <w:noProof/>
                <w:webHidden/>
              </w:rPr>
              <w:fldChar w:fldCharType="separate"/>
            </w:r>
            <w:r w:rsidR="00D12679">
              <w:rPr>
                <w:noProof/>
                <w:webHidden/>
              </w:rPr>
              <w:t>32</w:t>
            </w:r>
            <w:r w:rsidR="00D12679">
              <w:rPr>
                <w:noProof/>
                <w:webHidden/>
              </w:rPr>
              <w:fldChar w:fldCharType="end"/>
            </w:r>
          </w:hyperlink>
        </w:p>
        <w:p w14:paraId="5566F076" w14:textId="38BD4A63" w:rsidR="00D12679" w:rsidRDefault="006A6D86">
          <w:pPr>
            <w:pStyle w:val="TOC2"/>
            <w:rPr>
              <w:rFonts w:asciiTheme="minorHAnsi" w:eastAsiaTheme="minorEastAsia" w:hAnsiTheme="minorHAnsi" w:cstheme="minorBidi"/>
              <w:caps w:val="0"/>
              <w:noProof/>
              <w:sz w:val="22"/>
              <w:szCs w:val="22"/>
            </w:rPr>
          </w:pPr>
          <w:hyperlink w:anchor="_Toc201670630" w:history="1">
            <w:r w:rsidR="00D12679" w:rsidRPr="00D355EC">
              <w:rPr>
                <w:rStyle w:val="Hyperlink"/>
                <w:bCs/>
                <w:noProof/>
              </w:rPr>
              <w:t>5.1</w:t>
            </w:r>
            <w:r w:rsidR="00D12679">
              <w:rPr>
                <w:rFonts w:asciiTheme="minorHAnsi" w:eastAsiaTheme="minorEastAsia" w:hAnsiTheme="minorHAnsi" w:cstheme="minorBidi"/>
                <w:caps w:val="0"/>
                <w:noProof/>
                <w:sz w:val="22"/>
                <w:szCs w:val="22"/>
              </w:rPr>
              <w:tab/>
            </w:r>
            <w:r w:rsidR="00D12679" w:rsidRPr="00D355EC">
              <w:rPr>
                <w:rStyle w:val="Hyperlink"/>
                <w:noProof/>
              </w:rPr>
              <w:t>CONTRACT TERM AND EXTENSION OPTION</w:t>
            </w:r>
            <w:r w:rsidR="00D12679">
              <w:rPr>
                <w:noProof/>
                <w:webHidden/>
              </w:rPr>
              <w:tab/>
            </w:r>
            <w:r w:rsidR="00D12679">
              <w:rPr>
                <w:noProof/>
                <w:webHidden/>
              </w:rPr>
              <w:fldChar w:fldCharType="begin"/>
            </w:r>
            <w:r w:rsidR="00D12679">
              <w:rPr>
                <w:noProof/>
                <w:webHidden/>
              </w:rPr>
              <w:instrText xml:space="preserve"> PAGEREF _Toc201670630 \h </w:instrText>
            </w:r>
            <w:r w:rsidR="00D12679">
              <w:rPr>
                <w:noProof/>
                <w:webHidden/>
              </w:rPr>
            </w:r>
            <w:r w:rsidR="00D12679">
              <w:rPr>
                <w:noProof/>
                <w:webHidden/>
              </w:rPr>
              <w:fldChar w:fldCharType="separate"/>
            </w:r>
            <w:r w:rsidR="00D12679">
              <w:rPr>
                <w:noProof/>
                <w:webHidden/>
              </w:rPr>
              <w:t>32</w:t>
            </w:r>
            <w:r w:rsidR="00D12679">
              <w:rPr>
                <w:noProof/>
                <w:webHidden/>
              </w:rPr>
              <w:fldChar w:fldCharType="end"/>
            </w:r>
          </w:hyperlink>
        </w:p>
        <w:p w14:paraId="6923CF42" w14:textId="177482D2" w:rsidR="00D12679" w:rsidRDefault="006A6D86">
          <w:pPr>
            <w:pStyle w:val="TOC2"/>
            <w:rPr>
              <w:rFonts w:asciiTheme="minorHAnsi" w:eastAsiaTheme="minorEastAsia" w:hAnsiTheme="minorHAnsi" w:cstheme="minorBidi"/>
              <w:caps w:val="0"/>
              <w:noProof/>
              <w:sz w:val="22"/>
              <w:szCs w:val="22"/>
            </w:rPr>
          </w:pPr>
          <w:hyperlink w:anchor="_Toc201670631" w:history="1">
            <w:r w:rsidR="00D12679" w:rsidRPr="00D355EC">
              <w:rPr>
                <w:rStyle w:val="Hyperlink"/>
                <w:noProof/>
              </w:rPr>
              <w:t>5.2</w:t>
            </w:r>
            <w:r w:rsidR="00D12679">
              <w:rPr>
                <w:rFonts w:asciiTheme="minorHAnsi" w:eastAsiaTheme="minorEastAsia" w:hAnsiTheme="minorHAnsi" w:cstheme="minorBidi"/>
                <w:caps w:val="0"/>
                <w:noProof/>
                <w:sz w:val="22"/>
                <w:szCs w:val="22"/>
              </w:rPr>
              <w:tab/>
            </w:r>
            <w:r w:rsidR="00D12679" w:rsidRPr="00D355EC">
              <w:rPr>
                <w:rStyle w:val="Hyperlink"/>
                <w:noProof/>
              </w:rPr>
              <w:t>CONTRACT TRANSITION</w:t>
            </w:r>
            <w:r w:rsidR="00D12679">
              <w:rPr>
                <w:noProof/>
                <w:webHidden/>
              </w:rPr>
              <w:tab/>
            </w:r>
            <w:r w:rsidR="00D12679">
              <w:rPr>
                <w:noProof/>
                <w:webHidden/>
              </w:rPr>
              <w:fldChar w:fldCharType="begin"/>
            </w:r>
            <w:r w:rsidR="00D12679">
              <w:rPr>
                <w:noProof/>
                <w:webHidden/>
              </w:rPr>
              <w:instrText xml:space="preserve"> PAGEREF _Toc201670631 \h </w:instrText>
            </w:r>
            <w:r w:rsidR="00D12679">
              <w:rPr>
                <w:noProof/>
                <w:webHidden/>
              </w:rPr>
            </w:r>
            <w:r w:rsidR="00D12679">
              <w:rPr>
                <w:noProof/>
                <w:webHidden/>
              </w:rPr>
              <w:fldChar w:fldCharType="separate"/>
            </w:r>
            <w:r w:rsidR="00D12679">
              <w:rPr>
                <w:noProof/>
                <w:webHidden/>
              </w:rPr>
              <w:t>32</w:t>
            </w:r>
            <w:r w:rsidR="00D12679">
              <w:rPr>
                <w:noProof/>
                <w:webHidden/>
              </w:rPr>
              <w:fldChar w:fldCharType="end"/>
            </w:r>
          </w:hyperlink>
        </w:p>
        <w:p w14:paraId="1DD30280" w14:textId="6810C30C" w:rsidR="00D12679" w:rsidRDefault="006A6D86">
          <w:pPr>
            <w:pStyle w:val="TOC2"/>
            <w:rPr>
              <w:rFonts w:asciiTheme="minorHAnsi" w:eastAsiaTheme="minorEastAsia" w:hAnsiTheme="minorHAnsi" w:cstheme="minorBidi"/>
              <w:caps w:val="0"/>
              <w:noProof/>
              <w:sz w:val="22"/>
              <w:szCs w:val="22"/>
            </w:rPr>
          </w:pPr>
          <w:hyperlink w:anchor="_Toc201670632" w:history="1">
            <w:r w:rsidR="00D12679" w:rsidRPr="00D355EC">
              <w:rPr>
                <w:rStyle w:val="Hyperlink"/>
                <w:noProof/>
              </w:rPr>
              <w:t>5.3</w:t>
            </w:r>
            <w:r w:rsidR="00D12679">
              <w:rPr>
                <w:rFonts w:asciiTheme="minorHAnsi" w:eastAsiaTheme="minorEastAsia" w:hAnsiTheme="minorHAnsi" w:cstheme="minorBidi"/>
                <w:caps w:val="0"/>
                <w:noProof/>
                <w:sz w:val="22"/>
                <w:szCs w:val="22"/>
              </w:rPr>
              <w:tab/>
            </w:r>
            <w:r w:rsidR="00D12679" w:rsidRPr="00D355EC">
              <w:rPr>
                <w:rStyle w:val="Hyperlink"/>
                <w:noProof/>
              </w:rPr>
              <w:t>PERFORMANCE SECURITY</w:t>
            </w:r>
            <w:r w:rsidR="00D12679">
              <w:rPr>
                <w:noProof/>
                <w:webHidden/>
              </w:rPr>
              <w:tab/>
            </w:r>
            <w:r w:rsidR="00D12679">
              <w:rPr>
                <w:noProof/>
                <w:webHidden/>
              </w:rPr>
              <w:fldChar w:fldCharType="begin"/>
            </w:r>
            <w:r w:rsidR="00D12679">
              <w:rPr>
                <w:noProof/>
                <w:webHidden/>
              </w:rPr>
              <w:instrText xml:space="preserve"> PAGEREF _Toc201670632 \h </w:instrText>
            </w:r>
            <w:r w:rsidR="00D12679">
              <w:rPr>
                <w:noProof/>
                <w:webHidden/>
              </w:rPr>
            </w:r>
            <w:r w:rsidR="00D12679">
              <w:rPr>
                <w:noProof/>
                <w:webHidden/>
              </w:rPr>
              <w:fldChar w:fldCharType="separate"/>
            </w:r>
            <w:r w:rsidR="00D12679">
              <w:rPr>
                <w:noProof/>
                <w:webHidden/>
              </w:rPr>
              <w:t>32</w:t>
            </w:r>
            <w:r w:rsidR="00D12679">
              <w:rPr>
                <w:noProof/>
                <w:webHidden/>
              </w:rPr>
              <w:fldChar w:fldCharType="end"/>
            </w:r>
          </w:hyperlink>
        </w:p>
        <w:p w14:paraId="4313B514" w14:textId="34AC99A8" w:rsidR="00D12679" w:rsidRDefault="006A6D86">
          <w:pPr>
            <w:pStyle w:val="TOC2"/>
            <w:rPr>
              <w:rFonts w:asciiTheme="minorHAnsi" w:eastAsiaTheme="minorEastAsia" w:hAnsiTheme="minorHAnsi" w:cstheme="minorBidi"/>
              <w:caps w:val="0"/>
              <w:noProof/>
              <w:sz w:val="22"/>
              <w:szCs w:val="22"/>
            </w:rPr>
          </w:pPr>
          <w:hyperlink w:anchor="_Toc201670633" w:history="1">
            <w:r w:rsidR="00D12679" w:rsidRPr="00D355EC">
              <w:rPr>
                <w:rStyle w:val="Hyperlink"/>
                <w:noProof/>
              </w:rPr>
              <w:t>5.4</w:t>
            </w:r>
            <w:r w:rsidR="00D12679">
              <w:rPr>
                <w:rFonts w:asciiTheme="minorHAnsi" w:eastAsiaTheme="minorEastAsia" w:hAnsiTheme="minorHAnsi" w:cstheme="minorBidi"/>
                <w:caps w:val="0"/>
                <w:noProof/>
                <w:sz w:val="22"/>
                <w:szCs w:val="22"/>
              </w:rPr>
              <w:tab/>
            </w:r>
            <w:r w:rsidR="00D12679" w:rsidRPr="00D355EC">
              <w:rPr>
                <w:rStyle w:val="Hyperlink"/>
                <w:noProof/>
              </w:rPr>
              <w:t>OWNERSHIP OF MATERIAL</w:t>
            </w:r>
            <w:r w:rsidR="00D12679">
              <w:rPr>
                <w:noProof/>
                <w:webHidden/>
              </w:rPr>
              <w:tab/>
            </w:r>
            <w:r w:rsidR="00D12679">
              <w:rPr>
                <w:noProof/>
                <w:webHidden/>
              </w:rPr>
              <w:fldChar w:fldCharType="begin"/>
            </w:r>
            <w:r w:rsidR="00D12679">
              <w:rPr>
                <w:noProof/>
                <w:webHidden/>
              </w:rPr>
              <w:instrText xml:space="preserve"> PAGEREF _Toc201670633 \h </w:instrText>
            </w:r>
            <w:r w:rsidR="00D12679">
              <w:rPr>
                <w:noProof/>
                <w:webHidden/>
              </w:rPr>
            </w:r>
            <w:r w:rsidR="00D12679">
              <w:rPr>
                <w:noProof/>
                <w:webHidden/>
              </w:rPr>
              <w:fldChar w:fldCharType="separate"/>
            </w:r>
            <w:r w:rsidR="00D12679">
              <w:rPr>
                <w:noProof/>
                <w:webHidden/>
              </w:rPr>
              <w:t>32</w:t>
            </w:r>
            <w:r w:rsidR="00D12679">
              <w:rPr>
                <w:noProof/>
                <w:webHidden/>
              </w:rPr>
              <w:fldChar w:fldCharType="end"/>
            </w:r>
          </w:hyperlink>
        </w:p>
        <w:p w14:paraId="66168C2A" w14:textId="54C563B1" w:rsidR="00D12679" w:rsidRDefault="006A6D86">
          <w:pPr>
            <w:pStyle w:val="TOC2"/>
            <w:rPr>
              <w:rFonts w:asciiTheme="minorHAnsi" w:eastAsiaTheme="minorEastAsia" w:hAnsiTheme="minorHAnsi" w:cstheme="minorBidi"/>
              <w:caps w:val="0"/>
              <w:noProof/>
              <w:sz w:val="22"/>
              <w:szCs w:val="22"/>
            </w:rPr>
          </w:pPr>
          <w:hyperlink w:anchor="_Toc201670634" w:history="1">
            <w:r w:rsidR="00D12679" w:rsidRPr="00D355EC">
              <w:rPr>
                <w:rStyle w:val="Hyperlink"/>
                <w:noProof/>
              </w:rPr>
              <w:t>5.5</w:t>
            </w:r>
            <w:r w:rsidR="00D12679">
              <w:rPr>
                <w:rFonts w:asciiTheme="minorHAnsi" w:eastAsiaTheme="minorEastAsia" w:hAnsiTheme="minorHAnsi" w:cstheme="minorBidi"/>
                <w:caps w:val="0"/>
                <w:noProof/>
                <w:sz w:val="22"/>
                <w:szCs w:val="22"/>
              </w:rPr>
              <w:tab/>
            </w:r>
            <w:r w:rsidR="00D12679" w:rsidRPr="00D355EC">
              <w:rPr>
                <w:rStyle w:val="Hyperlink"/>
                <w:noProof/>
              </w:rPr>
              <w:t>SUBSTITUTION OF STAFF</w:t>
            </w:r>
            <w:r w:rsidR="00D12679">
              <w:rPr>
                <w:noProof/>
                <w:webHidden/>
              </w:rPr>
              <w:tab/>
            </w:r>
            <w:r w:rsidR="00D12679">
              <w:rPr>
                <w:noProof/>
                <w:webHidden/>
              </w:rPr>
              <w:fldChar w:fldCharType="begin"/>
            </w:r>
            <w:r w:rsidR="00D12679">
              <w:rPr>
                <w:noProof/>
                <w:webHidden/>
              </w:rPr>
              <w:instrText xml:space="preserve"> PAGEREF _Toc201670634 \h </w:instrText>
            </w:r>
            <w:r w:rsidR="00D12679">
              <w:rPr>
                <w:noProof/>
                <w:webHidden/>
              </w:rPr>
            </w:r>
            <w:r w:rsidR="00D12679">
              <w:rPr>
                <w:noProof/>
                <w:webHidden/>
              </w:rPr>
              <w:fldChar w:fldCharType="separate"/>
            </w:r>
            <w:r w:rsidR="00D12679">
              <w:rPr>
                <w:noProof/>
                <w:webHidden/>
              </w:rPr>
              <w:t>33</w:t>
            </w:r>
            <w:r w:rsidR="00D12679">
              <w:rPr>
                <w:noProof/>
                <w:webHidden/>
              </w:rPr>
              <w:fldChar w:fldCharType="end"/>
            </w:r>
          </w:hyperlink>
        </w:p>
        <w:p w14:paraId="0A0C278A" w14:textId="78133566" w:rsidR="00D12679" w:rsidRDefault="006A6D86">
          <w:pPr>
            <w:pStyle w:val="TOC2"/>
            <w:rPr>
              <w:rFonts w:asciiTheme="minorHAnsi" w:eastAsiaTheme="minorEastAsia" w:hAnsiTheme="minorHAnsi" w:cstheme="minorBidi"/>
              <w:caps w:val="0"/>
              <w:noProof/>
              <w:sz w:val="22"/>
              <w:szCs w:val="22"/>
            </w:rPr>
          </w:pPr>
          <w:hyperlink w:anchor="_Toc201670635" w:history="1">
            <w:r w:rsidR="00D12679" w:rsidRPr="00D355EC">
              <w:rPr>
                <w:rStyle w:val="Hyperlink"/>
                <w:noProof/>
              </w:rPr>
              <w:t>5.6</w:t>
            </w:r>
            <w:r w:rsidR="00D12679">
              <w:rPr>
                <w:rFonts w:asciiTheme="minorHAnsi" w:eastAsiaTheme="minorEastAsia" w:hAnsiTheme="minorHAnsi" w:cstheme="minorBidi"/>
                <w:caps w:val="0"/>
                <w:noProof/>
                <w:sz w:val="22"/>
                <w:szCs w:val="22"/>
              </w:rPr>
              <w:tab/>
            </w:r>
            <w:r w:rsidR="00D12679" w:rsidRPr="00D355EC">
              <w:rPr>
                <w:rStyle w:val="Hyperlink"/>
                <w:noProof/>
              </w:rPr>
              <w:t>DELIVERY TIME AND COSTS</w:t>
            </w:r>
            <w:r w:rsidR="00D12679">
              <w:rPr>
                <w:noProof/>
                <w:webHidden/>
              </w:rPr>
              <w:tab/>
            </w:r>
            <w:r w:rsidR="00D12679">
              <w:rPr>
                <w:noProof/>
                <w:webHidden/>
              </w:rPr>
              <w:fldChar w:fldCharType="begin"/>
            </w:r>
            <w:r w:rsidR="00D12679">
              <w:rPr>
                <w:noProof/>
                <w:webHidden/>
              </w:rPr>
              <w:instrText xml:space="preserve"> PAGEREF _Toc201670635 \h </w:instrText>
            </w:r>
            <w:r w:rsidR="00D12679">
              <w:rPr>
                <w:noProof/>
                <w:webHidden/>
              </w:rPr>
            </w:r>
            <w:r w:rsidR="00D12679">
              <w:rPr>
                <w:noProof/>
                <w:webHidden/>
              </w:rPr>
              <w:fldChar w:fldCharType="separate"/>
            </w:r>
            <w:r w:rsidR="00D12679">
              <w:rPr>
                <w:noProof/>
                <w:webHidden/>
              </w:rPr>
              <w:t>33</w:t>
            </w:r>
            <w:r w:rsidR="00D12679">
              <w:rPr>
                <w:noProof/>
                <w:webHidden/>
              </w:rPr>
              <w:fldChar w:fldCharType="end"/>
            </w:r>
          </w:hyperlink>
        </w:p>
        <w:p w14:paraId="0F558B6A" w14:textId="03757141" w:rsidR="00D12679" w:rsidRDefault="006A6D86">
          <w:pPr>
            <w:pStyle w:val="TOC2"/>
            <w:rPr>
              <w:rFonts w:asciiTheme="minorHAnsi" w:eastAsiaTheme="minorEastAsia" w:hAnsiTheme="minorHAnsi" w:cstheme="minorBidi"/>
              <w:caps w:val="0"/>
              <w:noProof/>
              <w:sz w:val="22"/>
              <w:szCs w:val="22"/>
            </w:rPr>
          </w:pPr>
          <w:hyperlink w:anchor="_Toc201670636" w:history="1">
            <w:r w:rsidR="00D12679" w:rsidRPr="00D355EC">
              <w:rPr>
                <w:rStyle w:val="Hyperlink"/>
                <w:noProof/>
              </w:rPr>
              <w:t>5.7</w:t>
            </w:r>
            <w:r w:rsidR="00D12679">
              <w:rPr>
                <w:rFonts w:asciiTheme="minorHAnsi" w:eastAsiaTheme="minorEastAsia" w:hAnsiTheme="minorHAnsi" w:cstheme="minorBidi"/>
                <w:caps w:val="0"/>
                <w:noProof/>
                <w:sz w:val="22"/>
                <w:szCs w:val="22"/>
              </w:rPr>
              <w:tab/>
            </w:r>
            <w:r w:rsidR="00D12679" w:rsidRPr="00D355EC">
              <w:rPr>
                <w:rStyle w:val="Hyperlink"/>
                <w:noProof/>
              </w:rPr>
              <w:t>AUTHORIZED DEALER AND/OR DISTRIBUTORS</w:t>
            </w:r>
            <w:r w:rsidR="00D12679">
              <w:rPr>
                <w:noProof/>
                <w:webHidden/>
              </w:rPr>
              <w:tab/>
            </w:r>
            <w:r w:rsidR="00D12679">
              <w:rPr>
                <w:noProof/>
                <w:webHidden/>
              </w:rPr>
              <w:fldChar w:fldCharType="begin"/>
            </w:r>
            <w:r w:rsidR="00D12679">
              <w:rPr>
                <w:noProof/>
                <w:webHidden/>
              </w:rPr>
              <w:instrText xml:space="preserve"> PAGEREF _Toc201670636 \h </w:instrText>
            </w:r>
            <w:r w:rsidR="00D12679">
              <w:rPr>
                <w:noProof/>
                <w:webHidden/>
              </w:rPr>
            </w:r>
            <w:r w:rsidR="00D12679">
              <w:rPr>
                <w:noProof/>
                <w:webHidden/>
              </w:rPr>
              <w:fldChar w:fldCharType="separate"/>
            </w:r>
            <w:r w:rsidR="00D12679">
              <w:rPr>
                <w:noProof/>
                <w:webHidden/>
              </w:rPr>
              <w:t>33</w:t>
            </w:r>
            <w:r w:rsidR="00D12679">
              <w:rPr>
                <w:noProof/>
                <w:webHidden/>
              </w:rPr>
              <w:fldChar w:fldCharType="end"/>
            </w:r>
          </w:hyperlink>
        </w:p>
        <w:p w14:paraId="5FD21069" w14:textId="7BC193BC" w:rsidR="00D12679" w:rsidRDefault="006A6D86">
          <w:pPr>
            <w:pStyle w:val="TOC2"/>
            <w:rPr>
              <w:rFonts w:asciiTheme="minorHAnsi" w:eastAsiaTheme="minorEastAsia" w:hAnsiTheme="minorHAnsi" w:cstheme="minorBidi"/>
              <w:caps w:val="0"/>
              <w:noProof/>
              <w:sz w:val="22"/>
              <w:szCs w:val="22"/>
            </w:rPr>
          </w:pPr>
          <w:hyperlink w:anchor="_Toc201670637" w:history="1">
            <w:r w:rsidR="00D12679" w:rsidRPr="00D355EC">
              <w:rPr>
                <w:rStyle w:val="Hyperlink"/>
                <w:noProof/>
              </w:rPr>
              <w:t>5.8</w:t>
            </w:r>
            <w:r w:rsidR="00D12679">
              <w:rPr>
                <w:rFonts w:asciiTheme="minorHAnsi" w:eastAsiaTheme="minorEastAsia" w:hAnsiTheme="minorHAnsi" w:cstheme="minorBidi"/>
                <w:caps w:val="0"/>
                <w:noProof/>
                <w:sz w:val="22"/>
                <w:szCs w:val="22"/>
              </w:rPr>
              <w:tab/>
            </w:r>
            <w:r w:rsidR="00D12679" w:rsidRPr="00D355EC">
              <w:rPr>
                <w:rStyle w:val="Hyperlink"/>
                <w:noProof/>
              </w:rPr>
              <w:t>LIQUIDATED DAMAGES</w:t>
            </w:r>
            <w:r w:rsidR="00D12679">
              <w:rPr>
                <w:noProof/>
                <w:webHidden/>
              </w:rPr>
              <w:tab/>
            </w:r>
            <w:r w:rsidR="00D12679">
              <w:rPr>
                <w:noProof/>
                <w:webHidden/>
              </w:rPr>
              <w:fldChar w:fldCharType="begin"/>
            </w:r>
            <w:r w:rsidR="00D12679">
              <w:rPr>
                <w:noProof/>
                <w:webHidden/>
              </w:rPr>
              <w:instrText xml:space="preserve"> PAGEREF _Toc201670637 \h </w:instrText>
            </w:r>
            <w:r w:rsidR="00D12679">
              <w:rPr>
                <w:noProof/>
                <w:webHidden/>
              </w:rPr>
            </w:r>
            <w:r w:rsidR="00D12679">
              <w:rPr>
                <w:noProof/>
                <w:webHidden/>
              </w:rPr>
              <w:fldChar w:fldCharType="separate"/>
            </w:r>
            <w:r w:rsidR="00D12679">
              <w:rPr>
                <w:noProof/>
                <w:webHidden/>
              </w:rPr>
              <w:t>33</w:t>
            </w:r>
            <w:r w:rsidR="00D12679">
              <w:rPr>
                <w:noProof/>
                <w:webHidden/>
              </w:rPr>
              <w:fldChar w:fldCharType="end"/>
            </w:r>
          </w:hyperlink>
        </w:p>
        <w:p w14:paraId="18CC811C" w14:textId="573A995E" w:rsidR="00D12679" w:rsidRDefault="006A6D86">
          <w:pPr>
            <w:pStyle w:val="TOC2"/>
            <w:rPr>
              <w:rFonts w:asciiTheme="minorHAnsi" w:eastAsiaTheme="minorEastAsia" w:hAnsiTheme="minorHAnsi" w:cstheme="minorBidi"/>
              <w:caps w:val="0"/>
              <w:noProof/>
              <w:sz w:val="22"/>
              <w:szCs w:val="22"/>
            </w:rPr>
          </w:pPr>
          <w:hyperlink w:anchor="_Toc201670638" w:history="1">
            <w:r w:rsidR="00D12679" w:rsidRPr="00D355EC">
              <w:rPr>
                <w:rStyle w:val="Hyperlink"/>
                <w:noProof/>
              </w:rPr>
              <w:t>5.9</w:t>
            </w:r>
            <w:r w:rsidR="00D12679">
              <w:rPr>
                <w:rFonts w:asciiTheme="minorHAnsi" w:eastAsiaTheme="minorEastAsia" w:hAnsiTheme="minorHAnsi" w:cstheme="minorBidi"/>
                <w:caps w:val="0"/>
                <w:noProof/>
                <w:sz w:val="22"/>
                <w:szCs w:val="22"/>
              </w:rPr>
              <w:tab/>
            </w:r>
            <w:r w:rsidR="00D12679" w:rsidRPr="00D355EC">
              <w:rPr>
                <w:rStyle w:val="Hyperlink"/>
                <w:noProof/>
              </w:rPr>
              <w:t>RETAINAGE</w:t>
            </w:r>
            <w:r w:rsidR="00D12679">
              <w:rPr>
                <w:noProof/>
                <w:webHidden/>
              </w:rPr>
              <w:tab/>
            </w:r>
            <w:r w:rsidR="00D12679">
              <w:rPr>
                <w:noProof/>
                <w:webHidden/>
              </w:rPr>
              <w:fldChar w:fldCharType="begin"/>
            </w:r>
            <w:r w:rsidR="00D12679">
              <w:rPr>
                <w:noProof/>
                <w:webHidden/>
              </w:rPr>
              <w:instrText xml:space="preserve"> PAGEREF _Toc201670638 \h </w:instrText>
            </w:r>
            <w:r w:rsidR="00D12679">
              <w:rPr>
                <w:noProof/>
                <w:webHidden/>
              </w:rPr>
            </w:r>
            <w:r w:rsidR="00D12679">
              <w:rPr>
                <w:noProof/>
                <w:webHidden/>
              </w:rPr>
              <w:fldChar w:fldCharType="separate"/>
            </w:r>
            <w:r w:rsidR="00D12679">
              <w:rPr>
                <w:noProof/>
                <w:webHidden/>
              </w:rPr>
              <w:t>34</w:t>
            </w:r>
            <w:r w:rsidR="00D12679">
              <w:rPr>
                <w:noProof/>
                <w:webHidden/>
              </w:rPr>
              <w:fldChar w:fldCharType="end"/>
            </w:r>
          </w:hyperlink>
        </w:p>
        <w:p w14:paraId="7881D766" w14:textId="795F17D1" w:rsidR="00D12679" w:rsidRDefault="006A6D86">
          <w:pPr>
            <w:pStyle w:val="TOC2"/>
            <w:rPr>
              <w:rFonts w:asciiTheme="minorHAnsi" w:eastAsiaTheme="minorEastAsia" w:hAnsiTheme="minorHAnsi" w:cstheme="minorBidi"/>
              <w:caps w:val="0"/>
              <w:noProof/>
              <w:sz w:val="22"/>
              <w:szCs w:val="22"/>
            </w:rPr>
          </w:pPr>
          <w:hyperlink w:anchor="_Toc201670639" w:history="1">
            <w:r w:rsidR="00D12679" w:rsidRPr="00D355EC">
              <w:rPr>
                <w:rStyle w:val="Hyperlink"/>
                <w:noProof/>
              </w:rPr>
              <w:t>5.10</w:t>
            </w:r>
            <w:r w:rsidR="00D12679">
              <w:rPr>
                <w:rFonts w:asciiTheme="minorHAnsi" w:eastAsiaTheme="minorEastAsia" w:hAnsiTheme="minorHAnsi" w:cstheme="minorBidi"/>
                <w:caps w:val="0"/>
                <w:noProof/>
                <w:sz w:val="22"/>
                <w:szCs w:val="22"/>
              </w:rPr>
              <w:tab/>
            </w:r>
            <w:r w:rsidR="00D12679" w:rsidRPr="00D355EC">
              <w:rPr>
                <w:rStyle w:val="Hyperlink"/>
                <w:noProof/>
              </w:rPr>
              <w:t>ELECTRONIC PAYMENTS</w:t>
            </w:r>
            <w:r w:rsidR="00D12679">
              <w:rPr>
                <w:noProof/>
                <w:webHidden/>
              </w:rPr>
              <w:tab/>
            </w:r>
            <w:r w:rsidR="00D12679">
              <w:rPr>
                <w:noProof/>
                <w:webHidden/>
              </w:rPr>
              <w:fldChar w:fldCharType="begin"/>
            </w:r>
            <w:r w:rsidR="00D12679">
              <w:rPr>
                <w:noProof/>
                <w:webHidden/>
              </w:rPr>
              <w:instrText xml:space="preserve"> PAGEREF _Toc201670639 \h </w:instrText>
            </w:r>
            <w:r w:rsidR="00D12679">
              <w:rPr>
                <w:noProof/>
                <w:webHidden/>
              </w:rPr>
            </w:r>
            <w:r w:rsidR="00D12679">
              <w:rPr>
                <w:noProof/>
                <w:webHidden/>
              </w:rPr>
              <w:fldChar w:fldCharType="separate"/>
            </w:r>
            <w:r w:rsidR="00D12679">
              <w:rPr>
                <w:noProof/>
                <w:webHidden/>
              </w:rPr>
              <w:t>34</w:t>
            </w:r>
            <w:r w:rsidR="00D12679">
              <w:rPr>
                <w:noProof/>
                <w:webHidden/>
              </w:rPr>
              <w:fldChar w:fldCharType="end"/>
            </w:r>
          </w:hyperlink>
        </w:p>
        <w:p w14:paraId="28316828" w14:textId="6BBBC502" w:rsidR="00D12679" w:rsidRDefault="006A6D86">
          <w:pPr>
            <w:pStyle w:val="TOC2"/>
            <w:rPr>
              <w:rFonts w:asciiTheme="minorHAnsi" w:eastAsiaTheme="minorEastAsia" w:hAnsiTheme="minorHAnsi" w:cstheme="minorBidi"/>
              <w:caps w:val="0"/>
              <w:noProof/>
              <w:sz w:val="22"/>
              <w:szCs w:val="22"/>
            </w:rPr>
          </w:pPr>
          <w:hyperlink w:anchor="_Toc201670640" w:history="1">
            <w:r w:rsidR="00D12679" w:rsidRPr="00D355EC">
              <w:rPr>
                <w:rStyle w:val="Hyperlink"/>
                <w:noProof/>
              </w:rPr>
              <w:t>5.11</w:t>
            </w:r>
            <w:r w:rsidR="00D12679">
              <w:rPr>
                <w:rFonts w:asciiTheme="minorHAnsi" w:eastAsiaTheme="minorEastAsia" w:hAnsiTheme="minorHAnsi" w:cstheme="minorBidi"/>
                <w:caps w:val="0"/>
                <w:noProof/>
                <w:sz w:val="22"/>
                <w:szCs w:val="22"/>
              </w:rPr>
              <w:tab/>
            </w:r>
            <w:r w:rsidR="00D12679" w:rsidRPr="00D355EC">
              <w:rPr>
                <w:rStyle w:val="Hyperlink"/>
                <w:noProof/>
              </w:rPr>
              <w:t>PROCUREMENT EFFICIENCY PROGRAM</w:t>
            </w:r>
            <w:r w:rsidR="00D12679">
              <w:rPr>
                <w:noProof/>
                <w:webHidden/>
              </w:rPr>
              <w:tab/>
            </w:r>
            <w:r w:rsidR="00D12679">
              <w:rPr>
                <w:noProof/>
                <w:webHidden/>
              </w:rPr>
              <w:fldChar w:fldCharType="begin"/>
            </w:r>
            <w:r w:rsidR="00D12679">
              <w:rPr>
                <w:noProof/>
                <w:webHidden/>
              </w:rPr>
              <w:instrText xml:space="preserve"> PAGEREF _Toc201670640 \h </w:instrText>
            </w:r>
            <w:r w:rsidR="00D12679">
              <w:rPr>
                <w:noProof/>
                <w:webHidden/>
              </w:rPr>
            </w:r>
            <w:r w:rsidR="00D12679">
              <w:rPr>
                <w:noProof/>
                <w:webHidden/>
              </w:rPr>
              <w:fldChar w:fldCharType="separate"/>
            </w:r>
            <w:r w:rsidR="00D12679">
              <w:rPr>
                <w:noProof/>
                <w:webHidden/>
              </w:rPr>
              <w:t>34</w:t>
            </w:r>
            <w:r w:rsidR="00D12679">
              <w:rPr>
                <w:noProof/>
                <w:webHidden/>
              </w:rPr>
              <w:fldChar w:fldCharType="end"/>
            </w:r>
          </w:hyperlink>
        </w:p>
        <w:p w14:paraId="0A758301" w14:textId="16AE928C" w:rsidR="00D12679" w:rsidRDefault="006A6D86">
          <w:pPr>
            <w:pStyle w:val="TOC1"/>
            <w:rPr>
              <w:rFonts w:asciiTheme="minorHAnsi" w:eastAsiaTheme="minorEastAsia" w:hAnsiTheme="minorHAnsi" w:cstheme="minorBidi"/>
              <w:b w:val="0"/>
              <w:bCs w:val="0"/>
              <w:caps w:val="0"/>
              <w:noProof/>
              <w:sz w:val="22"/>
              <w:szCs w:val="22"/>
            </w:rPr>
          </w:pPr>
          <w:hyperlink w:anchor="_Toc201670641" w:history="1">
            <w:r w:rsidR="00D12679" w:rsidRPr="00D355EC">
              <w:rPr>
                <w:rStyle w:val="Hyperlink"/>
                <w:noProof/>
              </w:rPr>
              <w:t>6</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DATA SECURITY REQUIREMENTS – CONTRACTOR RESPONSIBILITY</w:t>
            </w:r>
            <w:r w:rsidR="00D12679">
              <w:rPr>
                <w:noProof/>
                <w:webHidden/>
              </w:rPr>
              <w:tab/>
            </w:r>
            <w:r w:rsidR="00D12679">
              <w:rPr>
                <w:noProof/>
                <w:webHidden/>
              </w:rPr>
              <w:fldChar w:fldCharType="begin"/>
            </w:r>
            <w:r w:rsidR="00D12679">
              <w:rPr>
                <w:noProof/>
                <w:webHidden/>
              </w:rPr>
              <w:instrText xml:space="preserve"> PAGEREF _Toc201670641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592F60E1" w14:textId="2477976C" w:rsidR="00D12679" w:rsidRDefault="006A6D86">
          <w:pPr>
            <w:pStyle w:val="TOC2"/>
            <w:rPr>
              <w:rFonts w:asciiTheme="minorHAnsi" w:eastAsiaTheme="minorEastAsia" w:hAnsiTheme="minorHAnsi" w:cstheme="minorBidi"/>
              <w:caps w:val="0"/>
              <w:noProof/>
              <w:sz w:val="22"/>
              <w:szCs w:val="22"/>
            </w:rPr>
          </w:pPr>
          <w:hyperlink w:anchor="_Toc201670642" w:history="1">
            <w:r w:rsidR="00D12679" w:rsidRPr="00D355EC">
              <w:rPr>
                <w:rStyle w:val="Hyperlink"/>
                <w:noProof/>
              </w:rPr>
              <w:t>6.1</w:t>
            </w:r>
            <w:r w:rsidR="00D12679">
              <w:rPr>
                <w:rFonts w:asciiTheme="minorHAnsi" w:eastAsiaTheme="minorEastAsia" w:hAnsiTheme="minorHAnsi" w:cstheme="minorBidi"/>
                <w:caps w:val="0"/>
                <w:noProof/>
                <w:sz w:val="22"/>
                <w:szCs w:val="22"/>
              </w:rPr>
              <w:tab/>
            </w:r>
            <w:r w:rsidR="00D12679" w:rsidRPr="00D355EC">
              <w:rPr>
                <w:rStyle w:val="Hyperlink"/>
                <w:noProof/>
              </w:rPr>
              <w:t>SECURITY PLAN</w:t>
            </w:r>
            <w:r w:rsidR="00D12679">
              <w:rPr>
                <w:noProof/>
                <w:webHidden/>
              </w:rPr>
              <w:tab/>
            </w:r>
            <w:r w:rsidR="00D12679">
              <w:rPr>
                <w:noProof/>
                <w:webHidden/>
              </w:rPr>
              <w:fldChar w:fldCharType="begin"/>
            </w:r>
            <w:r w:rsidR="00D12679">
              <w:rPr>
                <w:noProof/>
                <w:webHidden/>
              </w:rPr>
              <w:instrText xml:space="preserve"> PAGEREF _Toc201670642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09A47554" w14:textId="4AAE73FD" w:rsidR="00D12679" w:rsidRDefault="006A6D86">
          <w:pPr>
            <w:pStyle w:val="TOC2"/>
            <w:rPr>
              <w:rFonts w:asciiTheme="minorHAnsi" w:eastAsiaTheme="minorEastAsia" w:hAnsiTheme="minorHAnsi" w:cstheme="minorBidi"/>
              <w:caps w:val="0"/>
              <w:noProof/>
              <w:sz w:val="22"/>
              <w:szCs w:val="22"/>
            </w:rPr>
          </w:pPr>
          <w:hyperlink w:anchor="_Toc201670643" w:history="1">
            <w:r w:rsidR="00D12679" w:rsidRPr="00D355EC">
              <w:rPr>
                <w:rStyle w:val="Hyperlink"/>
                <w:noProof/>
              </w:rPr>
              <w:t>6.2</w:t>
            </w:r>
            <w:r w:rsidR="00D12679">
              <w:rPr>
                <w:rFonts w:asciiTheme="minorHAnsi" w:eastAsiaTheme="minorEastAsia" w:hAnsiTheme="minorHAnsi" w:cstheme="minorBidi"/>
                <w:caps w:val="0"/>
                <w:noProof/>
                <w:sz w:val="22"/>
                <w:szCs w:val="22"/>
              </w:rPr>
              <w:tab/>
            </w:r>
            <w:r w:rsidR="00D12679" w:rsidRPr="00D355EC">
              <w:rPr>
                <w:rStyle w:val="Hyperlink"/>
                <w:noProof/>
              </w:rPr>
              <w:t>INFORMATION SECURITY PROGRAM MANAGEMENT</w:t>
            </w:r>
            <w:r w:rsidR="00D12679">
              <w:rPr>
                <w:noProof/>
                <w:webHidden/>
              </w:rPr>
              <w:tab/>
            </w:r>
            <w:r w:rsidR="00D12679">
              <w:rPr>
                <w:noProof/>
                <w:webHidden/>
              </w:rPr>
              <w:fldChar w:fldCharType="begin"/>
            </w:r>
            <w:r w:rsidR="00D12679">
              <w:rPr>
                <w:noProof/>
                <w:webHidden/>
              </w:rPr>
              <w:instrText xml:space="preserve"> PAGEREF _Toc201670643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0535C5FA" w14:textId="728BEA48" w:rsidR="00D12679" w:rsidRDefault="006A6D86">
          <w:pPr>
            <w:pStyle w:val="TOC2"/>
            <w:rPr>
              <w:rFonts w:asciiTheme="minorHAnsi" w:eastAsiaTheme="minorEastAsia" w:hAnsiTheme="minorHAnsi" w:cstheme="minorBidi"/>
              <w:caps w:val="0"/>
              <w:noProof/>
              <w:sz w:val="22"/>
              <w:szCs w:val="22"/>
            </w:rPr>
          </w:pPr>
          <w:hyperlink w:anchor="_Toc201670644" w:history="1">
            <w:r w:rsidR="00D12679" w:rsidRPr="00D355EC">
              <w:rPr>
                <w:rStyle w:val="Hyperlink"/>
                <w:noProof/>
              </w:rPr>
              <w:t>6.3</w:t>
            </w:r>
            <w:r w:rsidR="00D12679">
              <w:rPr>
                <w:rFonts w:asciiTheme="minorHAnsi" w:eastAsiaTheme="minorEastAsia" w:hAnsiTheme="minorHAnsi" w:cstheme="minorBidi"/>
                <w:caps w:val="0"/>
                <w:noProof/>
                <w:sz w:val="22"/>
                <w:szCs w:val="22"/>
              </w:rPr>
              <w:tab/>
            </w:r>
            <w:r w:rsidR="00D12679" w:rsidRPr="00D355EC">
              <w:rPr>
                <w:rStyle w:val="Hyperlink"/>
                <w:noProof/>
              </w:rPr>
              <w:t>COMPLIANCE</w:t>
            </w:r>
            <w:r w:rsidR="00D12679">
              <w:rPr>
                <w:noProof/>
                <w:webHidden/>
              </w:rPr>
              <w:tab/>
            </w:r>
            <w:r w:rsidR="00D12679">
              <w:rPr>
                <w:noProof/>
                <w:webHidden/>
              </w:rPr>
              <w:fldChar w:fldCharType="begin"/>
            </w:r>
            <w:r w:rsidR="00D12679">
              <w:rPr>
                <w:noProof/>
                <w:webHidden/>
              </w:rPr>
              <w:instrText xml:space="preserve"> PAGEREF _Toc201670644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7AF8AC9B" w14:textId="4478B939" w:rsidR="00D12679" w:rsidRDefault="006A6D86">
          <w:pPr>
            <w:pStyle w:val="TOC2"/>
            <w:rPr>
              <w:rFonts w:asciiTheme="minorHAnsi" w:eastAsiaTheme="minorEastAsia" w:hAnsiTheme="minorHAnsi" w:cstheme="minorBidi"/>
              <w:caps w:val="0"/>
              <w:noProof/>
              <w:sz w:val="22"/>
              <w:szCs w:val="22"/>
            </w:rPr>
          </w:pPr>
          <w:hyperlink w:anchor="_Toc201670645" w:history="1">
            <w:r w:rsidR="00D12679" w:rsidRPr="00D355EC">
              <w:rPr>
                <w:rStyle w:val="Hyperlink"/>
                <w:noProof/>
              </w:rPr>
              <w:t>6.4</w:t>
            </w:r>
            <w:r w:rsidR="00D12679">
              <w:rPr>
                <w:rFonts w:asciiTheme="minorHAnsi" w:eastAsiaTheme="minorEastAsia" w:hAnsiTheme="minorHAnsi" w:cstheme="minorBidi"/>
                <w:caps w:val="0"/>
                <w:noProof/>
                <w:sz w:val="22"/>
                <w:szCs w:val="22"/>
              </w:rPr>
              <w:tab/>
            </w:r>
            <w:r w:rsidR="00D12679" w:rsidRPr="00D355EC">
              <w:rPr>
                <w:rStyle w:val="Hyperlink"/>
                <w:noProof/>
              </w:rPr>
              <w:t>PERSONNEL SECURITY</w:t>
            </w:r>
            <w:r w:rsidR="00D12679">
              <w:rPr>
                <w:noProof/>
                <w:webHidden/>
              </w:rPr>
              <w:tab/>
            </w:r>
            <w:r w:rsidR="00D12679">
              <w:rPr>
                <w:noProof/>
                <w:webHidden/>
              </w:rPr>
              <w:fldChar w:fldCharType="begin"/>
            </w:r>
            <w:r w:rsidR="00D12679">
              <w:rPr>
                <w:noProof/>
                <w:webHidden/>
              </w:rPr>
              <w:instrText xml:space="preserve"> PAGEREF _Toc201670645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3102BDA1" w14:textId="515753BE" w:rsidR="00D12679" w:rsidRDefault="006A6D86">
          <w:pPr>
            <w:pStyle w:val="TOC2"/>
            <w:rPr>
              <w:rFonts w:asciiTheme="minorHAnsi" w:eastAsiaTheme="minorEastAsia" w:hAnsiTheme="minorHAnsi" w:cstheme="minorBidi"/>
              <w:caps w:val="0"/>
              <w:noProof/>
              <w:sz w:val="22"/>
              <w:szCs w:val="22"/>
            </w:rPr>
          </w:pPr>
          <w:hyperlink w:anchor="_Toc201670646" w:history="1">
            <w:r w:rsidR="00D12679" w:rsidRPr="00D355EC">
              <w:rPr>
                <w:rStyle w:val="Hyperlink"/>
                <w:noProof/>
              </w:rPr>
              <w:t>6.5</w:t>
            </w:r>
            <w:r w:rsidR="00D12679">
              <w:rPr>
                <w:rFonts w:asciiTheme="minorHAnsi" w:eastAsiaTheme="minorEastAsia" w:hAnsiTheme="minorHAnsi" w:cstheme="minorBidi"/>
                <w:caps w:val="0"/>
                <w:noProof/>
                <w:sz w:val="22"/>
                <w:szCs w:val="22"/>
              </w:rPr>
              <w:tab/>
            </w:r>
            <w:r w:rsidR="00D12679" w:rsidRPr="00D355EC">
              <w:rPr>
                <w:rStyle w:val="Hyperlink"/>
                <w:noProof/>
              </w:rPr>
              <w:t>SECURITY AWARENESS AND TRAINING</w:t>
            </w:r>
            <w:r w:rsidR="00D12679">
              <w:rPr>
                <w:noProof/>
                <w:webHidden/>
              </w:rPr>
              <w:tab/>
            </w:r>
            <w:r w:rsidR="00D12679">
              <w:rPr>
                <w:noProof/>
                <w:webHidden/>
              </w:rPr>
              <w:fldChar w:fldCharType="begin"/>
            </w:r>
            <w:r w:rsidR="00D12679">
              <w:rPr>
                <w:noProof/>
                <w:webHidden/>
              </w:rPr>
              <w:instrText xml:space="preserve"> PAGEREF _Toc201670646 \h </w:instrText>
            </w:r>
            <w:r w:rsidR="00D12679">
              <w:rPr>
                <w:noProof/>
                <w:webHidden/>
              </w:rPr>
            </w:r>
            <w:r w:rsidR="00D12679">
              <w:rPr>
                <w:noProof/>
                <w:webHidden/>
              </w:rPr>
              <w:fldChar w:fldCharType="separate"/>
            </w:r>
            <w:r w:rsidR="00D12679">
              <w:rPr>
                <w:noProof/>
                <w:webHidden/>
              </w:rPr>
              <w:t>35</w:t>
            </w:r>
            <w:r w:rsidR="00D12679">
              <w:rPr>
                <w:noProof/>
                <w:webHidden/>
              </w:rPr>
              <w:fldChar w:fldCharType="end"/>
            </w:r>
          </w:hyperlink>
        </w:p>
        <w:p w14:paraId="5131A520" w14:textId="3610699B" w:rsidR="00D12679" w:rsidRDefault="006A6D86">
          <w:pPr>
            <w:pStyle w:val="TOC2"/>
            <w:rPr>
              <w:rFonts w:asciiTheme="minorHAnsi" w:eastAsiaTheme="minorEastAsia" w:hAnsiTheme="minorHAnsi" w:cstheme="minorBidi"/>
              <w:caps w:val="0"/>
              <w:noProof/>
              <w:sz w:val="22"/>
              <w:szCs w:val="22"/>
            </w:rPr>
          </w:pPr>
          <w:hyperlink w:anchor="_Toc201670647" w:history="1">
            <w:r w:rsidR="00D12679" w:rsidRPr="00D355EC">
              <w:rPr>
                <w:rStyle w:val="Hyperlink"/>
                <w:noProof/>
              </w:rPr>
              <w:t>6.6</w:t>
            </w:r>
            <w:r w:rsidR="00D12679">
              <w:rPr>
                <w:rFonts w:asciiTheme="minorHAnsi" w:eastAsiaTheme="minorEastAsia" w:hAnsiTheme="minorHAnsi" w:cstheme="minorBidi"/>
                <w:caps w:val="0"/>
                <w:noProof/>
                <w:sz w:val="22"/>
                <w:szCs w:val="22"/>
              </w:rPr>
              <w:tab/>
            </w:r>
            <w:r w:rsidR="00D12679" w:rsidRPr="00D355EC">
              <w:rPr>
                <w:rStyle w:val="Hyperlink"/>
                <w:noProof/>
              </w:rPr>
              <w:t>RISK MANAGEMENT</w:t>
            </w:r>
            <w:r w:rsidR="00D12679">
              <w:rPr>
                <w:noProof/>
                <w:webHidden/>
              </w:rPr>
              <w:tab/>
            </w:r>
            <w:r w:rsidR="00D12679">
              <w:rPr>
                <w:noProof/>
                <w:webHidden/>
              </w:rPr>
              <w:fldChar w:fldCharType="begin"/>
            </w:r>
            <w:r w:rsidR="00D12679">
              <w:rPr>
                <w:noProof/>
                <w:webHidden/>
              </w:rPr>
              <w:instrText xml:space="preserve"> PAGEREF _Toc201670647 \h </w:instrText>
            </w:r>
            <w:r w:rsidR="00D12679">
              <w:rPr>
                <w:noProof/>
                <w:webHidden/>
              </w:rPr>
            </w:r>
            <w:r w:rsidR="00D12679">
              <w:rPr>
                <w:noProof/>
                <w:webHidden/>
              </w:rPr>
              <w:fldChar w:fldCharType="separate"/>
            </w:r>
            <w:r w:rsidR="00D12679">
              <w:rPr>
                <w:noProof/>
                <w:webHidden/>
              </w:rPr>
              <w:t>36</w:t>
            </w:r>
            <w:r w:rsidR="00D12679">
              <w:rPr>
                <w:noProof/>
                <w:webHidden/>
              </w:rPr>
              <w:fldChar w:fldCharType="end"/>
            </w:r>
          </w:hyperlink>
        </w:p>
        <w:p w14:paraId="78989C15" w14:textId="38A8278E" w:rsidR="00D12679" w:rsidRDefault="006A6D86">
          <w:pPr>
            <w:pStyle w:val="TOC2"/>
            <w:rPr>
              <w:rFonts w:asciiTheme="minorHAnsi" w:eastAsiaTheme="minorEastAsia" w:hAnsiTheme="minorHAnsi" w:cstheme="minorBidi"/>
              <w:caps w:val="0"/>
              <w:noProof/>
              <w:sz w:val="22"/>
              <w:szCs w:val="22"/>
            </w:rPr>
          </w:pPr>
          <w:hyperlink w:anchor="_Toc201670648" w:history="1">
            <w:r w:rsidR="00D12679" w:rsidRPr="00D355EC">
              <w:rPr>
                <w:rStyle w:val="Hyperlink"/>
                <w:noProof/>
              </w:rPr>
              <w:t>6.7</w:t>
            </w:r>
            <w:r w:rsidR="00D12679">
              <w:rPr>
                <w:rFonts w:asciiTheme="minorHAnsi" w:eastAsiaTheme="minorEastAsia" w:hAnsiTheme="minorHAnsi" w:cstheme="minorBidi"/>
                <w:caps w:val="0"/>
                <w:noProof/>
                <w:sz w:val="22"/>
                <w:szCs w:val="22"/>
              </w:rPr>
              <w:tab/>
            </w:r>
            <w:r w:rsidR="00D12679" w:rsidRPr="00D355EC">
              <w:rPr>
                <w:rStyle w:val="Hyperlink"/>
                <w:noProof/>
              </w:rPr>
              <w:t>PRIVACY</w:t>
            </w:r>
            <w:r w:rsidR="00D12679">
              <w:rPr>
                <w:noProof/>
                <w:webHidden/>
              </w:rPr>
              <w:tab/>
            </w:r>
            <w:r w:rsidR="00D12679">
              <w:rPr>
                <w:noProof/>
                <w:webHidden/>
              </w:rPr>
              <w:fldChar w:fldCharType="begin"/>
            </w:r>
            <w:r w:rsidR="00D12679">
              <w:rPr>
                <w:noProof/>
                <w:webHidden/>
              </w:rPr>
              <w:instrText xml:space="preserve"> PAGEREF _Toc201670648 \h </w:instrText>
            </w:r>
            <w:r w:rsidR="00D12679">
              <w:rPr>
                <w:noProof/>
                <w:webHidden/>
              </w:rPr>
            </w:r>
            <w:r w:rsidR="00D12679">
              <w:rPr>
                <w:noProof/>
                <w:webHidden/>
              </w:rPr>
              <w:fldChar w:fldCharType="separate"/>
            </w:r>
            <w:r w:rsidR="00D12679">
              <w:rPr>
                <w:noProof/>
                <w:webHidden/>
              </w:rPr>
              <w:t>36</w:t>
            </w:r>
            <w:r w:rsidR="00D12679">
              <w:rPr>
                <w:noProof/>
                <w:webHidden/>
              </w:rPr>
              <w:fldChar w:fldCharType="end"/>
            </w:r>
          </w:hyperlink>
        </w:p>
        <w:p w14:paraId="11A8BB35" w14:textId="3BA740AC" w:rsidR="00D12679" w:rsidRDefault="006A6D86">
          <w:pPr>
            <w:pStyle w:val="TOC2"/>
            <w:rPr>
              <w:rFonts w:asciiTheme="minorHAnsi" w:eastAsiaTheme="minorEastAsia" w:hAnsiTheme="minorHAnsi" w:cstheme="minorBidi"/>
              <w:caps w:val="0"/>
              <w:noProof/>
              <w:sz w:val="22"/>
              <w:szCs w:val="22"/>
            </w:rPr>
          </w:pPr>
          <w:hyperlink w:anchor="_Toc201670649" w:history="1">
            <w:r w:rsidR="00D12679" w:rsidRPr="00D355EC">
              <w:rPr>
                <w:rStyle w:val="Hyperlink"/>
                <w:noProof/>
              </w:rPr>
              <w:t>6.8</w:t>
            </w:r>
            <w:r w:rsidR="00D12679">
              <w:rPr>
                <w:rFonts w:asciiTheme="minorHAnsi" w:eastAsiaTheme="minorEastAsia" w:hAnsiTheme="minorHAnsi" w:cstheme="minorBidi"/>
                <w:caps w:val="0"/>
                <w:noProof/>
                <w:sz w:val="22"/>
                <w:szCs w:val="22"/>
              </w:rPr>
              <w:tab/>
            </w:r>
            <w:r w:rsidR="00D12679" w:rsidRPr="00D355EC">
              <w:rPr>
                <w:rStyle w:val="Hyperlink"/>
                <w:noProof/>
              </w:rPr>
              <w:t>ASSET MANAGEMENT</w:t>
            </w:r>
            <w:r w:rsidR="00D12679">
              <w:rPr>
                <w:noProof/>
                <w:webHidden/>
              </w:rPr>
              <w:tab/>
            </w:r>
            <w:r w:rsidR="00D12679">
              <w:rPr>
                <w:noProof/>
                <w:webHidden/>
              </w:rPr>
              <w:fldChar w:fldCharType="begin"/>
            </w:r>
            <w:r w:rsidR="00D12679">
              <w:rPr>
                <w:noProof/>
                <w:webHidden/>
              </w:rPr>
              <w:instrText xml:space="preserve"> PAGEREF _Toc201670649 \h </w:instrText>
            </w:r>
            <w:r w:rsidR="00D12679">
              <w:rPr>
                <w:noProof/>
                <w:webHidden/>
              </w:rPr>
            </w:r>
            <w:r w:rsidR="00D12679">
              <w:rPr>
                <w:noProof/>
                <w:webHidden/>
              </w:rPr>
              <w:fldChar w:fldCharType="separate"/>
            </w:r>
            <w:r w:rsidR="00D12679">
              <w:rPr>
                <w:noProof/>
                <w:webHidden/>
              </w:rPr>
              <w:t>37</w:t>
            </w:r>
            <w:r w:rsidR="00D12679">
              <w:rPr>
                <w:noProof/>
                <w:webHidden/>
              </w:rPr>
              <w:fldChar w:fldCharType="end"/>
            </w:r>
          </w:hyperlink>
        </w:p>
        <w:p w14:paraId="1122912F" w14:textId="1F2ED40B" w:rsidR="00D12679" w:rsidRDefault="006A6D86">
          <w:pPr>
            <w:pStyle w:val="TOC2"/>
            <w:rPr>
              <w:rFonts w:asciiTheme="minorHAnsi" w:eastAsiaTheme="minorEastAsia" w:hAnsiTheme="minorHAnsi" w:cstheme="minorBidi"/>
              <w:caps w:val="0"/>
              <w:noProof/>
              <w:sz w:val="22"/>
              <w:szCs w:val="22"/>
            </w:rPr>
          </w:pPr>
          <w:hyperlink w:anchor="_Toc201670650" w:history="1">
            <w:r w:rsidR="00D12679" w:rsidRPr="00D355EC">
              <w:rPr>
                <w:rStyle w:val="Hyperlink"/>
                <w:noProof/>
              </w:rPr>
              <w:t>6.9</w:t>
            </w:r>
            <w:r w:rsidR="00D12679">
              <w:rPr>
                <w:rFonts w:asciiTheme="minorHAnsi" w:eastAsiaTheme="minorEastAsia" w:hAnsiTheme="minorHAnsi" w:cstheme="minorBidi"/>
                <w:caps w:val="0"/>
                <w:noProof/>
                <w:sz w:val="22"/>
                <w:szCs w:val="22"/>
              </w:rPr>
              <w:tab/>
            </w:r>
            <w:r w:rsidR="00D12679" w:rsidRPr="00D355EC">
              <w:rPr>
                <w:rStyle w:val="Hyperlink"/>
                <w:noProof/>
              </w:rPr>
              <w:t>SECURITY CATEGORIZATION</w:t>
            </w:r>
            <w:r w:rsidR="00D12679">
              <w:rPr>
                <w:noProof/>
                <w:webHidden/>
              </w:rPr>
              <w:tab/>
            </w:r>
            <w:r w:rsidR="00D12679">
              <w:rPr>
                <w:noProof/>
                <w:webHidden/>
              </w:rPr>
              <w:fldChar w:fldCharType="begin"/>
            </w:r>
            <w:r w:rsidR="00D12679">
              <w:rPr>
                <w:noProof/>
                <w:webHidden/>
              </w:rPr>
              <w:instrText xml:space="preserve"> PAGEREF _Toc201670650 \h </w:instrText>
            </w:r>
            <w:r w:rsidR="00D12679">
              <w:rPr>
                <w:noProof/>
                <w:webHidden/>
              </w:rPr>
            </w:r>
            <w:r w:rsidR="00D12679">
              <w:rPr>
                <w:noProof/>
                <w:webHidden/>
              </w:rPr>
              <w:fldChar w:fldCharType="separate"/>
            </w:r>
            <w:r w:rsidR="00D12679">
              <w:rPr>
                <w:noProof/>
                <w:webHidden/>
              </w:rPr>
              <w:t>37</w:t>
            </w:r>
            <w:r w:rsidR="00D12679">
              <w:rPr>
                <w:noProof/>
                <w:webHidden/>
              </w:rPr>
              <w:fldChar w:fldCharType="end"/>
            </w:r>
          </w:hyperlink>
        </w:p>
        <w:p w14:paraId="76288300" w14:textId="53DC106A" w:rsidR="00D12679" w:rsidRDefault="006A6D86">
          <w:pPr>
            <w:pStyle w:val="TOC2"/>
            <w:rPr>
              <w:rFonts w:asciiTheme="minorHAnsi" w:eastAsiaTheme="minorEastAsia" w:hAnsiTheme="minorHAnsi" w:cstheme="minorBidi"/>
              <w:caps w:val="0"/>
              <w:noProof/>
              <w:sz w:val="22"/>
              <w:szCs w:val="22"/>
            </w:rPr>
          </w:pPr>
          <w:hyperlink w:anchor="_Toc201670651" w:history="1">
            <w:r w:rsidR="00D12679" w:rsidRPr="00D355EC">
              <w:rPr>
                <w:rStyle w:val="Hyperlink"/>
                <w:noProof/>
              </w:rPr>
              <w:t>6.10</w:t>
            </w:r>
            <w:r w:rsidR="00D12679">
              <w:rPr>
                <w:rFonts w:asciiTheme="minorHAnsi" w:eastAsiaTheme="minorEastAsia" w:hAnsiTheme="minorHAnsi" w:cstheme="minorBidi"/>
                <w:caps w:val="0"/>
                <w:noProof/>
                <w:sz w:val="22"/>
                <w:szCs w:val="22"/>
              </w:rPr>
              <w:tab/>
            </w:r>
            <w:r w:rsidR="00D12679" w:rsidRPr="00D355EC">
              <w:rPr>
                <w:rStyle w:val="Hyperlink"/>
                <w:noProof/>
              </w:rPr>
              <w:t>MEDIA PROTECTION</w:t>
            </w:r>
            <w:r w:rsidR="00D12679">
              <w:rPr>
                <w:noProof/>
                <w:webHidden/>
              </w:rPr>
              <w:tab/>
            </w:r>
            <w:r w:rsidR="00D12679">
              <w:rPr>
                <w:noProof/>
                <w:webHidden/>
              </w:rPr>
              <w:fldChar w:fldCharType="begin"/>
            </w:r>
            <w:r w:rsidR="00D12679">
              <w:rPr>
                <w:noProof/>
                <w:webHidden/>
              </w:rPr>
              <w:instrText xml:space="preserve"> PAGEREF _Toc201670651 \h </w:instrText>
            </w:r>
            <w:r w:rsidR="00D12679">
              <w:rPr>
                <w:noProof/>
                <w:webHidden/>
              </w:rPr>
            </w:r>
            <w:r w:rsidR="00D12679">
              <w:rPr>
                <w:noProof/>
                <w:webHidden/>
              </w:rPr>
              <w:fldChar w:fldCharType="separate"/>
            </w:r>
            <w:r w:rsidR="00D12679">
              <w:rPr>
                <w:noProof/>
                <w:webHidden/>
              </w:rPr>
              <w:t>37</w:t>
            </w:r>
            <w:r w:rsidR="00D12679">
              <w:rPr>
                <w:noProof/>
                <w:webHidden/>
              </w:rPr>
              <w:fldChar w:fldCharType="end"/>
            </w:r>
          </w:hyperlink>
        </w:p>
        <w:p w14:paraId="0B36896B" w14:textId="36E79A3D" w:rsidR="00D12679" w:rsidRDefault="006A6D86">
          <w:pPr>
            <w:pStyle w:val="TOC2"/>
            <w:rPr>
              <w:rFonts w:asciiTheme="minorHAnsi" w:eastAsiaTheme="minorEastAsia" w:hAnsiTheme="minorHAnsi" w:cstheme="minorBidi"/>
              <w:caps w:val="0"/>
              <w:noProof/>
              <w:sz w:val="22"/>
              <w:szCs w:val="22"/>
            </w:rPr>
          </w:pPr>
          <w:hyperlink w:anchor="_Toc201670652" w:history="1">
            <w:r w:rsidR="00D12679" w:rsidRPr="00D355EC">
              <w:rPr>
                <w:rStyle w:val="Hyperlink"/>
                <w:noProof/>
              </w:rPr>
              <w:t>6.11</w:t>
            </w:r>
            <w:r w:rsidR="00D12679">
              <w:rPr>
                <w:rFonts w:asciiTheme="minorHAnsi" w:eastAsiaTheme="minorEastAsia" w:hAnsiTheme="minorHAnsi" w:cstheme="minorBidi"/>
                <w:caps w:val="0"/>
                <w:noProof/>
                <w:sz w:val="22"/>
                <w:szCs w:val="22"/>
              </w:rPr>
              <w:tab/>
            </w:r>
            <w:r w:rsidR="00D12679" w:rsidRPr="00D355EC">
              <w:rPr>
                <w:rStyle w:val="Hyperlink"/>
                <w:noProof/>
              </w:rPr>
              <w:t>CRYPTOGRAPHIC PROTECTIONS</w:t>
            </w:r>
            <w:r w:rsidR="00D12679">
              <w:rPr>
                <w:noProof/>
                <w:webHidden/>
              </w:rPr>
              <w:tab/>
            </w:r>
            <w:r w:rsidR="00D12679">
              <w:rPr>
                <w:noProof/>
                <w:webHidden/>
              </w:rPr>
              <w:fldChar w:fldCharType="begin"/>
            </w:r>
            <w:r w:rsidR="00D12679">
              <w:rPr>
                <w:noProof/>
                <w:webHidden/>
              </w:rPr>
              <w:instrText xml:space="preserve"> PAGEREF _Toc201670652 \h </w:instrText>
            </w:r>
            <w:r w:rsidR="00D12679">
              <w:rPr>
                <w:noProof/>
                <w:webHidden/>
              </w:rPr>
            </w:r>
            <w:r w:rsidR="00D12679">
              <w:rPr>
                <w:noProof/>
                <w:webHidden/>
              </w:rPr>
              <w:fldChar w:fldCharType="separate"/>
            </w:r>
            <w:r w:rsidR="00D12679">
              <w:rPr>
                <w:noProof/>
                <w:webHidden/>
              </w:rPr>
              <w:t>37</w:t>
            </w:r>
            <w:r w:rsidR="00D12679">
              <w:rPr>
                <w:noProof/>
                <w:webHidden/>
              </w:rPr>
              <w:fldChar w:fldCharType="end"/>
            </w:r>
          </w:hyperlink>
        </w:p>
        <w:p w14:paraId="46428F6F" w14:textId="1B1FC411" w:rsidR="00D12679" w:rsidRDefault="006A6D86">
          <w:pPr>
            <w:pStyle w:val="TOC2"/>
            <w:rPr>
              <w:rFonts w:asciiTheme="minorHAnsi" w:eastAsiaTheme="minorEastAsia" w:hAnsiTheme="minorHAnsi" w:cstheme="minorBidi"/>
              <w:caps w:val="0"/>
              <w:noProof/>
              <w:sz w:val="22"/>
              <w:szCs w:val="22"/>
            </w:rPr>
          </w:pPr>
          <w:hyperlink w:anchor="_Toc201670653" w:history="1">
            <w:r w:rsidR="00D12679" w:rsidRPr="00D355EC">
              <w:rPr>
                <w:rStyle w:val="Hyperlink"/>
                <w:noProof/>
              </w:rPr>
              <w:t>6.12</w:t>
            </w:r>
            <w:r w:rsidR="00D12679">
              <w:rPr>
                <w:rFonts w:asciiTheme="minorHAnsi" w:eastAsiaTheme="minorEastAsia" w:hAnsiTheme="minorHAnsi" w:cstheme="minorBidi"/>
                <w:caps w:val="0"/>
                <w:noProof/>
                <w:sz w:val="22"/>
                <w:szCs w:val="22"/>
              </w:rPr>
              <w:tab/>
            </w:r>
            <w:r w:rsidR="00D12679" w:rsidRPr="00D355EC">
              <w:rPr>
                <w:rStyle w:val="Hyperlink"/>
                <w:noProof/>
              </w:rPr>
              <w:t>ACCESS MANAGEMENT</w:t>
            </w:r>
            <w:r w:rsidR="00D12679">
              <w:rPr>
                <w:noProof/>
                <w:webHidden/>
              </w:rPr>
              <w:tab/>
            </w:r>
            <w:r w:rsidR="00D12679">
              <w:rPr>
                <w:noProof/>
                <w:webHidden/>
              </w:rPr>
              <w:fldChar w:fldCharType="begin"/>
            </w:r>
            <w:r w:rsidR="00D12679">
              <w:rPr>
                <w:noProof/>
                <w:webHidden/>
              </w:rPr>
              <w:instrText xml:space="preserve"> PAGEREF _Toc201670653 \h </w:instrText>
            </w:r>
            <w:r w:rsidR="00D12679">
              <w:rPr>
                <w:noProof/>
                <w:webHidden/>
              </w:rPr>
            </w:r>
            <w:r w:rsidR="00D12679">
              <w:rPr>
                <w:noProof/>
                <w:webHidden/>
              </w:rPr>
              <w:fldChar w:fldCharType="separate"/>
            </w:r>
            <w:r w:rsidR="00D12679">
              <w:rPr>
                <w:noProof/>
                <w:webHidden/>
              </w:rPr>
              <w:t>38</w:t>
            </w:r>
            <w:r w:rsidR="00D12679">
              <w:rPr>
                <w:noProof/>
                <w:webHidden/>
              </w:rPr>
              <w:fldChar w:fldCharType="end"/>
            </w:r>
          </w:hyperlink>
        </w:p>
        <w:p w14:paraId="02856CB2" w14:textId="1F24F440" w:rsidR="00D12679" w:rsidRDefault="006A6D86">
          <w:pPr>
            <w:pStyle w:val="TOC2"/>
            <w:rPr>
              <w:rFonts w:asciiTheme="minorHAnsi" w:eastAsiaTheme="minorEastAsia" w:hAnsiTheme="minorHAnsi" w:cstheme="minorBidi"/>
              <w:caps w:val="0"/>
              <w:noProof/>
              <w:sz w:val="22"/>
              <w:szCs w:val="22"/>
            </w:rPr>
          </w:pPr>
          <w:hyperlink w:anchor="_Toc201670654" w:history="1">
            <w:r w:rsidR="00D12679" w:rsidRPr="00D355EC">
              <w:rPr>
                <w:rStyle w:val="Hyperlink"/>
                <w:noProof/>
              </w:rPr>
              <w:t>6.13</w:t>
            </w:r>
            <w:r w:rsidR="00D12679">
              <w:rPr>
                <w:rFonts w:asciiTheme="minorHAnsi" w:eastAsiaTheme="minorEastAsia" w:hAnsiTheme="minorHAnsi" w:cstheme="minorBidi"/>
                <w:caps w:val="0"/>
                <w:noProof/>
                <w:sz w:val="22"/>
                <w:szCs w:val="22"/>
              </w:rPr>
              <w:tab/>
            </w:r>
            <w:r w:rsidR="00D12679" w:rsidRPr="00D355EC">
              <w:rPr>
                <w:rStyle w:val="Hyperlink"/>
                <w:noProof/>
              </w:rPr>
              <w:t>IDENTITY AND AUTHENTICATION</w:t>
            </w:r>
            <w:r w:rsidR="00D12679">
              <w:rPr>
                <w:noProof/>
                <w:webHidden/>
              </w:rPr>
              <w:tab/>
            </w:r>
            <w:r w:rsidR="00D12679">
              <w:rPr>
                <w:noProof/>
                <w:webHidden/>
              </w:rPr>
              <w:fldChar w:fldCharType="begin"/>
            </w:r>
            <w:r w:rsidR="00D12679">
              <w:rPr>
                <w:noProof/>
                <w:webHidden/>
              </w:rPr>
              <w:instrText xml:space="preserve"> PAGEREF _Toc201670654 \h </w:instrText>
            </w:r>
            <w:r w:rsidR="00D12679">
              <w:rPr>
                <w:noProof/>
                <w:webHidden/>
              </w:rPr>
            </w:r>
            <w:r w:rsidR="00D12679">
              <w:rPr>
                <w:noProof/>
                <w:webHidden/>
              </w:rPr>
              <w:fldChar w:fldCharType="separate"/>
            </w:r>
            <w:r w:rsidR="00D12679">
              <w:rPr>
                <w:noProof/>
                <w:webHidden/>
              </w:rPr>
              <w:t>38</w:t>
            </w:r>
            <w:r w:rsidR="00D12679">
              <w:rPr>
                <w:noProof/>
                <w:webHidden/>
              </w:rPr>
              <w:fldChar w:fldCharType="end"/>
            </w:r>
          </w:hyperlink>
        </w:p>
        <w:p w14:paraId="53A79432" w14:textId="0EB034E9" w:rsidR="00D12679" w:rsidRDefault="006A6D86">
          <w:pPr>
            <w:pStyle w:val="TOC2"/>
            <w:rPr>
              <w:rFonts w:asciiTheme="minorHAnsi" w:eastAsiaTheme="minorEastAsia" w:hAnsiTheme="minorHAnsi" w:cstheme="minorBidi"/>
              <w:caps w:val="0"/>
              <w:noProof/>
              <w:sz w:val="22"/>
              <w:szCs w:val="22"/>
            </w:rPr>
          </w:pPr>
          <w:hyperlink w:anchor="_Toc201670655" w:history="1">
            <w:r w:rsidR="00D12679" w:rsidRPr="00D355EC">
              <w:rPr>
                <w:rStyle w:val="Hyperlink"/>
                <w:noProof/>
              </w:rPr>
              <w:t>6.14</w:t>
            </w:r>
            <w:r w:rsidR="00D12679">
              <w:rPr>
                <w:rFonts w:asciiTheme="minorHAnsi" w:eastAsiaTheme="minorEastAsia" w:hAnsiTheme="minorHAnsi" w:cstheme="minorBidi"/>
                <w:caps w:val="0"/>
                <w:noProof/>
                <w:sz w:val="22"/>
                <w:szCs w:val="22"/>
              </w:rPr>
              <w:tab/>
            </w:r>
            <w:r w:rsidR="00D12679" w:rsidRPr="00D355EC">
              <w:rPr>
                <w:rStyle w:val="Hyperlink"/>
                <w:noProof/>
              </w:rPr>
              <w:t>REMOTE ACCESS</w:t>
            </w:r>
            <w:r w:rsidR="00D12679">
              <w:rPr>
                <w:noProof/>
                <w:webHidden/>
              </w:rPr>
              <w:tab/>
            </w:r>
            <w:r w:rsidR="00D12679">
              <w:rPr>
                <w:noProof/>
                <w:webHidden/>
              </w:rPr>
              <w:fldChar w:fldCharType="begin"/>
            </w:r>
            <w:r w:rsidR="00D12679">
              <w:rPr>
                <w:noProof/>
                <w:webHidden/>
              </w:rPr>
              <w:instrText xml:space="preserve"> PAGEREF _Toc201670655 \h </w:instrText>
            </w:r>
            <w:r w:rsidR="00D12679">
              <w:rPr>
                <w:noProof/>
                <w:webHidden/>
              </w:rPr>
            </w:r>
            <w:r w:rsidR="00D12679">
              <w:rPr>
                <w:noProof/>
                <w:webHidden/>
              </w:rPr>
              <w:fldChar w:fldCharType="separate"/>
            </w:r>
            <w:r w:rsidR="00D12679">
              <w:rPr>
                <w:noProof/>
                <w:webHidden/>
              </w:rPr>
              <w:t>38</w:t>
            </w:r>
            <w:r w:rsidR="00D12679">
              <w:rPr>
                <w:noProof/>
                <w:webHidden/>
              </w:rPr>
              <w:fldChar w:fldCharType="end"/>
            </w:r>
          </w:hyperlink>
        </w:p>
        <w:p w14:paraId="5EED3076" w14:textId="2B68C6AE" w:rsidR="00D12679" w:rsidRDefault="006A6D86">
          <w:pPr>
            <w:pStyle w:val="TOC2"/>
            <w:rPr>
              <w:rFonts w:asciiTheme="minorHAnsi" w:eastAsiaTheme="minorEastAsia" w:hAnsiTheme="minorHAnsi" w:cstheme="minorBidi"/>
              <w:caps w:val="0"/>
              <w:noProof/>
              <w:sz w:val="22"/>
              <w:szCs w:val="22"/>
            </w:rPr>
          </w:pPr>
          <w:hyperlink w:anchor="_Toc201670656" w:history="1">
            <w:r w:rsidR="00D12679" w:rsidRPr="00D355EC">
              <w:rPr>
                <w:rStyle w:val="Hyperlink"/>
                <w:noProof/>
              </w:rPr>
              <w:t>6.15</w:t>
            </w:r>
            <w:r w:rsidR="00D12679">
              <w:rPr>
                <w:rFonts w:asciiTheme="minorHAnsi" w:eastAsiaTheme="minorEastAsia" w:hAnsiTheme="minorHAnsi" w:cstheme="minorBidi"/>
                <w:caps w:val="0"/>
                <w:noProof/>
                <w:sz w:val="22"/>
                <w:szCs w:val="22"/>
              </w:rPr>
              <w:tab/>
            </w:r>
            <w:r w:rsidR="00D12679" w:rsidRPr="00D355EC">
              <w:rPr>
                <w:rStyle w:val="Hyperlink"/>
                <w:noProof/>
              </w:rPr>
              <w:t>SECURITY ENGINEERING AND ARCHITECTURE</w:t>
            </w:r>
            <w:r w:rsidR="00D12679">
              <w:rPr>
                <w:noProof/>
                <w:webHidden/>
              </w:rPr>
              <w:tab/>
            </w:r>
            <w:r w:rsidR="00D12679">
              <w:rPr>
                <w:noProof/>
                <w:webHidden/>
              </w:rPr>
              <w:fldChar w:fldCharType="begin"/>
            </w:r>
            <w:r w:rsidR="00D12679">
              <w:rPr>
                <w:noProof/>
                <w:webHidden/>
              </w:rPr>
              <w:instrText xml:space="preserve"> PAGEREF _Toc201670656 \h </w:instrText>
            </w:r>
            <w:r w:rsidR="00D12679">
              <w:rPr>
                <w:noProof/>
                <w:webHidden/>
              </w:rPr>
            </w:r>
            <w:r w:rsidR="00D12679">
              <w:rPr>
                <w:noProof/>
                <w:webHidden/>
              </w:rPr>
              <w:fldChar w:fldCharType="separate"/>
            </w:r>
            <w:r w:rsidR="00D12679">
              <w:rPr>
                <w:noProof/>
                <w:webHidden/>
              </w:rPr>
              <w:t>38</w:t>
            </w:r>
            <w:r w:rsidR="00D12679">
              <w:rPr>
                <w:noProof/>
                <w:webHidden/>
              </w:rPr>
              <w:fldChar w:fldCharType="end"/>
            </w:r>
          </w:hyperlink>
        </w:p>
        <w:p w14:paraId="4C68F7BB" w14:textId="70FB4566" w:rsidR="00D12679" w:rsidRDefault="006A6D86">
          <w:pPr>
            <w:pStyle w:val="TOC2"/>
            <w:rPr>
              <w:rFonts w:asciiTheme="minorHAnsi" w:eastAsiaTheme="minorEastAsia" w:hAnsiTheme="minorHAnsi" w:cstheme="minorBidi"/>
              <w:caps w:val="0"/>
              <w:noProof/>
              <w:sz w:val="22"/>
              <w:szCs w:val="22"/>
            </w:rPr>
          </w:pPr>
          <w:hyperlink w:anchor="_Toc201670657" w:history="1">
            <w:r w:rsidR="00D12679" w:rsidRPr="00D355EC">
              <w:rPr>
                <w:rStyle w:val="Hyperlink"/>
                <w:noProof/>
              </w:rPr>
              <w:t>6.16</w:t>
            </w:r>
            <w:r w:rsidR="00D12679">
              <w:rPr>
                <w:rFonts w:asciiTheme="minorHAnsi" w:eastAsiaTheme="minorEastAsia" w:hAnsiTheme="minorHAnsi" w:cstheme="minorBidi"/>
                <w:caps w:val="0"/>
                <w:noProof/>
                <w:sz w:val="22"/>
                <w:szCs w:val="22"/>
              </w:rPr>
              <w:tab/>
            </w:r>
            <w:r w:rsidR="00D12679" w:rsidRPr="00D355EC">
              <w:rPr>
                <w:rStyle w:val="Hyperlink"/>
                <w:noProof/>
              </w:rPr>
              <w:t>CONFIGURATION MANAGEMENT</w:t>
            </w:r>
            <w:r w:rsidR="00D12679">
              <w:rPr>
                <w:noProof/>
                <w:webHidden/>
              </w:rPr>
              <w:tab/>
            </w:r>
            <w:r w:rsidR="00D12679">
              <w:rPr>
                <w:noProof/>
                <w:webHidden/>
              </w:rPr>
              <w:fldChar w:fldCharType="begin"/>
            </w:r>
            <w:r w:rsidR="00D12679">
              <w:rPr>
                <w:noProof/>
                <w:webHidden/>
              </w:rPr>
              <w:instrText xml:space="preserve"> PAGEREF _Toc201670657 \h </w:instrText>
            </w:r>
            <w:r w:rsidR="00D12679">
              <w:rPr>
                <w:noProof/>
                <w:webHidden/>
              </w:rPr>
            </w:r>
            <w:r w:rsidR="00D12679">
              <w:rPr>
                <w:noProof/>
                <w:webHidden/>
              </w:rPr>
              <w:fldChar w:fldCharType="separate"/>
            </w:r>
            <w:r w:rsidR="00D12679">
              <w:rPr>
                <w:noProof/>
                <w:webHidden/>
              </w:rPr>
              <w:t>38</w:t>
            </w:r>
            <w:r w:rsidR="00D12679">
              <w:rPr>
                <w:noProof/>
                <w:webHidden/>
              </w:rPr>
              <w:fldChar w:fldCharType="end"/>
            </w:r>
          </w:hyperlink>
        </w:p>
        <w:p w14:paraId="71F4AB1B" w14:textId="0A86EA82" w:rsidR="00D12679" w:rsidRDefault="006A6D86">
          <w:pPr>
            <w:pStyle w:val="TOC2"/>
            <w:rPr>
              <w:rFonts w:asciiTheme="minorHAnsi" w:eastAsiaTheme="minorEastAsia" w:hAnsiTheme="minorHAnsi" w:cstheme="minorBidi"/>
              <w:caps w:val="0"/>
              <w:noProof/>
              <w:sz w:val="22"/>
              <w:szCs w:val="22"/>
            </w:rPr>
          </w:pPr>
          <w:hyperlink w:anchor="_Toc201670658" w:history="1">
            <w:r w:rsidR="00D12679" w:rsidRPr="00D355EC">
              <w:rPr>
                <w:rStyle w:val="Hyperlink"/>
                <w:noProof/>
              </w:rPr>
              <w:t>6.17</w:t>
            </w:r>
            <w:r w:rsidR="00D12679">
              <w:rPr>
                <w:rFonts w:asciiTheme="minorHAnsi" w:eastAsiaTheme="minorEastAsia" w:hAnsiTheme="minorHAnsi" w:cstheme="minorBidi"/>
                <w:caps w:val="0"/>
                <w:noProof/>
                <w:sz w:val="22"/>
                <w:szCs w:val="22"/>
              </w:rPr>
              <w:tab/>
            </w:r>
            <w:r w:rsidR="00D12679" w:rsidRPr="00D355EC">
              <w:rPr>
                <w:rStyle w:val="Hyperlink"/>
                <w:noProof/>
              </w:rPr>
              <w:t>ENDPOINT SECURITY</w:t>
            </w:r>
            <w:r w:rsidR="00D12679">
              <w:rPr>
                <w:noProof/>
                <w:webHidden/>
              </w:rPr>
              <w:tab/>
            </w:r>
            <w:r w:rsidR="00D12679">
              <w:rPr>
                <w:noProof/>
                <w:webHidden/>
              </w:rPr>
              <w:fldChar w:fldCharType="begin"/>
            </w:r>
            <w:r w:rsidR="00D12679">
              <w:rPr>
                <w:noProof/>
                <w:webHidden/>
              </w:rPr>
              <w:instrText xml:space="preserve"> PAGEREF _Toc201670658 \h </w:instrText>
            </w:r>
            <w:r w:rsidR="00D12679">
              <w:rPr>
                <w:noProof/>
                <w:webHidden/>
              </w:rPr>
            </w:r>
            <w:r w:rsidR="00D12679">
              <w:rPr>
                <w:noProof/>
                <w:webHidden/>
              </w:rPr>
              <w:fldChar w:fldCharType="separate"/>
            </w:r>
            <w:r w:rsidR="00D12679">
              <w:rPr>
                <w:noProof/>
                <w:webHidden/>
              </w:rPr>
              <w:t>39</w:t>
            </w:r>
            <w:r w:rsidR="00D12679">
              <w:rPr>
                <w:noProof/>
                <w:webHidden/>
              </w:rPr>
              <w:fldChar w:fldCharType="end"/>
            </w:r>
          </w:hyperlink>
        </w:p>
        <w:p w14:paraId="52551368" w14:textId="069834D2" w:rsidR="00D12679" w:rsidRDefault="006A6D86">
          <w:pPr>
            <w:pStyle w:val="TOC2"/>
            <w:rPr>
              <w:rFonts w:asciiTheme="minorHAnsi" w:eastAsiaTheme="minorEastAsia" w:hAnsiTheme="minorHAnsi" w:cstheme="minorBidi"/>
              <w:caps w:val="0"/>
              <w:noProof/>
              <w:sz w:val="22"/>
              <w:szCs w:val="22"/>
            </w:rPr>
          </w:pPr>
          <w:hyperlink w:anchor="_Toc201670659" w:history="1">
            <w:r w:rsidR="00D12679" w:rsidRPr="00D355EC">
              <w:rPr>
                <w:rStyle w:val="Hyperlink"/>
                <w:noProof/>
              </w:rPr>
              <w:t>6.18</w:t>
            </w:r>
            <w:r w:rsidR="00D12679">
              <w:rPr>
                <w:rFonts w:asciiTheme="minorHAnsi" w:eastAsiaTheme="minorEastAsia" w:hAnsiTheme="minorHAnsi" w:cstheme="minorBidi"/>
                <w:caps w:val="0"/>
                <w:noProof/>
                <w:sz w:val="22"/>
                <w:szCs w:val="22"/>
              </w:rPr>
              <w:tab/>
            </w:r>
            <w:r w:rsidR="00D12679" w:rsidRPr="00D355EC">
              <w:rPr>
                <w:rStyle w:val="Hyperlink"/>
                <w:noProof/>
              </w:rPr>
              <w:t>ICS/SCADA/OT SECURITY</w:t>
            </w:r>
            <w:r w:rsidR="00D12679">
              <w:rPr>
                <w:noProof/>
                <w:webHidden/>
              </w:rPr>
              <w:tab/>
            </w:r>
            <w:r w:rsidR="00D12679">
              <w:rPr>
                <w:noProof/>
                <w:webHidden/>
              </w:rPr>
              <w:fldChar w:fldCharType="begin"/>
            </w:r>
            <w:r w:rsidR="00D12679">
              <w:rPr>
                <w:noProof/>
                <w:webHidden/>
              </w:rPr>
              <w:instrText xml:space="preserve"> PAGEREF _Toc201670659 \h </w:instrText>
            </w:r>
            <w:r w:rsidR="00D12679">
              <w:rPr>
                <w:noProof/>
                <w:webHidden/>
              </w:rPr>
            </w:r>
            <w:r w:rsidR="00D12679">
              <w:rPr>
                <w:noProof/>
                <w:webHidden/>
              </w:rPr>
              <w:fldChar w:fldCharType="separate"/>
            </w:r>
            <w:r w:rsidR="00D12679">
              <w:rPr>
                <w:noProof/>
                <w:webHidden/>
              </w:rPr>
              <w:t>39</w:t>
            </w:r>
            <w:r w:rsidR="00D12679">
              <w:rPr>
                <w:noProof/>
                <w:webHidden/>
              </w:rPr>
              <w:fldChar w:fldCharType="end"/>
            </w:r>
          </w:hyperlink>
        </w:p>
        <w:p w14:paraId="24D66C80" w14:textId="23683D93" w:rsidR="00D12679" w:rsidRDefault="006A6D86">
          <w:pPr>
            <w:pStyle w:val="TOC2"/>
            <w:rPr>
              <w:rFonts w:asciiTheme="minorHAnsi" w:eastAsiaTheme="minorEastAsia" w:hAnsiTheme="minorHAnsi" w:cstheme="minorBidi"/>
              <w:caps w:val="0"/>
              <w:noProof/>
              <w:sz w:val="22"/>
              <w:szCs w:val="22"/>
            </w:rPr>
          </w:pPr>
          <w:hyperlink w:anchor="_Toc201670660" w:history="1">
            <w:r w:rsidR="00D12679" w:rsidRPr="00D355EC">
              <w:rPr>
                <w:rStyle w:val="Hyperlink"/>
                <w:noProof/>
              </w:rPr>
              <w:t>6.19</w:t>
            </w:r>
            <w:r w:rsidR="00D12679">
              <w:rPr>
                <w:rFonts w:asciiTheme="minorHAnsi" w:eastAsiaTheme="minorEastAsia" w:hAnsiTheme="minorHAnsi" w:cstheme="minorBidi"/>
                <w:caps w:val="0"/>
                <w:noProof/>
                <w:sz w:val="22"/>
                <w:szCs w:val="22"/>
              </w:rPr>
              <w:tab/>
            </w:r>
            <w:r w:rsidR="00D12679" w:rsidRPr="00D355EC">
              <w:rPr>
                <w:rStyle w:val="Hyperlink"/>
                <w:noProof/>
              </w:rPr>
              <w:t>INTERNET OF THINGS SECURITY</w:t>
            </w:r>
            <w:r w:rsidR="00D12679">
              <w:rPr>
                <w:noProof/>
                <w:webHidden/>
              </w:rPr>
              <w:tab/>
            </w:r>
            <w:r w:rsidR="00D12679">
              <w:rPr>
                <w:noProof/>
                <w:webHidden/>
              </w:rPr>
              <w:fldChar w:fldCharType="begin"/>
            </w:r>
            <w:r w:rsidR="00D12679">
              <w:rPr>
                <w:noProof/>
                <w:webHidden/>
              </w:rPr>
              <w:instrText xml:space="preserve"> PAGEREF _Toc201670660 \h </w:instrText>
            </w:r>
            <w:r w:rsidR="00D12679">
              <w:rPr>
                <w:noProof/>
                <w:webHidden/>
              </w:rPr>
            </w:r>
            <w:r w:rsidR="00D12679">
              <w:rPr>
                <w:noProof/>
                <w:webHidden/>
              </w:rPr>
              <w:fldChar w:fldCharType="separate"/>
            </w:r>
            <w:r w:rsidR="00D12679">
              <w:rPr>
                <w:noProof/>
                <w:webHidden/>
              </w:rPr>
              <w:t>39</w:t>
            </w:r>
            <w:r w:rsidR="00D12679">
              <w:rPr>
                <w:noProof/>
                <w:webHidden/>
              </w:rPr>
              <w:fldChar w:fldCharType="end"/>
            </w:r>
          </w:hyperlink>
        </w:p>
        <w:p w14:paraId="510D3DAB" w14:textId="565BF1BC" w:rsidR="00D12679" w:rsidRDefault="006A6D86">
          <w:pPr>
            <w:pStyle w:val="TOC2"/>
            <w:rPr>
              <w:rFonts w:asciiTheme="minorHAnsi" w:eastAsiaTheme="minorEastAsia" w:hAnsiTheme="minorHAnsi" w:cstheme="minorBidi"/>
              <w:caps w:val="0"/>
              <w:noProof/>
              <w:sz w:val="22"/>
              <w:szCs w:val="22"/>
            </w:rPr>
          </w:pPr>
          <w:hyperlink w:anchor="_Toc201670661" w:history="1">
            <w:r w:rsidR="00D12679" w:rsidRPr="00D355EC">
              <w:rPr>
                <w:rStyle w:val="Hyperlink"/>
                <w:noProof/>
              </w:rPr>
              <w:t>6.20</w:t>
            </w:r>
            <w:r w:rsidR="00D12679">
              <w:rPr>
                <w:rFonts w:asciiTheme="minorHAnsi" w:eastAsiaTheme="minorEastAsia" w:hAnsiTheme="minorHAnsi" w:cstheme="minorBidi"/>
                <w:caps w:val="0"/>
                <w:noProof/>
                <w:sz w:val="22"/>
                <w:szCs w:val="22"/>
              </w:rPr>
              <w:tab/>
            </w:r>
            <w:r w:rsidR="00D12679" w:rsidRPr="00D355EC">
              <w:rPr>
                <w:rStyle w:val="Hyperlink"/>
                <w:noProof/>
              </w:rPr>
              <w:t>MOBILE DEVICE SECURITY</w:t>
            </w:r>
            <w:r w:rsidR="00D12679">
              <w:rPr>
                <w:noProof/>
                <w:webHidden/>
              </w:rPr>
              <w:tab/>
            </w:r>
            <w:r w:rsidR="00D12679">
              <w:rPr>
                <w:noProof/>
                <w:webHidden/>
              </w:rPr>
              <w:fldChar w:fldCharType="begin"/>
            </w:r>
            <w:r w:rsidR="00D12679">
              <w:rPr>
                <w:noProof/>
                <w:webHidden/>
              </w:rPr>
              <w:instrText xml:space="preserve"> PAGEREF _Toc201670661 \h </w:instrText>
            </w:r>
            <w:r w:rsidR="00D12679">
              <w:rPr>
                <w:noProof/>
                <w:webHidden/>
              </w:rPr>
            </w:r>
            <w:r w:rsidR="00D12679">
              <w:rPr>
                <w:noProof/>
                <w:webHidden/>
              </w:rPr>
              <w:fldChar w:fldCharType="separate"/>
            </w:r>
            <w:r w:rsidR="00D12679">
              <w:rPr>
                <w:noProof/>
                <w:webHidden/>
              </w:rPr>
              <w:t>39</w:t>
            </w:r>
            <w:r w:rsidR="00D12679">
              <w:rPr>
                <w:noProof/>
                <w:webHidden/>
              </w:rPr>
              <w:fldChar w:fldCharType="end"/>
            </w:r>
          </w:hyperlink>
        </w:p>
        <w:p w14:paraId="0403BACB" w14:textId="762C258C" w:rsidR="00D12679" w:rsidRDefault="006A6D86">
          <w:pPr>
            <w:pStyle w:val="TOC2"/>
            <w:rPr>
              <w:rFonts w:asciiTheme="minorHAnsi" w:eastAsiaTheme="minorEastAsia" w:hAnsiTheme="minorHAnsi" w:cstheme="minorBidi"/>
              <w:caps w:val="0"/>
              <w:noProof/>
              <w:sz w:val="22"/>
              <w:szCs w:val="22"/>
            </w:rPr>
          </w:pPr>
          <w:hyperlink w:anchor="_Toc201670662" w:history="1">
            <w:r w:rsidR="00D12679" w:rsidRPr="00D355EC">
              <w:rPr>
                <w:rStyle w:val="Hyperlink"/>
                <w:rFonts w:eastAsia="Calibri"/>
                <w:noProof/>
              </w:rPr>
              <w:t>6.21</w:t>
            </w:r>
            <w:r w:rsidR="00D12679">
              <w:rPr>
                <w:rFonts w:asciiTheme="minorHAnsi" w:eastAsiaTheme="minorEastAsia" w:hAnsiTheme="minorHAnsi" w:cstheme="minorBidi"/>
                <w:caps w:val="0"/>
                <w:noProof/>
                <w:sz w:val="22"/>
                <w:szCs w:val="22"/>
              </w:rPr>
              <w:tab/>
            </w:r>
            <w:r w:rsidR="00D12679" w:rsidRPr="00D355EC">
              <w:rPr>
                <w:rStyle w:val="Hyperlink"/>
                <w:rFonts w:eastAsia="Calibri"/>
                <w:noProof/>
              </w:rPr>
              <w:t>NETWORK SECURITY</w:t>
            </w:r>
            <w:r w:rsidR="00D12679">
              <w:rPr>
                <w:noProof/>
                <w:webHidden/>
              </w:rPr>
              <w:tab/>
            </w:r>
            <w:r w:rsidR="00D12679">
              <w:rPr>
                <w:noProof/>
                <w:webHidden/>
              </w:rPr>
              <w:fldChar w:fldCharType="begin"/>
            </w:r>
            <w:r w:rsidR="00D12679">
              <w:rPr>
                <w:noProof/>
                <w:webHidden/>
              </w:rPr>
              <w:instrText xml:space="preserve"> PAGEREF _Toc201670662 \h </w:instrText>
            </w:r>
            <w:r w:rsidR="00D12679">
              <w:rPr>
                <w:noProof/>
                <w:webHidden/>
              </w:rPr>
            </w:r>
            <w:r w:rsidR="00D12679">
              <w:rPr>
                <w:noProof/>
                <w:webHidden/>
              </w:rPr>
              <w:fldChar w:fldCharType="separate"/>
            </w:r>
            <w:r w:rsidR="00D12679">
              <w:rPr>
                <w:noProof/>
                <w:webHidden/>
              </w:rPr>
              <w:t>39</w:t>
            </w:r>
            <w:r w:rsidR="00D12679">
              <w:rPr>
                <w:noProof/>
                <w:webHidden/>
              </w:rPr>
              <w:fldChar w:fldCharType="end"/>
            </w:r>
          </w:hyperlink>
        </w:p>
        <w:p w14:paraId="1E219FEA" w14:textId="587207B4" w:rsidR="00D12679" w:rsidRDefault="006A6D86">
          <w:pPr>
            <w:pStyle w:val="TOC2"/>
            <w:rPr>
              <w:rFonts w:asciiTheme="minorHAnsi" w:eastAsiaTheme="minorEastAsia" w:hAnsiTheme="minorHAnsi" w:cstheme="minorBidi"/>
              <w:caps w:val="0"/>
              <w:noProof/>
              <w:sz w:val="22"/>
              <w:szCs w:val="22"/>
            </w:rPr>
          </w:pPr>
          <w:hyperlink w:anchor="_Toc201670663" w:history="1">
            <w:r w:rsidR="00D12679" w:rsidRPr="00D355EC">
              <w:rPr>
                <w:rStyle w:val="Hyperlink"/>
                <w:noProof/>
              </w:rPr>
              <w:t>6.22</w:t>
            </w:r>
            <w:r w:rsidR="00D12679">
              <w:rPr>
                <w:rFonts w:asciiTheme="minorHAnsi" w:eastAsiaTheme="minorEastAsia" w:hAnsiTheme="minorHAnsi" w:cstheme="minorBidi"/>
                <w:caps w:val="0"/>
                <w:noProof/>
                <w:sz w:val="22"/>
                <w:szCs w:val="22"/>
              </w:rPr>
              <w:tab/>
            </w:r>
            <w:r w:rsidR="00D12679" w:rsidRPr="00D355EC">
              <w:rPr>
                <w:rStyle w:val="Hyperlink"/>
                <w:noProof/>
              </w:rPr>
              <w:t>CLOUD SECURITY</w:t>
            </w:r>
            <w:r w:rsidR="00D12679">
              <w:rPr>
                <w:noProof/>
                <w:webHidden/>
              </w:rPr>
              <w:tab/>
            </w:r>
            <w:r w:rsidR="00D12679">
              <w:rPr>
                <w:noProof/>
                <w:webHidden/>
              </w:rPr>
              <w:fldChar w:fldCharType="begin"/>
            </w:r>
            <w:r w:rsidR="00D12679">
              <w:rPr>
                <w:noProof/>
                <w:webHidden/>
              </w:rPr>
              <w:instrText xml:space="preserve"> PAGEREF _Toc201670663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0B00A742" w14:textId="2637FE99" w:rsidR="00D12679" w:rsidRDefault="006A6D86">
          <w:pPr>
            <w:pStyle w:val="TOC2"/>
            <w:rPr>
              <w:rFonts w:asciiTheme="minorHAnsi" w:eastAsiaTheme="minorEastAsia" w:hAnsiTheme="minorHAnsi" w:cstheme="minorBidi"/>
              <w:caps w:val="0"/>
              <w:noProof/>
              <w:sz w:val="22"/>
              <w:szCs w:val="22"/>
            </w:rPr>
          </w:pPr>
          <w:hyperlink w:anchor="_Toc201670664" w:history="1">
            <w:r w:rsidR="00D12679" w:rsidRPr="00D355EC">
              <w:rPr>
                <w:rStyle w:val="Hyperlink"/>
                <w:noProof/>
              </w:rPr>
              <w:t>6.23</w:t>
            </w:r>
            <w:r w:rsidR="00D12679">
              <w:rPr>
                <w:rFonts w:asciiTheme="minorHAnsi" w:eastAsiaTheme="minorEastAsia" w:hAnsiTheme="minorHAnsi" w:cstheme="minorBidi"/>
                <w:caps w:val="0"/>
                <w:noProof/>
                <w:sz w:val="22"/>
                <w:szCs w:val="22"/>
              </w:rPr>
              <w:tab/>
            </w:r>
            <w:r w:rsidR="00D12679" w:rsidRPr="00D355EC">
              <w:rPr>
                <w:rStyle w:val="Hyperlink"/>
                <w:noProof/>
              </w:rPr>
              <w:t>CHANGE MANAGEMENT</w:t>
            </w:r>
            <w:r w:rsidR="00D12679">
              <w:rPr>
                <w:noProof/>
                <w:webHidden/>
              </w:rPr>
              <w:tab/>
            </w:r>
            <w:r w:rsidR="00D12679">
              <w:rPr>
                <w:noProof/>
                <w:webHidden/>
              </w:rPr>
              <w:fldChar w:fldCharType="begin"/>
            </w:r>
            <w:r w:rsidR="00D12679">
              <w:rPr>
                <w:noProof/>
                <w:webHidden/>
              </w:rPr>
              <w:instrText xml:space="preserve"> PAGEREF _Toc201670664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331D3AE3" w14:textId="3AC4FFD3" w:rsidR="00D12679" w:rsidRDefault="006A6D86">
          <w:pPr>
            <w:pStyle w:val="TOC2"/>
            <w:rPr>
              <w:rFonts w:asciiTheme="minorHAnsi" w:eastAsiaTheme="minorEastAsia" w:hAnsiTheme="minorHAnsi" w:cstheme="minorBidi"/>
              <w:caps w:val="0"/>
              <w:noProof/>
              <w:sz w:val="22"/>
              <w:szCs w:val="22"/>
            </w:rPr>
          </w:pPr>
          <w:hyperlink w:anchor="_Toc201670665" w:history="1">
            <w:r w:rsidR="00D12679" w:rsidRPr="00D355EC">
              <w:rPr>
                <w:rStyle w:val="Hyperlink"/>
                <w:noProof/>
              </w:rPr>
              <w:t>6.24</w:t>
            </w:r>
            <w:r w:rsidR="00D12679">
              <w:rPr>
                <w:rFonts w:asciiTheme="minorHAnsi" w:eastAsiaTheme="minorEastAsia" w:hAnsiTheme="minorHAnsi" w:cstheme="minorBidi"/>
                <w:caps w:val="0"/>
                <w:noProof/>
                <w:sz w:val="22"/>
                <w:szCs w:val="22"/>
              </w:rPr>
              <w:tab/>
            </w:r>
            <w:r w:rsidR="00D12679" w:rsidRPr="00D355EC">
              <w:rPr>
                <w:rStyle w:val="Hyperlink"/>
                <w:noProof/>
              </w:rPr>
              <w:t>MAINTENANCE</w:t>
            </w:r>
            <w:r w:rsidR="00D12679">
              <w:rPr>
                <w:noProof/>
                <w:webHidden/>
              </w:rPr>
              <w:tab/>
            </w:r>
            <w:r w:rsidR="00D12679">
              <w:rPr>
                <w:noProof/>
                <w:webHidden/>
              </w:rPr>
              <w:fldChar w:fldCharType="begin"/>
            </w:r>
            <w:r w:rsidR="00D12679">
              <w:rPr>
                <w:noProof/>
                <w:webHidden/>
              </w:rPr>
              <w:instrText xml:space="preserve"> PAGEREF _Toc201670665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0368DAE1" w14:textId="27DD5DB6" w:rsidR="00D12679" w:rsidRDefault="006A6D86">
          <w:pPr>
            <w:pStyle w:val="TOC2"/>
            <w:rPr>
              <w:rFonts w:asciiTheme="minorHAnsi" w:eastAsiaTheme="minorEastAsia" w:hAnsiTheme="minorHAnsi" w:cstheme="minorBidi"/>
              <w:caps w:val="0"/>
              <w:noProof/>
              <w:sz w:val="22"/>
              <w:szCs w:val="22"/>
            </w:rPr>
          </w:pPr>
          <w:hyperlink w:anchor="_Toc201670666" w:history="1">
            <w:r w:rsidR="00D12679" w:rsidRPr="00D355EC">
              <w:rPr>
                <w:rStyle w:val="Hyperlink"/>
                <w:noProof/>
              </w:rPr>
              <w:t>6.25</w:t>
            </w:r>
            <w:r w:rsidR="00D12679">
              <w:rPr>
                <w:rFonts w:asciiTheme="minorHAnsi" w:eastAsiaTheme="minorEastAsia" w:hAnsiTheme="minorHAnsi" w:cstheme="minorBidi"/>
                <w:caps w:val="0"/>
                <w:noProof/>
                <w:sz w:val="22"/>
                <w:szCs w:val="22"/>
              </w:rPr>
              <w:tab/>
            </w:r>
            <w:r w:rsidR="00D12679" w:rsidRPr="00D355EC">
              <w:rPr>
                <w:rStyle w:val="Hyperlink"/>
                <w:noProof/>
              </w:rPr>
              <w:t>THREAT MANAGEMENT</w:t>
            </w:r>
            <w:r w:rsidR="00D12679">
              <w:rPr>
                <w:noProof/>
                <w:webHidden/>
              </w:rPr>
              <w:tab/>
            </w:r>
            <w:r w:rsidR="00D12679">
              <w:rPr>
                <w:noProof/>
                <w:webHidden/>
              </w:rPr>
              <w:fldChar w:fldCharType="begin"/>
            </w:r>
            <w:r w:rsidR="00D12679">
              <w:rPr>
                <w:noProof/>
                <w:webHidden/>
              </w:rPr>
              <w:instrText xml:space="preserve"> PAGEREF _Toc201670666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68A196FE" w14:textId="22EB18C5" w:rsidR="00D12679" w:rsidRDefault="006A6D86">
          <w:pPr>
            <w:pStyle w:val="TOC2"/>
            <w:rPr>
              <w:rFonts w:asciiTheme="minorHAnsi" w:eastAsiaTheme="minorEastAsia" w:hAnsiTheme="minorHAnsi" w:cstheme="minorBidi"/>
              <w:caps w:val="0"/>
              <w:noProof/>
              <w:sz w:val="22"/>
              <w:szCs w:val="22"/>
            </w:rPr>
          </w:pPr>
          <w:hyperlink w:anchor="_Toc201670667" w:history="1">
            <w:r w:rsidR="00D12679" w:rsidRPr="00D355EC">
              <w:rPr>
                <w:rStyle w:val="Hyperlink"/>
                <w:noProof/>
              </w:rPr>
              <w:t>6.26</w:t>
            </w:r>
            <w:r w:rsidR="00D12679">
              <w:rPr>
                <w:rFonts w:asciiTheme="minorHAnsi" w:eastAsiaTheme="minorEastAsia" w:hAnsiTheme="minorHAnsi" w:cstheme="minorBidi"/>
                <w:caps w:val="0"/>
                <w:noProof/>
                <w:sz w:val="22"/>
                <w:szCs w:val="22"/>
              </w:rPr>
              <w:tab/>
            </w:r>
            <w:r w:rsidR="00D12679" w:rsidRPr="00D355EC">
              <w:rPr>
                <w:rStyle w:val="Hyperlink"/>
                <w:noProof/>
              </w:rPr>
              <w:t>VULNERABILITY AND PATCH MANAGEMENT</w:t>
            </w:r>
            <w:r w:rsidR="00D12679">
              <w:rPr>
                <w:noProof/>
                <w:webHidden/>
              </w:rPr>
              <w:tab/>
            </w:r>
            <w:r w:rsidR="00D12679">
              <w:rPr>
                <w:noProof/>
                <w:webHidden/>
              </w:rPr>
              <w:fldChar w:fldCharType="begin"/>
            </w:r>
            <w:r w:rsidR="00D12679">
              <w:rPr>
                <w:noProof/>
                <w:webHidden/>
              </w:rPr>
              <w:instrText xml:space="preserve"> PAGEREF _Toc201670667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1A2A8364" w14:textId="6D9C2CAF" w:rsidR="00D12679" w:rsidRDefault="006A6D86">
          <w:pPr>
            <w:pStyle w:val="TOC2"/>
            <w:rPr>
              <w:rFonts w:asciiTheme="minorHAnsi" w:eastAsiaTheme="minorEastAsia" w:hAnsiTheme="minorHAnsi" w:cstheme="minorBidi"/>
              <w:caps w:val="0"/>
              <w:noProof/>
              <w:sz w:val="22"/>
              <w:szCs w:val="22"/>
            </w:rPr>
          </w:pPr>
          <w:hyperlink w:anchor="_Toc201670668" w:history="1">
            <w:r w:rsidR="00D12679" w:rsidRPr="00D355EC">
              <w:rPr>
                <w:rStyle w:val="Hyperlink"/>
                <w:noProof/>
              </w:rPr>
              <w:t>6.27</w:t>
            </w:r>
            <w:r w:rsidR="00D12679">
              <w:rPr>
                <w:rFonts w:asciiTheme="minorHAnsi" w:eastAsiaTheme="minorEastAsia" w:hAnsiTheme="minorHAnsi" w:cstheme="minorBidi"/>
                <w:caps w:val="0"/>
                <w:noProof/>
                <w:sz w:val="22"/>
                <w:szCs w:val="22"/>
              </w:rPr>
              <w:tab/>
            </w:r>
            <w:r w:rsidR="00D12679" w:rsidRPr="00D355EC">
              <w:rPr>
                <w:rStyle w:val="Hyperlink"/>
                <w:noProof/>
              </w:rPr>
              <w:t>CONTINUOUS MONITORING</w:t>
            </w:r>
            <w:r w:rsidR="00D12679">
              <w:rPr>
                <w:noProof/>
                <w:webHidden/>
              </w:rPr>
              <w:tab/>
            </w:r>
            <w:r w:rsidR="00D12679">
              <w:rPr>
                <w:noProof/>
                <w:webHidden/>
              </w:rPr>
              <w:fldChar w:fldCharType="begin"/>
            </w:r>
            <w:r w:rsidR="00D12679">
              <w:rPr>
                <w:noProof/>
                <w:webHidden/>
              </w:rPr>
              <w:instrText xml:space="preserve"> PAGEREF _Toc201670668 \h </w:instrText>
            </w:r>
            <w:r w:rsidR="00D12679">
              <w:rPr>
                <w:noProof/>
                <w:webHidden/>
              </w:rPr>
            </w:r>
            <w:r w:rsidR="00D12679">
              <w:rPr>
                <w:noProof/>
                <w:webHidden/>
              </w:rPr>
              <w:fldChar w:fldCharType="separate"/>
            </w:r>
            <w:r w:rsidR="00D12679">
              <w:rPr>
                <w:noProof/>
                <w:webHidden/>
              </w:rPr>
              <w:t>40</w:t>
            </w:r>
            <w:r w:rsidR="00D12679">
              <w:rPr>
                <w:noProof/>
                <w:webHidden/>
              </w:rPr>
              <w:fldChar w:fldCharType="end"/>
            </w:r>
          </w:hyperlink>
        </w:p>
        <w:p w14:paraId="6BFF4321" w14:textId="5D442437" w:rsidR="00D12679" w:rsidRDefault="006A6D86">
          <w:pPr>
            <w:pStyle w:val="TOC2"/>
            <w:rPr>
              <w:rFonts w:asciiTheme="minorHAnsi" w:eastAsiaTheme="minorEastAsia" w:hAnsiTheme="minorHAnsi" w:cstheme="minorBidi"/>
              <w:caps w:val="0"/>
              <w:noProof/>
              <w:sz w:val="22"/>
              <w:szCs w:val="22"/>
            </w:rPr>
          </w:pPr>
          <w:hyperlink w:anchor="_Toc201670669" w:history="1">
            <w:r w:rsidR="00D12679" w:rsidRPr="00D355EC">
              <w:rPr>
                <w:rStyle w:val="Hyperlink"/>
                <w:noProof/>
              </w:rPr>
              <w:t>6.28</w:t>
            </w:r>
            <w:r w:rsidR="00D12679">
              <w:rPr>
                <w:rFonts w:asciiTheme="minorHAnsi" w:eastAsiaTheme="minorEastAsia" w:hAnsiTheme="minorHAnsi" w:cstheme="minorBidi"/>
                <w:caps w:val="0"/>
                <w:noProof/>
                <w:sz w:val="22"/>
                <w:szCs w:val="22"/>
              </w:rPr>
              <w:tab/>
            </w:r>
            <w:r w:rsidR="00D12679" w:rsidRPr="00D355EC">
              <w:rPr>
                <w:rStyle w:val="Hyperlink"/>
                <w:noProof/>
              </w:rPr>
              <w:t>SYSTEM DEVELOPMENT AND ACQUISITION</w:t>
            </w:r>
            <w:r w:rsidR="00D12679">
              <w:rPr>
                <w:noProof/>
                <w:webHidden/>
              </w:rPr>
              <w:tab/>
            </w:r>
            <w:r w:rsidR="00D12679">
              <w:rPr>
                <w:noProof/>
                <w:webHidden/>
              </w:rPr>
              <w:fldChar w:fldCharType="begin"/>
            </w:r>
            <w:r w:rsidR="00D12679">
              <w:rPr>
                <w:noProof/>
                <w:webHidden/>
              </w:rPr>
              <w:instrText xml:space="preserve"> PAGEREF _Toc201670669 \h </w:instrText>
            </w:r>
            <w:r w:rsidR="00D12679">
              <w:rPr>
                <w:noProof/>
                <w:webHidden/>
              </w:rPr>
            </w:r>
            <w:r w:rsidR="00D12679">
              <w:rPr>
                <w:noProof/>
                <w:webHidden/>
              </w:rPr>
              <w:fldChar w:fldCharType="separate"/>
            </w:r>
            <w:r w:rsidR="00D12679">
              <w:rPr>
                <w:noProof/>
                <w:webHidden/>
              </w:rPr>
              <w:t>41</w:t>
            </w:r>
            <w:r w:rsidR="00D12679">
              <w:rPr>
                <w:noProof/>
                <w:webHidden/>
              </w:rPr>
              <w:fldChar w:fldCharType="end"/>
            </w:r>
          </w:hyperlink>
        </w:p>
        <w:p w14:paraId="3ABF44D8" w14:textId="3F10F61E" w:rsidR="00D12679" w:rsidRDefault="006A6D86">
          <w:pPr>
            <w:pStyle w:val="TOC2"/>
            <w:rPr>
              <w:rFonts w:asciiTheme="minorHAnsi" w:eastAsiaTheme="minorEastAsia" w:hAnsiTheme="minorHAnsi" w:cstheme="minorBidi"/>
              <w:caps w:val="0"/>
              <w:noProof/>
              <w:sz w:val="22"/>
              <w:szCs w:val="22"/>
            </w:rPr>
          </w:pPr>
          <w:hyperlink w:anchor="_Toc201670670" w:history="1">
            <w:r w:rsidR="00D12679" w:rsidRPr="00D355EC">
              <w:rPr>
                <w:rStyle w:val="Hyperlink"/>
                <w:noProof/>
              </w:rPr>
              <w:t>6.29</w:t>
            </w:r>
            <w:r w:rsidR="00D12679">
              <w:rPr>
                <w:rFonts w:asciiTheme="minorHAnsi" w:eastAsiaTheme="minorEastAsia" w:hAnsiTheme="minorHAnsi" w:cstheme="minorBidi"/>
                <w:caps w:val="0"/>
                <w:noProof/>
                <w:sz w:val="22"/>
                <w:szCs w:val="22"/>
              </w:rPr>
              <w:tab/>
            </w:r>
            <w:r w:rsidR="00D12679" w:rsidRPr="00D355EC">
              <w:rPr>
                <w:rStyle w:val="Hyperlink"/>
                <w:noProof/>
              </w:rPr>
              <w:t>PROJECT AND RESOURCE MANAGEMENT</w:t>
            </w:r>
            <w:r w:rsidR="00D12679">
              <w:rPr>
                <w:noProof/>
                <w:webHidden/>
              </w:rPr>
              <w:tab/>
            </w:r>
            <w:r w:rsidR="00D12679">
              <w:rPr>
                <w:noProof/>
                <w:webHidden/>
              </w:rPr>
              <w:fldChar w:fldCharType="begin"/>
            </w:r>
            <w:r w:rsidR="00D12679">
              <w:rPr>
                <w:noProof/>
                <w:webHidden/>
              </w:rPr>
              <w:instrText xml:space="preserve"> PAGEREF _Toc201670670 \h </w:instrText>
            </w:r>
            <w:r w:rsidR="00D12679">
              <w:rPr>
                <w:noProof/>
                <w:webHidden/>
              </w:rPr>
            </w:r>
            <w:r w:rsidR="00D12679">
              <w:rPr>
                <w:noProof/>
                <w:webHidden/>
              </w:rPr>
              <w:fldChar w:fldCharType="separate"/>
            </w:r>
            <w:r w:rsidR="00D12679">
              <w:rPr>
                <w:noProof/>
                <w:webHidden/>
              </w:rPr>
              <w:t>41</w:t>
            </w:r>
            <w:r w:rsidR="00D12679">
              <w:rPr>
                <w:noProof/>
                <w:webHidden/>
              </w:rPr>
              <w:fldChar w:fldCharType="end"/>
            </w:r>
          </w:hyperlink>
        </w:p>
        <w:p w14:paraId="56C0F60C" w14:textId="3E8A04A2" w:rsidR="00D12679" w:rsidRDefault="006A6D86">
          <w:pPr>
            <w:pStyle w:val="TOC2"/>
            <w:rPr>
              <w:rFonts w:asciiTheme="minorHAnsi" w:eastAsiaTheme="minorEastAsia" w:hAnsiTheme="minorHAnsi" w:cstheme="minorBidi"/>
              <w:caps w:val="0"/>
              <w:noProof/>
              <w:sz w:val="22"/>
              <w:szCs w:val="22"/>
            </w:rPr>
          </w:pPr>
          <w:hyperlink w:anchor="_Toc201670671" w:history="1">
            <w:r w:rsidR="00D12679" w:rsidRPr="00D355EC">
              <w:rPr>
                <w:rStyle w:val="Hyperlink"/>
                <w:noProof/>
              </w:rPr>
              <w:t>6.30</w:t>
            </w:r>
            <w:r w:rsidR="00D12679">
              <w:rPr>
                <w:rFonts w:asciiTheme="minorHAnsi" w:eastAsiaTheme="minorEastAsia" w:hAnsiTheme="minorHAnsi" w:cstheme="minorBidi"/>
                <w:caps w:val="0"/>
                <w:noProof/>
                <w:sz w:val="22"/>
                <w:szCs w:val="22"/>
              </w:rPr>
              <w:tab/>
            </w:r>
            <w:r w:rsidR="00D12679" w:rsidRPr="00D355EC">
              <w:rPr>
                <w:rStyle w:val="Hyperlink"/>
                <w:noProof/>
              </w:rPr>
              <w:t>POOR PERFORMANCE</w:t>
            </w:r>
            <w:r w:rsidR="00D12679">
              <w:rPr>
                <w:noProof/>
                <w:webHidden/>
              </w:rPr>
              <w:tab/>
            </w:r>
            <w:r w:rsidR="00D12679">
              <w:rPr>
                <w:noProof/>
                <w:webHidden/>
              </w:rPr>
              <w:fldChar w:fldCharType="begin"/>
            </w:r>
            <w:r w:rsidR="00D12679">
              <w:rPr>
                <w:noProof/>
                <w:webHidden/>
              </w:rPr>
              <w:instrText xml:space="preserve"> PAGEREF _Toc201670671 \h </w:instrText>
            </w:r>
            <w:r w:rsidR="00D12679">
              <w:rPr>
                <w:noProof/>
                <w:webHidden/>
              </w:rPr>
            </w:r>
            <w:r w:rsidR="00D12679">
              <w:rPr>
                <w:noProof/>
                <w:webHidden/>
              </w:rPr>
              <w:fldChar w:fldCharType="separate"/>
            </w:r>
            <w:r w:rsidR="00D12679">
              <w:rPr>
                <w:noProof/>
                <w:webHidden/>
              </w:rPr>
              <w:t>41</w:t>
            </w:r>
            <w:r w:rsidR="00D12679">
              <w:rPr>
                <w:noProof/>
                <w:webHidden/>
              </w:rPr>
              <w:fldChar w:fldCharType="end"/>
            </w:r>
          </w:hyperlink>
        </w:p>
        <w:p w14:paraId="43AC138F" w14:textId="3A551721" w:rsidR="00D12679" w:rsidRDefault="006A6D86">
          <w:pPr>
            <w:pStyle w:val="TOC2"/>
            <w:rPr>
              <w:rFonts w:asciiTheme="minorHAnsi" w:eastAsiaTheme="minorEastAsia" w:hAnsiTheme="minorHAnsi" w:cstheme="minorBidi"/>
              <w:caps w:val="0"/>
              <w:noProof/>
              <w:sz w:val="22"/>
              <w:szCs w:val="22"/>
            </w:rPr>
          </w:pPr>
          <w:hyperlink w:anchor="_Toc201670672" w:history="1">
            <w:r w:rsidR="00D12679" w:rsidRPr="00D355EC">
              <w:rPr>
                <w:rStyle w:val="Hyperlink"/>
                <w:noProof/>
              </w:rPr>
              <w:t>6.31</w:t>
            </w:r>
            <w:r w:rsidR="00D12679">
              <w:rPr>
                <w:rFonts w:asciiTheme="minorHAnsi" w:eastAsiaTheme="minorEastAsia" w:hAnsiTheme="minorHAnsi" w:cstheme="minorBidi"/>
                <w:caps w:val="0"/>
                <w:noProof/>
                <w:sz w:val="22"/>
                <w:szCs w:val="22"/>
              </w:rPr>
              <w:tab/>
            </w:r>
            <w:r w:rsidR="00D12679" w:rsidRPr="00D355EC">
              <w:rPr>
                <w:rStyle w:val="Hyperlink"/>
                <w:noProof/>
              </w:rPr>
              <w:t>CAPACITY AND PERFORMANCE MANAGEMENT</w:t>
            </w:r>
            <w:r w:rsidR="00D12679">
              <w:rPr>
                <w:noProof/>
                <w:webHidden/>
              </w:rPr>
              <w:tab/>
            </w:r>
            <w:r w:rsidR="00D12679">
              <w:rPr>
                <w:noProof/>
                <w:webHidden/>
              </w:rPr>
              <w:fldChar w:fldCharType="begin"/>
            </w:r>
            <w:r w:rsidR="00D12679">
              <w:rPr>
                <w:noProof/>
                <w:webHidden/>
              </w:rPr>
              <w:instrText xml:space="preserve"> PAGEREF _Toc201670672 \h </w:instrText>
            </w:r>
            <w:r w:rsidR="00D12679">
              <w:rPr>
                <w:noProof/>
                <w:webHidden/>
              </w:rPr>
            </w:r>
            <w:r w:rsidR="00D12679">
              <w:rPr>
                <w:noProof/>
                <w:webHidden/>
              </w:rPr>
              <w:fldChar w:fldCharType="separate"/>
            </w:r>
            <w:r w:rsidR="00D12679">
              <w:rPr>
                <w:noProof/>
                <w:webHidden/>
              </w:rPr>
              <w:t>41</w:t>
            </w:r>
            <w:r w:rsidR="00D12679">
              <w:rPr>
                <w:noProof/>
                <w:webHidden/>
              </w:rPr>
              <w:fldChar w:fldCharType="end"/>
            </w:r>
          </w:hyperlink>
        </w:p>
        <w:p w14:paraId="3B772FB0" w14:textId="4F7A35C0" w:rsidR="00D12679" w:rsidRDefault="006A6D86">
          <w:pPr>
            <w:pStyle w:val="TOC2"/>
            <w:rPr>
              <w:rFonts w:asciiTheme="minorHAnsi" w:eastAsiaTheme="minorEastAsia" w:hAnsiTheme="minorHAnsi" w:cstheme="minorBidi"/>
              <w:caps w:val="0"/>
              <w:noProof/>
              <w:sz w:val="22"/>
              <w:szCs w:val="22"/>
            </w:rPr>
          </w:pPr>
          <w:hyperlink w:anchor="_Toc201670673" w:history="1">
            <w:r w:rsidR="00D12679" w:rsidRPr="00D355EC">
              <w:rPr>
                <w:rStyle w:val="Hyperlink"/>
                <w:noProof/>
              </w:rPr>
              <w:t>6.32</w:t>
            </w:r>
            <w:r w:rsidR="00D12679">
              <w:rPr>
                <w:rFonts w:asciiTheme="minorHAnsi" w:eastAsiaTheme="minorEastAsia" w:hAnsiTheme="minorHAnsi" w:cstheme="minorBidi"/>
                <w:caps w:val="0"/>
                <w:noProof/>
                <w:sz w:val="22"/>
                <w:szCs w:val="22"/>
              </w:rPr>
              <w:tab/>
            </w:r>
            <w:r w:rsidR="00D12679" w:rsidRPr="00D355EC">
              <w:rPr>
                <w:rStyle w:val="Hyperlink"/>
                <w:noProof/>
              </w:rPr>
              <w:t>THIRD PARTY MANAGEMENT</w:t>
            </w:r>
            <w:r w:rsidR="00D12679">
              <w:rPr>
                <w:noProof/>
                <w:webHidden/>
              </w:rPr>
              <w:tab/>
            </w:r>
            <w:r w:rsidR="00D12679">
              <w:rPr>
                <w:noProof/>
                <w:webHidden/>
              </w:rPr>
              <w:fldChar w:fldCharType="begin"/>
            </w:r>
            <w:r w:rsidR="00D12679">
              <w:rPr>
                <w:noProof/>
                <w:webHidden/>
              </w:rPr>
              <w:instrText xml:space="preserve"> PAGEREF _Toc201670673 \h </w:instrText>
            </w:r>
            <w:r w:rsidR="00D12679">
              <w:rPr>
                <w:noProof/>
                <w:webHidden/>
              </w:rPr>
            </w:r>
            <w:r w:rsidR="00D12679">
              <w:rPr>
                <w:noProof/>
                <w:webHidden/>
              </w:rPr>
              <w:fldChar w:fldCharType="separate"/>
            </w:r>
            <w:r w:rsidR="00D12679">
              <w:rPr>
                <w:noProof/>
                <w:webHidden/>
              </w:rPr>
              <w:t>41</w:t>
            </w:r>
            <w:r w:rsidR="00D12679">
              <w:rPr>
                <w:noProof/>
                <w:webHidden/>
              </w:rPr>
              <w:fldChar w:fldCharType="end"/>
            </w:r>
          </w:hyperlink>
        </w:p>
        <w:p w14:paraId="666D4B80" w14:textId="4051F4D3" w:rsidR="00D12679" w:rsidRDefault="006A6D86">
          <w:pPr>
            <w:pStyle w:val="TOC2"/>
            <w:rPr>
              <w:rFonts w:asciiTheme="minorHAnsi" w:eastAsiaTheme="minorEastAsia" w:hAnsiTheme="minorHAnsi" w:cstheme="minorBidi"/>
              <w:caps w:val="0"/>
              <w:noProof/>
              <w:sz w:val="22"/>
              <w:szCs w:val="22"/>
            </w:rPr>
          </w:pPr>
          <w:hyperlink w:anchor="_Toc201670674" w:history="1">
            <w:r w:rsidR="00D12679" w:rsidRPr="00D355EC">
              <w:rPr>
                <w:rStyle w:val="Hyperlink"/>
                <w:noProof/>
              </w:rPr>
              <w:t>6.33</w:t>
            </w:r>
            <w:r w:rsidR="00D12679">
              <w:rPr>
                <w:rFonts w:asciiTheme="minorHAnsi" w:eastAsiaTheme="minorEastAsia" w:hAnsiTheme="minorHAnsi" w:cstheme="minorBidi"/>
                <w:caps w:val="0"/>
                <w:noProof/>
                <w:sz w:val="22"/>
                <w:szCs w:val="22"/>
              </w:rPr>
              <w:tab/>
            </w:r>
            <w:r w:rsidR="00D12679" w:rsidRPr="00D355EC">
              <w:rPr>
                <w:rStyle w:val="Hyperlink"/>
                <w:noProof/>
              </w:rPr>
              <w:t>PHYSICAL AND ENVIRONMENTAL SECURITY</w:t>
            </w:r>
            <w:r w:rsidR="00D12679">
              <w:rPr>
                <w:noProof/>
                <w:webHidden/>
              </w:rPr>
              <w:tab/>
            </w:r>
            <w:r w:rsidR="00D12679">
              <w:rPr>
                <w:noProof/>
                <w:webHidden/>
              </w:rPr>
              <w:fldChar w:fldCharType="begin"/>
            </w:r>
            <w:r w:rsidR="00D12679">
              <w:rPr>
                <w:noProof/>
                <w:webHidden/>
              </w:rPr>
              <w:instrText xml:space="preserve"> PAGEREF _Toc201670674 \h </w:instrText>
            </w:r>
            <w:r w:rsidR="00D12679">
              <w:rPr>
                <w:noProof/>
                <w:webHidden/>
              </w:rPr>
            </w:r>
            <w:r w:rsidR="00D12679">
              <w:rPr>
                <w:noProof/>
                <w:webHidden/>
              </w:rPr>
              <w:fldChar w:fldCharType="separate"/>
            </w:r>
            <w:r w:rsidR="00D12679">
              <w:rPr>
                <w:noProof/>
                <w:webHidden/>
              </w:rPr>
              <w:t>42</w:t>
            </w:r>
            <w:r w:rsidR="00D12679">
              <w:rPr>
                <w:noProof/>
                <w:webHidden/>
              </w:rPr>
              <w:fldChar w:fldCharType="end"/>
            </w:r>
          </w:hyperlink>
        </w:p>
        <w:p w14:paraId="09F6622B" w14:textId="548A8CD9" w:rsidR="00D12679" w:rsidRDefault="006A6D86">
          <w:pPr>
            <w:pStyle w:val="TOC2"/>
            <w:rPr>
              <w:rFonts w:asciiTheme="minorHAnsi" w:eastAsiaTheme="minorEastAsia" w:hAnsiTheme="minorHAnsi" w:cstheme="minorBidi"/>
              <w:caps w:val="0"/>
              <w:noProof/>
              <w:sz w:val="22"/>
              <w:szCs w:val="22"/>
            </w:rPr>
          </w:pPr>
          <w:hyperlink w:anchor="_Toc201670675" w:history="1">
            <w:r w:rsidR="00D12679" w:rsidRPr="00D355EC">
              <w:rPr>
                <w:rStyle w:val="Hyperlink"/>
                <w:noProof/>
              </w:rPr>
              <w:t>6.34</w:t>
            </w:r>
            <w:r w:rsidR="00D12679">
              <w:rPr>
                <w:rFonts w:asciiTheme="minorHAnsi" w:eastAsiaTheme="minorEastAsia" w:hAnsiTheme="minorHAnsi" w:cstheme="minorBidi"/>
                <w:caps w:val="0"/>
                <w:noProof/>
                <w:sz w:val="22"/>
                <w:szCs w:val="22"/>
              </w:rPr>
              <w:tab/>
            </w:r>
            <w:r w:rsidR="00D12679" w:rsidRPr="00D355EC">
              <w:rPr>
                <w:rStyle w:val="Hyperlink"/>
                <w:noProof/>
              </w:rPr>
              <w:t>CONTINGENCY PLANNING</w:t>
            </w:r>
            <w:r w:rsidR="00D12679">
              <w:rPr>
                <w:noProof/>
                <w:webHidden/>
              </w:rPr>
              <w:tab/>
            </w:r>
            <w:r w:rsidR="00D12679">
              <w:rPr>
                <w:noProof/>
                <w:webHidden/>
              </w:rPr>
              <w:fldChar w:fldCharType="begin"/>
            </w:r>
            <w:r w:rsidR="00D12679">
              <w:rPr>
                <w:noProof/>
                <w:webHidden/>
              </w:rPr>
              <w:instrText xml:space="preserve"> PAGEREF _Toc201670675 \h </w:instrText>
            </w:r>
            <w:r w:rsidR="00D12679">
              <w:rPr>
                <w:noProof/>
                <w:webHidden/>
              </w:rPr>
            </w:r>
            <w:r w:rsidR="00D12679">
              <w:rPr>
                <w:noProof/>
                <w:webHidden/>
              </w:rPr>
              <w:fldChar w:fldCharType="separate"/>
            </w:r>
            <w:r w:rsidR="00D12679">
              <w:rPr>
                <w:noProof/>
                <w:webHidden/>
              </w:rPr>
              <w:t>42</w:t>
            </w:r>
            <w:r w:rsidR="00D12679">
              <w:rPr>
                <w:noProof/>
                <w:webHidden/>
              </w:rPr>
              <w:fldChar w:fldCharType="end"/>
            </w:r>
          </w:hyperlink>
        </w:p>
        <w:p w14:paraId="4C20B7FA" w14:textId="0B6BCF51" w:rsidR="00D12679" w:rsidRDefault="006A6D86">
          <w:pPr>
            <w:pStyle w:val="TOC2"/>
            <w:rPr>
              <w:rFonts w:asciiTheme="minorHAnsi" w:eastAsiaTheme="minorEastAsia" w:hAnsiTheme="minorHAnsi" w:cstheme="minorBidi"/>
              <w:caps w:val="0"/>
              <w:noProof/>
              <w:sz w:val="22"/>
              <w:szCs w:val="22"/>
            </w:rPr>
          </w:pPr>
          <w:hyperlink w:anchor="_Toc201670676" w:history="1">
            <w:r w:rsidR="00D12679" w:rsidRPr="00D355EC">
              <w:rPr>
                <w:rStyle w:val="Hyperlink"/>
                <w:noProof/>
              </w:rPr>
              <w:t>6.35</w:t>
            </w:r>
            <w:r w:rsidR="00D12679">
              <w:rPr>
                <w:rFonts w:asciiTheme="minorHAnsi" w:eastAsiaTheme="minorEastAsia" w:hAnsiTheme="minorHAnsi" w:cstheme="minorBidi"/>
                <w:caps w:val="0"/>
                <w:noProof/>
                <w:sz w:val="22"/>
                <w:szCs w:val="22"/>
              </w:rPr>
              <w:tab/>
            </w:r>
            <w:r w:rsidR="00D12679" w:rsidRPr="00D355EC">
              <w:rPr>
                <w:rStyle w:val="Hyperlink"/>
                <w:noProof/>
              </w:rPr>
              <w:t>INCIDENT RESPONSE</w:t>
            </w:r>
            <w:r w:rsidR="00D12679">
              <w:rPr>
                <w:noProof/>
                <w:webHidden/>
              </w:rPr>
              <w:tab/>
            </w:r>
            <w:r w:rsidR="00D12679">
              <w:rPr>
                <w:noProof/>
                <w:webHidden/>
              </w:rPr>
              <w:fldChar w:fldCharType="begin"/>
            </w:r>
            <w:r w:rsidR="00D12679">
              <w:rPr>
                <w:noProof/>
                <w:webHidden/>
              </w:rPr>
              <w:instrText xml:space="preserve"> PAGEREF _Toc201670676 \h </w:instrText>
            </w:r>
            <w:r w:rsidR="00D12679">
              <w:rPr>
                <w:noProof/>
                <w:webHidden/>
              </w:rPr>
            </w:r>
            <w:r w:rsidR="00D12679">
              <w:rPr>
                <w:noProof/>
                <w:webHidden/>
              </w:rPr>
              <w:fldChar w:fldCharType="separate"/>
            </w:r>
            <w:r w:rsidR="00D12679">
              <w:rPr>
                <w:noProof/>
                <w:webHidden/>
              </w:rPr>
              <w:t>42</w:t>
            </w:r>
            <w:r w:rsidR="00D12679">
              <w:rPr>
                <w:noProof/>
                <w:webHidden/>
              </w:rPr>
              <w:fldChar w:fldCharType="end"/>
            </w:r>
          </w:hyperlink>
        </w:p>
        <w:p w14:paraId="1E3EE00B" w14:textId="47ABE859" w:rsidR="00D12679" w:rsidRDefault="006A6D86">
          <w:pPr>
            <w:pStyle w:val="TOC2"/>
            <w:rPr>
              <w:rFonts w:asciiTheme="minorHAnsi" w:eastAsiaTheme="minorEastAsia" w:hAnsiTheme="minorHAnsi" w:cstheme="minorBidi"/>
              <w:caps w:val="0"/>
              <w:noProof/>
              <w:sz w:val="22"/>
              <w:szCs w:val="22"/>
            </w:rPr>
          </w:pPr>
          <w:hyperlink w:anchor="_Toc201670677" w:history="1">
            <w:r w:rsidR="00D12679" w:rsidRPr="00D355EC">
              <w:rPr>
                <w:rStyle w:val="Hyperlink"/>
                <w:noProof/>
              </w:rPr>
              <w:t>6.36</w:t>
            </w:r>
            <w:r w:rsidR="00D12679">
              <w:rPr>
                <w:rFonts w:asciiTheme="minorHAnsi" w:eastAsiaTheme="minorEastAsia" w:hAnsiTheme="minorHAnsi" w:cstheme="minorBidi"/>
                <w:caps w:val="0"/>
                <w:noProof/>
                <w:sz w:val="22"/>
                <w:szCs w:val="22"/>
              </w:rPr>
              <w:tab/>
            </w:r>
            <w:r w:rsidR="00D12679" w:rsidRPr="00D355EC">
              <w:rPr>
                <w:rStyle w:val="Hyperlink"/>
                <w:noProof/>
              </w:rPr>
              <w:t>TAX RETURN DATA SECURITY</w:t>
            </w:r>
            <w:r w:rsidR="00D12679">
              <w:rPr>
                <w:noProof/>
                <w:webHidden/>
              </w:rPr>
              <w:tab/>
            </w:r>
            <w:r w:rsidR="00D12679">
              <w:rPr>
                <w:noProof/>
                <w:webHidden/>
              </w:rPr>
              <w:fldChar w:fldCharType="begin"/>
            </w:r>
            <w:r w:rsidR="00D12679">
              <w:rPr>
                <w:noProof/>
                <w:webHidden/>
              </w:rPr>
              <w:instrText xml:space="preserve"> PAGEREF _Toc201670677 \h </w:instrText>
            </w:r>
            <w:r w:rsidR="00D12679">
              <w:rPr>
                <w:noProof/>
                <w:webHidden/>
              </w:rPr>
            </w:r>
            <w:r w:rsidR="00D12679">
              <w:rPr>
                <w:noProof/>
                <w:webHidden/>
              </w:rPr>
              <w:fldChar w:fldCharType="separate"/>
            </w:r>
            <w:r w:rsidR="00D12679">
              <w:rPr>
                <w:noProof/>
                <w:webHidden/>
              </w:rPr>
              <w:t>42</w:t>
            </w:r>
            <w:r w:rsidR="00D12679">
              <w:rPr>
                <w:noProof/>
                <w:webHidden/>
              </w:rPr>
              <w:fldChar w:fldCharType="end"/>
            </w:r>
          </w:hyperlink>
        </w:p>
        <w:p w14:paraId="6D25C0E3" w14:textId="29BA789A" w:rsidR="00D12679" w:rsidRDefault="006A6D86">
          <w:pPr>
            <w:pStyle w:val="TOC1"/>
            <w:rPr>
              <w:rFonts w:asciiTheme="minorHAnsi" w:eastAsiaTheme="minorEastAsia" w:hAnsiTheme="minorHAnsi" w:cstheme="minorBidi"/>
              <w:b w:val="0"/>
              <w:bCs w:val="0"/>
              <w:caps w:val="0"/>
              <w:noProof/>
              <w:sz w:val="22"/>
              <w:szCs w:val="22"/>
            </w:rPr>
          </w:pPr>
          <w:hyperlink w:anchor="_Toc201670678" w:history="1">
            <w:r w:rsidR="00D12679" w:rsidRPr="00D355EC">
              <w:rPr>
                <w:rStyle w:val="Hyperlink"/>
                <w:noProof/>
              </w:rPr>
              <w:t>7</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MODIFICATIONS TO THE STATE OF NEW JERSEY STANDARD TERMS AND CONDITIONS</w:t>
            </w:r>
            <w:r w:rsidR="00D12679">
              <w:rPr>
                <w:noProof/>
                <w:webHidden/>
              </w:rPr>
              <w:tab/>
            </w:r>
            <w:r w:rsidR="00D12679">
              <w:rPr>
                <w:noProof/>
                <w:webHidden/>
              </w:rPr>
              <w:fldChar w:fldCharType="begin"/>
            </w:r>
            <w:r w:rsidR="00D12679">
              <w:rPr>
                <w:noProof/>
                <w:webHidden/>
              </w:rPr>
              <w:instrText xml:space="preserve"> PAGEREF _Toc201670678 \h </w:instrText>
            </w:r>
            <w:r w:rsidR="00D12679">
              <w:rPr>
                <w:noProof/>
                <w:webHidden/>
              </w:rPr>
            </w:r>
            <w:r w:rsidR="00D12679">
              <w:rPr>
                <w:noProof/>
                <w:webHidden/>
              </w:rPr>
              <w:fldChar w:fldCharType="separate"/>
            </w:r>
            <w:r w:rsidR="00D12679">
              <w:rPr>
                <w:noProof/>
                <w:webHidden/>
              </w:rPr>
              <w:t>43</w:t>
            </w:r>
            <w:r w:rsidR="00D12679">
              <w:rPr>
                <w:noProof/>
                <w:webHidden/>
              </w:rPr>
              <w:fldChar w:fldCharType="end"/>
            </w:r>
          </w:hyperlink>
        </w:p>
        <w:p w14:paraId="5C65BBD3" w14:textId="039AF8C8" w:rsidR="00D12679" w:rsidRDefault="006A6D86">
          <w:pPr>
            <w:pStyle w:val="TOC2"/>
            <w:rPr>
              <w:rFonts w:asciiTheme="minorHAnsi" w:eastAsiaTheme="minorEastAsia" w:hAnsiTheme="minorHAnsi" w:cstheme="minorBidi"/>
              <w:caps w:val="0"/>
              <w:noProof/>
              <w:sz w:val="22"/>
              <w:szCs w:val="22"/>
            </w:rPr>
          </w:pPr>
          <w:hyperlink w:anchor="_Toc201670679" w:history="1">
            <w:r w:rsidR="00D12679" w:rsidRPr="00D355EC">
              <w:rPr>
                <w:rStyle w:val="Hyperlink"/>
                <w:noProof/>
              </w:rPr>
              <w:t>7.1</w:t>
            </w:r>
            <w:r w:rsidR="00D12679">
              <w:rPr>
                <w:rFonts w:asciiTheme="minorHAnsi" w:eastAsiaTheme="minorEastAsia" w:hAnsiTheme="minorHAnsi" w:cstheme="minorBidi"/>
                <w:caps w:val="0"/>
                <w:noProof/>
                <w:sz w:val="22"/>
                <w:szCs w:val="22"/>
              </w:rPr>
              <w:tab/>
            </w:r>
            <w:r w:rsidR="00D12679" w:rsidRPr="00D355EC">
              <w:rPr>
                <w:rStyle w:val="Hyperlink"/>
                <w:noProof/>
              </w:rPr>
              <w:t>INDEMNIFICATION</w:t>
            </w:r>
            <w:r w:rsidR="00D12679">
              <w:rPr>
                <w:noProof/>
                <w:webHidden/>
              </w:rPr>
              <w:tab/>
            </w:r>
            <w:r w:rsidR="00D12679">
              <w:rPr>
                <w:noProof/>
                <w:webHidden/>
              </w:rPr>
              <w:fldChar w:fldCharType="begin"/>
            </w:r>
            <w:r w:rsidR="00D12679">
              <w:rPr>
                <w:noProof/>
                <w:webHidden/>
              </w:rPr>
              <w:instrText xml:space="preserve"> PAGEREF _Toc201670679 \h </w:instrText>
            </w:r>
            <w:r w:rsidR="00D12679">
              <w:rPr>
                <w:noProof/>
                <w:webHidden/>
              </w:rPr>
            </w:r>
            <w:r w:rsidR="00D12679">
              <w:rPr>
                <w:noProof/>
                <w:webHidden/>
              </w:rPr>
              <w:fldChar w:fldCharType="separate"/>
            </w:r>
            <w:r w:rsidR="00D12679">
              <w:rPr>
                <w:noProof/>
                <w:webHidden/>
              </w:rPr>
              <w:t>43</w:t>
            </w:r>
            <w:r w:rsidR="00D12679">
              <w:rPr>
                <w:noProof/>
                <w:webHidden/>
              </w:rPr>
              <w:fldChar w:fldCharType="end"/>
            </w:r>
          </w:hyperlink>
        </w:p>
        <w:p w14:paraId="45E37521" w14:textId="714D049F" w:rsidR="00D12679" w:rsidRDefault="006A6D86">
          <w:pPr>
            <w:pStyle w:val="TOC2"/>
            <w:rPr>
              <w:rFonts w:asciiTheme="minorHAnsi" w:eastAsiaTheme="minorEastAsia" w:hAnsiTheme="minorHAnsi" w:cstheme="minorBidi"/>
              <w:caps w:val="0"/>
              <w:noProof/>
              <w:sz w:val="22"/>
              <w:szCs w:val="22"/>
            </w:rPr>
          </w:pPr>
          <w:hyperlink w:anchor="_Toc201670680" w:history="1">
            <w:r w:rsidR="00D12679" w:rsidRPr="00D355EC">
              <w:rPr>
                <w:rStyle w:val="Hyperlink"/>
                <w:noProof/>
              </w:rPr>
              <w:t>7.2</w:t>
            </w:r>
            <w:r w:rsidR="00D12679">
              <w:rPr>
                <w:rFonts w:asciiTheme="minorHAnsi" w:eastAsiaTheme="minorEastAsia" w:hAnsiTheme="minorHAnsi" w:cstheme="minorBidi"/>
                <w:caps w:val="0"/>
                <w:noProof/>
                <w:sz w:val="22"/>
                <w:szCs w:val="22"/>
              </w:rPr>
              <w:tab/>
            </w:r>
            <w:r w:rsidR="00D12679" w:rsidRPr="00D355EC">
              <w:rPr>
                <w:rStyle w:val="Hyperlink"/>
                <w:noProof/>
              </w:rPr>
              <w:t>INSURANCE</w:t>
            </w:r>
            <w:r w:rsidR="00D12679">
              <w:rPr>
                <w:noProof/>
                <w:webHidden/>
              </w:rPr>
              <w:tab/>
            </w:r>
            <w:r w:rsidR="00D12679">
              <w:rPr>
                <w:noProof/>
                <w:webHidden/>
              </w:rPr>
              <w:fldChar w:fldCharType="begin"/>
            </w:r>
            <w:r w:rsidR="00D12679">
              <w:rPr>
                <w:noProof/>
                <w:webHidden/>
              </w:rPr>
              <w:instrText xml:space="preserve"> PAGEREF _Toc201670680 \h </w:instrText>
            </w:r>
            <w:r w:rsidR="00D12679">
              <w:rPr>
                <w:noProof/>
                <w:webHidden/>
              </w:rPr>
            </w:r>
            <w:r w:rsidR="00D12679">
              <w:rPr>
                <w:noProof/>
                <w:webHidden/>
              </w:rPr>
              <w:fldChar w:fldCharType="separate"/>
            </w:r>
            <w:r w:rsidR="00D12679">
              <w:rPr>
                <w:noProof/>
                <w:webHidden/>
              </w:rPr>
              <w:t>44</w:t>
            </w:r>
            <w:r w:rsidR="00D12679">
              <w:rPr>
                <w:noProof/>
                <w:webHidden/>
              </w:rPr>
              <w:fldChar w:fldCharType="end"/>
            </w:r>
          </w:hyperlink>
        </w:p>
        <w:p w14:paraId="421146E8" w14:textId="51136314" w:rsidR="00D12679" w:rsidRDefault="006A6D86">
          <w:pPr>
            <w:pStyle w:val="TOC3"/>
            <w:rPr>
              <w:rFonts w:asciiTheme="minorHAnsi" w:eastAsiaTheme="minorEastAsia" w:hAnsiTheme="minorHAnsi" w:cstheme="minorBidi"/>
              <w:iCs w:val="0"/>
              <w:caps w:val="0"/>
              <w:noProof/>
              <w:sz w:val="22"/>
              <w:szCs w:val="22"/>
            </w:rPr>
          </w:pPr>
          <w:hyperlink w:anchor="_Toc201670681" w:history="1">
            <w:r w:rsidR="00D12679" w:rsidRPr="00D355EC">
              <w:rPr>
                <w:rStyle w:val="Hyperlink"/>
                <w:noProof/>
              </w:rPr>
              <w:t>7.2.1</w:t>
            </w:r>
            <w:r w:rsidR="00D12679">
              <w:rPr>
                <w:rFonts w:asciiTheme="minorHAnsi" w:eastAsiaTheme="minorEastAsia" w:hAnsiTheme="minorHAnsi" w:cstheme="minorBidi"/>
                <w:iCs w:val="0"/>
                <w:caps w:val="0"/>
                <w:noProof/>
                <w:sz w:val="22"/>
                <w:szCs w:val="22"/>
              </w:rPr>
              <w:tab/>
            </w:r>
            <w:r w:rsidR="00D12679" w:rsidRPr="00D355EC">
              <w:rPr>
                <w:rStyle w:val="Hyperlink"/>
                <w:noProof/>
              </w:rPr>
              <w:t>PROFESSIONAL LIABILITY INSURANCE</w:t>
            </w:r>
            <w:r w:rsidR="00D12679">
              <w:rPr>
                <w:noProof/>
                <w:webHidden/>
              </w:rPr>
              <w:tab/>
            </w:r>
            <w:r w:rsidR="00D12679">
              <w:rPr>
                <w:noProof/>
                <w:webHidden/>
              </w:rPr>
              <w:fldChar w:fldCharType="begin"/>
            </w:r>
            <w:r w:rsidR="00D12679">
              <w:rPr>
                <w:noProof/>
                <w:webHidden/>
              </w:rPr>
              <w:instrText xml:space="preserve"> PAGEREF _Toc201670681 \h </w:instrText>
            </w:r>
            <w:r w:rsidR="00D12679">
              <w:rPr>
                <w:noProof/>
                <w:webHidden/>
              </w:rPr>
            </w:r>
            <w:r w:rsidR="00D12679">
              <w:rPr>
                <w:noProof/>
                <w:webHidden/>
              </w:rPr>
              <w:fldChar w:fldCharType="separate"/>
            </w:r>
            <w:r w:rsidR="00D12679">
              <w:rPr>
                <w:noProof/>
                <w:webHidden/>
              </w:rPr>
              <w:t>44</w:t>
            </w:r>
            <w:r w:rsidR="00D12679">
              <w:rPr>
                <w:noProof/>
                <w:webHidden/>
              </w:rPr>
              <w:fldChar w:fldCharType="end"/>
            </w:r>
          </w:hyperlink>
        </w:p>
        <w:p w14:paraId="2BDA1CE8" w14:textId="39AEA81C" w:rsidR="00D12679" w:rsidRDefault="006A6D86">
          <w:pPr>
            <w:pStyle w:val="TOC3"/>
            <w:rPr>
              <w:rFonts w:asciiTheme="minorHAnsi" w:eastAsiaTheme="minorEastAsia" w:hAnsiTheme="minorHAnsi" w:cstheme="minorBidi"/>
              <w:iCs w:val="0"/>
              <w:caps w:val="0"/>
              <w:noProof/>
              <w:sz w:val="22"/>
              <w:szCs w:val="22"/>
            </w:rPr>
          </w:pPr>
          <w:hyperlink w:anchor="_Toc201670682" w:history="1">
            <w:r w:rsidR="00D12679" w:rsidRPr="00D355EC">
              <w:rPr>
                <w:rStyle w:val="Hyperlink"/>
                <w:noProof/>
              </w:rPr>
              <w:t>7.2.2</w:t>
            </w:r>
            <w:r w:rsidR="00D12679">
              <w:rPr>
                <w:rFonts w:asciiTheme="minorHAnsi" w:eastAsiaTheme="minorEastAsia" w:hAnsiTheme="minorHAnsi" w:cstheme="minorBidi"/>
                <w:iCs w:val="0"/>
                <w:caps w:val="0"/>
                <w:noProof/>
                <w:sz w:val="22"/>
                <w:szCs w:val="22"/>
              </w:rPr>
              <w:tab/>
            </w:r>
            <w:r w:rsidR="00D12679" w:rsidRPr="00D355EC">
              <w:rPr>
                <w:rStyle w:val="Hyperlink"/>
                <w:noProof/>
              </w:rPr>
              <w:t>CYBER BREACH INSURANCE</w:t>
            </w:r>
            <w:r w:rsidR="00D12679">
              <w:rPr>
                <w:noProof/>
                <w:webHidden/>
              </w:rPr>
              <w:tab/>
            </w:r>
            <w:r w:rsidR="00D12679">
              <w:rPr>
                <w:noProof/>
                <w:webHidden/>
              </w:rPr>
              <w:fldChar w:fldCharType="begin"/>
            </w:r>
            <w:r w:rsidR="00D12679">
              <w:rPr>
                <w:noProof/>
                <w:webHidden/>
              </w:rPr>
              <w:instrText xml:space="preserve"> PAGEREF _Toc201670682 \h </w:instrText>
            </w:r>
            <w:r w:rsidR="00D12679">
              <w:rPr>
                <w:noProof/>
                <w:webHidden/>
              </w:rPr>
            </w:r>
            <w:r w:rsidR="00D12679">
              <w:rPr>
                <w:noProof/>
                <w:webHidden/>
              </w:rPr>
              <w:fldChar w:fldCharType="separate"/>
            </w:r>
            <w:r w:rsidR="00D12679">
              <w:rPr>
                <w:noProof/>
                <w:webHidden/>
              </w:rPr>
              <w:t>44</w:t>
            </w:r>
            <w:r w:rsidR="00D12679">
              <w:rPr>
                <w:noProof/>
                <w:webHidden/>
              </w:rPr>
              <w:fldChar w:fldCharType="end"/>
            </w:r>
          </w:hyperlink>
        </w:p>
        <w:p w14:paraId="6993B5F6" w14:textId="245AA93F" w:rsidR="00D12679" w:rsidRDefault="006A6D86">
          <w:pPr>
            <w:pStyle w:val="TOC3"/>
            <w:rPr>
              <w:rFonts w:asciiTheme="minorHAnsi" w:eastAsiaTheme="minorEastAsia" w:hAnsiTheme="minorHAnsi" w:cstheme="minorBidi"/>
              <w:iCs w:val="0"/>
              <w:caps w:val="0"/>
              <w:noProof/>
              <w:sz w:val="22"/>
              <w:szCs w:val="22"/>
            </w:rPr>
          </w:pPr>
          <w:hyperlink w:anchor="_Toc201670683" w:history="1">
            <w:r w:rsidR="00D12679" w:rsidRPr="00D355EC">
              <w:rPr>
                <w:rStyle w:val="Hyperlink"/>
                <w:noProof/>
              </w:rPr>
              <w:t>7.2.3</w:t>
            </w:r>
            <w:r w:rsidR="00D12679">
              <w:rPr>
                <w:rFonts w:asciiTheme="minorHAnsi" w:eastAsiaTheme="minorEastAsia" w:hAnsiTheme="minorHAnsi" w:cstheme="minorBidi"/>
                <w:iCs w:val="0"/>
                <w:caps w:val="0"/>
                <w:noProof/>
                <w:sz w:val="22"/>
                <w:szCs w:val="22"/>
              </w:rPr>
              <w:tab/>
            </w:r>
            <w:r w:rsidR="00D12679" w:rsidRPr="00D355EC">
              <w:rPr>
                <w:rStyle w:val="Hyperlink"/>
                <w:noProof/>
              </w:rPr>
              <w:t>LIMITATION OF LIABILITY OPTIONS</w:t>
            </w:r>
            <w:r w:rsidR="00D12679">
              <w:rPr>
                <w:noProof/>
                <w:webHidden/>
              </w:rPr>
              <w:tab/>
            </w:r>
            <w:r w:rsidR="00D12679">
              <w:rPr>
                <w:noProof/>
                <w:webHidden/>
              </w:rPr>
              <w:fldChar w:fldCharType="begin"/>
            </w:r>
            <w:r w:rsidR="00D12679">
              <w:rPr>
                <w:noProof/>
                <w:webHidden/>
              </w:rPr>
              <w:instrText xml:space="preserve"> PAGEREF _Toc201670683 \h </w:instrText>
            </w:r>
            <w:r w:rsidR="00D12679">
              <w:rPr>
                <w:noProof/>
                <w:webHidden/>
              </w:rPr>
            </w:r>
            <w:r w:rsidR="00D12679">
              <w:rPr>
                <w:noProof/>
                <w:webHidden/>
              </w:rPr>
              <w:fldChar w:fldCharType="separate"/>
            </w:r>
            <w:r w:rsidR="00D12679">
              <w:rPr>
                <w:noProof/>
                <w:webHidden/>
              </w:rPr>
              <w:t>44</w:t>
            </w:r>
            <w:r w:rsidR="00D12679">
              <w:rPr>
                <w:noProof/>
                <w:webHidden/>
              </w:rPr>
              <w:fldChar w:fldCharType="end"/>
            </w:r>
          </w:hyperlink>
        </w:p>
        <w:p w14:paraId="62B89BB8" w14:textId="1CD614F4" w:rsidR="00D12679" w:rsidRDefault="006A6D86">
          <w:pPr>
            <w:pStyle w:val="TOC2"/>
            <w:rPr>
              <w:rFonts w:asciiTheme="minorHAnsi" w:eastAsiaTheme="minorEastAsia" w:hAnsiTheme="minorHAnsi" w:cstheme="minorBidi"/>
              <w:caps w:val="0"/>
              <w:noProof/>
              <w:sz w:val="22"/>
              <w:szCs w:val="22"/>
            </w:rPr>
          </w:pPr>
          <w:hyperlink w:anchor="_Toc201670684" w:history="1">
            <w:r w:rsidR="00D12679" w:rsidRPr="00D355EC">
              <w:rPr>
                <w:rStyle w:val="Hyperlink"/>
                <w:noProof/>
              </w:rPr>
              <w:t>7.3</w:t>
            </w:r>
            <w:r w:rsidR="00D12679">
              <w:rPr>
                <w:rFonts w:asciiTheme="minorHAnsi" w:eastAsiaTheme="minorEastAsia" w:hAnsiTheme="minorHAnsi" w:cstheme="minorBidi"/>
                <w:caps w:val="0"/>
                <w:noProof/>
                <w:sz w:val="22"/>
                <w:szCs w:val="22"/>
              </w:rPr>
              <w:tab/>
            </w:r>
            <w:r w:rsidR="00D12679" w:rsidRPr="00D355EC">
              <w:rPr>
                <w:rStyle w:val="Hyperlink"/>
                <w:noProof/>
              </w:rPr>
              <w:t>MAINTENANCE OF RECORDS AND AUDITS</w:t>
            </w:r>
            <w:r w:rsidR="00D12679">
              <w:rPr>
                <w:noProof/>
                <w:webHidden/>
              </w:rPr>
              <w:tab/>
            </w:r>
            <w:r w:rsidR="00D12679">
              <w:rPr>
                <w:noProof/>
                <w:webHidden/>
              </w:rPr>
              <w:fldChar w:fldCharType="begin"/>
            </w:r>
            <w:r w:rsidR="00D12679">
              <w:rPr>
                <w:noProof/>
                <w:webHidden/>
              </w:rPr>
              <w:instrText xml:space="preserve"> PAGEREF _Toc201670684 \h </w:instrText>
            </w:r>
            <w:r w:rsidR="00D12679">
              <w:rPr>
                <w:noProof/>
                <w:webHidden/>
              </w:rPr>
            </w:r>
            <w:r w:rsidR="00D12679">
              <w:rPr>
                <w:noProof/>
                <w:webHidden/>
              </w:rPr>
              <w:fldChar w:fldCharType="separate"/>
            </w:r>
            <w:r w:rsidR="00D12679">
              <w:rPr>
                <w:noProof/>
                <w:webHidden/>
              </w:rPr>
              <w:t>44</w:t>
            </w:r>
            <w:r w:rsidR="00D12679">
              <w:rPr>
                <w:noProof/>
                <w:webHidden/>
              </w:rPr>
              <w:fldChar w:fldCharType="end"/>
            </w:r>
          </w:hyperlink>
        </w:p>
        <w:p w14:paraId="5F3ADDA0" w14:textId="0DB5892C" w:rsidR="00D12679" w:rsidRDefault="006A6D86">
          <w:pPr>
            <w:pStyle w:val="TOC1"/>
            <w:rPr>
              <w:rFonts w:asciiTheme="minorHAnsi" w:eastAsiaTheme="minorEastAsia" w:hAnsiTheme="minorHAnsi" w:cstheme="minorBidi"/>
              <w:b w:val="0"/>
              <w:bCs w:val="0"/>
              <w:caps w:val="0"/>
              <w:noProof/>
              <w:sz w:val="22"/>
              <w:szCs w:val="22"/>
            </w:rPr>
          </w:pPr>
          <w:hyperlink w:anchor="_Toc201670685" w:history="1">
            <w:r w:rsidR="00D12679" w:rsidRPr="00D355EC">
              <w:rPr>
                <w:rStyle w:val="Hyperlink"/>
                <w:noProof/>
              </w:rPr>
              <w:t>8</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QUOTE EVALUATION AND AWARD</w:t>
            </w:r>
            <w:r w:rsidR="00D12679">
              <w:rPr>
                <w:noProof/>
                <w:webHidden/>
              </w:rPr>
              <w:tab/>
            </w:r>
            <w:r w:rsidR="00D12679">
              <w:rPr>
                <w:noProof/>
                <w:webHidden/>
              </w:rPr>
              <w:fldChar w:fldCharType="begin"/>
            </w:r>
            <w:r w:rsidR="00D12679">
              <w:rPr>
                <w:noProof/>
                <w:webHidden/>
              </w:rPr>
              <w:instrText xml:space="preserve"> PAGEREF _Toc201670685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70551FA9" w14:textId="7D924141" w:rsidR="00D12679" w:rsidRDefault="006A6D86">
          <w:pPr>
            <w:pStyle w:val="TOC2"/>
            <w:rPr>
              <w:rFonts w:asciiTheme="minorHAnsi" w:eastAsiaTheme="minorEastAsia" w:hAnsiTheme="minorHAnsi" w:cstheme="minorBidi"/>
              <w:caps w:val="0"/>
              <w:noProof/>
              <w:sz w:val="22"/>
              <w:szCs w:val="22"/>
            </w:rPr>
          </w:pPr>
          <w:hyperlink w:anchor="_Toc201670686" w:history="1">
            <w:r w:rsidR="00D12679" w:rsidRPr="00D355EC">
              <w:rPr>
                <w:rStyle w:val="Hyperlink"/>
                <w:noProof/>
              </w:rPr>
              <w:t>8.1</w:t>
            </w:r>
            <w:r w:rsidR="00D12679">
              <w:rPr>
                <w:rFonts w:asciiTheme="minorHAnsi" w:eastAsiaTheme="minorEastAsia" w:hAnsiTheme="minorHAnsi" w:cstheme="minorBidi"/>
                <w:caps w:val="0"/>
                <w:noProof/>
                <w:sz w:val="22"/>
                <w:szCs w:val="22"/>
              </w:rPr>
              <w:tab/>
            </w:r>
            <w:r w:rsidR="00D12679" w:rsidRPr="00D355EC">
              <w:rPr>
                <w:rStyle w:val="Hyperlink"/>
                <w:noProof/>
              </w:rPr>
              <w:t>RIGHT TO WAIVE</w:t>
            </w:r>
            <w:r w:rsidR="00D12679">
              <w:rPr>
                <w:noProof/>
                <w:webHidden/>
              </w:rPr>
              <w:tab/>
            </w:r>
            <w:r w:rsidR="00D12679">
              <w:rPr>
                <w:noProof/>
                <w:webHidden/>
              </w:rPr>
              <w:fldChar w:fldCharType="begin"/>
            </w:r>
            <w:r w:rsidR="00D12679">
              <w:rPr>
                <w:noProof/>
                <w:webHidden/>
              </w:rPr>
              <w:instrText xml:space="preserve"> PAGEREF _Toc201670686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0CAC7CC0" w14:textId="32742046" w:rsidR="00D12679" w:rsidRDefault="006A6D86">
          <w:pPr>
            <w:pStyle w:val="TOC2"/>
            <w:rPr>
              <w:rFonts w:asciiTheme="minorHAnsi" w:eastAsiaTheme="minorEastAsia" w:hAnsiTheme="minorHAnsi" w:cstheme="minorBidi"/>
              <w:caps w:val="0"/>
              <w:noProof/>
              <w:sz w:val="22"/>
              <w:szCs w:val="22"/>
            </w:rPr>
          </w:pPr>
          <w:hyperlink w:anchor="_Toc201670687" w:history="1">
            <w:r w:rsidR="00D12679" w:rsidRPr="00D355EC">
              <w:rPr>
                <w:rStyle w:val="Hyperlink"/>
                <w:noProof/>
              </w:rPr>
              <w:t>8.2</w:t>
            </w:r>
            <w:r w:rsidR="00D12679">
              <w:rPr>
                <w:rFonts w:asciiTheme="minorHAnsi" w:eastAsiaTheme="minorEastAsia" w:hAnsiTheme="minorHAnsi" w:cstheme="minorBidi"/>
                <w:caps w:val="0"/>
                <w:noProof/>
                <w:sz w:val="22"/>
                <w:szCs w:val="22"/>
              </w:rPr>
              <w:tab/>
            </w:r>
            <w:r w:rsidR="00D12679" w:rsidRPr="00D355EC">
              <w:rPr>
                <w:rStyle w:val="Hyperlink"/>
                <w:noProof/>
              </w:rPr>
              <w:t>DIRECTOR’S RIGHT TO ACCEPT OR REJECT A QUOTE</w:t>
            </w:r>
            <w:r w:rsidR="00D12679">
              <w:rPr>
                <w:noProof/>
                <w:webHidden/>
              </w:rPr>
              <w:tab/>
            </w:r>
            <w:r w:rsidR="00D12679">
              <w:rPr>
                <w:noProof/>
                <w:webHidden/>
              </w:rPr>
              <w:fldChar w:fldCharType="begin"/>
            </w:r>
            <w:r w:rsidR="00D12679">
              <w:rPr>
                <w:noProof/>
                <w:webHidden/>
              </w:rPr>
              <w:instrText xml:space="preserve"> PAGEREF _Toc201670687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503A8A05" w14:textId="677E9ACA" w:rsidR="00D12679" w:rsidRDefault="006A6D86">
          <w:pPr>
            <w:pStyle w:val="TOC2"/>
            <w:rPr>
              <w:rFonts w:asciiTheme="minorHAnsi" w:eastAsiaTheme="minorEastAsia" w:hAnsiTheme="minorHAnsi" w:cstheme="minorBidi"/>
              <w:caps w:val="0"/>
              <w:noProof/>
              <w:sz w:val="22"/>
              <w:szCs w:val="22"/>
            </w:rPr>
          </w:pPr>
          <w:hyperlink w:anchor="_Toc201670688" w:history="1">
            <w:r w:rsidR="00D12679" w:rsidRPr="00D355EC">
              <w:rPr>
                <w:rStyle w:val="Hyperlink"/>
                <w:noProof/>
              </w:rPr>
              <w:t>8.3</w:t>
            </w:r>
            <w:r w:rsidR="00D12679">
              <w:rPr>
                <w:rFonts w:asciiTheme="minorHAnsi" w:eastAsiaTheme="minorEastAsia" w:hAnsiTheme="minorHAnsi" w:cstheme="minorBidi"/>
                <w:caps w:val="0"/>
                <w:noProof/>
                <w:sz w:val="22"/>
                <w:szCs w:val="22"/>
              </w:rPr>
              <w:tab/>
            </w:r>
            <w:r w:rsidR="00D12679" w:rsidRPr="00D355EC">
              <w:rPr>
                <w:rStyle w:val="Hyperlink"/>
                <w:noProof/>
              </w:rPr>
              <w:t>RECIPROCITY FOR JURISDICTIONAL BIDDER PREFERENCE</w:t>
            </w:r>
            <w:r w:rsidR="00D12679">
              <w:rPr>
                <w:noProof/>
                <w:webHidden/>
              </w:rPr>
              <w:tab/>
            </w:r>
            <w:r w:rsidR="00D12679">
              <w:rPr>
                <w:noProof/>
                <w:webHidden/>
              </w:rPr>
              <w:fldChar w:fldCharType="begin"/>
            </w:r>
            <w:r w:rsidR="00D12679">
              <w:rPr>
                <w:noProof/>
                <w:webHidden/>
              </w:rPr>
              <w:instrText xml:space="preserve"> PAGEREF _Toc201670688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70CDCB76" w14:textId="42445B54" w:rsidR="00D12679" w:rsidRDefault="006A6D86">
          <w:pPr>
            <w:pStyle w:val="TOC2"/>
            <w:rPr>
              <w:rFonts w:asciiTheme="minorHAnsi" w:eastAsiaTheme="minorEastAsia" w:hAnsiTheme="minorHAnsi" w:cstheme="minorBidi"/>
              <w:caps w:val="0"/>
              <w:noProof/>
              <w:sz w:val="22"/>
              <w:szCs w:val="22"/>
            </w:rPr>
          </w:pPr>
          <w:hyperlink w:anchor="_Toc201670689" w:history="1">
            <w:r w:rsidR="00D12679" w:rsidRPr="00D355EC">
              <w:rPr>
                <w:rStyle w:val="Hyperlink"/>
                <w:noProof/>
              </w:rPr>
              <w:t>8.4</w:t>
            </w:r>
            <w:r w:rsidR="00D12679">
              <w:rPr>
                <w:rFonts w:asciiTheme="minorHAnsi" w:eastAsiaTheme="minorEastAsia" w:hAnsiTheme="minorHAnsi" w:cstheme="minorBidi"/>
                <w:caps w:val="0"/>
                <w:noProof/>
                <w:sz w:val="22"/>
                <w:szCs w:val="22"/>
              </w:rPr>
              <w:tab/>
            </w:r>
            <w:r w:rsidR="00D12679" w:rsidRPr="00D355EC">
              <w:rPr>
                <w:rStyle w:val="Hyperlink"/>
                <w:noProof/>
              </w:rPr>
              <w:t>CLARIFICATION OF QUOTE</w:t>
            </w:r>
            <w:r w:rsidR="00D12679">
              <w:rPr>
                <w:noProof/>
                <w:webHidden/>
              </w:rPr>
              <w:tab/>
            </w:r>
            <w:r w:rsidR="00D12679">
              <w:rPr>
                <w:noProof/>
                <w:webHidden/>
              </w:rPr>
              <w:fldChar w:fldCharType="begin"/>
            </w:r>
            <w:r w:rsidR="00D12679">
              <w:rPr>
                <w:noProof/>
                <w:webHidden/>
              </w:rPr>
              <w:instrText xml:space="preserve"> PAGEREF _Toc201670689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2203726B" w14:textId="21AAAC68" w:rsidR="00D12679" w:rsidRDefault="006A6D86">
          <w:pPr>
            <w:pStyle w:val="TOC2"/>
            <w:rPr>
              <w:rFonts w:asciiTheme="minorHAnsi" w:eastAsiaTheme="minorEastAsia" w:hAnsiTheme="minorHAnsi" w:cstheme="minorBidi"/>
              <w:caps w:val="0"/>
              <w:noProof/>
              <w:sz w:val="22"/>
              <w:szCs w:val="22"/>
            </w:rPr>
          </w:pPr>
          <w:hyperlink w:anchor="_Toc201670690" w:history="1">
            <w:r w:rsidR="00D12679" w:rsidRPr="00D355EC">
              <w:rPr>
                <w:rStyle w:val="Hyperlink"/>
                <w:noProof/>
              </w:rPr>
              <w:t>8.5</w:t>
            </w:r>
            <w:r w:rsidR="00D12679">
              <w:rPr>
                <w:rFonts w:asciiTheme="minorHAnsi" w:eastAsiaTheme="minorEastAsia" w:hAnsiTheme="minorHAnsi" w:cstheme="minorBidi"/>
                <w:caps w:val="0"/>
                <w:noProof/>
                <w:sz w:val="22"/>
                <w:szCs w:val="22"/>
              </w:rPr>
              <w:tab/>
            </w:r>
            <w:r w:rsidR="00D12679" w:rsidRPr="00D355EC">
              <w:rPr>
                <w:rStyle w:val="Hyperlink"/>
                <w:noProof/>
              </w:rPr>
              <w:t>ORAL PRESENTATION</w:t>
            </w:r>
            <w:r w:rsidR="00D12679">
              <w:rPr>
                <w:noProof/>
                <w:webHidden/>
              </w:rPr>
              <w:tab/>
            </w:r>
            <w:r w:rsidR="00D12679">
              <w:rPr>
                <w:noProof/>
                <w:webHidden/>
              </w:rPr>
              <w:fldChar w:fldCharType="begin"/>
            </w:r>
            <w:r w:rsidR="00D12679">
              <w:rPr>
                <w:noProof/>
                <w:webHidden/>
              </w:rPr>
              <w:instrText xml:space="preserve"> PAGEREF _Toc201670690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794932C8" w14:textId="40F2EC96" w:rsidR="00D12679" w:rsidRDefault="006A6D86">
          <w:pPr>
            <w:pStyle w:val="TOC2"/>
            <w:rPr>
              <w:rFonts w:asciiTheme="minorHAnsi" w:eastAsiaTheme="minorEastAsia" w:hAnsiTheme="minorHAnsi" w:cstheme="minorBidi"/>
              <w:caps w:val="0"/>
              <w:noProof/>
              <w:sz w:val="22"/>
              <w:szCs w:val="22"/>
            </w:rPr>
          </w:pPr>
          <w:hyperlink w:anchor="_Toc201670691" w:history="1">
            <w:r w:rsidR="00D12679" w:rsidRPr="00D355EC">
              <w:rPr>
                <w:rStyle w:val="Hyperlink"/>
                <w:noProof/>
              </w:rPr>
              <w:t>8.6</w:t>
            </w:r>
            <w:r w:rsidR="00D12679">
              <w:rPr>
                <w:rFonts w:asciiTheme="minorHAnsi" w:eastAsiaTheme="minorEastAsia" w:hAnsiTheme="minorHAnsi" w:cstheme="minorBidi"/>
                <w:caps w:val="0"/>
                <w:noProof/>
                <w:sz w:val="22"/>
                <w:szCs w:val="22"/>
              </w:rPr>
              <w:tab/>
            </w:r>
            <w:r w:rsidR="00D12679" w:rsidRPr="00D355EC">
              <w:rPr>
                <w:rStyle w:val="Hyperlink"/>
                <w:noProof/>
              </w:rPr>
              <w:t>TIE QUOTES</w:t>
            </w:r>
            <w:r w:rsidR="00D12679">
              <w:rPr>
                <w:noProof/>
                <w:webHidden/>
              </w:rPr>
              <w:tab/>
            </w:r>
            <w:r w:rsidR="00D12679">
              <w:rPr>
                <w:noProof/>
                <w:webHidden/>
              </w:rPr>
              <w:fldChar w:fldCharType="begin"/>
            </w:r>
            <w:r w:rsidR="00D12679">
              <w:rPr>
                <w:noProof/>
                <w:webHidden/>
              </w:rPr>
              <w:instrText xml:space="preserve"> PAGEREF _Toc201670691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082E208A" w14:textId="16BF9A85" w:rsidR="00D12679" w:rsidRDefault="006A6D86">
          <w:pPr>
            <w:pStyle w:val="TOC2"/>
            <w:rPr>
              <w:rFonts w:asciiTheme="minorHAnsi" w:eastAsiaTheme="minorEastAsia" w:hAnsiTheme="minorHAnsi" w:cstheme="minorBidi"/>
              <w:caps w:val="0"/>
              <w:noProof/>
              <w:sz w:val="22"/>
              <w:szCs w:val="22"/>
            </w:rPr>
          </w:pPr>
          <w:hyperlink w:anchor="_Toc201670692" w:history="1">
            <w:r w:rsidR="00D12679" w:rsidRPr="00D355EC">
              <w:rPr>
                <w:rStyle w:val="Hyperlink"/>
                <w:noProof/>
              </w:rPr>
              <w:t>8.7</w:t>
            </w:r>
            <w:r w:rsidR="00D12679">
              <w:rPr>
                <w:rFonts w:asciiTheme="minorHAnsi" w:eastAsiaTheme="minorEastAsia" w:hAnsiTheme="minorHAnsi" w:cstheme="minorBidi"/>
                <w:caps w:val="0"/>
                <w:noProof/>
                <w:sz w:val="22"/>
                <w:szCs w:val="22"/>
              </w:rPr>
              <w:tab/>
            </w:r>
            <w:r w:rsidR="00D12679" w:rsidRPr="00D355EC">
              <w:rPr>
                <w:rStyle w:val="Hyperlink"/>
                <w:noProof/>
              </w:rPr>
              <w:t>STATE'S RIGHT TO INSPECT BIDDER’S FACILITIES</w:t>
            </w:r>
            <w:r w:rsidR="00D12679">
              <w:rPr>
                <w:noProof/>
                <w:webHidden/>
              </w:rPr>
              <w:tab/>
            </w:r>
            <w:r w:rsidR="00D12679">
              <w:rPr>
                <w:noProof/>
                <w:webHidden/>
              </w:rPr>
              <w:fldChar w:fldCharType="begin"/>
            </w:r>
            <w:r w:rsidR="00D12679">
              <w:rPr>
                <w:noProof/>
                <w:webHidden/>
              </w:rPr>
              <w:instrText xml:space="preserve"> PAGEREF _Toc201670692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6CA3079A" w14:textId="078C4B31" w:rsidR="00D12679" w:rsidRDefault="006A6D86">
          <w:pPr>
            <w:pStyle w:val="TOC2"/>
            <w:rPr>
              <w:rFonts w:asciiTheme="minorHAnsi" w:eastAsiaTheme="minorEastAsia" w:hAnsiTheme="minorHAnsi" w:cstheme="minorBidi"/>
              <w:caps w:val="0"/>
              <w:noProof/>
              <w:sz w:val="22"/>
              <w:szCs w:val="22"/>
            </w:rPr>
          </w:pPr>
          <w:hyperlink w:anchor="_Toc201670693" w:history="1">
            <w:r w:rsidR="00D12679" w:rsidRPr="00D355EC">
              <w:rPr>
                <w:rStyle w:val="Hyperlink"/>
                <w:noProof/>
              </w:rPr>
              <w:t>8.8</w:t>
            </w:r>
            <w:r w:rsidR="00D12679">
              <w:rPr>
                <w:rFonts w:asciiTheme="minorHAnsi" w:eastAsiaTheme="minorEastAsia" w:hAnsiTheme="minorHAnsi" w:cstheme="minorBidi"/>
                <w:caps w:val="0"/>
                <w:noProof/>
                <w:sz w:val="22"/>
                <w:szCs w:val="22"/>
              </w:rPr>
              <w:tab/>
            </w:r>
            <w:r w:rsidR="00D12679" w:rsidRPr="00D355EC">
              <w:rPr>
                <w:rStyle w:val="Hyperlink"/>
                <w:noProof/>
              </w:rPr>
              <w:t>STATE'S RIGHT TO CHECK REFERENCES</w:t>
            </w:r>
            <w:r w:rsidR="00D12679">
              <w:rPr>
                <w:noProof/>
                <w:webHidden/>
              </w:rPr>
              <w:tab/>
            </w:r>
            <w:r w:rsidR="00D12679">
              <w:rPr>
                <w:noProof/>
                <w:webHidden/>
              </w:rPr>
              <w:fldChar w:fldCharType="begin"/>
            </w:r>
            <w:r w:rsidR="00D12679">
              <w:rPr>
                <w:noProof/>
                <w:webHidden/>
              </w:rPr>
              <w:instrText xml:space="preserve"> PAGEREF _Toc201670693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456784FF" w14:textId="0A32F9D1" w:rsidR="00D12679" w:rsidRDefault="006A6D86">
          <w:pPr>
            <w:pStyle w:val="TOC2"/>
            <w:rPr>
              <w:rFonts w:asciiTheme="minorHAnsi" w:eastAsiaTheme="minorEastAsia" w:hAnsiTheme="minorHAnsi" w:cstheme="minorBidi"/>
              <w:caps w:val="0"/>
              <w:noProof/>
              <w:sz w:val="22"/>
              <w:szCs w:val="22"/>
            </w:rPr>
          </w:pPr>
          <w:hyperlink w:anchor="_Toc201670694" w:history="1">
            <w:r w:rsidR="00D12679" w:rsidRPr="00D355EC">
              <w:rPr>
                <w:rStyle w:val="Hyperlink"/>
                <w:noProof/>
              </w:rPr>
              <w:t>8.9</w:t>
            </w:r>
            <w:r w:rsidR="00D12679">
              <w:rPr>
                <w:rFonts w:asciiTheme="minorHAnsi" w:eastAsiaTheme="minorEastAsia" w:hAnsiTheme="minorHAnsi" w:cstheme="minorBidi"/>
                <w:caps w:val="0"/>
                <w:noProof/>
                <w:sz w:val="22"/>
                <w:szCs w:val="22"/>
              </w:rPr>
              <w:tab/>
            </w:r>
            <w:r w:rsidR="00D12679" w:rsidRPr="00D355EC">
              <w:rPr>
                <w:rStyle w:val="Hyperlink"/>
                <w:noProof/>
              </w:rPr>
              <w:t>EVALUATION CRITERIA</w:t>
            </w:r>
            <w:r w:rsidR="00D12679">
              <w:rPr>
                <w:noProof/>
                <w:webHidden/>
              </w:rPr>
              <w:tab/>
            </w:r>
            <w:r w:rsidR="00D12679">
              <w:rPr>
                <w:noProof/>
                <w:webHidden/>
              </w:rPr>
              <w:fldChar w:fldCharType="begin"/>
            </w:r>
            <w:r w:rsidR="00D12679">
              <w:rPr>
                <w:noProof/>
                <w:webHidden/>
              </w:rPr>
              <w:instrText xml:space="preserve"> PAGEREF _Toc201670694 \h </w:instrText>
            </w:r>
            <w:r w:rsidR="00D12679">
              <w:rPr>
                <w:noProof/>
                <w:webHidden/>
              </w:rPr>
            </w:r>
            <w:r w:rsidR="00D12679">
              <w:rPr>
                <w:noProof/>
                <w:webHidden/>
              </w:rPr>
              <w:fldChar w:fldCharType="separate"/>
            </w:r>
            <w:r w:rsidR="00D12679">
              <w:rPr>
                <w:noProof/>
                <w:webHidden/>
              </w:rPr>
              <w:t>45</w:t>
            </w:r>
            <w:r w:rsidR="00D12679">
              <w:rPr>
                <w:noProof/>
                <w:webHidden/>
              </w:rPr>
              <w:fldChar w:fldCharType="end"/>
            </w:r>
          </w:hyperlink>
        </w:p>
        <w:p w14:paraId="2F6613C3" w14:textId="6A79BAC5" w:rsidR="00D12679" w:rsidRDefault="006A6D86">
          <w:pPr>
            <w:pStyle w:val="TOC3"/>
            <w:rPr>
              <w:rFonts w:asciiTheme="minorHAnsi" w:eastAsiaTheme="minorEastAsia" w:hAnsiTheme="minorHAnsi" w:cstheme="minorBidi"/>
              <w:iCs w:val="0"/>
              <w:caps w:val="0"/>
              <w:noProof/>
              <w:sz w:val="22"/>
              <w:szCs w:val="22"/>
            </w:rPr>
          </w:pPr>
          <w:hyperlink w:anchor="_Toc201670695" w:history="1">
            <w:r w:rsidR="00D12679" w:rsidRPr="00D355EC">
              <w:rPr>
                <w:rStyle w:val="Hyperlink"/>
                <w:noProof/>
              </w:rPr>
              <w:t>8.9.1</w:t>
            </w:r>
            <w:r w:rsidR="00D12679">
              <w:rPr>
                <w:rFonts w:asciiTheme="minorHAnsi" w:eastAsiaTheme="minorEastAsia" w:hAnsiTheme="minorHAnsi" w:cstheme="minorBidi"/>
                <w:iCs w:val="0"/>
                <w:caps w:val="0"/>
                <w:noProof/>
                <w:sz w:val="22"/>
                <w:szCs w:val="22"/>
              </w:rPr>
              <w:tab/>
            </w:r>
            <w:r w:rsidR="00D12679" w:rsidRPr="00D355EC">
              <w:rPr>
                <w:rStyle w:val="Hyperlink"/>
                <w:noProof/>
              </w:rPr>
              <w:t>TECHNICAL EVALUATION CRITERIA</w:t>
            </w:r>
            <w:r w:rsidR="00D12679">
              <w:rPr>
                <w:noProof/>
                <w:webHidden/>
              </w:rPr>
              <w:tab/>
            </w:r>
            <w:r w:rsidR="00D12679">
              <w:rPr>
                <w:noProof/>
                <w:webHidden/>
              </w:rPr>
              <w:fldChar w:fldCharType="begin"/>
            </w:r>
            <w:r w:rsidR="00D12679">
              <w:rPr>
                <w:noProof/>
                <w:webHidden/>
              </w:rPr>
              <w:instrText xml:space="preserve"> PAGEREF _Toc201670695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7A10F39B" w14:textId="0AD9ABAC" w:rsidR="00D12679" w:rsidRDefault="006A6D86">
          <w:pPr>
            <w:pStyle w:val="TOC3"/>
            <w:rPr>
              <w:rFonts w:asciiTheme="minorHAnsi" w:eastAsiaTheme="minorEastAsia" w:hAnsiTheme="minorHAnsi" w:cstheme="minorBidi"/>
              <w:iCs w:val="0"/>
              <w:caps w:val="0"/>
              <w:noProof/>
              <w:sz w:val="22"/>
              <w:szCs w:val="22"/>
            </w:rPr>
          </w:pPr>
          <w:hyperlink w:anchor="_Toc201670696" w:history="1">
            <w:r w:rsidR="00D12679" w:rsidRPr="00D355EC">
              <w:rPr>
                <w:rStyle w:val="Hyperlink"/>
                <w:noProof/>
              </w:rPr>
              <w:t>8.9.2</w:t>
            </w:r>
            <w:r w:rsidR="00D12679">
              <w:rPr>
                <w:rFonts w:asciiTheme="minorHAnsi" w:eastAsiaTheme="minorEastAsia" w:hAnsiTheme="minorHAnsi" w:cstheme="minorBidi"/>
                <w:iCs w:val="0"/>
                <w:caps w:val="0"/>
                <w:noProof/>
                <w:sz w:val="22"/>
                <w:szCs w:val="22"/>
              </w:rPr>
              <w:tab/>
            </w:r>
            <w:r w:rsidR="00D12679" w:rsidRPr="00D355EC">
              <w:rPr>
                <w:rStyle w:val="Hyperlink"/>
                <w:noProof/>
              </w:rPr>
              <w:t>PRICE EVALUATION</w:t>
            </w:r>
            <w:r w:rsidR="00D12679">
              <w:rPr>
                <w:noProof/>
                <w:webHidden/>
              </w:rPr>
              <w:tab/>
            </w:r>
            <w:r w:rsidR="00D12679">
              <w:rPr>
                <w:noProof/>
                <w:webHidden/>
              </w:rPr>
              <w:fldChar w:fldCharType="begin"/>
            </w:r>
            <w:r w:rsidR="00D12679">
              <w:rPr>
                <w:noProof/>
                <w:webHidden/>
              </w:rPr>
              <w:instrText xml:space="preserve"> PAGEREF _Toc201670696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775E845B" w14:textId="7EEEE3BE" w:rsidR="00D12679" w:rsidRDefault="006A6D86">
          <w:pPr>
            <w:pStyle w:val="TOC2"/>
            <w:rPr>
              <w:rFonts w:asciiTheme="minorHAnsi" w:eastAsiaTheme="minorEastAsia" w:hAnsiTheme="minorHAnsi" w:cstheme="minorBidi"/>
              <w:caps w:val="0"/>
              <w:noProof/>
              <w:sz w:val="22"/>
              <w:szCs w:val="22"/>
            </w:rPr>
          </w:pPr>
          <w:hyperlink w:anchor="_Toc201670697" w:history="1">
            <w:r w:rsidR="00D12679" w:rsidRPr="00D355EC">
              <w:rPr>
                <w:rStyle w:val="Hyperlink"/>
                <w:rFonts w:eastAsia="MS Mincho"/>
                <w:noProof/>
              </w:rPr>
              <w:t>8.10</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QUOTE DISCREPANCIES</w:t>
            </w:r>
            <w:r w:rsidR="00D12679">
              <w:rPr>
                <w:noProof/>
                <w:webHidden/>
              </w:rPr>
              <w:tab/>
            </w:r>
            <w:r w:rsidR="00D12679">
              <w:rPr>
                <w:noProof/>
                <w:webHidden/>
              </w:rPr>
              <w:fldChar w:fldCharType="begin"/>
            </w:r>
            <w:r w:rsidR="00D12679">
              <w:rPr>
                <w:noProof/>
                <w:webHidden/>
              </w:rPr>
              <w:instrText xml:space="preserve"> PAGEREF _Toc201670697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00088B6D" w14:textId="132281B0" w:rsidR="00D12679" w:rsidRDefault="006A6D86">
          <w:pPr>
            <w:pStyle w:val="TOC2"/>
            <w:rPr>
              <w:rFonts w:asciiTheme="minorHAnsi" w:eastAsiaTheme="minorEastAsia" w:hAnsiTheme="minorHAnsi" w:cstheme="minorBidi"/>
              <w:caps w:val="0"/>
              <w:noProof/>
              <w:sz w:val="22"/>
              <w:szCs w:val="22"/>
            </w:rPr>
          </w:pPr>
          <w:hyperlink w:anchor="_Toc201670698" w:history="1">
            <w:r w:rsidR="00D12679" w:rsidRPr="00D355EC">
              <w:rPr>
                <w:rStyle w:val="Hyperlink"/>
                <w:noProof/>
              </w:rPr>
              <w:t>8.11</w:t>
            </w:r>
            <w:r w:rsidR="00D12679">
              <w:rPr>
                <w:rFonts w:asciiTheme="minorHAnsi" w:eastAsiaTheme="minorEastAsia" w:hAnsiTheme="minorHAnsi" w:cstheme="minorBidi"/>
                <w:caps w:val="0"/>
                <w:noProof/>
                <w:sz w:val="22"/>
                <w:szCs w:val="22"/>
              </w:rPr>
              <w:tab/>
            </w:r>
            <w:r w:rsidR="00D12679" w:rsidRPr="00D355EC">
              <w:rPr>
                <w:rStyle w:val="Hyperlink"/>
                <w:noProof/>
              </w:rPr>
              <w:t>NEGOTIATION</w:t>
            </w:r>
            <w:r w:rsidR="00D12679">
              <w:rPr>
                <w:noProof/>
                <w:webHidden/>
              </w:rPr>
              <w:tab/>
            </w:r>
            <w:r w:rsidR="00D12679">
              <w:rPr>
                <w:noProof/>
                <w:webHidden/>
              </w:rPr>
              <w:fldChar w:fldCharType="begin"/>
            </w:r>
            <w:r w:rsidR="00D12679">
              <w:rPr>
                <w:noProof/>
                <w:webHidden/>
              </w:rPr>
              <w:instrText xml:space="preserve"> PAGEREF _Toc201670698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62D98B85" w14:textId="38567491" w:rsidR="00D12679" w:rsidRDefault="006A6D86">
          <w:pPr>
            <w:pStyle w:val="TOC2"/>
            <w:rPr>
              <w:rFonts w:asciiTheme="minorHAnsi" w:eastAsiaTheme="minorEastAsia" w:hAnsiTheme="minorHAnsi" w:cstheme="minorBidi"/>
              <w:caps w:val="0"/>
              <w:noProof/>
              <w:sz w:val="22"/>
              <w:szCs w:val="22"/>
            </w:rPr>
          </w:pPr>
          <w:hyperlink w:anchor="_Toc201670699" w:history="1">
            <w:r w:rsidR="00D12679" w:rsidRPr="00D355EC">
              <w:rPr>
                <w:rStyle w:val="Hyperlink"/>
                <w:noProof/>
              </w:rPr>
              <w:t>8.12</w:t>
            </w:r>
            <w:r w:rsidR="00D12679">
              <w:rPr>
                <w:rFonts w:asciiTheme="minorHAnsi" w:eastAsiaTheme="minorEastAsia" w:hAnsiTheme="minorHAnsi" w:cstheme="minorBidi"/>
                <w:caps w:val="0"/>
                <w:noProof/>
                <w:sz w:val="22"/>
                <w:szCs w:val="22"/>
              </w:rPr>
              <w:tab/>
            </w:r>
            <w:r w:rsidR="00D12679" w:rsidRPr="00D355EC">
              <w:rPr>
                <w:rStyle w:val="Hyperlink"/>
                <w:noProof/>
              </w:rPr>
              <w:t>BEST AND FINAL OFFER (BAFO)</w:t>
            </w:r>
            <w:r w:rsidR="00D12679">
              <w:rPr>
                <w:noProof/>
                <w:webHidden/>
              </w:rPr>
              <w:tab/>
            </w:r>
            <w:r w:rsidR="00D12679">
              <w:rPr>
                <w:noProof/>
                <w:webHidden/>
              </w:rPr>
              <w:fldChar w:fldCharType="begin"/>
            </w:r>
            <w:r w:rsidR="00D12679">
              <w:rPr>
                <w:noProof/>
                <w:webHidden/>
              </w:rPr>
              <w:instrText xml:space="preserve"> PAGEREF _Toc201670699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4ECA4CA0" w14:textId="0B2BF50D" w:rsidR="00D12679" w:rsidRDefault="006A6D86">
          <w:pPr>
            <w:pStyle w:val="TOC2"/>
            <w:rPr>
              <w:rFonts w:asciiTheme="minorHAnsi" w:eastAsiaTheme="minorEastAsia" w:hAnsiTheme="minorHAnsi" w:cstheme="minorBidi"/>
              <w:caps w:val="0"/>
              <w:noProof/>
              <w:sz w:val="22"/>
              <w:szCs w:val="22"/>
            </w:rPr>
          </w:pPr>
          <w:hyperlink w:anchor="_Toc201670700" w:history="1">
            <w:r w:rsidR="00D12679" w:rsidRPr="00D355EC">
              <w:rPr>
                <w:rStyle w:val="Hyperlink"/>
                <w:noProof/>
              </w:rPr>
              <w:t>8.13</w:t>
            </w:r>
            <w:r w:rsidR="00D12679">
              <w:rPr>
                <w:rFonts w:asciiTheme="minorHAnsi" w:eastAsiaTheme="minorEastAsia" w:hAnsiTheme="minorHAnsi" w:cstheme="minorBidi"/>
                <w:caps w:val="0"/>
                <w:noProof/>
                <w:sz w:val="22"/>
                <w:szCs w:val="22"/>
              </w:rPr>
              <w:tab/>
            </w:r>
            <w:r w:rsidR="00D12679" w:rsidRPr="00D355EC">
              <w:rPr>
                <w:rStyle w:val="Hyperlink"/>
                <w:noProof/>
              </w:rPr>
              <w:t xml:space="preserve">“REQUEST FOR REVISION” WITHIN </w:t>
            </w:r>
            <w:r w:rsidR="00D12679" w:rsidRPr="00D355EC">
              <w:rPr>
                <w:rStyle w:val="Hyperlink"/>
                <w:i/>
                <w:iCs/>
                <w:noProof/>
              </w:rPr>
              <w:t>NJSTART</w:t>
            </w:r>
            <w:r w:rsidR="00D12679">
              <w:rPr>
                <w:noProof/>
                <w:webHidden/>
              </w:rPr>
              <w:tab/>
            </w:r>
            <w:r w:rsidR="00D12679">
              <w:rPr>
                <w:noProof/>
                <w:webHidden/>
              </w:rPr>
              <w:fldChar w:fldCharType="begin"/>
            </w:r>
            <w:r w:rsidR="00D12679">
              <w:rPr>
                <w:noProof/>
                <w:webHidden/>
              </w:rPr>
              <w:instrText xml:space="preserve"> PAGEREF _Toc201670700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41EA7F66" w14:textId="2FC1EFB2" w:rsidR="00D12679" w:rsidRDefault="006A6D86">
          <w:pPr>
            <w:pStyle w:val="TOC2"/>
            <w:rPr>
              <w:rFonts w:asciiTheme="minorHAnsi" w:eastAsiaTheme="minorEastAsia" w:hAnsiTheme="minorHAnsi" w:cstheme="minorBidi"/>
              <w:caps w:val="0"/>
              <w:noProof/>
              <w:sz w:val="22"/>
              <w:szCs w:val="22"/>
            </w:rPr>
          </w:pPr>
          <w:hyperlink w:anchor="_Toc201670701" w:history="1">
            <w:r w:rsidR="00D12679" w:rsidRPr="00D355EC">
              <w:rPr>
                <w:rStyle w:val="Hyperlink"/>
                <w:rFonts w:eastAsia="MS Mincho"/>
                <w:noProof/>
              </w:rPr>
              <w:t>8.14</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RECOMMENDATION FOR AWARD</w:t>
            </w:r>
            <w:r w:rsidR="00D12679">
              <w:rPr>
                <w:noProof/>
                <w:webHidden/>
              </w:rPr>
              <w:tab/>
            </w:r>
            <w:r w:rsidR="00D12679">
              <w:rPr>
                <w:noProof/>
                <w:webHidden/>
              </w:rPr>
              <w:fldChar w:fldCharType="begin"/>
            </w:r>
            <w:r w:rsidR="00D12679">
              <w:rPr>
                <w:noProof/>
                <w:webHidden/>
              </w:rPr>
              <w:instrText xml:space="preserve"> PAGEREF _Toc201670701 \h </w:instrText>
            </w:r>
            <w:r w:rsidR="00D12679">
              <w:rPr>
                <w:noProof/>
                <w:webHidden/>
              </w:rPr>
            </w:r>
            <w:r w:rsidR="00D12679">
              <w:rPr>
                <w:noProof/>
                <w:webHidden/>
              </w:rPr>
              <w:fldChar w:fldCharType="separate"/>
            </w:r>
            <w:r w:rsidR="00D12679">
              <w:rPr>
                <w:noProof/>
                <w:webHidden/>
              </w:rPr>
              <w:t>46</w:t>
            </w:r>
            <w:r w:rsidR="00D12679">
              <w:rPr>
                <w:noProof/>
                <w:webHidden/>
              </w:rPr>
              <w:fldChar w:fldCharType="end"/>
            </w:r>
          </w:hyperlink>
        </w:p>
        <w:p w14:paraId="5C264DC3" w14:textId="0E7978E0" w:rsidR="00D12679" w:rsidRDefault="006A6D86">
          <w:pPr>
            <w:pStyle w:val="TOC2"/>
            <w:rPr>
              <w:rFonts w:asciiTheme="minorHAnsi" w:eastAsiaTheme="minorEastAsia" w:hAnsiTheme="minorHAnsi" w:cstheme="minorBidi"/>
              <w:caps w:val="0"/>
              <w:noProof/>
              <w:sz w:val="22"/>
              <w:szCs w:val="22"/>
            </w:rPr>
          </w:pPr>
          <w:hyperlink w:anchor="_Toc201670702" w:history="1">
            <w:r w:rsidR="00D12679" w:rsidRPr="00D355EC">
              <w:rPr>
                <w:rStyle w:val="Hyperlink"/>
                <w:rFonts w:eastAsia="MS Mincho"/>
                <w:noProof/>
              </w:rPr>
              <w:t>8.15</w:t>
            </w:r>
            <w:r w:rsidR="00D12679">
              <w:rPr>
                <w:rFonts w:asciiTheme="minorHAnsi" w:eastAsiaTheme="minorEastAsia" w:hAnsiTheme="minorHAnsi" w:cstheme="minorBidi"/>
                <w:caps w:val="0"/>
                <w:noProof/>
                <w:sz w:val="22"/>
                <w:szCs w:val="22"/>
              </w:rPr>
              <w:tab/>
            </w:r>
            <w:r w:rsidR="00D12679" w:rsidRPr="00D355EC">
              <w:rPr>
                <w:rStyle w:val="Hyperlink"/>
                <w:rFonts w:eastAsia="MS Mincho"/>
                <w:noProof/>
              </w:rPr>
              <w:t>CONTRACT AWARD</w:t>
            </w:r>
            <w:r w:rsidR="00D12679">
              <w:rPr>
                <w:noProof/>
                <w:webHidden/>
              </w:rPr>
              <w:tab/>
            </w:r>
            <w:r w:rsidR="00D12679">
              <w:rPr>
                <w:noProof/>
                <w:webHidden/>
              </w:rPr>
              <w:fldChar w:fldCharType="begin"/>
            </w:r>
            <w:r w:rsidR="00D12679">
              <w:rPr>
                <w:noProof/>
                <w:webHidden/>
              </w:rPr>
              <w:instrText xml:space="preserve"> PAGEREF _Toc201670702 \h </w:instrText>
            </w:r>
            <w:r w:rsidR="00D12679">
              <w:rPr>
                <w:noProof/>
                <w:webHidden/>
              </w:rPr>
            </w:r>
            <w:r w:rsidR="00D12679">
              <w:rPr>
                <w:noProof/>
                <w:webHidden/>
              </w:rPr>
              <w:fldChar w:fldCharType="separate"/>
            </w:r>
            <w:r w:rsidR="00D12679">
              <w:rPr>
                <w:noProof/>
                <w:webHidden/>
              </w:rPr>
              <w:t>47</w:t>
            </w:r>
            <w:r w:rsidR="00D12679">
              <w:rPr>
                <w:noProof/>
                <w:webHidden/>
              </w:rPr>
              <w:fldChar w:fldCharType="end"/>
            </w:r>
          </w:hyperlink>
        </w:p>
        <w:p w14:paraId="44820649" w14:textId="3A95CC26" w:rsidR="00D12679" w:rsidRDefault="006A6D86">
          <w:pPr>
            <w:pStyle w:val="TOC1"/>
            <w:rPr>
              <w:rFonts w:asciiTheme="minorHAnsi" w:eastAsiaTheme="minorEastAsia" w:hAnsiTheme="minorHAnsi" w:cstheme="minorBidi"/>
              <w:b w:val="0"/>
              <w:bCs w:val="0"/>
              <w:caps w:val="0"/>
              <w:noProof/>
              <w:sz w:val="22"/>
              <w:szCs w:val="22"/>
            </w:rPr>
          </w:pPr>
          <w:hyperlink w:anchor="_Toc201670703" w:history="1">
            <w:r w:rsidR="00D12679" w:rsidRPr="00D355EC">
              <w:rPr>
                <w:rStyle w:val="Hyperlink"/>
                <w:noProof/>
              </w:rPr>
              <w:t>9</w:t>
            </w:r>
            <w:r w:rsidR="00D12679">
              <w:rPr>
                <w:rFonts w:asciiTheme="minorHAnsi" w:eastAsiaTheme="minorEastAsia" w:hAnsiTheme="minorHAnsi" w:cstheme="minorBidi"/>
                <w:b w:val="0"/>
                <w:bCs w:val="0"/>
                <w:caps w:val="0"/>
                <w:noProof/>
                <w:sz w:val="22"/>
                <w:szCs w:val="22"/>
              </w:rPr>
              <w:tab/>
            </w:r>
            <w:r w:rsidR="00D12679" w:rsidRPr="00D355EC">
              <w:rPr>
                <w:rStyle w:val="Hyperlink"/>
                <w:noProof/>
              </w:rPr>
              <w:t>GLOSSARY</w:t>
            </w:r>
            <w:r w:rsidR="00D12679">
              <w:rPr>
                <w:noProof/>
                <w:webHidden/>
              </w:rPr>
              <w:tab/>
            </w:r>
            <w:r w:rsidR="00D12679">
              <w:rPr>
                <w:noProof/>
                <w:webHidden/>
              </w:rPr>
              <w:fldChar w:fldCharType="begin"/>
            </w:r>
            <w:r w:rsidR="00D12679">
              <w:rPr>
                <w:noProof/>
                <w:webHidden/>
              </w:rPr>
              <w:instrText xml:space="preserve"> PAGEREF _Toc201670703 \h </w:instrText>
            </w:r>
            <w:r w:rsidR="00D12679">
              <w:rPr>
                <w:noProof/>
                <w:webHidden/>
              </w:rPr>
            </w:r>
            <w:r w:rsidR="00D12679">
              <w:rPr>
                <w:noProof/>
                <w:webHidden/>
              </w:rPr>
              <w:fldChar w:fldCharType="separate"/>
            </w:r>
            <w:r w:rsidR="00D12679">
              <w:rPr>
                <w:noProof/>
                <w:webHidden/>
              </w:rPr>
              <w:t>48</w:t>
            </w:r>
            <w:r w:rsidR="00D12679">
              <w:rPr>
                <w:noProof/>
                <w:webHidden/>
              </w:rPr>
              <w:fldChar w:fldCharType="end"/>
            </w:r>
          </w:hyperlink>
        </w:p>
        <w:p w14:paraId="4B37ED32" w14:textId="375AE2D2" w:rsidR="00D12679" w:rsidRDefault="006A6D86">
          <w:pPr>
            <w:pStyle w:val="TOC2"/>
            <w:rPr>
              <w:rFonts w:asciiTheme="minorHAnsi" w:eastAsiaTheme="minorEastAsia" w:hAnsiTheme="minorHAnsi" w:cstheme="minorBidi"/>
              <w:caps w:val="0"/>
              <w:noProof/>
              <w:sz w:val="22"/>
              <w:szCs w:val="22"/>
            </w:rPr>
          </w:pPr>
          <w:hyperlink w:anchor="_Toc201670704" w:history="1">
            <w:r w:rsidR="00D12679" w:rsidRPr="00D355EC">
              <w:rPr>
                <w:rStyle w:val="Hyperlink"/>
                <w:noProof/>
              </w:rPr>
              <w:t>9.1</w:t>
            </w:r>
            <w:r w:rsidR="00D12679">
              <w:rPr>
                <w:rFonts w:asciiTheme="minorHAnsi" w:eastAsiaTheme="minorEastAsia" w:hAnsiTheme="minorHAnsi" w:cstheme="minorBidi"/>
                <w:caps w:val="0"/>
                <w:noProof/>
                <w:sz w:val="22"/>
                <w:szCs w:val="22"/>
              </w:rPr>
              <w:tab/>
            </w:r>
            <w:r w:rsidR="00D12679" w:rsidRPr="00D355EC">
              <w:rPr>
                <w:rStyle w:val="Hyperlink"/>
                <w:noProof/>
              </w:rPr>
              <w:t>CROSSWALK</w:t>
            </w:r>
            <w:r w:rsidR="00D12679">
              <w:rPr>
                <w:noProof/>
                <w:webHidden/>
              </w:rPr>
              <w:tab/>
            </w:r>
            <w:r w:rsidR="00D12679">
              <w:rPr>
                <w:noProof/>
                <w:webHidden/>
              </w:rPr>
              <w:fldChar w:fldCharType="begin"/>
            </w:r>
            <w:r w:rsidR="00D12679">
              <w:rPr>
                <w:noProof/>
                <w:webHidden/>
              </w:rPr>
              <w:instrText xml:space="preserve"> PAGEREF _Toc201670704 \h </w:instrText>
            </w:r>
            <w:r w:rsidR="00D12679">
              <w:rPr>
                <w:noProof/>
                <w:webHidden/>
              </w:rPr>
            </w:r>
            <w:r w:rsidR="00D12679">
              <w:rPr>
                <w:noProof/>
                <w:webHidden/>
              </w:rPr>
              <w:fldChar w:fldCharType="separate"/>
            </w:r>
            <w:r w:rsidR="00D12679">
              <w:rPr>
                <w:noProof/>
                <w:webHidden/>
              </w:rPr>
              <w:t>48</w:t>
            </w:r>
            <w:r w:rsidR="00D12679">
              <w:rPr>
                <w:noProof/>
                <w:webHidden/>
              </w:rPr>
              <w:fldChar w:fldCharType="end"/>
            </w:r>
          </w:hyperlink>
        </w:p>
        <w:p w14:paraId="3B93665D" w14:textId="20B76AA1" w:rsidR="00D12679" w:rsidRDefault="006A6D86">
          <w:pPr>
            <w:pStyle w:val="TOC2"/>
            <w:rPr>
              <w:rFonts w:asciiTheme="minorHAnsi" w:eastAsiaTheme="minorEastAsia" w:hAnsiTheme="minorHAnsi" w:cstheme="minorBidi"/>
              <w:caps w:val="0"/>
              <w:noProof/>
              <w:sz w:val="22"/>
              <w:szCs w:val="22"/>
            </w:rPr>
          </w:pPr>
          <w:hyperlink w:anchor="_Toc201670705" w:history="1">
            <w:r w:rsidR="00D12679" w:rsidRPr="00D355EC">
              <w:rPr>
                <w:rStyle w:val="Hyperlink"/>
                <w:noProof/>
              </w:rPr>
              <w:t>9.2</w:t>
            </w:r>
            <w:r w:rsidR="00D12679">
              <w:rPr>
                <w:rFonts w:asciiTheme="minorHAnsi" w:eastAsiaTheme="minorEastAsia" w:hAnsiTheme="minorHAnsi" w:cstheme="minorBidi"/>
                <w:caps w:val="0"/>
                <w:noProof/>
                <w:sz w:val="22"/>
                <w:szCs w:val="22"/>
              </w:rPr>
              <w:tab/>
            </w:r>
            <w:r w:rsidR="00D12679" w:rsidRPr="00D355EC">
              <w:rPr>
                <w:rStyle w:val="Hyperlink"/>
                <w:noProof/>
              </w:rPr>
              <w:t>DEFINITIONS</w:t>
            </w:r>
            <w:r w:rsidR="00D12679">
              <w:rPr>
                <w:noProof/>
                <w:webHidden/>
              </w:rPr>
              <w:tab/>
            </w:r>
            <w:r w:rsidR="00D12679">
              <w:rPr>
                <w:noProof/>
                <w:webHidden/>
              </w:rPr>
              <w:fldChar w:fldCharType="begin"/>
            </w:r>
            <w:r w:rsidR="00D12679">
              <w:rPr>
                <w:noProof/>
                <w:webHidden/>
              </w:rPr>
              <w:instrText xml:space="preserve"> PAGEREF _Toc201670705 \h </w:instrText>
            </w:r>
            <w:r w:rsidR="00D12679">
              <w:rPr>
                <w:noProof/>
                <w:webHidden/>
              </w:rPr>
            </w:r>
            <w:r w:rsidR="00D12679">
              <w:rPr>
                <w:noProof/>
                <w:webHidden/>
              </w:rPr>
              <w:fldChar w:fldCharType="separate"/>
            </w:r>
            <w:r w:rsidR="00D12679">
              <w:rPr>
                <w:noProof/>
                <w:webHidden/>
              </w:rPr>
              <w:t>48</w:t>
            </w:r>
            <w:r w:rsidR="00D12679">
              <w:rPr>
                <w:noProof/>
                <w:webHidden/>
              </w:rPr>
              <w:fldChar w:fldCharType="end"/>
            </w:r>
          </w:hyperlink>
        </w:p>
        <w:p w14:paraId="20CAD767" w14:textId="42C6CF62" w:rsidR="00D12679" w:rsidRDefault="006A6D86">
          <w:pPr>
            <w:pStyle w:val="TOC2"/>
            <w:rPr>
              <w:rFonts w:asciiTheme="minorHAnsi" w:eastAsiaTheme="minorEastAsia" w:hAnsiTheme="minorHAnsi" w:cstheme="minorBidi"/>
              <w:caps w:val="0"/>
              <w:noProof/>
              <w:sz w:val="22"/>
              <w:szCs w:val="22"/>
            </w:rPr>
          </w:pPr>
          <w:hyperlink w:anchor="_Toc201670706" w:history="1">
            <w:r w:rsidR="00D12679" w:rsidRPr="00D355EC">
              <w:rPr>
                <w:rStyle w:val="Hyperlink"/>
                <w:noProof/>
              </w:rPr>
              <w:t>9.3</w:t>
            </w:r>
            <w:r w:rsidR="00D12679">
              <w:rPr>
                <w:rFonts w:asciiTheme="minorHAnsi" w:eastAsiaTheme="minorEastAsia" w:hAnsiTheme="minorHAnsi" w:cstheme="minorBidi"/>
                <w:caps w:val="0"/>
                <w:noProof/>
                <w:sz w:val="22"/>
                <w:szCs w:val="22"/>
              </w:rPr>
              <w:tab/>
            </w:r>
            <w:r w:rsidR="00D12679" w:rsidRPr="00D355EC">
              <w:rPr>
                <w:rStyle w:val="Hyperlink"/>
                <w:noProof/>
              </w:rPr>
              <w:t>CONTRACT-SPECIFIC DEFINITIONS</w:t>
            </w:r>
            <w:r w:rsidR="00D12679">
              <w:rPr>
                <w:noProof/>
                <w:webHidden/>
              </w:rPr>
              <w:tab/>
            </w:r>
            <w:r w:rsidR="00D12679">
              <w:rPr>
                <w:noProof/>
                <w:webHidden/>
              </w:rPr>
              <w:fldChar w:fldCharType="begin"/>
            </w:r>
            <w:r w:rsidR="00D12679">
              <w:rPr>
                <w:noProof/>
                <w:webHidden/>
              </w:rPr>
              <w:instrText xml:space="preserve"> PAGEREF _Toc201670706 \h </w:instrText>
            </w:r>
            <w:r w:rsidR="00D12679">
              <w:rPr>
                <w:noProof/>
                <w:webHidden/>
              </w:rPr>
            </w:r>
            <w:r w:rsidR="00D12679">
              <w:rPr>
                <w:noProof/>
                <w:webHidden/>
              </w:rPr>
              <w:fldChar w:fldCharType="separate"/>
            </w:r>
            <w:r w:rsidR="00D12679">
              <w:rPr>
                <w:noProof/>
                <w:webHidden/>
              </w:rPr>
              <w:t>53</w:t>
            </w:r>
            <w:r w:rsidR="00D12679">
              <w:rPr>
                <w:noProof/>
                <w:webHidden/>
              </w:rPr>
              <w:fldChar w:fldCharType="end"/>
            </w:r>
          </w:hyperlink>
        </w:p>
        <w:bookmarkEnd w:id="3"/>
        <w:bookmarkEnd w:id="4"/>
        <w:p w14:paraId="273A9167" w14:textId="0163E239"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065BDB">
            <w:rPr>
              <w:sz w:val="20"/>
              <w:szCs w:val="20"/>
            </w:rPr>
            <w:t>2</w:t>
          </w:r>
          <w:r w:rsidR="00CC37CA">
            <w:rPr>
              <w:sz w:val="20"/>
              <w:szCs w:val="20"/>
            </w:rPr>
            <w:t>/</w:t>
          </w:r>
          <w:r w:rsidR="00065BDB">
            <w:rPr>
              <w:sz w:val="20"/>
              <w:szCs w:val="20"/>
            </w:rPr>
            <w:t>8</w:t>
          </w:r>
          <w:r w:rsidR="00CC37CA">
            <w:rPr>
              <w:sz w:val="20"/>
              <w:szCs w:val="20"/>
            </w:rPr>
            <w:t>/202</w:t>
          </w:r>
          <w:r w:rsidR="00065BDB">
            <w:rPr>
              <w:sz w:val="20"/>
              <w:szCs w:val="20"/>
            </w:rPr>
            <w:t>4</w:t>
          </w:r>
          <w:r w:rsidR="000F171C" w:rsidRPr="0084189F">
            <w:rPr>
              <w:sz w:val="20"/>
              <w:szCs w:val="20"/>
            </w:rPr>
            <w:t>)</w:t>
          </w:r>
        </w:p>
        <w:p w14:paraId="0CE8E7A6"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5E0B8CDE" w14:textId="77777777" w:rsidR="0084189F" w:rsidRDefault="0004717D" w:rsidP="0084189F">
      <w:pPr>
        <w:spacing w:after="0" w:line="240" w:lineRule="auto"/>
        <w:rPr>
          <w:sz w:val="20"/>
          <w:szCs w:val="20"/>
        </w:rPr>
      </w:pPr>
      <w:r>
        <w:rPr>
          <w:sz w:val="20"/>
          <w:szCs w:val="20"/>
        </w:rPr>
        <w:t xml:space="preserve">ATTACHMENT 3 – Appendix </w:t>
      </w:r>
      <w:proofErr w:type="gramStart"/>
      <w:r>
        <w:rPr>
          <w:sz w:val="20"/>
          <w:szCs w:val="20"/>
        </w:rPr>
        <w:t xml:space="preserve">A </w:t>
      </w:r>
      <w:r w:rsidR="002A3D99">
        <w:rPr>
          <w:sz w:val="20"/>
          <w:szCs w:val="20"/>
        </w:rPr>
        <w:t xml:space="preserve"> </w:t>
      </w:r>
      <w:r>
        <w:rPr>
          <w:sz w:val="20"/>
          <w:szCs w:val="20"/>
        </w:rPr>
        <w:t>Core</w:t>
      </w:r>
      <w:proofErr w:type="gramEnd"/>
      <w:r>
        <w:rPr>
          <w:sz w:val="20"/>
          <w:szCs w:val="20"/>
        </w:rPr>
        <w:t xml:space="preserve"> Program Standards </w:t>
      </w:r>
    </w:p>
    <w:p w14:paraId="7C27F803" w14:textId="77777777" w:rsidR="000D01FE" w:rsidRDefault="000D01FE" w:rsidP="0084189F">
      <w:pPr>
        <w:spacing w:after="0" w:line="240" w:lineRule="auto"/>
        <w:rPr>
          <w:sz w:val="20"/>
          <w:szCs w:val="20"/>
        </w:rPr>
      </w:pPr>
      <w:r>
        <w:rPr>
          <w:sz w:val="20"/>
          <w:szCs w:val="20"/>
        </w:rPr>
        <w:t>ATTACHMENT 4 – TCU</w:t>
      </w:r>
      <w:r w:rsidR="0002310E">
        <w:rPr>
          <w:sz w:val="20"/>
          <w:szCs w:val="20"/>
        </w:rPr>
        <w:t xml:space="preserve"> </w:t>
      </w:r>
      <w:r>
        <w:rPr>
          <w:sz w:val="20"/>
          <w:szCs w:val="20"/>
        </w:rPr>
        <w:t>Drug Screen 5</w:t>
      </w:r>
    </w:p>
    <w:p w14:paraId="2462835A" w14:textId="77777777" w:rsidR="00FF3C76" w:rsidRDefault="00FF3C76" w:rsidP="0084189F">
      <w:pPr>
        <w:spacing w:after="0" w:line="240" w:lineRule="auto"/>
        <w:rPr>
          <w:sz w:val="20"/>
          <w:szCs w:val="20"/>
        </w:rPr>
      </w:pPr>
      <w:r>
        <w:rPr>
          <w:sz w:val="20"/>
          <w:szCs w:val="20"/>
        </w:rPr>
        <w:t>ATTACHMENT 5 – TCU Drug Screen 5 Scoring &amp; Interpretation Guide</w:t>
      </w:r>
    </w:p>
    <w:p w14:paraId="7255DBB3" w14:textId="77777777" w:rsidR="00FF3C76" w:rsidRDefault="00FF3C76" w:rsidP="0084189F">
      <w:pPr>
        <w:spacing w:after="0" w:line="240" w:lineRule="auto"/>
        <w:rPr>
          <w:sz w:val="20"/>
          <w:szCs w:val="20"/>
        </w:rPr>
      </w:pPr>
      <w:r>
        <w:rPr>
          <w:sz w:val="20"/>
          <w:szCs w:val="20"/>
        </w:rPr>
        <w:t xml:space="preserve">ATTACHMENT 6 – Spanish Version TCU Drug Screen 5 </w:t>
      </w:r>
    </w:p>
    <w:p w14:paraId="62DA5138" w14:textId="77777777" w:rsidR="00FF3C76" w:rsidRDefault="00FF3C76" w:rsidP="0084189F">
      <w:pPr>
        <w:spacing w:after="0" w:line="240" w:lineRule="auto"/>
        <w:rPr>
          <w:sz w:val="20"/>
          <w:szCs w:val="20"/>
        </w:rPr>
      </w:pPr>
      <w:r>
        <w:rPr>
          <w:sz w:val="20"/>
          <w:szCs w:val="20"/>
        </w:rPr>
        <w:t>ATTACHMENT 7 – Spanish Version TCU Drug Screen 5 Scoring &amp; Interpretation Guide</w:t>
      </w:r>
    </w:p>
    <w:p w14:paraId="6C6AC076" w14:textId="23E9B037" w:rsidR="000D01FE" w:rsidRDefault="000D01FE" w:rsidP="0084189F">
      <w:pPr>
        <w:spacing w:after="0" w:line="240" w:lineRule="auto"/>
        <w:rPr>
          <w:sz w:val="20"/>
          <w:szCs w:val="20"/>
        </w:rPr>
      </w:pPr>
      <w:r>
        <w:rPr>
          <w:sz w:val="20"/>
          <w:szCs w:val="20"/>
        </w:rPr>
        <w:t xml:space="preserve">ATTACHMENT </w:t>
      </w:r>
      <w:r w:rsidR="00FF3C76">
        <w:rPr>
          <w:sz w:val="20"/>
          <w:szCs w:val="20"/>
        </w:rPr>
        <w:t>8</w:t>
      </w:r>
      <w:r>
        <w:rPr>
          <w:sz w:val="20"/>
          <w:szCs w:val="20"/>
        </w:rPr>
        <w:t xml:space="preserve"> – Living In Balance </w:t>
      </w:r>
    </w:p>
    <w:p w14:paraId="56665704" w14:textId="2AE29468" w:rsidR="0084189F" w:rsidRDefault="007B253A" w:rsidP="0084189F">
      <w:pPr>
        <w:spacing w:after="0" w:line="240" w:lineRule="auto"/>
        <w:rPr>
          <w:sz w:val="20"/>
          <w:szCs w:val="20"/>
        </w:rPr>
      </w:pPr>
      <w:r>
        <w:rPr>
          <w:sz w:val="20"/>
          <w:szCs w:val="20"/>
        </w:rPr>
        <w:t xml:space="preserve">ATTACHMENT </w:t>
      </w:r>
      <w:r w:rsidR="00FF3C76">
        <w:rPr>
          <w:sz w:val="20"/>
          <w:szCs w:val="20"/>
        </w:rPr>
        <w:t>9</w:t>
      </w:r>
      <w:r>
        <w:rPr>
          <w:sz w:val="20"/>
          <w:szCs w:val="20"/>
        </w:rPr>
        <w:t xml:space="preserve"> – New Jersey Administrative Code Title 13 Law </w:t>
      </w:r>
      <w:proofErr w:type="gramStart"/>
      <w:r>
        <w:rPr>
          <w:sz w:val="20"/>
          <w:szCs w:val="20"/>
        </w:rPr>
        <w:t>And</w:t>
      </w:r>
      <w:proofErr w:type="gramEnd"/>
      <w:r>
        <w:rPr>
          <w:sz w:val="20"/>
          <w:szCs w:val="20"/>
        </w:rPr>
        <w:t xml:space="preserve"> Public Safety Chapter 34C Alcohol And Drug Counselor Committee</w:t>
      </w:r>
    </w:p>
    <w:p w14:paraId="6D2D2DA5" w14:textId="1D22EB9C" w:rsidR="00582C8B" w:rsidRDefault="00582C8B" w:rsidP="0084189F">
      <w:pPr>
        <w:spacing w:after="0" w:line="240" w:lineRule="auto"/>
        <w:rPr>
          <w:sz w:val="20"/>
          <w:szCs w:val="20"/>
        </w:rPr>
      </w:pPr>
      <w:r>
        <w:rPr>
          <w:sz w:val="20"/>
          <w:szCs w:val="20"/>
        </w:rPr>
        <w:t xml:space="preserve">ATTACHMENT 10 – Treatment Program Progress Report for Parole Form </w:t>
      </w:r>
    </w:p>
    <w:p w14:paraId="2F2520E0" w14:textId="323DDAE7" w:rsidR="000D01FE" w:rsidRDefault="00CF33C1" w:rsidP="0084189F">
      <w:pPr>
        <w:spacing w:after="0" w:line="240" w:lineRule="auto"/>
        <w:rPr>
          <w:sz w:val="20"/>
          <w:szCs w:val="20"/>
        </w:rPr>
      </w:pPr>
      <w:r>
        <w:rPr>
          <w:sz w:val="20"/>
          <w:szCs w:val="20"/>
        </w:rPr>
        <w:t>ATTACHMENT 1</w:t>
      </w:r>
      <w:r w:rsidR="00582C8B">
        <w:rPr>
          <w:sz w:val="20"/>
          <w:szCs w:val="20"/>
        </w:rPr>
        <w:t>1</w:t>
      </w:r>
      <w:r w:rsidR="00261C73">
        <w:rPr>
          <w:sz w:val="20"/>
          <w:szCs w:val="20"/>
        </w:rPr>
        <w:t xml:space="preserve"> - </w:t>
      </w:r>
      <w:r w:rsidR="00261C73" w:rsidRPr="00261C73">
        <w:rPr>
          <w:sz w:val="20"/>
          <w:szCs w:val="20"/>
        </w:rPr>
        <w:t>State of New Jersey Third Party Information Security Questionnaire</w:t>
      </w:r>
    </w:p>
    <w:p w14:paraId="3E6B04D8" w14:textId="77777777" w:rsidR="00CF33C1" w:rsidRDefault="00CF33C1" w:rsidP="0084189F">
      <w:pPr>
        <w:spacing w:after="0" w:line="240" w:lineRule="auto"/>
        <w:rPr>
          <w:sz w:val="20"/>
          <w:szCs w:val="20"/>
        </w:rPr>
        <w:sectPr w:rsidR="00CF33C1"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2AA5B9A6" w14:textId="0C034C8A" w:rsidR="007C2018" w:rsidRPr="0084189F" w:rsidRDefault="007C2018" w:rsidP="00831AF5">
      <w:pPr>
        <w:pStyle w:val="Heading1"/>
      </w:pPr>
      <w:bookmarkStart w:id="6" w:name="_Toc201670531"/>
      <w:r w:rsidRPr="0084189F">
        <w:lastRenderedPageBreak/>
        <w:t>INTRODUCTION AND SUMMARY OF THE BID SOLICITATION</w:t>
      </w:r>
      <w:bookmarkEnd w:id="6"/>
    </w:p>
    <w:p w14:paraId="32CFCD5A"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647E0" w:rsidRPr="002D147E">
        <w:rPr>
          <w:sz w:val="20"/>
          <w:szCs w:val="20"/>
        </w:rPr>
        <w:t>the Department of Corrections (DOC), Office of Substance Abuse Programming and Addiction Services, Division of Operations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905CA70" w14:textId="77777777" w:rsidR="006139A9" w:rsidRPr="0084189F" w:rsidRDefault="006139A9" w:rsidP="0084189F">
      <w:pPr>
        <w:spacing w:after="0" w:line="240" w:lineRule="auto"/>
        <w:rPr>
          <w:sz w:val="20"/>
          <w:szCs w:val="20"/>
        </w:rPr>
      </w:pPr>
    </w:p>
    <w:p w14:paraId="1E34153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F1F83E0" w14:textId="77777777" w:rsidR="00C67B7F" w:rsidRPr="0084189F" w:rsidRDefault="00C67B7F" w:rsidP="0084189F">
      <w:pPr>
        <w:spacing w:after="0" w:line="240" w:lineRule="auto"/>
        <w:rPr>
          <w:sz w:val="20"/>
          <w:szCs w:val="20"/>
        </w:rPr>
      </w:pPr>
    </w:p>
    <w:p w14:paraId="0713037E" w14:textId="15672C7E" w:rsidR="00E8054C" w:rsidRPr="0084189F" w:rsidRDefault="00E8054C" w:rsidP="00427C51">
      <w:pPr>
        <w:pStyle w:val="Heading2"/>
      </w:pPr>
      <w:bookmarkStart w:id="7" w:name="_Toc400531467"/>
      <w:bookmarkStart w:id="8" w:name="_Toc428533937"/>
      <w:bookmarkStart w:id="9" w:name="_Toc32310614"/>
      <w:bookmarkStart w:id="10" w:name="_Toc201670532"/>
      <w:r w:rsidRPr="0084189F">
        <w:t>PURPOSE AND INTENT</w:t>
      </w:r>
      <w:bookmarkEnd w:id="7"/>
      <w:bookmarkEnd w:id="8"/>
      <w:bookmarkEnd w:id="9"/>
      <w:bookmarkEnd w:id="10"/>
    </w:p>
    <w:p w14:paraId="7919ED32" w14:textId="05AEDEA4" w:rsidR="00971585" w:rsidRPr="00D9179D" w:rsidRDefault="00E8054C" w:rsidP="00A661E7">
      <w:pPr>
        <w:jc w:val="both"/>
        <w:rPr>
          <w:rFonts w:cstheme="minorHAnsi"/>
          <w:sz w:val="20"/>
          <w:szCs w:val="20"/>
        </w:rPr>
      </w:pPr>
      <w:r w:rsidRPr="0084189F">
        <w:rPr>
          <w:sz w:val="20"/>
          <w:szCs w:val="20"/>
        </w:rPr>
        <w:t>The purpose of this Bid Solicitation is to solicit Quotes for</w:t>
      </w:r>
      <w:r w:rsidR="00B86222">
        <w:rPr>
          <w:sz w:val="20"/>
          <w:szCs w:val="20"/>
        </w:rPr>
        <w:t xml:space="preserve"> </w:t>
      </w:r>
      <w:r w:rsidRPr="0084189F">
        <w:rPr>
          <w:sz w:val="20"/>
          <w:szCs w:val="20"/>
        </w:rPr>
        <w:t xml:space="preserve"> </w:t>
      </w:r>
      <w:r w:rsidR="00B86222" w:rsidRPr="002D147E">
        <w:rPr>
          <w:rFonts w:ascii="Calibri" w:hAnsi="Calibri" w:cs="Calibri"/>
          <w:sz w:val="20"/>
          <w:szCs w:val="20"/>
        </w:rPr>
        <w:t xml:space="preserve">a Contractor to provide in-prison Substance Use Disorder treatment services (SUD Program) for a broad array of substance-related and addictive disorders as per </w:t>
      </w:r>
      <w:r w:rsidR="00805A2F">
        <w:rPr>
          <w:rFonts w:ascii="Calibri" w:hAnsi="Calibri" w:cs="Calibri"/>
          <w:sz w:val="20"/>
          <w:szCs w:val="20"/>
        </w:rPr>
        <w:t xml:space="preserve">the </w:t>
      </w:r>
      <w:r w:rsidR="00B86222" w:rsidRPr="002D147E">
        <w:rPr>
          <w:rFonts w:ascii="Calibri" w:hAnsi="Calibri" w:cs="Calibri"/>
          <w:sz w:val="20"/>
          <w:szCs w:val="20"/>
        </w:rPr>
        <w:t xml:space="preserve">American Psychiatric Association - Diagnostic and Statistical Manual – Fifth Edition (DSM-5), which is available for purchase at The American Psychiatric Association website: </w:t>
      </w:r>
      <w:hyperlink r:id="rId20" w:history="1">
        <w:r w:rsidR="00C4587E" w:rsidRPr="00A661E7">
          <w:rPr>
            <w:rStyle w:val="Hyperlink"/>
            <w:rFonts w:cstheme="minorHAnsi"/>
            <w:sz w:val="20"/>
            <w:szCs w:val="20"/>
          </w:rPr>
          <w:t>https://www.appi.org/products/dsm</w:t>
        </w:r>
      </w:hyperlink>
    </w:p>
    <w:p w14:paraId="6A509C68" w14:textId="71105533" w:rsidR="00B86222" w:rsidRPr="002D147E" w:rsidRDefault="00325057">
      <w:pPr>
        <w:spacing w:after="0"/>
        <w:jc w:val="both"/>
        <w:rPr>
          <w:rFonts w:ascii="Calibri" w:hAnsi="Calibri" w:cs="Calibri"/>
          <w:sz w:val="20"/>
          <w:szCs w:val="20"/>
        </w:rPr>
      </w:pPr>
      <w:r>
        <w:rPr>
          <w:rFonts w:ascii="Calibri" w:hAnsi="Calibri" w:cs="Calibri"/>
          <w:sz w:val="20"/>
          <w:szCs w:val="20"/>
        </w:rPr>
        <w:t>A summary of t</w:t>
      </w:r>
      <w:r w:rsidR="00B86222" w:rsidRPr="002D147E">
        <w:rPr>
          <w:rFonts w:ascii="Calibri" w:hAnsi="Calibri" w:cs="Calibri"/>
          <w:sz w:val="20"/>
          <w:szCs w:val="20"/>
        </w:rPr>
        <w:t xml:space="preserve">his manual will be made available for review pursuant to </w:t>
      </w:r>
      <w:r w:rsidR="00F36F97" w:rsidRPr="00E214C1">
        <w:rPr>
          <w:rFonts w:ascii="Calibri" w:hAnsi="Calibri" w:cs="Calibri"/>
          <w:i/>
          <w:sz w:val="20"/>
          <w:szCs w:val="20"/>
        </w:rPr>
        <w:t xml:space="preserve">Bid Solicitation </w:t>
      </w:r>
      <w:r w:rsidR="00B86222" w:rsidRPr="00E214C1">
        <w:rPr>
          <w:rFonts w:ascii="Calibri" w:hAnsi="Calibri" w:cs="Calibri"/>
          <w:i/>
          <w:sz w:val="20"/>
          <w:szCs w:val="20"/>
        </w:rPr>
        <w:t xml:space="preserve">Section </w:t>
      </w:r>
      <w:r w:rsidR="00321AB9" w:rsidRPr="00E214C1">
        <w:rPr>
          <w:rFonts w:ascii="Calibri" w:hAnsi="Calibri" w:cs="Calibri"/>
          <w:i/>
          <w:sz w:val="20"/>
          <w:szCs w:val="20"/>
        </w:rPr>
        <w:t>2.6</w:t>
      </w:r>
      <w:r w:rsidR="00B86222" w:rsidRPr="00E214C1">
        <w:rPr>
          <w:rFonts w:ascii="Calibri" w:hAnsi="Calibri" w:cs="Calibri"/>
          <w:i/>
          <w:sz w:val="20"/>
          <w:szCs w:val="20"/>
        </w:rPr>
        <w:t xml:space="preserve"> </w:t>
      </w:r>
      <w:r w:rsidR="00F36F97" w:rsidRPr="00E214C1">
        <w:rPr>
          <w:rFonts w:ascii="Calibri" w:hAnsi="Calibri" w:cs="Calibri"/>
          <w:i/>
          <w:sz w:val="20"/>
          <w:szCs w:val="20"/>
        </w:rPr>
        <w:t>– Pre-Quote Document Review</w:t>
      </w:r>
      <w:r w:rsidR="00B86222" w:rsidRPr="002D147E">
        <w:rPr>
          <w:rFonts w:ascii="Calibri" w:hAnsi="Calibri" w:cs="Calibri"/>
          <w:sz w:val="20"/>
          <w:szCs w:val="20"/>
        </w:rPr>
        <w:t>.</w:t>
      </w:r>
      <w:r w:rsidR="00913A33">
        <w:rPr>
          <w:rFonts w:ascii="Calibri" w:hAnsi="Calibri" w:cs="Calibri"/>
          <w:sz w:val="20"/>
          <w:szCs w:val="20"/>
        </w:rPr>
        <w:t xml:space="preserve"> </w:t>
      </w:r>
      <w:r w:rsidR="00B86222" w:rsidRPr="002D147E">
        <w:rPr>
          <w:rFonts w:ascii="Calibri" w:hAnsi="Calibri" w:cs="Calibri"/>
          <w:sz w:val="20"/>
          <w:szCs w:val="20"/>
        </w:rPr>
        <w:t xml:space="preserve">The primary focus is to provide treatment services for </w:t>
      </w:r>
      <w:r w:rsidR="00781AD6">
        <w:rPr>
          <w:rFonts w:ascii="Calibri" w:hAnsi="Calibri" w:cs="Calibri"/>
          <w:sz w:val="20"/>
          <w:szCs w:val="20"/>
        </w:rPr>
        <w:t>O</w:t>
      </w:r>
      <w:r w:rsidR="00B86222" w:rsidRPr="002D147E">
        <w:rPr>
          <w:rFonts w:ascii="Calibri" w:hAnsi="Calibri" w:cs="Calibri"/>
          <w:sz w:val="20"/>
          <w:szCs w:val="20"/>
        </w:rPr>
        <w:t xml:space="preserve">ffenders with Substance Use Disorders (SUD) involving alcohol and/or drugs, with additional attention provided for gambling disorder within the SUD context. The services required by this </w:t>
      </w:r>
      <w:r w:rsidR="009415CF">
        <w:rPr>
          <w:rFonts w:ascii="Calibri" w:hAnsi="Calibri" w:cs="Calibri"/>
          <w:sz w:val="20"/>
          <w:szCs w:val="20"/>
        </w:rPr>
        <w:t>Bid Solicitation</w:t>
      </w:r>
      <w:r w:rsidR="00B86222" w:rsidRPr="002D147E">
        <w:rPr>
          <w:rFonts w:ascii="Calibri" w:hAnsi="Calibri" w:cs="Calibri"/>
          <w:sz w:val="20"/>
          <w:szCs w:val="20"/>
        </w:rPr>
        <w:t xml:space="preserve"> are threefold:</w:t>
      </w:r>
    </w:p>
    <w:p w14:paraId="318D3972" w14:textId="77777777" w:rsidR="00B86222" w:rsidRPr="002D147E" w:rsidRDefault="00B86222" w:rsidP="00F9485A">
      <w:pPr>
        <w:spacing w:after="0"/>
        <w:jc w:val="both"/>
        <w:rPr>
          <w:rFonts w:ascii="Calibri" w:hAnsi="Calibri" w:cs="Calibri"/>
          <w:sz w:val="20"/>
          <w:szCs w:val="20"/>
        </w:rPr>
      </w:pPr>
    </w:p>
    <w:p w14:paraId="11E197F8" w14:textId="3A4EC19C" w:rsidR="00B86222" w:rsidRPr="002D147E" w:rsidRDefault="00B86222" w:rsidP="00F9485A">
      <w:pPr>
        <w:pStyle w:val="ListParagraph"/>
        <w:numPr>
          <w:ilvl w:val="0"/>
          <w:numId w:val="135"/>
        </w:numPr>
        <w:rPr>
          <w:rFonts w:ascii="Calibri" w:hAnsi="Calibri" w:cs="Calibri"/>
          <w:sz w:val="20"/>
          <w:szCs w:val="20"/>
        </w:rPr>
      </w:pPr>
      <w:r w:rsidRPr="002D147E">
        <w:rPr>
          <w:rFonts w:ascii="Calibri" w:hAnsi="Calibri" w:cs="Calibri"/>
          <w:sz w:val="20"/>
          <w:szCs w:val="20"/>
        </w:rPr>
        <w:t xml:space="preserve">The Contractor shall provide in-prison SUD Program services that meet all requirements of the Core Program Standards set forth in </w:t>
      </w:r>
      <w:r w:rsidR="00F77E3F">
        <w:rPr>
          <w:rFonts w:ascii="Calibri" w:hAnsi="Calibri" w:cs="Calibri"/>
          <w:sz w:val="20"/>
          <w:szCs w:val="20"/>
        </w:rPr>
        <w:t>Attachment 3 –</w:t>
      </w:r>
      <w:r w:rsidR="005E182F">
        <w:rPr>
          <w:rFonts w:ascii="Calibri" w:hAnsi="Calibri" w:cs="Calibri"/>
          <w:sz w:val="20"/>
          <w:szCs w:val="20"/>
        </w:rPr>
        <w:t xml:space="preserve"> Appendix A</w:t>
      </w:r>
      <w:r w:rsidR="00F77E3F">
        <w:rPr>
          <w:rFonts w:ascii="Calibri" w:hAnsi="Calibri" w:cs="Calibri"/>
          <w:sz w:val="20"/>
          <w:szCs w:val="20"/>
        </w:rPr>
        <w:t xml:space="preserve"> Core Program Standards</w:t>
      </w:r>
      <w:r w:rsidR="005E182F">
        <w:rPr>
          <w:rFonts w:ascii="Calibri" w:hAnsi="Calibri" w:cs="Calibri"/>
          <w:sz w:val="20"/>
          <w:szCs w:val="20"/>
        </w:rPr>
        <w:t xml:space="preserve"> </w:t>
      </w:r>
      <w:r w:rsidRPr="002D147E">
        <w:rPr>
          <w:rFonts w:ascii="Calibri" w:hAnsi="Calibri" w:cs="Calibri"/>
          <w:sz w:val="20"/>
          <w:szCs w:val="20"/>
        </w:rPr>
        <w:t>to this Bid Solicitation;</w:t>
      </w:r>
    </w:p>
    <w:p w14:paraId="168FB87F" w14:textId="70CA8595" w:rsidR="00B86222" w:rsidRPr="002D147E" w:rsidRDefault="00B86222">
      <w:pPr>
        <w:pStyle w:val="ListParagraph"/>
        <w:numPr>
          <w:ilvl w:val="0"/>
          <w:numId w:val="135"/>
        </w:numPr>
        <w:rPr>
          <w:rFonts w:ascii="Calibri" w:hAnsi="Calibri" w:cs="Calibri"/>
          <w:sz w:val="20"/>
          <w:szCs w:val="20"/>
        </w:rPr>
      </w:pPr>
      <w:r w:rsidRPr="002D147E">
        <w:rPr>
          <w:rFonts w:ascii="Calibri" w:hAnsi="Calibri" w:cs="Calibri"/>
          <w:sz w:val="20"/>
          <w:szCs w:val="20"/>
        </w:rPr>
        <w:t xml:space="preserve">The Contractor shall provide a Psycho-Educational Initiative to </w:t>
      </w:r>
      <w:r w:rsidR="00781AD6">
        <w:rPr>
          <w:rFonts w:ascii="Calibri" w:hAnsi="Calibri" w:cs="Calibri"/>
          <w:sz w:val="20"/>
          <w:szCs w:val="20"/>
        </w:rPr>
        <w:t>O</w:t>
      </w:r>
      <w:r w:rsidRPr="002D147E">
        <w:rPr>
          <w:rFonts w:ascii="Calibri" w:hAnsi="Calibri" w:cs="Calibri"/>
          <w:sz w:val="20"/>
          <w:szCs w:val="20"/>
        </w:rPr>
        <w:t xml:space="preserve">ffenders who are not eligible for SUD Program placement and are in the </w:t>
      </w:r>
      <w:r w:rsidR="00595257">
        <w:rPr>
          <w:rFonts w:ascii="Calibri" w:hAnsi="Calibri" w:cs="Calibri"/>
          <w:sz w:val="20"/>
          <w:szCs w:val="20"/>
        </w:rPr>
        <w:t>G</w:t>
      </w:r>
      <w:r w:rsidRPr="002D147E">
        <w:rPr>
          <w:rFonts w:ascii="Calibri" w:hAnsi="Calibri" w:cs="Calibri"/>
          <w:sz w:val="20"/>
          <w:szCs w:val="20"/>
        </w:rPr>
        <w:t xml:space="preserve">eneral </w:t>
      </w:r>
      <w:r w:rsidR="00595257">
        <w:rPr>
          <w:rFonts w:ascii="Calibri" w:hAnsi="Calibri" w:cs="Calibri"/>
          <w:sz w:val="20"/>
          <w:szCs w:val="20"/>
        </w:rPr>
        <w:t>P</w:t>
      </w:r>
      <w:r w:rsidRPr="002D147E">
        <w:rPr>
          <w:rFonts w:ascii="Calibri" w:hAnsi="Calibri" w:cs="Calibri"/>
          <w:sz w:val="20"/>
          <w:szCs w:val="20"/>
        </w:rPr>
        <w:t xml:space="preserve">opulation within all DOC </w:t>
      </w:r>
      <w:r w:rsidR="007F7E7F">
        <w:rPr>
          <w:rFonts w:ascii="Calibri" w:hAnsi="Calibri" w:cs="Calibri"/>
          <w:sz w:val="20"/>
          <w:szCs w:val="20"/>
        </w:rPr>
        <w:t>F</w:t>
      </w:r>
      <w:r w:rsidRPr="002D147E">
        <w:rPr>
          <w:rFonts w:ascii="Calibri" w:hAnsi="Calibri" w:cs="Calibri"/>
          <w:sz w:val="20"/>
          <w:szCs w:val="20"/>
        </w:rPr>
        <w:t xml:space="preserve">acilities.  Please note that this initiative will also be offered to </w:t>
      </w:r>
      <w:r w:rsidR="00F86181">
        <w:rPr>
          <w:rFonts w:ascii="Calibri" w:hAnsi="Calibri" w:cs="Calibri"/>
          <w:sz w:val="20"/>
          <w:szCs w:val="20"/>
        </w:rPr>
        <w:t>P</w:t>
      </w:r>
      <w:r w:rsidRPr="002D147E">
        <w:rPr>
          <w:rFonts w:ascii="Calibri" w:hAnsi="Calibri" w:cs="Calibri"/>
          <w:sz w:val="20"/>
          <w:szCs w:val="20"/>
        </w:rPr>
        <w:t>articipants of the SUD Program; and</w:t>
      </w:r>
    </w:p>
    <w:p w14:paraId="22A5AAD8" w14:textId="688F313B" w:rsidR="00B86222" w:rsidRPr="002D147E" w:rsidRDefault="00B86222">
      <w:pPr>
        <w:pStyle w:val="ListParagraph"/>
        <w:numPr>
          <w:ilvl w:val="0"/>
          <w:numId w:val="135"/>
        </w:numPr>
        <w:rPr>
          <w:rFonts w:ascii="Calibri" w:hAnsi="Calibri" w:cs="Calibri"/>
          <w:sz w:val="20"/>
          <w:szCs w:val="20"/>
        </w:rPr>
      </w:pPr>
      <w:r w:rsidRPr="002D147E">
        <w:rPr>
          <w:rFonts w:ascii="Calibri" w:hAnsi="Calibri" w:cs="Calibri"/>
          <w:sz w:val="20"/>
          <w:szCs w:val="20"/>
        </w:rPr>
        <w:t xml:space="preserve">The Contractor shall provide a Psycho-Educational Initiative to </w:t>
      </w:r>
      <w:r w:rsidR="00781AD6">
        <w:rPr>
          <w:rFonts w:ascii="Calibri" w:hAnsi="Calibri" w:cs="Calibri"/>
          <w:sz w:val="20"/>
          <w:szCs w:val="20"/>
        </w:rPr>
        <w:t>O</w:t>
      </w:r>
      <w:r w:rsidRPr="002D147E">
        <w:rPr>
          <w:rFonts w:ascii="Calibri" w:hAnsi="Calibri" w:cs="Calibri"/>
          <w:sz w:val="20"/>
          <w:szCs w:val="20"/>
        </w:rPr>
        <w:t xml:space="preserve">ffenders who are not eligible for SUD Program placement and are in the </w:t>
      </w:r>
      <w:r w:rsidR="00325057">
        <w:rPr>
          <w:rFonts w:ascii="Calibri" w:hAnsi="Calibri" w:cs="Calibri"/>
          <w:sz w:val="20"/>
          <w:szCs w:val="20"/>
        </w:rPr>
        <w:t>Restorative</w:t>
      </w:r>
      <w:r w:rsidRPr="002D147E">
        <w:rPr>
          <w:rFonts w:ascii="Calibri" w:hAnsi="Calibri" w:cs="Calibri"/>
          <w:sz w:val="20"/>
          <w:szCs w:val="20"/>
        </w:rPr>
        <w:t xml:space="preserve"> </w:t>
      </w:r>
      <w:r w:rsidR="009F6112">
        <w:rPr>
          <w:rFonts w:ascii="Calibri" w:hAnsi="Calibri" w:cs="Calibri"/>
          <w:sz w:val="20"/>
          <w:szCs w:val="20"/>
        </w:rPr>
        <w:t>H</w:t>
      </w:r>
      <w:r w:rsidRPr="002D147E">
        <w:rPr>
          <w:rFonts w:ascii="Calibri" w:hAnsi="Calibri" w:cs="Calibri"/>
          <w:sz w:val="20"/>
          <w:szCs w:val="20"/>
        </w:rPr>
        <w:t xml:space="preserve">ousing (RH) units within all DOC </w:t>
      </w:r>
      <w:r w:rsidR="007F7E7F">
        <w:rPr>
          <w:rFonts w:ascii="Calibri" w:hAnsi="Calibri" w:cs="Calibri"/>
          <w:sz w:val="20"/>
          <w:szCs w:val="20"/>
        </w:rPr>
        <w:t>F</w:t>
      </w:r>
      <w:r w:rsidRPr="002D147E">
        <w:rPr>
          <w:rFonts w:ascii="Calibri" w:hAnsi="Calibri" w:cs="Calibri"/>
          <w:sz w:val="20"/>
          <w:szCs w:val="20"/>
        </w:rPr>
        <w:t>acilities.</w:t>
      </w:r>
    </w:p>
    <w:p w14:paraId="03DFDD30" w14:textId="77777777" w:rsidR="00861251" w:rsidRDefault="00861251" w:rsidP="00F9485A">
      <w:pPr>
        <w:spacing w:after="0" w:line="240" w:lineRule="auto"/>
        <w:jc w:val="both"/>
        <w:rPr>
          <w:sz w:val="20"/>
          <w:szCs w:val="20"/>
        </w:rPr>
      </w:pPr>
    </w:p>
    <w:p w14:paraId="2E78B00F" w14:textId="660AF64E" w:rsidR="00A14996" w:rsidRDefault="00B85D1E" w:rsidP="00F9485A">
      <w:pPr>
        <w:spacing w:after="0" w:line="240" w:lineRule="auto"/>
        <w:jc w:val="both"/>
        <w:rPr>
          <w:sz w:val="20"/>
          <w:szCs w:val="20"/>
        </w:rPr>
      </w:pPr>
      <w:r>
        <w:rPr>
          <w:sz w:val="20"/>
          <w:szCs w:val="20"/>
        </w:rPr>
        <w:t xml:space="preserve">The Contractor shall provide SUD Program treatment services </w:t>
      </w:r>
      <w:r w:rsidR="003B0A77">
        <w:rPr>
          <w:sz w:val="20"/>
          <w:szCs w:val="20"/>
        </w:rPr>
        <w:t xml:space="preserve">to Offenders </w:t>
      </w:r>
      <w:r>
        <w:rPr>
          <w:sz w:val="20"/>
          <w:szCs w:val="20"/>
        </w:rPr>
        <w:t>as described in this Bid Solicitation</w:t>
      </w:r>
      <w:r w:rsidR="003B0A77">
        <w:rPr>
          <w:sz w:val="20"/>
          <w:szCs w:val="20"/>
        </w:rPr>
        <w:t xml:space="preserve"> and in Attachment 3 – Appendix </w:t>
      </w:r>
      <w:proofErr w:type="gramStart"/>
      <w:r w:rsidR="003B0A77">
        <w:rPr>
          <w:sz w:val="20"/>
          <w:szCs w:val="20"/>
        </w:rPr>
        <w:t>A</w:t>
      </w:r>
      <w:proofErr w:type="gramEnd"/>
      <w:r w:rsidR="003B0A77">
        <w:rPr>
          <w:sz w:val="20"/>
          <w:szCs w:val="20"/>
        </w:rPr>
        <w:t xml:space="preserve"> Core Program Standards at </w:t>
      </w:r>
      <w:r w:rsidR="00434824">
        <w:rPr>
          <w:sz w:val="20"/>
          <w:szCs w:val="20"/>
        </w:rPr>
        <w:t xml:space="preserve">two (2) designated locations.  The first location to provide SUD Program treatment services will be the Edna Mahan Correctional Facility (EMCF), which will be the assigned female correctional facility.  </w:t>
      </w:r>
      <w:r w:rsidR="00F9485A">
        <w:rPr>
          <w:sz w:val="20"/>
          <w:szCs w:val="20"/>
        </w:rPr>
        <w:t xml:space="preserve">This facility may be relocated during the term of the Contract.  </w:t>
      </w:r>
      <w:r w:rsidR="00434824">
        <w:rPr>
          <w:sz w:val="20"/>
          <w:szCs w:val="20"/>
        </w:rPr>
        <w:t>The second location to provide SUD Program treatment services will be the</w:t>
      </w:r>
      <w:r w:rsidR="00415538">
        <w:rPr>
          <w:sz w:val="20"/>
          <w:szCs w:val="20"/>
        </w:rPr>
        <w:t xml:space="preserve"> </w:t>
      </w:r>
      <w:proofErr w:type="spellStart"/>
      <w:r w:rsidR="00415538" w:rsidRPr="001504F7">
        <w:rPr>
          <w:rFonts w:ascii="Calibri" w:hAnsi="Calibri" w:cs="Calibri"/>
          <w:sz w:val="20"/>
          <w:szCs w:val="20"/>
        </w:rPr>
        <w:t>Southwoods</w:t>
      </w:r>
      <w:proofErr w:type="spellEnd"/>
      <w:r w:rsidR="00415538" w:rsidRPr="001504F7">
        <w:rPr>
          <w:rFonts w:ascii="Calibri" w:hAnsi="Calibri" w:cs="Calibri"/>
          <w:sz w:val="20"/>
          <w:szCs w:val="20"/>
        </w:rPr>
        <w:t xml:space="preserve"> State Prison (SWSP)</w:t>
      </w:r>
      <w:r w:rsidR="00415538">
        <w:rPr>
          <w:rFonts w:ascii="Calibri" w:hAnsi="Calibri" w:cs="Calibri"/>
          <w:sz w:val="20"/>
          <w:szCs w:val="20"/>
        </w:rPr>
        <w:t xml:space="preserve">, </w:t>
      </w:r>
      <w:r w:rsidR="00415538">
        <w:rPr>
          <w:sz w:val="20"/>
          <w:szCs w:val="20"/>
        </w:rPr>
        <w:t>which will be the assigned male correctional facility.  T</w:t>
      </w:r>
      <w:r w:rsidR="0013035F">
        <w:rPr>
          <w:sz w:val="20"/>
          <w:szCs w:val="20"/>
        </w:rPr>
        <w:t xml:space="preserve">he </w:t>
      </w:r>
      <w:r w:rsidR="005D7C9D">
        <w:rPr>
          <w:sz w:val="20"/>
          <w:szCs w:val="20"/>
        </w:rPr>
        <w:t>two (2)</w:t>
      </w:r>
      <w:r w:rsidR="0013035F">
        <w:rPr>
          <w:sz w:val="20"/>
          <w:szCs w:val="20"/>
        </w:rPr>
        <w:t xml:space="preserve"> </w:t>
      </w:r>
      <w:proofErr w:type="gramStart"/>
      <w:r w:rsidR="0013035F">
        <w:rPr>
          <w:sz w:val="20"/>
          <w:szCs w:val="20"/>
        </w:rPr>
        <w:t>location</w:t>
      </w:r>
      <w:r w:rsidR="005D7C9D">
        <w:rPr>
          <w:sz w:val="20"/>
          <w:szCs w:val="20"/>
        </w:rPr>
        <w:t>s</w:t>
      </w:r>
      <w:r w:rsidR="0013035F">
        <w:rPr>
          <w:sz w:val="20"/>
          <w:szCs w:val="20"/>
        </w:rPr>
        <w:t xml:space="preserve">  where</w:t>
      </w:r>
      <w:proofErr w:type="gramEnd"/>
      <w:r w:rsidR="0013035F">
        <w:rPr>
          <w:sz w:val="20"/>
          <w:szCs w:val="20"/>
        </w:rPr>
        <w:t xml:space="preserve"> SUD </w:t>
      </w:r>
      <w:r w:rsidR="005D7C9D">
        <w:rPr>
          <w:sz w:val="20"/>
          <w:szCs w:val="20"/>
        </w:rPr>
        <w:t xml:space="preserve">intake </w:t>
      </w:r>
      <w:r w:rsidR="0013035F">
        <w:rPr>
          <w:sz w:val="20"/>
          <w:szCs w:val="20"/>
        </w:rPr>
        <w:t xml:space="preserve">assessments will be performed will be the </w:t>
      </w:r>
      <w:r w:rsidR="009E0FD8">
        <w:rPr>
          <w:sz w:val="20"/>
          <w:szCs w:val="20"/>
        </w:rPr>
        <w:t>Garden State Youth Correctional Facil</w:t>
      </w:r>
      <w:r w:rsidR="00C76A32">
        <w:rPr>
          <w:sz w:val="20"/>
          <w:szCs w:val="20"/>
        </w:rPr>
        <w:t xml:space="preserve">ity where SUD intake assessments for male Offenders will occur.  And, the Edna Mahan Correctional Facility will be where SUD intake assessments for female Offenders </w:t>
      </w:r>
      <w:r w:rsidR="00507BE2">
        <w:rPr>
          <w:sz w:val="20"/>
          <w:szCs w:val="20"/>
        </w:rPr>
        <w:t>will take place.</w:t>
      </w:r>
    </w:p>
    <w:p w14:paraId="76A312CC" w14:textId="5B74E4C1" w:rsidR="00B85D1E" w:rsidRPr="0084189F" w:rsidRDefault="00B85D1E" w:rsidP="00F9485A">
      <w:pPr>
        <w:spacing w:after="0" w:line="240" w:lineRule="auto"/>
        <w:jc w:val="both"/>
        <w:rPr>
          <w:sz w:val="20"/>
          <w:szCs w:val="20"/>
        </w:rPr>
      </w:pPr>
      <w:r>
        <w:rPr>
          <w:sz w:val="20"/>
          <w:szCs w:val="20"/>
        </w:rPr>
        <w:t xml:space="preserve"> </w:t>
      </w:r>
    </w:p>
    <w:p w14:paraId="638BE486" w14:textId="6084F8E4" w:rsidR="00E8054C" w:rsidRPr="0084189F" w:rsidRDefault="0094354B" w:rsidP="00F9485A">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912B82">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E8054C" w:rsidRPr="00E214C1">
        <w:rPr>
          <w:sz w:val="20"/>
          <w:szCs w:val="20"/>
        </w:rPr>
        <w:t>a</w:t>
      </w:r>
      <w:r w:rsidR="00E8054C" w:rsidRPr="002D10B1">
        <w:rPr>
          <w:sz w:val="20"/>
          <w:szCs w:val="20"/>
        </w:rPr>
        <w:t xml:space="preserve"> </w:t>
      </w:r>
      <w:r w:rsidR="003C02F7" w:rsidRPr="002D10B1">
        <w:rPr>
          <w:sz w:val="20"/>
          <w:szCs w:val="20"/>
        </w:rPr>
        <w:t>Contract</w:t>
      </w:r>
      <w:r w:rsidR="003C02F7" w:rsidRPr="002D10B1" w:rsidDel="003C02F7">
        <w:rPr>
          <w:sz w:val="20"/>
          <w:szCs w:val="20"/>
        </w:rPr>
        <w:t xml:space="preserve"> </w:t>
      </w:r>
      <w:r w:rsidR="00294EF5" w:rsidRPr="002D10B1">
        <w:rPr>
          <w:sz w:val="20"/>
          <w:szCs w:val="20"/>
        </w:rPr>
        <w:t>to</w:t>
      </w:r>
      <w:r w:rsidR="00E8054C" w:rsidRPr="002D10B1">
        <w:rPr>
          <w:sz w:val="20"/>
          <w:szCs w:val="20"/>
        </w:rPr>
        <w:t xml:space="preserve"> </w:t>
      </w:r>
      <w:r w:rsidR="00294EF5" w:rsidRPr="00E214C1">
        <w:rPr>
          <w:sz w:val="20"/>
          <w:szCs w:val="20"/>
        </w:rPr>
        <w:t>that</w:t>
      </w:r>
      <w:r w:rsidR="00E8054C" w:rsidRPr="002D10B1">
        <w:rPr>
          <w:sz w:val="20"/>
          <w:szCs w:val="20"/>
        </w:rPr>
        <w:t xml:space="preserve"> responsible </w:t>
      </w:r>
      <w:r w:rsidR="00075C47" w:rsidRPr="002D10B1">
        <w:rPr>
          <w:rFonts w:eastAsia="MS Mincho"/>
          <w:sz w:val="20"/>
          <w:szCs w:val="20"/>
        </w:rPr>
        <w:t>Bidder</w:t>
      </w:r>
      <w:r w:rsidR="00E8054C" w:rsidRPr="00533220">
        <w:rPr>
          <w:sz w:val="20"/>
          <w:szCs w:val="20"/>
        </w:rPr>
        <w:t xml:space="preserve"> </w:t>
      </w:r>
      <w:proofErr w:type="gramStart"/>
      <w:r w:rsidR="00E8054C" w:rsidRPr="00533220">
        <w:rPr>
          <w:sz w:val="20"/>
          <w:szCs w:val="20"/>
        </w:rPr>
        <w:t>whose</w:t>
      </w:r>
      <w:proofErr w:type="gramEnd"/>
      <w:r w:rsidR="00E8054C" w:rsidRPr="00533220">
        <w:rPr>
          <w:sz w:val="20"/>
          <w:szCs w:val="20"/>
        </w:rPr>
        <w:t xml:space="preserve"> Quote</w:t>
      </w:r>
      <w:r w:rsidR="00E8054C" w:rsidRPr="002D10B1">
        <w:rPr>
          <w:sz w:val="20"/>
          <w:szCs w:val="20"/>
        </w:rPr>
        <w:t>, confor</w:t>
      </w:r>
      <w:r w:rsidR="00294EF5" w:rsidRPr="002D10B1">
        <w:rPr>
          <w:sz w:val="20"/>
          <w:szCs w:val="20"/>
        </w:rPr>
        <w:t>ming to this Bid Solicitation</w:t>
      </w:r>
      <w:r w:rsidR="00E8054C" w:rsidRPr="00533220">
        <w:rPr>
          <w:sz w:val="20"/>
          <w:szCs w:val="20"/>
        </w:rPr>
        <w:t xml:space="preserve"> </w:t>
      </w:r>
      <w:r w:rsidR="00294EF5" w:rsidRPr="00E214C1">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697EE59" w14:textId="58CE7FA2" w:rsidR="00E8054C" w:rsidRPr="0084189F" w:rsidRDefault="00E8054C" w:rsidP="00F9485A">
      <w:pPr>
        <w:spacing w:after="0" w:line="240" w:lineRule="auto"/>
        <w:jc w:val="both"/>
        <w:rPr>
          <w:b/>
          <w:sz w:val="20"/>
          <w:szCs w:val="20"/>
          <w:highlight w:val="green"/>
        </w:rPr>
      </w:pPr>
    </w:p>
    <w:p w14:paraId="6D9FB275" w14:textId="01CE5DE9" w:rsidR="00E8054C" w:rsidRDefault="00B61718">
      <w:pPr>
        <w:spacing w:after="0" w:line="240" w:lineRule="auto"/>
        <w:jc w:val="both"/>
        <w:rPr>
          <w:sz w:val="20"/>
          <w:szCs w:val="20"/>
        </w:rPr>
      </w:pPr>
      <w:r>
        <w:rPr>
          <w:sz w:val="20"/>
          <w:szCs w:val="20"/>
        </w:rPr>
        <w:t xml:space="preserve">Quotes will be evaluated and awarded in accordance with </w:t>
      </w:r>
      <w:r w:rsidRPr="00E214C1">
        <w:rPr>
          <w:i/>
          <w:sz w:val="20"/>
          <w:szCs w:val="20"/>
        </w:rPr>
        <w:t>Bid Solicitation Section 8 –</w:t>
      </w:r>
      <w:r>
        <w:rPr>
          <w:sz w:val="20"/>
          <w:szCs w:val="20"/>
        </w:rPr>
        <w:t xml:space="preserve"> </w:t>
      </w:r>
      <w:r>
        <w:rPr>
          <w:i/>
          <w:sz w:val="20"/>
          <w:szCs w:val="20"/>
        </w:rPr>
        <w:t>Quote Evaluation and Award</w:t>
      </w:r>
      <w:r>
        <w:rPr>
          <w:sz w:val="20"/>
          <w:szCs w:val="20"/>
        </w:rPr>
        <w:t>.</w:t>
      </w:r>
      <w:r w:rsidR="006016F0">
        <w:rPr>
          <w:sz w:val="20"/>
          <w:szCs w:val="20"/>
        </w:rPr>
        <w:t xml:space="preserve">  The State intends to award one (1) Contract</w:t>
      </w:r>
      <w:r w:rsidR="00F36F97">
        <w:rPr>
          <w:sz w:val="20"/>
          <w:szCs w:val="20"/>
        </w:rPr>
        <w:t xml:space="preserve"> to a single Contractor</w:t>
      </w:r>
      <w:r w:rsidR="006016F0">
        <w:rPr>
          <w:sz w:val="20"/>
          <w:szCs w:val="20"/>
        </w:rPr>
        <w:t xml:space="preserve"> to provide SUD Program services at the specified sites </w:t>
      </w:r>
      <w:r w:rsidR="00C71274">
        <w:rPr>
          <w:sz w:val="20"/>
          <w:szCs w:val="20"/>
        </w:rPr>
        <w:t xml:space="preserve">and to offer the Psycho-Educational Initiative at all DOC </w:t>
      </w:r>
      <w:r w:rsidR="007F7E7F">
        <w:rPr>
          <w:sz w:val="20"/>
          <w:szCs w:val="20"/>
        </w:rPr>
        <w:t>F</w:t>
      </w:r>
      <w:r w:rsidR="00C71274">
        <w:rPr>
          <w:sz w:val="20"/>
          <w:szCs w:val="20"/>
        </w:rPr>
        <w:t xml:space="preserve">acilities. </w:t>
      </w:r>
    </w:p>
    <w:p w14:paraId="228E2273" w14:textId="77777777" w:rsidR="00C71274" w:rsidRPr="00B61718" w:rsidRDefault="00C71274" w:rsidP="0084189F">
      <w:pPr>
        <w:spacing w:after="0" w:line="240" w:lineRule="auto"/>
        <w:jc w:val="both"/>
        <w:rPr>
          <w:sz w:val="20"/>
          <w:szCs w:val="20"/>
        </w:rPr>
      </w:pPr>
    </w:p>
    <w:p w14:paraId="574AFB74" w14:textId="64F57235" w:rsidR="000C5BE9" w:rsidRPr="0084189F" w:rsidRDefault="000C5BE9" w:rsidP="000C5BE9">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AB0403">
        <w:rPr>
          <w:rFonts w:cstheme="minorHAnsi"/>
          <w:sz w:val="20"/>
          <w:szCs w:val="20"/>
        </w:rPr>
        <w:t>New Jersey Small Business Enterprises</w:t>
      </w:r>
      <w:r w:rsidR="0012133E">
        <w:rPr>
          <w:rFonts w:cstheme="minorHAnsi"/>
          <w:sz w:val="20"/>
          <w:szCs w:val="20"/>
        </w:rPr>
        <w:t xml:space="preserve"> </w:t>
      </w:r>
      <w:r w:rsidR="001A3B37">
        <w:rPr>
          <w:rFonts w:cstheme="minorHAnsi"/>
          <w:sz w:val="20"/>
          <w:szCs w:val="20"/>
        </w:rPr>
        <w:t>as noted in Section 3.13.8.1</w:t>
      </w:r>
      <w:r w:rsidRPr="0084189F">
        <w:rPr>
          <w:rFonts w:cstheme="minorHAnsi"/>
          <w:sz w:val="20"/>
          <w:szCs w:val="20"/>
        </w:rPr>
        <w:t xml:space="preserve">.  </w:t>
      </w:r>
    </w:p>
    <w:p w14:paraId="729D78EA" w14:textId="77777777" w:rsidR="00EE370C" w:rsidRPr="0084189F" w:rsidRDefault="00EE370C" w:rsidP="0084189F">
      <w:pPr>
        <w:spacing w:after="0" w:line="240" w:lineRule="auto"/>
        <w:jc w:val="both"/>
        <w:rPr>
          <w:sz w:val="20"/>
          <w:szCs w:val="20"/>
        </w:rPr>
      </w:pPr>
    </w:p>
    <w:p w14:paraId="1E3498C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2D6CA9C" w14:textId="77777777" w:rsidR="004125EF" w:rsidRPr="0084189F" w:rsidRDefault="004125EF" w:rsidP="0084189F">
      <w:pPr>
        <w:spacing w:after="0" w:line="240" w:lineRule="auto"/>
        <w:rPr>
          <w:sz w:val="20"/>
          <w:szCs w:val="20"/>
        </w:rPr>
      </w:pPr>
    </w:p>
    <w:p w14:paraId="6527B037" w14:textId="1C3D1664" w:rsidR="00E8054C" w:rsidRPr="0084189F" w:rsidRDefault="00E8054C" w:rsidP="00427C51">
      <w:pPr>
        <w:pStyle w:val="Heading2"/>
      </w:pPr>
      <w:bookmarkStart w:id="11" w:name="_Toc400531468"/>
      <w:bookmarkStart w:id="12" w:name="_Toc428533938"/>
      <w:bookmarkStart w:id="13" w:name="_Toc32310615"/>
      <w:bookmarkStart w:id="14" w:name="_Toc201670533"/>
      <w:r w:rsidRPr="0084189F">
        <w:t>BACKGROUND</w:t>
      </w:r>
      <w:bookmarkEnd w:id="11"/>
      <w:bookmarkEnd w:id="12"/>
      <w:bookmarkEnd w:id="13"/>
      <w:bookmarkEnd w:id="14"/>
      <w:r w:rsidRPr="0084189F">
        <w:t xml:space="preserve"> </w:t>
      </w:r>
    </w:p>
    <w:p w14:paraId="3EA01D40" w14:textId="78281EA0"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w:t>
      </w:r>
      <w:r w:rsidR="00C4303C" w:rsidRPr="002D147E">
        <w:rPr>
          <w:sz w:val="20"/>
          <w:szCs w:val="20"/>
        </w:rPr>
        <w:t>similar services to those provided</w:t>
      </w:r>
      <w:r w:rsidR="00C4303C" w:rsidRPr="0084189F">
        <w:rPr>
          <w:sz w:val="20"/>
          <w:szCs w:val="20"/>
        </w:rPr>
        <w:t xml:space="preserve"> </w:t>
      </w:r>
      <w:r w:rsidRPr="0084189F">
        <w:rPr>
          <w:sz w:val="20"/>
          <w:szCs w:val="20"/>
        </w:rPr>
        <w:t xml:space="preserve">under </w:t>
      </w:r>
      <w:r w:rsidR="002D10B1">
        <w:rPr>
          <w:sz w:val="20"/>
          <w:szCs w:val="20"/>
        </w:rPr>
        <w:t xml:space="preserve">T1464 - </w:t>
      </w:r>
      <w:r w:rsidR="00C4303C">
        <w:rPr>
          <w:sz w:val="20"/>
          <w:szCs w:val="20"/>
        </w:rPr>
        <w:t>Substance Abuse Services, DOC</w:t>
      </w:r>
      <w:r w:rsidRPr="0084189F">
        <w:rPr>
          <w:bCs/>
          <w:sz w:val="20"/>
          <w:szCs w:val="20"/>
        </w:rPr>
        <w:t>.</w:t>
      </w:r>
      <w:r w:rsidR="00B075C2">
        <w:rPr>
          <w:sz w:val="20"/>
          <w:szCs w:val="20"/>
        </w:rPr>
        <w:t xml:space="preserve"> </w:t>
      </w:r>
      <w:r w:rsidRPr="0084189F">
        <w:rPr>
          <w:sz w:val="20"/>
          <w:szCs w:val="20"/>
        </w:rPr>
        <w:t xml:space="preserve"> </w:t>
      </w:r>
      <w:r w:rsidR="00C4303C" w:rsidRPr="002D147E">
        <w:rPr>
          <w:sz w:val="20"/>
          <w:szCs w:val="20"/>
        </w:rPr>
        <w:t xml:space="preserve">In addition to the </w:t>
      </w:r>
      <w:proofErr w:type="spellStart"/>
      <w:r w:rsidR="00C4303C" w:rsidRPr="002D147E">
        <w:rPr>
          <w:sz w:val="20"/>
          <w:szCs w:val="20"/>
        </w:rPr>
        <w:t>reprocurement</w:t>
      </w:r>
      <w:proofErr w:type="spellEnd"/>
      <w:r w:rsidR="00C4303C" w:rsidRPr="002D147E">
        <w:rPr>
          <w:sz w:val="20"/>
          <w:szCs w:val="20"/>
        </w:rPr>
        <w:t xml:space="preserve"> of programming similar to that offered by t</w:t>
      </w:r>
      <w:r w:rsidR="00C4303C" w:rsidRPr="00C4303C">
        <w:rPr>
          <w:sz w:val="20"/>
          <w:szCs w:val="20"/>
        </w:rPr>
        <w:t>he current contract, additional</w:t>
      </w:r>
      <w:r w:rsidR="00C4303C" w:rsidRPr="002D147E">
        <w:rPr>
          <w:sz w:val="20"/>
          <w:szCs w:val="20"/>
        </w:rPr>
        <w:t xml:space="preserve"> in-prison SUD programming will be available at two DOC </w:t>
      </w:r>
      <w:r w:rsidR="007F7E7F">
        <w:rPr>
          <w:sz w:val="20"/>
          <w:szCs w:val="20"/>
        </w:rPr>
        <w:t>F</w:t>
      </w:r>
      <w:r w:rsidR="00C4303C" w:rsidRPr="002D147E">
        <w:rPr>
          <w:sz w:val="20"/>
          <w:szCs w:val="20"/>
        </w:rPr>
        <w:t>acilities</w:t>
      </w:r>
      <w:r w:rsidR="00C4303C">
        <w:rPr>
          <w:sz w:val="20"/>
          <w:szCs w:val="20"/>
        </w:rPr>
        <w:t xml:space="preserve"> (listed in Section 1.2.2)</w:t>
      </w:r>
      <w:r w:rsidR="00C4303C" w:rsidRPr="002D147E">
        <w:rPr>
          <w:sz w:val="20"/>
          <w:szCs w:val="20"/>
        </w:rPr>
        <w:t>.</w:t>
      </w:r>
      <w:r w:rsidR="00C4303C">
        <w:t xml:space="preserve">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F96A30">
        <w:rPr>
          <w:sz w:val="20"/>
          <w:szCs w:val="20"/>
        </w:rPr>
        <w:t>expiring</w:t>
      </w:r>
      <w:r w:rsidRPr="0084189F">
        <w:rPr>
          <w:sz w:val="20"/>
          <w:szCs w:val="20"/>
        </w:rPr>
        <w:t xml:space="preserve"> </w:t>
      </w:r>
      <w:r w:rsidR="008D13CC" w:rsidRPr="0084189F">
        <w:rPr>
          <w:sz w:val="20"/>
          <w:szCs w:val="20"/>
        </w:rPr>
        <w:t>Contract</w:t>
      </w:r>
      <w:r w:rsidR="00F96A30">
        <w:rPr>
          <w:sz w:val="20"/>
          <w:szCs w:val="20"/>
        </w:rPr>
        <w:t>’s</w:t>
      </w:r>
      <w:r w:rsidR="00D15D0D">
        <w:rPr>
          <w:sz w:val="20"/>
          <w:szCs w:val="20"/>
        </w:rPr>
        <w:t xml:space="preserve"> </w:t>
      </w:r>
      <w:r w:rsidRPr="0084189F">
        <w:rPr>
          <w:sz w:val="20"/>
          <w:szCs w:val="20"/>
        </w:rPr>
        <w:t xml:space="preserve">specifications and pricing </w:t>
      </w:r>
      <w:r w:rsidRPr="0084189F">
        <w:rPr>
          <w:sz w:val="20"/>
          <w:szCs w:val="20"/>
        </w:rPr>
        <w:lastRenderedPageBreak/>
        <w:t xml:space="preserve">information may </w:t>
      </w:r>
      <w:r w:rsidR="003F3773" w:rsidRPr="0084189F">
        <w:rPr>
          <w:sz w:val="20"/>
          <w:szCs w:val="20"/>
        </w:rPr>
        <w:t>do so by following the instruction</w:t>
      </w:r>
      <w:r w:rsidR="00F96A30">
        <w:rPr>
          <w:sz w:val="20"/>
          <w:szCs w:val="20"/>
        </w:rPr>
        <w:t>s</w:t>
      </w:r>
      <w:r w:rsidR="003F3773" w:rsidRPr="0084189F">
        <w:rPr>
          <w:sz w:val="20"/>
          <w:szCs w:val="20"/>
        </w:rPr>
        <w:t xml:space="preserve"> below.  Bidders should not rely upon or us</w:t>
      </w:r>
      <w:r w:rsidR="004E505C">
        <w:rPr>
          <w:sz w:val="20"/>
          <w:szCs w:val="20"/>
        </w:rPr>
        <w:t>e data or information from the</w:t>
      </w:r>
      <w:r w:rsidR="00F96A30">
        <w:rPr>
          <w:sz w:val="20"/>
          <w:szCs w:val="20"/>
        </w:rPr>
        <w:t xml:space="preserve"> </w:t>
      </w:r>
      <w:proofErr w:type="gramStart"/>
      <w:r w:rsidR="00F96A30">
        <w:rPr>
          <w:sz w:val="20"/>
          <w:szCs w:val="20"/>
        </w:rPr>
        <w:t xml:space="preserve">expiring </w:t>
      </w:r>
      <w:r w:rsidR="004E505C">
        <w:rPr>
          <w:sz w:val="20"/>
          <w:szCs w:val="20"/>
        </w:rPr>
        <w:t xml:space="preserve"> </w:t>
      </w:r>
      <w:r w:rsidR="00F96A30">
        <w:rPr>
          <w:sz w:val="20"/>
          <w:szCs w:val="20"/>
        </w:rPr>
        <w:t>C</w:t>
      </w:r>
      <w:r w:rsidR="003F3773" w:rsidRPr="0084189F">
        <w:rPr>
          <w:sz w:val="20"/>
          <w:szCs w:val="20"/>
        </w:rPr>
        <w:t>ontract</w:t>
      </w:r>
      <w:proofErr w:type="gramEnd"/>
      <w:r w:rsidR="003F3773" w:rsidRPr="0084189F">
        <w:rPr>
          <w:sz w:val="20"/>
          <w:szCs w:val="20"/>
        </w:rPr>
        <w:t xml:space="preserve"> when preparing a response to this Bid Solicitation as this Bid Solicitation addresses the State’s current requirements.</w:t>
      </w:r>
      <w:r w:rsidRPr="0084189F">
        <w:rPr>
          <w:sz w:val="20"/>
          <w:szCs w:val="20"/>
        </w:rPr>
        <w:t xml:space="preserve"> </w:t>
      </w:r>
    </w:p>
    <w:p w14:paraId="1F8EEFF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999077C" w14:textId="5162B0A5"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r w:rsidR="00BE235D">
        <w:rPr>
          <w:rFonts w:asciiTheme="minorHAnsi" w:hAnsiTheme="minorHAnsi" w:cstheme="minorHAnsi"/>
          <w:sz w:val="20"/>
          <w:szCs w:val="20"/>
        </w:rPr>
        <w:t>Contracts</w:t>
      </w:r>
      <w:r w:rsidRPr="0084189F">
        <w:rPr>
          <w:rFonts w:asciiTheme="minorHAnsi" w:hAnsiTheme="minorHAnsi" w:cstheme="minorHAnsi"/>
          <w:sz w:val="20"/>
          <w:szCs w:val="20"/>
        </w:rPr>
        <w:t>”</w:t>
      </w:r>
    </w:p>
    <w:p w14:paraId="0EC10CB2" w14:textId="555B4C8D"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BE235D">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1F10CAAE" w14:textId="34C36EA2"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2D10B1">
        <w:rPr>
          <w:rFonts w:asciiTheme="minorHAnsi" w:hAnsiTheme="minorHAnsi" w:cstheme="minorHAnsi"/>
          <w:sz w:val="20"/>
          <w:szCs w:val="20"/>
        </w:rPr>
        <w:t>“</w:t>
      </w:r>
      <w:r w:rsidR="00C4303C" w:rsidRPr="000C5BE9">
        <w:rPr>
          <w:rFonts w:asciiTheme="minorHAnsi" w:hAnsiTheme="minorHAnsi" w:cstheme="minorHAnsi"/>
          <w:sz w:val="20"/>
          <w:szCs w:val="20"/>
        </w:rPr>
        <w:t>T1464</w:t>
      </w:r>
      <w:r w:rsidR="002D10B1">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AE35B4F" wp14:editId="7F32D39E">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23C29A9" w14:textId="7749D636"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AB2E61">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391717EE" w14:textId="77777777" w:rsidR="000A6433" w:rsidRDefault="000A6433" w:rsidP="000A6433">
      <w:pPr>
        <w:rPr>
          <w:rFonts w:cstheme="minorHAnsi"/>
          <w:sz w:val="20"/>
          <w:szCs w:val="20"/>
        </w:rPr>
      </w:pPr>
    </w:p>
    <w:p w14:paraId="45FDCFA4" w14:textId="0A705718" w:rsidR="000A6433" w:rsidDel="005C4C39" w:rsidRDefault="00133A39" w:rsidP="0011325D">
      <w:pPr>
        <w:pStyle w:val="Heading3"/>
      </w:pPr>
      <w:bookmarkStart w:id="15" w:name="_Toc201670534"/>
      <w:r w:rsidRPr="00A83AEB">
        <w:rPr>
          <w:u w:val="none"/>
        </w:rPr>
        <w:t>1.2.1</w:t>
      </w:r>
      <w:r w:rsidRPr="00A83AEB">
        <w:rPr>
          <w:u w:val="none"/>
        </w:rPr>
        <w:tab/>
      </w:r>
      <w:r w:rsidR="000A6433" w:rsidDel="005C4C39">
        <w:t>OVERVIEW</w:t>
      </w:r>
      <w:bookmarkEnd w:id="15"/>
    </w:p>
    <w:p w14:paraId="483FC371" w14:textId="79CE81A8" w:rsidR="000A6433" w:rsidRPr="003945D8" w:rsidDel="005C4C39" w:rsidRDefault="000A6433" w:rsidP="0072062F">
      <w:pPr>
        <w:spacing w:after="0"/>
        <w:jc w:val="both"/>
        <w:rPr>
          <w:rFonts w:cs="Arial"/>
          <w:sz w:val="20"/>
          <w:szCs w:val="20"/>
        </w:rPr>
      </w:pPr>
      <w:r w:rsidRPr="002D147E" w:rsidDel="005C4C39">
        <w:rPr>
          <w:rFonts w:cs="Arial"/>
          <w:sz w:val="20"/>
          <w:szCs w:val="20"/>
        </w:rPr>
        <w:t xml:space="preserve">DOC is mission-mandated to act in the interest of public safety and at the same time provide its </w:t>
      </w:r>
      <w:r w:rsidR="007979DA">
        <w:rPr>
          <w:rFonts w:cs="Arial"/>
          <w:sz w:val="20"/>
          <w:szCs w:val="20"/>
        </w:rPr>
        <w:t>O</w:t>
      </w:r>
      <w:r w:rsidRPr="002D147E" w:rsidDel="005C4C39">
        <w:rPr>
          <w:rFonts w:cs="Arial"/>
          <w:sz w:val="20"/>
          <w:szCs w:val="20"/>
        </w:rPr>
        <w:t xml:space="preserve">ffender population with the necessary tools to successfully re-enter society.  Those </w:t>
      </w:r>
      <w:r w:rsidR="00781AD6">
        <w:rPr>
          <w:rFonts w:cs="Arial"/>
          <w:sz w:val="20"/>
          <w:szCs w:val="20"/>
        </w:rPr>
        <w:t>O</w:t>
      </w:r>
      <w:r w:rsidRPr="002D147E" w:rsidDel="005C4C39">
        <w:rPr>
          <w:rFonts w:cs="Arial"/>
          <w:sz w:val="20"/>
          <w:szCs w:val="20"/>
        </w:rPr>
        <w:t xml:space="preserve">ffenders who present substance use concerns are burdened with the added re-entry barrier of addiction.  To meet this mandate, DOC has made it a priority to provide treatment to its </w:t>
      </w:r>
      <w:r w:rsidR="000F564B">
        <w:rPr>
          <w:rFonts w:cs="Arial"/>
          <w:sz w:val="20"/>
          <w:szCs w:val="20"/>
        </w:rPr>
        <w:t>S</w:t>
      </w:r>
      <w:r w:rsidRPr="002D147E" w:rsidDel="005C4C39">
        <w:rPr>
          <w:rFonts w:cs="Arial"/>
          <w:sz w:val="20"/>
          <w:szCs w:val="20"/>
        </w:rPr>
        <w:t xml:space="preserve">ubstance </w:t>
      </w:r>
      <w:r w:rsidR="000F564B">
        <w:rPr>
          <w:rFonts w:cs="Arial"/>
          <w:sz w:val="20"/>
          <w:szCs w:val="20"/>
        </w:rPr>
        <w:t>U</w:t>
      </w:r>
      <w:r w:rsidRPr="002D147E" w:rsidDel="005C4C39">
        <w:rPr>
          <w:rFonts w:cs="Arial"/>
          <w:sz w:val="20"/>
          <w:szCs w:val="20"/>
        </w:rPr>
        <w:t xml:space="preserve">se </w:t>
      </w:r>
      <w:r w:rsidR="000F564B">
        <w:rPr>
          <w:rFonts w:cs="Arial"/>
          <w:sz w:val="20"/>
          <w:szCs w:val="20"/>
        </w:rPr>
        <w:t>D</w:t>
      </w:r>
      <w:r w:rsidRPr="002D147E" w:rsidDel="005C4C39">
        <w:rPr>
          <w:rFonts w:cs="Arial"/>
          <w:sz w:val="20"/>
          <w:szCs w:val="20"/>
        </w:rPr>
        <w:t xml:space="preserve">isorder population.  Approximately 47% of </w:t>
      </w:r>
      <w:r w:rsidR="00781AD6">
        <w:rPr>
          <w:rFonts w:cs="Arial"/>
          <w:sz w:val="20"/>
          <w:szCs w:val="20"/>
        </w:rPr>
        <w:t>O</w:t>
      </w:r>
      <w:r w:rsidRPr="002D147E" w:rsidDel="005C4C39">
        <w:rPr>
          <w:rFonts w:cs="Arial"/>
          <w:sz w:val="20"/>
          <w:szCs w:val="20"/>
        </w:rPr>
        <w:t>ffenders within DOC have a moderate to extreme addiction severity index rating in either alcohol and/or drugs according to a severity profile assessment.  Offender addiction is a correctional mission issue.</w:t>
      </w:r>
      <w:r w:rsidR="00715016">
        <w:rPr>
          <w:rFonts w:cs="Arial"/>
          <w:sz w:val="20"/>
          <w:szCs w:val="20"/>
        </w:rPr>
        <w:t xml:space="preserve"> </w:t>
      </w:r>
      <w:r w:rsidRPr="002D147E" w:rsidDel="005C4C39">
        <w:rPr>
          <w:rFonts w:cs="Arial"/>
          <w:sz w:val="20"/>
          <w:szCs w:val="20"/>
        </w:rPr>
        <w:t xml:space="preserve">The treatment gap, the difference between treatment need and treatment capacity, is not limited to the general, non-criminal justice public, but is a correctional concern as well.  There are many factors that contribute to access to treatment by the prison population and thereby determine the subsets of </w:t>
      </w:r>
      <w:r w:rsidR="009F3907">
        <w:rPr>
          <w:rFonts w:cs="Arial"/>
          <w:sz w:val="20"/>
          <w:szCs w:val="20"/>
        </w:rPr>
        <w:t>P</w:t>
      </w:r>
      <w:r w:rsidRPr="002D147E" w:rsidDel="005C4C39">
        <w:rPr>
          <w:rFonts w:cs="Arial"/>
          <w:sz w:val="20"/>
          <w:szCs w:val="20"/>
        </w:rPr>
        <w:t xml:space="preserve">rogram eligible </w:t>
      </w:r>
      <w:r w:rsidR="00781AD6">
        <w:rPr>
          <w:rFonts w:cs="Arial"/>
          <w:sz w:val="20"/>
          <w:szCs w:val="20"/>
        </w:rPr>
        <w:t>O</w:t>
      </w:r>
      <w:r w:rsidRPr="002D147E" w:rsidDel="005C4C39">
        <w:rPr>
          <w:rFonts w:cs="Arial"/>
          <w:sz w:val="20"/>
          <w:szCs w:val="20"/>
        </w:rPr>
        <w:t xml:space="preserve">ffenders within the full population.  For example, the level and type of treatment services that can be provided to an addicted </w:t>
      </w:r>
      <w:r w:rsidR="007979DA">
        <w:rPr>
          <w:rFonts w:cs="Arial"/>
          <w:sz w:val="20"/>
          <w:szCs w:val="20"/>
        </w:rPr>
        <w:t>O</w:t>
      </w:r>
      <w:r w:rsidRPr="002D147E" w:rsidDel="005C4C39">
        <w:rPr>
          <w:rFonts w:cs="Arial"/>
          <w:sz w:val="20"/>
          <w:szCs w:val="20"/>
        </w:rPr>
        <w:t xml:space="preserve">ffender are dependent upon the level, severity, longevity of the presenting addiction concern, and the individual </w:t>
      </w:r>
      <w:r w:rsidR="007979DA">
        <w:rPr>
          <w:rFonts w:cs="Arial"/>
          <w:sz w:val="20"/>
          <w:szCs w:val="20"/>
        </w:rPr>
        <w:t>O</w:t>
      </w:r>
      <w:r w:rsidRPr="002D147E" w:rsidDel="005C4C39">
        <w:rPr>
          <w:rFonts w:cs="Arial"/>
          <w:sz w:val="20"/>
          <w:szCs w:val="20"/>
        </w:rPr>
        <w:t>ffender’s recovery motivation and progress.  The factors and components of the incarceration experience also impact the level and type of possible treatment referral and placement.  The latter can be described in terms of commitment offense(s), sentence length, custody status, community release eligibility, age, gender, etc.  The clinically driven treatment model requirements such as necessary treatment duration, phase progression, and intervention cycles are also factors.  It is clear that DOC maximizes the use of its limited resources to ensure the broadest range of coverage with the greatest likelihood of positive, long-term outcomes.</w:t>
      </w:r>
      <w:r w:rsidR="00533220">
        <w:rPr>
          <w:rFonts w:cs="Arial"/>
          <w:sz w:val="20"/>
          <w:szCs w:val="20"/>
        </w:rPr>
        <w:t xml:space="preserve"> </w:t>
      </w:r>
      <w:r w:rsidRPr="002D147E" w:rsidDel="005C4C39">
        <w:rPr>
          <w:rFonts w:cs="Arial"/>
          <w:sz w:val="20"/>
          <w:szCs w:val="20"/>
        </w:rPr>
        <w:t>The rules, policies, and procedures pertaining to the operational functioning of DOC, including those pertaining to classification and treatment programming, are contained within Title 10A of the New Jersey Administrative Code.</w:t>
      </w:r>
      <w:r w:rsidR="00533220">
        <w:rPr>
          <w:rFonts w:cs="Arial"/>
          <w:sz w:val="20"/>
          <w:szCs w:val="20"/>
        </w:rPr>
        <w:t xml:space="preserve"> </w:t>
      </w:r>
      <w:r w:rsidRPr="003945D8" w:rsidDel="005C4C39">
        <w:rPr>
          <w:rFonts w:cs="Arial"/>
          <w:sz w:val="20"/>
          <w:szCs w:val="20"/>
        </w:rPr>
        <w:t>Recovery is a key component of re</w:t>
      </w:r>
      <w:r w:rsidR="00533220">
        <w:rPr>
          <w:rFonts w:cs="Arial"/>
          <w:sz w:val="20"/>
          <w:szCs w:val="20"/>
        </w:rPr>
        <w:t>-</w:t>
      </w:r>
      <w:r w:rsidRPr="003945D8" w:rsidDel="005C4C39">
        <w:rPr>
          <w:rFonts w:cs="Arial"/>
          <w:sz w:val="20"/>
          <w:szCs w:val="20"/>
        </w:rPr>
        <w:t xml:space="preserve">entry success for the addicted </w:t>
      </w:r>
      <w:r w:rsidR="007979DA">
        <w:rPr>
          <w:rFonts w:cs="Arial"/>
          <w:sz w:val="20"/>
          <w:szCs w:val="20"/>
        </w:rPr>
        <w:t>O</w:t>
      </w:r>
      <w:r w:rsidRPr="003945D8" w:rsidDel="005C4C39">
        <w:rPr>
          <w:rFonts w:cs="Arial"/>
          <w:sz w:val="20"/>
          <w:szCs w:val="20"/>
        </w:rPr>
        <w:t xml:space="preserve">ffender.  Where traditional re-entry thought and efforts have viewed the treatment and social service related re-entry strategies as separate and successive components, post-release success for the addicted </w:t>
      </w:r>
      <w:r w:rsidR="007979DA">
        <w:rPr>
          <w:rFonts w:cs="Arial"/>
          <w:sz w:val="20"/>
          <w:szCs w:val="20"/>
        </w:rPr>
        <w:t>O</w:t>
      </w:r>
      <w:r w:rsidRPr="003945D8" w:rsidDel="005C4C39">
        <w:rPr>
          <w:rFonts w:cs="Arial"/>
          <w:sz w:val="20"/>
          <w:szCs w:val="20"/>
        </w:rPr>
        <w:t xml:space="preserve">ffender recognizes re-entry as a part of the ongoing treatment episode in support of long term recovery goals.  Therefore, a primary therapeutic goal and associated expectation of outcomes of implemented treatment strategies within DOC for the  </w:t>
      </w:r>
      <w:r w:rsidR="00F86181">
        <w:rPr>
          <w:rFonts w:cs="Arial"/>
          <w:sz w:val="20"/>
          <w:szCs w:val="20"/>
        </w:rPr>
        <w:t>P</w:t>
      </w:r>
      <w:r w:rsidRPr="003945D8" w:rsidDel="005C4C39">
        <w:rPr>
          <w:rFonts w:cs="Arial"/>
          <w:sz w:val="20"/>
          <w:szCs w:val="20"/>
        </w:rPr>
        <w:t xml:space="preserve">rogram </w:t>
      </w:r>
      <w:r w:rsidR="00F86181">
        <w:rPr>
          <w:rFonts w:cs="Arial"/>
          <w:sz w:val="20"/>
          <w:szCs w:val="20"/>
        </w:rPr>
        <w:t>P</w:t>
      </w:r>
      <w:r w:rsidRPr="003945D8" w:rsidDel="005C4C39">
        <w:rPr>
          <w:rFonts w:cs="Arial"/>
          <w:sz w:val="20"/>
          <w:szCs w:val="20"/>
        </w:rPr>
        <w:t xml:space="preserve">articipant is the ability of the treatment intervention to assess and advance the </w:t>
      </w:r>
      <w:r w:rsidR="00312DAA">
        <w:rPr>
          <w:rFonts w:cs="Arial"/>
          <w:sz w:val="20"/>
          <w:szCs w:val="20"/>
        </w:rPr>
        <w:t xml:space="preserve">Program Participant </w:t>
      </w:r>
      <w:r w:rsidRPr="003945D8" w:rsidDel="005C4C39">
        <w:rPr>
          <w:rFonts w:cs="Arial"/>
          <w:sz w:val="20"/>
          <w:szCs w:val="20"/>
        </w:rPr>
        <w:t xml:space="preserve">in his/her recovery process and ensure that the </w:t>
      </w:r>
      <w:r w:rsidR="007979DA">
        <w:rPr>
          <w:rFonts w:cs="Arial"/>
          <w:sz w:val="20"/>
          <w:szCs w:val="20"/>
        </w:rPr>
        <w:t>O</w:t>
      </w:r>
      <w:r w:rsidRPr="003945D8" w:rsidDel="005C4C39">
        <w:rPr>
          <w:rFonts w:cs="Arial"/>
          <w:sz w:val="20"/>
          <w:szCs w:val="20"/>
        </w:rPr>
        <w:t>ffender is prepared to take full advantage of re-entry programming.</w:t>
      </w:r>
    </w:p>
    <w:p w14:paraId="51399BD8" w14:textId="77777777" w:rsidR="00A63AB9" w:rsidRPr="003945D8" w:rsidDel="005C4C39" w:rsidRDefault="00A63AB9" w:rsidP="00A63AB9">
      <w:pPr>
        <w:spacing w:after="0"/>
        <w:rPr>
          <w:rFonts w:cs="Arial"/>
          <w:sz w:val="20"/>
          <w:szCs w:val="20"/>
        </w:rPr>
      </w:pPr>
    </w:p>
    <w:p w14:paraId="2A1C9D7D" w14:textId="747F5B8D" w:rsidR="00A63AB9" w:rsidRDefault="00133A39" w:rsidP="0011325D">
      <w:pPr>
        <w:pStyle w:val="Heading3"/>
      </w:pPr>
      <w:bookmarkStart w:id="16" w:name="_Toc201670535"/>
      <w:r w:rsidRPr="00A83AEB">
        <w:rPr>
          <w:u w:val="none"/>
        </w:rPr>
        <w:t>1.2.2</w:t>
      </w:r>
      <w:r w:rsidRPr="00A83AEB">
        <w:rPr>
          <w:u w:val="none"/>
        </w:rPr>
        <w:tab/>
      </w:r>
      <w:r w:rsidR="00B806E7">
        <w:t>SUD PROGRAMS</w:t>
      </w:r>
      <w:bookmarkEnd w:id="16"/>
    </w:p>
    <w:p w14:paraId="1F68946B" w14:textId="4E6272E8" w:rsidR="00BB0DCC" w:rsidRDefault="00FE041E" w:rsidP="0072062F">
      <w:pPr>
        <w:jc w:val="both"/>
        <w:rPr>
          <w:rFonts w:cs="Arial"/>
        </w:rPr>
      </w:pPr>
      <w:r w:rsidRPr="003945D8">
        <w:rPr>
          <w:rFonts w:cs="Arial"/>
          <w:sz w:val="20"/>
          <w:szCs w:val="20"/>
        </w:rPr>
        <w:t xml:space="preserve">In order to maximize resources and outcomes under the continuum approach, DOC has adopted the nationally recognized and research supported </w:t>
      </w:r>
      <w:r w:rsidR="006761E4">
        <w:rPr>
          <w:rFonts w:cs="Arial"/>
          <w:sz w:val="20"/>
          <w:szCs w:val="20"/>
        </w:rPr>
        <w:t>C</w:t>
      </w:r>
      <w:r w:rsidRPr="003945D8">
        <w:rPr>
          <w:rFonts w:cs="Arial"/>
          <w:sz w:val="20"/>
          <w:szCs w:val="20"/>
        </w:rPr>
        <w:t xml:space="preserve">ontinuum of </w:t>
      </w:r>
      <w:r w:rsidR="006761E4">
        <w:rPr>
          <w:rFonts w:cs="Arial"/>
          <w:sz w:val="20"/>
          <w:szCs w:val="20"/>
        </w:rPr>
        <w:t>C</w:t>
      </w:r>
      <w:r w:rsidRPr="003945D8">
        <w:rPr>
          <w:rFonts w:cs="Arial"/>
          <w:sz w:val="20"/>
          <w:szCs w:val="20"/>
        </w:rPr>
        <w:t xml:space="preserve">are strategy to address </w:t>
      </w:r>
      <w:r w:rsidR="007979DA">
        <w:rPr>
          <w:rFonts w:cs="Arial"/>
          <w:sz w:val="20"/>
          <w:szCs w:val="20"/>
        </w:rPr>
        <w:t>O</w:t>
      </w:r>
      <w:r w:rsidRPr="003945D8">
        <w:rPr>
          <w:rFonts w:cs="Arial"/>
          <w:sz w:val="20"/>
          <w:szCs w:val="20"/>
        </w:rPr>
        <w:t xml:space="preserve">ffender addiction for those who present the more serious treatment needs.  The primary goal of this approach is to effectively identify, assess, and treat these </w:t>
      </w:r>
      <w:r w:rsidR="00781AD6">
        <w:rPr>
          <w:rFonts w:cs="Arial"/>
          <w:sz w:val="20"/>
          <w:szCs w:val="20"/>
        </w:rPr>
        <w:t>O</w:t>
      </w:r>
      <w:r w:rsidRPr="003945D8">
        <w:rPr>
          <w:rFonts w:cs="Arial"/>
          <w:sz w:val="20"/>
          <w:szCs w:val="20"/>
        </w:rPr>
        <w:t xml:space="preserve">ffenders by way of the comprehensive </w:t>
      </w:r>
      <w:r w:rsidR="006761E4">
        <w:rPr>
          <w:rFonts w:cs="Arial"/>
          <w:sz w:val="20"/>
          <w:szCs w:val="20"/>
        </w:rPr>
        <w:t>C</w:t>
      </w:r>
      <w:r w:rsidRPr="003945D8">
        <w:rPr>
          <w:rFonts w:cs="Arial"/>
          <w:sz w:val="20"/>
          <w:szCs w:val="20"/>
        </w:rPr>
        <w:t xml:space="preserve">ontinuum of </w:t>
      </w:r>
      <w:r w:rsidR="006761E4">
        <w:rPr>
          <w:rFonts w:cs="Arial"/>
          <w:sz w:val="20"/>
          <w:szCs w:val="20"/>
        </w:rPr>
        <w:t>C</w:t>
      </w:r>
      <w:r w:rsidRPr="003945D8">
        <w:rPr>
          <w:rFonts w:cs="Arial"/>
          <w:sz w:val="20"/>
          <w:szCs w:val="20"/>
        </w:rPr>
        <w:t xml:space="preserve">are system including the in-prison SUD Program phase followed by community placement; first in an Assessment and Treatment Center; and then a SUD supported </w:t>
      </w:r>
      <w:r w:rsidR="00F91900">
        <w:rPr>
          <w:rFonts w:cs="Arial"/>
          <w:sz w:val="20"/>
          <w:szCs w:val="20"/>
        </w:rPr>
        <w:t>H</w:t>
      </w:r>
      <w:r w:rsidRPr="003945D8">
        <w:rPr>
          <w:rFonts w:cs="Arial"/>
          <w:sz w:val="20"/>
          <w:szCs w:val="20"/>
        </w:rPr>
        <w:t xml:space="preserve">alfway </w:t>
      </w:r>
      <w:r w:rsidR="00F91900">
        <w:rPr>
          <w:rFonts w:cs="Arial"/>
          <w:sz w:val="20"/>
          <w:szCs w:val="20"/>
        </w:rPr>
        <w:t>H</w:t>
      </w:r>
      <w:r w:rsidRPr="003945D8">
        <w:rPr>
          <w:rFonts w:cs="Arial"/>
          <w:sz w:val="20"/>
          <w:szCs w:val="20"/>
        </w:rPr>
        <w:t xml:space="preserve">ouse or licensed community based residential treatment facility.  Many continuum </w:t>
      </w:r>
      <w:r w:rsidR="00F86181">
        <w:rPr>
          <w:rFonts w:cs="Arial"/>
          <w:sz w:val="20"/>
          <w:szCs w:val="20"/>
        </w:rPr>
        <w:t>P</w:t>
      </w:r>
      <w:r w:rsidRPr="003945D8">
        <w:rPr>
          <w:rFonts w:cs="Arial"/>
          <w:sz w:val="20"/>
          <w:szCs w:val="20"/>
        </w:rPr>
        <w:t xml:space="preserve">rogram </w:t>
      </w:r>
      <w:r w:rsidR="00F86181">
        <w:rPr>
          <w:rFonts w:cs="Arial"/>
          <w:sz w:val="20"/>
          <w:szCs w:val="20"/>
        </w:rPr>
        <w:t>P</w:t>
      </w:r>
      <w:r w:rsidRPr="003945D8">
        <w:rPr>
          <w:rFonts w:cs="Arial"/>
          <w:sz w:val="20"/>
          <w:szCs w:val="20"/>
        </w:rPr>
        <w:t xml:space="preserve">articipants are released under parole supervision, and the in-prison SUD Program represents the </w:t>
      </w:r>
      <w:r w:rsidR="00610F78">
        <w:rPr>
          <w:rFonts w:cs="Arial"/>
          <w:sz w:val="20"/>
          <w:szCs w:val="20"/>
        </w:rPr>
        <w:t>P</w:t>
      </w:r>
      <w:r w:rsidRPr="003945D8">
        <w:rPr>
          <w:rFonts w:cs="Arial"/>
          <w:sz w:val="20"/>
          <w:szCs w:val="20"/>
        </w:rPr>
        <w:t xml:space="preserve">rimary </w:t>
      </w:r>
      <w:r w:rsidR="00610F78">
        <w:rPr>
          <w:rFonts w:cs="Arial"/>
          <w:sz w:val="20"/>
          <w:szCs w:val="20"/>
        </w:rPr>
        <w:t>T</w:t>
      </w:r>
      <w:r w:rsidRPr="003945D8">
        <w:rPr>
          <w:rFonts w:cs="Arial"/>
          <w:sz w:val="20"/>
          <w:szCs w:val="20"/>
        </w:rPr>
        <w:t xml:space="preserve">reatment </w:t>
      </w:r>
      <w:r w:rsidR="00610F78">
        <w:rPr>
          <w:rFonts w:cs="Arial"/>
          <w:sz w:val="20"/>
          <w:szCs w:val="20"/>
        </w:rPr>
        <w:t>Stage</w:t>
      </w:r>
      <w:r w:rsidRPr="003945D8">
        <w:rPr>
          <w:rFonts w:cs="Arial"/>
          <w:sz w:val="20"/>
          <w:szCs w:val="20"/>
        </w:rPr>
        <w:t xml:space="preserve">.  Each subsequent stage in the continuum is designed to transition the </w:t>
      </w:r>
      <w:r w:rsidR="007979DA">
        <w:rPr>
          <w:rFonts w:cs="Arial"/>
          <w:sz w:val="20"/>
          <w:szCs w:val="20"/>
        </w:rPr>
        <w:t>O</w:t>
      </w:r>
      <w:r w:rsidRPr="003945D8">
        <w:rPr>
          <w:rFonts w:cs="Arial"/>
          <w:sz w:val="20"/>
          <w:szCs w:val="20"/>
        </w:rPr>
        <w:t>ffender from main treatment to re-entry while remaining in a treatment focused environment to manage the transition.  Completion of the in-prison SUD Program phase is in no way a completion of the continuum treatment strategy.</w:t>
      </w:r>
    </w:p>
    <w:p w14:paraId="0A129987" w14:textId="54FFAC0D" w:rsidR="00BB0DCC" w:rsidRPr="00C06F1A" w:rsidRDefault="00BB0DCC" w:rsidP="00D9179D">
      <w:pPr>
        <w:rPr>
          <w:rFonts w:cstheme="minorHAnsi"/>
          <w:caps/>
          <w:sz w:val="20"/>
          <w:szCs w:val="20"/>
        </w:rPr>
      </w:pPr>
      <w:r w:rsidRPr="00C06F1A">
        <w:rPr>
          <w:rFonts w:cstheme="minorHAnsi"/>
          <w:sz w:val="20"/>
          <w:szCs w:val="20"/>
        </w:rPr>
        <w:t xml:space="preserve">The SUD Program will only be offered in the following </w:t>
      </w:r>
      <w:r w:rsidR="00DE48F5" w:rsidRPr="00C06F1A">
        <w:rPr>
          <w:rFonts w:cstheme="minorHAnsi"/>
          <w:sz w:val="20"/>
          <w:szCs w:val="20"/>
        </w:rPr>
        <w:t xml:space="preserve">two (2) </w:t>
      </w:r>
      <w:r w:rsidR="007F7E7F" w:rsidRPr="00C06F1A">
        <w:rPr>
          <w:rFonts w:cstheme="minorHAnsi"/>
          <w:sz w:val="20"/>
          <w:szCs w:val="20"/>
        </w:rPr>
        <w:t>F</w:t>
      </w:r>
      <w:r w:rsidRPr="00C06F1A">
        <w:rPr>
          <w:rFonts w:cstheme="minorHAnsi"/>
          <w:sz w:val="20"/>
          <w:szCs w:val="20"/>
        </w:rPr>
        <w:t>acilities:</w:t>
      </w:r>
    </w:p>
    <w:tbl>
      <w:tblPr>
        <w:tblStyle w:val="TableGrid"/>
        <w:tblW w:w="10890" w:type="dxa"/>
        <w:tblInd w:w="-5" w:type="dxa"/>
        <w:tblLook w:val="04A0" w:firstRow="1" w:lastRow="0" w:firstColumn="1" w:lastColumn="0" w:noHBand="0" w:noVBand="1"/>
      </w:tblPr>
      <w:tblGrid>
        <w:gridCol w:w="6295"/>
        <w:gridCol w:w="4595"/>
      </w:tblGrid>
      <w:tr w:rsidR="00A143A5" w14:paraId="0DCD9258" w14:textId="77777777" w:rsidTr="00376083">
        <w:tc>
          <w:tcPr>
            <w:tcW w:w="6295" w:type="dxa"/>
          </w:tcPr>
          <w:p w14:paraId="06987C8E" w14:textId="77777777" w:rsidR="00A143A5" w:rsidRPr="00016958" w:rsidRDefault="00A143A5" w:rsidP="00D9179D">
            <w:pPr>
              <w:spacing w:line="360" w:lineRule="auto"/>
              <w:rPr>
                <w:rFonts w:asciiTheme="minorHAnsi" w:hAnsiTheme="minorHAnsi" w:cstheme="minorHAnsi"/>
                <w:caps/>
              </w:rPr>
            </w:pPr>
            <w:r>
              <w:rPr>
                <w:rFonts w:asciiTheme="minorHAnsi" w:hAnsiTheme="minorHAnsi" w:cstheme="minorHAnsi"/>
              </w:rPr>
              <w:t>Facility Name and Location</w:t>
            </w:r>
          </w:p>
        </w:tc>
        <w:tc>
          <w:tcPr>
            <w:tcW w:w="4595" w:type="dxa"/>
          </w:tcPr>
          <w:p w14:paraId="22EF0305" w14:textId="77777777" w:rsidR="00A143A5" w:rsidRPr="00016958" w:rsidRDefault="00A143A5" w:rsidP="00016958">
            <w:pPr>
              <w:jc w:val="center"/>
              <w:rPr>
                <w:rFonts w:ascii="Calibri" w:hAnsi="Calibri" w:cs="Calibri"/>
                <w:caps/>
              </w:rPr>
            </w:pPr>
            <w:r>
              <w:rPr>
                <w:rFonts w:ascii="Calibri" w:hAnsi="Calibri" w:cs="Calibri"/>
              </w:rPr>
              <w:t xml:space="preserve">Number of Treatment Beds </w:t>
            </w:r>
          </w:p>
        </w:tc>
      </w:tr>
      <w:tr w:rsidR="00A143A5" w14:paraId="3FD73078" w14:textId="77777777" w:rsidTr="00376083">
        <w:tc>
          <w:tcPr>
            <w:tcW w:w="6295" w:type="dxa"/>
          </w:tcPr>
          <w:p w14:paraId="2273F3F7" w14:textId="428204C2" w:rsidR="00A143A5" w:rsidRPr="00016958" w:rsidRDefault="00A143A5" w:rsidP="00016958">
            <w:pPr>
              <w:rPr>
                <w:rFonts w:asciiTheme="minorHAnsi" w:hAnsiTheme="minorHAnsi" w:cstheme="minorHAnsi"/>
                <w:caps/>
              </w:rPr>
            </w:pPr>
            <w:r>
              <w:rPr>
                <w:rFonts w:asciiTheme="minorHAnsi" w:hAnsiTheme="minorHAnsi" w:cstheme="minorHAnsi"/>
              </w:rPr>
              <w:t>Edna Mahan Correctional Facility for Females (EMCF)  Clinton, NJ</w:t>
            </w:r>
          </w:p>
        </w:tc>
        <w:tc>
          <w:tcPr>
            <w:tcW w:w="4595" w:type="dxa"/>
          </w:tcPr>
          <w:p w14:paraId="556314D5" w14:textId="10FD5C59" w:rsidR="00A143A5" w:rsidRPr="001D5984" w:rsidRDefault="00A143A5" w:rsidP="00016958">
            <w:pPr>
              <w:jc w:val="center"/>
              <w:rPr>
                <w:rFonts w:asciiTheme="minorHAnsi" w:hAnsiTheme="minorHAnsi" w:cstheme="minorHAnsi"/>
                <w:caps/>
              </w:rPr>
            </w:pPr>
            <w:r w:rsidRPr="00FF749E">
              <w:rPr>
                <w:rFonts w:cstheme="minorHAnsi"/>
                <w:caps/>
              </w:rPr>
              <w:t xml:space="preserve"> 40</w:t>
            </w:r>
          </w:p>
        </w:tc>
      </w:tr>
      <w:tr w:rsidR="00A143A5" w14:paraId="710C9A11" w14:textId="77777777" w:rsidTr="00376083">
        <w:tc>
          <w:tcPr>
            <w:tcW w:w="6295" w:type="dxa"/>
          </w:tcPr>
          <w:p w14:paraId="3D6B37DF" w14:textId="306D851C" w:rsidR="00A143A5" w:rsidRPr="00016958" w:rsidRDefault="00A143A5" w:rsidP="00016958">
            <w:pPr>
              <w:rPr>
                <w:rFonts w:ascii="Calibri" w:hAnsi="Calibri" w:cs="Calibri"/>
                <w:caps/>
              </w:rPr>
            </w:pPr>
            <w:proofErr w:type="spellStart"/>
            <w:r>
              <w:rPr>
                <w:rFonts w:ascii="Calibri" w:hAnsi="Calibri" w:cs="Calibri"/>
              </w:rPr>
              <w:t>Southwoods</w:t>
            </w:r>
            <w:proofErr w:type="spellEnd"/>
            <w:r>
              <w:rPr>
                <w:rFonts w:ascii="Calibri" w:hAnsi="Calibri" w:cs="Calibri"/>
              </w:rPr>
              <w:t xml:space="preserve"> State Prison for Males (SWSP), Bridgeton, NJ</w:t>
            </w:r>
          </w:p>
        </w:tc>
        <w:tc>
          <w:tcPr>
            <w:tcW w:w="4595" w:type="dxa"/>
          </w:tcPr>
          <w:p w14:paraId="554B3C67" w14:textId="62CC7BF3" w:rsidR="00A143A5" w:rsidRPr="001D5984" w:rsidRDefault="00A143A5" w:rsidP="00016958">
            <w:pPr>
              <w:jc w:val="center"/>
              <w:rPr>
                <w:rFonts w:asciiTheme="minorHAnsi" w:hAnsiTheme="minorHAnsi" w:cstheme="minorHAnsi"/>
                <w:caps/>
              </w:rPr>
            </w:pPr>
            <w:r w:rsidRPr="00FF749E">
              <w:rPr>
                <w:rFonts w:cstheme="minorHAnsi"/>
                <w:caps/>
              </w:rPr>
              <w:t xml:space="preserve"> 496</w:t>
            </w:r>
          </w:p>
        </w:tc>
      </w:tr>
    </w:tbl>
    <w:p w14:paraId="4B444300" w14:textId="589BBEF6" w:rsidR="000A4873" w:rsidRPr="003945D8" w:rsidRDefault="00BB0DCC" w:rsidP="001D5984">
      <w:pPr>
        <w:spacing w:after="0" w:line="240" w:lineRule="auto"/>
        <w:jc w:val="both"/>
        <w:rPr>
          <w:sz w:val="20"/>
          <w:szCs w:val="20"/>
        </w:rPr>
      </w:pPr>
      <w:r w:rsidRPr="003945D8">
        <w:rPr>
          <w:sz w:val="20"/>
          <w:szCs w:val="20"/>
        </w:rPr>
        <w:tab/>
      </w:r>
    </w:p>
    <w:p w14:paraId="539EA872" w14:textId="70D52BAC" w:rsidR="00BB0DCC" w:rsidRPr="003945D8" w:rsidRDefault="00BB0DCC" w:rsidP="0072062F">
      <w:pPr>
        <w:jc w:val="both"/>
        <w:rPr>
          <w:sz w:val="20"/>
          <w:szCs w:val="20"/>
        </w:rPr>
      </w:pPr>
      <w:r w:rsidRPr="003945D8">
        <w:rPr>
          <w:sz w:val="20"/>
          <w:szCs w:val="20"/>
        </w:rPr>
        <w:t xml:space="preserve">The </w:t>
      </w:r>
      <w:r w:rsidR="00B24B86">
        <w:rPr>
          <w:sz w:val="20"/>
          <w:szCs w:val="20"/>
        </w:rPr>
        <w:t>female correctional facility and the male correctional facility will</w:t>
      </w:r>
      <w:r w:rsidRPr="003945D8">
        <w:rPr>
          <w:sz w:val="20"/>
          <w:szCs w:val="20"/>
        </w:rPr>
        <w:t xml:space="preserve"> comprise a total capacity of </w:t>
      </w:r>
      <w:r w:rsidR="00007055">
        <w:rPr>
          <w:sz w:val="20"/>
          <w:szCs w:val="20"/>
        </w:rPr>
        <w:t>536</w:t>
      </w:r>
      <w:r w:rsidRPr="003945D8">
        <w:rPr>
          <w:sz w:val="20"/>
          <w:szCs w:val="20"/>
        </w:rPr>
        <w:t xml:space="preserve"> treatment beds in the SUD Programs.  This configuration represents the current bed allocation; DOC may shift bed locations and bed numbers based on operational and programmatic needs as well as resource constraints. </w:t>
      </w:r>
    </w:p>
    <w:p w14:paraId="016E6AAD" w14:textId="5650DDC7" w:rsidR="00BB0DCC" w:rsidRPr="003945D8" w:rsidRDefault="00BB0DCC" w:rsidP="0072062F">
      <w:pPr>
        <w:jc w:val="both"/>
        <w:rPr>
          <w:sz w:val="20"/>
          <w:szCs w:val="20"/>
        </w:rPr>
      </w:pPr>
      <w:r w:rsidRPr="003945D8">
        <w:rPr>
          <w:sz w:val="20"/>
          <w:szCs w:val="20"/>
        </w:rPr>
        <w:t xml:space="preserve">In order to maximize the effects of the treatment under the </w:t>
      </w:r>
      <w:r w:rsidR="00802ABF">
        <w:rPr>
          <w:sz w:val="20"/>
          <w:szCs w:val="20"/>
        </w:rPr>
        <w:t>Continuum of Care</w:t>
      </w:r>
      <w:r w:rsidRPr="003945D8">
        <w:rPr>
          <w:sz w:val="20"/>
          <w:szCs w:val="20"/>
        </w:rPr>
        <w:t xml:space="preserve"> approach, </w:t>
      </w:r>
      <w:r w:rsidR="00F86181">
        <w:rPr>
          <w:sz w:val="20"/>
          <w:szCs w:val="20"/>
        </w:rPr>
        <w:t>P</w:t>
      </w:r>
      <w:r w:rsidRPr="003945D8">
        <w:rPr>
          <w:sz w:val="20"/>
          <w:szCs w:val="20"/>
        </w:rPr>
        <w:t xml:space="preserve">rogram </w:t>
      </w:r>
      <w:r w:rsidR="00F86181">
        <w:rPr>
          <w:sz w:val="20"/>
          <w:szCs w:val="20"/>
        </w:rPr>
        <w:t>P</w:t>
      </w:r>
      <w:r w:rsidRPr="003945D8">
        <w:rPr>
          <w:sz w:val="20"/>
          <w:szCs w:val="20"/>
        </w:rPr>
        <w:t xml:space="preserve">articipants are involved in the in-prison portion of the treatment continuum for a period of time consistent with clinical assessment of need for services. For many </w:t>
      </w:r>
      <w:r w:rsidRPr="003945D8">
        <w:rPr>
          <w:sz w:val="20"/>
          <w:szCs w:val="20"/>
        </w:rPr>
        <w:lastRenderedPageBreak/>
        <w:t xml:space="preserve">years, DOC has employed the therapeutic community model targeted towards minimum security </w:t>
      </w:r>
      <w:r w:rsidR="00373652">
        <w:rPr>
          <w:sz w:val="20"/>
          <w:szCs w:val="20"/>
        </w:rPr>
        <w:t>O</w:t>
      </w:r>
      <w:r w:rsidRPr="003945D8">
        <w:rPr>
          <w:sz w:val="20"/>
          <w:szCs w:val="20"/>
        </w:rPr>
        <w:t xml:space="preserve">ffenders. Recent initiatives to offer SUD services to the </w:t>
      </w:r>
      <w:r w:rsidR="007979DA">
        <w:rPr>
          <w:sz w:val="20"/>
          <w:szCs w:val="20"/>
        </w:rPr>
        <w:t>O</w:t>
      </w:r>
      <w:r w:rsidRPr="003945D8">
        <w:rPr>
          <w:sz w:val="20"/>
          <w:szCs w:val="20"/>
        </w:rPr>
        <w:t xml:space="preserve">ffender in a </w:t>
      </w:r>
      <w:r w:rsidR="00661B7F">
        <w:rPr>
          <w:sz w:val="20"/>
          <w:szCs w:val="20"/>
        </w:rPr>
        <w:t>H</w:t>
      </w:r>
      <w:r w:rsidRPr="003945D8">
        <w:rPr>
          <w:sz w:val="20"/>
          <w:szCs w:val="20"/>
        </w:rPr>
        <w:t xml:space="preserve">alfway </w:t>
      </w:r>
      <w:r w:rsidR="00661B7F">
        <w:rPr>
          <w:sz w:val="20"/>
          <w:szCs w:val="20"/>
        </w:rPr>
        <w:t>H</w:t>
      </w:r>
      <w:r w:rsidRPr="003945D8">
        <w:rPr>
          <w:sz w:val="20"/>
          <w:szCs w:val="20"/>
        </w:rPr>
        <w:t xml:space="preserve">ouse setting have allowed the DOC to be better prepared to offer a more comprehensive continuum of SUD services to the </w:t>
      </w:r>
      <w:r w:rsidR="007979DA">
        <w:rPr>
          <w:sz w:val="20"/>
          <w:szCs w:val="20"/>
        </w:rPr>
        <w:t>O</w:t>
      </w:r>
      <w:r w:rsidRPr="003945D8">
        <w:rPr>
          <w:sz w:val="20"/>
          <w:szCs w:val="20"/>
        </w:rPr>
        <w:t xml:space="preserve">ffender while in prison. With the success of </w:t>
      </w:r>
      <w:r w:rsidR="004422CD">
        <w:rPr>
          <w:sz w:val="20"/>
          <w:szCs w:val="20"/>
        </w:rPr>
        <w:t>Recovery</w:t>
      </w:r>
      <w:r w:rsidRPr="003945D8">
        <w:rPr>
          <w:sz w:val="20"/>
          <w:szCs w:val="20"/>
        </w:rPr>
        <w:t xml:space="preserve"> Court programs, a sizable number of non-violent, low security </w:t>
      </w:r>
      <w:r w:rsidR="00373652">
        <w:rPr>
          <w:sz w:val="20"/>
          <w:szCs w:val="20"/>
        </w:rPr>
        <w:t>O</w:t>
      </w:r>
      <w:r w:rsidRPr="003945D8">
        <w:rPr>
          <w:sz w:val="20"/>
          <w:szCs w:val="20"/>
        </w:rPr>
        <w:t xml:space="preserve">ffenders whose crime resulted from their addiction have been diverted from the DOC system. With these successful diversions, the DOC has gradually shifted its in-prison focus to </w:t>
      </w:r>
      <w:r w:rsidR="000261F2">
        <w:rPr>
          <w:sz w:val="20"/>
          <w:szCs w:val="20"/>
        </w:rPr>
        <w:t>include additional levels of custody status in need of SUD treatment.</w:t>
      </w:r>
      <w:r w:rsidR="000261F2" w:rsidRPr="003945D8" w:rsidDel="000261F2">
        <w:rPr>
          <w:sz w:val="20"/>
          <w:szCs w:val="20"/>
        </w:rPr>
        <w:t xml:space="preserve"> </w:t>
      </w:r>
      <w:r w:rsidRPr="003945D8">
        <w:rPr>
          <w:sz w:val="20"/>
          <w:szCs w:val="20"/>
        </w:rPr>
        <w:t xml:space="preserve">The eligibility criteria for SUD Program placement are based on clinical research and the Core Program Standards </w:t>
      </w:r>
      <w:r w:rsidR="00D744B2">
        <w:rPr>
          <w:sz w:val="20"/>
          <w:szCs w:val="20"/>
        </w:rPr>
        <w:t xml:space="preserve">found in Attachment 3 – Appendix </w:t>
      </w:r>
      <w:proofErr w:type="gramStart"/>
      <w:r w:rsidR="00D744B2">
        <w:rPr>
          <w:sz w:val="20"/>
          <w:szCs w:val="20"/>
        </w:rPr>
        <w:t>A</w:t>
      </w:r>
      <w:proofErr w:type="gramEnd"/>
      <w:r w:rsidR="00D744B2">
        <w:rPr>
          <w:sz w:val="20"/>
          <w:szCs w:val="20"/>
        </w:rPr>
        <w:t xml:space="preserve"> Core Program Standards</w:t>
      </w:r>
      <w:r w:rsidRPr="003945D8">
        <w:rPr>
          <w:sz w:val="20"/>
          <w:szCs w:val="20"/>
        </w:rPr>
        <w:t xml:space="preserve">.    </w:t>
      </w:r>
    </w:p>
    <w:p w14:paraId="03FF1584" w14:textId="7013A6F3" w:rsidR="00BB0DCC" w:rsidRPr="003945D8" w:rsidRDefault="00BB0DCC" w:rsidP="0072062F">
      <w:pPr>
        <w:ind w:left="1440" w:hanging="1440"/>
        <w:jc w:val="both"/>
        <w:rPr>
          <w:sz w:val="20"/>
          <w:szCs w:val="20"/>
        </w:rPr>
      </w:pPr>
      <w:r w:rsidRPr="003945D8">
        <w:rPr>
          <w:sz w:val="20"/>
          <w:szCs w:val="20"/>
        </w:rPr>
        <w:t xml:space="preserve">Initial referral for consideration to be placed in the SUD Program requires that an </w:t>
      </w:r>
      <w:r w:rsidR="00C37359">
        <w:rPr>
          <w:sz w:val="20"/>
          <w:szCs w:val="20"/>
        </w:rPr>
        <w:t>Offender</w:t>
      </w:r>
      <w:r w:rsidRPr="003945D8">
        <w:rPr>
          <w:sz w:val="20"/>
          <w:szCs w:val="20"/>
        </w:rPr>
        <w:t>:</w:t>
      </w:r>
    </w:p>
    <w:p w14:paraId="6BE911F0" w14:textId="1823B304" w:rsidR="00BB0DCC" w:rsidRPr="003945D8" w:rsidRDefault="00BB0DCC" w:rsidP="0072062F">
      <w:pPr>
        <w:numPr>
          <w:ilvl w:val="0"/>
          <w:numId w:val="136"/>
        </w:numPr>
        <w:spacing w:after="0" w:line="240" w:lineRule="auto"/>
        <w:jc w:val="both"/>
        <w:rPr>
          <w:sz w:val="20"/>
          <w:szCs w:val="20"/>
        </w:rPr>
      </w:pPr>
      <w:r w:rsidRPr="003945D8">
        <w:rPr>
          <w:sz w:val="20"/>
          <w:szCs w:val="20"/>
        </w:rPr>
        <w:t xml:space="preserve">Participate in intake screening by the DOC’s </w:t>
      </w:r>
      <w:r w:rsidR="00CE1D0D">
        <w:rPr>
          <w:sz w:val="20"/>
          <w:szCs w:val="20"/>
        </w:rPr>
        <w:t>m</w:t>
      </w:r>
      <w:r w:rsidRPr="003945D8">
        <w:rPr>
          <w:sz w:val="20"/>
          <w:szCs w:val="20"/>
        </w:rPr>
        <w:t xml:space="preserve">ental </w:t>
      </w:r>
      <w:r w:rsidR="00CE1D0D">
        <w:rPr>
          <w:sz w:val="20"/>
          <w:szCs w:val="20"/>
        </w:rPr>
        <w:t>h</w:t>
      </w:r>
      <w:r w:rsidRPr="003945D8">
        <w:rPr>
          <w:sz w:val="20"/>
          <w:szCs w:val="20"/>
        </w:rPr>
        <w:t xml:space="preserve">ealth </w:t>
      </w:r>
      <w:r w:rsidR="00CE1D0D">
        <w:rPr>
          <w:sz w:val="20"/>
          <w:szCs w:val="20"/>
        </w:rPr>
        <w:t>s</w:t>
      </w:r>
      <w:r w:rsidRPr="003945D8">
        <w:rPr>
          <w:sz w:val="20"/>
          <w:szCs w:val="20"/>
        </w:rPr>
        <w:t xml:space="preserve">ervices provider utilizing the most recent version of the Texas Christian University (TCU) </w:t>
      </w:r>
      <w:r w:rsidR="00DD4105">
        <w:rPr>
          <w:sz w:val="20"/>
          <w:szCs w:val="20"/>
        </w:rPr>
        <w:t>D</w:t>
      </w:r>
      <w:r w:rsidRPr="003945D8">
        <w:rPr>
          <w:sz w:val="20"/>
          <w:szCs w:val="20"/>
        </w:rPr>
        <w:t xml:space="preserve">rug </w:t>
      </w:r>
      <w:r w:rsidR="00DD4105">
        <w:rPr>
          <w:sz w:val="20"/>
          <w:szCs w:val="20"/>
        </w:rPr>
        <w:t>S</w:t>
      </w:r>
      <w:r w:rsidRPr="003945D8">
        <w:rPr>
          <w:sz w:val="20"/>
          <w:szCs w:val="20"/>
        </w:rPr>
        <w:t xml:space="preserve">creen </w:t>
      </w:r>
      <w:r w:rsidR="00DD4105">
        <w:rPr>
          <w:sz w:val="20"/>
          <w:szCs w:val="20"/>
        </w:rPr>
        <w:t>5</w:t>
      </w:r>
      <w:r w:rsidRPr="003945D8">
        <w:rPr>
          <w:sz w:val="20"/>
          <w:szCs w:val="20"/>
        </w:rPr>
        <w:t xml:space="preserve"> which indicates a potential need for treatment programming</w:t>
      </w:r>
      <w:r w:rsidR="00C41C65">
        <w:rPr>
          <w:sz w:val="20"/>
          <w:szCs w:val="20"/>
        </w:rPr>
        <w:t xml:space="preserve">.  The intake screening </w:t>
      </w:r>
      <w:r w:rsidR="002916D1">
        <w:rPr>
          <w:sz w:val="20"/>
          <w:szCs w:val="20"/>
        </w:rPr>
        <w:t xml:space="preserve">assessment </w:t>
      </w:r>
      <w:r w:rsidR="006F5F88">
        <w:rPr>
          <w:sz w:val="20"/>
          <w:szCs w:val="20"/>
        </w:rPr>
        <w:t>will occur for male Offenders at the Garden State Youth Correctional F</w:t>
      </w:r>
      <w:r w:rsidR="002916D1">
        <w:rPr>
          <w:sz w:val="20"/>
          <w:szCs w:val="20"/>
        </w:rPr>
        <w:t xml:space="preserve">acility and </w:t>
      </w:r>
      <w:r w:rsidR="006F5F88">
        <w:rPr>
          <w:sz w:val="20"/>
          <w:szCs w:val="20"/>
        </w:rPr>
        <w:t>for female Offenders at the Edna Mahan Correctional Facility</w:t>
      </w:r>
      <w:r w:rsidRPr="003945D8">
        <w:rPr>
          <w:sz w:val="20"/>
          <w:szCs w:val="20"/>
        </w:rPr>
        <w:t>;</w:t>
      </w:r>
    </w:p>
    <w:p w14:paraId="6762173C" w14:textId="77777777" w:rsidR="00BB0DCC" w:rsidRPr="003945D8" w:rsidRDefault="00BB0DCC" w:rsidP="0072062F">
      <w:pPr>
        <w:spacing w:after="0"/>
        <w:ind w:left="720"/>
        <w:jc w:val="both"/>
        <w:rPr>
          <w:sz w:val="20"/>
          <w:szCs w:val="20"/>
        </w:rPr>
      </w:pPr>
    </w:p>
    <w:p w14:paraId="39223ABB" w14:textId="303CB21B" w:rsidR="00BB0DCC" w:rsidRPr="003945D8" w:rsidRDefault="00BB0DCC" w:rsidP="00C514A7">
      <w:pPr>
        <w:numPr>
          <w:ilvl w:val="0"/>
          <w:numId w:val="136"/>
        </w:numPr>
        <w:spacing w:line="240" w:lineRule="auto"/>
        <w:jc w:val="both"/>
        <w:rPr>
          <w:sz w:val="20"/>
          <w:szCs w:val="20"/>
        </w:rPr>
      </w:pPr>
      <w:r w:rsidRPr="003945D8">
        <w:rPr>
          <w:sz w:val="20"/>
          <w:szCs w:val="20"/>
        </w:rPr>
        <w:t>Receive DOC classification review</w:t>
      </w:r>
      <w:r w:rsidR="00C41C65">
        <w:rPr>
          <w:sz w:val="20"/>
          <w:szCs w:val="20"/>
        </w:rPr>
        <w:t xml:space="preserve"> during the intake </w:t>
      </w:r>
      <w:r w:rsidR="00785B6A">
        <w:rPr>
          <w:sz w:val="20"/>
          <w:szCs w:val="20"/>
        </w:rPr>
        <w:t xml:space="preserve">screening </w:t>
      </w:r>
      <w:r w:rsidR="00C41C65">
        <w:rPr>
          <w:sz w:val="20"/>
          <w:szCs w:val="20"/>
        </w:rPr>
        <w:t>assessment</w:t>
      </w:r>
      <w:r w:rsidR="00377C6A">
        <w:rPr>
          <w:sz w:val="20"/>
          <w:szCs w:val="20"/>
        </w:rPr>
        <w:t>.</w:t>
      </w:r>
      <w:r w:rsidR="002916D1">
        <w:rPr>
          <w:sz w:val="20"/>
          <w:szCs w:val="20"/>
        </w:rPr>
        <w:t xml:space="preserve"> The DOC classification review will occur for male Offenders at the Garden State Youth Correctional Facility and for female Offenders at the Edna Mahan Correctional Facility.</w:t>
      </w:r>
      <w:r w:rsidRPr="003945D8">
        <w:rPr>
          <w:sz w:val="20"/>
          <w:szCs w:val="20"/>
        </w:rPr>
        <w:t xml:space="preserve">  Approved candidates will be referred for a full assessment by the </w:t>
      </w:r>
      <w:r w:rsidR="00533220">
        <w:rPr>
          <w:rFonts w:eastAsia="MS Mincho"/>
          <w:sz w:val="20"/>
          <w:szCs w:val="20"/>
        </w:rPr>
        <w:t>Contractor</w:t>
      </w:r>
      <w:r w:rsidRPr="003945D8">
        <w:rPr>
          <w:rFonts w:eastAsia="MS Mincho"/>
          <w:sz w:val="20"/>
          <w:szCs w:val="20"/>
        </w:rPr>
        <w:t>; and</w:t>
      </w:r>
    </w:p>
    <w:p w14:paraId="7133DAEB" w14:textId="35F5CB09" w:rsidR="00BB0DCC" w:rsidRPr="003945D8" w:rsidRDefault="00BB0DCC">
      <w:pPr>
        <w:numPr>
          <w:ilvl w:val="0"/>
          <w:numId w:val="136"/>
        </w:numPr>
        <w:spacing w:after="0" w:line="240" w:lineRule="auto"/>
        <w:jc w:val="both"/>
        <w:rPr>
          <w:rFonts w:ascii="Times New Roman" w:hAnsi="Times New Roman"/>
          <w:sz w:val="20"/>
          <w:szCs w:val="20"/>
        </w:rPr>
      </w:pPr>
      <w:r w:rsidRPr="003945D8">
        <w:rPr>
          <w:sz w:val="20"/>
          <w:szCs w:val="20"/>
        </w:rPr>
        <w:t xml:space="preserve">Receive a full SUD treatment assessment and level of care assignment by Contractor staff within five (5) </w:t>
      </w:r>
      <w:r w:rsidR="005D0FAF">
        <w:rPr>
          <w:sz w:val="20"/>
          <w:szCs w:val="20"/>
        </w:rPr>
        <w:t xml:space="preserve">Business </w:t>
      </w:r>
      <w:r w:rsidR="00EF7952">
        <w:rPr>
          <w:sz w:val="20"/>
          <w:szCs w:val="20"/>
        </w:rPr>
        <w:t>D</w:t>
      </w:r>
      <w:r w:rsidRPr="003945D8">
        <w:rPr>
          <w:sz w:val="20"/>
          <w:szCs w:val="20"/>
        </w:rPr>
        <w:t xml:space="preserve">ays of referral by DOC.  Please refer to </w:t>
      </w:r>
      <w:r w:rsidR="00D744B2">
        <w:rPr>
          <w:sz w:val="20"/>
          <w:szCs w:val="20"/>
        </w:rPr>
        <w:t xml:space="preserve">Attachment 3 – Appendix </w:t>
      </w:r>
      <w:proofErr w:type="gramStart"/>
      <w:r w:rsidR="00D744B2">
        <w:rPr>
          <w:sz w:val="20"/>
          <w:szCs w:val="20"/>
        </w:rPr>
        <w:t>A</w:t>
      </w:r>
      <w:proofErr w:type="gramEnd"/>
      <w:r w:rsidR="00D744B2">
        <w:rPr>
          <w:sz w:val="20"/>
          <w:szCs w:val="20"/>
        </w:rPr>
        <w:t xml:space="preserve"> Core Program Standards</w:t>
      </w:r>
      <w:r w:rsidRPr="003945D8">
        <w:rPr>
          <w:sz w:val="20"/>
          <w:szCs w:val="20"/>
        </w:rPr>
        <w:t>.</w:t>
      </w:r>
    </w:p>
    <w:p w14:paraId="6D62520B" w14:textId="77777777" w:rsidR="00BB0DCC" w:rsidRPr="003945D8" w:rsidRDefault="00BB0DCC" w:rsidP="0072062F">
      <w:pPr>
        <w:spacing w:after="0" w:line="240" w:lineRule="auto"/>
        <w:jc w:val="both"/>
        <w:rPr>
          <w:sz w:val="20"/>
          <w:szCs w:val="20"/>
        </w:rPr>
      </w:pPr>
    </w:p>
    <w:p w14:paraId="266C0DA4" w14:textId="694BBE46" w:rsidR="00F251E5" w:rsidRPr="00A511DA" w:rsidRDefault="00BB0DCC" w:rsidP="000E17D6">
      <w:pPr>
        <w:pStyle w:val="ListParagraph"/>
        <w:numPr>
          <w:ilvl w:val="0"/>
          <w:numId w:val="136"/>
        </w:numPr>
        <w:rPr>
          <w:rFonts w:asciiTheme="minorHAnsi" w:hAnsiTheme="minorHAnsi"/>
        </w:rPr>
      </w:pPr>
      <w:r w:rsidRPr="000E17D6">
        <w:rPr>
          <w:rFonts w:asciiTheme="minorHAnsi" w:hAnsiTheme="minorHAnsi" w:cstheme="minorHAnsi"/>
          <w:sz w:val="20"/>
          <w:szCs w:val="20"/>
        </w:rPr>
        <w:t xml:space="preserve">Eligible </w:t>
      </w:r>
      <w:r w:rsidR="00F86181" w:rsidRPr="000E17D6">
        <w:rPr>
          <w:rFonts w:asciiTheme="minorHAnsi" w:hAnsiTheme="minorHAnsi" w:cstheme="minorHAnsi"/>
          <w:sz w:val="20"/>
          <w:szCs w:val="20"/>
        </w:rPr>
        <w:t>P</w:t>
      </w:r>
      <w:r w:rsidRPr="000E17D6">
        <w:rPr>
          <w:rFonts w:asciiTheme="minorHAnsi" w:hAnsiTheme="minorHAnsi" w:cstheme="minorHAnsi"/>
          <w:sz w:val="20"/>
          <w:szCs w:val="20"/>
        </w:rPr>
        <w:t xml:space="preserve">rogram </w:t>
      </w:r>
      <w:r w:rsidR="00F86181" w:rsidRPr="000E17D6">
        <w:rPr>
          <w:rFonts w:asciiTheme="minorHAnsi" w:hAnsiTheme="minorHAnsi" w:cstheme="minorHAnsi"/>
          <w:sz w:val="20"/>
          <w:szCs w:val="20"/>
        </w:rPr>
        <w:t>P</w:t>
      </w:r>
      <w:r w:rsidRPr="000E17D6">
        <w:rPr>
          <w:rFonts w:asciiTheme="minorHAnsi" w:hAnsiTheme="minorHAnsi" w:cstheme="minorHAnsi"/>
          <w:sz w:val="20"/>
          <w:szCs w:val="20"/>
        </w:rPr>
        <w:t>articipants are those sentenced to State prison and are at least 18 years of age.</w:t>
      </w:r>
    </w:p>
    <w:p w14:paraId="1A5414D0" w14:textId="77777777" w:rsidR="00AD324F" w:rsidRDefault="00AD324F" w:rsidP="000E17D6">
      <w:pPr>
        <w:pStyle w:val="ListParagraph"/>
        <w:rPr>
          <w:rFonts w:asciiTheme="minorHAnsi" w:hAnsiTheme="minorHAnsi" w:cstheme="minorHAnsi"/>
          <w:sz w:val="20"/>
          <w:szCs w:val="20"/>
        </w:rPr>
      </w:pPr>
    </w:p>
    <w:p w14:paraId="26AF26F0" w14:textId="19CF7087" w:rsidR="00AD324F" w:rsidRDefault="00780381" w:rsidP="000E17D6">
      <w:pPr>
        <w:pStyle w:val="ListParagraph"/>
        <w:rPr>
          <w:rFonts w:asciiTheme="minorHAnsi" w:hAnsiTheme="minorHAnsi" w:cstheme="minorHAnsi"/>
          <w:sz w:val="20"/>
          <w:szCs w:val="20"/>
        </w:rPr>
      </w:pPr>
      <w:r w:rsidRPr="000E17D6">
        <w:rPr>
          <w:rFonts w:asciiTheme="minorHAnsi" w:hAnsiTheme="minorHAnsi" w:cstheme="minorHAnsi"/>
          <w:sz w:val="20"/>
          <w:szCs w:val="20"/>
        </w:rPr>
        <w:t xml:space="preserve">An </w:t>
      </w:r>
      <w:r w:rsidR="007979DA">
        <w:rPr>
          <w:rFonts w:asciiTheme="minorHAnsi" w:hAnsiTheme="minorHAnsi" w:cstheme="minorHAnsi"/>
          <w:sz w:val="20"/>
          <w:szCs w:val="20"/>
        </w:rPr>
        <w:t>O</w:t>
      </w:r>
      <w:r w:rsidRPr="000E17D6">
        <w:rPr>
          <w:rFonts w:asciiTheme="minorHAnsi" w:hAnsiTheme="minorHAnsi" w:cstheme="minorHAnsi"/>
          <w:sz w:val="20"/>
          <w:szCs w:val="20"/>
        </w:rPr>
        <w:t xml:space="preserve">ffender who declines to accept assignment to the SUD Program will not be subject to disciplinary action.  However, the Institutional Classification Committee will be advised of those who decline treatment, and this will be one of several factors taken into consideration for reduced custody status.  </w:t>
      </w:r>
    </w:p>
    <w:p w14:paraId="28758195" w14:textId="77777777" w:rsidR="00AD324F" w:rsidRPr="00E214C1" w:rsidRDefault="00AD324F" w:rsidP="000E17D6">
      <w:pPr>
        <w:pStyle w:val="ListParagraph"/>
        <w:rPr>
          <w:rFonts w:asciiTheme="minorHAnsi" w:hAnsiTheme="minorHAnsi" w:cstheme="minorHAnsi"/>
          <w:sz w:val="18"/>
          <w:szCs w:val="20"/>
        </w:rPr>
      </w:pPr>
    </w:p>
    <w:p w14:paraId="5ACC5479" w14:textId="43937A0F" w:rsidR="00780381" w:rsidRPr="008A437B" w:rsidRDefault="00780381" w:rsidP="000E17D6">
      <w:pPr>
        <w:pStyle w:val="ListParagraph"/>
        <w:rPr>
          <w:rFonts w:asciiTheme="minorHAnsi" w:hAnsiTheme="minorHAnsi" w:cstheme="minorHAnsi"/>
        </w:rPr>
      </w:pPr>
      <w:r w:rsidRPr="008A437B">
        <w:rPr>
          <w:rFonts w:asciiTheme="minorHAnsi" w:hAnsiTheme="minorHAnsi" w:cstheme="minorHAnsi"/>
          <w:sz w:val="20"/>
        </w:rPr>
        <w:t xml:space="preserve">Discharge from a SUD Program for clinical reasons or </w:t>
      </w:r>
      <w:r w:rsidR="007979DA" w:rsidRPr="008A437B">
        <w:rPr>
          <w:rFonts w:asciiTheme="minorHAnsi" w:hAnsiTheme="minorHAnsi" w:cstheme="minorHAnsi"/>
          <w:sz w:val="20"/>
        </w:rPr>
        <w:t>O</w:t>
      </w:r>
      <w:r w:rsidRPr="008A437B">
        <w:rPr>
          <w:rFonts w:asciiTheme="minorHAnsi" w:hAnsiTheme="minorHAnsi" w:cstheme="minorHAnsi"/>
          <w:sz w:val="20"/>
        </w:rPr>
        <w:t>ffender’s refusal to participate shall result in:</w:t>
      </w:r>
    </w:p>
    <w:p w14:paraId="6BD17C1F" w14:textId="0BBE6CDE" w:rsidR="00780381" w:rsidRPr="003945D8" w:rsidRDefault="00780381" w:rsidP="0072062F">
      <w:pPr>
        <w:numPr>
          <w:ilvl w:val="0"/>
          <w:numId w:val="137"/>
        </w:numPr>
        <w:spacing w:after="0" w:line="240" w:lineRule="auto"/>
        <w:jc w:val="both"/>
        <w:rPr>
          <w:rFonts w:cs="Arial"/>
          <w:sz w:val="20"/>
          <w:szCs w:val="20"/>
        </w:rPr>
      </w:pPr>
      <w:r w:rsidRPr="003945D8">
        <w:rPr>
          <w:rFonts w:cs="Arial"/>
          <w:sz w:val="20"/>
          <w:szCs w:val="20"/>
        </w:rPr>
        <w:t xml:space="preserve">Removal from the </w:t>
      </w:r>
      <w:r w:rsidR="00490A35">
        <w:rPr>
          <w:rFonts w:cs="Arial"/>
          <w:sz w:val="20"/>
          <w:szCs w:val="20"/>
        </w:rPr>
        <w:t>P</w:t>
      </w:r>
      <w:r w:rsidRPr="003945D8">
        <w:rPr>
          <w:rFonts w:cs="Arial"/>
          <w:sz w:val="20"/>
          <w:szCs w:val="20"/>
        </w:rPr>
        <w:t>rogram; and</w:t>
      </w:r>
    </w:p>
    <w:p w14:paraId="5E93AD1E" w14:textId="77777777" w:rsidR="00780381" w:rsidRPr="003945D8" w:rsidRDefault="00780381" w:rsidP="0072062F">
      <w:pPr>
        <w:spacing w:after="0"/>
        <w:jc w:val="both"/>
        <w:rPr>
          <w:rFonts w:cs="Arial"/>
          <w:sz w:val="20"/>
          <w:szCs w:val="20"/>
        </w:rPr>
      </w:pPr>
    </w:p>
    <w:p w14:paraId="62653B7A" w14:textId="2D891BAE" w:rsidR="00780381" w:rsidRPr="003945D8" w:rsidRDefault="00780381" w:rsidP="0072062F">
      <w:pPr>
        <w:numPr>
          <w:ilvl w:val="0"/>
          <w:numId w:val="137"/>
        </w:numPr>
        <w:spacing w:after="0" w:line="240" w:lineRule="auto"/>
        <w:jc w:val="both"/>
        <w:rPr>
          <w:rFonts w:cs="Arial"/>
          <w:sz w:val="20"/>
          <w:szCs w:val="20"/>
        </w:rPr>
      </w:pPr>
      <w:r w:rsidRPr="003945D8">
        <w:rPr>
          <w:rFonts w:cs="Arial"/>
          <w:sz w:val="20"/>
          <w:szCs w:val="20"/>
        </w:rPr>
        <w:t xml:space="preserve">Transfer to </w:t>
      </w:r>
      <w:r w:rsidR="00595257">
        <w:rPr>
          <w:rFonts w:cs="Arial"/>
          <w:sz w:val="20"/>
          <w:szCs w:val="20"/>
        </w:rPr>
        <w:t>G</w:t>
      </w:r>
      <w:r w:rsidRPr="003945D8">
        <w:rPr>
          <w:rFonts w:cs="Arial"/>
          <w:sz w:val="20"/>
          <w:szCs w:val="20"/>
        </w:rPr>
        <w:t xml:space="preserve">eneral </w:t>
      </w:r>
      <w:r w:rsidR="00595257">
        <w:rPr>
          <w:rFonts w:cs="Arial"/>
          <w:sz w:val="20"/>
          <w:szCs w:val="20"/>
        </w:rPr>
        <w:t>P</w:t>
      </w:r>
      <w:r w:rsidRPr="003945D8">
        <w:rPr>
          <w:rFonts w:cs="Arial"/>
          <w:sz w:val="20"/>
          <w:szCs w:val="20"/>
        </w:rPr>
        <w:t>opulation at another unit or facility.</w:t>
      </w:r>
    </w:p>
    <w:p w14:paraId="60A7A085" w14:textId="77777777" w:rsidR="00780381" w:rsidRPr="003945D8" w:rsidRDefault="00780381" w:rsidP="0072062F">
      <w:pPr>
        <w:spacing w:after="0"/>
        <w:jc w:val="both"/>
        <w:rPr>
          <w:rFonts w:cs="Arial"/>
          <w:sz w:val="20"/>
          <w:szCs w:val="20"/>
        </w:rPr>
      </w:pPr>
    </w:p>
    <w:p w14:paraId="19C5E90F" w14:textId="204067E4" w:rsidR="00780381" w:rsidRDefault="00780381" w:rsidP="0072062F">
      <w:pPr>
        <w:jc w:val="both"/>
        <w:rPr>
          <w:rFonts w:cs="Arial"/>
          <w:sz w:val="20"/>
          <w:szCs w:val="20"/>
        </w:rPr>
      </w:pPr>
      <w:r w:rsidRPr="003945D8">
        <w:rPr>
          <w:rFonts w:cs="Arial"/>
          <w:sz w:val="20"/>
          <w:szCs w:val="20"/>
        </w:rPr>
        <w:t xml:space="preserve">See </w:t>
      </w:r>
      <w:r w:rsidR="00533220">
        <w:rPr>
          <w:rFonts w:cs="Arial"/>
          <w:sz w:val="20"/>
          <w:szCs w:val="20"/>
        </w:rPr>
        <w:t xml:space="preserve">Bid Solicitation </w:t>
      </w:r>
      <w:r w:rsidR="000A4873" w:rsidRPr="00E214C1">
        <w:rPr>
          <w:rFonts w:cs="Arial"/>
          <w:sz w:val="20"/>
          <w:szCs w:val="20"/>
        </w:rPr>
        <w:t>S</w:t>
      </w:r>
      <w:r w:rsidRPr="00E214C1">
        <w:rPr>
          <w:rFonts w:cs="Arial"/>
          <w:sz w:val="20"/>
          <w:szCs w:val="20"/>
        </w:rPr>
        <w:t>ection</w:t>
      </w:r>
      <w:r w:rsidR="00C06F1A" w:rsidRPr="00E214C1">
        <w:rPr>
          <w:rFonts w:cs="Arial"/>
          <w:sz w:val="20"/>
          <w:szCs w:val="20"/>
        </w:rPr>
        <w:t>s 4.</w:t>
      </w:r>
      <w:r w:rsidR="009E17C4" w:rsidRPr="00E214C1">
        <w:rPr>
          <w:rFonts w:cs="Arial"/>
          <w:sz w:val="20"/>
          <w:szCs w:val="20"/>
        </w:rPr>
        <w:t>1</w:t>
      </w:r>
      <w:r w:rsidR="00C06F1A" w:rsidRPr="00E214C1">
        <w:rPr>
          <w:rFonts w:cs="Arial"/>
          <w:sz w:val="20"/>
          <w:szCs w:val="20"/>
        </w:rPr>
        <w:t>.3 and</w:t>
      </w:r>
      <w:r w:rsidRPr="00E214C1">
        <w:rPr>
          <w:rFonts w:cs="Arial"/>
          <w:sz w:val="20"/>
          <w:szCs w:val="20"/>
        </w:rPr>
        <w:t xml:space="preserve"> </w:t>
      </w:r>
      <w:r w:rsidR="00D760AC" w:rsidRPr="00E214C1">
        <w:rPr>
          <w:rFonts w:cs="Arial"/>
          <w:sz w:val="20"/>
          <w:szCs w:val="20"/>
        </w:rPr>
        <w:t>4</w:t>
      </w:r>
      <w:r w:rsidR="009E17C4" w:rsidRPr="00E214C1">
        <w:rPr>
          <w:rFonts w:cs="Arial"/>
          <w:sz w:val="20"/>
          <w:szCs w:val="20"/>
        </w:rPr>
        <w:t>.1.4</w:t>
      </w:r>
      <w:r w:rsidRPr="007168EE">
        <w:rPr>
          <w:rFonts w:cs="Arial"/>
          <w:sz w:val="20"/>
          <w:szCs w:val="20"/>
        </w:rPr>
        <w:t xml:space="preserve"> </w:t>
      </w:r>
      <w:r w:rsidRPr="003945D8">
        <w:rPr>
          <w:rFonts w:cs="Arial"/>
          <w:sz w:val="20"/>
          <w:szCs w:val="20"/>
        </w:rPr>
        <w:t xml:space="preserve">for further details on management of these </w:t>
      </w:r>
      <w:r w:rsidR="00373652">
        <w:rPr>
          <w:rFonts w:cs="Arial"/>
          <w:sz w:val="20"/>
          <w:szCs w:val="20"/>
        </w:rPr>
        <w:t>O</w:t>
      </w:r>
      <w:r w:rsidRPr="003945D8">
        <w:rPr>
          <w:rFonts w:cs="Arial"/>
          <w:sz w:val="20"/>
          <w:szCs w:val="20"/>
        </w:rPr>
        <w:t xml:space="preserve">ffenders. </w:t>
      </w:r>
    </w:p>
    <w:p w14:paraId="588A96A6" w14:textId="4491E04A" w:rsidR="00780381" w:rsidRDefault="00B551C2" w:rsidP="000012F5">
      <w:pPr>
        <w:pStyle w:val="Heading4"/>
        <w:numPr>
          <w:ilvl w:val="0"/>
          <w:numId w:val="0"/>
        </w:numPr>
        <w:rPr>
          <w:sz w:val="20"/>
          <w:szCs w:val="20"/>
          <w:u w:val="single"/>
        </w:rPr>
      </w:pPr>
      <w:r>
        <w:rPr>
          <w:sz w:val="20"/>
          <w:szCs w:val="20"/>
          <w:u w:val="single"/>
        </w:rPr>
        <w:t>1.2.2.1</w:t>
      </w:r>
      <w:r>
        <w:rPr>
          <w:sz w:val="20"/>
          <w:szCs w:val="20"/>
          <w:u w:val="single"/>
        </w:rPr>
        <w:tab/>
      </w:r>
      <w:r w:rsidR="00B806E7">
        <w:rPr>
          <w:sz w:val="20"/>
          <w:szCs w:val="20"/>
          <w:u w:val="single"/>
        </w:rPr>
        <w:t>SUD PROGRAM</w:t>
      </w:r>
    </w:p>
    <w:p w14:paraId="680C64E9" w14:textId="1D3F8CC1" w:rsidR="00780381" w:rsidRDefault="00780381" w:rsidP="0072062F">
      <w:pPr>
        <w:jc w:val="both"/>
        <w:rPr>
          <w:sz w:val="20"/>
          <w:szCs w:val="20"/>
        </w:rPr>
      </w:pPr>
      <w:r w:rsidRPr="003945D8">
        <w:rPr>
          <w:sz w:val="20"/>
          <w:szCs w:val="20"/>
        </w:rPr>
        <w:t xml:space="preserve">Research has shown that completion of the full continuum provides the best opportunity for re-entry success.  However, DOC recognizes that not all </w:t>
      </w:r>
      <w:r w:rsidR="00373652">
        <w:rPr>
          <w:sz w:val="20"/>
          <w:szCs w:val="20"/>
        </w:rPr>
        <w:t>O</w:t>
      </w:r>
      <w:r w:rsidRPr="003945D8">
        <w:rPr>
          <w:sz w:val="20"/>
          <w:szCs w:val="20"/>
        </w:rPr>
        <w:t xml:space="preserve">ffenders who need the SUD Program can achieve transition to a </w:t>
      </w:r>
      <w:r w:rsidR="005C4C39">
        <w:rPr>
          <w:sz w:val="20"/>
          <w:szCs w:val="20"/>
        </w:rPr>
        <w:t>H</w:t>
      </w:r>
      <w:r w:rsidRPr="003945D8">
        <w:rPr>
          <w:sz w:val="20"/>
          <w:szCs w:val="20"/>
        </w:rPr>
        <w:t xml:space="preserve">alfway </w:t>
      </w:r>
      <w:r w:rsidR="005C4C39">
        <w:rPr>
          <w:sz w:val="20"/>
          <w:szCs w:val="20"/>
        </w:rPr>
        <w:t>H</w:t>
      </w:r>
      <w:r w:rsidRPr="003945D8">
        <w:rPr>
          <w:sz w:val="20"/>
          <w:szCs w:val="20"/>
        </w:rPr>
        <w:t xml:space="preserve">ouse.  For example, a portion of DOC </w:t>
      </w:r>
      <w:r w:rsidR="00373652">
        <w:rPr>
          <w:sz w:val="20"/>
          <w:szCs w:val="20"/>
        </w:rPr>
        <w:t>O</w:t>
      </w:r>
      <w:r w:rsidRPr="003945D8">
        <w:rPr>
          <w:sz w:val="20"/>
          <w:szCs w:val="20"/>
        </w:rPr>
        <w:t xml:space="preserve">ffenders in need of the SUD Program may only be able to achieve </w:t>
      </w:r>
      <w:r w:rsidR="00DD4105">
        <w:rPr>
          <w:sz w:val="20"/>
          <w:szCs w:val="20"/>
        </w:rPr>
        <w:t>M</w:t>
      </w:r>
      <w:r w:rsidRPr="003945D8">
        <w:rPr>
          <w:sz w:val="20"/>
          <w:szCs w:val="20"/>
        </w:rPr>
        <w:t xml:space="preserve">edium </w:t>
      </w:r>
      <w:r w:rsidR="00DD4105">
        <w:rPr>
          <w:sz w:val="20"/>
          <w:szCs w:val="20"/>
        </w:rPr>
        <w:t>C</w:t>
      </w:r>
      <w:r w:rsidRPr="003945D8">
        <w:rPr>
          <w:sz w:val="20"/>
          <w:szCs w:val="20"/>
        </w:rPr>
        <w:t xml:space="preserve">ustody </w:t>
      </w:r>
      <w:r w:rsidR="00DD4105">
        <w:rPr>
          <w:sz w:val="20"/>
          <w:szCs w:val="20"/>
        </w:rPr>
        <w:t>S</w:t>
      </w:r>
      <w:r w:rsidRPr="003945D8">
        <w:rPr>
          <w:sz w:val="20"/>
          <w:szCs w:val="20"/>
        </w:rPr>
        <w:t xml:space="preserve">tatus.  In order to maximize treatment coverage and attempt to improve re-entry likelihood for as many </w:t>
      </w:r>
      <w:r w:rsidR="00373652">
        <w:rPr>
          <w:sz w:val="20"/>
          <w:szCs w:val="20"/>
        </w:rPr>
        <w:t>O</w:t>
      </w:r>
      <w:r w:rsidRPr="003945D8">
        <w:rPr>
          <w:sz w:val="20"/>
          <w:szCs w:val="20"/>
        </w:rPr>
        <w:t xml:space="preserve">ffenders possible, DOC will make the SUD Program an option for those </w:t>
      </w:r>
      <w:r w:rsidR="00373652">
        <w:rPr>
          <w:sz w:val="20"/>
          <w:szCs w:val="20"/>
        </w:rPr>
        <w:t>O</w:t>
      </w:r>
      <w:r w:rsidRPr="003945D8">
        <w:rPr>
          <w:sz w:val="20"/>
          <w:szCs w:val="20"/>
        </w:rPr>
        <w:t xml:space="preserve">ffenders who can benefit from the full primary treatment course, but in all likelihood will be institutionally released without benefit of </w:t>
      </w:r>
      <w:r w:rsidR="00536F2E">
        <w:rPr>
          <w:sz w:val="20"/>
          <w:szCs w:val="20"/>
        </w:rPr>
        <w:t>C</w:t>
      </w:r>
      <w:r w:rsidRPr="003945D8">
        <w:rPr>
          <w:sz w:val="20"/>
          <w:szCs w:val="20"/>
        </w:rPr>
        <w:t xml:space="preserve">ommunity </w:t>
      </w:r>
      <w:r w:rsidR="00536F2E">
        <w:rPr>
          <w:sz w:val="20"/>
          <w:szCs w:val="20"/>
        </w:rPr>
        <w:t>C</w:t>
      </w:r>
      <w:r w:rsidRPr="003945D8">
        <w:rPr>
          <w:sz w:val="20"/>
          <w:szCs w:val="20"/>
        </w:rPr>
        <w:t>orrections.  Some may be released on parole while others will serve their full sentence obligation under DOC jurisdiction.</w:t>
      </w:r>
      <w:r w:rsidR="00CF0B25">
        <w:rPr>
          <w:sz w:val="20"/>
          <w:szCs w:val="20"/>
        </w:rPr>
        <w:t xml:space="preserve"> </w:t>
      </w:r>
      <w:r w:rsidRPr="003945D8">
        <w:rPr>
          <w:sz w:val="20"/>
          <w:szCs w:val="20"/>
        </w:rPr>
        <w:t xml:space="preserve">In these cases, the SUD Program has the added responsibility to prepare the </w:t>
      </w:r>
      <w:r w:rsidR="007979DA">
        <w:rPr>
          <w:sz w:val="20"/>
          <w:szCs w:val="20"/>
        </w:rPr>
        <w:t>O</w:t>
      </w:r>
      <w:r w:rsidRPr="003945D8">
        <w:rPr>
          <w:sz w:val="20"/>
          <w:szCs w:val="20"/>
        </w:rPr>
        <w:t xml:space="preserve">ffender for re-entry in place of the </w:t>
      </w:r>
      <w:r w:rsidR="00FC3864">
        <w:rPr>
          <w:sz w:val="20"/>
          <w:szCs w:val="20"/>
        </w:rPr>
        <w:t>R</w:t>
      </w:r>
      <w:r w:rsidRPr="003945D8">
        <w:rPr>
          <w:sz w:val="20"/>
          <w:szCs w:val="20"/>
        </w:rPr>
        <w:t>e-</w:t>
      </w:r>
      <w:r w:rsidR="00FC3864">
        <w:rPr>
          <w:sz w:val="20"/>
          <w:szCs w:val="20"/>
        </w:rPr>
        <w:t>E</w:t>
      </w:r>
      <w:r w:rsidRPr="003945D8">
        <w:rPr>
          <w:sz w:val="20"/>
          <w:szCs w:val="20"/>
        </w:rPr>
        <w:t xml:space="preserve">ntry </w:t>
      </w:r>
      <w:r w:rsidR="00FC3864">
        <w:rPr>
          <w:sz w:val="20"/>
          <w:szCs w:val="20"/>
        </w:rPr>
        <w:t>S</w:t>
      </w:r>
      <w:r w:rsidRPr="003945D8">
        <w:rPr>
          <w:sz w:val="20"/>
          <w:szCs w:val="20"/>
        </w:rPr>
        <w:t xml:space="preserve">tage </w:t>
      </w:r>
      <w:r w:rsidR="00FC3864">
        <w:rPr>
          <w:sz w:val="20"/>
          <w:szCs w:val="20"/>
        </w:rPr>
        <w:t>A</w:t>
      </w:r>
      <w:r w:rsidRPr="003945D8">
        <w:rPr>
          <w:sz w:val="20"/>
          <w:szCs w:val="20"/>
        </w:rPr>
        <w:t xml:space="preserve">pproach offered through </w:t>
      </w:r>
      <w:r w:rsidR="008D61C0">
        <w:rPr>
          <w:sz w:val="20"/>
          <w:szCs w:val="20"/>
        </w:rPr>
        <w:t>the Residential C</w:t>
      </w:r>
      <w:r w:rsidRPr="003945D8">
        <w:rPr>
          <w:sz w:val="20"/>
          <w:szCs w:val="20"/>
        </w:rPr>
        <w:t xml:space="preserve">ommunity </w:t>
      </w:r>
      <w:r w:rsidR="008D61C0">
        <w:rPr>
          <w:sz w:val="20"/>
          <w:szCs w:val="20"/>
        </w:rPr>
        <w:t>Reintegration Program (RCRP).</w:t>
      </w:r>
      <w:r w:rsidRPr="003945D8">
        <w:rPr>
          <w:sz w:val="20"/>
          <w:szCs w:val="20"/>
        </w:rPr>
        <w:t xml:space="preserve">  The key to this is not only the linkage to social services (</w:t>
      </w:r>
      <w:r w:rsidR="00841E98">
        <w:rPr>
          <w:sz w:val="20"/>
          <w:szCs w:val="20"/>
        </w:rPr>
        <w:t xml:space="preserve">including, at a minimum, </w:t>
      </w:r>
      <w:r w:rsidRPr="003945D8">
        <w:rPr>
          <w:sz w:val="20"/>
          <w:szCs w:val="20"/>
        </w:rPr>
        <w:t xml:space="preserve">employment, housing, </w:t>
      </w:r>
      <w:r w:rsidR="00841E98">
        <w:rPr>
          <w:sz w:val="20"/>
          <w:szCs w:val="20"/>
        </w:rPr>
        <w:t xml:space="preserve">and </w:t>
      </w:r>
      <w:r w:rsidRPr="003945D8">
        <w:rPr>
          <w:sz w:val="20"/>
          <w:szCs w:val="20"/>
        </w:rPr>
        <w:t>medical</w:t>
      </w:r>
      <w:r w:rsidR="006C6168">
        <w:rPr>
          <w:sz w:val="20"/>
          <w:szCs w:val="20"/>
        </w:rPr>
        <w:t xml:space="preserve"> care</w:t>
      </w:r>
      <w:r w:rsidR="000E17D6">
        <w:rPr>
          <w:sz w:val="20"/>
          <w:szCs w:val="20"/>
        </w:rPr>
        <w:t>)</w:t>
      </w:r>
      <w:r w:rsidRPr="003945D8">
        <w:rPr>
          <w:sz w:val="20"/>
          <w:szCs w:val="20"/>
        </w:rPr>
        <w:t xml:space="preserve">, but the acceleration of progress through the stages of recovery to best time the maximal use of services in support of ongoing and sustained recovery.  In the case of </w:t>
      </w:r>
      <w:r w:rsidR="00035C8B">
        <w:rPr>
          <w:sz w:val="20"/>
          <w:szCs w:val="20"/>
        </w:rPr>
        <w:t>P</w:t>
      </w:r>
      <w:r w:rsidRPr="003945D8">
        <w:rPr>
          <w:sz w:val="20"/>
          <w:szCs w:val="20"/>
        </w:rPr>
        <w:t xml:space="preserve">arole </w:t>
      </w:r>
      <w:r w:rsidR="00035C8B">
        <w:rPr>
          <w:sz w:val="20"/>
          <w:szCs w:val="20"/>
        </w:rPr>
        <w:t>R</w:t>
      </w:r>
      <w:r w:rsidRPr="003945D8">
        <w:rPr>
          <w:sz w:val="20"/>
          <w:szCs w:val="20"/>
        </w:rPr>
        <w:t xml:space="preserve">elease, the recovery process can be better managed and monitored as a function of parole supervision; the </w:t>
      </w:r>
      <w:r w:rsidR="00035C8B">
        <w:rPr>
          <w:sz w:val="20"/>
          <w:szCs w:val="20"/>
        </w:rPr>
        <w:t>M</w:t>
      </w:r>
      <w:r w:rsidRPr="003945D8">
        <w:rPr>
          <w:sz w:val="20"/>
          <w:szCs w:val="20"/>
        </w:rPr>
        <w:t>ax-</w:t>
      </w:r>
      <w:r w:rsidR="00035C8B">
        <w:rPr>
          <w:sz w:val="20"/>
          <w:szCs w:val="20"/>
        </w:rPr>
        <w:t>O</w:t>
      </w:r>
      <w:r w:rsidRPr="003945D8">
        <w:rPr>
          <w:sz w:val="20"/>
          <w:szCs w:val="20"/>
        </w:rPr>
        <w:t xml:space="preserve">ut </w:t>
      </w:r>
      <w:r w:rsidR="00035C8B">
        <w:rPr>
          <w:sz w:val="20"/>
          <w:szCs w:val="20"/>
        </w:rPr>
        <w:t>O</w:t>
      </w:r>
      <w:r w:rsidRPr="003945D8">
        <w:rPr>
          <w:sz w:val="20"/>
          <w:szCs w:val="20"/>
        </w:rPr>
        <w:t xml:space="preserve">ffender has no such post release guidance. At the present time, DOC anticipates that </w:t>
      </w:r>
      <w:r w:rsidR="00373652">
        <w:rPr>
          <w:sz w:val="20"/>
          <w:szCs w:val="20"/>
        </w:rPr>
        <w:t>O</w:t>
      </w:r>
      <w:r w:rsidRPr="003945D8">
        <w:rPr>
          <w:sz w:val="20"/>
          <w:szCs w:val="20"/>
        </w:rPr>
        <w:t xml:space="preserve">ffenders in this category will be mixed with </w:t>
      </w:r>
      <w:r w:rsidR="00D760AC">
        <w:rPr>
          <w:sz w:val="20"/>
          <w:szCs w:val="20"/>
        </w:rPr>
        <w:t>C</w:t>
      </w:r>
      <w:r w:rsidRPr="00671859">
        <w:rPr>
          <w:sz w:val="20"/>
          <w:szCs w:val="20"/>
        </w:rPr>
        <w:t xml:space="preserve">ontinuum of </w:t>
      </w:r>
      <w:r w:rsidR="00D760AC">
        <w:rPr>
          <w:sz w:val="20"/>
          <w:szCs w:val="20"/>
        </w:rPr>
        <w:t>C</w:t>
      </w:r>
      <w:r w:rsidRPr="00671859">
        <w:rPr>
          <w:sz w:val="20"/>
          <w:szCs w:val="20"/>
        </w:rPr>
        <w:t xml:space="preserve">are eligible </w:t>
      </w:r>
      <w:r w:rsidR="00373652">
        <w:rPr>
          <w:sz w:val="20"/>
          <w:szCs w:val="20"/>
        </w:rPr>
        <w:t>O</w:t>
      </w:r>
      <w:r w:rsidRPr="00671859">
        <w:rPr>
          <w:sz w:val="20"/>
          <w:szCs w:val="20"/>
        </w:rPr>
        <w:t xml:space="preserve">ffenders at the two (2) </w:t>
      </w:r>
      <w:r w:rsidR="005C2132">
        <w:rPr>
          <w:sz w:val="20"/>
          <w:szCs w:val="20"/>
        </w:rPr>
        <w:t>SUD</w:t>
      </w:r>
      <w:r w:rsidR="00A143A5">
        <w:rPr>
          <w:sz w:val="20"/>
          <w:szCs w:val="20"/>
        </w:rPr>
        <w:t xml:space="preserve"> </w:t>
      </w:r>
      <w:r w:rsidRPr="00671859">
        <w:rPr>
          <w:sz w:val="20"/>
          <w:szCs w:val="20"/>
        </w:rPr>
        <w:t xml:space="preserve">Program sites </w:t>
      </w:r>
      <w:r w:rsidR="00347F7E">
        <w:rPr>
          <w:sz w:val="20"/>
          <w:szCs w:val="20"/>
        </w:rPr>
        <w:t>described</w:t>
      </w:r>
      <w:r w:rsidRPr="00671859">
        <w:rPr>
          <w:sz w:val="20"/>
          <w:szCs w:val="20"/>
        </w:rPr>
        <w:t xml:space="preserve"> above in Section 1.2.2.</w:t>
      </w:r>
    </w:p>
    <w:p w14:paraId="3E883628" w14:textId="77777777" w:rsidR="00780381" w:rsidRPr="002204D3" w:rsidRDefault="00B551C2" w:rsidP="00231D1C">
      <w:pPr>
        <w:pStyle w:val="Heading4"/>
        <w:numPr>
          <w:ilvl w:val="0"/>
          <w:numId w:val="0"/>
        </w:numPr>
        <w:rPr>
          <w:sz w:val="20"/>
          <w:szCs w:val="20"/>
          <w:u w:val="single"/>
        </w:rPr>
      </w:pPr>
      <w:r w:rsidRPr="002204D3">
        <w:rPr>
          <w:sz w:val="20"/>
          <w:szCs w:val="20"/>
          <w:u w:val="single"/>
        </w:rPr>
        <w:t>1.2.2.2</w:t>
      </w:r>
      <w:r w:rsidRPr="002204D3">
        <w:rPr>
          <w:sz w:val="20"/>
          <w:szCs w:val="20"/>
          <w:u w:val="single"/>
        </w:rPr>
        <w:tab/>
      </w:r>
      <w:r w:rsidR="00B806E7" w:rsidRPr="002204D3">
        <w:rPr>
          <w:sz w:val="20"/>
          <w:szCs w:val="20"/>
          <w:u w:val="single"/>
        </w:rPr>
        <w:t>PSYCHO-EDUCATIONAL INITIATIVE</w:t>
      </w:r>
    </w:p>
    <w:p w14:paraId="7A36A650" w14:textId="09798407" w:rsidR="001626E3" w:rsidRPr="00387E6E" w:rsidRDefault="00594A72" w:rsidP="00E214C1">
      <w:pPr>
        <w:jc w:val="both"/>
        <w:rPr>
          <w:sz w:val="20"/>
          <w:szCs w:val="20"/>
        </w:rPr>
      </w:pPr>
      <w:r w:rsidRPr="00387E6E">
        <w:rPr>
          <w:sz w:val="20"/>
          <w:szCs w:val="20"/>
        </w:rPr>
        <w:t>The DOC mission calls for the addressing of rehabilitation barriers for all who are assigned to its jurisdiction.  In addition to staffing and operating the SUD Program as outlined in Section 1.2.2.1 an</w:t>
      </w:r>
      <w:r w:rsidR="001148C5" w:rsidRPr="00387E6E">
        <w:rPr>
          <w:sz w:val="20"/>
          <w:szCs w:val="20"/>
        </w:rPr>
        <w:t>d described further in Section 4</w:t>
      </w:r>
      <w:r w:rsidRPr="00387E6E">
        <w:rPr>
          <w:sz w:val="20"/>
          <w:szCs w:val="20"/>
        </w:rPr>
        <w:t>.0, D</w:t>
      </w:r>
      <w:r w:rsidR="001148C5" w:rsidRPr="00387E6E">
        <w:rPr>
          <w:sz w:val="20"/>
          <w:szCs w:val="20"/>
        </w:rPr>
        <w:t xml:space="preserve">OC is seeking </w:t>
      </w:r>
      <w:r w:rsidR="00347F7E" w:rsidRPr="00387E6E">
        <w:rPr>
          <w:sz w:val="20"/>
          <w:szCs w:val="20"/>
        </w:rPr>
        <w:t>Q</w:t>
      </w:r>
      <w:r w:rsidR="001148C5" w:rsidRPr="00387E6E">
        <w:rPr>
          <w:sz w:val="20"/>
          <w:szCs w:val="20"/>
        </w:rPr>
        <w:t>uotes</w:t>
      </w:r>
      <w:r w:rsidRPr="00387E6E">
        <w:rPr>
          <w:sz w:val="20"/>
          <w:szCs w:val="20"/>
        </w:rPr>
        <w:t xml:space="preserve"> to address the broader addiction treatment, </w:t>
      </w:r>
      <w:r w:rsidR="000F564B" w:rsidRPr="00387E6E">
        <w:rPr>
          <w:sz w:val="20"/>
          <w:szCs w:val="20"/>
        </w:rPr>
        <w:t>S</w:t>
      </w:r>
      <w:r w:rsidRPr="00387E6E">
        <w:rPr>
          <w:sz w:val="20"/>
          <w:szCs w:val="20"/>
        </w:rPr>
        <w:t xml:space="preserve">ubstance </w:t>
      </w:r>
      <w:r w:rsidR="000F564B" w:rsidRPr="00387E6E">
        <w:rPr>
          <w:sz w:val="20"/>
          <w:szCs w:val="20"/>
        </w:rPr>
        <w:t>U</w:t>
      </w:r>
      <w:r w:rsidRPr="00387E6E">
        <w:rPr>
          <w:sz w:val="20"/>
          <w:szCs w:val="20"/>
        </w:rPr>
        <w:t xml:space="preserve">se </w:t>
      </w:r>
      <w:r w:rsidR="000F564B" w:rsidRPr="00387E6E">
        <w:rPr>
          <w:sz w:val="20"/>
          <w:szCs w:val="20"/>
        </w:rPr>
        <w:t>D</w:t>
      </w:r>
      <w:r w:rsidRPr="00387E6E">
        <w:rPr>
          <w:sz w:val="20"/>
          <w:szCs w:val="20"/>
        </w:rPr>
        <w:t xml:space="preserve">isorder education need as alternatives to the SUD Program for those </w:t>
      </w:r>
      <w:r w:rsidR="00373652" w:rsidRPr="00387E6E">
        <w:rPr>
          <w:sz w:val="20"/>
          <w:szCs w:val="20"/>
        </w:rPr>
        <w:t>O</w:t>
      </w:r>
      <w:r w:rsidRPr="00387E6E">
        <w:rPr>
          <w:sz w:val="20"/>
          <w:szCs w:val="20"/>
        </w:rPr>
        <w:t xml:space="preserve">ffenders who are not eligible for SUD Program placement and </w:t>
      </w:r>
      <w:r w:rsidR="00D70164">
        <w:rPr>
          <w:sz w:val="20"/>
          <w:szCs w:val="20"/>
        </w:rPr>
        <w:t>Program Participants</w:t>
      </w:r>
      <w:r w:rsidRPr="00387E6E">
        <w:rPr>
          <w:sz w:val="20"/>
          <w:szCs w:val="20"/>
        </w:rPr>
        <w:t xml:space="preserve"> in the SUD Program seeking additional programming. The Psycho-Educational Initiative shall be offered at all DOC </w:t>
      </w:r>
      <w:r w:rsidR="007F7E7F" w:rsidRPr="00387E6E">
        <w:rPr>
          <w:sz w:val="20"/>
          <w:szCs w:val="20"/>
        </w:rPr>
        <w:t>F</w:t>
      </w:r>
      <w:r w:rsidRPr="00387E6E">
        <w:rPr>
          <w:sz w:val="20"/>
          <w:szCs w:val="20"/>
        </w:rPr>
        <w:t xml:space="preserve">acilities. The Psycho-Educational Initiative is further described in Section </w:t>
      </w:r>
      <w:r w:rsidR="00566264" w:rsidRPr="00387E6E">
        <w:rPr>
          <w:sz w:val="20"/>
          <w:szCs w:val="20"/>
        </w:rPr>
        <w:t>4</w:t>
      </w:r>
      <w:r w:rsidRPr="00387E6E">
        <w:rPr>
          <w:sz w:val="20"/>
          <w:szCs w:val="20"/>
        </w:rPr>
        <w:t>.</w:t>
      </w:r>
      <w:r w:rsidR="00347F7E" w:rsidRPr="00387E6E">
        <w:rPr>
          <w:sz w:val="20"/>
          <w:szCs w:val="20"/>
        </w:rPr>
        <w:t>2</w:t>
      </w:r>
      <w:r w:rsidRPr="00387E6E">
        <w:rPr>
          <w:sz w:val="20"/>
          <w:szCs w:val="20"/>
        </w:rPr>
        <w:t xml:space="preserve"> </w:t>
      </w:r>
      <w:r w:rsidR="00E71DAE" w:rsidRPr="00387E6E">
        <w:rPr>
          <w:sz w:val="20"/>
          <w:szCs w:val="20"/>
        </w:rPr>
        <w:t>Psycho-Educational Initiative</w:t>
      </w:r>
      <w:r w:rsidR="001148C5" w:rsidRPr="00387E6E">
        <w:rPr>
          <w:sz w:val="20"/>
          <w:szCs w:val="20"/>
        </w:rPr>
        <w:t xml:space="preserve"> of this Bid Solicitation</w:t>
      </w:r>
      <w:r w:rsidRPr="00387E6E">
        <w:rPr>
          <w:sz w:val="20"/>
          <w:szCs w:val="20"/>
        </w:rPr>
        <w:t xml:space="preserve">.  </w:t>
      </w:r>
    </w:p>
    <w:p w14:paraId="51CD2ED4" w14:textId="77777777" w:rsidR="00E95DDD" w:rsidRPr="0084189F" w:rsidRDefault="00E95DDD" w:rsidP="00427C51">
      <w:pPr>
        <w:pStyle w:val="Heading2"/>
      </w:pPr>
      <w:bookmarkStart w:id="17" w:name="_Toc181105810"/>
      <w:bookmarkStart w:id="18" w:name="_Toc201670536"/>
      <w:bookmarkEnd w:id="17"/>
      <w:r w:rsidRPr="0084189F">
        <w:lastRenderedPageBreak/>
        <w:t>CONTRACT</w:t>
      </w:r>
      <w:r w:rsidRPr="0084189F">
        <w:rPr>
          <w:spacing w:val="-1"/>
        </w:rPr>
        <w:t xml:space="preserve"> </w:t>
      </w:r>
      <w:r w:rsidRPr="0084189F">
        <w:t>AMOUNT</w:t>
      </w:r>
      <w:bookmarkEnd w:id="18"/>
    </w:p>
    <w:p w14:paraId="478A4964" w14:textId="200A36FA"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r w:rsidR="00B4302D">
        <w:rPr>
          <w:rFonts w:cstheme="minorHAnsi"/>
          <w:sz w:val="20"/>
          <w:szCs w:val="20"/>
        </w:rPr>
        <w:t>.</w:t>
      </w:r>
    </w:p>
    <w:p w14:paraId="1F2E5B05" w14:textId="77777777" w:rsidR="00904931" w:rsidRPr="0084189F" w:rsidRDefault="00904931" w:rsidP="0084189F">
      <w:pPr>
        <w:spacing w:after="0" w:line="240" w:lineRule="auto"/>
        <w:jc w:val="both"/>
        <w:rPr>
          <w:rFonts w:cstheme="minorHAnsi"/>
          <w:sz w:val="20"/>
          <w:szCs w:val="20"/>
        </w:rPr>
      </w:pPr>
    </w:p>
    <w:p w14:paraId="5066928D" w14:textId="46529766" w:rsidR="00D422A6" w:rsidRPr="0084189F" w:rsidRDefault="00444531" w:rsidP="00427C51">
      <w:pPr>
        <w:pStyle w:val="Heading2"/>
      </w:pPr>
      <w:bookmarkStart w:id="19" w:name="_Toc400531506"/>
      <w:bookmarkStart w:id="20" w:name="_Toc428533977"/>
      <w:bookmarkStart w:id="21" w:name="_Toc32310702"/>
      <w:bookmarkStart w:id="22" w:name="_Toc201670537"/>
      <w:r w:rsidRPr="0084189F">
        <w:t xml:space="preserve">ORDER OF </w:t>
      </w:r>
      <w:r w:rsidR="00D422A6" w:rsidRPr="0084189F">
        <w:t>PRECEDENCE OF CONTRACTUAL TERMS</w:t>
      </w:r>
      <w:bookmarkEnd w:id="19"/>
      <w:bookmarkEnd w:id="20"/>
      <w:bookmarkEnd w:id="21"/>
      <w:bookmarkEnd w:id="22"/>
    </w:p>
    <w:p w14:paraId="0A110CDC" w14:textId="38FF8C3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w:t>
      </w:r>
      <w:r w:rsidR="006978BA">
        <w:rPr>
          <w:sz w:val="20"/>
          <w:szCs w:val="20"/>
        </w:rPr>
        <w:t xml:space="preserve"> </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221CDA">
        <w:rPr>
          <w:sz w:val="20"/>
          <w:szCs w:val="20"/>
        </w:rPr>
        <w:t xml:space="preserve"> shall be as</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B26FB09" w14:textId="77777777" w:rsidR="00231BD4" w:rsidRPr="0084189F" w:rsidRDefault="00231BD4" w:rsidP="005D62FD">
      <w:pPr>
        <w:spacing w:after="0" w:line="240" w:lineRule="auto"/>
        <w:jc w:val="center"/>
        <w:rPr>
          <w:sz w:val="20"/>
          <w:szCs w:val="20"/>
        </w:rPr>
      </w:pPr>
    </w:p>
    <w:p w14:paraId="31795B11"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7A76A01" w14:textId="77777777" w:rsidR="00BD6623" w:rsidRPr="0084189F" w:rsidRDefault="00BD6623" w:rsidP="0084189F">
      <w:pPr>
        <w:spacing w:after="0" w:line="240" w:lineRule="auto"/>
        <w:jc w:val="both"/>
        <w:rPr>
          <w:rFonts w:cstheme="minorHAnsi"/>
          <w:sz w:val="20"/>
          <w:szCs w:val="20"/>
        </w:rPr>
      </w:pPr>
    </w:p>
    <w:p w14:paraId="0C9A5F24" w14:textId="444603B6" w:rsidR="00DE02CD" w:rsidRPr="0084189F" w:rsidRDefault="006D1E7C" w:rsidP="00427C51">
      <w:pPr>
        <w:pStyle w:val="Heading2"/>
      </w:pPr>
      <w:bookmarkStart w:id="23" w:name="_Toc201670538"/>
      <w:r w:rsidRPr="0084189F">
        <w:t xml:space="preserve">INTRASTATE </w:t>
      </w:r>
      <w:r w:rsidR="00EA5ED8" w:rsidRPr="0084189F">
        <w:t>COOPERATIVE PURCHASING</w:t>
      </w:r>
      <w:bookmarkEnd w:id="23"/>
    </w:p>
    <w:p w14:paraId="19409317" w14:textId="5723B533" w:rsidR="004645C1" w:rsidRDefault="00C514A7" w:rsidP="008730EE">
      <w:pPr>
        <w:spacing w:after="0" w:line="240" w:lineRule="auto"/>
        <w:jc w:val="both"/>
        <w:rPr>
          <w:bCs/>
          <w:sz w:val="20"/>
          <w:szCs w:val="20"/>
          <w:highlight w:val="green"/>
        </w:rPr>
      </w:pPr>
      <w:r>
        <w:rPr>
          <w:bCs/>
          <w:sz w:val="20"/>
          <w:szCs w:val="20"/>
        </w:rPr>
        <w:t>Not applicable to this procurement.</w:t>
      </w:r>
    </w:p>
    <w:p w14:paraId="5D5796DF" w14:textId="77777777" w:rsidR="0001505D" w:rsidRPr="0084189F" w:rsidRDefault="0001505D" w:rsidP="0084189F">
      <w:pPr>
        <w:spacing w:after="0" w:line="240" w:lineRule="auto"/>
        <w:rPr>
          <w:sz w:val="20"/>
          <w:szCs w:val="20"/>
        </w:rPr>
      </w:pPr>
      <w:r w:rsidRPr="0084189F">
        <w:rPr>
          <w:sz w:val="20"/>
          <w:szCs w:val="20"/>
        </w:rPr>
        <w:br w:type="page"/>
      </w:r>
    </w:p>
    <w:p w14:paraId="0443C7BA" w14:textId="353B862D" w:rsidR="0001505D" w:rsidRPr="0084189F" w:rsidRDefault="0001505D" w:rsidP="00831AF5">
      <w:pPr>
        <w:pStyle w:val="Heading1"/>
      </w:pPr>
      <w:bookmarkStart w:id="24" w:name="_Toc201670539"/>
      <w:r w:rsidRPr="0084189F">
        <w:lastRenderedPageBreak/>
        <w:t>PRE</w:t>
      </w:r>
      <w:r w:rsidR="00444531" w:rsidRPr="0084189F">
        <w:t xml:space="preserve">-QUOTE </w:t>
      </w:r>
      <w:r w:rsidRPr="0084189F">
        <w:t>SUBMISSION INFORMATION</w:t>
      </w:r>
      <w:bookmarkEnd w:id="24"/>
    </w:p>
    <w:p w14:paraId="3751CE76"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6A5EEE" w14:textId="77777777" w:rsidR="00A23804" w:rsidRPr="0084189F" w:rsidRDefault="00A23804" w:rsidP="0084189F">
      <w:pPr>
        <w:spacing w:after="0" w:line="240" w:lineRule="auto"/>
        <w:rPr>
          <w:sz w:val="20"/>
          <w:szCs w:val="20"/>
        </w:rPr>
      </w:pPr>
    </w:p>
    <w:p w14:paraId="03C8B70B" w14:textId="65F084F3" w:rsidR="00E8054C" w:rsidRPr="0084189F" w:rsidRDefault="00E8054C" w:rsidP="00427C51">
      <w:pPr>
        <w:pStyle w:val="Heading2"/>
      </w:pPr>
      <w:bookmarkStart w:id="25" w:name="_Toc428533940"/>
      <w:bookmarkStart w:id="26" w:name="_Toc32310617"/>
      <w:bookmarkStart w:id="27" w:name="_Toc201670540"/>
      <w:r w:rsidRPr="0084189F">
        <w:t>ELECTRONIC QUESTION AND ANSWER PERIOD</w:t>
      </w:r>
      <w:bookmarkEnd w:id="25"/>
      <w:bookmarkEnd w:id="26"/>
      <w:bookmarkEnd w:id="27"/>
    </w:p>
    <w:p w14:paraId="4622C7A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884A1B">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F526DBE" w14:textId="77777777" w:rsidR="00E8054C" w:rsidRPr="0084189F" w:rsidRDefault="00E8054C" w:rsidP="0084189F">
      <w:pPr>
        <w:spacing w:after="0" w:line="240" w:lineRule="auto"/>
        <w:jc w:val="both"/>
        <w:rPr>
          <w:sz w:val="20"/>
          <w:szCs w:val="20"/>
        </w:rPr>
      </w:pPr>
    </w:p>
    <w:p w14:paraId="5848F99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9B574B"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1C70986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692D407" w14:textId="77777777" w:rsidR="00497542" w:rsidRPr="0084189F" w:rsidRDefault="00497542" w:rsidP="0084189F">
      <w:pPr>
        <w:spacing w:after="0" w:line="240" w:lineRule="auto"/>
        <w:rPr>
          <w:sz w:val="20"/>
          <w:szCs w:val="20"/>
        </w:rPr>
      </w:pPr>
    </w:p>
    <w:p w14:paraId="69DCD4A7" w14:textId="1D5D5693" w:rsidR="00E8054C" w:rsidRPr="0084189F" w:rsidRDefault="00E8054C" w:rsidP="00427C51">
      <w:pPr>
        <w:pStyle w:val="Heading2"/>
      </w:pPr>
      <w:bookmarkStart w:id="31" w:name="_Toc201670541"/>
      <w:r w:rsidRPr="0084189F">
        <w:t>EXCEPTIONS TO THE STATE OF NJ STANDARD TERMS AND CONDITIONS (SSTC)</w:t>
      </w:r>
      <w:bookmarkEnd w:id="31"/>
    </w:p>
    <w:p w14:paraId="57D6E8C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AACF986" w14:textId="77777777" w:rsidR="00E8054C" w:rsidRPr="0084189F" w:rsidRDefault="00E8054C" w:rsidP="0084189F">
      <w:pPr>
        <w:spacing w:after="0" w:line="240" w:lineRule="auto"/>
        <w:rPr>
          <w:bCs/>
          <w:sz w:val="20"/>
          <w:szCs w:val="20"/>
          <w:highlight w:val="green"/>
        </w:rPr>
      </w:pPr>
    </w:p>
    <w:p w14:paraId="08ED84B7" w14:textId="6314E1BB" w:rsidR="006B22B8" w:rsidRPr="0084189F" w:rsidRDefault="009E16E5" w:rsidP="00427C51">
      <w:pPr>
        <w:pStyle w:val="Heading2"/>
        <w:rPr>
          <w:rFonts w:eastAsia="MS Mincho"/>
          <w:caps/>
        </w:rPr>
      </w:pPr>
      <w:bookmarkStart w:id="32" w:name="_Toc201670542"/>
      <w:r w:rsidRPr="0084189F">
        <w:rPr>
          <w:rFonts w:eastAsia="MS Mincho"/>
        </w:rPr>
        <w:t>BID AMENDMENTS</w:t>
      </w:r>
      <w:bookmarkEnd w:id="32"/>
    </w:p>
    <w:p w14:paraId="1B091DB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7C51EDD" w14:textId="77777777" w:rsidR="006B22B8" w:rsidRPr="0084189F" w:rsidRDefault="006B22B8" w:rsidP="0084189F">
      <w:pPr>
        <w:spacing w:after="0" w:line="240" w:lineRule="auto"/>
        <w:jc w:val="both"/>
        <w:rPr>
          <w:rFonts w:eastAsia="MS Mincho" w:cstheme="minorHAnsi"/>
          <w:sz w:val="20"/>
          <w:szCs w:val="20"/>
        </w:rPr>
      </w:pPr>
    </w:p>
    <w:p w14:paraId="703DDF0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0A1C1C0" w14:textId="77777777" w:rsidR="006B22B8" w:rsidRPr="0084189F" w:rsidRDefault="006B22B8" w:rsidP="0084189F">
      <w:pPr>
        <w:spacing w:after="0" w:line="240" w:lineRule="auto"/>
        <w:jc w:val="both"/>
        <w:rPr>
          <w:rFonts w:eastAsia="MS Mincho" w:cstheme="minorHAnsi"/>
          <w:sz w:val="20"/>
          <w:szCs w:val="20"/>
        </w:rPr>
      </w:pPr>
    </w:p>
    <w:p w14:paraId="28928AD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8E51467" w14:textId="77777777" w:rsidR="00A67A2F" w:rsidRPr="0084189F" w:rsidRDefault="00A67A2F" w:rsidP="0084189F">
      <w:pPr>
        <w:spacing w:after="0" w:line="240" w:lineRule="auto"/>
        <w:rPr>
          <w:bCs/>
          <w:sz w:val="20"/>
          <w:szCs w:val="20"/>
          <w:highlight w:val="green"/>
        </w:rPr>
      </w:pPr>
    </w:p>
    <w:p w14:paraId="274C7309" w14:textId="77777777" w:rsidR="00E8054C" w:rsidRPr="007168EE" w:rsidRDefault="00E8054C" w:rsidP="00427C51">
      <w:pPr>
        <w:pStyle w:val="Heading2"/>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32310620"/>
      <w:bookmarkStart w:id="40" w:name="_Toc201670543"/>
      <w:bookmarkEnd w:id="33"/>
      <w:bookmarkEnd w:id="34"/>
      <w:r w:rsidRPr="00E214C1">
        <w:t>MANDATORY/OPTIONAL</w:t>
      </w:r>
      <w:r w:rsidRPr="007168EE">
        <w:t xml:space="preserve"> SITE VISIT</w:t>
      </w:r>
      <w:bookmarkEnd w:id="35"/>
      <w:bookmarkEnd w:id="36"/>
      <w:bookmarkEnd w:id="37"/>
      <w:bookmarkEnd w:id="38"/>
      <w:bookmarkEnd w:id="39"/>
      <w:bookmarkEnd w:id="40"/>
    </w:p>
    <w:p w14:paraId="3AE5DBEA" w14:textId="77777777" w:rsidR="00A836B9" w:rsidRPr="00E214C1" w:rsidRDefault="0045048F" w:rsidP="00534C24">
      <w:pPr>
        <w:spacing w:after="0" w:line="240" w:lineRule="auto"/>
        <w:jc w:val="both"/>
        <w:rPr>
          <w:rFonts w:eastAsia="MS Mincho"/>
          <w:sz w:val="20"/>
          <w:szCs w:val="20"/>
        </w:rPr>
      </w:pPr>
      <w:r w:rsidRPr="00E214C1">
        <w:rPr>
          <w:rFonts w:eastAsia="MS Mincho"/>
          <w:sz w:val="20"/>
          <w:szCs w:val="20"/>
        </w:rPr>
        <w:t>Not applicable to this procurement.</w:t>
      </w:r>
    </w:p>
    <w:p w14:paraId="1F3269F7" w14:textId="532F7EB4" w:rsidR="00E8054C" w:rsidRPr="0084189F" w:rsidRDefault="00E8054C" w:rsidP="00534C24">
      <w:pPr>
        <w:spacing w:after="0" w:line="240" w:lineRule="auto"/>
        <w:jc w:val="both"/>
        <w:rPr>
          <w:rFonts w:eastAsia="MS Mincho"/>
          <w:sz w:val="20"/>
          <w:szCs w:val="20"/>
        </w:rPr>
      </w:pPr>
    </w:p>
    <w:p w14:paraId="6C17E6EB" w14:textId="514759DC" w:rsidR="00E8054C" w:rsidRPr="0084189F" w:rsidRDefault="00E8054C" w:rsidP="00427C51">
      <w:pPr>
        <w:pStyle w:val="Heading2"/>
      </w:pPr>
      <w:bookmarkStart w:id="41" w:name="_1.3.5__MANDATORY/OPTIONAL"/>
      <w:bookmarkStart w:id="42" w:name="_1.3.6__MANDATORY/OPTIONAL"/>
      <w:bookmarkStart w:id="43" w:name="_OPTIONAL_PRE-QUOTE_CONFERENCE"/>
      <w:bookmarkStart w:id="44" w:name="_Toc224543888"/>
      <w:bookmarkStart w:id="45" w:name="_Toc238623354"/>
      <w:bookmarkStart w:id="46" w:name="_Toc428533945"/>
      <w:bookmarkStart w:id="47" w:name="_Toc32310621"/>
      <w:bookmarkStart w:id="48" w:name="_Toc201670544"/>
      <w:bookmarkEnd w:id="41"/>
      <w:bookmarkEnd w:id="42"/>
      <w:bookmarkEnd w:id="43"/>
      <w:r w:rsidRPr="00E214C1">
        <w:t>OPTIONAL</w:t>
      </w:r>
      <w:r w:rsidRPr="0084189F">
        <w:t xml:space="preserve"> PRE-QUOTE CONFERENCE</w:t>
      </w:r>
      <w:bookmarkEnd w:id="44"/>
      <w:bookmarkEnd w:id="45"/>
      <w:bookmarkEnd w:id="46"/>
      <w:bookmarkEnd w:id="47"/>
      <w:bookmarkEnd w:id="48"/>
    </w:p>
    <w:p w14:paraId="6C02BC6E"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C2612">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C2612">
        <w:rPr>
          <w:rFonts w:eastAsia="MS Mincho"/>
          <w:sz w:val="20"/>
          <w:szCs w:val="20"/>
        </w:rPr>
        <w:t>Optional</w:t>
      </w:r>
      <w:r w:rsidR="005C5FCE" w:rsidRPr="0084189F">
        <w:rPr>
          <w:rFonts w:eastAsia="MS Mincho"/>
          <w:sz w:val="20"/>
          <w:szCs w:val="20"/>
        </w:rPr>
        <w:t xml:space="preserve"> </w:t>
      </w:r>
      <w:r w:rsidR="005C5FCE" w:rsidRPr="0084189F">
        <w:rPr>
          <w:sz w:val="20"/>
          <w:szCs w:val="20"/>
        </w:rPr>
        <w:t xml:space="preserve">Pre-Quote Conference with the following </w:t>
      </w:r>
      <w:r w:rsidR="003A02EB">
        <w:rPr>
          <w:sz w:val="20"/>
          <w:szCs w:val="20"/>
        </w:rPr>
        <w:t xml:space="preserve">video conference and/or </w:t>
      </w:r>
      <w:r w:rsidR="005C5FCE" w:rsidRPr="0084189F">
        <w:rPr>
          <w:sz w:val="20"/>
          <w:szCs w:val="20"/>
        </w:rPr>
        <w:t>call-in details:</w:t>
      </w:r>
    </w:p>
    <w:p w14:paraId="4003B9ED" w14:textId="77777777" w:rsidR="005C5FCE" w:rsidRPr="0084189F" w:rsidRDefault="005C5FCE" w:rsidP="00D76C55">
      <w:pPr>
        <w:keepNext/>
        <w:spacing w:after="0" w:line="240" w:lineRule="auto"/>
        <w:jc w:val="both"/>
        <w:rPr>
          <w:sz w:val="20"/>
          <w:szCs w:val="20"/>
        </w:rPr>
      </w:pPr>
    </w:p>
    <w:p w14:paraId="1129D5A5" w14:textId="35CE4DE0" w:rsidR="00306472" w:rsidRPr="00617449" w:rsidRDefault="00306472" w:rsidP="00D76C55">
      <w:pPr>
        <w:keepNext/>
        <w:spacing w:after="0" w:line="240" w:lineRule="auto"/>
        <w:jc w:val="center"/>
        <w:rPr>
          <w:rFonts w:cs="Arial"/>
          <w:color w:val="000000"/>
          <w:sz w:val="20"/>
          <w:szCs w:val="20"/>
          <w:bdr w:val="none" w:sz="0" w:space="0" w:color="auto" w:frame="1"/>
        </w:rPr>
      </w:pPr>
      <w:r w:rsidRPr="00617449">
        <w:rPr>
          <w:rFonts w:cs="Arial"/>
          <w:color w:val="000000"/>
          <w:sz w:val="20"/>
          <w:szCs w:val="20"/>
          <w:bdr w:val="none" w:sz="0" w:space="0" w:color="auto" w:frame="1"/>
        </w:rPr>
        <w:t>Phone Number:</w:t>
      </w:r>
      <w:r w:rsidR="000A7FA9" w:rsidRPr="00617449">
        <w:rPr>
          <w:rFonts w:cs="Arial"/>
          <w:color w:val="000000"/>
          <w:sz w:val="20"/>
          <w:szCs w:val="20"/>
          <w:bdr w:val="none" w:sz="0" w:space="0" w:color="auto" w:frame="1"/>
        </w:rPr>
        <w:t xml:space="preserve"> 1-856-338-7074</w:t>
      </w:r>
    </w:p>
    <w:p w14:paraId="34AA007F" w14:textId="3E49F547" w:rsidR="00FC042C" w:rsidRDefault="00FC042C" w:rsidP="00D76C55">
      <w:pPr>
        <w:keepNext/>
        <w:spacing w:after="0" w:line="240" w:lineRule="auto"/>
        <w:jc w:val="center"/>
        <w:rPr>
          <w:rStyle w:val="me-email-text"/>
          <w:rFonts w:cstheme="minorHAnsi"/>
          <w:color w:val="242424"/>
          <w:sz w:val="20"/>
          <w:szCs w:val="20"/>
        </w:rPr>
      </w:pPr>
      <w:r w:rsidRPr="00617449">
        <w:rPr>
          <w:rFonts w:cs="Arial"/>
          <w:color w:val="000000"/>
          <w:sz w:val="20"/>
          <w:szCs w:val="20"/>
          <w:bdr w:val="none" w:sz="0" w:space="0" w:color="auto" w:frame="1"/>
        </w:rPr>
        <w:t xml:space="preserve">Access Code: </w:t>
      </w:r>
      <w:r w:rsidR="00617449" w:rsidRPr="00617449">
        <w:rPr>
          <w:rStyle w:val="me-email-text"/>
          <w:rFonts w:cstheme="minorHAnsi"/>
          <w:color w:val="242424"/>
          <w:sz w:val="20"/>
          <w:szCs w:val="20"/>
        </w:rPr>
        <w:t>375 918 717#</w:t>
      </w:r>
    </w:p>
    <w:p w14:paraId="36538839" w14:textId="77777777" w:rsidR="00B96945" w:rsidRPr="00617449" w:rsidRDefault="00B96945" w:rsidP="00D76C55">
      <w:pPr>
        <w:keepNext/>
        <w:spacing w:after="0" w:line="240" w:lineRule="auto"/>
        <w:jc w:val="center"/>
        <w:rPr>
          <w:rFonts w:cs="Arial"/>
          <w:color w:val="000000"/>
          <w:sz w:val="20"/>
          <w:szCs w:val="20"/>
          <w:bdr w:val="none" w:sz="0" w:space="0" w:color="auto" w:frame="1"/>
        </w:rPr>
      </w:pPr>
    </w:p>
    <w:p w14:paraId="65945AC5" w14:textId="2309AE46" w:rsidR="00B96945" w:rsidRDefault="00B96945" w:rsidP="00B96945">
      <w:pPr>
        <w:keepNext/>
        <w:spacing w:after="0" w:line="240" w:lineRule="auto"/>
        <w:jc w:val="center"/>
        <w:rPr>
          <w:sz w:val="20"/>
          <w:szCs w:val="20"/>
        </w:rPr>
      </w:pPr>
      <w:r>
        <w:rPr>
          <w:sz w:val="20"/>
          <w:szCs w:val="20"/>
        </w:rPr>
        <w:t>To join the meeting click on the below link:</w:t>
      </w:r>
    </w:p>
    <w:p w14:paraId="0B201716" w14:textId="6DD6C46E" w:rsidR="005C5FCE" w:rsidRDefault="006A6D86" w:rsidP="00B96945">
      <w:pPr>
        <w:keepNext/>
        <w:spacing w:after="0" w:line="240" w:lineRule="auto"/>
        <w:jc w:val="center"/>
        <w:rPr>
          <w:sz w:val="20"/>
          <w:szCs w:val="20"/>
        </w:rPr>
      </w:pPr>
      <w:hyperlink r:id="rId23" w:history="1">
        <w:r w:rsidR="00B96945" w:rsidRPr="00460F33">
          <w:rPr>
            <w:rStyle w:val="Hyperlink"/>
            <w:sz w:val="20"/>
            <w:szCs w:val="20"/>
          </w:rPr>
          <w:t>https://teams.microsoft.com/l/meetup-join/19%3ameeting_OTg4ZjcyNjYtMmJjOS00NmU4LTkzMjQtYjk5ZjUzNTg5Nzk2%40thread.v2/0?context=%7b%22Tid%22%3a%225076c3d1-3802-4b9f-b36a-e0a41bd642a7%22%2c%22Oid%22%3a%224adc773e-86f5-49b8-abff-5d4dfe21eec7%22%7d</w:t>
        </w:r>
      </w:hyperlink>
    </w:p>
    <w:p w14:paraId="578EFBFD" w14:textId="09B152C0" w:rsidR="00B96945" w:rsidRDefault="00D24935" w:rsidP="00B96945">
      <w:pPr>
        <w:keepNext/>
        <w:spacing w:after="0" w:line="240" w:lineRule="auto"/>
        <w:jc w:val="center"/>
        <w:rPr>
          <w:sz w:val="20"/>
          <w:szCs w:val="20"/>
        </w:rPr>
      </w:pPr>
      <w:r>
        <w:rPr>
          <w:sz w:val="20"/>
          <w:szCs w:val="20"/>
        </w:rPr>
        <w:t>Meeting ID: 237 568 448 758 5</w:t>
      </w:r>
    </w:p>
    <w:p w14:paraId="72C052A8" w14:textId="0748E095" w:rsidR="00D24935" w:rsidRDefault="00D24935" w:rsidP="00B96945">
      <w:pPr>
        <w:keepNext/>
        <w:spacing w:after="0" w:line="240" w:lineRule="auto"/>
        <w:jc w:val="center"/>
        <w:rPr>
          <w:sz w:val="20"/>
          <w:szCs w:val="20"/>
        </w:rPr>
      </w:pPr>
      <w:r>
        <w:rPr>
          <w:sz w:val="20"/>
          <w:szCs w:val="20"/>
        </w:rPr>
        <w:t>Passcode: JE9Et2rR</w:t>
      </w:r>
    </w:p>
    <w:p w14:paraId="7B029AB4" w14:textId="77777777" w:rsidR="00B96945" w:rsidRPr="0084189F" w:rsidRDefault="00B96945" w:rsidP="00B96945">
      <w:pPr>
        <w:keepNext/>
        <w:spacing w:after="0" w:line="240" w:lineRule="auto"/>
        <w:jc w:val="center"/>
        <w:rPr>
          <w:sz w:val="20"/>
          <w:szCs w:val="20"/>
        </w:rPr>
      </w:pPr>
    </w:p>
    <w:p w14:paraId="4A9ED69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9AD364" w14:textId="77777777" w:rsidR="00E8054C" w:rsidRPr="00C35924" w:rsidRDefault="00E8054C" w:rsidP="0084189F">
      <w:pPr>
        <w:spacing w:after="0" w:line="240" w:lineRule="auto"/>
        <w:jc w:val="both"/>
        <w:rPr>
          <w:sz w:val="20"/>
          <w:szCs w:val="20"/>
        </w:rPr>
      </w:pPr>
    </w:p>
    <w:p w14:paraId="372ED4F0" w14:textId="77777777" w:rsidR="00E8054C" w:rsidRPr="0084189F" w:rsidRDefault="00E8054C" w:rsidP="00427C51">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01670545"/>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1AABCB23" w14:textId="5CE9F448" w:rsidR="00E8054C" w:rsidRDefault="00E8054C" w:rsidP="0084189F">
      <w:pPr>
        <w:spacing w:after="0" w:line="240" w:lineRule="auto"/>
        <w:jc w:val="both"/>
        <w:rPr>
          <w:sz w:val="20"/>
          <w:szCs w:val="20"/>
        </w:rPr>
      </w:pPr>
      <w:r w:rsidRPr="0084189F">
        <w:rPr>
          <w:sz w:val="20"/>
          <w:szCs w:val="20"/>
        </w:rPr>
        <w:t xml:space="preserve">The following </w:t>
      </w:r>
      <w:r w:rsidR="00BF5B41">
        <w:rPr>
          <w:sz w:val="20"/>
          <w:szCs w:val="20"/>
        </w:rPr>
        <w:t xml:space="preserve">documents </w:t>
      </w:r>
      <w:r w:rsidRPr="0084189F">
        <w:rPr>
          <w:sz w:val="20"/>
          <w:szCs w:val="20"/>
        </w:rPr>
        <w:t>are publicly available</w:t>
      </w:r>
      <w:r w:rsidR="00BF5B41">
        <w:rPr>
          <w:sz w:val="20"/>
          <w:szCs w:val="20"/>
        </w:rPr>
        <w:t xml:space="preserve"> on the internet</w:t>
      </w:r>
      <w:proofErr w:type="gramStart"/>
      <w:r w:rsidR="00BF5B41">
        <w:rPr>
          <w:sz w:val="20"/>
          <w:szCs w:val="20"/>
        </w:rPr>
        <w:t>,</w:t>
      </w:r>
      <w:r w:rsidRPr="0084189F">
        <w:rPr>
          <w:sz w:val="20"/>
          <w:szCs w:val="20"/>
        </w:rPr>
        <w:t xml:space="preserve">  that</w:t>
      </w:r>
      <w:proofErr w:type="gramEnd"/>
      <w:r w:rsidRPr="0084189F">
        <w:rPr>
          <w:sz w:val="20"/>
          <w:szCs w:val="20"/>
        </w:rPr>
        <w:t xml:space="preserve">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4F6181F9" w14:textId="77777777" w:rsidR="007C77F0" w:rsidRPr="0084189F" w:rsidRDefault="007C77F0" w:rsidP="0084189F">
      <w:pPr>
        <w:autoSpaceDE w:val="0"/>
        <w:autoSpaceDN w:val="0"/>
        <w:adjustRightInd w:val="0"/>
        <w:spacing w:after="0" w:line="240" w:lineRule="auto"/>
        <w:jc w:val="both"/>
        <w:rPr>
          <w:rFonts w:cs="Arial"/>
          <w:color w:val="000000"/>
          <w:sz w:val="20"/>
          <w:szCs w:val="20"/>
        </w:rPr>
      </w:pPr>
    </w:p>
    <w:p w14:paraId="6AC3FDB4" w14:textId="049A4AD2" w:rsidR="004A7514" w:rsidRDefault="004A7514" w:rsidP="00DB4D5E">
      <w:pPr>
        <w:numPr>
          <w:ilvl w:val="0"/>
          <w:numId w:val="140"/>
        </w:numPr>
        <w:spacing w:after="0" w:line="240" w:lineRule="auto"/>
        <w:rPr>
          <w:rFonts w:cs="Arial"/>
          <w:sz w:val="20"/>
          <w:szCs w:val="20"/>
        </w:rPr>
      </w:pPr>
      <w:r w:rsidRPr="001D5984">
        <w:rPr>
          <w:rFonts w:cs="Arial"/>
          <w:sz w:val="20"/>
          <w:szCs w:val="20"/>
        </w:rPr>
        <w:t>N.J.A.C.</w:t>
      </w:r>
      <w:r w:rsidRPr="00671859">
        <w:rPr>
          <w:rFonts w:cs="Arial"/>
          <w:sz w:val="20"/>
          <w:szCs w:val="20"/>
        </w:rPr>
        <w:t xml:space="preserve"> Title 10A: Corrections</w:t>
      </w:r>
      <w:r w:rsidR="00DB4D5E">
        <w:rPr>
          <w:rFonts w:cs="Arial"/>
          <w:sz w:val="20"/>
          <w:szCs w:val="20"/>
        </w:rPr>
        <w:t xml:space="preserve">, reference link: </w:t>
      </w:r>
      <w:hyperlink r:id="rId24" w:history="1">
        <w:r w:rsidR="00AA7AFD" w:rsidRPr="00AA7AFD">
          <w:rPr>
            <w:rStyle w:val="Hyperlink"/>
            <w:rFonts w:cs="Arial"/>
            <w:sz w:val="20"/>
            <w:szCs w:val="20"/>
          </w:rPr>
          <w:t>https://www.nj.gov/corrections/pages/njadmin10a.html</w:t>
        </w:r>
      </w:hyperlink>
      <w:r w:rsidR="00CF0B25">
        <w:rPr>
          <w:rFonts w:cs="Arial"/>
          <w:sz w:val="20"/>
          <w:szCs w:val="20"/>
        </w:rPr>
        <w:t>;</w:t>
      </w:r>
    </w:p>
    <w:p w14:paraId="2DA0718B" w14:textId="77777777" w:rsidR="004A7514" w:rsidRPr="00671859" w:rsidRDefault="004A7514" w:rsidP="00E214C1">
      <w:pPr>
        <w:pStyle w:val="ListParagraph"/>
      </w:pPr>
    </w:p>
    <w:p w14:paraId="7F30A634" w14:textId="45CA646C" w:rsidR="004A7514" w:rsidRDefault="00485047" w:rsidP="00671859">
      <w:pPr>
        <w:numPr>
          <w:ilvl w:val="0"/>
          <w:numId w:val="140"/>
        </w:numPr>
        <w:spacing w:after="0" w:line="240" w:lineRule="auto"/>
        <w:rPr>
          <w:rFonts w:cs="Arial"/>
          <w:sz w:val="20"/>
          <w:szCs w:val="20"/>
        </w:rPr>
      </w:pPr>
      <w:r>
        <w:rPr>
          <w:rFonts w:cs="Arial"/>
          <w:sz w:val="20"/>
          <w:szCs w:val="20"/>
        </w:rPr>
        <w:t xml:space="preserve">Attachment 8 - </w:t>
      </w:r>
      <w:r w:rsidR="004A7514" w:rsidRPr="00671859">
        <w:rPr>
          <w:rFonts w:cs="Arial"/>
          <w:sz w:val="20"/>
          <w:szCs w:val="20"/>
        </w:rPr>
        <w:t xml:space="preserve">Living </w:t>
      </w:r>
      <w:r w:rsidR="009C5CE7">
        <w:rPr>
          <w:rFonts w:cs="Arial"/>
          <w:sz w:val="20"/>
          <w:szCs w:val="20"/>
        </w:rPr>
        <w:t>I</w:t>
      </w:r>
      <w:r w:rsidR="004A7514" w:rsidRPr="00671859">
        <w:rPr>
          <w:rFonts w:cs="Arial"/>
          <w:sz w:val="20"/>
          <w:szCs w:val="20"/>
        </w:rPr>
        <w:t>n Balance;</w:t>
      </w:r>
    </w:p>
    <w:p w14:paraId="08650863" w14:textId="77777777" w:rsidR="004A7514" w:rsidRPr="00671859" w:rsidRDefault="004A7514" w:rsidP="00671859">
      <w:pPr>
        <w:spacing w:after="0" w:line="240" w:lineRule="auto"/>
        <w:ind w:left="720"/>
        <w:rPr>
          <w:rFonts w:cs="Arial"/>
          <w:sz w:val="20"/>
          <w:szCs w:val="20"/>
        </w:rPr>
      </w:pPr>
    </w:p>
    <w:p w14:paraId="26FF7C3B" w14:textId="19383E36" w:rsidR="004A7514" w:rsidRPr="00671859" w:rsidRDefault="00EF19EA" w:rsidP="004A7514">
      <w:pPr>
        <w:numPr>
          <w:ilvl w:val="0"/>
          <w:numId w:val="140"/>
        </w:numPr>
        <w:spacing w:after="0" w:line="240" w:lineRule="auto"/>
        <w:rPr>
          <w:rFonts w:cs="Arial"/>
          <w:sz w:val="20"/>
          <w:szCs w:val="20"/>
        </w:rPr>
      </w:pPr>
      <w:r>
        <w:rPr>
          <w:sz w:val="20"/>
          <w:szCs w:val="20"/>
        </w:rPr>
        <w:t xml:space="preserve">Attachment 9 – New Jersey Administrative Code Title 13 Law </w:t>
      </w:r>
      <w:proofErr w:type="gramStart"/>
      <w:r>
        <w:rPr>
          <w:sz w:val="20"/>
          <w:szCs w:val="20"/>
        </w:rPr>
        <w:t>And</w:t>
      </w:r>
      <w:proofErr w:type="gramEnd"/>
      <w:r>
        <w:rPr>
          <w:sz w:val="20"/>
          <w:szCs w:val="20"/>
        </w:rPr>
        <w:t xml:space="preserve"> Public Safety Chapter 34C Alcohol And Drug Counselor Committee</w:t>
      </w:r>
      <w:r w:rsidRPr="00671859">
        <w:rPr>
          <w:rFonts w:cs="Arial"/>
          <w:sz w:val="20"/>
          <w:szCs w:val="20"/>
        </w:rPr>
        <w:t xml:space="preserve"> </w:t>
      </w:r>
      <w:r>
        <w:rPr>
          <w:rFonts w:cs="Arial"/>
          <w:sz w:val="20"/>
          <w:szCs w:val="20"/>
        </w:rPr>
        <w:t>(</w:t>
      </w:r>
      <w:r w:rsidR="004A7514" w:rsidRPr="00671859">
        <w:rPr>
          <w:rFonts w:cs="Arial"/>
          <w:sz w:val="20"/>
          <w:szCs w:val="20"/>
        </w:rPr>
        <w:t xml:space="preserve">New Jersey Office of the Attorney General, Division of Consumer Affairs, State Board of Marriage and Family Therapy Examiners, Alcohol and Drug Counselor Committee. Statute, N.J.S.A. 45:2D-1, </w:t>
      </w:r>
      <w:r w:rsidR="004A7514" w:rsidRPr="00C4121C">
        <w:rPr>
          <w:rFonts w:cs="Arial"/>
          <w:sz w:val="20"/>
          <w:szCs w:val="20"/>
          <w:u w:val="single"/>
        </w:rPr>
        <w:t>et seq</w:t>
      </w:r>
      <w:r w:rsidR="004A7514" w:rsidRPr="00671859">
        <w:rPr>
          <w:rFonts w:cs="Arial"/>
          <w:sz w:val="20"/>
          <w:szCs w:val="20"/>
        </w:rPr>
        <w:t xml:space="preserve">., and Regulations at </w:t>
      </w:r>
      <w:r w:rsidR="004A7514" w:rsidRPr="00C4121C">
        <w:rPr>
          <w:rFonts w:cs="Arial"/>
          <w:sz w:val="20"/>
          <w:szCs w:val="20"/>
        </w:rPr>
        <w:t>N.J.A.C.</w:t>
      </w:r>
      <w:r w:rsidR="004A7514" w:rsidRPr="00671859">
        <w:rPr>
          <w:rFonts w:cs="Arial"/>
          <w:sz w:val="20"/>
          <w:szCs w:val="20"/>
        </w:rPr>
        <w:t xml:space="preserve"> 13:34C</w:t>
      </w:r>
      <w:r>
        <w:rPr>
          <w:rFonts w:cs="Arial"/>
          <w:sz w:val="20"/>
          <w:szCs w:val="20"/>
        </w:rPr>
        <w:t>)</w:t>
      </w:r>
      <w:r w:rsidR="004A7514" w:rsidRPr="00671859">
        <w:rPr>
          <w:rFonts w:cs="Arial"/>
          <w:sz w:val="20"/>
          <w:szCs w:val="20"/>
        </w:rPr>
        <w:t>;</w:t>
      </w:r>
    </w:p>
    <w:p w14:paraId="324DBB1A" w14:textId="77777777" w:rsidR="004A7514" w:rsidRPr="00671859" w:rsidRDefault="004A7514" w:rsidP="004A7514">
      <w:pPr>
        <w:pStyle w:val="ListParagraph"/>
        <w:rPr>
          <w:rFonts w:cs="Arial"/>
          <w:sz w:val="20"/>
          <w:szCs w:val="20"/>
        </w:rPr>
      </w:pPr>
    </w:p>
    <w:p w14:paraId="6B0F9BDA" w14:textId="77777777" w:rsidR="001626E3" w:rsidRDefault="004A7514" w:rsidP="00671859">
      <w:pPr>
        <w:numPr>
          <w:ilvl w:val="0"/>
          <w:numId w:val="140"/>
        </w:numPr>
        <w:spacing w:after="0" w:line="240" w:lineRule="auto"/>
        <w:rPr>
          <w:rFonts w:cs="Arial"/>
          <w:sz w:val="20"/>
          <w:szCs w:val="20"/>
        </w:rPr>
      </w:pPr>
      <w:r w:rsidRPr="00671859">
        <w:rPr>
          <w:rFonts w:cs="Arial"/>
          <w:sz w:val="20"/>
          <w:szCs w:val="20"/>
        </w:rPr>
        <w:t>American Society of Addiction Medicine  - ASAM Criteria</w:t>
      </w:r>
      <w:r w:rsidR="000768E2">
        <w:rPr>
          <w:rFonts w:cs="Arial"/>
          <w:sz w:val="20"/>
          <w:szCs w:val="20"/>
        </w:rPr>
        <w:t xml:space="preserve">, reference link: </w:t>
      </w:r>
      <w:hyperlink r:id="rId25" w:history="1">
        <w:r w:rsidR="000768E2" w:rsidRPr="000768E2">
          <w:rPr>
            <w:rStyle w:val="Hyperlink"/>
            <w:rFonts w:cs="Arial"/>
            <w:sz w:val="20"/>
            <w:szCs w:val="20"/>
          </w:rPr>
          <w:t>https://www.asam.org/</w:t>
        </w:r>
      </w:hyperlink>
      <w:r w:rsidR="000768E2">
        <w:rPr>
          <w:rFonts w:cs="Arial"/>
          <w:sz w:val="20"/>
          <w:szCs w:val="20"/>
        </w:rPr>
        <w:t>;</w:t>
      </w:r>
    </w:p>
    <w:p w14:paraId="50DAD801" w14:textId="3C5799F8" w:rsidR="004A7514" w:rsidRPr="004A7514" w:rsidRDefault="004A7514" w:rsidP="00E214C1">
      <w:pPr>
        <w:spacing w:after="0" w:line="240" w:lineRule="auto"/>
        <w:rPr>
          <w:rFonts w:cs="Arial"/>
          <w:sz w:val="20"/>
          <w:szCs w:val="20"/>
        </w:rPr>
      </w:pPr>
    </w:p>
    <w:p w14:paraId="147A9926" w14:textId="77777777" w:rsidR="004A7514" w:rsidRDefault="004A7514" w:rsidP="00671859">
      <w:pPr>
        <w:numPr>
          <w:ilvl w:val="0"/>
          <w:numId w:val="140"/>
        </w:numPr>
        <w:spacing w:after="0" w:line="240" w:lineRule="auto"/>
        <w:rPr>
          <w:rFonts w:cs="Arial"/>
          <w:sz w:val="20"/>
          <w:szCs w:val="20"/>
        </w:rPr>
      </w:pPr>
      <w:r w:rsidRPr="00671859">
        <w:rPr>
          <w:rFonts w:cs="Arial"/>
          <w:sz w:val="20"/>
          <w:szCs w:val="20"/>
        </w:rPr>
        <w:t>Diagnostic and Statistical Manual of Mental Disorders (DSM-5)</w:t>
      </w:r>
      <w:r w:rsidR="00D40F87">
        <w:rPr>
          <w:rFonts w:cs="Arial"/>
          <w:sz w:val="20"/>
          <w:szCs w:val="20"/>
        </w:rPr>
        <w:t>, reference link</w:t>
      </w:r>
      <w:r w:rsidR="00D40F87" w:rsidRPr="00CF0B25">
        <w:rPr>
          <w:rFonts w:cs="Arial"/>
          <w:sz w:val="20"/>
          <w:szCs w:val="20"/>
        </w:rPr>
        <w:t xml:space="preserve">: </w:t>
      </w:r>
      <w:hyperlink r:id="rId26" w:history="1">
        <w:r w:rsidR="00D40F87" w:rsidRPr="00C4121C">
          <w:rPr>
            <w:rStyle w:val="Hyperlink"/>
            <w:sz w:val="20"/>
            <w:szCs w:val="20"/>
          </w:rPr>
          <w:t>https://www.appi.org/products/dsm</w:t>
        </w:r>
      </w:hyperlink>
      <w:r w:rsidRPr="00671859">
        <w:rPr>
          <w:rFonts w:cs="Arial"/>
          <w:sz w:val="20"/>
          <w:szCs w:val="20"/>
        </w:rPr>
        <w:t>; and</w:t>
      </w:r>
    </w:p>
    <w:p w14:paraId="3E5202AC" w14:textId="77777777" w:rsidR="004A7514" w:rsidRPr="00671859" w:rsidRDefault="004A7514" w:rsidP="00671859">
      <w:pPr>
        <w:spacing w:after="0" w:line="240" w:lineRule="auto"/>
        <w:ind w:left="720"/>
        <w:rPr>
          <w:rFonts w:cs="Arial"/>
          <w:sz w:val="20"/>
          <w:szCs w:val="20"/>
        </w:rPr>
      </w:pPr>
    </w:p>
    <w:p w14:paraId="6B3D5F57" w14:textId="01322F80" w:rsidR="00B738A7" w:rsidRPr="00B738A7" w:rsidRDefault="002D738F" w:rsidP="004A7514">
      <w:pPr>
        <w:numPr>
          <w:ilvl w:val="0"/>
          <w:numId w:val="140"/>
        </w:numPr>
        <w:spacing w:after="0" w:line="240" w:lineRule="auto"/>
        <w:rPr>
          <w:rFonts w:cs="Arial"/>
        </w:rPr>
      </w:pPr>
      <w:r>
        <w:rPr>
          <w:rFonts w:cs="Arial"/>
          <w:sz w:val="20"/>
          <w:szCs w:val="20"/>
        </w:rPr>
        <w:t xml:space="preserve">Attachment 4 </w:t>
      </w:r>
      <w:r w:rsidR="004A7514" w:rsidRPr="00671859">
        <w:rPr>
          <w:rFonts w:cs="Arial"/>
          <w:sz w:val="20"/>
          <w:szCs w:val="20"/>
        </w:rPr>
        <w:t xml:space="preserve">TCU Drug Screen </w:t>
      </w:r>
      <w:r>
        <w:rPr>
          <w:rFonts w:cs="Arial"/>
          <w:sz w:val="20"/>
          <w:szCs w:val="20"/>
        </w:rPr>
        <w:t xml:space="preserve">5, reference link: </w:t>
      </w:r>
      <w:hyperlink r:id="rId27" w:history="1">
        <w:r w:rsidRPr="002D738F">
          <w:rPr>
            <w:rStyle w:val="Hyperlink"/>
            <w:rFonts w:cs="Arial"/>
            <w:sz w:val="20"/>
            <w:szCs w:val="20"/>
          </w:rPr>
          <w:t>https://ibr.tcu.edu/forms/tcu-drug-screen/</w:t>
        </w:r>
      </w:hyperlink>
      <w:r w:rsidR="004A7514" w:rsidRPr="00671859">
        <w:rPr>
          <w:rFonts w:cs="Arial"/>
          <w:sz w:val="20"/>
          <w:szCs w:val="20"/>
        </w:rPr>
        <w:t>.</w:t>
      </w:r>
      <w:r w:rsidR="00B738A7" w:rsidRPr="00B738A7">
        <w:t xml:space="preserve"> </w:t>
      </w:r>
    </w:p>
    <w:p w14:paraId="2C7F8B29" w14:textId="7D54E1A4" w:rsidR="004A7514" w:rsidRPr="008D7769" w:rsidRDefault="00B738A7" w:rsidP="00534C24">
      <w:pPr>
        <w:spacing w:after="0" w:line="240" w:lineRule="auto"/>
        <w:ind w:left="720"/>
        <w:rPr>
          <w:rFonts w:cs="Arial"/>
        </w:rPr>
      </w:pPr>
      <w:r w:rsidRPr="00D72540">
        <w:rPr>
          <w:rFonts w:cs="Arial"/>
        </w:rPr>
        <w:t xml:space="preserve"> </w:t>
      </w:r>
      <w:r w:rsidR="004A7514" w:rsidRPr="00671859">
        <w:rPr>
          <w:rFonts w:cs="Arial"/>
          <w:sz w:val="20"/>
          <w:szCs w:val="20"/>
        </w:rPr>
        <w:t xml:space="preserve"> </w:t>
      </w:r>
      <w:r w:rsidR="004A7514">
        <w:rPr>
          <w:rFonts w:cs="Arial"/>
        </w:rPr>
        <w:t xml:space="preserve"> </w:t>
      </w:r>
    </w:p>
    <w:p w14:paraId="340A75CB" w14:textId="77777777" w:rsidR="00794975" w:rsidRPr="00671859" w:rsidRDefault="00794975" w:rsidP="00671859">
      <w:pPr>
        <w:rPr>
          <w:sz w:val="20"/>
          <w:szCs w:val="20"/>
        </w:rPr>
      </w:pPr>
      <w:r w:rsidRPr="00671859">
        <w:rPr>
          <w:sz w:val="20"/>
          <w:szCs w:val="20"/>
        </w:rPr>
        <w:br w:type="page"/>
      </w:r>
    </w:p>
    <w:p w14:paraId="1055B4AE" w14:textId="509D9111" w:rsidR="00F944FD" w:rsidRPr="00B30760" w:rsidRDefault="00F944FD" w:rsidP="00831AF5">
      <w:pPr>
        <w:pStyle w:val="Heading1"/>
      </w:pPr>
      <w:bookmarkStart w:id="58" w:name="_Toc201670546"/>
      <w:r w:rsidRPr="00B30760">
        <w:lastRenderedPageBreak/>
        <w:t>QUOTE SUBMISSION REQUIREMENTS</w:t>
      </w:r>
      <w:bookmarkEnd w:id="58"/>
    </w:p>
    <w:p w14:paraId="43013913" w14:textId="77777777" w:rsidR="00F944FD" w:rsidRPr="0084189F" w:rsidRDefault="00F944FD" w:rsidP="0084189F">
      <w:pPr>
        <w:spacing w:after="0" w:line="240" w:lineRule="auto"/>
        <w:rPr>
          <w:b/>
          <w:sz w:val="20"/>
          <w:szCs w:val="20"/>
        </w:rPr>
      </w:pPr>
    </w:p>
    <w:p w14:paraId="20F75AC8" w14:textId="016181E9" w:rsidR="00F944FD" w:rsidRPr="0084189F" w:rsidRDefault="00F944FD" w:rsidP="00427C51">
      <w:pPr>
        <w:pStyle w:val="Heading2"/>
      </w:pPr>
      <w:bookmarkStart w:id="59" w:name="_Toc201670547"/>
      <w:r w:rsidRPr="0084189F">
        <w:t>QUOTE</w:t>
      </w:r>
      <w:r w:rsidR="004A6818" w:rsidRPr="0084189F">
        <w:t xml:space="preserve"> </w:t>
      </w:r>
      <w:r w:rsidRPr="0084189F">
        <w:t>S</w:t>
      </w:r>
      <w:r w:rsidR="004A6818" w:rsidRPr="0084189F">
        <w:t>UBMISSION</w:t>
      </w:r>
      <w:bookmarkEnd w:id="59"/>
      <w:r w:rsidRPr="0084189F">
        <w:t xml:space="preserve"> </w:t>
      </w:r>
    </w:p>
    <w:p w14:paraId="4C626C1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6D8B7F7" w14:textId="77777777" w:rsidR="00F944FD" w:rsidRPr="0084189F" w:rsidRDefault="00F944FD" w:rsidP="0084189F">
      <w:pPr>
        <w:spacing w:after="0" w:line="240" w:lineRule="auto"/>
        <w:jc w:val="both"/>
        <w:rPr>
          <w:rFonts w:cstheme="minorHAnsi"/>
          <w:color w:val="000000"/>
          <w:sz w:val="20"/>
          <w:szCs w:val="20"/>
        </w:rPr>
      </w:pPr>
    </w:p>
    <w:p w14:paraId="73167F3B"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11BE80E" w14:textId="77777777" w:rsidR="00F944FD" w:rsidRPr="0084189F" w:rsidRDefault="00F944FD" w:rsidP="0084189F">
      <w:pPr>
        <w:spacing w:after="0" w:line="240" w:lineRule="auto"/>
        <w:jc w:val="both"/>
        <w:rPr>
          <w:rFonts w:cs="Arial"/>
          <w:color w:val="000000" w:themeColor="text1"/>
          <w:sz w:val="20"/>
          <w:szCs w:val="20"/>
        </w:rPr>
      </w:pPr>
    </w:p>
    <w:p w14:paraId="66A2310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73FF8D6"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C3A3063" w14:textId="77777777" w:rsidR="00F944FD" w:rsidRPr="0084189F" w:rsidRDefault="00F944FD" w:rsidP="0084189F">
      <w:pPr>
        <w:spacing w:after="0" w:line="240" w:lineRule="auto"/>
        <w:rPr>
          <w:rFonts w:cstheme="minorHAnsi"/>
          <w:sz w:val="20"/>
          <w:szCs w:val="20"/>
        </w:rPr>
      </w:pPr>
    </w:p>
    <w:p w14:paraId="0F5F2F8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1AF986C" w14:textId="77777777" w:rsidR="00F944FD" w:rsidRPr="0084189F" w:rsidRDefault="00F944FD" w:rsidP="0084189F">
      <w:pPr>
        <w:spacing w:after="0" w:line="240" w:lineRule="auto"/>
        <w:rPr>
          <w:rFonts w:cstheme="minorHAnsi"/>
          <w:sz w:val="20"/>
          <w:szCs w:val="20"/>
        </w:rPr>
      </w:pPr>
    </w:p>
    <w:p w14:paraId="5877588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C4121C">
        <w:rPr>
          <w:sz w:val="20"/>
          <w:szCs w:val="20"/>
          <w:u w:val="single"/>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58BFF18" w14:textId="77777777" w:rsidR="00F944FD" w:rsidRPr="0084189F" w:rsidRDefault="00F944FD" w:rsidP="0084189F">
      <w:pPr>
        <w:spacing w:after="0" w:line="240" w:lineRule="auto"/>
        <w:jc w:val="both"/>
        <w:rPr>
          <w:rFonts w:cstheme="minorHAnsi"/>
          <w:b/>
          <w:color w:val="000000"/>
          <w:sz w:val="20"/>
          <w:szCs w:val="20"/>
        </w:rPr>
      </w:pPr>
    </w:p>
    <w:p w14:paraId="16C62392" w14:textId="51F89F95" w:rsidR="00F944FD" w:rsidRPr="0084189F" w:rsidRDefault="00F944FD" w:rsidP="00427C51">
      <w:pPr>
        <w:pStyle w:val="Heading2"/>
        <w:rPr>
          <w:rFonts w:eastAsia="MS Mincho"/>
        </w:rPr>
      </w:pPr>
      <w:bookmarkStart w:id="60" w:name="_Toc201670548"/>
      <w:r w:rsidRPr="0084189F">
        <w:rPr>
          <w:color w:val="000000"/>
        </w:rPr>
        <w:t>BIDDER</w:t>
      </w:r>
      <w:r w:rsidRPr="0084189F">
        <w:rPr>
          <w:rFonts w:eastAsia="MS Mincho"/>
        </w:rPr>
        <w:t xml:space="preserve"> RESPONSIBILITY</w:t>
      </w:r>
      <w:bookmarkEnd w:id="60"/>
    </w:p>
    <w:p w14:paraId="4A4F68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36C2672" w14:textId="77777777" w:rsidR="00F944FD" w:rsidRPr="0084189F" w:rsidRDefault="00F944FD" w:rsidP="0084189F">
      <w:pPr>
        <w:spacing w:after="0" w:line="240" w:lineRule="auto"/>
        <w:rPr>
          <w:sz w:val="20"/>
          <w:szCs w:val="20"/>
        </w:rPr>
      </w:pPr>
    </w:p>
    <w:p w14:paraId="470BC917" w14:textId="72DB9894" w:rsidR="00D23F04" w:rsidRPr="0084189F" w:rsidRDefault="00D23F04" w:rsidP="00427C51">
      <w:pPr>
        <w:pStyle w:val="Heading2"/>
        <w:rPr>
          <w:rFonts w:eastAsia="MS Mincho"/>
        </w:rPr>
      </w:pPr>
      <w:bookmarkStart w:id="61" w:name="_Toc201670549"/>
      <w:r w:rsidRPr="0084189F">
        <w:rPr>
          <w:rFonts w:eastAsia="MS Mincho"/>
        </w:rPr>
        <w:t>ANNOUNCEMENT OF QUOTE INFORMATION</w:t>
      </w:r>
      <w:bookmarkEnd w:id="61"/>
    </w:p>
    <w:p w14:paraId="2A2E63D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0B97CA2"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6EF35E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1F3E411" w14:textId="77777777" w:rsidR="00D23F04" w:rsidRPr="0084189F" w:rsidRDefault="00D23F04" w:rsidP="0084189F">
      <w:pPr>
        <w:spacing w:after="0" w:line="240" w:lineRule="auto"/>
        <w:rPr>
          <w:sz w:val="20"/>
          <w:szCs w:val="20"/>
        </w:rPr>
      </w:pPr>
    </w:p>
    <w:p w14:paraId="1481317A" w14:textId="3DD47878" w:rsidR="00F944FD" w:rsidRPr="0084189F" w:rsidRDefault="00F944FD" w:rsidP="00427C51">
      <w:pPr>
        <w:pStyle w:val="Heading2"/>
        <w:rPr>
          <w:rFonts w:eastAsia="MS Mincho"/>
        </w:rPr>
      </w:pPr>
      <w:bookmarkStart w:id="62" w:name="_Toc201670550"/>
      <w:r w:rsidRPr="0084189F">
        <w:rPr>
          <w:rFonts w:eastAsia="MS Mincho"/>
        </w:rPr>
        <w:t>QUOTE ERRORS</w:t>
      </w:r>
      <w:bookmarkEnd w:id="62"/>
    </w:p>
    <w:p w14:paraId="3B53CBD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8C0E67B" w14:textId="77777777" w:rsidR="00F944FD" w:rsidRPr="0084189F" w:rsidRDefault="00F944FD" w:rsidP="0084189F">
      <w:pPr>
        <w:spacing w:after="0" w:line="240" w:lineRule="auto"/>
        <w:rPr>
          <w:sz w:val="20"/>
          <w:szCs w:val="20"/>
        </w:rPr>
      </w:pPr>
    </w:p>
    <w:p w14:paraId="3B56C690" w14:textId="2214C248" w:rsidR="00F944FD" w:rsidRPr="0084189F" w:rsidRDefault="00F944FD" w:rsidP="00427C51">
      <w:pPr>
        <w:pStyle w:val="Heading2"/>
      </w:pPr>
      <w:bookmarkStart w:id="63" w:name="_Toc201670551"/>
      <w:r w:rsidRPr="0084189F">
        <w:t>QUOTE WITHDRAWAL PRIOR TO QUOTE OPENING</w:t>
      </w:r>
      <w:bookmarkEnd w:id="63"/>
    </w:p>
    <w:p w14:paraId="0B0C5FE7"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4C7CF5F" w14:textId="77777777" w:rsidR="00F944FD" w:rsidRPr="0084189F" w:rsidRDefault="00F944FD" w:rsidP="0084189F">
      <w:pPr>
        <w:spacing w:after="0" w:line="240" w:lineRule="auto"/>
        <w:rPr>
          <w:sz w:val="20"/>
          <w:szCs w:val="20"/>
        </w:rPr>
      </w:pPr>
    </w:p>
    <w:p w14:paraId="306B6108" w14:textId="42F9EABE" w:rsidR="00F944FD" w:rsidRPr="0084189F" w:rsidRDefault="00F944FD" w:rsidP="00427C51">
      <w:pPr>
        <w:pStyle w:val="Heading2"/>
      </w:pPr>
      <w:bookmarkStart w:id="64" w:name="_Toc201670552"/>
      <w:r w:rsidRPr="0084189F">
        <w:t>QUOTE WITHDRAWAL AFTER QUOTE OPENING, BUT PRIOR TO CONTRACT AWARD</w:t>
      </w:r>
      <w:bookmarkEnd w:id="64"/>
    </w:p>
    <w:p w14:paraId="22762A94"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EE23F2">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A4C2BDC" w14:textId="77777777" w:rsidR="00F944FD" w:rsidRPr="0084189F" w:rsidRDefault="00F944FD" w:rsidP="0084189F">
      <w:pPr>
        <w:spacing w:after="0" w:line="240" w:lineRule="auto"/>
        <w:jc w:val="both"/>
        <w:rPr>
          <w:sz w:val="20"/>
          <w:szCs w:val="20"/>
        </w:rPr>
      </w:pPr>
    </w:p>
    <w:p w14:paraId="473B6453"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4C848FFB" w14:textId="77777777" w:rsidR="00F944FD" w:rsidRPr="0084189F" w:rsidRDefault="00F944FD" w:rsidP="0084189F">
      <w:pPr>
        <w:spacing w:after="0" w:line="240" w:lineRule="auto"/>
        <w:jc w:val="both"/>
        <w:rPr>
          <w:sz w:val="20"/>
          <w:szCs w:val="20"/>
        </w:rPr>
      </w:pPr>
    </w:p>
    <w:p w14:paraId="14946322" w14:textId="464239D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4D1633">
        <w:rPr>
          <w:sz w:val="20"/>
          <w:szCs w:val="20"/>
        </w:rPr>
        <w:t>B</w:t>
      </w:r>
      <w:r w:rsidRPr="0084189F">
        <w:rPr>
          <w:sz w:val="20"/>
          <w:szCs w:val="20"/>
        </w:rPr>
        <w:t xml:space="preserve">usiness </w:t>
      </w:r>
      <w:r w:rsidR="004D163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BABC5C1" w14:textId="77777777" w:rsidR="00F944FD" w:rsidRPr="0084189F" w:rsidRDefault="00F944FD" w:rsidP="0084189F">
      <w:pPr>
        <w:spacing w:after="0" w:line="240" w:lineRule="auto"/>
        <w:jc w:val="both"/>
        <w:rPr>
          <w:rFonts w:eastAsia="MS Mincho" w:cstheme="minorHAnsi"/>
          <w:b/>
          <w:caps/>
          <w:sz w:val="20"/>
          <w:szCs w:val="20"/>
        </w:rPr>
      </w:pPr>
    </w:p>
    <w:p w14:paraId="27CE2BA5" w14:textId="3B6375AA" w:rsidR="00F944FD" w:rsidRPr="0084189F" w:rsidRDefault="00F944FD" w:rsidP="00427C51">
      <w:pPr>
        <w:pStyle w:val="Heading2"/>
        <w:rPr>
          <w:rFonts w:eastAsia="MS Mincho"/>
        </w:rPr>
      </w:pPr>
      <w:bookmarkStart w:id="65" w:name="_Toc201670553"/>
      <w:r w:rsidRPr="0084189F">
        <w:rPr>
          <w:rFonts w:eastAsia="MS Mincho"/>
        </w:rPr>
        <w:t>JOINT VENTURE</w:t>
      </w:r>
      <w:bookmarkEnd w:id="65"/>
    </w:p>
    <w:p w14:paraId="2B6D2B10"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619E1A7" w14:textId="77777777" w:rsidR="00F944FD" w:rsidRPr="0084189F" w:rsidRDefault="00F944FD" w:rsidP="0084189F">
      <w:pPr>
        <w:spacing w:after="0" w:line="240" w:lineRule="auto"/>
        <w:rPr>
          <w:sz w:val="20"/>
          <w:szCs w:val="20"/>
        </w:rPr>
      </w:pPr>
    </w:p>
    <w:p w14:paraId="79F2792A" w14:textId="3D478FF5" w:rsidR="00F944FD" w:rsidRPr="0084189F" w:rsidRDefault="00F944FD" w:rsidP="00427C51">
      <w:pPr>
        <w:pStyle w:val="Heading2"/>
      </w:pPr>
      <w:bookmarkStart w:id="66" w:name="_Toc201670554"/>
      <w:r w:rsidRPr="0084189F">
        <w:t>SMALL BUSINESS SET-ASIDE CONTRACTS</w:t>
      </w:r>
      <w:bookmarkEnd w:id="66"/>
    </w:p>
    <w:p w14:paraId="661F349F" w14:textId="77777777" w:rsidR="00931D2C" w:rsidRPr="0084189F" w:rsidRDefault="00931D2C" w:rsidP="0084189F">
      <w:pPr>
        <w:spacing w:after="0" w:line="240" w:lineRule="auto"/>
        <w:jc w:val="both"/>
        <w:rPr>
          <w:sz w:val="20"/>
          <w:szCs w:val="20"/>
        </w:rPr>
      </w:pPr>
      <w:r>
        <w:rPr>
          <w:sz w:val="20"/>
          <w:szCs w:val="20"/>
        </w:rPr>
        <w:t>Not applicable to this procurement.</w:t>
      </w:r>
    </w:p>
    <w:p w14:paraId="5632950C" w14:textId="77777777" w:rsidR="00F944FD" w:rsidRPr="0084189F" w:rsidRDefault="00F944FD" w:rsidP="0084189F">
      <w:pPr>
        <w:spacing w:after="0" w:line="240" w:lineRule="auto"/>
        <w:rPr>
          <w:sz w:val="20"/>
          <w:szCs w:val="20"/>
        </w:rPr>
      </w:pPr>
    </w:p>
    <w:p w14:paraId="6D8CCCAA" w14:textId="5183D6FA" w:rsidR="00F944FD" w:rsidRPr="0084189F" w:rsidRDefault="00F944FD" w:rsidP="00427C51">
      <w:pPr>
        <w:pStyle w:val="Heading2"/>
      </w:pPr>
      <w:bookmarkStart w:id="67" w:name="_Toc201670555"/>
      <w:r w:rsidRPr="0084189F">
        <w:t>DISABLED VETERANS’ BUSINESS SET-ASIDE CONTRACT</w:t>
      </w:r>
      <w:bookmarkEnd w:id="67"/>
      <w:r w:rsidRPr="0084189F">
        <w:t xml:space="preserve"> </w:t>
      </w:r>
    </w:p>
    <w:p w14:paraId="4D9497C2" w14:textId="77777777" w:rsidR="00855DE0" w:rsidRDefault="00E06F9D" w:rsidP="0084189F">
      <w:pPr>
        <w:spacing w:after="0" w:line="240" w:lineRule="auto"/>
        <w:rPr>
          <w:sz w:val="20"/>
          <w:szCs w:val="20"/>
        </w:rPr>
      </w:pPr>
      <w:r>
        <w:rPr>
          <w:sz w:val="20"/>
          <w:szCs w:val="20"/>
        </w:rPr>
        <w:t>Not applicable to this procurement.</w:t>
      </w:r>
    </w:p>
    <w:p w14:paraId="588ECD02" w14:textId="77777777" w:rsidR="00E06F9D" w:rsidRPr="0084189F" w:rsidRDefault="00E06F9D" w:rsidP="0084189F">
      <w:pPr>
        <w:spacing w:after="0" w:line="240" w:lineRule="auto"/>
        <w:rPr>
          <w:sz w:val="20"/>
          <w:szCs w:val="20"/>
        </w:rPr>
      </w:pPr>
    </w:p>
    <w:p w14:paraId="795BB644" w14:textId="69D0B021" w:rsidR="00F944FD" w:rsidRDefault="00F944FD" w:rsidP="00427C51">
      <w:pPr>
        <w:pStyle w:val="Heading2"/>
      </w:pPr>
      <w:bookmarkStart w:id="68" w:name="_Toc201670556"/>
      <w:r w:rsidRPr="0084189F">
        <w:t>BID SECURITY</w:t>
      </w:r>
      <w:bookmarkEnd w:id="68"/>
    </w:p>
    <w:p w14:paraId="4E6C4829" w14:textId="77777777" w:rsidR="00E06F9D" w:rsidRPr="00E06F9D" w:rsidRDefault="00E06F9D" w:rsidP="00E06F9D">
      <w:r>
        <w:rPr>
          <w:sz w:val="20"/>
          <w:szCs w:val="20"/>
        </w:rPr>
        <w:t>Not applicable to this procurement</w:t>
      </w:r>
    </w:p>
    <w:p w14:paraId="2B1937AB" w14:textId="735271A4" w:rsidR="00F944FD" w:rsidRPr="0084189F" w:rsidRDefault="00200367" w:rsidP="00427C51">
      <w:pPr>
        <w:pStyle w:val="Heading2"/>
      </w:pPr>
      <w:bookmarkStart w:id="69" w:name="_Toc181105832"/>
      <w:bookmarkStart w:id="70" w:name="_Toc181105833"/>
      <w:bookmarkStart w:id="71" w:name="_Toc201670557"/>
      <w:bookmarkEnd w:id="69"/>
      <w:bookmarkEnd w:id="70"/>
      <w:r w:rsidRPr="0084189F">
        <w:t>BIDDER</w:t>
      </w:r>
      <w:r w:rsidR="00F944FD" w:rsidRPr="0084189F">
        <w:t xml:space="preserve"> ADDITIONAL TERMS SUBMITTED WITH THE QUOTE</w:t>
      </w:r>
      <w:bookmarkEnd w:id="71"/>
    </w:p>
    <w:p w14:paraId="01796EB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2A9A3DC6" w14:textId="77777777" w:rsidR="00F944FD" w:rsidRPr="0084189F" w:rsidRDefault="00F944FD" w:rsidP="0084189F">
      <w:pPr>
        <w:spacing w:after="0" w:line="240" w:lineRule="auto"/>
        <w:jc w:val="both"/>
        <w:rPr>
          <w:rFonts w:eastAsia="Calibri"/>
          <w:sz w:val="20"/>
          <w:szCs w:val="20"/>
        </w:rPr>
      </w:pPr>
    </w:p>
    <w:p w14:paraId="7A40AB1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DF0BF14" w14:textId="77777777" w:rsidR="00F944FD" w:rsidRPr="0084189F" w:rsidRDefault="00F944FD" w:rsidP="0084189F">
      <w:pPr>
        <w:spacing w:after="0" w:line="240" w:lineRule="auto"/>
        <w:jc w:val="both"/>
        <w:rPr>
          <w:rFonts w:eastAsia="Calibri"/>
          <w:sz w:val="20"/>
          <w:szCs w:val="20"/>
        </w:rPr>
      </w:pPr>
    </w:p>
    <w:p w14:paraId="37DF2E2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7FB018A" w14:textId="77777777" w:rsidR="00F944FD" w:rsidRPr="0084189F" w:rsidRDefault="00F944FD" w:rsidP="0084189F">
      <w:pPr>
        <w:spacing w:after="0" w:line="240" w:lineRule="auto"/>
        <w:rPr>
          <w:sz w:val="20"/>
          <w:szCs w:val="20"/>
        </w:rPr>
      </w:pPr>
    </w:p>
    <w:p w14:paraId="4376BD69" w14:textId="0112A08A" w:rsidR="00F944FD" w:rsidRPr="0084189F" w:rsidRDefault="00F944FD" w:rsidP="00427C51">
      <w:pPr>
        <w:pStyle w:val="Heading2"/>
      </w:pPr>
      <w:bookmarkStart w:id="72" w:name="_Toc201670558"/>
      <w:r w:rsidRPr="0084189F">
        <w:t>QUOTE CONTENT</w:t>
      </w:r>
      <w:bookmarkEnd w:id="72"/>
    </w:p>
    <w:p w14:paraId="3D4D3A6A"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56C6C31B"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237D16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2693A27" w14:textId="77777777" w:rsidR="00D37E94" w:rsidRPr="00671859" w:rsidRDefault="00F944FD" w:rsidP="00671859">
      <w:pPr>
        <w:pStyle w:val="ListParagraph"/>
        <w:numPr>
          <w:ilvl w:val="0"/>
          <w:numId w:val="6"/>
        </w:numPr>
        <w:rPr>
          <w:rFonts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9E8CCED" w14:textId="77777777" w:rsidR="00F944FD" w:rsidRPr="0084189F" w:rsidRDefault="00F944FD" w:rsidP="00A07978">
      <w:pPr>
        <w:pStyle w:val="ListParagraph"/>
        <w:numPr>
          <w:ilvl w:val="0"/>
          <w:numId w:val="6"/>
        </w:numPr>
        <w:spacing w:after="240"/>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30A630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085256F" w14:textId="77777777" w:rsidR="00F944FD" w:rsidRPr="0084189F" w:rsidRDefault="00F944FD" w:rsidP="0084189F">
      <w:pPr>
        <w:spacing w:after="0" w:line="240" w:lineRule="auto"/>
        <w:rPr>
          <w:sz w:val="20"/>
          <w:szCs w:val="20"/>
        </w:rPr>
      </w:pPr>
    </w:p>
    <w:p w14:paraId="2EF9E7C5" w14:textId="717834CD" w:rsidR="00F944FD" w:rsidRPr="0084189F" w:rsidRDefault="00F944FD" w:rsidP="00427C51">
      <w:pPr>
        <w:pStyle w:val="Heading2"/>
      </w:pPr>
      <w:bookmarkStart w:id="73" w:name="_Toc201670559"/>
      <w:r w:rsidRPr="0084189F">
        <w:t xml:space="preserve">FORMS, REGISTRATIONS AND CERTIFICATIONS </w:t>
      </w:r>
      <w:r w:rsidR="00DD7E7E" w:rsidRPr="0084189F">
        <w:t>TO BE SUBMITTED</w:t>
      </w:r>
      <w:r w:rsidRPr="0084189F">
        <w:t xml:space="preserve"> WITH QUOTE</w:t>
      </w:r>
      <w:bookmarkEnd w:id="73"/>
      <w:r w:rsidRPr="0084189F">
        <w:t xml:space="preserve"> </w:t>
      </w:r>
    </w:p>
    <w:p w14:paraId="443D3F3E"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9" w:history="1">
        <w:r w:rsidR="00054C5A" w:rsidRPr="4CCBAA72">
          <w:rPr>
            <w:rStyle w:val="Hyperlink"/>
            <w:rFonts w:eastAsia="MS Mincho"/>
            <w:sz w:val="20"/>
            <w:szCs w:val="20"/>
          </w:rPr>
          <w:t>VENDOR QUICK REFERENCE GUIDES</w:t>
        </w:r>
      </w:hyperlink>
    </w:p>
    <w:p w14:paraId="7CAFFCB8" w14:textId="77777777" w:rsidR="00855DE0" w:rsidRPr="0084189F" w:rsidRDefault="00855DE0" w:rsidP="0084189F">
      <w:pPr>
        <w:spacing w:after="0" w:line="240" w:lineRule="auto"/>
        <w:jc w:val="both"/>
        <w:rPr>
          <w:rFonts w:eastAsia="MS Mincho"/>
          <w:sz w:val="20"/>
          <w:szCs w:val="20"/>
        </w:rPr>
      </w:pPr>
    </w:p>
    <w:p w14:paraId="067F1ED3" w14:textId="77777777" w:rsidR="007E1D90" w:rsidRPr="0084189F" w:rsidRDefault="00133A39" w:rsidP="0011325D">
      <w:pPr>
        <w:pStyle w:val="Heading3"/>
      </w:pPr>
      <w:bookmarkStart w:id="74" w:name="_Toc201670560"/>
      <w:r w:rsidRPr="00A83AEB">
        <w:rPr>
          <w:u w:val="none"/>
        </w:rPr>
        <w:lastRenderedPageBreak/>
        <w:t>3.13.1</w:t>
      </w:r>
      <w:r w:rsidRPr="00A83AEB">
        <w:rPr>
          <w:u w:val="none"/>
        </w:rPr>
        <w:tab/>
      </w:r>
      <w:hyperlink r:id="rId30" w:history="1">
        <w:r w:rsidR="007E1D90" w:rsidRPr="00CF3A1B">
          <w:rPr>
            <w:rStyle w:val="Hyperlink"/>
          </w:rPr>
          <w:t>OFFER AND ACCEPTANCE PAGE</w:t>
        </w:r>
        <w:bookmarkEnd w:id="74"/>
      </w:hyperlink>
      <w:r w:rsidR="007E1D90" w:rsidRPr="0084189F">
        <w:t xml:space="preserve"> </w:t>
      </w:r>
    </w:p>
    <w:p w14:paraId="55CE416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DF531D">
        <w:rPr>
          <w:sz w:val="20"/>
          <w:szCs w:val="20"/>
        </w:rPr>
        <w:t>B</w:t>
      </w:r>
      <w:r w:rsidR="008353D3" w:rsidRPr="0084189F">
        <w:rPr>
          <w:sz w:val="20"/>
          <w:szCs w:val="20"/>
        </w:rPr>
        <w:t xml:space="preserve">usiness </w:t>
      </w:r>
      <w:r w:rsidR="00DF531D">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64B08B9F" w14:textId="77777777" w:rsidR="007E1D90" w:rsidRPr="0084189F" w:rsidRDefault="007E1D90" w:rsidP="0084189F">
      <w:pPr>
        <w:spacing w:after="0" w:line="240" w:lineRule="auto"/>
        <w:jc w:val="both"/>
        <w:rPr>
          <w:rFonts w:cstheme="minorHAnsi"/>
          <w:sz w:val="20"/>
          <w:szCs w:val="20"/>
        </w:rPr>
      </w:pPr>
    </w:p>
    <w:p w14:paraId="63E94639" w14:textId="77777777" w:rsidR="00714F1B" w:rsidRPr="0084189F" w:rsidRDefault="00133A39" w:rsidP="0011325D">
      <w:pPr>
        <w:pStyle w:val="Heading3"/>
      </w:pPr>
      <w:bookmarkStart w:id="75" w:name="_Toc201670561"/>
      <w:r w:rsidRPr="00A83AEB">
        <w:rPr>
          <w:u w:val="none"/>
        </w:rPr>
        <w:t>3.13.2</w:t>
      </w:r>
      <w:r w:rsidRPr="00A83AEB">
        <w:rPr>
          <w:u w:val="none"/>
        </w:rPr>
        <w:tab/>
      </w:r>
      <w:hyperlink r:id="rId31" w:history="1">
        <w:r w:rsidR="00F944FD" w:rsidRPr="00CF3A1B">
          <w:rPr>
            <w:rStyle w:val="Hyperlink"/>
          </w:rPr>
          <w:t>OWNERSHIP DISCLOSURE FORM</w:t>
        </w:r>
        <w:bookmarkEnd w:id="75"/>
      </w:hyperlink>
      <w:r w:rsidR="001C1C1B" w:rsidRPr="0084189F">
        <w:t xml:space="preserve"> </w:t>
      </w:r>
    </w:p>
    <w:p w14:paraId="0737F564"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8CDBA6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748FF4" w14:textId="77777777" w:rsidR="00FC2B2A" w:rsidRDefault="00FC2B2A" w:rsidP="0084189F">
      <w:pPr>
        <w:spacing w:after="0" w:line="240" w:lineRule="auto"/>
        <w:jc w:val="both"/>
        <w:rPr>
          <w:rFonts w:cstheme="minorHAnsi"/>
          <w:bCs/>
          <w:sz w:val="20"/>
          <w:szCs w:val="20"/>
        </w:rPr>
      </w:pPr>
    </w:p>
    <w:p w14:paraId="2DC3669F"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C44B994" w14:textId="77777777" w:rsidR="00CF3A1B" w:rsidRPr="005D62FD" w:rsidRDefault="00CF3A1B" w:rsidP="00FC2B2A">
      <w:pPr>
        <w:spacing w:after="0" w:line="240" w:lineRule="auto"/>
        <w:rPr>
          <w:sz w:val="20"/>
          <w:szCs w:val="20"/>
        </w:rPr>
      </w:pPr>
    </w:p>
    <w:p w14:paraId="3390381C" w14:textId="77777777" w:rsidR="00F944FD" w:rsidRPr="0084189F" w:rsidRDefault="00133A39" w:rsidP="0011325D">
      <w:pPr>
        <w:pStyle w:val="Heading3"/>
      </w:pPr>
      <w:bookmarkStart w:id="76" w:name="_Toc201670562"/>
      <w:r w:rsidRPr="00A83AEB">
        <w:rPr>
          <w:rFonts w:cstheme="minorHAnsi"/>
          <w:color w:val="000000"/>
          <w:u w:val="none"/>
        </w:rPr>
        <w:t>3.13.3</w:t>
      </w:r>
      <w:r w:rsidRPr="00A83AEB">
        <w:rPr>
          <w:rFonts w:cstheme="minorHAnsi"/>
          <w:color w:val="000000"/>
          <w:u w:val="none"/>
        </w:rPr>
        <w:tab/>
      </w:r>
      <w:r w:rsidR="00FC2B2A">
        <w:rPr>
          <w:rFonts w:cstheme="minorHAnsi"/>
          <w:color w:val="000000"/>
        </w:rPr>
        <w:t xml:space="preserve">  </w:t>
      </w:r>
      <w:hyperlink r:id="rId32" w:history="1">
        <w:r w:rsidR="00F944FD" w:rsidRPr="00CF3A1B">
          <w:rPr>
            <w:rStyle w:val="Hyperlink"/>
          </w:rPr>
          <w:t>DISCLOSURE OF INVESTMENT ACTIVITIES IN IRAN FORM</w:t>
        </w:r>
        <w:bookmarkEnd w:id="76"/>
      </w:hyperlink>
    </w:p>
    <w:p w14:paraId="3EC55FB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DF531D">
        <w:rPr>
          <w:sz w:val="20"/>
          <w:szCs w:val="20"/>
        </w:rPr>
        <w:t>B</w:t>
      </w:r>
      <w:r w:rsidR="30C1A1A4" w:rsidRPr="0084189F">
        <w:rPr>
          <w:sz w:val="20"/>
          <w:szCs w:val="20"/>
        </w:rPr>
        <w:t xml:space="preserve">usiness </w:t>
      </w:r>
      <w:r w:rsidR="00DF531D">
        <w:rPr>
          <w:sz w:val="20"/>
          <w:szCs w:val="20"/>
        </w:rPr>
        <w:t>D</w:t>
      </w:r>
      <w:r w:rsidR="30C1A1A4" w:rsidRPr="0084189F">
        <w:rPr>
          <w:sz w:val="20"/>
          <w:szCs w:val="20"/>
        </w:rPr>
        <w:t>ays of the State’s request or the State may deem the Quote non-responsive.</w:t>
      </w:r>
    </w:p>
    <w:p w14:paraId="34F6C02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935B675" w14:textId="77777777" w:rsidR="00396ABD" w:rsidRPr="0084189F" w:rsidRDefault="00396ABD" w:rsidP="0084189F">
      <w:pPr>
        <w:spacing w:after="0" w:line="240" w:lineRule="auto"/>
        <w:rPr>
          <w:b/>
          <w:sz w:val="20"/>
          <w:szCs w:val="20"/>
        </w:rPr>
      </w:pPr>
    </w:p>
    <w:p w14:paraId="1CA5AC1B" w14:textId="77777777" w:rsidR="007E5C92" w:rsidRPr="0084189F" w:rsidRDefault="00133A39" w:rsidP="0011325D">
      <w:pPr>
        <w:pStyle w:val="Heading3"/>
      </w:pPr>
      <w:bookmarkStart w:id="77" w:name="_Toc201670563"/>
      <w:r w:rsidRPr="00A83AEB">
        <w:rPr>
          <w:u w:val="none"/>
        </w:rPr>
        <w:t>3.13.4</w:t>
      </w:r>
      <w:r w:rsidRPr="00A83AEB">
        <w:rPr>
          <w:u w:val="none"/>
        </w:rPr>
        <w:tab/>
      </w:r>
      <w:hyperlink r:id="rId33" w:history="1">
        <w:r w:rsidR="007E5C92" w:rsidRPr="00CF3A1B">
          <w:rPr>
            <w:rStyle w:val="Hyperlink"/>
          </w:rPr>
          <w:t>DISCLOSURE OF INVESTIGATIONS AND OTHER ACTIONS INVOLVING BIDDER FORM</w:t>
        </w:r>
        <w:bookmarkEnd w:id="77"/>
      </w:hyperlink>
    </w:p>
    <w:p w14:paraId="1AC8363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DF531D">
        <w:rPr>
          <w:sz w:val="20"/>
          <w:szCs w:val="20"/>
        </w:rPr>
        <w:t>B</w:t>
      </w:r>
      <w:r w:rsidRPr="005D62FD">
        <w:rPr>
          <w:sz w:val="20"/>
          <w:szCs w:val="20"/>
        </w:rPr>
        <w:t xml:space="preserve">usiness </w:t>
      </w:r>
      <w:r w:rsidR="00DF531D">
        <w:rPr>
          <w:sz w:val="20"/>
          <w:szCs w:val="20"/>
        </w:rPr>
        <w:t>D</w:t>
      </w:r>
      <w:r w:rsidRPr="005D62FD">
        <w:rPr>
          <w:sz w:val="20"/>
          <w:szCs w:val="20"/>
        </w:rPr>
        <w:t>ays of the State’s request or the State may deem the Quote non-responsive.</w:t>
      </w:r>
    </w:p>
    <w:p w14:paraId="0DD3B9F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E92DDA1" w14:textId="77777777" w:rsidR="007E5C92" w:rsidRPr="005D62FD" w:rsidRDefault="007E5C92" w:rsidP="005D62FD">
      <w:pPr>
        <w:spacing w:after="0" w:line="240" w:lineRule="auto"/>
        <w:rPr>
          <w:sz w:val="20"/>
          <w:szCs w:val="20"/>
          <w:highlight w:val="yellow"/>
        </w:rPr>
      </w:pPr>
    </w:p>
    <w:p w14:paraId="334D1E3D" w14:textId="77777777" w:rsidR="007E5C92" w:rsidRPr="0084189F" w:rsidRDefault="00133A39" w:rsidP="0011325D">
      <w:pPr>
        <w:pStyle w:val="Heading3"/>
      </w:pPr>
      <w:bookmarkStart w:id="78" w:name="_Toc201670564"/>
      <w:r w:rsidRPr="00A83AEB">
        <w:rPr>
          <w:u w:val="none"/>
        </w:rPr>
        <w:t>3.13.5</w:t>
      </w:r>
      <w:r w:rsidRPr="00A83AEB">
        <w:rPr>
          <w:u w:val="none"/>
        </w:rPr>
        <w:tab/>
      </w:r>
      <w:hyperlink r:id="rId34" w:history="1">
        <w:r w:rsidR="007E5C92" w:rsidRPr="00CF3A1B">
          <w:rPr>
            <w:rStyle w:val="Hyperlink"/>
          </w:rPr>
          <w:t>MACBRIDE PRINCIPLES FORM</w:t>
        </w:r>
        <w:bookmarkEnd w:id="78"/>
      </w:hyperlink>
    </w:p>
    <w:p w14:paraId="308DDF3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5C5303">
        <w:rPr>
          <w:sz w:val="20"/>
          <w:szCs w:val="20"/>
        </w:rPr>
        <w:t>B</w:t>
      </w:r>
      <w:r w:rsidR="008353D3" w:rsidRPr="0084189F">
        <w:rPr>
          <w:sz w:val="20"/>
          <w:szCs w:val="20"/>
        </w:rPr>
        <w:t xml:space="preserve">usiness </w:t>
      </w:r>
      <w:r w:rsidR="005C5303">
        <w:rPr>
          <w:sz w:val="20"/>
          <w:szCs w:val="20"/>
        </w:rPr>
        <w:t>D</w:t>
      </w:r>
      <w:r w:rsidR="008353D3" w:rsidRPr="0084189F">
        <w:rPr>
          <w:sz w:val="20"/>
          <w:szCs w:val="20"/>
        </w:rPr>
        <w:t>ays of the State’s request or the State may deem the Quote non-responsive.</w:t>
      </w:r>
    </w:p>
    <w:p w14:paraId="4DB8ADF3"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0F617DF" w14:textId="77777777" w:rsidR="00CF3A1B" w:rsidRDefault="00CF3A1B" w:rsidP="0084189F">
      <w:pPr>
        <w:spacing w:after="0" w:line="240" w:lineRule="auto"/>
        <w:jc w:val="both"/>
        <w:rPr>
          <w:sz w:val="20"/>
          <w:szCs w:val="20"/>
        </w:rPr>
      </w:pPr>
    </w:p>
    <w:p w14:paraId="3BFEA2A0" w14:textId="77777777" w:rsidR="00FA2B12" w:rsidRPr="0084189F" w:rsidRDefault="00133A39" w:rsidP="0011325D">
      <w:pPr>
        <w:pStyle w:val="Heading3"/>
      </w:pPr>
      <w:bookmarkStart w:id="79" w:name="_Toc201670565"/>
      <w:r w:rsidRPr="00A83AEB">
        <w:rPr>
          <w:u w:val="none"/>
        </w:rPr>
        <w:lastRenderedPageBreak/>
        <w:t>3.13.6</w:t>
      </w:r>
      <w:r w:rsidRPr="00A83AEB">
        <w:rPr>
          <w:u w:val="none"/>
        </w:rPr>
        <w:tab/>
      </w:r>
      <w:hyperlink r:id="rId35" w:history="1">
        <w:r w:rsidR="00FA2B12" w:rsidRPr="00CF3A1B">
          <w:rPr>
            <w:rStyle w:val="Hyperlink"/>
          </w:rPr>
          <w:t>SERVICE PERFORMANCE WITHIN THE UNITED STATES</w:t>
        </w:r>
        <w:bookmarkEnd w:id="79"/>
      </w:hyperlink>
    </w:p>
    <w:p w14:paraId="32B19B15"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5C5303">
        <w:rPr>
          <w:sz w:val="20"/>
          <w:szCs w:val="20"/>
        </w:rPr>
        <w:t>B</w:t>
      </w:r>
      <w:r w:rsidR="001C1C1B" w:rsidRPr="0084189F">
        <w:rPr>
          <w:sz w:val="20"/>
          <w:szCs w:val="20"/>
        </w:rPr>
        <w:t xml:space="preserve">usiness </w:t>
      </w:r>
      <w:r w:rsidR="005C530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62974EFE" w14:textId="77777777" w:rsidR="00FA2B12" w:rsidRPr="0084189F" w:rsidRDefault="00FA2B12" w:rsidP="0084189F">
      <w:pPr>
        <w:spacing w:after="0" w:line="240" w:lineRule="auto"/>
        <w:jc w:val="both"/>
        <w:rPr>
          <w:rFonts w:cstheme="minorHAnsi"/>
          <w:sz w:val="20"/>
          <w:szCs w:val="20"/>
        </w:rPr>
      </w:pPr>
    </w:p>
    <w:p w14:paraId="61BE425C" w14:textId="77777777" w:rsidR="00FA2B12" w:rsidRPr="0084189F" w:rsidRDefault="00133A39" w:rsidP="0011325D">
      <w:pPr>
        <w:pStyle w:val="Heading3"/>
      </w:pPr>
      <w:bookmarkStart w:id="80" w:name="_Toc201670566"/>
      <w:r w:rsidRPr="00A83AEB">
        <w:rPr>
          <w:u w:val="none"/>
        </w:rPr>
        <w:t>3.13.7</w:t>
      </w:r>
      <w:r w:rsidRPr="00A83AEB">
        <w:rPr>
          <w:u w:val="none"/>
        </w:rPr>
        <w:tab/>
      </w:r>
      <w:hyperlink r:id="rId36" w:history="1">
        <w:r w:rsidR="00FA2B12" w:rsidRPr="00C960E8">
          <w:rPr>
            <w:rStyle w:val="Hyperlink"/>
          </w:rPr>
          <w:t>CONFIDENTIALITY/COMMITMENT TO DEFEND</w:t>
        </w:r>
        <w:bookmarkEnd w:id="80"/>
      </w:hyperlink>
    </w:p>
    <w:p w14:paraId="5B04A65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C4121C">
        <w:rPr>
          <w:sz w:val="20"/>
          <w:szCs w:val="20"/>
          <w:u w:val="single"/>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C6DB55D" w14:textId="77777777" w:rsidR="00181733" w:rsidRDefault="00181733" w:rsidP="0084189F">
      <w:pPr>
        <w:spacing w:after="0" w:line="240" w:lineRule="auto"/>
        <w:jc w:val="both"/>
        <w:rPr>
          <w:rFonts w:cstheme="minorHAnsi"/>
          <w:sz w:val="20"/>
          <w:szCs w:val="20"/>
        </w:rPr>
      </w:pPr>
    </w:p>
    <w:p w14:paraId="77D38A3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96B8E72" w14:textId="77777777" w:rsidR="00FE7D8D" w:rsidRPr="0084189F" w:rsidRDefault="00FE7D8D" w:rsidP="0084189F">
      <w:pPr>
        <w:spacing w:after="0" w:line="240" w:lineRule="auto"/>
        <w:jc w:val="both"/>
        <w:rPr>
          <w:sz w:val="20"/>
          <w:szCs w:val="20"/>
        </w:rPr>
      </w:pPr>
    </w:p>
    <w:p w14:paraId="7E44731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3013F96" w14:textId="77777777" w:rsidR="00FE7D8D" w:rsidRPr="0084189F" w:rsidRDefault="00FE7D8D" w:rsidP="0084189F">
      <w:pPr>
        <w:spacing w:after="0" w:line="240" w:lineRule="auto"/>
        <w:jc w:val="both"/>
        <w:rPr>
          <w:sz w:val="20"/>
          <w:szCs w:val="20"/>
        </w:rPr>
      </w:pPr>
    </w:p>
    <w:p w14:paraId="01F1105F"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80DCCCE" w14:textId="77777777" w:rsidR="00FE7D8D" w:rsidRPr="0084189F" w:rsidRDefault="00FE7D8D" w:rsidP="0084189F">
      <w:pPr>
        <w:spacing w:after="0" w:line="240" w:lineRule="auto"/>
        <w:jc w:val="both"/>
        <w:rPr>
          <w:sz w:val="20"/>
          <w:szCs w:val="20"/>
        </w:rPr>
      </w:pPr>
    </w:p>
    <w:p w14:paraId="6476A87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C5303">
        <w:rPr>
          <w:sz w:val="20"/>
          <w:szCs w:val="20"/>
        </w:rPr>
        <w:t>State-Supplied P</w:t>
      </w:r>
      <w:r w:rsidRPr="0084189F">
        <w:rPr>
          <w:sz w:val="20"/>
          <w:szCs w:val="20"/>
        </w:rPr>
        <w:t xml:space="preserve">rice </w:t>
      </w:r>
      <w:r w:rsidR="005C5303">
        <w:rPr>
          <w:sz w:val="20"/>
          <w:szCs w:val="20"/>
        </w:rPr>
        <w:t>S</w:t>
      </w:r>
      <w:r w:rsidRPr="0084189F">
        <w:rPr>
          <w:sz w:val="20"/>
          <w:szCs w:val="20"/>
        </w:rPr>
        <w:t xml:space="preserve">heet, </w:t>
      </w:r>
      <w:r w:rsidR="005C5303">
        <w:rPr>
          <w:sz w:val="20"/>
          <w:szCs w:val="20"/>
        </w:rPr>
        <w:t>P</w:t>
      </w:r>
      <w:r w:rsidRPr="0084189F">
        <w:rPr>
          <w:sz w:val="20"/>
          <w:szCs w:val="20"/>
        </w:rPr>
        <w:t xml:space="preserve">rice </w:t>
      </w:r>
      <w:r w:rsidR="005C5303">
        <w:rPr>
          <w:sz w:val="20"/>
          <w:szCs w:val="20"/>
        </w:rPr>
        <w:t>L</w:t>
      </w:r>
      <w:r w:rsidRPr="0084189F">
        <w:rPr>
          <w:sz w:val="20"/>
          <w:szCs w:val="20"/>
        </w:rPr>
        <w:t>ist/</w:t>
      </w:r>
      <w:r w:rsidR="005C5303">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729E5D3" w14:textId="77777777" w:rsidR="00FE7D8D" w:rsidRPr="0084189F" w:rsidRDefault="00FE7D8D" w:rsidP="0084189F">
      <w:pPr>
        <w:spacing w:after="0" w:line="240" w:lineRule="auto"/>
        <w:jc w:val="both"/>
        <w:rPr>
          <w:sz w:val="20"/>
          <w:szCs w:val="20"/>
        </w:rPr>
      </w:pPr>
    </w:p>
    <w:p w14:paraId="5D62AE8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DCDAFC8" w14:textId="77777777" w:rsidR="00FE7D8D" w:rsidRPr="0084189F" w:rsidRDefault="00FE7D8D" w:rsidP="0084189F">
      <w:pPr>
        <w:spacing w:after="0" w:line="240" w:lineRule="auto"/>
        <w:jc w:val="both"/>
        <w:rPr>
          <w:sz w:val="20"/>
          <w:szCs w:val="20"/>
        </w:rPr>
      </w:pPr>
    </w:p>
    <w:p w14:paraId="46DD5D7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557F8A6" w14:textId="77777777" w:rsidR="00FE7D8D" w:rsidRPr="0084189F" w:rsidRDefault="00FE7D8D" w:rsidP="0084189F">
      <w:pPr>
        <w:spacing w:after="0" w:line="240" w:lineRule="auto"/>
        <w:jc w:val="both"/>
        <w:rPr>
          <w:sz w:val="20"/>
          <w:szCs w:val="20"/>
        </w:rPr>
      </w:pPr>
    </w:p>
    <w:p w14:paraId="0AEABE4B"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A92E962" w14:textId="77777777" w:rsidR="007E5C92" w:rsidRPr="0084189F" w:rsidRDefault="007E5C92" w:rsidP="0084189F">
      <w:pPr>
        <w:spacing w:after="0" w:line="240" w:lineRule="auto"/>
        <w:rPr>
          <w:b/>
          <w:sz w:val="20"/>
          <w:szCs w:val="20"/>
        </w:rPr>
      </w:pPr>
    </w:p>
    <w:p w14:paraId="21103FE7" w14:textId="77777777" w:rsidR="00F944FD" w:rsidRPr="0084189F" w:rsidRDefault="00133A39" w:rsidP="0011325D">
      <w:pPr>
        <w:pStyle w:val="Heading3"/>
      </w:pPr>
      <w:bookmarkStart w:id="81" w:name="_Toc201670567"/>
      <w:r w:rsidRPr="00A83AEB">
        <w:rPr>
          <w:u w:val="none"/>
        </w:rPr>
        <w:t>3.13.8</w:t>
      </w:r>
      <w:r w:rsidRPr="00A83AEB">
        <w:rPr>
          <w:u w:val="none"/>
        </w:rPr>
        <w:tab/>
      </w:r>
      <w:hyperlink r:id="rId37" w:history="1">
        <w:r w:rsidR="00F944FD" w:rsidRPr="00AE51C7">
          <w:rPr>
            <w:rStyle w:val="Hyperlink"/>
          </w:rPr>
          <w:t>SUBCONTRACTOR UTILIZATION PLAN</w:t>
        </w:r>
        <w:bookmarkEnd w:id="81"/>
      </w:hyperlink>
    </w:p>
    <w:p w14:paraId="077038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5C5303">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737D11E" w14:textId="77777777" w:rsidR="00757621" w:rsidRDefault="00757621" w:rsidP="0084189F">
      <w:pPr>
        <w:spacing w:after="0" w:line="240" w:lineRule="auto"/>
        <w:jc w:val="both"/>
        <w:rPr>
          <w:rFonts w:eastAsia="MS Mincho"/>
          <w:sz w:val="20"/>
          <w:szCs w:val="20"/>
        </w:rPr>
      </w:pPr>
    </w:p>
    <w:p w14:paraId="335E6B0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83DB501" w14:textId="77777777" w:rsidR="006F1C4F" w:rsidRPr="0084189F" w:rsidRDefault="006F1C4F" w:rsidP="0084189F">
      <w:pPr>
        <w:spacing w:after="0" w:line="240" w:lineRule="auto"/>
        <w:jc w:val="both"/>
        <w:rPr>
          <w:rFonts w:eastAsia="MS Mincho"/>
          <w:sz w:val="20"/>
          <w:szCs w:val="20"/>
        </w:rPr>
      </w:pPr>
    </w:p>
    <w:p w14:paraId="0255B4B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D01AF29" w14:textId="77777777" w:rsidR="00757621" w:rsidRDefault="00757621" w:rsidP="00757621">
      <w:pPr>
        <w:pStyle w:val="BodyText"/>
        <w:spacing w:after="0" w:line="240" w:lineRule="auto"/>
        <w:jc w:val="both"/>
        <w:rPr>
          <w:sz w:val="20"/>
          <w:szCs w:val="20"/>
        </w:rPr>
      </w:pPr>
    </w:p>
    <w:p w14:paraId="34A98EF7"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7DE66C1" w14:textId="77777777" w:rsidR="00F944FD" w:rsidRPr="0084189F" w:rsidRDefault="00F944FD" w:rsidP="0084189F">
      <w:pPr>
        <w:pStyle w:val="BodyText"/>
        <w:spacing w:after="0" w:line="240" w:lineRule="auto"/>
        <w:jc w:val="both"/>
        <w:rPr>
          <w:rFonts w:cstheme="minorHAnsi"/>
          <w:sz w:val="20"/>
          <w:szCs w:val="20"/>
        </w:rPr>
      </w:pPr>
    </w:p>
    <w:p w14:paraId="5A18EFD3" w14:textId="5BDC0DF6" w:rsidR="00F944FD" w:rsidRPr="0084189F" w:rsidRDefault="00B551C2" w:rsidP="00534C24">
      <w:pPr>
        <w:pStyle w:val="Heading4"/>
        <w:numPr>
          <w:ilvl w:val="0"/>
          <w:numId w:val="0"/>
        </w:numPr>
        <w:rPr>
          <w:sz w:val="20"/>
          <w:szCs w:val="20"/>
        </w:rPr>
      </w:pPr>
      <w:r w:rsidRPr="00534C24">
        <w:rPr>
          <w:sz w:val="20"/>
          <w:szCs w:val="20"/>
        </w:rPr>
        <w:t>3.13.8.1</w:t>
      </w:r>
      <w:r w:rsidRPr="00534C24">
        <w:rPr>
          <w:sz w:val="20"/>
          <w:szCs w:val="20"/>
        </w:rPr>
        <w:tab/>
      </w:r>
      <w:r w:rsidR="00F944FD" w:rsidRPr="001A74CF">
        <w:rPr>
          <w:sz w:val="20"/>
          <w:szCs w:val="20"/>
        </w:rPr>
        <w:t xml:space="preserve">SMALL BUSINESS </w:t>
      </w:r>
      <w:r w:rsidR="00F944FD" w:rsidRPr="0084189F">
        <w:rPr>
          <w:sz w:val="20"/>
          <w:szCs w:val="20"/>
        </w:rPr>
        <w:t xml:space="preserve">SUBCONTRACTING SET-ASIDE CONTRACT </w:t>
      </w:r>
    </w:p>
    <w:p w14:paraId="09B55935"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0E7724">
        <w:rPr>
          <w:rFonts w:cstheme="minorHAnsi"/>
          <w:sz w:val="20"/>
          <w:szCs w:val="20"/>
        </w:rPr>
        <w:t>New Jersey Small Business Enterprises</w:t>
      </w:r>
      <w:r w:rsidRPr="0084189F">
        <w:rPr>
          <w:rFonts w:cstheme="minorHAnsi"/>
          <w:sz w:val="20"/>
          <w:szCs w:val="20"/>
        </w:rPr>
        <w:t xml:space="preserve">.  </w:t>
      </w:r>
    </w:p>
    <w:p w14:paraId="0D2BFAC8" w14:textId="77777777" w:rsidR="00F944FD" w:rsidRPr="0084189F" w:rsidRDefault="00F944FD" w:rsidP="0084189F">
      <w:pPr>
        <w:spacing w:after="0" w:line="240" w:lineRule="auto"/>
        <w:jc w:val="both"/>
        <w:rPr>
          <w:rFonts w:cstheme="minorHAnsi"/>
          <w:sz w:val="20"/>
          <w:szCs w:val="20"/>
        </w:rPr>
      </w:pPr>
    </w:p>
    <w:p w14:paraId="6B408ACB"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0E7724">
        <w:rPr>
          <w:rFonts w:cstheme="minorHAnsi"/>
          <w:color w:val="000000" w:themeColor="text1"/>
          <w:sz w:val="20"/>
          <w:szCs w:val="20"/>
        </w:rPr>
        <w:t>New Jersey Small Business Enterprises</w:t>
      </w:r>
      <w:r w:rsidRPr="0084189F">
        <w:rPr>
          <w:rFonts w:cstheme="minorHAnsi"/>
          <w:color w:val="000000" w:themeColor="text1"/>
          <w:sz w:val="20"/>
          <w:szCs w:val="20"/>
        </w:rPr>
        <w:t>:</w:t>
      </w:r>
    </w:p>
    <w:p w14:paraId="26197A2B"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0E7724">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w:t>
      </w:r>
      <w:r w:rsidR="00702C85">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3A70972B" w14:textId="77777777" w:rsidR="00F944FD" w:rsidRPr="0084189F" w:rsidRDefault="00F944FD" w:rsidP="00702C85">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0E7724">
        <w:rPr>
          <w:rFonts w:asciiTheme="minorHAnsi" w:hAnsiTheme="minorHAnsi" w:cstheme="minorHAnsi"/>
          <w:color w:val="000000" w:themeColor="text1"/>
          <w:sz w:val="20"/>
          <w:szCs w:val="20"/>
        </w:rPr>
        <w:t>New Jersey Small Business Enterprises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w:t>
      </w:r>
      <w:r w:rsidR="00702C85">
        <w:rPr>
          <w:rFonts w:asciiTheme="minorHAnsi" w:hAnsiTheme="minorHAnsi" w:cstheme="minorHAnsi"/>
          <w:color w:val="000000" w:themeColor="text1"/>
          <w:sz w:val="20"/>
          <w:szCs w:val="20"/>
          <w:bdr w:val="none" w:sz="0" w:space="0" w:color="auto" w:frame="1"/>
        </w:rPr>
        <w:t xml:space="preserve">through SAVI </w:t>
      </w:r>
      <w:r w:rsidR="00702C85" w:rsidRPr="00702C85">
        <w:rPr>
          <w:rFonts w:asciiTheme="minorHAnsi" w:hAnsiTheme="minorHAnsi" w:cstheme="minorHAnsi"/>
          <w:color w:val="000000" w:themeColor="text1"/>
          <w:sz w:val="20"/>
          <w:szCs w:val="20"/>
          <w:bdr w:val="none" w:sz="0" w:space="0" w:color="auto" w:frame="1"/>
        </w:rPr>
        <w:t>(</w:t>
      </w:r>
      <w:hyperlink r:id="rId38" w:history="1">
        <w:r w:rsidR="00702C85" w:rsidRPr="00073A77">
          <w:rPr>
            <w:rStyle w:val="Hyperlink"/>
            <w:rFonts w:asciiTheme="minorHAnsi" w:hAnsiTheme="minorHAnsi" w:cstheme="minorHAnsi"/>
            <w:sz w:val="20"/>
            <w:szCs w:val="20"/>
            <w:bdr w:val="none" w:sz="0" w:space="0" w:color="auto" w:frame="1"/>
          </w:rPr>
          <w:t>https://www20.state.nj.us/TYTR_SAVI/vendorSearch.jsp</w:t>
        </w:r>
      </w:hyperlink>
      <w:r w:rsidR="00702C85" w:rsidRPr="00702C85">
        <w:rPr>
          <w:rFonts w:asciiTheme="minorHAnsi" w:hAnsiTheme="minorHAnsi" w:cstheme="minorHAnsi"/>
          <w:color w:val="000000" w:themeColor="text1"/>
          <w:sz w:val="20"/>
          <w:szCs w:val="20"/>
          <w:bdr w:val="none" w:sz="0" w:space="0" w:color="auto" w:frame="1"/>
        </w:rPr>
        <w:t>),</w:t>
      </w:r>
      <w:r w:rsidR="00702C85">
        <w:rPr>
          <w:rFonts w:asciiTheme="minorHAnsi" w:hAnsiTheme="minorHAnsi" w:cstheme="minorHAnsi"/>
          <w:color w:val="000000" w:themeColor="text1"/>
          <w:sz w:val="20"/>
          <w:szCs w:val="20"/>
          <w:bdr w:val="none" w:sz="0" w:space="0" w:color="auto" w:frame="1"/>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0C641468"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66F8DB4"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702C85">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309C2DE0"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702C85">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submitting higher than acceptable price quotes.</w:t>
      </w:r>
    </w:p>
    <w:p w14:paraId="7298AB09"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65E66F1B"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0E7724">
        <w:rPr>
          <w:rFonts w:cstheme="minorHAnsi"/>
          <w:sz w:val="20"/>
          <w:szCs w:val="20"/>
        </w:rPr>
        <w:t>New Jersey Small Business Enterprises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faith efforts within seven (7) </w:t>
      </w:r>
      <w:r w:rsidR="00702C85">
        <w:rPr>
          <w:sz w:val="20"/>
          <w:szCs w:val="20"/>
        </w:rPr>
        <w:t>B</w:t>
      </w:r>
      <w:r w:rsidRPr="0084189F">
        <w:rPr>
          <w:sz w:val="20"/>
          <w:szCs w:val="20"/>
        </w:rPr>
        <w:t xml:space="preserve">usiness </w:t>
      </w:r>
      <w:r w:rsidR="00702C85">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54413BF2" w14:textId="77777777" w:rsidR="00F944FD" w:rsidRPr="0084189F" w:rsidRDefault="00F944FD" w:rsidP="0084189F">
      <w:pPr>
        <w:spacing w:after="0" w:line="240" w:lineRule="auto"/>
        <w:jc w:val="both"/>
        <w:rPr>
          <w:sz w:val="20"/>
          <w:szCs w:val="20"/>
        </w:rPr>
      </w:pPr>
    </w:p>
    <w:p w14:paraId="65A58449"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C4121C">
        <w:rPr>
          <w:sz w:val="20"/>
          <w:szCs w:val="20"/>
          <w:u w:val="single"/>
          <w:lang w:val="x-none"/>
        </w:rPr>
        <w:t>et seq</w:t>
      </w:r>
      <w:r w:rsidRPr="00074F4F">
        <w:rPr>
          <w:sz w:val="20"/>
          <w:szCs w:val="20"/>
          <w:lang w:val="x-none"/>
        </w:rPr>
        <w:t>.</w:t>
      </w:r>
      <w:r w:rsidRPr="00074F4F">
        <w:rPr>
          <w:sz w:val="20"/>
          <w:szCs w:val="20"/>
        </w:rPr>
        <w:t>,</w:t>
      </w:r>
      <w:r w:rsidRPr="0084189F">
        <w:rPr>
          <w:sz w:val="20"/>
          <w:szCs w:val="20"/>
        </w:rPr>
        <w:t xml:space="preserve"> and this Bid Solicitation.</w:t>
      </w:r>
    </w:p>
    <w:p w14:paraId="19D0C867" w14:textId="77777777" w:rsidR="00F944FD" w:rsidRPr="0084189F" w:rsidRDefault="00F944FD" w:rsidP="0084189F">
      <w:pPr>
        <w:spacing w:after="0" w:line="240" w:lineRule="auto"/>
        <w:jc w:val="both"/>
        <w:rPr>
          <w:rFonts w:cstheme="minorHAnsi"/>
          <w:sz w:val="20"/>
          <w:szCs w:val="20"/>
        </w:rPr>
      </w:pPr>
    </w:p>
    <w:p w14:paraId="79A4CFC3" w14:textId="29FEC7AF" w:rsidR="00606FAA" w:rsidRPr="0084189F" w:rsidRDefault="00A200A2" w:rsidP="0011325D">
      <w:pPr>
        <w:pStyle w:val="Heading3"/>
      </w:pPr>
      <w:bookmarkStart w:id="82" w:name="_Toc201670568"/>
      <w:r w:rsidRPr="00A83AEB">
        <w:rPr>
          <w:u w:val="none"/>
        </w:rPr>
        <w:t>3.13.9</w:t>
      </w:r>
      <w:r w:rsidRPr="00A83AEB">
        <w:rPr>
          <w:u w:val="none"/>
        </w:rPr>
        <w:tab/>
      </w:r>
      <w:r w:rsidR="009A40C3">
        <w:t>RESERVED</w:t>
      </w:r>
      <w:bookmarkEnd w:id="82"/>
    </w:p>
    <w:p w14:paraId="42C35C75" w14:textId="77777777" w:rsidR="00740883" w:rsidRPr="0084189F" w:rsidRDefault="00740883" w:rsidP="0084189F">
      <w:pPr>
        <w:spacing w:after="0" w:line="240" w:lineRule="auto"/>
        <w:jc w:val="both"/>
        <w:rPr>
          <w:rFonts w:cstheme="minorHAnsi"/>
          <w:sz w:val="20"/>
          <w:szCs w:val="20"/>
        </w:rPr>
      </w:pPr>
    </w:p>
    <w:p w14:paraId="5BBECEA4" w14:textId="77777777" w:rsidR="00AD60D5" w:rsidRDefault="00A200A2" w:rsidP="0011325D">
      <w:pPr>
        <w:pStyle w:val="Heading3"/>
      </w:pPr>
      <w:bookmarkStart w:id="83" w:name="_Toc201670569"/>
      <w:r w:rsidRPr="00A83AEB">
        <w:rPr>
          <w:u w:val="none"/>
        </w:rPr>
        <w:t>3.13.10</w:t>
      </w:r>
      <w:r w:rsidRPr="00A83AEB">
        <w:rPr>
          <w:u w:val="none"/>
        </w:rPr>
        <w:tab/>
      </w:r>
      <w:hyperlink r:id="rId39" w:history="1">
        <w:r w:rsidR="00AD60D5" w:rsidRPr="00992FD6">
          <w:rPr>
            <w:rStyle w:val="Hyperlink"/>
          </w:rPr>
          <w:t>AFFIRMATIVE ACTION</w:t>
        </w:r>
        <w:bookmarkEnd w:id="83"/>
      </w:hyperlink>
    </w:p>
    <w:p w14:paraId="420A5720"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21BD2F88" w14:textId="77777777" w:rsidR="00AD60D5" w:rsidRDefault="00AD60D5" w:rsidP="00AD60D5">
      <w:pPr>
        <w:pStyle w:val="BodyText3"/>
        <w:rPr>
          <w:rFonts w:asciiTheme="minorHAnsi" w:hAnsiTheme="minorHAnsi" w:cstheme="minorHAnsi"/>
          <w:sz w:val="20"/>
        </w:rPr>
      </w:pPr>
    </w:p>
    <w:p w14:paraId="71D54421" w14:textId="1DB18DDE" w:rsidR="00383444" w:rsidRDefault="00A200A2" w:rsidP="0011325D">
      <w:pPr>
        <w:pStyle w:val="Heading3"/>
      </w:pPr>
      <w:bookmarkStart w:id="84" w:name="_Toc201670570"/>
      <w:r w:rsidRPr="00A83AEB">
        <w:rPr>
          <w:u w:val="none"/>
        </w:rPr>
        <w:t>3.13.11</w:t>
      </w:r>
      <w:r w:rsidRPr="00A83AEB">
        <w:rPr>
          <w:u w:val="none"/>
        </w:rPr>
        <w:tab/>
      </w:r>
      <w:r w:rsidR="00096BA7">
        <w:t>RESERVE</w:t>
      </w:r>
      <w:r w:rsidR="009660E0">
        <w:t>D</w:t>
      </w:r>
      <w:bookmarkEnd w:id="84"/>
    </w:p>
    <w:p w14:paraId="1DA38A05" w14:textId="77777777" w:rsidR="006E4EDB" w:rsidRDefault="006E4EDB" w:rsidP="006E4EDB">
      <w:pPr>
        <w:spacing w:after="0" w:line="240" w:lineRule="auto"/>
        <w:jc w:val="both"/>
        <w:rPr>
          <w:rFonts w:cstheme="minorHAnsi"/>
          <w:sz w:val="20"/>
        </w:rPr>
      </w:pPr>
    </w:p>
    <w:p w14:paraId="25F2A82D" w14:textId="5433D827" w:rsidR="00692E80" w:rsidRPr="0084189F" w:rsidRDefault="00A200A2" w:rsidP="0011325D">
      <w:pPr>
        <w:pStyle w:val="Heading3"/>
      </w:pPr>
      <w:bookmarkStart w:id="85" w:name="_Toc201670571"/>
      <w:r w:rsidRPr="00A83AEB">
        <w:rPr>
          <w:u w:val="none"/>
        </w:rPr>
        <w:t>3.13.12</w:t>
      </w:r>
      <w:r w:rsidRPr="00A83AEB">
        <w:rPr>
          <w:u w:val="none"/>
        </w:rPr>
        <w:tab/>
      </w:r>
      <w:r w:rsidR="00692E80" w:rsidRPr="0084189F">
        <w:t>STATE OF NEW JERSEY SECURITY DUE DILIGENCE THIRD-PARTY INFORMATION SECURITY QUESTIONNAIRE</w:t>
      </w:r>
      <w:bookmarkEnd w:id="85"/>
      <w:r w:rsidR="00692E80" w:rsidRPr="0084189F">
        <w:t xml:space="preserve"> </w:t>
      </w:r>
    </w:p>
    <w:p w14:paraId="692A8F53"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C42D19">
        <w:rPr>
          <w:sz w:val="20"/>
          <w:szCs w:val="20"/>
        </w:rPr>
        <w:t>B</w:t>
      </w:r>
      <w:r w:rsidRPr="007E772B">
        <w:rPr>
          <w:sz w:val="20"/>
          <w:szCs w:val="20"/>
        </w:rPr>
        <w:t xml:space="preserve">usiness </w:t>
      </w:r>
      <w:r w:rsidR="00C42D19">
        <w:rPr>
          <w:sz w:val="20"/>
          <w:szCs w:val="20"/>
        </w:rPr>
        <w:t>D</w:t>
      </w:r>
      <w:r w:rsidRPr="007E772B">
        <w:rPr>
          <w:sz w:val="20"/>
          <w:szCs w:val="20"/>
        </w:rPr>
        <w:t>ays of the State’s request or the State may deem the Quote non-responsive.</w:t>
      </w:r>
      <w:r>
        <w:rPr>
          <w:sz w:val="20"/>
          <w:szCs w:val="20"/>
        </w:rPr>
        <w:t xml:space="preserve"> </w:t>
      </w:r>
    </w:p>
    <w:p w14:paraId="20C96036" w14:textId="77777777" w:rsidR="00F3247D" w:rsidRDefault="00F3247D" w:rsidP="00F3247D">
      <w:pPr>
        <w:keepNext/>
        <w:spacing w:after="0" w:line="240" w:lineRule="auto"/>
        <w:jc w:val="both"/>
        <w:rPr>
          <w:sz w:val="20"/>
          <w:szCs w:val="20"/>
        </w:rPr>
      </w:pPr>
    </w:p>
    <w:p w14:paraId="687CB129"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2A55EEB" w14:textId="77777777" w:rsidR="00F3247D" w:rsidRPr="0084189F" w:rsidRDefault="00F3247D" w:rsidP="00F3247D">
      <w:pPr>
        <w:spacing w:after="0" w:line="240" w:lineRule="auto"/>
        <w:jc w:val="both"/>
        <w:rPr>
          <w:sz w:val="20"/>
          <w:szCs w:val="20"/>
        </w:rPr>
      </w:pPr>
    </w:p>
    <w:p w14:paraId="6D371BDC"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903DD0">
        <w:rPr>
          <w:sz w:val="20"/>
          <w:szCs w:val="20"/>
        </w:rPr>
        <w:t>B</w:t>
      </w:r>
      <w:r w:rsidRPr="007E772B">
        <w:rPr>
          <w:sz w:val="20"/>
          <w:szCs w:val="20"/>
        </w:rPr>
        <w:t xml:space="preserve">usiness </w:t>
      </w:r>
      <w:r w:rsidR="00903DD0">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7634B37D" w14:textId="77777777" w:rsidR="00F3247D" w:rsidRPr="0084189F" w:rsidRDefault="00F3247D" w:rsidP="00F3247D">
      <w:pPr>
        <w:spacing w:after="0" w:line="240" w:lineRule="auto"/>
        <w:jc w:val="both"/>
        <w:rPr>
          <w:sz w:val="20"/>
          <w:szCs w:val="20"/>
        </w:rPr>
      </w:pPr>
    </w:p>
    <w:p w14:paraId="5ED6CA41"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11A0597" w14:textId="77777777" w:rsidR="00C3025B" w:rsidRPr="007267E7" w:rsidRDefault="00C3025B" w:rsidP="0084189F">
      <w:pPr>
        <w:spacing w:after="0" w:line="240" w:lineRule="auto"/>
        <w:jc w:val="both"/>
        <w:rPr>
          <w:sz w:val="20"/>
          <w:szCs w:val="20"/>
        </w:rPr>
      </w:pPr>
    </w:p>
    <w:p w14:paraId="0E5553DD" w14:textId="77777777" w:rsidR="007267E7" w:rsidRPr="007267E7" w:rsidRDefault="00A200A2" w:rsidP="0011325D">
      <w:pPr>
        <w:pStyle w:val="Heading3"/>
      </w:pPr>
      <w:bookmarkStart w:id="86" w:name="_Toc201670572"/>
      <w:r w:rsidRPr="00A83AEB">
        <w:rPr>
          <w:u w:val="none"/>
        </w:rPr>
        <w:lastRenderedPageBreak/>
        <w:t>3.13.13</w:t>
      </w:r>
      <w:r w:rsidRPr="00A83AEB">
        <w:rPr>
          <w:u w:val="none"/>
        </w:rPr>
        <w:tab/>
      </w:r>
      <w:hyperlink r:id="rId41" w:history="1">
        <w:r w:rsidR="008368C5" w:rsidRPr="008368C5">
          <w:rPr>
            <w:rStyle w:val="Hyperlink"/>
          </w:rPr>
          <w:t>BUSINESS REGISTRATION</w:t>
        </w:r>
        <w:bookmarkEnd w:id="86"/>
      </w:hyperlink>
    </w:p>
    <w:p w14:paraId="7A7F0F3C"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7787BB6" w14:textId="77777777" w:rsidR="00575321" w:rsidRDefault="00575321" w:rsidP="00D170CB">
      <w:pPr>
        <w:autoSpaceDE w:val="0"/>
        <w:autoSpaceDN w:val="0"/>
        <w:adjustRightInd w:val="0"/>
        <w:spacing w:after="0" w:line="240" w:lineRule="auto"/>
        <w:jc w:val="both"/>
        <w:rPr>
          <w:sz w:val="20"/>
          <w:szCs w:val="20"/>
        </w:rPr>
      </w:pPr>
    </w:p>
    <w:p w14:paraId="642EEC54" w14:textId="77777777" w:rsidR="00575321" w:rsidRPr="004E0254" w:rsidRDefault="00575321" w:rsidP="0011325D">
      <w:pPr>
        <w:pStyle w:val="Heading3"/>
        <w:rPr>
          <w:rFonts w:ascii="Arial" w:hAnsi="Arial"/>
        </w:rPr>
      </w:pPr>
      <w:bookmarkStart w:id="88" w:name="_Toc99544656"/>
      <w:bookmarkStart w:id="89" w:name="_Toc201670573"/>
      <w:r w:rsidRPr="00A83AEB">
        <w:rPr>
          <w:u w:val="none"/>
        </w:rPr>
        <w:t>3.13.14</w:t>
      </w:r>
      <w:r w:rsidR="003B4F71" w:rsidRPr="00A83AEB">
        <w:rPr>
          <w:u w:val="none"/>
        </w:rPr>
        <w:tab/>
      </w:r>
      <w:bookmarkEnd w:id="8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9"/>
      <w:r w:rsidR="00396F86">
        <w:fldChar w:fldCharType="end"/>
      </w:r>
    </w:p>
    <w:bookmarkEnd w:id="87"/>
    <w:p w14:paraId="772D2C0D"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4B1EA4">
        <w:rPr>
          <w:sz w:val="20"/>
          <w:szCs w:val="20"/>
        </w:rPr>
        <w:t>B</w:t>
      </w:r>
      <w:r>
        <w:rPr>
          <w:sz w:val="20"/>
          <w:szCs w:val="20"/>
        </w:rPr>
        <w:t xml:space="preserve">usiness </w:t>
      </w:r>
      <w:r w:rsidR="004B1EA4">
        <w:rPr>
          <w:sz w:val="20"/>
          <w:szCs w:val="20"/>
        </w:rPr>
        <w:t>D</w:t>
      </w:r>
      <w:r>
        <w:rPr>
          <w:sz w:val="20"/>
          <w:szCs w:val="20"/>
        </w:rPr>
        <w:t>ays of the State’s request or the State may deem the Quote non-responsive.</w:t>
      </w:r>
    </w:p>
    <w:p w14:paraId="1AFFF140" w14:textId="5ABD25A0" w:rsidR="00F944FD" w:rsidRPr="0084189F" w:rsidRDefault="00F944FD" w:rsidP="00427C51">
      <w:pPr>
        <w:pStyle w:val="Heading2"/>
        <w:rPr>
          <w:rFonts w:eastAsia="MS Mincho"/>
        </w:rPr>
      </w:pPr>
      <w:bookmarkStart w:id="90" w:name="_Toc201670574"/>
      <w:r w:rsidRPr="0084189F">
        <w:rPr>
          <w:rFonts w:eastAsia="MS Mincho"/>
        </w:rPr>
        <w:t>TECHNICAL QUOTE</w:t>
      </w:r>
      <w:bookmarkEnd w:id="90"/>
      <w:r w:rsidRPr="0084189F">
        <w:rPr>
          <w:rFonts w:eastAsia="MS Mincho"/>
        </w:rPr>
        <w:t xml:space="preserve"> </w:t>
      </w:r>
    </w:p>
    <w:p w14:paraId="67D6E7E8"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8C75DE">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8C75DE">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A8BB04F" w14:textId="77777777" w:rsidR="00F944FD" w:rsidRPr="0084189F" w:rsidRDefault="00F944FD" w:rsidP="0084189F">
      <w:pPr>
        <w:spacing w:after="0" w:line="240" w:lineRule="auto"/>
        <w:rPr>
          <w:sz w:val="20"/>
          <w:szCs w:val="20"/>
        </w:rPr>
      </w:pPr>
    </w:p>
    <w:p w14:paraId="1BF7984C" w14:textId="43F96411" w:rsidR="00F944FD" w:rsidRPr="0084189F" w:rsidRDefault="00F944FD" w:rsidP="00427C51">
      <w:pPr>
        <w:pStyle w:val="Heading2"/>
      </w:pPr>
      <w:bookmarkStart w:id="91" w:name="_Toc201670575"/>
      <w:r w:rsidRPr="0084189F">
        <w:t>MANAGEMENT OVERVIEW</w:t>
      </w:r>
      <w:bookmarkEnd w:id="91"/>
    </w:p>
    <w:p w14:paraId="049A6E0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C75DE">
        <w:rPr>
          <w:sz w:val="20"/>
          <w:szCs w:val="20"/>
        </w:rPr>
        <w:t>shall</w:t>
      </w:r>
      <w:r w:rsidRPr="0084189F">
        <w:rPr>
          <w:sz w:val="20"/>
          <w:szCs w:val="20"/>
        </w:rPr>
        <w:t xml:space="preserve"> set forth its overall technical approach and plans to meet the requirements of the Bid Solicitation in a narrative format.  This narrative </w:t>
      </w:r>
      <w:r w:rsidRPr="008C75DE">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8C75DE">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337BFB41" w14:textId="77777777" w:rsidR="00F944FD" w:rsidRPr="0084189F" w:rsidRDefault="00F944FD" w:rsidP="0084189F">
      <w:pPr>
        <w:spacing w:after="0" w:line="240" w:lineRule="auto"/>
        <w:jc w:val="both"/>
        <w:rPr>
          <w:sz w:val="20"/>
          <w:szCs w:val="20"/>
        </w:rPr>
      </w:pPr>
    </w:p>
    <w:p w14:paraId="3662B7FE"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8C75DE">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4395AC7" w14:textId="77777777" w:rsidR="00F944FD" w:rsidRPr="0084189F" w:rsidRDefault="00F944FD" w:rsidP="0084189F">
      <w:pPr>
        <w:spacing w:after="0" w:line="240" w:lineRule="auto"/>
        <w:rPr>
          <w:sz w:val="20"/>
          <w:szCs w:val="20"/>
        </w:rPr>
      </w:pPr>
    </w:p>
    <w:p w14:paraId="275C2D0E" w14:textId="7A72C4B6" w:rsidR="00F944FD" w:rsidRPr="0084189F" w:rsidRDefault="00F944FD" w:rsidP="00427C51">
      <w:pPr>
        <w:pStyle w:val="Heading2"/>
      </w:pPr>
      <w:bookmarkStart w:id="92" w:name="_Toc201670576"/>
      <w:r w:rsidRPr="0084189F">
        <w:t>CONTRACT MANAGEMENT</w:t>
      </w:r>
      <w:bookmarkEnd w:id="92"/>
    </w:p>
    <w:p w14:paraId="163944B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C75DE">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8C75DE">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2E0EA130" w14:textId="77777777" w:rsidR="00F625D0" w:rsidRPr="0084189F" w:rsidRDefault="00F625D0" w:rsidP="0084189F">
      <w:pPr>
        <w:spacing w:after="0" w:line="240" w:lineRule="auto"/>
        <w:rPr>
          <w:sz w:val="20"/>
          <w:szCs w:val="20"/>
        </w:rPr>
      </w:pPr>
    </w:p>
    <w:p w14:paraId="024A6D75" w14:textId="76C64BEB" w:rsidR="00F944FD" w:rsidRPr="0084189F" w:rsidRDefault="00F944FD" w:rsidP="00427C51">
      <w:pPr>
        <w:pStyle w:val="Heading2"/>
      </w:pPr>
      <w:bookmarkStart w:id="93" w:name="_Toc201670577"/>
      <w:r w:rsidRPr="0084189F">
        <w:t>CONTRACT SCHEDULE</w:t>
      </w:r>
      <w:bookmarkEnd w:id="93"/>
    </w:p>
    <w:p w14:paraId="7C55CBC3" w14:textId="5D6A1815"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CE1D0D" w:rsidRPr="00E214C1">
        <w:rPr>
          <w:rFonts w:eastAsia="MS Mincho"/>
          <w:sz w:val="20"/>
          <w:szCs w:val="20"/>
        </w:rPr>
        <w:t>should</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8C75DE">
        <w:rPr>
          <w:rFonts w:eastAsia="MS Mincho"/>
          <w:sz w:val="20"/>
          <w:szCs w:val="20"/>
        </w:rPr>
        <w:t>should</w:t>
      </w:r>
      <w:r w:rsidRPr="0084189F">
        <w:rPr>
          <w:rFonts w:eastAsia="MS Mincho"/>
          <w:sz w:val="20"/>
          <w:szCs w:val="20"/>
        </w:rPr>
        <w:t xml:space="preserve"> incorporate such key dates and </w:t>
      </w:r>
      <w:r w:rsidRPr="008C75DE">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8C75DE">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0276E2C5" w14:textId="77777777" w:rsidR="00F944FD" w:rsidRPr="0084189F" w:rsidRDefault="00F944FD" w:rsidP="0084189F">
      <w:pPr>
        <w:spacing w:after="0" w:line="240" w:lineRule="auto"/>
        <w:rPr>
          <w:rFonts w:eastAsia="MS Mincho"/>
          <w:sz w:val="20"/>
          <w:szCs w:val="20"/>
        </w:rPr>
      </w:pPr>
    </w:p>
    <w:p w14:paraId="5F21C5AA" w14:textId="28380818" w:rsidR="00F944FD" w:rsidRPr="0084189F" w:rsidRDefault="00F944FD" w:rsidP="00E214C1">
      <w:pPr>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8C75DE">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8C75DE">
        <w:rPr>
          <w:rFonts w:eastAsia="MS Mincho"/>
          <w:sz w:val="20"/>
          <w:szCs w:val="20"/>
        </w:rPr>
        <w:t>should</w:t>
      </w:r>
      <w:r w:rsidRPr="0084189F">
        <w:rPr>
          <w:rFonts w:eastAsia="MS Mincho"/>
          <w:sz w:val="20"/>
          <w:szCs w:val="20"/>
        </w:rPr>
        <w:t xml:space="preserve"> provide the rationale for choosing such methodology.  </w:t>
      </w:r>
      <w:r w:rsidR="00643ABD" w:rsidRPr="00671859">
        <w:rPr>
          <w:rFonts w:eastAsia="MS Mincho"/>
          <w:sz w:val="20"/>
          <w:szCs w:val="20"/>
        </w:rPr>
        <w:t>The use of Gantt, PERT</w:t>
      </w:r>
      <w:r w:rsidR="00643ABD">
        <w:rPr>
          <w:rFonts w:eastAsia="MS Mincho"/>
          <w:sz w:val="20"/>
          <w:szCs w:val="20"/>
        </w:rPr>
        <w:t>,</w:t>
      </w:r>
      <w:r w:rsidR="00643ABD" w:rsidRPr="00671859">
        <w:rPr>
          <w:rFonts w:eastAsia="MS Mincho"/>
          <w:sz w:val="20"/>
          <w:szCs w:val="20"/>
        </w:rPr>
        <w:t xml:space="preserve"> or other charts is at the option of the Bidder.</w:t>
      </w:r>
      <w:r w:rsidR="00643ABD" w:rsidRPr="00C65B22">
        <w:rPr>
          <w:rFonts w:eastAsia="MS Mincho"/>
        </w:rPr>
        <w:t xml:space="preserve"> </w:t>
      </w:r>
    </w:p>
    <w:p w14:paraId="2DA8F66E" w14:textId="5E801B05" w:rsidR="00F944FD" w:rsidRPr="0084189F" w:rsidRDefault="00F944FD" w:rsidP="00427C51">
      <w:pPr>
        <w:pStyle w:val="Heading2"/>
      </w:pPr>
      <w:bookmarkStart w:id="94" w:name="_Toc201670578"/>
      <w:r w:rsidRPr="0084189F">
        <w:t>MOBILIZATION PLAN</w:t>
      </w:r>
      <w:bookmarkEnd w:id="94"/>
    </w:p>
    <w:p w14:paraId="4602B479" w14:textId="1DB766D3"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8C75DE">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EA1A5B">
        <w:rPr>
          <w:rFonts w:eastAsia="MS Mincho"/>
          <w:sz w:val="20"/>
          <w:szCs w:val="20"/>
        </w:rPr>
        <w:t>90</w:t>
      </w:r>
      <w:r w:rsidR="00643ABD" w:rsidRPr="00643ABD">
        <w:rPr>
          <w:rFonts w:eastAsia="MS Mincho"/>
          <w:sz w:val="20"/>
          <w:szCs w:val="20"/>
        </w:rPr>
        <w:t xml:space="preserve"> </w:t>
      </w:r>
      <w:r w:rsidR="005D0FAF">
        <w:rPr>
          <w:rFonts w:eastAsia="MS Mincho"/>
          <w:sz w:val="20"/>
          <w:szCs w:val="20"/>
        </w:rPr>
        <w:t xml:space="preserve">Calendar </w:t>
      </w:r>
      <w:r w:rsidR="00EF7952">
        <w:rPr>
          <w:rFonts w:eastAsia="MS Mincho"/>
          <w:sz w:val="20"/>
          <w:szCs w:val="20"/>
        </w:rPr>
        <w:t>D</w:t>
      </w:r>
      <w:r w:rsidR="00643ABD" w:rsidRPr="00643ABD">
        <w:rPr>
          <w:rFonts w:eastAsia="MS Mincho"/>
          <w:sz w:val="20"/>
          <w:szCs w:val="20"/>
        </w:rPr>
        <w:t>ays</w:t>
      </w:r>
      <w:r w:rsidR="00820281">
        <w:rPr>
          <w:rFonts w:eastAsia="MS Mincho"/>
          <w:sz w:val="20"/>
          <w:szCs w:val="20"/>
        </w:rPr>
        <w:t>.</w:t>
      </w:r>
    </w:p>
    <w:p w14:paraId="70D26FFA" w14:textId="77777777" w:rsidR="00F944FD" w:rsidRPr="0084189F" w:rsidRDefault="00F944FD" w:rsidP="0084189F">
      <w:pPr>
        <w:spacing w:after="0" w:line="240" w:lineRule="auto"/>
        <w:jc w:val="both"/>
        <w:rPr>
          <w:rFonts w:eastAsia="MS Mincho"/>
          <w:sz w:val="20"/>
          <w:szCs w:val="20"/>
        </w:rPr>
      </w:pPr>
    </w:p>
    <w:p w14:paraId="541ECAD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8C75DE">
        <w:rPr>
          <w:rFonts w:eastAsia="MS Mincho"/>
          <w:sz w:val="20"/>
          <w:szCs w:val="20"/>
        </w:rPr>
        <w:t>should</w:t>
      </w:r>
      <w:r w:rsidRPr="0084189F">
        <w:rPr>
          <w:rFonts w:eastAsia="MS Mincho"/>
          <w:sz w:val="20"/>
          <w:szCs w:val="20"/>
        </w:rPr>
        <w:t xml:space="preserve"> include the following elements:</w:t>
      </w:r>
    </w:p>
    <w:p w14:paraId="3C58B894" w14:textId="1FF071E3"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EA1A5B">
        <w:rPr>
          <w:rFonts w:asciiTheme="minorHAnsi" w:eastAsia="MS Mincho" w:hAnsiTheme="minorHAnsi"/>
          <w:sz w:val="20"/>
          <w:szCs w:val="20"/>
        </w:rPr>
        <w:t>90</w:t>
      </w:r>
      <w:r w:rsidR="00643ABD">
        <w:rPr>
          <w:rFonts w:asciiTheme="minorHAnsi" w:eastAsia="MS Mincho" w:hAnsiTheme="minorHAnsi"/>
          <w:sz w:val="20"/>
          <w:szCs w:val="20"/>
        </w:rPr>
        <w:t xml:space="preserve"> </w:t>
      </w:r>
      <w:r w:rsidR="005D0FAF">
        <w:rPr>
          <w:rFonts w:asciiTheme="minorHAnsi" w:eastAsia="MS Mincho" w:hAnsiTheme="minorHAnsi"/>
          <w:sz w:val="20"/>
          <w:szCs w:val="20"/>
        </w:rPr>
        <w:t xml:space="preserve">Calendar </w:t>
      </w:r>
      <w:r w:rsidR="00EF7952">
        <w:rPr>
          <w:rFonts w:asciiTheme="minorHAnsi" w:eastAsia="MS Mincho" w:hAnsiTheme="minorHAnsi"/>
          <w:sz w:val="20"/>
          <w:szCs w:val="20"/>
        </w:rPr>
        <w:t>D</w:t>
      </w:r>
      <w:r w:rsidR="00643ABD">
        <w:rPr>
          <w:rFonts w:asciiTheme="minorHAnsi" w:eastAsia="MS Mincho" w:hAnsiTheme="minorHAnsi"/>
          <w:sz w:val="20"/>
          <w:szCs w:val="20"/>
        </w:rPr>
        <w:t>ays</w:t>
      </w:r>
      <w:r w:rsidR="00104356">
        <w:rPr>
          <w:rFonts w:asciiTheme="minorHAnsi" w:eastAsia="MS Mincho" w:hAnsiTheme="minorHAnsi"/>
          <w:sz w:val="20"/>
          <w:szCs w:val="20"/>
        </w:rPr>
        <w:t>.</w:t>
      </w:r>
      <w:r w:rsidRPr="0084189F">
        <w:rPr>
          <w:rFonts w:asciiTheme="minorHAnsi" w:eastAsia="MS Mincho" w:hAnsiTheme="minorHAnsi"/>
          <w:sz w:val="20"/>
          <w:szCs w:val="20"/>
        </w:rPr>
        <w:t xml:space="preserve">  This timetable </w:t>
      </w:r>
      <w:r w:rsidRPr="008C75DE">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w:t>
      </w:r>
      <w:r w:rsidR="007E0A7F">
        <w:rPr>
          <w:rFonts w:asciiTheme="minorHAnsi" w:eastAsia="MS Mincho" w:hAnsiTheme="minorHAnsi"/>
          <w:sz w:val="20"/>
          <w:szCs w:val="20"/>
        </w:rPr>
        <w:t>E</w:t>
      </w:r>
      <w:r w:rsidRPr="0084189F">
        <w:rPr>
          <w:rFonts w:asciiTheme="minorHAnsi" w:eastAsia="MS Mincho" w:hAnsiTheme="minorHAnsi"/>
          <w:sz w:val="20"/>
          <w:szCs w:val="20"/>
        </w:rPr>
        <w:t xml:space="preserv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32ADE620" w14:textId="664DE502"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w:t>
      </w:r>
      <w:r w:rsidR="00972884">
        <w:rPr>
          <w:rFonts w:asciiTheme="minorHAnsi" w:eastAsia="MS Mincho" w:hAnsiTheme="minorHAnsi"/>
          <w:sz w:val="20"/>
          <w:szCs w:val="20"/>
        </w:rPr>
        <w:t>p</w:t>
      </w:r>
      <w:r w:rsidRPr="0084189F">
        <w:rPr>
          <w:rFonts w:asciiTheme="minorHAnsi" w:eastAsia="MS Mincho" w:hAnsiTheme="minorHAnsi"/>
          <w:sz w:val="20"/>
          <w:szCs w:val="20"/>
        </w:rPr>
        <w:t xml:space="preserve">ersonnel during the mobilization period. The plan </w:t>
      </w:r>
      <w:r w:rsidRPr="00B47A51">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w:t>
      </w:r>
      <w:r w:rsidR="00972884">
        <w:rPr>
          <w:rFonts w:asciiTheme="minorHAnsi" w:eastAsia="MS Mincho" w:hAnsiTheme="minorHAnsi"/>
          <w:sz w:val="20"/>
          <w:szCs w:val="20"/>
        </w:rPr>
        <w:t>p</w:t>
      </w:r>
      <w:r w:rsidRPr="0084189F">
        <w:rPr>
          <w:rFonts w:asciiTheme="minorHAnsi" w:eastAsia="MS Mincho" w:hAnsiTheme="minorHAnsi"/>
          <w:sz w:val="20"/>
          <w:szCs w:val="20"/>
        </w:rPr>
        <w:t xml:space="preserve">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EA1A5B">
        <w:rPr>
          <w:rFonts w:asciiTheme="minorHAnsi" w:eastAsia="MS Mincho" w:hAnsiTheme="minorHAnsi"/>
          <w:sz w:val="20"/>
          <w:szCs w:val="20"/>
        </w:rPr>
        <w:t>90</w:t>
      </w:r>
      <w:r w:rsidR="00104356">
        <w:rPr>
          <w:rFonts w:asciiTheme="minorHAnsi" w:eastAsia="MS Mincho" w:hAnsiTheme="minorHAnsi"/>
          <w:sz w:val="20"/>
          <w:szCs w:val="20"/>
        </w:rPr>
        <w:t xml:space="preserve"> </w:t>
      </w:r>
      <w:r w:rsidR="005D0FAF">
        <w:rPr>
          <w:rFonts w:asciiTheme="minorHAnsi" w:eastAsia="MS Mincho" w:hAnsiTheme="minorHAnsi"/>
          <w:sz w:val="20"/>
          <w:szCs w:val="20"/>
        </w:rPr>
        <w:t xml:space="preserve">Calendar </w:t>
      </w:r>
      <w:r w:rsidR="00EF7952">
        <w:rPr>
          <w:rFonts w:asciiTheme="minorHAnsi" w:eastAsia="MS Mincho" w:hAnsiTheme="minorHAnsi"/>
          <w:sz w:val="20"/>
          <w:szCs w:val="20"/>
        </w:rPr>
        <w:t>D</w:t>
      </w:r>
      <w:r w:rsidR="00104356">
        <w:rPr>
          <w:rFonts w:asciiTheme="minorHAnsi" w:eastAsia="MS Mincho" w:hAnsiTheme="minorHAnsi"/>
          <w:sz w:val="20"/>
          <w:szCs w:val="20"/>
        </w:rPr>
        <w:t>ays.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B47A51">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w:t>
      </w:r>
      <w:r w:rsidR="00903DD0">
        <w:rPr>
          <w:rFonts w:asciiTheme="minorHAnsi" w:eastAsia="MS Mincho" w:hAnsiTheme="minorHAnsi"/>
          <w:sz w:val="20"/>
          <w:szCs w:val="20"/>
        </w:rPr>
        <w:t>personnel</w:t>
      </w:r>
      <w:r w:rsidRPr="0084189F">
        <w:rPr>
          <w:rFonts w:asciiTheme="minorHAnsi" w:eastAsia="MS Mincho" w:hAnsiTheme="minorHAnsi"/>
          <w:sz w:val="20"/>
          <w:szCs w:val="20"/>
        </w:rPr>
        <w:t xml:space="preserve"> that will be assigned only during the mobilization;</w:t>
      </w:r>
    </w:p>
    <w:p w14:paraId="546223BA" w14:textId="55576BDF"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EA1A5B">
        <w:rPr>
          <w:rFonts w:asciiTheme="minorHAnsi" w:eastAsia="MS Mincho" w:hAnsiTheme="minorHAnsi"/>
          <w:sz w:val="20"/>
          <w:szCs w:val="20"/>
        </w:rPr>
        <w:t>90</w:t>
      </w:r>
      <w:r w:rsidR="00104356">
        <w:rPr>
          <w:rFonts w:asciiTheme="minorHAnsi" w:eastAsia="MS Mincho" w:hAnsiTheme="minorHAnsi"/>
          <w:sz w:val="20"/>
          <w:szCs w:val="20"/>
        </w:rPr>
        <w:t xml:space="preserve"> </w:t>
      </w:r>
      <w:r w:rsidR="005D0FAF">
        <w:rPr>
          <w:rFonts w:asciiTheme="minorHAnsi" w:eastAsia="MS Mincho" w:hAnsiTheme="minorHAnsi"/>
          <w:sz w:val="20"/>
          <w:szCs w:val="20"/>
        </w:rPr>
        <w:t xml:space="preserve">Calendar </w:t>
      </w:r>
      <w:r w:rsidR="00EF7952">
        <w:rPr>
          <w:rFonts w:asciiTheme="minorHAnsi" w:eastAsia="MS Mincho" w:hAnsiTheme="minorHAnsi"/>
          <w:sz w:val="20"/>
          <w:szCs w:val="20"/>
        </w:rPr>
        <w:t>D</w:t>
      </w:r>
      <w:r w:rsidR="00104356">
        <w:rPr>
          <w:rFonts w:asciiTheme="minorHAnsi" w:eastAsia="MS Mincho" w:hAnsiTheme="minorHAnsi"/>
          <w:sz w:val="20"/>
          <w:szCs w:val="20"/>
        </w:rPr>
        <w:t>ays.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w:t>
      </w:r>
      <w:r w:rsidR="00437434">
        <w:rPr>
          <w:rFonts w:asciiTheme="minorHAnsi" w:hAnsiTheme="minorHAnsi"/>
          <w:sz w:val="20"/>
          <w:szCs w:val="20"/>
        </w:rPr>
        <w:t>p</w:t>
      </w:r>
      <w:r w:rsidR="54B984AC" w:rsidRPr="0084189F">
        <w:rPr>
          <w:rFonts w:asciiTheme="minorHAnsi" w:hAnsiTheme="minorHAnsi"/>
          <w:sz w:val="20"/>
          <w:szCs w:val="20"/>
        </w:rPr>
        <w:t xml:space="preserve">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B47A51">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w:t>
      </w:r>
      <w:r w:rsidR="54B984AC" w:rsidRPr="0084189F">
        <w:rPr>
          <w:rFonts w:asciiTheme="minorHAnsi" w:hAnsiTheme="minorHAnsi"/>
          <w:sz w:val="20"/>
          <w:szCs w:val="20"/>
        </w:rPr>
        <w:lastRenderedPageBreak/>
        <w:t xml:space="preserve">to secure backup staff in the event </w:t>
      </w:r>
      <w:r w:rsidR="00437434">
        <w:rPr>
          <w:rFonts w:asciiTheme="minorHAnsi" w:hAnsiTheme="minorHAnsi"/>
          <w:sz w:val="20"/>
          <w:szCs w:val="20"/>
        </w:rPr>
        <w:t>p</w:t>
      </w:r>
      <w:r w:rsidR="54B984AC" w:rsidRPr="0084189F">
        <w:rPr>
          <w:rFonts w:asciiTheme="minorHAnsi" w:hAnsiTheme="minorHAnsi"/>
          <w:sz w:val="20"/>
          <w:szCs w:val="20"/>
        </w:rPr>
        <w:t xml:space="preserve">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5401890F" w14:textId="0D207B28" w:rsidR="005164C9" w:rsidRDefault="00F944FD" w:rsidP="005164C9">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w:t>
      </w:r>
      <w:r w:rsidR="001F585F">
        <w:rPr>
          <w:rFonts w:asciiTheme="minorHAnsi" w:eastAsia="MS Mincho" w:hAnsiTheme="minorHAnsi"/>
          <w:sz w:val="20"/>
          <w:szCs w:val="20"/>
        </w:rPr>
        <w:t>E</w:t>
      </w:r>
      <w:r w:rsidRPr="0084189F">
        <w:rPr>
          <w:rFonts w:asciiTheme="minorHAnsi" w:eastAsia="MS Mincho" w:hAnsiTheme="minorHAnsi"/>
          <w:sz w:val="20"/>
          <w:szCs w:val="20"/>
        </w:rPr>
        <w:t xml:space="preserv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r w:rsidR="006D52CF">
        <w:rPr>
          <w:rFonts w:asciiTheme="minorHAnsi" w:eastAsia="MS Mincho" w:hAnsiTheme="minorHAnsi"/>
          <w:sz w:val="20"/>
          <w:szCs w:val="20"/>
        </w:rPr>
        <w:t>.</w:t>
      </w:r>
    </w:p>
    <w:p w14:paraId="69A4885C" w14:textId="77777777" w:rsidR="005164C9" w:rsidRPr="00671859" w:rsidRDefault="005164C9" w:rsidP="00671859">
      <w:pPr>
        <w:pStyle w:val="ListParagraph"/>
        <w:rPr>
          <w:rFonts w:asciiTheme="minorHAnsi" w:eastAsia="MS Mincho" w:hAnsiTheme="minorHAnsi"/>
          <w:sz w:val="20"/>
          <w:szCs w:val="20"/>
        </w:rPr>
      </w:pPr>
    </w:p>
    <w:p w14:paraId="68101BE5" w14:textId="458F2C9F" w:rsidR="00F944FD" w:rsidRPr="0084189F" w:rsidRDefault="00F944FD" w:rsidP="00427C51">
      <w:pPr>
        <w:pStyle w:val="Heading2"/>
        <w:rPr>
          <w:rFonts w:eastAsia="MS Mincho"/>
        </w:rPr>
      </w:pPr>
      <w:bookmarkStart w:id="95" w:name="_Toc201670579"/>
      <w:r w:rsidRPr="0084189F">
        <w:rPr>
          <w:rFonts w:eastAsia="MS Mincho"/>
        </w:rPr>
        <w:t>ORGANIZATIONAL EXPERIENCE</w:t>
      </w:r>
      <w:bookmarkEnd w:id="95"/>
    </w:p>
    <w:p w14:paraId="4D0AFE4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47A51">
        <w:rPr>
          <w:sz w:val="20"/>
          <w:szCs w:val="20"/>
        </w:rPr>
        <w:t>should</w:t>
      </w:r>
      <w:r w:rsidRPr="0084189F">
        <w:rPr>
          <w:sz w:val="20"/>
          <w:szCs w:val="20"/>
        </w:rPr>
        <w:t xml:space="preserve"> include information relating to its organization, </w:t>
      </w:r>
      <w:r w:rsidR="00437434">
        <w:rPr>
          <w:sz w:val="20"/>
          <w:szCs w:val="20"/>
        </w:rPr>
        <w:t>p</w:t>
      </w:r>
      <w:r w:rsidRPr="0084189F">
        <w:rPr>
          <w:sz w:val="20"/>
          <w:szCs w:val="20"/>
        </w:rPr>
        <w:t xml:space="preserve">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39CAAF35" w14:textId="77777777" w:rsidR="00D7191A" w:rsidRPr="0084189F" w:rsidRDefault="00D7191A" w:rsidP="0084189F">
      <w:pPr>
        <w:spacing w:after="0" w:line="240" w:lineRule="auto"/>
        <w:rPr>
          <w:sz w:val="20"/>
          <w:szCs w:val="20"/>
        </w:rPr>
      </w:pPr>
    </w:p>
    <w:p w14:paraId="2FB058ED" w14:textId="7DDED05A" w:rsidR="00F944FD" w:rsidRPr="0084189F" w:rsidRDefault="00F944FD" w:rsidP="00427C51">
      <w:pPr>
        <w:pStyle w:val="Heading2"/>
      </w:pPr>
      <w:bookmarkStart w:id="96" w:name="_Toc201670580"/>
      <w:r w:rsidRPr="0084189F">
        <w:t>LOCATION</w:t>
      </w:r>
      <w:bookmarkEnd w:id="96"/>
    </w:p>
    <w:p w14:paraId="1B503951" w14:textId="75BDF660" w:rsidR="00F944FD" w:rsidRPr="0084189F" w:rsidRDefault="00D61B65" w:rsidP="00F06184">
      <w:pPr>
        <w:spacing w:after="0" w:line="240" w:lineRule="auto"/>
        <w:jc w:val="both"/>
        <w:rPr>
          <w:sz w:val="20"/>
          <w:szCs w:val="20"/>
        </w:rPr>
      </w:pPr>
      <w:r>
        <w:rPr>
          <w:sz w:val="20"/>
          <w:szCs w:val="20"/>
        </w:rPr>
        <w:t xml:space="preserve">The </w:t>
      </w:r>
      <w:r w:rsidR="009A6782">
        <w:rPr>
          <w:sz w:val="20"/>
          <w:szCs w:val="20"/>
        </w:rPr>
        <w:t>award Contractor</w:t>
      </w:r>
      <w:r>
        <w:rPr>
          <w:sz w:val="20"/>
          <w:szCs w:val="20"/>
        </w:rPr>
        <w:t xml:space="preserve"> will be required to</w:t>
      </w:r>
      <w:r w:rsidR="001903AB" w:rsidRPr="00671859">
        <w:rPr>
          <w:sz w:val="20"/>
          <w:szCs w:val="20"/>
        </w:rPr>
        <w:t xml:space="preserve"> provide clinical and support services at the </w:t>
      </w:r>
      <w:r w:rsidR="001F585F">
        <w:rPr>
          <w:sz w:val="20"/>
          <w:szCs w:val="20"/>
        </w:rPr>
        <w:t>F</w:t>
      </w:r>
      <w:r w:rsidR="001903AB" w:rsidRPr="00671859">
        <w:rPr>
          <w:sz w:val="20"/>
          <w:szCs w:val="20"/>
        </w:rPr>
        <w:t>acilities in office space provided by the DOC.</w:t>
      </w:r>
      <w:r w:rsidR="009A6782">
        <w:rPr>
          <w:sz w:val="20"/>
          <w:szCs w:val="20"/>
        </w:rPr>
        <w:t xml:space="preserve"> </w:t>
      </w:r>
      <w:r w:rsidR="009A6782" w:rsidRPr="009A6782">
        <w:rPr>
          <w:sz w:val="20"/>
          <w:szCs w:val="20"/>
        </w:rPr>
        <w:t xml:space="preserve">The Bidder should include the address of where responsibility for managing the Contract will </w:t>
      </w:r>
      <w:r w:rsidR="009A6782">
        <w:rPr>
          <w:sz w:val="20"/>
          <w:szCs w:val="20"/>
        </w:rPr>
        <w:t xml:space="preserve">otherwise </w:t>
      </w:r>
      <w:r w:rsidR="009A6782" w:rsidRPr="009A6782">
        <w:rPr>
          <w:sz w:val="20"/>
          <w:szCs w:val="20"/>
        </w:rPr>
        <w:t>take place.  The Bidder should include the telephone number and name of the individual to contact.</w:t>
      </w:r>
    </w:p>
    <w:p w14:paraId="6FB39B42" w14:textId="77777777" w:rsidR="00F944FD" w:rsidRPr="0084189F" w:rsidRDefault="00F944FD" w:rsidP="0084189F">
      <w:pPr>
        <w:spacing w:after="0" w:line="240" w:lineRule="auto"/>
        <w:rPr>
          <w:sz w:val="20"/>
          <w:szCs w:val="20"/>
        </w:rPr>
      </w:pPr>
    </w:p>
    <w:p w14:paraId="58583414" w14:textId="38CE4BB7" w:rsidR="00F944FD" w:rsidRPr="0084189F" w:rsidRDefault="00F944FD" w:rsidP="00427C51">
      <w:pPr>
        <w:pStyle w:val="Heading2"/>
      </w:pPr>
      <w:bookmarkStart w:id="97" w:name="_Toc201670581"/>
      <w:r w:rsidRPr="0084189F">
        <w:t>ORGANIZATION CHARTS</w:t>
      </w:r>
      <w:bookmarkEnd w:id="97"/>
    </w:p>
    <w:p w14:paraId="16591EF2" w14:textId="41FCD4CD" w:rsidR="009A6782" w:rsidRPr="0084189F" w:rsidRDefault="009A6782">
      <w:pPr>
        <w:spacing w:after="0" w:line="240" w:lineRule="auto"/>
        <w:jc w:val="both"/>
        <w:rPr>
          <w:sz w:val="20"/>
          <w:szCs w:val="20"/>
        </w:rPr>
      </w:pPr>
      <w:r w:rsidRPr="009A6782">
        <w:rPr>
          <w:sz w:val="20"/>
          <w:szCs w:val="20"/>
        </w:rPr>
        <w:t>The Bidder should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4F4918D6" w14:textId="77777777" w:rsidR="002F35D1" w:rsidRPr="002F35D1" w:rsidRDefault="002F35D1" w:rsidP="00C4121C">
      <w:pPr>
        <w:pStyle w:val="BodyText3"/>
        <w:rPr>
          <w:rFonts w:ascii="Calibri" w:hAnsi="Calibri" w:cs="Calibri"/>
          <w:sz w:val="20"/>
          <w:szCs w:val="20"/>
        </w:rPr>
      </w:pPr>
    </w:p>
    <w:p w14:paraId="424AAC7F" w14:textId="0627E2D9" w:rsidR="00F944FD" w:rsidRPr="0084189F" w:rsidRDefault="00F944FD" w:rsidP="00427C51">
      <w:pPr>
        <w:pStyle w:val="Heading2"/>
      </w:pPr>
      <w:bookmarkStart w:id="98" w:name="_Toc201670582"/>
      <w:r w:rsidRPr="0084189F">
        <w:t>RESUMES</w:t>
      </w:r>
      <w:bookmarkEnd w:id="98"/>
    </w:p>
    <w:p w14:paraId="45C86D69" w14:textId="097E2626" w:rsidR="00F944FD" w:rsidRPr="0084189F" w:rsidRDefault="00F944FD" w:rsidP="0084189F">
      <w:pPr>
        <w:spacing w:after="0" w:line="240" w:lineRule="auto"/>
        <w:jc w:val="both"/>
        <w:rPr>
          <w:sz w:val="20"/>
          <w:szCs w:val="20"/>
        </w:rPr>
      </w:pPr>
      <w:r w:rsidRPr="0084189F">
        <w:rPr>
          <w:sz w:val="20"/>
          <w:szCs w:val="20"/>
        </w:rPr>
        <w:t xml:space="preserve">Detailed resumes </w:t>
      </w:r>
      <w:r w:rsidRPr="00B47A51">
        <w:rPr>
          <w:sz w:val="20"/>
          <w:szCs w:val="20"/>
        </w:rPr>
        <w:t>should</w:t>
      </w:r>
      <w:r w:rsidRPr="0084189F">
        <w:rPr>
          <w:sz w:val="20"/>
          <w:szCs w:val="20"/>
        </w:rPr>
        <w:t xml:space="preserve"> be submitted for </w:t>
      </w:r>
      <w:r w:rsidR="00907A39" w:rsidRPr="00671859">
        <w:rPr>
          <w:sz w:val="20"/>
          <w:szCs w:val="20"/>
        </w:rPr>
        <w:t>the Statewide Director</w:t>
      </w:r>
      <w:r w:rsidR="000A1A2A">
        <w:rPr>
          <w:sz w:val="20"/>
          <w:szCs w:val="20"/>
        </w:rPr>
        <w:t xml:space="preserve"> and </w:t>
      </w:r>
      <w:r w:rsidR="00432B29">
        <w:rPr>
          <w:sz w:val="20"/>
          <w:szCs w:val="20"/>
        </w:rPr>
        <w:t xml:space="preserve">for </w:t>
      </w:r>
      <w:r w:rsidR="000A1A2A">
        <w:rPr>
          <w:sz w:val="20"/>
          <w:szCs w:val="20"/>
        </w:rPr>
        <w:t>the Program Director</w:t>
      </w:r>
      <w:r w:rsidR="00DC7FA7">
        <w:rPr>
          <w:sz w:val="20"/>
          <w:szCs w:val="20"/>
        </w:rPr>
        <w:t>s</w:t>
      </w:r>
      <w:r w:rsidR="00907A39" w:rsidRPr="00671859">
        <w:rPr>
          <w:sz w:val="20"/>
          <w:szCs w:val="20"/>
        </w:rPr>
        <w:t xml:space="preserve"> </w:t>
      </w:r>
      <w:r w:rsidR="00432B29">
        <w:rPr>
          <w:sz w:val="20"/>
          <w:szCs w:val="20"/>
        </w:rPr>
        <w:t xml:space="preserve">of </w:t>
      </w:r>
      <w:r w:rsidR="00907A39" w:rsidRPr="00671859">
        <w:rPr>
          <w:sz w:val="20"/>
          <w:szCs w:val="20"/>
        </w:rPr>
        <w:t xml:space="preserve">the </w:t>
      </w:r>
      <w:r w:rsidR="000A1A2A">
        <w:rPr>
          <w:sz w:val="20"/>
          <w:szCs w:val="20"/>
        </w:rPr>
        <w:t>female correctional facility and the male correctional facility</w:t>
      </w:r>
      <w:r w:rsidR="009A6782">
        <w:rPr>
          <w:sz w:val="20"/>
          <w:szCs w:val="20"/>
        </w:rPr>
        <w:t xml:space="preserve">, as well </w:t>
      </w:r>
      <w:r w:rsidR="000709E1">
        <w:rPr>
          <w:sz w:val="20"/>
          <w:szCs w:val="20"/>
        </w:rPr>
        <w:t xml:space="preserve">as </w:t>
      </w:r>
      <w:r w:rsidR="009A6782">
        <w:rPr>
          <w:sz w:val="20"/>
          <w:szCs w:val="20"/>
        </w:rPr>
        <w:t xml:space="preserve">any additional </w:t>
      </w:r>
      <w:r w:rsidR="009A6782" w:rsidRPr="009A6782">
        <w:rPr>
          <w:sz w:val="20"/>
          <w:szCs w:val="20"/>
        </w:rPr>
        <w:t>management, supervisory, and key personnel to be assigned to the Contract</w:t>
      </w:r>
      <w:r w:rsidR="00907A39" w:rsidRPr="00671859">
        <w:rPr>
          <w:sz w:val="20"/>
          <w:szCs w:val="20"/>
        </w:rPr>
        <w:t>.</w:t>
      </w:r>
      <w:r w:rsidR="00907A39">
        <w:rPr>
          <w:sz w:val="20"/>
          <w:szCs w:val="20"/>
        </w:rPr>
        <w:t xml:space="preserve">  </w:t>
      </w:r>
      <w:r w:rsidRPr="0084189F">
        <w:rPr>
          <w:sz w:val="20"/>
          <w:szCs w:val="20"/>
        </w:rPr>
        <w:t xml:space="preserve">Resumes </w:t>
      </w:r>
      <w:r w:rsidRPr="00B47A51">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B47A51">
        <w:rPr>
          <w:sz w:val="20"/>
          <w:szCs w:val="20"/>
        </w:rPr>
        <w:t>should</w:t>
      </w:r>
      <w:r w:rsidRPr="0084189F">
        <w:rPr>
          <w:sz w:val="20"/>
          <w:szCs w:val="20"/>
        </w:rPr>
        <w:t xml:space="preserve"> include the following:</w:t>
      </w:r>
    </w:p>
    <w:p w14:paraId="351A36DA"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49B71DA4"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10F8EB4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865EBD0"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3914642D" w14:textId="77777777" w:rsidR="00F944FD" w:rsidRPr="0084189F" w:rsidRDefault="00F944FD" w:rsidP="0084189F">
      <w:pPr>
        <w:spacing w:after="0" w:line="240" w:lineRule="auto"/>
        <w:jc w:val="both"/>
        <w:rPr>
          <w:sz w:val="20"/>
          <w:szCs w:val="20"/>
        </w:rPr>
      </w:pPr>
    </w:p>
    <w:p w14:paraId="5E53F57A" w14:textId="45CE8262"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47A51">
        <w:rPr>
          <w:sz w:val="20"/>
          <w:szCs w:val="20"/>
        </w:rPr>
        <w:t>should</w:t>
      </w:r>
      <w:r w:rsidRPr="0084189F">
        <w:rPr>
          <w:sz w:val="20"/>
          <w:szCs w:val="20"/>
        </w:rPr>
        <w:t xml:space="preserve"> provide detailed resumes for each Subcontractor’s management, supervisory, and other key </w:t>
      </w:r>
      <w:r w:rsidR="00B504CD">
        <w:rPr>
          <w:sz w:val="20"/>
          <w:szCs w:val="20"/>
        </w:rPr>
        <w:t>p</w:t>
      </w:r>
      <w:r w:rsidRPr="0084189F">
        <w:rPr>
          <w:sz w:val="20"/>
          <w:szCs w:val="20"/>
        </w:rPr>
        <w:t xml:space="preserve">ersonnel that demonstrate knowledge, ability, and experience relevant to that part of the work which the Subcontractor is designated to perform.  </w:t>
      </w:r>
    </w:p>
    <w:p w14:paraId="55FD2F12" w14:textId="77777777" w:rsidR="00F944FD" w:rsidRPr="0084189F" w:rsidRDefault="00F944FD" w:rsidP="0084189F">
      <w:pPr>
        <w:spacing w:after="0" w:line="240" w:lineRule="auto"/>
        <w:rPr>
          <w:sz w:val="20"/>
          <w:szCs w:val="20"/>
        </w:rPr>
      </w:pPr>
    </w:p>
    <w:p w14:paraId="6D03B900" w14:textId="01A55EA3" w:rsidR="00F944FD" w:rsidRPr="0084189F" w:rsidRDefault="00F944FD" w:rsidP="00427C51">
      <w:pPr>
        <w:pStyle w:val="Heading2"/>
      </w:pPr>
      <w:bookmarkStart w:id="99" w:name="_Toc201670583"/>
      <w:r w:rsidRPr="0084189F">
        <w:t>EXPERIENCE WITH CONTRACTS OF SIMILAR SIZE AND SCOPE</w:t>
      </w:r>
      <w:bookmarkEnd w:id="99"/>
    </w:p>
    <w:p w14:paraId="42DD31AE"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3AC7C3A4" w14:textId="77777777" w:rsidR="00F944FD" w:rsidRPr="0084189F" w:rsidRDefault="00F944FD" w:rsidP="0084189F">
      <w:pPr>
        <w:spacing w:after="0" w:line="240" w:lineRule="auto"/>
        <w:jc w:val="both"/>
        <w:rPr>
          <w:sz w:val="20"/>
          <w:szCs w:val="20"/>
        </w:rPr>
      </w:pPr>
    </w:p>
    <w:p w14:paraId="1CA945D8"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4E92C16" w14:textId="77777777" w:rsidR="00F944FD" w:rsidRPr="0084189F" w:rsidRDefault="00F944FD" w:rsidP="0084189F">
      <w:pPr>
        <w:spacing w:after="0" w:line="240" w:lineRule="auto"/>
        <w:jc w:val="both"/>
        <w:rPr>
          <w:sz w:val="20"/>
          <w:szCs w:val="20"/>
        </w:rPr>
      </w:pPr>
    </w:p>
    <w:p w14:paraId="204D1FC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w:t>
      </w:r>
      <w:r w:rsidR="00C05067">
        <w:rPr>
          <w:sz w:val="20"/>
          <w:szCs w:val="20"/>
        </w:rPr>
        <w:t>C</w:t>
      </w:r>
      <w:r w:rsidRPr="0084189F">
        <w:rPr>
          <w:sz w:val="20"/>
          <w:szCs w:val="20"/>
        </w:rPr>
        <w:t xml:space="preserve">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49CA1D8B" w14:textId="77777777" w:rsidR="0077778B" w:rsidRPr="0084189F" w:rsidRDefault="0077778B" w:rsidP="0084189F">
      <w:pPr>
        <w:spacing w:after="0" w:line="240" w:lineRule="auto"/>
        <w:rPr>
          <w:sz w:val="20"/>
          <w:szCs w:val="20"/>
        </w:rPr>
      </w:pPr>
    </w:p>
    <w:p w14:paraId="69DC3310" w14:textId="5BDB7942" w:rsidR="00F944FD" w:rsidRPr="0084189F" w:rsidRDefault="00F944FD" w:rsidP="00427C51">
      <w:pPr>
        <w:pStyle w:val="Heading2"/>
      </w:pPr>
      <w:bookmarkStart w:id="100" w:name="_Toc201670584"/>
      <w:r w:rsidRPr="0084189F">
        <w:t xml:space="preserve">FINANCIAL CAPABILITY OF THE </w:t>
      </w:r>
      <w:r w:rsidRPr="0084189F">
        <w:rPr>
          <w:color w:val="000000"/>
        </w:rPr>
        <w:t>BIDDER</w:t>
      </w:r>
      <w:bookmarkEnd w:id="100"/>
    </w:p>
    <w:p w14:paraId="3F9FD74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w:t>
      </w:r>
      <w:r w:rsidRPr="0084189F">
        <w:rPr>
          <w:sz w:val="20"/>
          <w:szCs w:val="20"/>
        </w:rPr>
        <w:lastRenderedPageBreak/>
        <w:t xml:space="preserve">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12E9A0"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A99A4B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35121F3" w14:textId="77777777" w:rsidR="00F944FD" w:rsidRPr="0084189F" w:rsidRDefault="00F944FD" w:rsidP="0084189F">
      <w:pPr>
        <w:spacing w:after="0" w:line="240" w:lineRule="auto"/>
        <w:jc w:val="both"/>
        <w:rPr>
          <w:sz w:val="20"/>
          <w:szCs w:val="20"/>
        </w:rPr>
      </w:pPr>
    </w:p>
    <w:p w14:paraId="6A9051D3" w14:textId="230F5586"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4F6A56">
        <w:rPr>
          <w:sz w:val="20"/>
          <w:szCs w:val="20"/>
        </w:rPr>
        <w:t>B</w:t>
      </w:r>
      <w:r w:rsidRPr="0084189F">
        <w:rPr>
          <w:sz w:val="20"/>
          <w:szCs w:val="20"/>
        </w:rPr>
        <w:t xml:space="preserve">usiness </w:t>
      </w:r>
      <w:r w:rsidR="004F6A56">
        <w:rPr>
          <w:sz w:val="20"/>
          <w:szCs w:val="20"/>
        </w:rPr>
        <w:t>D</w:t>
      </w:r>
      <w:r w:rsidRPr="0084189F">
        <w:rPr>
          <w:sz w:val="20"/>
          <w:szCs w:val="20"/>
        </w:rPr>
        <w:t>ays, the State may deem the Quote non-responsive.</w:t>
      </w:r>
    </w:p>
    <w:p w14:paraId="3D9FF0BB" w14:textId="77777777" w:rsidR="00F944FD" w:rsidRPr="0084189F" w:rsidRDefault="00F944FD" w:rsidP="0084189F">
      <w:pPr>
        <w:spacing w:after="0" w:line="240" w:lineRule="auto"/>
        <w:jc w:val="both"/>
        <w:rPr>
          <w:sz w:val="20"/>
          <w:szCs w:val="20"/>
        </w:rPr>
      </w:pPr>
    </w:p>
    <w:p w14:paraId="3BE3110C"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1111CE68" w14:textId="77777777" w:rsidR="00F944FD" w:rsidRPr="0084189F" w:rsidRDefault="00F944FD" w:rsidP="0084189F">
      <w:pPr>
        <w:spacing w:after="0" w:line="240" w:lineRule="auto"/>
        <w:rPr>
          <w:sz w:val="20"/>
          <w:szCs w:val="20"/>
        </w:rPr>
      </w:pPr>
    </w:p>
    <w:p w14:paraId="73282579" w14:textId="4A487FA2" w:rsidR="00F944FD" w:rsidRPr="0084189F" w:rsidRDefault="00F944FD" w:rsidP="00427C51">
      <w:pPr>
        <w:pStyle w:val="Heading2"/>
        <w:rPr>
          <w:rFonts w:eastAsia="MS Mincho"/>
        </w:rPr>
      </w:pPr>
      <w:bookmarkStart w:id="101" w:name="_Toc20167058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66328DEA" w14:textId="5BEF5FCF" w:rsidR="00E92C4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r w:rsidR="00F21C9C">
        <w:rPr>
          <w:rFonts w:cstheme="minorHAnsi"/>
          <w:sz w:val="20"/>
          <w:szCs w:val="20"/>
        </w:rPr>
        <w:t xml:space="preserve">.  </w:t>
      </w:r>
      <w:r w:rsidR="00DC4245">
        <w:rPr>
          <w:rFonts w:cstheme="minorHAnsi"/>
          <w:sz w:val="20"/>
          <w:szCs w:val="20"/>
        </w:rPr>
        <w:t xml:space="preserve">Each Bidder is required to hold its pricing firm through the issuance of the Contract.  </w:t>
      </w:r>
    </w:p>
    <w:p w14:paraId="3C7B26B2" w14:textId="77777777" w:rsidR="00E92C4F" w:rsidRDefault="00E92C4F" w:rsidP="0084189F">
      <w:pPr>
        <w:spacing w:after="0" w:line="240" w:lineRule="auto"/>
        <w:jc w:val="both"/>
        <w:rPr>
          <w:rFonts w:cstheme="minorHAnsi"/>
          <w:sz w:val="20"/>
          <w:szCs w:val="20"/>
        </w:rPr>
      </w:pPr>
    </w:p>
    <w:p w14:paraId="5B884897" w14:textId="3D5C44AC" w:rsidR="00F944FD" w:rsidRPr="0084189F" w:rsidRDefault="00F21C9C" w:rsidP="0084189F">
      <w:pPr>
        <w:spacing w:after="0" w:line="240" w:lineRule="auto"/>
        <w:jc w:val="both"/>
        <w:rPr>
          <w:rFonts w:cstheme="minorHAnsi"/>
          <w:sz w:val="20"/>
          <w:szCs w:val="20"/>
        </w:rPr>
      </w:pPr>
      <w:r w:rsidRPr="00914E8A">
        <w:rPr>
          <w:sz w:val="20"/>
          <w:szCs w:val="20"/>
        </w:rPr>
        <w:t xml:space="preserve">There are a total of 10 </w:t>
      </w:r>
      <w:r w:rsidR="00E92C4F">
        <w:rPr>
          <w:sz w:val="20"/>
          <w:szCs w:val="20"/>
        </w:rPr>
        <w:t>Price L</w:t>
      </w:r>
      <w:r w:rsidRPr="00914E8A">
        <w:rPr>
          <w:sz w:val="20"/>
          <w:szCs w:val="20"/>
        </w:rPr>
        <w:t>ines</w:t>
      </w:r>
      <w:r w:rsidR="00813238">
        <w:rPr>
          <w:sz w:val="20"/>
          <w:szCs w:val="20"/>
        </w:rPr>
        <w:t xml:space="preserve"> on the State-Supplied Price Sheet</w:t>
      </w:r>
      <w:r w:rsidR="00E92C4F">
        <w:rPr>
          <w:sz w:val="20"/>
          <w:szCs w:val="20"/>
        </w:rPr>
        <w:t xml:space="preserve">. The Bidder must provide </w:t>
      </w:r>
      <w:r w:rsidR="0066198C">
        <w:rPr>
          <w:sz w:val="20"/>
          <w:szCs w:val="20"/>
        </w:rPr>
        <w:t xml:space="preserve">All-Inclusive </w:t>
      </w:r>
      <w:r w:rsidR="00E92C4F">
        <w:rPr>
          <w:sz w:val="20"/>
          <w:szCs w:val="20"/>
        </w:rPr>
        <w:t xml:space="preserve">Unit Pricing for each Contract Year (Contract Years 1 through 3) </w:t>
      </w:r>
      <w:r w:rsidR="0066198C">
        <w:rPr>
          <w:sz w:val="20"/>
          <w:szCs w:val="20"/>
        </w:rPr>
        <w:t xml:space="preserve">for </w:t>
      </w:r>
      <w:r w:rsidR="00E92C4F">
        <w:rPr>
          <w:sz w:val="20"/>
          <w:szCs w:val="20"/>
        </w:rPr>
        <w:t>all 10 Price Lines</w:t>
      </w:r>
      <w:r w:rsidRPr="00914E8A">
        <w:rPr>
          <w:sz w:val="20"/>
          <w:szCs w:val="20"/>
        </w:rPr>
        <w:t xml:space="preserve">.  </w:t>
      </w:r>
      <w:r w:rsidR="0066198C">
        <w:rPr>
          <w:sz w:val="20"/>
          <w:szCs w:val="20"/>
        </w:rPr>
        <w:t>Failure to provide all required pricing in the format required will result in the Quote being deemed non-responsive. Additional instructions can be found below:</w:t>
      </w:r>
    </w:p>
    <w:p w14:paraId="16559F1A" w14:textId="77777777" w:rsidR="005A3793" w:rsidRPr="0084189F" w:rsidRDefault="005A3793" w:rsidP="0084189F">
      <w:pPr>
        <w:spacing w:after="0" w:line="240" w:lineRule="auto"/>
        <w:jc w:val="both"/>
        <w:rPr>
          <w:rFonts w:cstheme="minorHAnsi"/>
          <w:sz w:val="20"/>
          <w:szCs w:val="20"/>
        </w:rPr>
      </w:pPr>
    </w:p>
    <w:p w14:paraId="6DC55E8B" w14:textId="0594E0DA" w:rsidR="000B5E79" w:rsidRDefault="00966B52" w:rsidP="000B5E79">
      <w:pPr>
        <w:pStyle w:val="ListParagraph"/>
        <w:numPr>
          <w:ilvl w:val="0"/>
          <w:numId w:val="68"/>
        </w:numPr>
        <w:rPr>
          <w:rFonts w:asciiTheme="minorHAnsi" w:hAnsiTheme="minorHAnsi"/>
          <w:sz w:val="20"/>
          <w:szCs w:val="20"/>
        </w:rPr>
      </w:pPr>
      <w:r w:rsidRPr="00E214C1">
        <w:rPr>
          <w:rFonts w:asciiTheme="minorHAnsi" w:hAnsiTheme="minorHAnsi" w:cstheme="minorHAnsi"/>
          <w:sz w:val="20"/>
          <w:szCs w:val="20"/>
          <w:u w:val="single"/>
        </w:rPr>
        <w:t xml:space="preserve">Price Lines 1 and 2 </w:t>
      </w:r>
      <w:r w:rsidR="00E92C4F" w:rsidRPr="00E214C1">
        <w:rPr>
          <w:rFonts w:asciiTheme="minorHAnsi" w:hAnsiTheme="minorHAnsi" w:cstheme="minorHAnsi"/>
          <w:sz w:val="20"/>
          <w:szCs w:val="20"/>
          <w:u w:val="single"/>
        </w:rPr>
        <w:t>(</w:t>
      </w:r>
      <w:r w:rsidRPr="00E214C1">
        <w:rPr>
          <w:rFonts w:asciiTheme="minorHAnsi" w:hAnsiTheme="minorHAnsi" w:cstheme="minorHAnsi"/>
          <w:sz w:val="20"/>
          <w:szCs w:val="20"/>
          <w:u w:val="single"/>
        </w:rPr>
        <w:t>Contract Year</w:t>
      </w:r>
      <w:r w:rsidR="00E92C4F" w:rsidRPr="00E214C1">
        <w:rPr>
          <w:rFonts w:asciiTheme="minorHAnsi" w:hAnsiTheme="minorHAnsi" w:cstheme="minorHAnsi"/>
          <w:sz w:val="20"/>
          <w:szCs w:val="20"/>
          <w:u w:val="single"/>
        </w:rPr>
        <w:t>s 1 through 3)</w:t>
      </w:r>
      <w:r w:rsidR="000E6D8C">
        <w:rPr>
          <w:rFonts w:asciiTheme="minorHAnsi" w:hAnsiTheme="minorHAnsi" w:cstheme="minorHAnsi"/>
          <w:sz w:val="20"/>
          <w:szCs w:val="20"/>
        </w:rPr>
        <w:t xml:space="preserve">: </w:t>
      </w:r>
      <w:r w:rsidR="00AE5F19">
        <w:rPr>
          <w:rFonts w:asciiTheme="minorHAnsi" w:hAnsiTheme="minorHAnsi" w:cstheme="minorHAnsi"/>
          <w:sz w:val="20"/>
          <w:szCs w:val="20"/>
        </w:rPr>
        <w:t>The Bidder s</w:t>
      </w:r>
      <w:r w:rsidR="000751BF">
        <w:rPr>
          <w:rFonts w:asciiTheme="minorHAnsi" w:hAnsiTheme="minorHAnsi" w:cstheme="minorHAnsi"/>
          <w:sz w:val="20"/>
          <w:szCs w:val="20"/>
        </w:rPr>
        <w:t xml:space="preserve">hall provide </w:t>
      </w:r>
      <w:r w:rsidR="00E92C4F">
        <w:rPr>
          <w:rFonts w:asciiTheme="minorHAnsi" w:hAnsiTheme="minorHAnsi" w:cstheme="minorHAnsi"/>
          <w:sz w:val="20"/>
          <w:szCs w:val="20"/>
        </w:rPr>
        <w:t>an All-Inclusive Unit Price</w:t>
      </w:r>
      <w:r w:rsidR="00E92C4F" w:rsidRPr="00914E8A">
        <w:rPr>
          <w:rFonts w:asciiTheme="minorHAnsi" w:hAnsiTheme="minorHAnsi" w:cstheme="minorHAnsi"/>
          <w:sz w:val="20"/>
          <w:szCs w:val="20"/>
        </w:rPr>
        <w:t xml:space="preserve"> </w:t>
      </w:r>
      <w:r w:rsidR="00F21C9C" w:rsidRPr="00914E8A">
        <w:rPr>
          <w:rFonts w:asciiTheme="minorHAnsi" w:hAnsiTheme="minorHAnsi" w:cstheme="minorHAnsi"/>
          <w:sz w:val="20"/>
          <w:szCs w:val="20"/>
        </w:rPr>
        <w:t xml:space="preserve">per </w:t>
      </w:r>
      <w:r w:rsidR="003062EA">
        <w:rPr>
          <w:rFonts w:asciiTheme="minorHAnsi" w:hAnsiTheme="minorHAnsi" w:cstheme="minorHAnsi"/>
          <w:sz w:val="20"/>
          <w:szCs w:val="20"/>
        </w:rPr>
        <w:t xml:space="preserve">Calendar </w:t>
      </w:r>
      <w:r w:rsidR="004648A8">
        <w:rPr>
          <w:rFonts w:asciiTheme="minorHAnsi" w:hAnsiTheme="minorHAnsi" w:cstheme="minorHAnsi"/>
          <w:sz w:val="20"/>
          <w:szCs w:val="20"/>
        </w:rPr>
        <w:t>D</w:t>
      </w:r>
      <w:r w:rsidR="00F21C9C" w:rsidRPr="00914E8A">
        <w:rPr>
          <w:rFonts w:asciiTheme="minorHAnsi" w:hAnsiTheme="minorHAnsi" w:cstheme="minorHAnsi"/>
          <w:sz w:val="20"/>
          <w:szCs w:val="20"/>
        </w:rPr>
        <w:t xml:space="preserve">ay, per </w:t>
      </w:r>
      <w:r w:rsidR="002166AF">
        <w:rPr>
          <w:rFonts w:asciiTheme="minorHAnsi" w:hAnsiTheme="minorHAnsi" w:cstheme="minorHAnsi"/>
          <w:sz w:val="20"/>
          <w:szCs w:val="20"/>
        </w:rPr>
        <w:t xml:space="preserve">each </w:t>
      </w:r>
      <w:r w:rsidR="00F21C9C" w:rsidRPr="00914E8A">
        <w:rPr>
          <w:rFonts w:asciiTheme="minorHAnsi" w:hAnsiTheme="minorHAnsi" w:cstheme="minorHAnsi"/>
          <w:sz w:val="20"/>
          <w:szCs w:val="20"/>
        </w:rPr>
        <w:t>treatment bed at each of the two</w:t>
      </w:r>
      <w:r w:rsidR="00E04E5E">
        <w:rPr>
          <w:rFonts w:asciiTheme="minorHAnsi" w:hAnsiTheme="minorHAnsi" w:cstheme="minorHAnsi"/>
          <w:sz w:val="20"/>
          <w:szCs w:val="20"/>
        </w:rPr>
        <w:t xml:space="preserve"> (2)</w:t>
      </w:r>
      <w:r w:rsidR="00F21C9C" w:rsidRPr="00914E8A">
        <w:rPr>
          <w:rFonts w:asciiTheme="minorHAnsi" w:hAnsiTheme="minorHAnsi" w:cstheme="minorHAnsi"/>
          <w:sz w:val="20"/>
          <w:szCs w:val="20"/>
        </w:rPr>
        <w:t xml:space="preserve"> </w:t>
      </w:r>
      <w:r w:rsidR="001F585F">
        <w:rPr>
          <w:rFonts w:asciiTheme="minorHAnsi" w:hAnsiTheme="minorHAnsi" w:cstheme="minorHAnsi"/>
          <w:sz w:val="20"/>
          <w:szCs w:val="20"/>
        </w:rPr>
        <w:t>F</w:t>
      </w:r>
      <w:r w:rsidR="00F21C9C" w:rsidRPr="00914E8A">
        <w:rPr>
          <w:rFonts w:asciiTheme="minorHAnsi" w:hAnsiTheme="minorHAnsi" w:cstheme="minorHAnsi"/>
          <w:sz w:val="20"/>
          <w:szCs w:val="20"/>
        </w:rPr>
        <w:t>acilities</w:t>
      </w:r>
      <w:r w:rsidR="00A270EB">
        <w:rPr>
          <w:rFonts w:asciiTheme="minorHAnsi" w:hAnsiTheme="minorHAnsi" w:cstheme="minorHAnsi"/>
          <w:sz w:val="20"/>
          <w:szCs w:val="20"/>
        </w:rPr>
        <w:t>;</w:t>
      </w:r>
      <w:r w:rsidR="00F21C9C" w:rsidRPr="00914E8A">
        <w:rPr>
          <w:rFonts w:asciiTheme="minorHAnsi" w:hAnsiTheme="minorHAnsi" w:cstheme="minorHAnsi"/>
          <w:sz w:val="20"/>
          <w:szCs w:val="20"/>
        </w:rPr>
        <w:t xml:space="preserve"> </w:t>
      </w:r>
      <w:proofErr w:type="spellStart"/>
      <w:r w:rsidR="00E12E3E">
        <w:rPr>
          <w:rFonts w:asciiTheme="minorHAnsi" w:hAnsiTheme="minorHAnsi" w:cstheme="minorHAnsi"/>
          <w:sz w:val="20"/>
          <w:szCs w:val="20"/>
        </w:rPr>
        <w:t>Southwoods</w:t>
      </w:r>
      <w:proofErr w:type="spellEnd"/>
      <w:r w:rsidR="00E12E3E">
        <w:rPr>
          <w:rFonts w:asciiTheme="minorHAnsi" w:hAnsiTheme="minorHAnsi" w:cstheme="minorHAnsi"/>
          <w:sz w:val="20"/>
          <w:szCs w:val="20"/>
        </w:rPr>
        <w:t xml:space="preserve"> State Prison and Edna Mahan Correctional Facility</w:t>
      </w:r>
      <w:r w:rsidR="00F21C9C" w:rsidRPr="00914E8A">
        <w:rPr>
          <w:rFonts w:asciiTheme="minorHAnsi" w:hAnsiTheme="minorHAnsi" w:cstheme="minorHAnsi"/>
          <w:sz w:val="20"/>
          <w:szCs w:val="20"/>
        </w:rPr>
        <w:t xml:space="preserve"> hosting the SUD </w:t>
      </w:r>
      <w:r w:rsidR="00490A35">
        <w:rPr>
          <w:rFonts w:asciiTheme="minorHAnsi" w:hAnsiTheme="minorHAnsi" w:cstheme="minorHAnsi"/>
          <w:sz w:val="20"/>
          <w:szCs w:val="20"/>
        </w:rPr>
        <w:t>P</w:t>
      </w:r>
      <w:r w:rsidR="00F21C9C" w:rsidRPr="00914E8A">
        <w:rPr>
          <w:rFonts w:asciiTheme="minorHAnsi" w:hAnsiTheme="minorHAnsi" w:cstheme="minorHAnsi"/>
          <w:sz w:val="20"/>
          <w:szCs w:val="20"/>
        </w:rPr>
        <w:t>rogram</w:t>
      </w:r>
      <w:r w:rsidR="00E12E3E">
        <w:rPr>
          <w:rFonts w:asciiTheme="minorHAnsi" w:hAnsiTheme="minorHAnsi" w:cstheme="minorHAnsi"/>
          <w:sz w:val="20"/>
          <w:szCs w:val="20"/>
        </w:rPr>
        <w:t xml:space="preserve"> treatment services</w:t>
      </w:r>
      <w:r w:rsidR="00F21C9C" w:rsidRPr="00914E8A">
        <w:rPr>
          <w:rFonts w:asciiTheme="minorHAnsi" w:hAnsiTheme="minorHAnsi" w:cstheme="minorHAnsi"/>
          <w:sz w:val="20"/>
          <w:szCs w:val="20"/>
        </w:rPr>
        <w:t xml:space="preserve">.  A treatment bed may be billed for any </w:t>
      </w:r>
      <w:r w:rsidR="003062EA">
        <w:rPr>
          <w:rFonts w:asciiTheme="minorHAnsi" w:hAnsiTheme="minorHAnsi" w:cstheme="minorHAnsi"/>
          <w:sz w:val="20"/>
          <w:szCs w:val="20"/>
        </w:rPr>
        <w:t xml:space="preserve">Calendar </w:t>
      </w:r>
      <w:r w:rsidR="004648A8">
        <w:rPr>
          <w:rFonts w:asciiTheme="minorHAnsi" w:hAnsiTheme="minorHAnsi" w:cstheme="minorHAnsi"/>
          <w:sz w:val="20"/>
          <w:szCs w:val="20"/>
        </w:rPr>
        <w:t>D</w:t>
      </w:r>
      <w:r w:rsidR="00F21C9C" w:rsidRPr="00914E8A">
        <w:rPr>
          <w:rFonts w:asciiTheme="minorHAnsi" w:hAnsiTheme="minorHAnsi" w:cstheme="minorHAnsi"/>
          <w:sz w:val="20"/>
          <w:szCs w:val="20"/>
        </w:rPr>
        <w:t xml:space="preserve">ay that the bed is occupied at 11:59 PM by a </w:t>
      </w:r>
      <w:r w:rsidR="0074566B">
        <w:rPr>
          <w:rFonts w:asciiTheme="minorHAnsi" w:hAnsiTheme="minorHAnsi" w:cstheme="minorHAnsi"/>
          <w:sz w:val="20"/>
          <w:szCs w:val="20"/>
        </w:rPr>
        <w:t>Program Participant</w:t>
      </w:r>
      <w:r w:rsidR="00F21C9C" w:rsidRPr="00914E8A">
        <w:rPr>
          <w:rFonts w:asciiTheme="minorHAnsi" w:hAnsiTheme="minorHAnsi" w:cstheme="minorHAnsi"/>
          <w:sz w:val="20"/>
          <w:szCs w:val="20"/>
        </w:rPr>
        <w:t xml:space="preserve"> participating in the SUD </w:t>
      </w:r>
      <w:r w:rsidR="009F3907">
        <w:rPr>
          <w:rFonts w:asciiTheme="minorHAnsi" w:hAnsiTheme="minorHAnsi" w:cstheme="minorHAnsi"/>
          <w:sz w:val="20"/>
          <w:szCs w:val="20"/>
        </w:rPr>
        <w:t>P</w:t>
      </w:r>
      <w:r w:rsidR="00F21C9C" w:rsidRPr="00914E8A">
        <w:rPr>
          <w:rFonts w:asciiTheme="minorHAnsi" w:hAnsiTheme="minorHAnsi" w:cstheme="minorHAnsi"/>
          <w:sz w:val="20"/>
          <w:szCs w:val="20"/>
        </w:rPr>
        <w:t xml:space="preserve">rogram on that </w:t>
      </w:r>
      <w:r w:rsidR="003062EA">
        <w:rPr>
          <w:rFonts w:asciiTheme="minorHAnsi" w:hAnsiTheme="minorHAnsi" w:cstheme="minorHAnsi"/>
          <w:sz w:val="20"/>
          <w:szCs w:val="20"/>
        </w:rPr>
        <w:t xml:space="preserve">Calendar </w:t>
      </w:r>
      <w:r w:rsidR="004648A8">
        <w:rPr>
          <w:rFonts w:asciiTheme="minorHAnsi" w:hAnsiTheme="minorHAnsi" w:cstheme="minorHAnsi"/>
          <w:sz w:val="20"/>
          <w:szCs w:val="20"/>
        </w:rPr>
        <w:t>D</w:t>
      </w:r>
      <w:r w:rsidR="00F21C9C" w:rsidRPr="00914E8A">
        <w:rPr>
          <w:rFonts w:asciiTheme="minorHAnsi" w:hAnsiTheme="minorHAnsi" w:cstheme="minorHAnsi"/>
          <w:sz w:val="20"/>
          <w:szCs w:val="20"/>
        </w:rPr>
        <w:t>ay;</w:t>
      </w:r>
    </w:p>
    <w:p w14:paraId="47C8D9E1" w14:textId="77777777" w:rsidR="000B5E79" w:rsidRDefault="000B5E79" w:rsidP="00914E8A">
      <w:pPr>
        <w:pStyle w:val="ListParagraph"/>
        <w:rPr>
          <w:rFonts w:asciiTheme="minorHAnsi" w:hAnsiTheme="minorHAnsi"/>
          <w:sz w:val="20"/>
          <w:szCs w:val="20"/>
        </w:rPr>
      </w:pPr>
    </w:p>
    <w:p w14:paraId="7F5B6F6A" w14:textId="47C6A4AC" w:rsidR="00F21C9C" w:rsidRPr="00B93AA5" w:rsidRDefault="000E6D8C" w:rsidP="000B5E79">
      <w:pPr>
        <w:pStyle w:val="ListParagraph"/>
        <w:numPr>
          <w:ilvl w:val="0"/>
          <w:numId w:val="68"/>
        </w:numPr>
        <w:rPr>
          <w:rFonts w:asciiTheme="minorHAnsi" w:hAnsiTheme="minorHAnsi"/>
          <w:sz w:val="20"/>
          <w:szCs w:val="20"/>
        </w:rPr>
      </w:pPr>
      <w:r w:rsidRPr="00E214C1">
        <w:rPr>
          <w:rFonts w:asciiTheme="minorHAnsi" w:hAnsiTheme="minorHAnsi" w:cstheme="minorHAnsi"/>
          <w:sz w:val="20"/>
          <w:szCs w:val="20"/>
          <w:u w:val="single"/>
        </w:rPr>
        <w:t xml:space="preserve">Price Lines 3 and 4 </w:t>
      </w:r>
      <w:r w:rsidR="00E92C4F" w:rsidRPr="007168EE">
        <w:rPr>
          <w:rFonts w:asciiTheme="minorHAnsi" w:hAnsiTheme="minorHAnsi" w:cstheme="minorHAnsi"/>
          <w:sz w:val="20"/>
          <w:szCs w:val="20"/>
          <w:u w:val="single"/>
        </w:rPr>
        <w:t>(Contract Year</w:t>
      </w:r>
      <w:r w:rsidR="00E92C4F" w:rsidRPr="00E92C4F">
        <w:rPr>
          <w:rFonts w:asciiTheme="minorHAnsi" w:hAnsiTheme="minorHAnsi" w:cstheme="minorHAnsi"/>
          <w:sz w:val="20"/>
          <w:szCs w:val="20"/>
          <w:u w:val="single"/>
        </w:rPr>
        <w:t>s 1 through 3)</w:t>
      </w:r>
      <w:r>
        <w:rPr>
          <w:rFonts w:asciiTheme="minorHAnsi" w:hAnsiTheme="minorHAnsi" w:cstheme="minorHAnsi"/>
          <w:sz w:val="20"/>
          <w:szCs w:val="20"/>
        </w:rPr>
        <w:t xml:space="preserve">: </w:t>
      </w:r>
      <w:r w:rsidR="00AE5F19">
        <w:rPr>
          <w:rFonts w:asciiTheme="minorHAnsi" w:hAnsiTheme="minorHAnsi" w:cstheme="minorHAnsi"/>
          <w:sz w:val="20"/>
          <w:szCs w:val="20"/>
        </w:rPr>
        <w:t>The Bidder s</w:t>
      </w:r>
      <w:r w:rsidR="00D611B1">
        <w:rPr>
          <w:rFonts w:asciiTheme="minorHAnsi" w:hAnsiTheme="minorHAnsi" w:cstheme="minorHAnsi"/>
          <w:sz w:val="20"/>
          <w:szCs w:val="20"/>
        </w:rPr>
        <w:t xml:space="preserve">hall provide </w:t>
      </w:r>
      <w:r w:rsidR="00AE5F19">
        <w:rPr>
          <w:rFonts w:asciiTheme="minorHAnsi" w:hAnsiTheme="minorHAnsi" w:cstheme="minorHAnsi"/>
          <w:sz w:val="20"/>
          <w:szCs w:val="20"/>
        </w:rPr>
        <w:t>an A</w:t>
      </w:r>
      <w:r w:rsidR="00A21CE8">
        <w:rPr>
          <w:rFonts w:asciiTheme="minorHAnsi" w:hAnsiTheme="minorHAnsi" w:cstheme="minorHAnsi"/>
          <w:sz w:val="20"/>
          <w:szCs w:val="20"/>
        </w:rPr>
        <w:t>ll</w:t>
      </w:r>
      <w:r w:rsidR="00AE5F19">
        <w:rPr>
          <w:rFonts w:asciiTheme="minorHAnsi" w:hAnsiTheme="minorHAnsi" w:cstheme="minorHAnsi"/>
          <w:sz w:val="20"/>
          <w:szCs w:val="20"/>
        </w:rPr>
        <w:t>-I</w:t>
      </w:r>
      <w:r w:rsidR="00A21CE8">
        <w:rPr>
          <w:rFonts w:asciiTheme="minorHAnsi" w:hAnsiTheme="minorHAnsi" w:cstheme="minorHAnsi"/>
          <w:sz w:val="20"/>
          <w:szCs w:val="20"/>
        </w:rPr>
        <w:t xml:space="preserve">nclusive </w:t>
      </w:r>
      <w:r w:rsidR="00AE5F19">
        <w:rPr>
          <w:rFonts w:asciiTheme="minorHAnsi" w:hAnsiTheme="minorHAnsi" w:cstheme="minorHAnsi"/>
          <w:sz w:val="20"/>
          <w:szCs w:val="20"/>
        </w:rPr>
        <w:t>Unit Price</w:t>
      </w:r>
      <w:r w:rsidR="00F21C9C" w:rsidRPr="00914E8A">
        <w:rPr>
          <w:rFonts w:asciiTheme="minorHAnsi" w:hAnsiTheme="minorHAnsi" w:cstheme="minorHAnsi"/>
          <w:sz w:val="20"/>
          <w:szCs w:val="20"/>
        </w:rPr>
        <w:t xml:space="preserve"> for each </w:t>
      </w:r>
      <w:r w:rsidR="00C2597A">
        <w:rPr>
          <w:rFonts w:asciiTheme="minorHAnsi" w:hAnsiTheme="minorHAnsi" w:cstheme="minorHAnsi"/>
          <w:sz w:val="20"/>
          <w:szCs w:val="20"/>
        </w:rPr>
        <w:t>Offender’s</w:t>
      </w:r>
      <w:r w:rsidR="00F21C9C" w:rsidRPr="00914E8A">
        <w:rPr>
          <w:rFonts w:asciiTheme="minorHAnsi" w:hAnsiTheme="minorHAnsi" w:cstheme="minorHAnsi"/>
          <w:sz w:val="20"/>
          <w:szCs w:val="20"/>
        </w:rPr>
        <w:t xml:space="preserve"> full SUD</w:t>
      </w:r>
      <w:r w:rsidR="00490171">
        <w:rPr>
          <w:rFonts w:asciiTheme="minorHAnsi" w:hAnsiTheme="minorHAnsi" w:cstheme="minorHAnsi"/>
          <w:sz w:val="20"/>
          <w:szCs w:val="20"/>
        </w:rPr>
        <w:t xml:space="preserve"> intake</w:t>
      </w:r>
      <w:r w:rsidR="00F21C9C" w:rsidRPr="00914E8A">
        <w:rPr>
          <w:rFonts w:asciiTheme="minorHAnsi" w:hAnsiTheme="minorHAnsi" w:cstheme="minorHAnsi"/>
          <w:sz w:val="20"/>
          <w:szCs w:val="20"/>
        </w:rPr>
        <w:t xml:space="preserve"> assessment at </w:t>
      </w:r>
      <w:r w:rsidR="00D611B1">
        <w:rPr>
          <w:rFonts w:asciiTheme="minorHAnsi" w:hAnsiTheme="minorHAnsi" w:cstheme="minorHAnsi"/>
          <w:sz w:val="20"/>
          <w:szCs w:val="20"/>
        </w:rPr>
        <w:t>Garden State Youth Correctional Facility</w:t>
      </w:r>
      <w:r w:rsidR="00520554">
        <w:rPr>
          <w:rFonts w:asciiTheme="minorHAnsi" w:hAnsiTheme="minorHAnsi" w:cstheme="minorHAnsi"/>
          <w:sz w:val="20"/>
          <w:szCs w:val="20"/>
        </w:rPr>
        <w:t xml:space="preserve"> </w:t>
      </w:r>
      <w:r w:rsidR="00F21C9C" w:rsidRPr="00914E8A">
        <w:rPr>
          <w:rFonts w:asciiTheme="minorHAnsi" w:hAnsiTheme="minorHAnsi" w:cstheme="minorHAnsi"/>
          <w:sz w:val="20"/>
          <w:szCs w:val="20"/>
        </w:rPr>
        <w:t xml:space="preserve">and </w:t>
      </w:r>
      <w:r w:rsidR="00C2597A">
        <w:rPr>
          <w:rFonts w:asciiTheme="minorHAnsi" w:hAnsiTheme="minorHAnsi" w:cstheme="minorHAnsi"/>
          <w:sz w:val="20"/>
          <w:szCs w:val="20"/>
        </w:rPr>
        <w:t xml:space="preserve">at </w:t>
      </w:r>
      <w:r w:rsidR="00501635">
        <w:rPr>
          <w:rFonts w:asciiTheme="minorHAnsi" w:hAnsiTheme="minorHAnsi" w:cstheme="minorHAnsi"/>
          <w:sz w:val="20"/>
          <w:szCs w:val="20"/>
        </w:rPr>
        <w:t xml:space="preserve">the </w:t>
      </w:r>
      <w:r w:rsidR="00490171">
        <w:rPr>
          <w:rFonts w:asciiTheme="minorHAnsi" w:hAnsiTheme="minorHAnsi" w:cstheme="minorHAnsi"/>
          <w:sz w:val="20"/>
          <w:szCs w:val="20"/>
        </w:rPr>
        <w:t>Edna Mahan Correctional Facility.</w:t>
      </w:r>
      <w:r w:rsidR="00F21C9C" w:rsidRPr="00914E8A">
        <w:rPr>
          <w:rFonts w:asciiTheme="minorHAnsi" w:hAnsiTheme="minorHAnsi" w:cstheme="minorHAnsi"/>
          <w:sz w:val="20"/>
          <w:szCs w:val="20"/>
        </w:rPr>
        <w:t xml:space="preserve">  SUD assessments</w:t>
      </w:r>
      <w:r w:rsidR="00490171">
        <w:rPr>
          <w:rFonts w:asciiTheme="minorHAnsi" w:hAnsiTheme="minorHAnsi" w:cstheme="minorHAnsi"/>
          <w:sz w:val="20"/>
          <w:szCs w:val="20"/>
        </w:rPr>
        <w:t xml:space="preserve"> done at intake</w:t>
      </w:r>
      <w:r w:rsidR="00F21C9C" w:rsidRPr="00914E8A">
        <w:rPr>
          <w:rFonts w:asciiTheme="minorHAnsi" w:hAnsiTheme="minorHAnsi" w:cstheme="minorHAnsi"/>
          <w:sz w:val="20"/>
          <w:szCs w:val="20"/>
        </w:rPr>
        <w:t xml:space="preserve"> are fully described in </w:t>
      </w:r>
      <w:r w:rsidR="00F21C9C" w:rsidRPr="00811646">
        <w:rPr>
          <w:rFonts w:asciiTheme="minorHAnsi" w:hAnsiTheme="minorHAnsi" w:cstheme="minorHAnsi"/>
          <w:sz w:val="20"/>
          <w:szCs w:val="20"/>
        </w:rPr>
        <w:t xml:space="preserve">section B of </w:t>
      </w:r>
      <w:r w:rsidR="007D4EE6">
        <w:rPr>
          <w:rFonts w:asciiTheme="minorHAnsi" w:hAnsiTheme="minorHAnsi" w:cstheme="minorHAnsi"/>
          <w:sz w:val="20"/>
          <w:szCs w:val="20"/>
        </w:rPr>
        <w:t xml:space="preserve">Attachment 3 - </w:t>
      </w:r>
      <w:r w:rsidR="00F21C9C" w:rsidRPr="00811646">
        <w:rPr>
          <w:rFonts w:asciiTheme="minorHAnsi" w:hAnsiTheme="minorHAnsi" w:cstheme="minorHAnsi"/>
          <w:sz w:val="20"/>
          <w:szCs w:val="20"/>
        </w:rPr>
        <w:t>A</w:t>
      </w:r>
      <w:r w:rsidR="0080101F">
        <w:rPr>
          <w:rFonts w:asciiTheme="minorHAnsi" w:hAnsiTheme="minorHAnsi" w:cstheme="minorHAnsi"/>
          <w:sz w:val="20"/>
          <w:szCs w:val="20"/>
        </w:rPr>
        <w:t>ppendix</w:t>
      </w:r>
      <w:r w:rsidR="00F21C9C" w:rsidRPr="00811646">
        <w:rPr>
          <w:rFonts w:asciiTheme="minorHAnsi" w:hAnsiTheme="minorHAnsi" w:cstheme="minorHAnsi"/>
          <w:sz w:val="20"/>
          <w:szCs w:val="20"/>
        </w:rPr>
        <w:t xml:space="preserve"> A</w:t>
      </w:r>
      <w:r w:rsidR="007D4EE6">
        <w:rPr>
          <w:rFonts w:asciiTheme="minorHAnsi" w:hAnsiTheme="minorHAnsi" w:cstheme="minorHAnsi"/>
          <w:sz w:val="20"/>
          <w:szCs w:val="20"/>
        </w:rPr>
        <w:t xml:space="preserve"> Core Program Standards</w:t>
      </w:r>
      <w:r w:rsidR="00F21C9C" w:rsidRPr="00914E8A">
        <w:rPr>
          <w:rFonts w:asciiTheme="minorHAnsi" w:hAnsiTheme="minorHAnsi" w:cstheme="minorHAnsi"/>
          <w:sz w:val="20"/>
          <w:szCs w:val="20"/>
        </w:rPr>
        <w:t>;</w:t>
      </w:r>
    </w:p>
    <w:p w14:paraId="71CE3E2D" w14:textId="77777777" w:rsidR="00D611B1" w:rsidRPr="000B5E79" w:rsidRDefault="00D611B1" w:rsidP="00811646">
      <w:pPr>
        <w:pStyle w:val="ListParagraph"/>
        <w:rPr>
          <w:rFonts w:asciiTheme="minorHAnsi" w:hAnsiTheme="minorHAnsi"/>
          <w:sz w:val="20"/>
          <w:szCs w:val="20"/>
        </w:rPr>
      </w:pPr>
    </w:p>
    <w:p w14:paraId="10342A2E" w14:textId="61E95196" w:rsidR="000B5E79" w:rsidRPr="00914E8A" w:rsidRDefault="0045687D" w:rsidP="000B5E79">
      <w:pPr>
        <w:pStyle w:val="ListParagraph"/>
        <w:numPr>
          <w:ilvl w:val="0"/>
          <w:numId w:val="68"/>
        </w:numPr>
        <w:rPr>
          <w:rFonts w:ascii="Calibri" w:hAnsi="Calibri" w:cs="Calibri"/>
          <w:sz w:val="20"/>
          <w:szCs w:val="20"/>
        </w:rPr>
      </w:pPr>
      <w:r w:rsidRPr="00E214C1">
        <w:rPr>
          <w:rFonts w:asciiTheme="minorHAnsi" w:hAnsiTheme="minorHAnsi" w:cstheme="minorHAnsi"/>
          <w:sz w:val="20"/>
          <w:szCs w:val="20"/>
          <w:u w:val="single"/>
        </w:rPr>
        <w:t xml:space="preserve">Price Lines 5, 7, and 9 </w:t>
      </w:r>
      <w:r w:rsidR="00E92C4F" w:rsidRPr="007168EE">
        <w:rPr>
          <w:rFonts w:asciiTheme="minorHAnsi" w:hAnsiTheme="minorHAnsi" w:cstheme="minorHAnsi"/>
          <w:sz w:val="20"/>
          <w:szCs w:val="20"/>
          <w:u w:val="single"/>
        </w:rPr>
        <w:t>(Contract Year</w:t>
      </w:r>
      <w:r w:rsidR="00E92C4F" w:rsidRPr="00E92C4F">
        <w:rPr>
          <w:rFonts w:asciiTheme="minorHAnsi" w:hAnsiTheme="minorHAnsi" w:cstheme="minorHAnsi"/>
          <w:sz w:val="20"/>
          <w:szCs w:val="20"/>
          <w:u w:val="single"/>
        </w:rPr>
        <w:t>s 1 through 3)</w:t>
      </w:r>
      <w:r>
        <w:rPr>
          <w:rFonts w:asciiTheme="minorHAnsi" w:hAnsiTheme="minorHAnsi" w:cstheme="minorHAnsi"/>
          <w:sz w:val="20"/>
          <w:szCs w:val="20"/>
        </w:rPr>
        <w:t xml:space="preserve">: </w:t>
      </w:r>
      <w:r w:rsidR="00AE5F19">
        <w:rPr>
          <w:rFonts w:asciiTheme="minorHAnsi" w:hAnsiTheme="minorHAnsi" w:cstheme="minorHAnsi"/>
          <w:sz w:val="20"/>
          <w:szCs w:val="20"/>
        </w:rPr>
        <w:t>The Bidder s</w:t>
      </w:r>
      <w:r w:rsidR="000B31D7">
        <w:rPr>
          <w:rFonts w:asciiTheme="minorHAnsi" w:hAnsiTheme="minorHAnsi" w:cstheme="minorHAnsi"/>
          <w:sz w:val="20"/>
          <w:szCs w:val="20"/>
        </w:rPr>
        <w:t xml:space="preserve">hall provide </w:t>
      </w:r>
      <w:r w:rsidR="00E92C4F">
        <w:rPr>
          <w:rFonts w:asciiTheme="minorHAnsi" w:hAnsiTheme="minorHAnsi" w:cstheme="minorHAnsi"/>
          <w:sz w:val="20"/>
          <w:szCs w:val="20"/>
        </w:rPr>
        <w:t>an All-Inclusive Unit Price</w:t>
      </w:r>
      <w:r w:rsidR="00E92C4F" w:rsidRPr="00914E8A">
        <w:rPr>
          <w:rFonts w:asciiTheme="minorHAnsi" w:hAnsiTheme="minorHAnsi" w:cstheme="minorHAnsi"/>
          <w:sz w:val="20"/>
          <w:szCs w:val="20"/>
        </w:rPr>
        <w:t xml:space="preserve"> </w:t>
      </w:r>
      <w:r w:rsidR="00096495">
        <w:rPr>
          <w:rFonts w:asciiTheme="minorHAnsi" w:hAnsiTheme="minorHAnsi" w:cstheme="minorHAnsi"/>
          <w:sz w:val="20"/>
          <w:szCs w:val="20"/>
        </w:rPr>
        <w:t xml:space="preserve">per month </w:t>
      </w:r>
      <w:r w:rsidR="002166AF">
        <w:rPr>
          <w:rFonts w:ascii="Calibri" w:hAnsi="Calibri" w:cs="Calibri"/>
          <w:sz w:val="20"/>
          <w:szCs w:val="20"/>
        </w:rPr>
        <w:t xml:space="preserve">for each </w:t>
      </w:r>
      <w:r w:rsidR="00096495">
        <w:rPr>
          <w:rFonts w:ascii="Calibri" w:hAnsi="Calibri" w:cs="Calibri"/>
          <w:sz w:val="20"/>
          <w:szCs w:val="20"/>
        </w:rPr>
        <w:t>region</w:t>
      </w:r>
      <w:r w:rsidR="000B5E79" w:rsidRPr="00914E8A">
        <w:rPr>
          <w:rFonts w:ascii="Calibri" w:hAnsi="Calibri" w:cs="Calibri"/>
          <w:sz w:val="20"/>
          <w:szCs w:val="20"/>
        </w:rPr>
        <w:t xml:space="preserve"> for the Psycho-Educational Initiative for </w:t>
      </w:r>
      <w:r w:rsidR="008F2CCB">
        <w:rPr>
          <w:rFonts w:ascii="Calibri" w:hAnsi="Calibri" w:cs="Calibri"/>
          <w:sz w:val="20"/>
          <w:szCs w:val="20"/>
        </w:rPr>
        <w:t>Offenders</w:t>
      </w:r>
      <w:r w:rsidR="000B5E79" w:rsidRPr="00914E8A">
        <w:rPr>
          <w:rFonts w:ascii="Calibri" w:hAnsi="Calibri" w:cs="Calibri"/>
          <w:sz w:val="20"/>
          <w:szCs w:val="20"/>
        </w:rPr>
        <w:t xml:space="preserve"> in General Population within DOC </w:t>
      </w:r>
      <w:r w:rsidR="001F585F">
        <w:rPr>
          <w:rFonts w:ascii="Calibri" w:hAnsi="Calibri" w:cs="Calibri"/>
          <w:sz w:val="20"/>
          <w:szCs w:val="20"/>
        </w:rPr>
        <w:t>F</w:t>
      </w:r>
      <w:r w:rsidR="000B5E79" w:rsidRPr="00914E8A">
        <w:rPr>
          <w:rFonts w:ascii="Calibri" w:hAnsi="Calibri" w:cs="Calibri"/>
          <w:sz w:val="20"/>
          <w:szCs w:val="20"/>
        </w:rPr>
        <w:t xml:space="preserve">acilities.  General Population refers to </w:t>
      </w:r>
      <w:r w:rsidR="00207038">
        <w:rPr>
          <w:rFonts w:ascii="Calibri" w:hAnsi="Calibri" w:cs="Calibri"/>
          <w:sz w:val="20"/>
          <w:szCs w:val="20"/>
        </w:rPr>
        <w:t>Offenders</w:t>
      </w:r>
      <w:r w:rsidR="000B5E79" w:rsidRPr="00914E8A">
        <w:rPr>
          <w:rFonts w:ascii="Calibri" w:hAnsi="Calibri" w:cs="Calibri"/>
          <w:sz w:val="20"/>
          <w:szCs w:val="20"/>
        </w:rPr>
        <w:t xml:space="preserve"> that are not confined to the </w:t>
      </w:r>
      <w:r w:rsidR="0041726D">
        <w:rPr>
          <w:rFonts w:ascii="Calibri" w:hAnsi="Calibri" w:cs="Calibri"/>
          <w:sz w:val="20"/>
          <w:szCs w:val="20"/>
        </w:rPr>
        <w:t xml:space="preserve">Restorative </w:t>
      </w:r>
      <w:r w:rsidR="000B5E79" w:rsidRPr="00914E8A">
        <w:rPr>
          <w:rFonts w:ascii="Calibri" w:hAnsi="Calibri" w:cs="Calibri"/>
          <w:sz w:val="20"/>
          <w:szCs w:val="20"/>
        </w:rPr>
        <w:t xml:space="preserve">Housing area at the facility.  Regions are defined in </w:t>
      </w:r>
      <w:r w:rsidR="003E4A78">
        <w:rPr>
          <w:rFonts w:ascii="Calibri" w:hAnsi="Calibri" w:cs="Calibri"/>
          <w:sz w:val="20"/>
          <w:szCs w:val="20"/>
        </w:rPr>
        <w:t>S</w:t>
      </w:r>
      <w:r w:rsidR="000B5E79" w:rsidRPr="00811646">
        <w:rPr>
          <w:rFonts w:ascii="Calibri" w:hAnsi="Calibri" w:cs="Calibri"/>
          <w:sz w:val="20"/>
          <w:szCs w:val="20"/>
        </w:rPr>
        <w:t xml:space="preserve">ection </w:t>
      </w:r>
      <w:r w:rsidR="00386C0A" w:rsidRPr="00811646">
        <w:rPr>
          <w:rFonts w:ascii="Calibri" w:hAnsi="Calibri" w:cs="Calibri"/>
          <w:sz w:val="20"/>
          <w:szCs w:val="20"/>
        </w:rPr>
        <w:t>4</w:t>
      </w:r>
      <w:r w:rsidR="000B5E79" w:rsidRPr="00811646">
        <w:rPr>
          <w:rFonts w:ascii="Calibri" w:hAnsi="Calibri" w:cs="Calibri"/>
          <w:sz w:val="20"/>
          <w:szCs w:val="20"/>
        </w:rPr>
        <w:t>.</w:t>
      </w:r>
      <w:r w:rsidR="00715A57">
        <w:rPr>
          <w:rFonts w:ascii="Calibri" w:hAnsi="Calibri" w:cs="Calibri"/>
          <w:sz w:val="20"/>
          <w:szCs w:val="20"/>
        </w:rPr>
        <w:t>2</w:t>
      </w:r>
      <w:r w:rsidR="000B5E79" w:rsidRPr="00811646">
        <w:rPr>
          <w:rFonts w:ascii="Calibri" w:hAnsi="Calibri" w:cs="Calibri"/>
          <w:sz w:val="20"/>
          <w:szCs w:val="20"/>
        </w:rPr>
        <w:t>.2</w:t>
      </w:r>
      <w:r w:rsidR="000B5E79" w:rsidRPr="00914E8A">
        <w:rPr>
          <w:rFonts w:ascii="Calibri" w:hAnsi="Calibri" w:cs="Calibri"/>
          <w:sz w:val="20"/>
          <w:szCs w:val="20"/>
        </w:rPr>
        <w:t xml:space="preserve"> of this Bid Solicitation; and</w:t>
      </w:r>
    </w:p>
    <w:p w14:paraId="3C42D47E" w14:textId="77777777" w:rsidR="000B5E79" w:rsidRPr="00914E8A" w:rsidRDefault="000B5E79" w:rsidP="00914E8A">
      <w:pPr>
        <w:pStyle w:val="ListParagraph"/>
        <w:rPr>
          <w:rFonts w:asciiTheme="minorHAnsi" w:hAnsiTheme="minorHAnsi"/>
          <w:sz w:val="20"/>
          <w:szCs w:val="20"/>
        </w:rPr>
      </w:pPr>
    </w:p>
    <w:p w14:paraId="6ADEBEF0" w14:textId="718FE181" w:rsidR="000B5E79" w:rsidRDefault="00FC392D" w:rsidP="000B5E79">
      <w:pPr>
        <w:pStyle w:val="ListParagraph"/>
        <w:numPr>
          <w:ilvl w:val="0"/>
          <w:numId w:val="68"/>
        </w:numPr>
        <w:rPr>
          <w:rFonts w:ascii="Calibri" w:hAnsi="Calibri" w:cs="Calibri"/>
          <w:sz w:val="20"/>
          <w:szCs w:val="20"/>
        </w:rPr>
      </w:pPr>
      <w:r w:rsidRPr="00E214C1">
        <w:rPr>
          <w:rFonts w:asciiTheme="minorHAnsi" w:hAnsiTheme="minorHAnsi" w:cstheme="minorHAnsi"/>
          <w:sz w:val="20"/>
          <w:szCs w:val="20"/>
          <w:u w:val="single"/>
        </w:rPr>
        <w:t xml:space="preserve">Price Lines 6, 8, and 10 </w:t>
      </w:r>
      <w:r w:rsidR="00E92C4F" w:rsidRPr="007168EE">
        <w:rPr>
          <w:rFonts w:asciiTheme="minorHAnsi" w:hAnsiTheme="minorHAnsi" w:cstheme="minorHAnsi"/>
          <w:sz w:val="20"/>
          <w:szCs w:val="20"/>
          <w:u w:val="single"/>
        </w:rPr>
        <w:t>(Contract Year</w:t>
      </w:r>
      <w:r w:rsidR="00E92C4F" w:rsidRPr="00E92C4F">
        <w:rPr>
          <w:rFonts w:asciiTheme="minorHAnsi" w:hAnsiTheme="minorHAnsi" w:cstheme="minorHAnsi"/>
          <w:sz w:val="20"/>
          <w:szCs w:val="20"/>
          <w:u w:val="single"/>
        </w:rPr>
        <w:t>s 1 through 3)</w:t>
      </w:r>
      <w:r>
        <w:rPr>
          <w:rFonts w:asciiTheme="minorHAnsi" w:hAnsiTheme="minorHAnsi" w:cstheme="minorHAnsi"/>
          <w:sz w:val="20"/>
          <w:szCs w:val="20"/>
        </w:rPr>
        <w:t xml:space="preserve">: </w:t>
      </w:r>
      <w:r w:rsidR="00E92C4F">
        <w:rPr>
          <w:rFonts w:asciiTheme="minorHAnsi" w:hAnsiTheme="minorHAnsi" w:cstheme="minorHAnsi"/>
          <w:sz w:val="20"/>
          <w:szCs w:val="20"/>
        </w:rPr>
        <w:t>The Bidder s</w:t>
      </w:r>
      <w:r w:rsidR="000B31D7">
        <w:rPr>
          <w:rFonts w:asciiTheme="minorHAnsi" w:hAnsiTheme="minorHAnsi" w:cstheme="minorHAnsi"/>
          <w:sz w:val="20"/>
          <w:szCs w:val="20"/>
        </w:rPr>
        <w:t>hall provide</w:t>
      </w:r>
      <w:r w:rsidR="00A21CE8">
        <w:rPr>
          <w:rFonts w:asciiTheme="minorHAnsi" w:hAnsiTheme="minorHAnsi" w:cstheme="minorHAnsi"/>
          <w:sz w:val="20"/>
          <w:szCs w:val="20"/>
        </w:rPr>
        <w:t xml:space="preserve"> </w:t>
      </w:r>
      <w:r w:rsidR="00E92C4F">
        <w:rPr>
          <w:rFonts w:asciiTheme="minorHAnsi" w:hAnsiTheme="minorHAnsi" w:cstheme="minorHAnsi"/>
          <w:sz w:val="20"/>
          <w:szCs w:val="20"/>
        </w:rPr>
        <w:t>an All-Inclusive Unit Price</w:t>
      </w:r>
      <w:r w:rsidR="00E92C4F" w:rsidRPr="00914E8A">
        <w:rPr>
          <w:rFonts w:asciiTheme="minorHAnsi" w:hAnsiTheme="minorHAnsi" w:cstheme="minorHAnsi"/>
          <w:sz w:val="20"/>
          <w:szCs w:val="20"/>
        </w:rPr>
        <w:t xml:space="preserve"> </w:t>
      </w:r>
      <w:r w:rsidR="00096495">
        <w:rPr>
          <w:rFonts w:asciiTheme="minorHAnsi" w:hAnsiTheme="minorHAnsi" w:cstheme="minorHAnsi"/>
          <w:sz w:val="20"/>
          <w:szCs w:val="20"/>
        </w:rPr>
        <w:t xml:space="preserve">per month </w:t>
      </w:r>
      <w:r w:rsidR="002166AF">
        <w:rPr>
          <w:rFonts w:ascii="Calibri" w:hAnsi="Calibri" w:cs="Calibri"/>
          <w:sz w:val="20"/>
          <w:szCs w:val="20"/>
        </w:rPr>
        <w:t xml:space="preserve">for each </w:t>
      </w:r>
      <w:r w:rsidR="00096495">
        <w:rPr>
          <w:rFonts w:ascii="Calibri" w:hAnsi="Calibri" w:cs="Calibri"/>
          <w:sz w:val="20"/>
          <w:szCs w:val="20"/>
        </w:rPr>
        <w:t>region</w:t>
      </w:r>
      <w:r w:rsidR="000B5E79" w:rsidRPr="00914E8A">
        <w:rPr>
          <w:rFonts w:ascii="Calibri" w:hAnsi="Calibri" w:cs="Calibri"/>
          <w:sz w:val="20"/>
          <w:szCs w:val="20"/>
        </w:rPr>
        <w:t xml:space="preserve"> for the Psycho-Educational Initiative for </w:t>
      </w:r>
      <w:r w:rsidR="00FC3449">
        <w:rPr>
          <w:rFonts w:ascii="Calibri" w:hAnsi="Calibri" w:cs="Calibri"/>
          <w:sz w:val="20"/>
          <w:szCs w:val="20"/>
        </w:rPr>
        <w:t>Offenders</w:t>
      </w:r>
      <w:r w:rsidR="000B5E79" w:rsidRPr="00914E8A">
        <w:rPr>
          <w:rFonts w:ascii="Calibri" w:hAnsi="Calibri" w:cs="Calibri"/>
          <w:sz w:val="20"/>
          <w:szCs w:val="20"/>
        </w:rPr>
        <w:t xml:space="preserve"> in </w:t>
      </w:r>
      <w:r w:rsidR="0041726D">
        <w:rPr>
          <w:rFonts w:ascii="Calibri" w:hAnsi="Calibri" w:cs="Calibri"/>
          <w:sz w:val="20"/>
          <w:szCs w:val="20"/>
        </w:rPr>
        <w:t>Restorative</w:t>
      </w:r>
      <w:r w:rsidR="000B5E79" w:rsidRPr="00914E8A">
        <w:rPr>
          <w:rFonts w:ascii="Calibri" w:hAnsi="Calibri" w:cs="Calibri"/>
          <w:sz w:val="20"/>
          <w:szCs w:val="20"/>
        </w:rPr>
        <w:t xml:space="preserve"> Housing within DOC </w:t>
      </w:r>
      <w:r w:rsidR="001F585F">
        <w:rPr>
          <w:rFonts w:ascii="Calibri" w:hAnsi="Calibri" w:cs="Calibri"/>
          <w:sz w:val="20"/>
          <w:szCs w:val="20"/>
        </w:rPr>
        <w:t>F</w:t>
      </w:r>
      <w:r w:rsidR="000B5E79" w:rsidRPr="00914E8A">
        <w:rPr>
          <w:rFonts w:ascii="Calibri" w:hAnsi="Calibri" w:cs="Calibri"/>
          <w:sz w:val="20"/>
          <w:szCs w:val="20"/>
        </w:rPr>
        <w:t xml:space="preserve">acilities.  </w:t>
      </w:r>
      <w:r w:rsidR="0041726D">
        <w:rPr>
          <w:rFonts w:ascii="Calibri" w:hAnsi="Calibri" w:cs="Calibri"/>
          <w:sz w:val="20"/>
          <w:szCs w:val="20"/>
        </w:rPr>
        <w:t>Restorative</w:t>
      </w:r>
      <w:r w:rsidR="000B5E79" w:rsidRPr="00914E8A">
        <w:rPr>
          <w:rFonts w:ascii="Calibri" w:hAnsi="Calibri" w:cs="Calibri"/>
          <w:sz w:val="20"/>
          <w:szCs w:val="20"/>
        </w:rPr>
        <w:t xml:space="preserve"> Housing refers to </w:t>
      </w:r>
      <w:r w:rsidR="00207038">
        <w:rPr>
          <w:rFonts w:ascii="Calibri" w:hAnsi="Calibri" w:cs="Calibri"/>
          <w:sz w:val="20"/>
          <w:szCs w:val="20"/>
        </w:rPr>
        <w:t>Offenders</w:t>
      </w:r>
      <w:r w:rsidR="000B5E79" w:rsidRPr="00914E8A">
        <w:rPr>
          <w:rFonts w:ascii="Calibri" w:hAnsi="Calibri" w:cs="Calibri"/>
          <w:sz w:val="20"/>
          <w:szCs w:val="20"/>
        </w:rPr>
        <w:t xml:space="preserve"> that have been removed from General Population due to disciplinary charges and non-disciplinary issues.   Regions are defined in </w:t>
      </w:r>
      <w:r w:rsidR="000B5E79" w:rsidRPr="00811646">
        <w:rPr>
          <w:rFonts w:ascii="Calibri" w:hAnsi="Calibri" w:cs="Calibri"/>
          <w:sz w:val="20"/>
          <w:szCs w:val="20"/>
        </w:rPr>
        <w:t xml:space="preserve">section </w:t>
      </w:r>
      <w:r w:rsidR="00386C0A" w:rsidRPr="00811646">
        <w:rPr>
          <w:rFonts w:ascii="Calibri" w:hAnsi="Calibri" w:cs="Calibri"/>
          <w:sz w:val="20"/>
          <w:szCs w:val="20"/>
        </w:rPr>
        <w:t>4</w:t>
      </w:r>
      <w:r w:rsidR="000B5E79" w:rsidRPr="00811646">
        <w:rPr>
          <w:rFonts w:ascii="Calibri" w:hAnsi="Calibri" w:cs="Calibri"/>
          <w:sz w:val="20"/>
          <w:szCs w:val="20"/>
        </w:rPr>
        <w:t>.</w:t>
      </w:r>
      <w:r w:rsidR="00715A57">
        <w:rPr>
          <w:rFonts w:ascii="Calibri" w:hAnsi="Calibri" w:cs="Calibri"/>
          <w:sz w:val="20"/>
          <w:szCs w:val="20"/>
        </w:rPr>
        <w:t>2</w:t>
      </w:r>
      <w:r w:rsidR="000B5E79" w:rsidRPr="00811646">
        <w:rPr>
          <w:rFonts w:ascii="Calibri" w:hAnsi="Calibri" w:cs="Calibri"/>
          <w:sz w:val="20"/>
          <w:szCs w:val="20"/>
        </w:rPr>
        <w:t>.2</w:t>
      </w:r>
      <w:r w:rsidR="000B5E79" w:rsidRPr="00914E8A">
        <w:rPr>
          <w:rFonts w:ascii="Calibri" w:hAnsi="Calibri" w:cs="Calibri"/>
          <w:sz w:val="20"/>
          <w:szCs w:val="20"/>
        </w:rPr>
        <w:t xml:space="preserve"> of this Bid Solicitation.</w:t>
      </w:r>
    </w:p>
    <w:p w14:paraId="7E4FDCDE" w14:textId="77777777" w:rsidR="0014430B" w:rsidRPr="00914E8A" w:rsidRDefault="0014430B" w:rsidP="00811646">
      <w:pPr>
        <w:pStyle w:val="ListParagraph"/>
        <w:rPr>
          <w:rFonts w:ascii="Calibri" w:hAnsi="Calibri" w:cs="Calibri"/>
          <w:sz w:val="20"/>
          <w:szCs w:val="20"/>
        </w:rPr>
      </w:pPr>
    </w:p>
    <w:p w14:paraId="2C08A051" w14:textId="17744559" w:rsidR="000D6DAF" w:rsidRDefault="000D6DAF" w:rsidP="000D6DAF">
      <w:pPr>
        <w:pStyle w:val="BodyText3"/>
      </w:pPr>
    </w:p>
    <w:p w14:paraId="7A515E40"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1E99AD1F" w14:textId="77777777" w:rsidR="00F05E5E" w:rsidRPr="0084189F" w:rsidRDefault="00F05E5E" w:rsidP="0084189F">
      <w:pPr>
        <w:spacing w:after="0" w:line="240" w:lineRule="auto"/>
        <w:jc w:val="both"/>
        <w:rPr>
          <w:sz w:val="20"/>
          <w:szCs w:val="20"/>
          <w:highlight w:val="green"/>
        </w:rPr>
      </w:pPr>
    </w:p>
    <w:p w14:paraId="08933916"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301A4A9" w14:textId="77777777" w:rsidR="00E92C4F" w:rsidRPr="0084189F" w:rsidRDefault="00E92C4F" w:rsidP="0084189F">
      <w:pPr>
        <w:spacing w:after="0" w:line="240" w:lineRule="auto"/>
        <w:jc w:val="both"/>
        <w:rPr>
          <w:sz w:val="20"/>
          <w:szCs w:val="20"/>
        </w:rPr>
      </w:pPr>
    </w:p>
    <w:p w14:paraId="4116AC8E" w14:textId="3452D1FF" w:rsidR="00A31F08" w:rsidRPr="0084189F" w:rsidRDefault="00A31F08" w:rsidP="0011325D">
      <w:pPr>
        <w:pStyle w:val="Heading3"/>
      </w:pPr>
      <w:bookmarkStart w:id="102" w:name="_Toc201670586"/>
      <w:r w:rsidRPr="00A83AEB">
        <w:rPr>
          <w:u w:val="none"/>
        </w:rPr>
        <w:t xml:space="preserve">3.25.1 </w:t>
      </w:r>
      <w:bookmarkStart w:id="103" w:name="_Toc179959286"/>
      <w:r w:rsidR="00A83AEB" w:rsidRPr="00A83AEB">
        <w:rPr>
          <w:u w:val="none"/>
        </w:rPr>
        <w:tab/>
      </w:r>
      <w:r w:rsidRPr="0084189F">
        <w:t>USE OF “NO CHARGE” ON THE STATE-SUPPLIED PRICE SHEET</w:t>
      </w:r>
      <w:bookmarkEnd w:id="103"/>
      <w:bookmarkEnd w:id="102"/>
    </w:p>
    <w:p w14:paraId="1DE6902A" w14:textId="77777777" w:rsidR="00A31F08" w:rsidRPr="0084189F" w:rsidRDefault="00A31F08" w:rsidP="00A31F08">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6691DBC2" w14:textId="77777777" w:rsidR="00C83388" w:rsidRPr="0084189F" w:rsidRDefault="00C83388" w:rsidP="0084189F">
      <w:pPr>
        <w:spacing w:after="0" w:line="240" w:lineRule="auto"/>
        <w:rPr>
          <w:sz w:val="20"/>
          <w:szCs w:val="20"/>
          <w:highlight w:val="magenta"/>
        </w:rPr>
      </w:pPr>
      <w:bookmarkStart w:id="104" w:name="_Toc181105864"/>
      <w:bookmarkEnd w:id="104"/>
      <w:r w:rsidRPr="0084189F">
        <w:rPr>
          <w:sz w:val="20"/>
          <w:szCs w:val="20"/>
          <w:highlight w:val="magenta"/>
        </w:rPr>
        <w:br w:type="page"/>
      </w:r>
    </w:p>
    <w:p w14:paraId="04A88AC1" w14:textId="34256D00" w:rsidR="007C2018" w:rsidRPr="0084189F" w:rsidRDefault="007C2018" w:rsidP="00831AF5">
      <w:pPr>
        <w:pStyle w:val="Heading1"/>
      </w:pPr>
      <w:bookmarkStart w:id="105" w:name="_Toc201670587"/>
      <w:r w:rsidRPr="0084189F">
        <w:lastRenderedPageBreak/>
        <w:t>SCOPE OF WORK</w:t>
      </w:r>
      <w:bookmarkEnd w:id="105"/>
    </w:p>
    <w:p w14:paraId="50DFC975" w14:textId="11AB6C21" w:rsidR="00241BA4" w:rsidRDefault="00241BA4" w:rsidP="00914E8A">
      <w:pPr>
        <w:spacing w:after="0" w:line="240" w:lineRule="auto"/>
        <w:jc w:val="both"/>
        <w:rPr>
          <w:sz w:val="20"/>
          <w:szCs w:val="20"/>
        </w:rPr>
      </w:pPr>
      <w:bookmarkStart w:id="106" w:name="_Toc400531507"/>
      <w:bookmarkStart w:id="107" w:name="_Toc428533978"/>
      <w:bookmarkStart w:id="108" w:name="_Toc32310703"/>
      <w:r w:rsidRPr="00361B10">
        <w:rPr>
          <w:sz w:val="20"/>
          <w:szCs w:val="20"/>
        </w:rPr>
        <w:t xml:space="preserve">The requirements of this scope of work are for the Primary Treatment Stage, in-prison Substance Use Disorder (SUD) Program and the Psycho-Educational Initiative only. </w:t>
      </w:r>
    </w:p>
    <w:p w14:paraId="344061F3" w14:textId="77777777" w:rsidR="009B16E6" w:rsidRDefault="009B16E6" w:rsidP="00914E8A">
      <w:pPr>
        <w:spacing w:after="0" w:line="240" w:lineRule="auto"/>
        <w:jc w:val="both"/>
        <w:rPr>
          <w:sz w:val="20"/>
          <w:szCs w:val="20"/>
        </w:rPr>
      </w:pPr>
    </w:p>
    <w:p w14:paraId="2FE9AAF0" w14:textId="77777777" w:rsidR="00471241" w:rsidRPr="00361B10" w:rsidRDefault="00E8231E" w:rsidP="00427C51">
      <w:pPr>
        <w:pStyle w:val="Heading2"/>
      </w:pPr>
      <w:bookmarkStart w:id="109" w:name="_Toc201670588"/>
      <w:r>
        <w:t xml:space="preserve">SUD PROGRAMS - </w:t>
      </w:r>
      <w:r w:rsidR="008F2AD3" w:rsidRPr="00361B10">
        <w:t>CLINICAL MODEL</w:t>
      </w:r>
      <w:bookmarkEnd w:id="109"/>
    </w:p>
    <w:p w14:paraId="2E5B8CA9" w14:textId="0478F9A1" w:rsidR="008F2AD3" w:rsidRPr="00361B10" w:rsidRDefault="008F2AD3" w:rsidP="008F2AD3">
      <w:pPr>
        <w:rPr>
          <w:rFonts w:cs="Arial"/>
          <w:sz w:val="20"/>
          <w:szCs w:val="20"/>
        </w:rPr>
      </w:pPr>
      <w:r w:rsidRPr="008F2AD3">
        <w:rPr>
          <w:rFonts w:cs="Arial"/>
          <w:sz w:val="20"/>
          <w:szCs w:val="20"/>
        </w:rPr>
        <w:t>The Contractor</w:t>
      </w:r>
      <w:r w:rsidRPr="00361B10">
        <w:rPr>
          <w:rFonts w:cs="Arial"/>
          <w:sz w:val="20"/>
          <w:szCs w:val="20"/>
        </w:rPr>
        <w:t xml:space="preserve"> shall provide SUD Program services in accordance with </w:t>
      </w:r>
      <w:r w:rsidR="001A2204">
        <w:rPr>
          <w:rFonts w:cs="Arial"/>
          <w:sz w:val="20"/>
          <w:szCs w:val="20"/>
        </w:rPr>
        <w:t>Attachment 3</w:t>
      </w:r>
      <w:r w:rsidR="00D744B2">
        <w:rPr>
          <w:rFonts w:cs="Arial"/>
          <w:sz w:val="20"/>
          <w:szCs w:val="20"/>
        </w:rPr>
        <w:t xml:space="preserve"> - </w:t>
      </w:r>
      <w:r w:rsidR="001A2204">
        <w:rPr>
          <w:rFonts w:cs="Arial"/>
          <w:sz w:val="20"/>
          <w:szCs w:val="20"/>
        </w:rPr>
        <w:t xml:space="preserve">Appendix </w:t>
      </w:r>
      <w:proofErr w:type="gramStart"/>
      <w:r w:rsidR="001A2204">
        <w:rPr>
          <w:rFonts w:cs="Arial"/>
          <w:sz w:val="20"/>
          <w:szCs w:val="20"/>
        </w:rPr>
        <w:t>A</w:t>
      </w:r>
      <w:proofErr w:type="gramEnd"/>
      <w:r w:rsidR="001A2204">
        <w:rPr>
          <w:rFonts w:cs="Arial"/>
          <w:sz w:val="20"/>
          <w:szCs w:val="20"/>
        </w:rPr>
        <w:t xml:space="preserve"> Core Program Standards.  </w:t>
      </w:r>
    </w:p>
    <w:p w14:paraId="092FFFB9" w14:textId="78B1C86E" w:rsidR="008F2AD3" w:rsidRPr="00361B10" w:rsidRDefault="00621C97" w:rsidP="0011325D">
      <w:pPr>
        <w:pStyle w:val="Heading3"/>
      </w:pPr>
      <w:bookmarkStart w:id="110" w:name="_Toc201670589"/>
      <w:r w:rsidRPr="00A83AEB">
        <w:rPr>
          <w:u w:val="none"/>
        </w:rPr>
        <w:t>4.</w:t>
      </w:r>
      <w:r w:rsidR="00E8231E" w:rsidRPr="00A83AEB">
        <w:rPr>
          <w:u w:val="none"/>
        </w:rPr>
        <w:t>1.1</w:t>
      </w:r>
      <w:r w:rsidRPr="00A83AEB">
        <w:rPr>
          <w:u w:val="none"/>
        </w:rPr>
        <w:tab/>
      </w:r>
      <w:r w:rsidR="007E5C78" w:rsidRPr="00361B10">
        <w:t>CERTIFICATE OF COMPLETION</w:t>
      </w:r>
      <w:bookmarkEnd w:id="110"/>
    </w:p>
    <w:p w14:paraId="5E3290DE" w14:textId="77777777" w:rsidR="007E5C78" w:rsidRPr="00361B10" w:rsidRDefault="007E5C78" w:rsidP="00E214C1">
      <w:pPr>
        <w:jc w:val="both"/>
        <w:rPr>
          <w:sz w:val="20"/>
          <w:szCs w:val="20"/>
        </w:rPr>
      </w:pPr>
      <w:r w:rsidRPr="00361B10">
        <w:rPr>
          <w:sz w:val="20"/>
          <w:szCs w:val="20"/>
        </w:rPr>
        <w:t xml:space="preserve">The Contractor shall certify </w:t>
      </w:r>
      <w:r w:rsidR="00F86181">
        <w:rPr>
          <w:sz w:val="20"/>
          <w:szCs w:val="20"/>
        </w:rPr>
        <w:t>P</w:t>
      </w:r>
      <w:r w:rsidRPr="00361B10">
        <w:rPr>
          <w:sz w:val="20"/>
          <w:szCs w:val="20"/>
        </w:rPr>
        <w:t xml:space="preserve">rogram </w:t>
      </w:r>
      <w:r w:rsidR="00F86181">
        <w:rPr>
          <w:sz w:val="20"/>
          <w:szCs w:val="20"/>
        </w:rPr>
        <w:t>P</w:t>
      </w:r>
      <w:r w:rsidRPr="00361B10">
        <w:rPr>
          <w:sz w:val="20"/>
          <w:szCs w:val="20"/>
        </w:rPr>
        <w:t xml:space="preserve">articipant completion via a </w:t>
      </w:r>
      <w:r w:rsidR="00252710">
        <w:rPr>
          <w:sz w:val="20"/>
          <w:szCs w:val="20"/>
        </w:rPr>
        <w:t>c</w:t>
      </w:r>
      <w:r w:rsidRPr="00361B10">
        <w:rPr>
          <w:sz w:val="20"/>
          <w:szCs w:val="20"/>
        </w:rPr>
        <w:t xml:space="preserve">ertificate of </w:t>
      </w:r>
      <w:r w:rsidR="00252710">
        <w:rPr>
          <w:sz w:val="20"/>
          <w:szCs w:val="20"/>
        </w:rPr>
        <w:t>c</w:t>
      </w:r>
      <w:r w:rsidRPr="00361B10">
        <w:rPr>
          <w:sz w:val="20"/>
          <w:szCs w:val="20"/>
        </w:rPr>
        <w:t>ompl</w:t>
      </w:r>
      <w:r w:rsidR="003D590E" w:rsidRPr="00361B10">
        <w:rPr>
          <w:sz w:val="20"/>
          <w:szCs w:val="20"/>
        </w:rPr>
        <w:t>etion generated by the Contractor</w:t>
      </w:r>
      <w:r w:rsidRPr="00361B10">
        <w:rPr>
          <w:sz w:val="20"/>
          <w:szCs w:val="20"/>
        </w:rPr>
        <w:t xml:space="preserve"> to those </w:t>
      </w:r>
      <w:r w:rsidR="00F86181">
        <w:rPr>
          <w:sz w:val="20"/>
          <w:szCs w:val="20"/>
        </w:rPr>
        <w:t>P</w:t>
      </w:r>
      <w:r w:rsidRPr="00361B10">
        <w:rPr>
          <w:sz w:val="20"/>
          <w:szCs w:val="20"/>
        </w:rPr>
        <w:t xml:space="preserve">rogram </w:t>
      </w:r>
      <w:r w:rsidR="00F86181">
        <w:rPr>
          <w:sz w:val="20"/>
          <w:szCs w:val="20"/>
        </w:rPr>
        <w:t>P</w:t>
      </w:r>
      <w:r w:rsidRPr="00361B10">
        <w:rPr>
          <w:sz w:val="20"/>
          <w:szCs w:val="20"/>
        </w:rPr>
        <w:t>articipants who complete the SUD Program.  The Certificate of Completion shall be designed joi</w:t>
      </w:r>
      <w:r w:rsidR="003D590E" w:rsidRPr="00361B10">
        <w:rPr>
          <w:sz w:val="20"/>
          <w:szCs w:val="20"/>
        </w:rPr>
        <w:t>ntly by the DOC and the Contractor</w:t>
      </w:r>
      <w:r w:rsidRPr="00361B10">
        <w:rPr>
          <w:sz w:val="20"/>
          <w:szCs w:val="20"/>
        </w:rPr>
        <w:t xml:space="preserve"> with final approval being authorized by the State Contract Manager (SCM).</w:t>
      </w:r>
    </w:p>
    <w:p w14:paraId="54EC8005" w14:textId="5C67EDA5" w:rsidR="003D590E" w:rsidRPr="00776F17" w:rsidRDefault="00621C97" w:rsidP="0011325D">
      <w:pPr>
        <w:pStyle w:val="Heading3"/>
      </w:pPr>
      <w:bookmarkStart w:id="111" w:name="_Toc201670590"/>
      <w:r w:rsidRPr="00A83AEB">
        <w:rPr>
          <w:u w:val="none"/>
        </w:rPr>
        <w:t>4.</w:t>
      </w:r>
      <w:r w:rsidR="00E8231E" w:rsidRPr="00A83AEB">
        <w:rPr>
          <w:u w:val="none"/>
        </w:rPr>
        <w:t>1</w:t>
      </w:r>
      <w:r w:rsidRPr="00A83AEB">
        <w:rPr>
          <w:u w:val="none"/>
        </w:rPr>
        <w:t>.2</w:t>
      </w:r>
      <w:r w:rsidRPr="00A83AEB">
        <w:rPr>
          <w:u w:val="none"/>
        </w:rPr>
        <w:tab/>
      </w:r>
      <w:r w:rsidR="003D590E">
        <w:t>TREATMENT DURATION – CONTINUUM OF CARE</w:t>
      </w:r>
      <w:bookmarkEnd w:id="111"/>
    </w:p>
    <w:p w14:paraId="3DA9606F" w14:textId="6955E121" w:rsidR="003D590E" w:rsidRPr="00361B10" w:rsidRDefault="003D590E" w:rsidP="00735B64">
      <w:pPr>
        <w:jc w:val="both"/>
        <w:rPr>
          <w:sz w:val="20"/>
          <w:szCs w:val="20"/>
        </w:rPr>
      </w:pPr>
      <w:r w:rsidRPr="00361B10">
        <w:rPr>
          <w:sz w:val="20"/>
          <w:szCs w:val="20"/>
        </w:rPr>
        <w:t xml:space="preserve">The Contractor shall be responsible for the SUD Program and Psycho-Educational Initiative as described in Section </w:t>
      </w:r>
      <w:r w:rsidR="001F585C">
        <w:rPr>
          <w:sz w:val="20"/>
          <w:szCs w:val="20"/>
        </w:rPr>
        <w:t>4</w:t>
      </w:r>
      <w:r w:rsidRPr="00361B10">
        <w:rPr>
          <w:sz w:val="20"/>
          <w:szCs w:val="20"/>
        </w:rPr>
        <w:t>.</w:t>
      </w:r>
      <w:r w:rsidR="00A37D9B">
        <w:rPr>
          <w:sz w:val="20"/>
          <w:szCs w:val="20"/>
        </w:rPr>
        <w:t>2</w:t>
      </w:r>
      <w:r w:rsidRPr="00361B10">
        <w:rPr>
          <w:sz w:val="20"/>
          <w:szCs w:val="20"/>
        </w:rPr>
        <w:t xml:space="preserve">. The DOC maintains responsibility for the assignment of </w:t>
      </w:r>
      <w:r w:rsidR="00373652">
        <w:rPr>
          <w:sz w:val="20"/>
          <w:szCs w:val="20"/>
        </w:rPr>
        <w:t>O</w:t>
      </w:r>
      <w:r w:rsidRPr="00361B10">
        <w:rPr>
          <w:sz w:val="20"/>
          <w:szCs w:val="20"/>
        </w:rPr>
        <w:t xml:space="preserve">ffenders to community and aftercare </w:t>
      </w:r>
      <w:r w:rsidR="001F585F">
        <w:rPr>
          <w:sz w:val="20"/>
          <w:szCs w:val="20"/>
        </w:rPr>
        <w:t>F</w:t>
      </w:r>
      <w:r w:rsidRPr="00361B10">
        <w:rPr>
          <w:sz w:val="20"/>
          <w:szCs w:val="20"/>
        </w:rPr>
        <w:t>acilities.</w:t>
      </w:r>
    </w:p>
    <w:p w14:paraId="25E55B7E" w14:textId="77777777" w:rsidR="003D590E" w:rsidRDefault="003D590E" w:rsidP="003D590E">
      <w:pPr>
        <w:spacing w:after="0" w:line="240" w:lineRule="auto"/>
        <w:jc w:val="both"/>
        <w:rPr>
          <w:color w:val="FF0000"/>
          <w:sz w:val="20"/>
          <w:szCs w:val="20"/>
        </w:rPr>
      </w:pPr>
      <w:r w:rsidRPr="00361B10">
        <w:rPr>
          <w:sz w:val="20"/>
          <w:szCs w:val="20"/>
        </w:rPr>
        <w:t xml:space="preserve">Though DOC maintains the primary responsibility of identifying, referring, and placing appropriate, eligible </w:t>
      </w:r>
      <w:r w:rsidR="00373652">
        <w:rPr>
          <w:sz w:val="20"/>
          <w:szCs w:val="20"/>
        </w:rPr>
        <w:t>O</w:t>
      </w:r>
      <w:r w:rsidRPr="00361B10">
        <w:rPr>
          <w:sz w:val="20"/>
          <w:szCs w:val="20"/>
        </w:rPr>
        <w:t>ffenders (</w:t>
      </w:r>
      <w:r w:rsidRPr="00D041E6">
        <w:rPr>
          <w:sz w:val="20"/>
          <w:szCs w:val="20"/>
        </w:rPr>
        <w:t>N.J.A.C.</w:t>
      </w:r>
      <w:r w:rsidRPr="00361B10">
        <w:rPr>
          <w:sz w:val="20"/>
          <w:szCs w:val="20"/>
        </w:rPr>
        <w:t xml:space="preserve"> 10A:24), the Contractor shall assist in this responsibility as outlined in Section </w:t>
      </w:r>
      <w:r w:rsidR="001F585C">
        <w:rPr>
          <w:sz w:val="20"/>
          <w:szCs w:val="20"/>
        </w:rPr>
        <w:t>4</w:t>
      </w:r>
      <w:r w:rsidRPr="00361B10">
        <w:rPr>
          <w:sz w:val="20"/>
          <w:szCs w:val="20"/>
        </w:rPr>
        <w:t>.2.</w:t>
      </w:r>
      <w:r w:rsidR="005D26A7">
        <w:rPr>
          <w:sz w:val="20"/>
          <w:szCs w:val="20"/>
        </w:rPr>
        <w:t>3</w:t>
      </w:r>
      <w:r w:rsidRPr="00361B10">
        <w:rPr>
          <w:sz w:val="20"/>
          <w:szCs w:val="20"/>
        </w:rPr>
        <w:t xml:space="preserve">.  The Contractor shall motivate, engage, and retain appropriately referred and placed </w:t>
      </w:r>
      <w:r w:rsidR="00373652">
        <w:rPr>
          <w:sz w:val="20"/>
          <w:szCs w:val="20"/>
        </w:rPr>
        <w:t>O</w:t>
      </w:r>
      <w:r w:rsidRPr="00361B10">
        <w:rPr>
          <w:sz w:val="20"/>
          <w:szCs w:val="20"/>
        </w:rPr>
        <w:t>ffenders in order to maintain their courses of treatment through completion by means of clinical interventions as d</w:t>
      </w:r>
      <w:r w:rsidR="00F32089" w:rsidRPr="00F32089">
        <w:rPr>
          <w:sz w:val="20"/>
          <w:szCs w:val="20"/>
        </w:rPr>
        <w:t xml:space="preserve">escribed in its </w:t>
      </w:r>
      <w:r w:rsidR="00735C16">
        <w:rPr>
          <w:sz w:val="20"/>
          <w:szCs w:val="20"/>
        </w:rPr>
        <w:t>Q</w:t>
      </w:r>
      <w:r w:rsidR="00F32089" w:rsidRPr="00F32089">
        <w:rPr>
          <w:sz w:val="20"/>
          <w:szCs w:val="20"/>
        </w:rPr>
        <w:t>uote</w:t>
      </w:r>
      <w:r w:rsidRPr="00361B10">
        <w:rPr>
          <w:color w:val="FF0000"/>
          <w:sz w:val="20"/>
          <w:szCs w:val="20"/>
        </w:rPr>
        <w:t>.</w:t>
      </w:r>
    </w:p>
    <w:p w14:paraId="6AF3AA17" w14:textId="77777777" w:rsidR="000871A3" w:rsidRDefault="000871A3" w:rsidP="003D590E">
      <w:pPr>
        <w:spacing w:after="0" w:line="240" w:lineRule="auto"/>
        <w:jc w:val="both"/>
        <w:rPr>
          <w:color w:val="FF0000"/>
          <w:sz w:val="20"/>
          <w:szCs w:val="20"/>
        </w:rPr>
      </w:pPr>
    </w:p>
    <w:p w14:paraId="20D132D6" w14:textId="77777777" w:rsidR="000871A3" w:rsidRPr="00361B10" w:rsidRDefault="00621C97" w:rsidP="00CC1550">
      <w:pPr>
        <w:pStyle w:val="Heading3"/>
      </w:pPr>
      <w:bookmarkStart w:id="112" w:name="_Toc201670591"/>
      <w:r w:rsidRPr="00A83AEB">
        <w:rPr>
          <w:u w:val="none"/>
        </w:rPr>
        <w:t>4.</w:t>
      </w:r>
      <w:r w:rsidR="00E8231E" w:rsidRPr="00A83AEB">
        <w:rPr>
          <w:u w:val="none"/>
        </w:rPr>
        <w:t>1</w:t>
      </w:r>
      <w:r w:rsidRPr="00A83AEB">
        <w:rPr>
          <w:u w:val="none"/>
        </w:rPr>
        <w:t>.3</w:t>
      </w:r>
      <w:r w:rsidRPr="00A83AEB">
        <w:rPr>
          <w:u w:val="none"/>
        </w:rPr>
        <w:tab/>
      </w:r>
      <w:r w:rsidR="00B83C1F">
        <w:t xml:space="preserve">OFFENDER ASSIGNMENT PROCESS </w:t>
      </w:r>
      <w:proofErr w:type="gramStart"/>
      <w:r w:rsidR="00B83C1F">
        <w:t xml:space="preserve">– </w:t>
      </w:r>
      <w:r w:rsidR="005D6766">
        <w:t xml:space="preserve"> </w:t>
      </w:r>
      <w:r w:rsidR="00B83C1F">
        <w:t>CONTRACTOR</w:t>
      </w:r>
      <w:proofErr w:type="gramEnd"/>
      <w:r w:rsidR="00B83C1F">
        <w:t xml:space="preserve"> ROLE</w:t>
      </w:r>
      <w:bookmarkEnd w:id="112"/>
    </w:p>
    <w:p w14:paraId="2741E0AB" w14:textId="21FFDF3A" w:rsidR="004D64DF" w:rsidRPr="00361B10" w:rsidRDefault="004D64DF" w:rsidP="00A83AEB">
      <w:pPr>
        <w:keepNext/>
        <w:jc w:val="both"/>
        <w:rPr>
          <w:rFonts w:ascii="Calibri" w:hAnsi="Calibri" w:cs="Calibri"/>
          <w:sz w:val="20"/>
          <w:szCs w:val="20"/>
        </w:rPr>
      </w:pPr>
      <w:r w:rsidRPr="00361B10">
        <w:rPr>
          <w:rFonts w:ascii="Calibri" w:hAnsi="Calibri" w:cs="Calibri"/>
          <w:sz w:val="20"/>
          <w:szCs w:val="20"/>
        </w:rPr>
        <w:t xml:space="preserve">While the identification, referral, and placement of </w:t>
      </w:r>
      <w:r w:rsidR="00373652">
        <w:rPr>
          <w:rFonts w:ascii="Calibri" w:hAnsi="Calibri" w:cs="Calibri"/>
          <w:sz w:val="20"/>
          <w:szCs w:val="20"/>
        </w:rPr>
        <w:t>O</w:t>
      </w:r>
      <w:r w:rsidRPr="00361B10">
        <w:rPr>
          <w:rFonts w:ascii="Calibri" w:hAnsi="Calibri" w:cs="Calibri"/>
          <w:sz w:val="20"/>
          <w:szCs w:val="20"/>
        </w:rPr>
        <w:t xml:space="preserve">ffenders in programming are the responsibility of DOC as guided by </w:t>
      </w:r>
      <w:r w:rsidRPr="00D041E6">
        <w:rPr>
          <w:rFonts w:ascii="Calibri" w:hAnsi="Calibri" w:cs="Calibri"/>
          <w:sz w:val="20"/>
          <w:szCs w:val="20"/>
        </w:rPr>
        <w:t>N.J.A.C.</w:t>
      </w:r>
      <w:r w:rsidRPr="00894F15">
        <w:rPr>
          <w:rFonts w:ascii="Calibri" w:hAnsi="Calibri" w:cs="Calibri"/>
          <w:sz w:val="20"/>
          <w:szCs w:val="20"/>
        </w:rPr>
        <w:t xml:space="preserve"> </w:t>
      </w:r>
      <w:r w:rsidRPr="004D64DF">
        <w:rPr>
          <w:rFonts w:ascii="Calibri" w:hAnsi="Calibri" w:cs="Calibri"/>
          <w:sz w:val="20"/>
          <w:szCs w:val="20"/>
        </w:rPr>
        <w:t>10A</w:t>
      </w:r>
      <w:r w:rsidR="005C42A2">
        <w:rPr>
          <w:rFonts w:ascii="Calibri" w:hAnsi="Calibri" w:cs="Calibri"/>
          <w:sz w:val="20"/>
          <w:szCs w:val="20"/>
        </w:rPr>
        <w:t xml:space="preserve">:1-1 </w:t>
      </w:r>
      <w:r w:rsidR="005C42A2" w:rsidRPr="00D041E6">
        <w:rPr>
          <w:rFonts w:ascii="Calibri" w:hAnsi="Calibri" w:cs="Calibri"/>
          <w:sz w:val="20"/>
          <w:szCs w:val="20"/>
          <w:u w:val="single"/>
        </w:rPr>
        <w:t>et seq</w:t>
      </w:r>
      <w:r w:rsidR="005C42A2">
        <w:rPr>
          <w:rFonts w:ascii="Calibri" w:hAnsi="Calibri" w:cs="Calibri"/>
          <w:sz w:val="20"/>
          <w:szCs w:val="20"/>
        </w:rPr>
        <w:t>.</w:t>
      </w:r>
      <w:r w:rsidRPr="004D64DF">
        <w:rPr>
          <w:rFonts w:ascii="Calibri" w:hAnsi="Calibri" w:cs="Calibri"/>
          <w:sz w:val="20"/>
          <w:szCs w:val="20"/>
        </w:rPr>
        <w:t>, the Contractor</w:t>
      </w:r>
      <w:r w:rsidRPr="00361B10">
        <w:rPr>
          <w:rFonts w:ascii="Calibri" w:hAnsi="Calibri" w:cs="Calibri"/>
          <w:sz w:val="20"/>
          <w:szCs w:val="20"/>
        </w:rPr>
        <w:t xml:space="preserve"> shall assist DOC in appropriate </w:t>
      </w:r>
      <w:r w:rsidR="009F3907">
        <w:rPr>
          <w:rFonts w:ascii="Calibri" w:hAnsi="Calibri" w:cs="Calibri"/>
          <w:sz w:val="20"/>
          <w:szCs w:val="20"/>
        </w:rPr>
        <w:t>P</w:t>
      </w:r>
      <w:r w:rsidRPr="00361B10">
        <w:rPr>
          <w:rFonts w:ascii="Calibri" w:hAnsi="Calibri" w:cs="Calibri"/>
          <w:sz w:val="20"/>
          <w:szCs w:val="20"/>
        </w:rPr>
        <w:t>rogram assignment by:</w:t>
      </w:r>
    </w:p>
    <w:p w14:paraId="2554C5BB" w14:textId="70842822" w:rsidR="004D64DF" w:rsidRPr="00361B10" w:rsidRDefault="004D64DF" w:rsidP="0017405E">
      <w:pPr>
        <w:pStyle w:val="ListParagraph"/>
        <w:numPr>
          <w:ilvl w:val="0"/>
          <w:numId w:val="98"/>
        </w:numPr>
        <w:rPr>
          <w:rFonts w:ascii="Calibri" w:hAnsi="Calibri" w:cs="Calibri"/>
          <w:color w:val="FF0000"/>
          <w:sz w:val="20"/>
          <w:szCs w:val="20"/>
        </w:rPr>
      </w:pPr>
      <w:r w:rsidRPr="00361B10">
        <w:rPr>
          <w:rFonts w:ascii="Calibri" w:hAnsi="Calibri" w:cs="Calibri"/>
          <w:sz w:val="20"/>
          <w:szCs w:val="20"/>
        </w:rPr>
        <w:t xml:space="preserve">Attending institutional intake and review classification meetings as an advisor to the Institutional Classification Committee in the review, selection, and referral of treatment appropriate </w:t>
      </w:r>
      <w:r w:rsidR="00373652">
        <w:rPr>
          <w:rFonts w:ascii="Calibri" w:hAnsi="Calibri" w:cs="Calibri"/>
          <w:sz w:val="20"/>
          <w:szCs w:val="20"/>
        </w:rPr>
        <w:t>O</w:t>
      </w:r>
      <w:r w:rsidRPr="00361B10">
        <w:rPr>
          <w:rFonts w:ascii="Calibri" w:hAnsi="Calibri" w:cs="Calibri"/>
          <w:sz w:val="20"/>
          <w:szCs w:val="20"/>
        </w:rPr>
        <w:t xml:space="preserve">ffenders.  These meetings are held </w:t>
      </w:r>
      <w:r w:rsidR="00E16B5F">
        <w:rPr>
          <w:rFonts w:ascii="Calibri" w:hAnsi="Calibri" w:cs="Calibri"/>
          <w:sz w:val="20"/>
          <w:szCs w:val="20"/>
        </w:rPr>
        <w:t>on an as</w:t>
      </w:r>
      <w:r w:rsidR="00EA4AB2">
        <w:rPr>
          <w:rFonts w:ascii="Calibri" w:hAnsi="Calibri" w:cs="Calibri"/>
          <w:sz w:val="20"/>
          <w:szCs w:val="20"/>
        </w:rPr>
        <w:t>-</w:t>
      </w:r>
      <w:r w:rsidR="00E16B5F">
        <w:rPr>
          <w:rFonts w:ascii="Calibri" w:hAnsi="Calibri" w:cs="Calibri"/>
          <w:sz w:val="20"/>
          <w:szCs w:val="20"/>
        </w:rPr>
        <w:t>needed</w:t>
      </w:r>
      <w:r w:rsidR="00EA4AB2">
        <w:rPr>
          <w:rFonts w:ascii="Calibri" w:hAnsi="Calibri" w:cs="Calibri"/>
          <w:sz w:val="20"/>
          <w:szCs w:val="20"/>
        </w:rPr>
        <w:t xml:space="preserve"> basis</w:t>
      </w:r>
      <w:r w:rsidR="00E16B5F">
        <w:rPr>
          <w:rFonts w:ascii="Calibri" w:hAnsi="Calibri" w:cs="Calibri"/>
          <w:sz w:val="20"/>
          <w:szCs w:val="20"/>
        </w:rPr>
        <w:t xml:space="preserve">, but </w:t>
      </w:r>
      <w:r w:rsidRPr="00361B10">
        <w:rPr>
          <w:rFonts w:ascii="Calibri" w:hAnsi="Calibri" w:cs="Calibri"/>
          <w:sz w:val="20"/>
          <w:szCs w:val="20"/>
        </w:rPr>
        <w:t xml:space="preserve">not </w:t>
      </w:r>
      <w:r w:rsidR="00E16B5F">
        <w:rPr>
          <w:rFonts w:ascii="Calibri" w:hAnsi="Calibri" w:cs="Calibri"/>
          <w:sz w:val="20"/>
          <w:szCs w:val="20"/>
        </w:rPr>
        <w:t>less</w:t>
      </w:r>
      <w:r w:rsidR="00E16B5F" w:rsidRPr="00361B10">
        <w:rPr>
          <w:rFonts w:ascii="Calibri" w:hAnsi="Calibri" w:cs="Calibri"/>
          <w:sz w:val="20"/>
          <w:szCs w:val="20"/>
        </w:rPr>
        <w:t xml:space="preserve"> </w:t>
      </w:r>
      <w:r w:rsidRPr="00361B10">
        <w:rPr>
          <w:rFonts w:ascii="Calibri" w:hAnsi="Calibri" w:cs="Calibri"/>
          <w:sz w:val="20"/>
          <w:szCs w:val="20"/>
        </w:rPr>
        <w:t>than</w:t>
      </w:r>
      <w:r w:rsidR="00E16B5F">
        <w:rPr>
          <w:rFonts w:ascii="Calibri" w:hAnsi="Calibri" w:cs="Calibri"/>
          <w:sz w:val="20"/>
          <w:szCs w:val="20"/>
        </w:rPr>
        <w:t xml:space="preserve"> </w:t>
      </w:r>
      <w:proofErr w:type="gramStart"/>
      <w:r w:rsidR="00E16B5F">
        <w:rPr>
          <w:rFonts w:ascii="Calibri" w:hAnsi="Calibri" w:cs="Calibri"/>
          <w:sz w:val="20"/>
          <w:szCs w:val="20"/>
        </w:rPr>
        <w:t xml:space="preserve">annually </w:t>
      </w:r>
      <w:r w:rsidRPr="00361B10">
        <w:rPr>
          <w:rFonts w:ascii="Calibri" w:hAnsi="Calibri" w:cs="Calibri"/>
          <w:sz w:val="20"/>
          <w:szCs w:val="20"/>
        </w:rPr>
        <w:t xml:space="preserve"> at</w:t>
      </w:r>
      <w:proofErr w:type="gramEnd"/>
      <w:r w:rsidRPr="00361B10">
        <w:rPr>
          <w:rFonts w:ascii="Calibri" w:hAnsi="Calibri" w:cs="Calibri"/>
          <w:sz w:val="20"/>
          <w:szCs w:val="20"/>
        </w:rPr>
        <w:t xml:space="preserve"> each facility</w:t>
      </w:r>
      <w:r w:rsidR="00897FE5">
        <w:rPr>
          <w:rFonts w:ascii="Calibri" w:hAnsi="Calibri" w:cs="Calibri"/>
          <w:sz w:val="20"/>
          <w:szCs w:val="20"/>
        </w:rPr>
        <w:t xml:space="preserve">.  The determination of the actual dates </w:t>
      </w:r>
      <w:r w:rsidR="00547899">
        <w:rPr>
          <w:rFonts w:ascii="Calibri" w:hAnsi="Calibri" w:cs="Calibri"/>
          <w:sz w:val="20"/>
          <w:szCs w:val="20"/>
        </w:rPr>
        <w:t xml:space="preserve">of holding </w:t>
      </w:r>
      <w:r w:rsidR="00897FE5">
        <w:rPr>
          <w:rFonts w:ascii="Calibri" w:hAnsi="Calibri" w:cs="Calibri"/>
          <w:sz w:val="20"/>
          <w:szCs w:val="20"/>
        </w:rPr>
        <w:t>these meetings will be done by the Institutional Classification Committee</w:t>
      </w:r>
      <w:r w:rsidRPr="00361B10">
        <w:rPr>
          <w:rFonts w:ascii="Calibri" w:hAnsi="Calibri" w:cs="Calibri"/>
          <w:sz w:val="20"/>
          <w:szCs w:val="20"/>
        </w:rPr>
        <w:t>;</w:t>
      </w:r>
    </w:p>
    <w:p w14:paraId="403266F5" w14:textId="5FE10CBB" w:rsidR="004D64DF" w:rsidRPr="00361B10" w:rsidRDefault="004D64DF" w:rsidP="00BE358A">
      <w:pPr>
        <w:pStyle w:val="ListParagraph"/>
        <w:numPr>
          <w:ilvl w:val="0"/>
          <w:numId w:val="98"/>
        </w:numPr>
        <w:rPr>
          <w:rFonts w:ascii="Calibri" w:hAnsi="Calibri" w:cs="Calibri"/>
          <w:sz w:val="20"/>
          <w:szCs w:val="20"/>
        </w:rPr>
      </w:pPr>
      <w:r w:rsidRPr="00361B10">
        <w:rPr>
          <w:rFonts w:ascii="Calibri" w:hAnsi="Calibri" w:cs="Calibri"/>
          <w:sz w:val="20"/>
          <w:szCs w:val="20"/>
        </w:rPr>
        <w:t xml:space="preserve">Reviewing institutional referrals, including interviewing </w:t>
      </w:r>
      <w:r w:rsidR="00373652">
        <w:rPr>
          <w:rFonts w:ascii="Calibri" w:hAnsi="Calibri" w:cs="Calibri"/>
          <w:sz w:val="20"/>
          <w:szCs w:val="20"/>
        </w:rPr>
        <w:t>O</w:t>
      </w:r>
      <w:r w:rsidRPr="00361B10">
        <w:rPr>
          <w:rFonts w:ascii="Calibri" w:hAnsi="Calibri" w:cs="Calibri"/>
          <w:sz w:val="20"/>
          <w:szCs w:val="20"/>
        </w:rPr>
        <w:t xml:space="preserve">ffenders, that are generated by the DOC institution from classification, </w:t>
      </w:r>
      <w:r w:rsidR="007979DA">
        <w:rPr>
          <w:rFonts w:ascii="Calibri" w:hAnsi="Calibri" w:cs="Calibri"/>
          <w:sz w:val="20"/>
          <w:szCs w:val="20"/>
        </w:rPr>
        <w:t>O</w:t>
      </w:r>
      <w:r w:rsidRPr="00361B10">
        <w:rPr>
          <w:rFonts w:ascii="Calibri" w:hAnsi="Calibri" w:cs="Calibri"/>
          <w:sz w:val="20"/>
          <w:szCs w:val="20"/>
        </w:rPr>
        <w:t xml:space="preserve">ffender requests or other referral source as forwarded by </w:t>
      </w:r>
      <w:r w:rsidR="00897FE5">
        <w:rPr>
          <w:rFonts w:ascii="Calibri" w:hAnsi="Calibri" w:cs="Calibri"/>
          <w:sz w:val="20"/>
          <w:szCs w:val="20"/>
        </w:rPr>
        <w:t>the Institutional C</w:t>
      </w:r>
      <w:r w:rsidRPr="00361B10">
        <w:rPr>
          <w:rFonts w:ascii="Calibri" w:hAnsi="Calibri" w:cs="Calibri"/>
          <w:sz w:val="20"/>
          <w:szCs w:val="20"/>
        </w:rPr>
        <w:t>lassification</w:t>
      </w:r>
      <w:r w:rsidR="00897FE5">
        <w:rPr>
          <w:rFonts w:ascii="Calibri" w:hAnsi="Calibri" w:cs="Calibri"/>
          <w:sz w:val="20"/>
          <w:szCs w:val="20"/>
        </w:rPr>
        <w:t xml:space="preserve"> Committee</w:t>
      </w:r>
      <w:r w:rsidRPr="00361B10">
        <w:rPr>
          <w:rFonts w:ascii="Calibri" w:hAnsi="Calibri" w:cs="Calibri"/>
          <w:sz w:val="20"/>
          <w:szCs w:val="20"/>
        </w:rPr>
        <w:t>;</w:t>
      </w:r>
    </w:p>
    <w:p w14:paraId="68A49E8B" w14:textId="38D9028F" w:rsidR="004D64DF" w:rsidRPr="00361B10" w:rsidRDefault="004D64DF" w:rsidP="00BE358A">
      <w:pPr>
        <w:pStyle w:val="ListParagraph"/>
        <w:numPr>
          <w:ilvl w:val="0"/>
          <w:numId w:val="98"/>
        </w:numPr>
        <w:rPr>
          <w:rFonts w:ascii="Calibri" w:hAnsi="Calibri" w:cs="Calibri"/>
          <w:sz w:val="20"/>
          <w:szCs w:val="20"/>
        </w:rPr>
      </w:pPr>
      <w:r w:rsidRPr="00361B10">
        <w:rPr>
          <w:rFonts w:ascii="Calibri" w:hAnsi="Calibri" w:cs="Calibri"/>
          <w:sz w:val="20"/>
          <w:szCs w:val="20"/>
        </w:rPr>
        <w:t xml:space="preserve">Interviewing </w:t>
      </w:r>
      <w:r w:rsidR="00373652">
        <w:rPr>
          <w:rFonts w:ascii="Calibri" w:hAnsi="Calibri" w:cs="Calibri"/>
          <w:sz w:val="20"/>
          <w:szCs w:val="20"/>
        </w:rPr>
        <w:t>O</w:t>
      </w:r>
      <w:r w:rsidRPr="00361B10">
        <w:rPr>
          <w:rFonts w:ascii="Calibri" w:hAnsi="Calibri" w:cs="Calibri"/>
          <w:sz w:val="20"/>
          <w:szCs w:val="20"/>
        </w:rPr>
        <w:t xml:space="preserve">ffenders who have either refused programming or have been behaviorally discharged after a set period of 30 or more </w:t>
      </w:r>
      <w:r w:rsidR="002B3B09">
        <w:rPr>
          <w:rFonts w:ascii="Calibri" w:hAnsi="Calibri" w:cs="Calibri"/>
          <w:sz w:val="20"/>
          <w:szCs w:val="20"/>
        </w:rPr>
        <w:t xml:space="preserve">Calendar </w:t>
      </w:r>
      <w:r w:rsidR="00EF7952">
        <w:rPr>
          <w:rFonts w:ascii="Calibri" w:hAnsi="Calibri" w:cs="Calibri"/>
          <w:sz w:val="20"/>
          <w:szCs w:val="20"/>
        </w:rPr>
        <w:t>D</w:t>
      </w:r>
      <w:r w:rsidRPr="00361B10">
        <w:rPr>
          <w:rFonts w:ascii="Calibri" w:hAnsi="Calibri" w:cs="Calibri"/>
          <w:sz w:val="20"/>
          <w:szCs w:val="20"/>
        </w:rPr>
        <w:t>ays have elapsed; and</w:t>
      </w:r>
    </w:p>
    <w:p w14:paraId="0E6316A9" w14:textId="611EE472" w:rsidR="004D64DF" w:rsidRPr="00361B10" w:rsidRDefault="004D64DF" w:rsidP="003A32D2">
      <w:pPr>
        <w:pStyle w:val="ListParagraph"/>
        <w:numPr>
          <w:ilvl w:val="0"/>
          <w:numId w:val="98"/>
        </w:numPr>
        <w:rPr>
          <w:rFonts w:ascii="Calibri" w:hAnsi="Calibri" w:cs="Calibri"/>
          <w:sz w:val="20"/>
          <w:szCs w:val="20"/>
        </w:rPr>
      </w:pPr>
      <w:r w:rsidRPr="00361B10">
        <w:rPr>
          <w:rFonts w:ascii="Calibri" w:hAnsi="Calibri" w:cs="Calibri"/>
          <w:sz w:val="20"/>
          <w:szCs w:val="20"/>
        </w:rPr>
        <w:t xml:space="preserve">Providing feedback to the SCM on the appropriateness of the SUD Program referrals assigned to the </w:t>
      </w:r>
      <w:r w:rsidR="00490A35">
        <w:rPr>
          <w:rFonts w:ascii="Calibri" w:hAnsi="Calibri" w:cs="Calibri"/>
          <w:sz w:val="20"/>
          <w:szCs w:val="20"/>
        </w:rPr>
        <w:t>P</w:t>
      </w:r>
      <w:r w:rsidRPr="00361B10">
        <w:rPr>
          <w:rFonts w:ascii="Calibri" w:hAnsi="Calibri" w:cs="Calibri"/>
          <w:sz w:val="20"/>
          <w:szCs w:val="20"/>
        </w:rPr>
        <w:t xml:space="preserve">rogram.  </w:t>
      </w:r>
    </w:p>
    <w:p w14:paraId="0A6914E9" w14:textId="77777777" w:rsidR="004D64DF" w:rsidRPr="00361B10" w:rsidRDefault="004D64DF" w:rsidP="00A83AEB">
      <w:pPr>
        <w:spacing w:after="0"/>
        <w:ind w:left="720"/>
        <w:jc w:val="both"/>
        <w:rPr>
          <w:rFonts w:ascii="Calibri" w:hAnsi="Calibri" w:cs="Calibri"/>
          <w:sz w:val="20"/>
          <w:szCs w:val="20"/>
        </w:rPr>
      </w:pPr>
    </w:p>
    <w:p w14:paraId="7C53D501" w14:textId="1408A96E" w:rsidR="004D64DF" w:rsidRPr="00361B10" w:rsidRDefault="004D64DF" w:rsidP="00735B64">
      <w:pPr>
        <w:jc w:val="both"/>
        <w:rPr>
          <w:rFonts w:ascii="Calibri" w:hAnsi="Calibri" w:cs="Calibri"/>
          <w:sz w:val="20"/>
          <w:szCs w:val="20"/>
        </w:rPr>
      </w:pPr>
      <w:r w:rsidRPr="004D64DF">
        <w:rPr>
          <w:rFonts w:ascii="Calibri" w:hAnsi="Calibri" w:cs="Calibri"/>
          <w:sz w:val="20"/>
          <w:szCs w:val="20"/>
        </w:rPr>
        <w:t>The Contractor</w:t>
      </w:r>
      <w:r w:rsidRPr="00361B10">
        <w:rPr>
          <w:rFonts w:ascii="Calibri" w:hAnsi="Calibri" w:cs="Calibri"/>
          <w:sz w:val="20"/>
          <w:szCs w:val="20"/>
        </w:rPr>
        <w:t xml:space="preserve"> shall track and maintain a record of the category of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 xml:space="preserve">articipants placed in and discharged from the </w:t>
      </w:r>
      <w:r w:rsidR="00490A35">
        <w:rPr>
          <w:rFonts w:ascii="Calibri" w:hAnsi="Calibri" w:cs="Calibri"/>
          <w:sz w:val="20"/>
          <w:szCs w:val="20"/>
        </w:rPr>
        <w:t>P</w:t>
      </w:r>
      <w:r w:rsidRPr="00361B10">
        <w:rPr>
          <w:rFonts w:ascii="Calibri" w:hAnsi="Calibri" w:cs="Calibri"/>
          <w:sz w:val="20"/>
          <w:szCs w:val="20"/>
        </w:rPr>
        <w:t>rogram, including</w:t>
      </w:r>
      <w:r w:rsidR="00FF5C0D">
        <w:rPr>
          <w:rFonts w:ascii="Calibri" w:hAnsi="Calibri" w:cs="Calibri"/>
          <w:sz w:val="20"/>
          <w:szCs w:val="20"/>
        </w:rPr>
        <w:t xml:space="preserve"> at a minimum</w:t>
      </w:r>
      <w:r w:rsidRPr="00361B10">
        <w:rPr>
          <w:rFonts w:ascii="Calibri" w:hAnsi="Calibri" w:cs="Calibri"/>
          <w:sz w:val="20"/>
          <w:szCs w:val="20"/>
        </w:rPr>
        <w:t>, appropriate referrals, administrative discharges, behavioral discharges, and withdrawals.  These records shall be maintained cumulatively and shall be made available to the SCM in electronic form quarterly and upon request.</w:t>
      </w:r>
    </w:p>
    <w:p w14:paraId="371F8791" w14:textId="77777777" w:rsidR="00BB4624" w:rsidRPr="00361B10" w:rsidRDefault="00621C97" w:rsidP="0011325D">
      <w:pPr>
        <w:pStyle w:val="Heading3"/>
      </w:pPr>
      <w:bookmarkStart w:id="113" w:name="_Toc201670592"/>
      <w:r w:rsidRPr="00A83AEB">
        <w:rPr>
          <w:u w:val="none"/>
        </w:rPr>
        <w:t>4.</w:t>
      </w:r>
      <w:r w:rsidR="00E8231E" w:rsidRPr="00A83AEB">
        <w:rPr>
          <w:u w:val="none"/>
        </w:rPr>
        <w:t>1</w:t>
      </w:r>
      <w:r w:rsidRPr="00A83AEB">
        <w:rPr>
          <w:u w:val="none"/>
        </w:rPr>
        <w:t>.4</w:t>
      </w:r>
      <w:r w:rsidRPr="00A83AEB">
        <w:rPr>
          <w:u w:val="none"/>
        </w:rPr>
        <w:tab/>
      </w:r>
      <w:r w:rsidR="00902ABF" w:rsidRPr="00361B10">
        <w:t>OFFENDER PARTICIPATION</w:t>
      </w:r>
      <w:r w:rsidR="00E6645D">
        <w:t xml:space="preserve"> </w:t>
      </w:r>
      <w:r w:rsidR="00423412">
        <w:t xml:space="preserve">ASSESSMENT </w:t>
      </w:r>
      <w:proofErr w:type="gramStart"/>
      <w:r w:rsidR="00E6645D">
        <w:t xml:space="preserve">– </w:t>
      </w:r>
      <w:r w:rsidR="005D6766">
        <w:t xml:space="preserve"> </w:t>
      </w:r>
      <w:r w:rsidR="00E6645D">
        <w:t>CONTRACTOR</w:t>
      </w:r>
      <w:proofErr w:type="gramEnd"/>
      <w:r w:rsidR="00E6645D">
        <w:t xml:space="preserve"> ROLE</w:t>
      </w:r>
      <w:bookmarkEnd w:id="113"/>
    </w:p>
    <w:p w14:paraId="4FA0976C" w14:textId="77777777" w:rsidR="00902ABF" w:rsidRDefault="00902ABF" w:rsidP="00757621">
      <w:pPr>
        <w:spacing w:after="0" w:line="240" w:lineRule="auto"/>
        <w:jc w:val="both"/>
        <w:rPr>
          <w:sz w:val="20"/>
          <w:szCs w:val="20"/>
          <w:highlight w:val="green"/>
        </w:rPr>
      </w:pPr>
    </w:p>
    <w:p w14:paraId="5EDDEA97" w14:textId="77777777" w:rsidR="00902ABF" w:rsidRPr="00361B10" w:rsidRDefault="00AF7750" w:rsidP="00534C24">
      <w:pPr>
        <w:pStyle w:val="Heading4"/>
        <w:numPr>
          <w:ilvl w:val="0"/>
          <w:numId w:val="0"/>
        </w:numPr>
        <w:rPr>
          <w:u w:val="single"/>
        </w:rPr>
      </w:pPr>
      <w:r w:rsidRPr="00A83AEB">
        <w:rPr>
          <w:sz w:val="20"/>
          <w:szCs w:val="20"/>
        </w:rPr>
        <w:t>4.</w:t>
      </w:r>
      <w:r w:rsidR="00E8231E" w:rsidRPr="00A83AEB">
        <w:rPr>
          <w:sz w:val="20"/>
          <w:szCs w:val="20"/>
        </w:rPr>
        <w:t>1</w:t>
      </w:r>
      <w:r w:rsidRPr="00A83AEB">
        <w:rPr>
          <w:sz w:val="20"/>
          <w:szCs w:val="20"/>
        </w:rPr>
        <w:t>.4.1</w:t>
      </w:r>
      <w:r w:rsidRPr="00A83AEB">
        <w:rPr>
          <w:sz w:val="20"/>
          <w:szCs w:val="20"/>
        </w:rPr>
        <w:tab/>
      </w:r>
      <w:r w:rsidR="00B83C1F" w:rsidRPr="00361B10">
        <w:rPr>
          <w:sz w:val="20"/>
          <w:szCs w:val="20"/>
          <w:u w:val="single"/>
        </w:rPr>
        <w:t>EXCLUSIONS - REMOVALS</w:t>
      </w:r>
    </w:p>
    <w:p w14:paraId="2689A348" w14:textId="15D2244E" w:rsidR="00902ABF" w:rsidRPr="00361B10" w:rsidRDefault="00C25351" w:rsidP="00735B64">
      <w:pPr>
        <w:jc w:val="both"/>
        <w:rPr>
          <w:sz w:val="20"/>
          <w:szCs w:val="20"/>
        </w:rPr>
      </w:pPr>
      <w:r w:rsidRPr="00C25351">
        <w:rPr>
          <w:sz w:val="20"/>
          <w:szCs w:val="20"/>
        </w:rPr>
        <w:t>The Contractor</w:t>
      </w:r>
      <w:r w:rsidR="00902ABF" w:rsidRPr="00361B10">
        <w:rPr>
          <w:sz w:val="20"/>
          <w:szCs w:val="20"/>
        </w:rPr>
        <w:t xml:space="preserve"> shall remove SUD Program placed </w:t>
      </w:r>
      <w:r w:rsidR="00373652">
        <w:rPr>
          <w:sz w:val="20"/>
          <w:szCs w:val="20"/>
        </w:rPr>
        <w:t>O</w:t>
      </w:r>
      <w:r w:rsidR="00902ABF" w:rsidRPr="00361B10">
        <w:rPr>
          <w:sz w:val="20"/>
          <w:szCs w:val="20"/>
        </w:rPr>
        <w:t xml:space="preserve">ffenders who are not in compliance with </w:t>
      </w:r>
      <w:r w:rsidR="00490A35">
        <w:rPr>
          <w:sz w:val="20"/>
          <w:szCs w:val="20"/>
        </w:rPr>
        <w:t>the P</w:t>
      </w:r>
      <w:r w:rsidR="00902ABF" w:rsidRPr="00361B10">
        <w:rPr>
          <w:sz w:val="20"/>
          <w:szCs w:val="20"/>
        </w:rPr>
        <w:t xml:space="preserve">rogram’s rules and behaviors, who are involved in activities that are disruptive to </w:t>
      </w:r>
      <w:r w:rsidR="009F3907">
        <w:rPr>
          <w:sz w:val="20"/>
          <w:szCs w:val="20"/>
        </w:rPr>
        <w:t>P</w:t>
      </w:r>
      <w:r w:rsidR="00902ABF" w:rsidRPr="00361B10">
        <w:rPr>
          <w:sz w:val="20"/>
          <w:szCs w:val="20"/>
        </w:rPr>
        <w:t xml:space="preserve">rogram operations, or who engage in prohibited acts as defined in </w:t>
      </w:r>
      <w:r w:rsidR="00902ABF" w:rsidRPr="009805EB">
        <w:rPr>
          <w:sz w:val="20"/>
          <w:szCs w:val="20"/>
        </w:rPr>
        <w:t>N.J.A.C.</w:t>
      </w:r>
      <w:r w:rsidR="00902ABF" w:rsidRPr="00361B10">
        <w:rPr>
          <w:sz w:val="20"/>
          <w:szCs w:val="20"/>
        </w:rPr>
        <w:t xml:space="preserve"> 10A:4 </w:t>
      </w:r>
      <w:r w:rsidR="00952B48">
        <w:rPr>
          <w:sz w:val="20"/>
          <w:szCs w:val="20"/>
        </w:rPr>
        <w:t>Inmate</w:t>
      </w:r>
      <w:r w:rsidR="00952B48" w:rsidRPr="00361B10">
        <w:rPr>
          <w:sz w:val="20"/>
          <w:szCs w:val="20"/>
        </w:rPr>
        <w:t xml:space="preserve"> </w:t>
      </w:r>
      <w:r w:rsidR="00902ABF" w:rsidRPr="00361B10">
        <w:rPr>
          <w:sz w:val="20"/>
          <w:szCs w:val="20"/>
        </w:rPr>
        <w:t>Discipline.</w:t>
      </w:r>
    </w:p>
    <w:p w14:paraId="0949C99E" w14:textId="46192529" w:rsidR="00902ABF" w:rsidRPr="00361B10" w:rsidRDefault="00902ABF" w:rsidP="00735B64">
      <w:pPr>
        <w:jc w:val="both"/>
        <w:rPr>
          <w:sz w:val="20"/>
          <w:szCs w:val="20"/>
        </w:rPr>
      </w:pPr>
      <w:r w:rsidRPr="00491781">
        <w:rPr>
          <w:sz w:val="20"/>
          <w:szCs w:val="20"/>
        </w:rPr>
        <w:t>Matters of</w:t>
      </w:r>
      <w:r w:rsidR="00A37D9B" w:rsidRPr="00491781">
        <w:rPr>
          <w:sz w:val="20"/>
          <w:szCs w:val="20"/>
        </w:rPr>
        <w:t xml:space="preserve"> the</w:t>
      </w:r>
      <w:r w:rsidRPr="00491781">
        <w:rPr>
          <w:sz w:val="20"/>
          <w:szCs w:val="20"/>
        </w:rPr>
        <w:t xml:space="preserve"> </w:t>
      </w:r>
      <w:r w:rsidR="009F3907" w:rsidRPr="00491781">
        <w:rPr>
          <w:sz w:val="20"/>
          <w:szCs w:val="20"/>
        </w:rPr>
        <w:t>P</w:t>
      </w:r>
      <w:r w:rsidRPr="00491781">
        <w:rPr>
          <w:sz w:val="20"/>
          <w:szCs w:val="20"/>
        </w:rPr>
        <w:t xml:space="preserve">rogram related </w:t>
      </w:r>
      <w:r w:rsidR="00B64749" w:rsidRPr="00491781">
        <w:rPr>
          <w:sz w:val="20"/>
          <w:szCs w:val="20"/>
        </w:rPr>
        <w:t xml:space="preserve">to </w:t>
      </w:r>
      <w:r w:rsidRPr="00491781">
        <w:rPr>
          <w:sz w:val="20"/>
          <w:szCs w:val="20"/>
        </w:rPr>
        <w:t>compliance</w:t>
      </w:r>
      <w:r w:rsidR="00994FEF" w:rsidRPr="00491781">
        <w:rPr>
          <w:sz w:val="20"/>
          <w:szCs w:val="20"/>
        </w:rPr>
        <w:t>, such as handling issues of participant non-compliance or behavioral issues,</w:t>
      </w:r>
      <w:r w:rsidRPr="00491781">
        <w:rPr>
          <w:sz w:val="20"/>
          <w:szCs w:val="20"/>
        </w:rPr>
        <w:t xml:space="preserve"> </w:t>
      </w:r>
      <w:r w:rsidR="00C25351" w:rsidRPr="00491781">
        <w:rPr>
          <w:sz w:val="20"/>
          <w:szCs w:val="20"/>
        </w:rPr>
        <w:t>shall be handled by the Contractor</w:t>
      </w:r>
      <w:r w:rsidRPr="00491781">
        <w:rPr>
          <w:sz w:val="20"/>
          <w:szCs w:val="20"/>
        </w:rPr>
        <w:t xml:space="preserve"> through t</w:t>
      </w:r>
      <w:r w:rsidR="00C25351" w:rsidRPr="00491781">
        <w:rPr>
          <w:sz w:val="20"/>
          <w:szCs w:val="20"/>
        </w:rPr>
        <w:t>he</w:t>
      </w:r>
      <w:r w:rsidR="00994FEF" w:rsidRPr="00491781">
        <w:rPr>
          <w:sz w:val="20"/>
          <w:szCs w:val="20"/>
        </w:rPr>
        <w:t>ir</w:t>
      </w:r>
      <w:r w:rsidR="00C25351" w:rsidRPr="00491781">
        <w:rPr>
          <w:sz w:val="20"/>
          <w:szCs w:val="20"/>
        </w:rPr>
        <w:t xml:space="preserve"> </w:t>
      </w:r>
      <w:r w:rsidR="009F3907" w:rsidRPr="00491781">
        <w:rPr>
          <w:sz w:val="20"/>
          <w:szCs w:val="20"/>
        </w:rPr>
        <w:t>P</w:t>
      </w:r>
      <w:r w:rsidR="00C25351" w:rsidRPr="00491781">
        <w:rPr>
          <w:sz w:val="20"/>
          <w:szCs w:val="20"/>
        </w:rPr>
        <w:t xml:space="preserve">rogram design.  The </w:t>
      </w:r>
      <w:r w:rsidRPr="00491781">
        <w:rPr>
          <w:sz w:val="20"/>
          <w:szCs w:val="20"/>
        </w:rPr>
        <w:t>Contracto</w:t>
      </w:r>
      <w:r w:rsidR="00C25351" w:rsidRPr="00491781">
        <w:rPr>
          <w:sz w:val="20"/>
          <w:szCs w:val="20"/>
        </w:rPr>
        <w:t>r</w:t>
      </w:r>
      <w:r w:rsidRPr="00491781">
        <w:rPr>
          <w:sz w:val="20"/>
          <w:szCs w:val="20"/>
        </w:rPr>
        <w:t xml:space="preserve"> may be asked to provide a statement to DOC custody staff containing information necessary for custody staff to prepare and submit the appropriate </w:t>
      </w:r>
      <w:r w:rsidR="007979DA" w:rsidRPr="00491781">
        <w:rPr>
          <w:sz w:val="20"/>
          <w:szCs w:val="20"/>
        </w:rPr>
        <w:t>O</w:t>
      </w:r>
      <w:r w:rsidRPr="00491781">
        <w:rPr>
          <w:sz w:val="20"/>
          <w:szCs w:val="20"/>
        </w:rPr>
        <w:t>ffender charge documentation in compliance with DOC policies and in coordination with DOC prison</w:t>
      </w:r>
      <w:r w:rsidRPr="00361B10">
        <w:rPr>
          <w:sz w:val="20"/>
          <w:szCs w:val="20"/>
        </w:rPr>
        <w:t xml:space="preserve"> administration and custody.</w:t>
      </w:r>
    </w:p>
    <w:p w14:paraId="6EC86F50" w14:textId="6A21E9E2" w:rsidR="003A7301" w:rsidRDefault="00C25351" w:rsidP="00735B64">
      <w:pPr>
        <w:jc w:val="both"/>
        <w:rPr>
          <w:sz w:val="20"/>
          <w:szCs w:val="20"/>
        </w:rPr>
      </w:pPr>
      <w:r w:rsidRPr="00C25351">
        <w:rPr>
          <w:sz w:val="20"/>
          <w:szCs w:val="20"/>
        </w:rPr>
        <w:t>The Contractor</w:t>
      </w:r>
      <w:r w:rsidR="00902ABF" w:rsidRPr="00361B10">
        <w:rPr>
          <w:sz w:val="20"/>
          <w:szCs w:val="20"/>
        </w:rPr>
        <w:t xml:space="preserve"> shall track </w:t>
      </w:r>
      <w:r w:rsidR="009F3907">
        <w:rPr>
          <w:sz w:val="20"/>
          <w:szCs w:val="20"/>
        </w:rPr>
        <w:t>P</w:t>
      </w:r>
      <w:r w:rsidR="00902ABF" w:rsidRPr="00361B10">
        <w:rPr>
          <w:sz w:val="20"/>
          <w:szCs w:val="20"/>
        </w:rPr>
        <w:t>rogram</w:t>
      </w:r>
      <w:r w:rsidR="005C6926">
        <w:rPr>
          <w:sz w:val="20"/>
          <w:szCs w:val="20"/>
        </w:rPr>
        <w:t xml:space="preserve"> Participant</w:t>
      </w:r>
      <w:r w:rsidR="009F2F14">
        <w:rPr>
          <w:sz w:val="20"/>
          <w:szCs w:val="20"/>
        </w:rPr>
        <w:t>’s</w:t>
      </w:r>
      <w:r w:rsidR="00902ABF" w:rsidRPr="00361B10">
        <w:rPr>
          <w:sz w:val="20"/>
          <w:szCs w:val="20"/>
        </w:rPr>
        <w:t xml:space="preserve"> refusal</w:t>
      </w:r>
      <w:r w:rsidR="005C6926">
        <w:rPr>
          <w:sz w:val="20"/>
          <w:szCs w:val="20"/>
        </w:rPr>
        <w:t>s</w:t>
      </w:r>
      <w:r w:rsidR="00902ABF" w:rsidRPr="00361B10">
        <w:rPr>
          <w:sz w:val="20"/>
          <w:szCs w:val="20"/>
        </w:rPr>
        <w:t xml:space="preserve">, withdrawals, and behavioral </w:t>
      </w:r>
      <w:proofErr w:type="gramStart"/>
      <w:r w:rsidR="00902ABF" w:rsidRPr="00361B10">
        <w:rPr>
          <w:sz w:val="20"/>
          <w:szCs w:val="20"/>
        </w:rPr>
        <w:t>discharges</w:t>
      </w:r>
      <w:r w:rsidR="005C6926">
        <w:rPr>
          <w:sz w:val="20"/>
          <w:szCs w:val="20"/>
        </w:rPr>
        <w:t xml:space="preserve">  </w:t>
      </w:r>
      <w:r w:rsidR="00902ABF" w:rsidRPr="00361B10">
        <w:rPr>
          <w:sz w:val="20"/>
          <w:szCs w:val="20"/>
        </w:rPr>
        <w:t>for</w:t>
      </w:r>
      <w:proofErr w:type="gramEnd"/>
      <w:r w:rsidR="00902ABF" w:rsidRPr="00361B10">
        <w:rPr>
          <w:sz w:val="20"/>
          <w:szCs w:val="20"/>
        </w:rPr>
        <w:t xml:space="preserve"> the purpose of re-engaging the </w:t>
      </w:r>
      <w:r w:rsidR="00F86181">
        <w:rPr>
          <w:sz w:val="20"/>
          <w:szCs w:val="20"/>
        </w:rPr>
        <w:t>P</w:t>
      </w:r>
      <w:r w:rsidR="00902ABF" w:rsidRPr="00361B10">
        <w:rPr>
          <w:sz w:val="20"/>
          <w:szCs w:val="20"/>
        </w:rPr>
        <w:t xml:space="preserve">rogram </w:t>
      </w:r>
      <w:r w:rsidR="00F86181">
        <w:rPr>
          <w:sz w:val="20"/>
          <w:szCs w:val="20"/>
        </w:rPr>
        <w:t>P</w:t>
      </w:r>
      <w:r w:rsidR="00902ABF" w:rsidRPr="00361B10">
        <w:rPr>
          <w:sz w:val="20"/>
          <w:szCs w:val="20"/>
        </w:rPr>
        <w:t xml:space="preserve">articipant </w:t>
      </w:r>
      <w:r w:rsidR="009F2F14">
        <w:rPr>
          <w:sz w:val="20"/>
          <w:szCs w:val="20"/>
        </w:rPr>
        <w:t xml:space="preserve">after </w:t>
      </w:r>
      <w:r w:rsidR="000A2837">
        <w:rPr>
          <w:sz w:val="20"/>
          <w:szCs w:val="20"/>
        </w:rPr>
        <w:t>30 Calendar Days have passed.</w:t>
      </w:r>
    </w:p>
    <w:p w14:paraId="1A6343C1" w14:textId="77777777" w:rsidR="00C25351" w:rsidRPr="00361B10" w:rsidRDefault="00AF7750" w:rsidP="00534C24">
      <w:pPr>
        <w:pStyle w:val="Heading4"/>
        <w:numPr>
          <w:ilvl w:val="0"/>
          <w:numId w:val="0"/>
        </w:numPr>
        <w:rPr>
          <w:u w:val="single"/>
        </w:rPr>
      </w:pPr>
      <w:r w:rsidRPr="00A83AEB">
        <w:rPr>
          <w:sz w:val="20"/>
          <w:szCs w:val="20"/>
        </w:rPr>
        <w:t>4.</w:t>
      </w:r>
      <w:r w:rsidR="00E8231E" w:rsidRPr="00A83AEB">
        <w:rPr>
          <w:sz w:val="20"/>
          <w:szCs w:val="20"/>
        </w:rPr>
        <w:t>1</w:t>
      </w:r>
      <w:r w:rsidRPr="00A83AEB">
        <w:rPr>
          <w:sz w:val="20"/>
          <w:szCs w:val="20"/>
        </w:rPr>
        <w:t>.4.2</w:t>
      </w:r>
      <w:r w:rsidRPr="00A83AEB">
        <w:rPr>
          <w:sz w:val="20"/>
          <w:szCs w:val="20"/>
        </w:rPr>
        <w:tab/>
      </w:r>
      <w:r w:rsidR="0029691D" w:rsidRPr="00361B10">
        <w:rPr>
          <w:sz w:val="20"/>
          <w:szCs w:val="20"/>
          <w:u w:val="single"/>
        </w:rPr>
        <w:t>LEVEL OF CARE</w:t>
      </w:r>
    </w:p>
    <w:p w14:paraId="26DDB287" w14:textId="77777777" w:rsidR="00C25351" w:rsidRPr="00361B10" w:rsidRDefault="00C25351" w:rsidP="00735B64">
      <w:pPr>
        <w:overflowPunct w:val="0"/>
        <w:autoSpaceDE w:val="0"/>
        <w:autoSpaceDN w:val="0"/>
        <w:adjustRightInd w:val="0"/>
        <w:jc w:val="both"/>
        <w:rPr>
          <w:rFonts w:cstheme="minorHAnsi"/>
          <w:sz w:val="20"/>
          <w:szCs w:val="20"/>
        </w:rPr>
      </w:pPr>
      <w:r w:rsidRPr="00361B10">
        <w:rPr>
          <w:rFonts w:cstheme="minorHAnsi"/>
          <w:sz w:val="20"/>
          <w:szCs w:val="20"/>
        </w:rPr>
        <w:t xml:space="preserve">The SUD Program modality is designed to address the addiction concerns of those most seriously afflicted.  Therefore, the allocated treatment capacity is best used for those </w:t>
      </w:r>
      <w:r w:rsidR="00373652">
        <w:rPr>
          <w:rFonts w:cstheme="minorHAnsi"/>
          <w:sz w:val="20"/>
          <w:szCs w:val="20"/>
        </w:rPr>
        <w:t>O</w:t>
      </w:r>
      <w:r w:rsidRPr="00361B10">
        <w:rPr>
          <w:rFonts w:cstheme="minorHAnsi"/>
          <w:sz w:val="20"/>
          <w:szCs w:val="20"/>
        </w:rPr>
        <w:t>ffenders who would most benefit from the prescribed duration and interventions.</w:t>
      </w:r>
    </w:p>
    <w:p w14:paraId="22169B38" w14:textId="77777777" w:rsidR="003A7301" w:rsidRDefault="00C25351" w:rsidP="00735B64">
      <w:pPr>
        <w:overflowPunct w:val="0"/>
        <w:autoSpaceDE w:val="0"/>
        <w:autoSpaceDN w:val="0"/>
        <w:adjustRightInd w:val="0"/>
        <w:jc w:val="both"/>
        <w:rPr>
          <w:rFonts w:cstheme="minorHAnsi"/>
          <w:sz w:val="20"/>
          <w:szCs w:val="20"/>
        </w:rPr>
      </w:pPr>
      <w:r w:rsidRPr="00361B10">
        <w:rPr>
          <w:rFonts w:cstheme="minorHAnsi"/>
          <w:sz w:val="20"/>
          <w:szCs w:val="20"/>
        </w:rPr>
        <w:t xml:space="preserve">It is possible that the addiction screening and/or the classification processes may yield referrals of </w:t>
      </w:r>
      <w:r w:rsidR="00373652">
        <w:rPr>
          <w:rFonts w:cstheme="minorHAnsi"/>
          <w:sz w:val="20"/>
          <w:szCs w:val="20"/>
        </w:rPr>
        <w:t>O</w:t>
      </w:r>
      <w:r w:rsidRPr="00361B10">
        <w:rPr>
          <w:rFonts w:cstheme="minorHAnsi"/>
          <w:sz w:val="20"/>
          <w:szCs w:val="20"/>
        </w:rPr>
        <w:t xml:space="preserve">ffenders to the </w:t>
      </w:r>
      <w:r w:rsidR="009F3907">
        <w:rPr>
          <w:rFonts w:cstheme="minorHAnsi"/>
          <w:sz w:val="20"/>
          <w:szCs w:val="20"/>
        </w:rPr>
        <w:t>P</w:t>
      </w:r>
      <w:r w:rsidRPr="00361B10">
        <w:rPr>
          <w:rFonts w:cstheme="minorHAnsi"/>
          <w:sz w:val="20"/>
          <w:szCs w:val="20"/>
        </w:rPr>
        <w:t>rogram wh</w:t>
      </w:r>
      <w:r w:rsidR="003A7301" w:rsidRPr="003A7301">
        <w:rPr>
          <w:rFonts w:cstheme="minorHAnsi"/>
          <w:sz w:val="20"/>
          <w:szCs w:val="20"/>
        </w:rPr>
        <w:t>o are determined by the Contractor</w:t>
      </w:r>
      <w:r w:rsidRPr="00361B10">
        <w:rPr>
          <w:rFonts w:cstheme="minorHAnsi"/>
          <w:sz w:val="20"/>
          <w:szCs w:val="20"/>
        </w:rPr>
        <w:t xml:space="preserve">, through a full assessment, to not meet criteria to be placed in the SUD Program.  Given the denial </w:t>
      </w:r>
      <w:r w:rsidRPr="00361B10">
        <w:rPr>
          <w:rFonts w:cstheme="minorHAnsi"/>
          <w:sz w:val="20"/>
          <w:szCs w:val="20"/>
        </w:rPr>
        <w:lastRenderedPageBreak/>
        <w:t>nature of addiction and other clinical factors, the determination of SUD Program appropriateness shall be confirme</w:t>
      </w:r>
      <w:r w:rsidR="003A7301">
        <w:rPr>
          <w:rFonts w:cstheme="minorHAnsi"/>
          <w:sz w:val="20"/>
          <w:szCs w:val="20"/>
        </w:rPr>
        <w:t xml:space="preserve">d by the </w:t>
      </w:r>
      <w:r w:rsidR="003A7301" w:rsidRPr="003A7301">
        <w:rPr>
          <w:rFonts w:cstheme="minorHAnsi"/>
          <w:sz w:val="20"/>
          <w:szCs w:val="20"/>
        </w:rPr>
        <w:t>Contractor’s</w:t>
      </w:r>
      <w:r w:rsidRPr="00361B10">
        <w:rPr>
          <w:rFonts w:cstheme="minorHAnsi"/>
          <w:sz w:val="20"/>
          <w:szCs w:val="20"/>
        </w:rPr>
        <w:t xml:space="preserve"> clinical staff.</w:t>
      </w:r>
    </w:p>
    <w:p w14:paraId="584D7355" w14:textId="672882EE" w:rsidR="00C25351" w:rsidRPr="00361B10" w:rsidRDefault="006D7728" w:rsidP="00735B64">
      <w:pPr>
        <w:overflowPunct w:val="0"/>
        <w:autoSpaceDE w:val="0"/>
        <w:autoSpaceDN w:val="0"/>
        <w:adjustRightInd w:val="0"/>
        <w:jc w:val="both"/>
        <w:rPr>
          <w:rFonts w:cstheme="minorHAnsi"/>
          <w:sz w:val="20"/>
          <w:szCs w:val="20"/>
        </w:rPr>
      </w:pPr>
      <w:r w:rsidRPr="006D7728">
        <w:rPr>
          <w:rFonts w:cstheme="minorHAnsi"/>
          <w:sz w:val="20"/>
          <w:szCs w:val="20"/>
        </w:rPr>
        <w:t>The Contractor</w:t>
      </w:r>
      <w:r w:rsidR="00C25351" w:rsidRPr="00361B10">
        <w:rPr>
          <w:rFonts w:cstheme="minorHAnsi"/>
          <w:sz w:val="20"/>
          <w:szCs w:val="20"/>
        </w:rPr>
        <w:t xml:space="preserve"> shall provide the SCM with the following</w:t>
      </w:r>
      <w:r w:rsidR="00F0156A">
        <w:rPr>
          <w:rFonts w:cstheme="minorHAnsi"/>
          <w:sz w:val="20"/>
          <w:szCs w:val="20"/>
        </w:rPr>
        <w:t xml:space="preserve"> as part of the intake assessment</w:t>
      </w:r>
      <w:r w:rsidR="00C25351" w:rsidRPr="00361B10">
        <w:rPr>
          <w:rFonts w:cstheme="minorHAnsi"/>
          <w:sz w:val="20"/>
          <w:szCs w:val="20"/>
        </w:rPr>
        <w:t>:</w:t>
      </w:r>
    </w:p>
    <w:p w14:paraId="2E4E625D" w14:textId="77777777" w:rsidR="00C25351" w:rsidRPr="00361B10" w:rsidRDefault="00C25351" w:rsidP="00C25351">
      <w:pPr>
        <w:pStyle w:val="ListParagraph"/>
        <w:numPr>
          <w:ilvl w:val="0"/>
          <w:numId w:val="99"/>
        </w:numPr>
        <w:rPr>
          <w:rFonts w:asciiTheme="minorHAnsi" w:hAnsiTheme="minorHAnsi" w:cstheme="minorHAnsi"/>
          <w:sz w:val="20"/>
          <w:szCs w:val="20"/>
        </w:rPr>
      </w:pPr>
      <w:r w:rsidRPr="00361B10">
        <w:rPr>
          <w:rFonts w:asciiTheme="minorHAnsi" w:hAnsiTheme="minorHAnsi" w:cstheme="minorHAnsi"/>
          <w:sz w:val="20"/>
          <w:szCs w:val="20"/>
        </w:rPr>
        <w:t xml:space="preserve">The name and identification number of any such </w:t>
      </w:r>
      <w:r w:rsidR="00651716">
        <w:rPr>
          <w:rFonts w:asciiTheme="minorHAnsi" w:hAnsiTheme="minorHAnsi" w:cstheme="minorHAnsi"/>
          <w:sz w:val="20"/>
          <w:szCs w:val="20"/>
        </w:rPr>
        <w:t>O</w:t>
      </w:r>
      <w:r w:rsidRPr="00361B10">
        <w:rPr>
          <w:rFonts w:asciiTheme="minorHAnsi" w:hAnsiTheme="minorHAnsi" w:cstheme="minorHAnsi"/>
          <w:sz w:val="20"/>
          <w:szCs w:val="20"/>
        </w:rPr>
        <w:t>ffender deemed inappropriate for the SUD Program treatment; and</w:t>
      </w:r>
    </w:p>
    <w:p w14:paraId="10206580" w14:textId="77777777" w:rsidR="00C25351" w:rsidRPr="00361B10" w:rsidRDefault="00C25351" w:rsidP="00C25351">
      <w:pPr>
        <w:pStyle w:val="ListParagraph"/>
        <w:numPr>
          <w:ilvl w:val="0"/>
          <w:numId w:val="99"/>
        </w:numPr>
        <w:rPr>
          <w:rFonts w:asciiTheme="minorHAnsi" w:hAnsiTheme="minorHAnsi" w:cstheme="minorHAnsi"/>
          <w:sz w:val="20"/>
          <w:szCs w:val="20"/>
        </w:rPr>
      </w:pPr>
      <w:r w:rsidRPr="00361B10">
        <w:rPr>
          <w:rFonts w:asciiTheme="minorHAnsi" w:hAnsiTheme="minorHAnsi" w:cstheme="minorHAnsi"/>
          <w:sz w:val="20"/>
          <w:szCs w:val="20"/>
        </w:rPr>
        <w:t xml:space="preserve">A clinical recommendation for the appropriate level of care whether alternative programming, </w:t>
      </w:r>
      <w:r w:rsidR="00536F2E">
        <w:rPr>
          <w:rFonts w:asciiTheme="minorHAnsi" w:hAnsiTheme="minorHAnsi" w:cstheme="minorHAnsi"/>
          <w:sz w:val="20"/>
          <w:szCs w:val="20"/>
        </w:rPr>
        <w:t>C</w:t>
      </w:r>
      <w:r w:rsidRPr="00361B10">
        <w:rPr>
          <w:rFonts w:asciiTheme="minorHAnsi" w:hAnsiTheme="minorHAnsi" w:cstheme="minorHAnsi"/>
          <w:sz w:val="20"/>
          <w:szCs w:val="20"/>
        </w:rPr>
        <w:t xml:space="preserve">ommunity </w:t>
      </w:r>
      <w:r w:rsidR="00536F2E">
        <w:rPr>
          <w:rFonts w:asciiTheme="minorHAnsi" w:hAnsiTheme="minorHAnsi" w:cstheme="minorHAnsi"/>
          <w:sz w:val="20"/>
          <w:szCs w:val="20"/>
        </w:rPr>
        <w:t>C</w:t>
      </w:r>
      <w:r w:rsidRPr="00361B10">
        <w:rPr>
          <w:rFonts w:asciiTheme="minorHAnsi" w:hAnsiTheme="minorHAnsi" w:cstheme="minorHAnsi"/>
          <w:sz w:val="20"/>
          <w:szCs w:val="20"/>
        </w:rPr>
        <w:t xml:space="preserve">orrections, or other </w:t>
      </w:r>
      <w:r w:rsidR="009F3907">
        <w:rPr>
          <w:rFonts w:asciiTheme="minorHAnsi" w:hAnsiTheme="minorHAnsi" w:cstheme="minorHAnsi"/>
          <w:sz w:val="20"/>
          <w:szCs w:val="20"/>
        </w:rPr>
        <w:t>P</w:t>
      </w:r>
      <w:r w:rsidRPr="00361B10">
        <w:rPr>
          <w:rFonts w:asciiTheme="minorHAnsi" w:hAnsiTheme="minorHAnsi" w:cstheme="minorHAnsi"/>
          <w:sz w:val="20"/>
          <w:szCs w:val="20"/>
        </w:rPr>
        <w:t>rogram option.</w:t>
      </w:r>
    </w:p>
    <w:p w14:paraId="45E29F90" w14:textId="77777777" w:rsidR="00C25351" w:rsidRPr="00361B10" w:rsidRDefault="00C25351" w:rsidP="00361B10">
      <w:pPr>
        <w:overflowPunct w:val="0"/>
        <w:autoSpaceDE w:val="0"/>
        <w:autoSpaceDN w:val="0"/>
        <w:adjustRightInd w:val="0"/>
        <w:spacing w:after="0"/>
        <w:rPr>
          <w:rFonts w:cstheme="minorHAnsi"/>
          <w:sz w:val="20"/>
          <w:szCs w:val="20"/>
        </w:rPr>
      </w:pPr>
    </w:p>
    <w:p w14:paraId="22103CC4" w14:textId="77777777" w:rsidR="00C25351" w:rsidRDefault="006D7728" w:rsidP="00735B64">
      <w:pPr>
        <w:overflowPunct w:val="0"/>
        <w:autoSpaceDE w:val="0"/>
        <w:autoSpaceDN w:val="0"/>
        <w:adjustRightInd w:val="0"/>
        <w:jc w:val="both"/>
        <w:rPr>
          <w:rFonts w:cstheme="minorHAnsi"/>
          <w:sz w:val="20"/>
          <w:szCs w:val="20"/>
        </w:rPr>
      </w:pPr>
      <w:r w:rsidRPr="006D7728">
        <w:rPr>
          <w:rFonts w:cstheme="minorHAnsi"/>
          <w:sz w:val="20"/>
          <w:szCs w:val="20"/>
        </w:rPr>
        <w:t>The Contractor</w:t>
      </w:r>
      <w:r w:rsidR="00C25351" w:rsidRPr="00361B10">
        <w:rPr>
          <w:rFonts w:cstheme="minorHAnsi"/>
          <w:sz w:val="20"/>
          <w:szCs w:val="20"/>
        </w:rPr>
        <w:t xml:space="preserve"> shall identify and recommend </w:t>
      </w:r>
      <w:r w:rsidR="009F3907">
        <w:rPr>
          <w:rFonts w:cstheme="minorHAnsi"/>
          <w:sz w:val="20"/>
          <w:szCs w:val="20"/>
        </w:rPr>
        <w:t>P</w:t>
      </w:r>
      <w:r w:rsidR="00C25351" w:rsidRPr="00361B10">
        <w:rPr>
          <w:rFonts w:cstheme="minorHAnsi"/>
          <w:sz w:val="20"/>
          <w:szCs w:val="20"/>
        </w:rPr>
        <w:t>rogram discharge as prescribed above to the best of its clinical determination.  Under no</w:t>
      </w:r>
      <w:r w:rsidRPr="006D7728">
        <w:rPr>
          <w:rFonts w:cstheme="minorHAnsi"/>
          <w:sz w:val="20"/>
          <w:szCs w:val="20"/>
        </w:rPr>
        <w:t xml:space="preserve"> circumstance shall the Contractor</w:t>
      </w:r>
      <w:r w:rsidR="00C25351" w:rsidRPr="00361B10">
        <w:rPr>
          <w:rFonts w:cstheme="minorHAnsi"/>
          <w:sz w:val="20"/>
          <w:szCs w:val="20"/>
        </w:rPr>
        <w:t xml:space="preserve"> knowingly maintain </w:t>
      </w:r>
      <w:r w:rsidR="00373652">
        <w:rPr>
          <w:rFonts w:cstheme="minorHAnsi"/>
          <w:sz w:val="20"/>
          <w:szCs w:val="20"/>
        </w:rPr>
        <w:t>O</w:t>
      </w:r>
      <w:r w:rsidR="00C25351" w:rsidRPr="00361B10">
        <w:rPr>
          <w:rFonts w:cstheme="minorHAnsi"/>
          <w:sz w:val="20"/>
          <w:szCs w:val="20"/>
        </w:rPr>
        <w:t xml:space="preserve">ffenders in the </w:t>
      </w:r>
      <w:r w:rsidR="009F3907">
        <w:rPr>
          <w:rFonts w:cstheme="minorHAnsi"/>
          <w:sz w:val="20"/>
          <w:szCs w:val="20"/>
        </w:rPr>
        <w:t>P</w:t>
      </w:r>
      <w:r w:rsidR="00C25351" w:rsidRPr="00361B10">
        <w:rPr>
          <w:rFonts w:cstheme="minorHAnsi"/>
          <w:sz w:val="20"/>
          <w:szCs w:val="20"/>
        </w:rPr>
        <w:t>rogram whom they have determined are not in need of the SUD Program modality.</w:t>
      </w:r>
    </w:p>
    <w:p w14:paraId="63F802CB" w14:textId="77777777" w:rsidR="006D7728" w:rsidRPr="006D7728" w:rsidRDefault="00AF7750" w:rsidP="0011325D">
      <w:pPr>
        <w:pStyle w:val="Heading3"/>
      </w:pPr>
      <w:bookmarkStart w:id="114" w:name="_Toc201670593"/>
      <w:r w:rsidRPr="00A83AEB">
        <w:rPr>
          <w:u w:val="none"/>
        </w:rPr>
        <w:t>4.</w:t>
      </w:r>
      <w:r w:rsidR="00704966" w:rsidRPr="00A83AEB">
        <w:rPr>
          <w:u w:val="none"/>
        </w:rPr>
        <w:t>1</w:t>
      </w:r>
      <w:r w:rsidRPr="00A83AEB">
        <w:rPr>
          <w:u w:val="none"/>
        </w:rPr>
        <w:t>.5</w:t>
      </w:r>
      <w:r w:rsidRPr="00A83AEB">
        <w:rPr>
          <w:u w:val="none"/>
        </w:rPr>
        <w:tab/>
      </w:r>
      <w:r w:rsidR="00B83C1F">
        <w:t>INSTITUTIONAL SETTING</w:t>
      </w:r>
      <w:bookmarkEnd w:id="114"/>
    </w:p>
    <w:p w14:paraId="3C900C8C" w14:textId="77777777" w:rsidR="006D7728" w:rsidRDefault="006D7728" w:rsidP="00757621">
      <w:pPr>
        <w:spacing w:after="0" w:line="240" w:lineRule="auto"/>
        <w:jc w:val="both"/>
        <w:rPr>
          <w:rFonts w:cs="Arial"/>
          <w:sz w:val="20"/>
          <w:szCs w:val="20"/>
        </w:rPr>
      </w:pPr>
      <w:r>
        <w:rPr>
          <w:rFonts w:cs="Arial"/>
          <w:sz w:val="20"/>
          <w:szCs w:val="20"/>
        </w:rPr>
        <w:t xml:space="preserve">The </w:t>
      </w:r>
      <w:r w:rsidRPr="006D7728">
        <w:rPr>
          <w:rFonts w:cs="Arial"/>
          <w:sz w:val="20"/>
          <w:szCs w:val="20"/>
        </w:rPr>
        <w:t>Contractor</w:t>
      </w:r>
      <w:r w:rsidRPr="00361B10">
        <w:rPr>
          <w:rFonts w:cs="Arial"/>
          <w:sz w:val="20"/>
          <w:szCs w:val="20"/>
        </w:rPr>
        <w:t xml:space="preserve"> shall provide clinical and support services at the </w:t>
      </w:r>
      <w:r w:rsidR="001F585F">
        <w:rPr>
          <w:rFonts w:cs="Arial"/>
          <w:sz w:val="20"/>
          <w:szCs w:val="20"/>
        </w:rPr>
        <w:t>F</w:t>
      </w:r>
      <w:r w:rsidRPr="00361B10">
        <w:rPr>
          <w:rFonts w:cs="Arial"/>
          <w:sz w:val="20"/>
          <w:szCs w:val="20"/>
        </w:rPr>
        <w:t>acilities in office space provided by the DOC.</w:t>
      </w:r>
    </w:p>
    <w:p w14:paraId="7D3E38CA" w14:textId="77777777" w:rsidR="006D7728" w:rsidRDefault="006D7728" w:rsidP="00757621">
      <w:pPr>
        <w:spacing w:after="0" w:line="240" w:lineRule="auto"/>
        <w:jc w:val="both"/>
        <w:rPr>
          <w:rFonts w:cs="Arial"/>
          <w:sz w:val="20"/>
          <w:szCs w:val="20"/>
        </w:rPr>
      </w:pPr>
    </w:p>
    <w:p w14:paraId="571586BB" w14:textId="77777777" w:rsidR="006D7728" w:rsidRPr="00361B10" w:rsidRDefault="00AF7750" w:rsidP="00534C24">
      <w:pPr>
        <w:pStyle w:val="Heading4"/>
        <w:numPr>
          <w:ilvl w:val="0"/>
          <w:numId w:val="0"/>
        </w:numPr>
        <w:rPr>
          <w:u w:val="single"/>
        </w:rPr>
      </w:pPr>
      <w:r w:rsidRPr="00A83AEB">
        <w:rPr>
          <w:sz w:val="20"/>
          <w:szCs w:val="20"/>
        </w:rPr>
        <w:t>4.</w:t>
      </w:r>
      <w:r w:rsidR="00704966" w:rsidRPr="00A83AEB">
        <w:rPr>
          <w:sz w:val="20"/>
          <w:szCs w:val="20"/>
        </w:rPr>
        <w:t>1</w:t>
      </w:r>
      <w:r w:rsidRPr="00A83AEB">
        <w:rPr>
          <w:sz w:val="20"/>
          <w:szCs w:val="20"/>
        </w:rPr>
        <w:t>.5.1</w:t>
      </w:r>
      <w:r w:rsidRPr="00A83AEB">
        <w:rPr>
          <w:sz w:val="20"/>
          <w:szCs w:val="20"/>
        </w:rPr>
        <w:tab/>
      </w:r>
      <w:r w:rsidR="00547090" w:rsidRPr="00361B10">
        <w:rPr>
          <w:sz w:val="20"/>
          <w:szCs w:val="20"/>
          <w:u w:val="single"/>
        </w:rPr>
        <w:t>SEGREGATION</w:t>
      </w:r>
      <w:r w:rsidR="006D7728" w:rsidRPr="00361B10">
        <w:rPr>
          <w:u w:val="single"/>
        </w:rPr>
        <w:t xml:space="preserve">  </w:t>
      </w:r>
    </w:p>
    <w:p w14:paraId="6FDE9CC1" w14:textId="77777777" w:rsidR="00547090" w:rsidRPr="00361B10" w:rsidRDefault="00547090" w:rsidP="00735B64">
      <w:pPr>
        <w:jc w:val="both"/>
        <w:rPr>
          <w:sz w:val="20"/>
          <w:szCs w:val="20"/>
        </w:rPr>
      </w:pPr>
      <w:r w:rsidRPr="00361B10">
        <w:rPr>
          <w:sz w:val="20"/>
          <w:szCs w:val="20"/>
        </w:rPr>
        <w:t xml:space="preserve">Segregation of the SUD Program from the </w:t>
      </w:r>
      <w:r w:rsidR="00B02130">
        <w:rPr>
          <w:sz w:val="20"/>
          <w:szCs w:val="20"/>
        </w:rPr>
        <w:t>G</w:t>
      </w:r>
      <w:r w:rsidRPr="00361B10">
        <w:rPr>
          <w:sz w:val="20"/>
          <w:szCs w:val="20"/>
        </w:rPr>
        <w:t xml:space="preserve">eneral </w:t>
      </w:r>
      <w:r w:rsidR="00B02130">
        <w:rPr>
          <w:sz w:val="20"/>
          <w:szCs w:val="20"/>
        </w:rPr>
        <w:t>P</w:t>
      </w:r>
      <w:r w:rsidRPr="00361B10">
        <w:rPr>
          <w:sz w:val="20"/>
          <w:szCs w:val="20"/>
        </w:rPr>
        <w:t xml:space="preserve">opulation is critical in maintaining treatment effects and </w:t>
      </w:r>
      <w:r w:rsidR="009F3907">
        <w:rPr>
          <w:sz w:val="20"/>
          <w:szCs w:val="20"/>
        </w:rPr>
        <w:t>P</w:t>
      </w:r>
      <w:r w:rsidRPr="00361B10">
        <w:rPr>
          <w:sz w:val="20"/>
          <w:szCs w:val="20"/>
        </w:rPr>
        <w:t>rogram fidelity.  Maintaining segregation is the responsibility of the DOC.</w:t>
      </w:r>
    </w:p>
    <w:p w14:paraId="4A309CBC" w14:textId="77777777" w:rsidR="00547090" w:rsidRDefault="00547090" w:rsidP="00547090">
      <w:pPr>
        <w:spacing w:after="0" w:line="240" w:lineRule="auto"/>
        <w:jc w:val="both"/>
        <w:rPr>
          <w:sz w:val="20"/>
          <w:szCs w:val="20"/>
        </w:rPr>
      </w:pPr>
      <w:r w:rsidRPr="00547090">
        <w:rPr>
          <w:sz w:val="20"/>
          <w:szCs w:val="20"/>
        </w:rPr>
        <w:t xml:space="preserve">The </w:t>
      </w:r>
      <w:r w:rsidRPr="00361B10">
        <w:rPr>
          <w:sz w:val="20"/>
          <w:szCs w:val="20"/>
        </w:rPr>
        <w:t>Contractor shall monitor SUD Program segregation and communicate to the SCM any identified concerns in this area.  Attempts for resolution shall be made at the institutional level in cooperation with the on-site administration and DO</w:t>
      </w:r>
      <w:r w:rsidRPr="00547090">
        <w:rPr>
          <w:sz w:val="20"/>
          <w:szCs w:val="20"/>
        </w:rPr>
        <w:t xml:space="preserve">C </w:t>
      </w:r>
      <w:r w:rsidR="00500845">
        <w:rPr>
          <w:sz w:val="20"/>
          <w:szCs w:val="20"/>
        </w:rPr>
        <w:t>P</w:t>
      </w:r>
      <w:r w:rsidRPr="00547090">
        <w:rPr>
          <w:sz w:val="20"/>
          <w:szCs w:val="20"/>
        </w:rPr>
        <w:t xml:space="preserve">rogram </w:t>
      </w:r>
      <w:r w:rsidR="00500845">
        <w:rPr>
          <w:sz w:val="20"/>
          <w:szCs w:val="20"/>
        </w:rPr>
        <w:t>L</w:t>
      </w:r>
      <w:r w:rsidRPr="00547090">
        <w:rPr>
          <w:sz w:val="20"/>
          <w:szCs w:val="20"/>
        </w:rPr>
        <w:t>iaison.  The Contractor</w:t>
      </w:r>
      <w:r w:rsidRPr="00361B10">
        <w:rPr>
          <w:sz w:val="20"/>
          <w:szCs w:val="20"/>
        </w:rPr>
        <w:t xml:space="preserve"> shall notify the SCM in the resolution of areas where segregation is not occurring and shall, when requested, accompany the SCM in any discussions at the institutional level in this regard.</w:t>
      </w:r>
    </w:p>
    <w:p w14:paraId="45F9C59E" w14:textId="77777777" w:rsidR="00EF5F01" w:rsidRDefault="00EF5F01" w:rsidP="00547090">
      <w:pPr>
        <w:spacing w:after="0" w:line="240" w:lineRule="auto"/>
        <w:jc w:val="both"/>
        <w:rPr>
          <w:sz w:val="20"/>
          <w:szCs w:val="20"/>
        </w:rPr>
      </w:pPr>
    </w:p>
    <w:p w14:paraId="1A1F18C4" w14:textId="77777777" w:rsidR="00EF5F01" w:rsidRPr="00361B10" w:rsidRDefault="00AF7750" w:rsidP="00534C24">
      <w:pPr>
        <w:pStyle w:val="Heading4"/>
        <w:numPr>
          <w:ilvl w:val="0"/>
          <w:numId w:val="0"/>
        </w:numPr>
      </w:pPr>
      <w:r w:rsidRPr="00A83AEB">
        <w:rPr>
          <w:sz w:val="20"/>
          <w:szCs w:val="20"/>
        </w:rPr>
        <w:t>4.</w:t>
      </w:r>
      <w:r w:rsidR="00704966" w:rsidRPr="00A83AEB">
        <w:rPr>
          <w:sz w:val="20"/>
          <w:szCs w:val="20"/>
        </w:rPr>
        <w:t>1</w:t>
      </w:r>
      <w:r w:rsidRPr="00A83AEB">
        <w:rPr>
          <w:sz w:val="20"/>
          <w:szCs w:val="20"/>
        </w:rPr>
        <w:t>.5.2</w:t>
      </w:r>
      <w:r w:rsidRPr="00A83AEB">
        <w:rPr>
          <w:sz w:val="20"/>
          <w:szCs w:val="20"/>
        </w:rPr>
        <w:tab/>
      </w:r>
      <w:r w:rsidR="006E4B8F" w:rsidRPr="00361B10">
        <w:rPr>
          <w:sz w:val="20"/>
          <w:szCs w:val="20"/>
          <w:u w:val="single"/>
        </w:rPr>
        <w:t>CONTINUUM OF CARE</w:t>
      </w:r>
    </w:p>
    <w:p w14:paraId="3605CCED" w14:textId="77777777" w:rsidR="00DF47B4" w:rsidRPr="00361B10" w:rsidRDefault="00DF47B4" w:rsidP="00735B64">
      <w:pPr>
        <w:jc w:val="both"/>
        <w:rPr>
          <w:rFonts w:cstheme="minorHAnsi"/>
          <w:sz w:val="20"/>
          <w:szCs w:val="20"/>
        </w:rPr>
      </w:pPr>
      <w:r w:rsidRPr="00361B10">
        <w:rPr>
          <w:rFonts w:cstheme="minorHAnsi"/>
          <w:sz w:val="20"/>
          <w:szCs w:val="20"/>
        </w:rPr>
        <w:t xml:space="preserve">DOC will ensure the </w:t>
      </w:r>
      <w:r w:rsidR="00BE5694">
        <w:rPr>
          <w:rFonts w:cstheme="minorHAnsi"/>
          <w:sz w:val="20"/>
          <w:szCs w:val="20"/>
        </w:rPr>
        <w:t>C</w:t>
      </w:r>
      <w:r w:rsidRPr="00361B10">
        <w:rPr>
          <w:rFonts w:cstheme="minorHAnsi"/>
          <w:sz w:val="20"/>
          <w:szCs w:val="20"/>
        </w:rPr>
        <w:t xml:space="preserve">ontinuum of </w:t>
      </w:r>
      <w:r w:rsidR="00BE5694">
        <w:rPr>
          <w:rFonts w:cstheme="minorHAnsi"/>
          <w:sz w:val="20"/>
          <w:szCs w:val="20"/>
        </w:rPr>
        <w:t>C</w:t>
      </w:r>
      <w:r w:rsidRPr="00361B10">
        <w:rPr>
          <w:rFonts w:cstheme="minorHAnsi"/>
          <w:sz w:val="20"/>
          <w:szCs w:val="20"/>
        </w:rPr>
        <w:t xml:space="preserve">are phase advancement from the SUD Program to Residential Community </w:t>
      </w:r>
      <w:r w:rsidR="000C7CC3">
        <w:rPr>
          <w:rFonts w:cstheme="minorHAnsi"/>
          <w:sz w:val="20"/>
          <w:szCs w:val="20"/>
        </w:rPr>
        <w:t>R</w:t>
      </w:r>
      <w:r w:rsidR="00252710">
        <w:rPr>
          <w:rFonts w:cstheme="minorHAnsi"/>
          <w:sz w:val="20"/>
          <w:szCs w:val="20"/>
        </w:rPr>
        <w:t>eintegration</w:t>
      </w:r>
      <w:r w:rsidR="0082056A">
        <w:rPr>
          <w:rFonts w:cstheme="minorHAnsi"/>
          <w:sz w:val="20"/>
          <w:szCs w:val="20"/>
        </w:rPr>
        <w:t xml:space="preserve"> </w:t>
      </w:r>
      <w:r w:rsidRPr="00361B10">
        <w:rPr>
          <w:rFonts w:cstheme="minorHAnsi"/>
          <w:sz w:val="20"/>
          <w:szCs w:val="20"/>
        </w:rPr>
        <w:t xml:space="preserve">Program (RCRP).  Under certain circumstances, operational and bed management priorities require </w:t>
      </w:r>
      <w:r w:rsidR="00F86181">
        <w:rPr>
          <w:rFonts w:cstheme="minorHAnsi"/>
          <w:sz w:val="20"/>
          <w:szCs w:val="20"/>
        </w:rPr>
        <w:t>P</w:t>
      </w:r>
      <w:r w:rsidRPr="00361B10">
        <w:rPr>
          <w:rFonts w:cstheme="minorHAnsi"/>
          <w:sz w:val="20"/>
          <w:szCs w:val="20"/>
        </w:rPr>
        <w:t xml:space="preserve">rogram </w:t>
      </w:r>
      <w:r w:rsidR="00F86181">
        <w:rPr>
          <w:rFonts w:cstheme="minorHAnsi"/>
          <w:sz w:val="20"/>
          <w:szCs w:val="20"/>
        </w:rPr>
        <w:t>P</w:t>
      </w:r>
      <w:r w:rsidRPr="00361B10">
        <w:rPr>
          <w:rFonts w:cstheme="minorHAnsi"/>
          <w:sz w:val="20"/>
          <w:szCs w:val="20"/>
        </w:rPr>
        <w:t xml:space="preserve">articipants who complete the SUD Program phase to spend non-programming time in a </w:t>
      </w:r>
      <w:r w:rsidR="00B02130">
        <w:rPr>
          <w:rFonts w:cstheme="minorHAnsi"/>
          <w:sz w:val="20"/>
          <w:szCs w:val="20"/>
        </w:rPr>
        <w:t>G</w:t>
      </w:r>
      <w:r w:rsidRPr="00361B10">
        <w:rPr>
          <w:rFonts w:cstheme="minorHAnsi"/>
          <w:sz w:val="20"/>
          <w:szCs w:val="20"/>
        </w:rPr>
        <w:t xml:space="preserve">eneral </w:t>
      </w:r>
      <w:r w:rsidR="00B02130">
        <w:rPr>
          <w:rFonts w:cstheme="minorHAnsi"/>
          <w:sz w:val="20"/>
          <w:szCs w:val="20"/>
        </w:rPr>
        <w:t>P</w:t>
      </w:r>
      <w:r w:rsidRPr="00361B10">
        <w:rPr>
          <w:rFonts w:cstheme="minorHAnsi"/>
          <w:sz w:val="20"/>
          <w:szCs w:val="20"/>
        </w:rPr>
        <w:t xml:space="preserve">opulation level housing unit pending transfer to an Assessment and Treatment Center.  </w:t>
      </w:r>
    </w:p>
    <w:p w14:paraId="17938301" w14:textId="77777777" w:rsidR="00DF47B4" w:rsidRPr="00361B10" w:rsidRDefault="00DF47B4" w:rsidP="00735B64">
      <w:pPr>
        <w:jc w:val="both"/>
        <w:rPr>
          <w:rFonts w:cstheme="minorHAnsi"/>
          <w:sz w:val="20"/>
          <w:szCs w:val="20"/>
        </w:rPr>
      </w:pPr>
      <w:r w:rsidRPr="00361B10">
        <w:rPr>
          <w:rFonts w:cstheme="minorHAnsi"/>
          <w:sz w:val="20"/>
          <w:szCs w:val="20"/>
        </w:rPr>
        <w:t>Unde</w:t>
      </w:r>
      <w:r w:rsidRPr="00DF47B4">
        <w:rPr>
          <w:rFonts w:cstheme="minorHAnsi"/>
          <w:sz w:val="20"/>
          <w:szCs w:val="20"/>
        </w:rPr>
        <w:t>r these conditions, the Contractor</w:t>
      </w:r>
      <w:r w:rsidRPr="00361B10">
        <w:rPr>
          <w:rFonts w:cstheme="minorHAnsi"/>
          <w:sz w:val="20"/>
          <w:szCs w:val="20"/>
        </w:rPr>
        <w:t xml:space="preserve"> shall:</w:t>
      </w:r>
    </w:p>
    <w:p w14:paraId="11158E37" w14:textId="77777777" w:rsidR="00DF47B4" w:rsidRPr="00361B10" w:rsidRDefault="00DF47B4" w:rsidP="0017405E">
      <w:pPr>
        <w:pStyle w:val="ListParagraph"/>
        <w:numPr>
          <w:ilvl w:val="0"/>
          <w:numId w:val="100"/>
        </w:numPr>
        <w:rPr>
          <w:rFonts w:asciiTheme="minorHAnsi" w:hAnsiTheme="minorHAnsi" w:cstheme="minorHAnsi"/>
          <w:sz w:val="20"/>
          <w:szCs w:val="20"/>
        </w:rPr>
      </w:pPr>
      <w:r w:rsidRPr="00361B10">
        <w:rPr>
          <w:rFonts w:asciiTheme="minorHAnsi" w:hAnsiTheme="minorHAnsi" w:cstheme="minorHAnsi"/>
          <w:sz w:val="20"/>
          <w:szCs w:val="20"/>
        </w:rPr>
        <w:t xml:space="preserve">Prepare the </w:t>
      </w:r>
      <w:r w:rsidR="00F86181">
        <w:rPr>
          <w:rFonts w:asciiTheme="minorHAnsi" w:hAnsiTheme="minorHAnsi" w:cstheme="minorHAnsi"/>
          <w:sz w:val="20"/>
          <w:szCs w:val="20"/>
        </w:rPr>
        <w:t>P</w:t>
      </w:r>
      <w:r w:rsidRPr="00361B10">
        <w:rPr>
          <w:rFonts w:asciiTheme="minorHAnsi" w:hAnsiTheme="minorHAnsi" w:cstheme="minorHAnsi"/>
          <w:sz w:val="20"/>
          <w:szCs w:val="20"/>
        </w:rPr>
        <w:t xml:space="preserve">rogram </w:t>
      </w:r>
      <w:r w:rsidR="00F86181">
        <w:rPr>
          <w:rFonts w:asciiTheme="minorHAnsi" w:hAnsiTheme="minorHAnsi" w:cstheme="minorHAnsi"/>
          <w:sz w:val="20"/>
          <w:szCs w:val="20"/>
        </w:rPr>
        <w:t>P</w:t>
      </w:r>
      <w:r w:rsidRPr="00361B10">
        <w:rPr>
          <w:rFonts w:asciiTheme="minorHAnsi" w:hAnsiTheme="minorHAnsi" w:cstheme="minorHAnsi"/>
          <w:sz w:val="20"/>
          <w:szCs w:val="20"/>
        </w:rPr>
        <w:t>articipant</w:t>
      </w:r>
      <w:r w:rsidR="00B76201">
        <w:rPr>
          <w:rFonts w:asciiTheme="minorHAnsi" w:hAnsiTheme="minorHAnsi" w:cstheme="minorHAnsi"/>
          <w:sz w:val="20"/>
          <w:szCs w:val="20"/>
        </w:rPr>
        <w:t>s</w:t>
      </w:r>
      <w:r w:rsidRPr="00361B10">
        <w:rPr>
          <w:rFonts w:asciiTheme="minorHAnsi" w:hAnsiTheme="minorHAnsi" w:cstheme="minorHAnsi"/>
          <w:sz w:val="20"/>
          <w:szCs w:val="20"/>
        </w:rPr>
        <w:t xml:space="preserve"> to manage their recovery while in </w:t>
      </w:r>
      <w:r w:rsidR="00B02130">
        <w:rPr>
          <w:rFonts w:asciiTheme="minorHAnsi" w:hAnsiTheme="minorHAnsi" w:cstheme="minorHAnsi"/>
          <w:sz w:val="20"/>
          <w:szCs w:val="20"/>
        </w:rPr>
        <w:t>G</w:t>
      </w:r>
      <w:r w:rsidRPr="00361B10">
        <w:rPr>
          <w:rFonts w:asciiTheme="minorHAnsi" w:hAnsiTheme="minorHAnsi" w:cstheme="minorHAnsi"/>
          <w:sz w:val="20"/>
          <w:szCs w:val="20"/>
        </w:rPr>
        <w:t xml:space="preserve">eneral </w:t>
      </w:r>
      <w:r w:rsidR="00B02130">
        <w:rPr>
          <w:rFonts w:asciiTheme="minorHAnsi" w:hAnsiTheme="minorHAnsi" w:cstheme="minorHAnsi"/>
          <w:sz w:val="20"/>
          <w:szCs w:val="20"/>
        </w:rPr>
        <w:t>P</w:t>
      </w:r>
      <w:r w:rsidRPr="00361B10">
        <w:rPr>
          <w:rFonts w:asciiTheme="minorHAnsi" w:hAnsiTheme="minorHAnsi" w:cstheme="minorHAnsi"/>
          <w:sz w:val="20"/>
          <w:szCs w:val="20"/>
        </w:rPr>
        <w:t>opulation as part of treatment and discharge planning;</w:t>
      </w:r>
    </w:p>
    <w:p w14:paraId="02FD8716" w14:textId="77777777" w:rsidR="00DF47B4" w:rsidRDefault="00DF47B4" w:rsidP="00BE358A">
      <w:pPr>
        <w:pStyle w:val="ListParagraph"/>
        <w:numPr>
          <w:ilvl w:val="0"/>
          <w:numId w:val="100"/>
        </w:numPr>
        <w:rPr>
          <w:rFonts w:asciiTheme="minorHAnsi" w:hAnsiTheme="minorHAnsi" w:cstheme="minorHAnsi"/>
          <w:sz w:val="20"/>
          <w:szCs w:val="20"/>
        </w:rPr>
      </w:pPr>
      <w:r w:rsidRPr="00361B10">
        <w:rPr>
          <w:rFonts w:asciiTheme="minorHAnsi" w:hAnsiTheme="minorHAnsi" w:cstheme="minorHAnsi"/>
          <w:sz w:val="20"/>
          <w:szCs w:val="20"/>
        </w:rPr>
        <w:t xml:space="preserve">Track and report electronically to the SCM on a quarterly basis the name and identifier of the </w:t>
      </w:r>
      <w:r w:rsidR="00F86181">
        <w:rPr>
          <w:rFonts w:asciiTheme="minorHAnsi" w:hAnsiTheme="minorHAnsi" w:cstheme="minorHAnsi"/>
          <w:sz w:val="20"/>
          <w:szCs w:val="20"/>
        </w:rPr>
        <w:t>P</w:t>
      </w:r>
      <w:r w:rsidRPr="00361B10">
        <w:rPr>
          <w:rFonts w:asciiTheme="minorHAnsi" w:hAnsiTheme="minorHAnsi" w:cstheme="minorHAnsi"/>
          <w:sz w:val="20"/>
          <w:szCs w:val="20"/>
        </w:rPr>
        <w:t xml:space="preserve">rogram </w:t>
      </w:r>
      <w:r w:rsidR="00F86181">
        <w:rPr>
          <w:rFonts w:asciiTheme="minorHAnsi" w:hAnsiTheme="minorHAnsi" w:cstheme="minorHAnsi"/>
          <w:sz w:val="20"/>
          <w:szCs w:val="20"/>
        </w:rPr>
        <w:t>P</w:t>
      </w:r>
      <w:r w:rsidRPr="00361B10">
        <w:rPr>
          <w:rFonts w:asciiTheme="minorHAnsi" w:hAnsiTheme="minorHAnsi" w:cstheme="minorHAnsi"/>
          <w:sz w:val="20"/>
          <w:szCs w:val="20"/>
        </w:rPr>
        <w:t xml:space="preserve">articipant, </w:t>
      </w:r>
      <w:r w:rsidR="00595257">
        <w:rPr>
          <w:rFonts w:asciiTheme="minorHAnsi" w:hAnsiTheme="minorHAnsi" w:cstheme="minorHAnsi"/>
          <w:sz w:val="20"/>
          <w:szCs w:val="20"/>
        </w:rPr>
        <w:t>G</w:t>
      </w:r>
      <w:r w:rsidRPr="00361B10">
        <w:rPr>
          <w:rFonts w:asciiTheme="minorHAnsi" w:hAnsiTheme="minorHAnsi" w:cstheme="minorHAnsi"/>
          <w:sz w:val="20"/>
          <w:szCs w:val="20"/>
        </w:rPr>
        <w:t xml:space="preserve">eneral </w:t>
      </w:r>
      <w:r w:rsidR="00595257">
        <w:rPr>
          <w:rFonts w:asciiTheme="minorHAnsi" w:hAnsiTheme="minorHAnsi" w:cstheme="minorHAnsi"/>
          <w:sz w:val="20"/>
          <w:szCs w:val="20"/>
        </w:rPr>
        <w:t>P</w:t>
      </w:r>
      <w:r w:rsidRPr="00361B10">
        <w:rPr>
          <w:rFonts w:asciiTheme="minorHAnsi" w:hAnsiTheme="minorHAnsi" w:cstheme="minorHAnsi"/>
          <w:sz w:val="20"/>
          <w:szCs w:val="20"/>
        </w:rPr>
        <w:t xml:space="preserve">opulation location, time at that location, and who remains pending admission into the RCRP.  </w:t>
      </w:r>
    </w:p>
    <w:p w14:paraId="533405D2" w14:textId="77777777" w:rsidR="00DF47B4" w:rsidRDefault="00DF47B4" w:rsidP="00A83AEB">
      <w:pPr>
        <w:spacing w:after="0"/>
        <w:rPr>
          <w:rFonts w:cstheme="minorHAnsi"/>
          <w:sz w:val="20"/>
          <w:szCs w:val="20"/>
        </w:rPr>
      </w:pPr>
    </w:p>
    <w:p w14:paraId="0DD0374A" w14:textId="77777777" w:rsidR="00DF47B4" w:rsidRPr="00DF47B4" w:rsidRDefault="00AF7750" w:rsidP="0011325D">
      <w:pPr>
        <w:pStyle w:val="Heading3"/>
      </w:pPr>
      <w:bookmarkStart w:id="115" w:name="_Toc201670594"/>
      <w:r w:rsidRPr="00A83AEB">
        <w:rPr>
          <w:u w:val="none"/>
        </w:rPr>
        <w:t>4.</w:t>
      </w:r>
      <w:r w:rsidR="00704966" w:rsidRPr="00A83AEB">
        <w:rPr>
          <w:u w:val="none"/>
        </w:rPr>
        <w:t>1</w:t>
      </w:r>
      <w:r w:rsidRPr="00A83AEB">
        <w:rPr>
          <w:u w:val="none"/>
        </w:rPr>
        <w:t>.6</w:t>
      </w:r>
      <w:r w:rsidRPr="00A83AEB">
        <w:rPr>
          <w:u w:val="none"/>
        </w:rPr>
        <w:tab/>
      </w:r>
      <w:r w:rsidR="00DF47B4">
        <w:t xml:space="preserve">REQUIRED </w:t>
      </w:r>
      <w:r w:rsidR="00DF1EF4">
        <w:t>CLINICAL</w:t>
      </w:r>
      <w:r w:rsidR="007D36E9">
        <w:t xml:space="preserve"> </w:t>
      </w:r>
      <w:r w:rsidR="00DF47B4">
        <w:t>MODEL COMPONENTS</w:t>
      </w:r>
      <w:bookmarkEnd w:id="115"/>
    </w:p>
    <w:p w14:paraId="07E5CEE1" w14:textId="77777777" w:rsidR="00B76201" w:rsidRDefault="00B76201" w:rsidP="00735B64">
      <w:pPr>
        <w:jc w:val="both"/>
        <w:rPr>
          <w:sz w:val="20"/>
          <w:szCs w:val="20"/>
        </w:rPr>
      </w:pPr>
      <w:r w:rsidRPr="00361B10">
        <w:rPr>
          <w:sz w:val="20"/>
          <w:szCs w:val="20"/>
        </w:rPr>
        <w:t xml:space="preserve">Because all </w:t>
      </w:r>
      <w:r w:rsidR="009F3907">
        <w:rPr>
          <w:sz w:val="20"/>
          <w:szCs w:val="20"/>
        </w:rPr>
        <w:t>P</w:t>
      </w:r>
      <w:r w:rsidRPr="00361B10">
        <w:rPr>
          <w:sz w:val="20"/>
          <w:szCs w:val="20"/>
        </w:rPr>
        <w:t xml:space="preserve">rogram activities are opportunities for clinical intervention, the </w:t>
      </w:r>
      <w:r w:rsidRPr="00B76201">
        <w:rPr>
          <w:sz w:val="20"/>
          <w:szCs w:val="20"/>
        </w:rPr>
        <w:t>Contractor</w:t>
      </w:r>
      <w:r w:rsidRPr="00361B10">
        <w:rPr>
          <w:sz w:val="20"/>
          <w:szCs w:val="20"/>
        </w:rPr>
        <w:t xml:space="preserve"> shall include the following essential programmatic components into its operation of the prison-based SUD Program:</w:t>
      </w:r>
    </w:p>
    <w:p w14:paraId="163E3BAC" w14:textId="77777777" w:rsidR="00B70980" w:rsidRPr="00B70980" w:rsidRDefault="00AF7750" w:rsidP="00534C24">
      <w:pPr>
        <w:pStyle w:val="Heading4"/>
        <w:numPr>
          <w:ilvl w:val="0"/>
          <w:numId w:val="0"/>
        </w:numPr>
      </w:pPr>
      <w:r w:rsidRPr="00A83AEB">
        <w:rPr>
          <w:sz w:val="20"/>
          <w:szCs w:val="20"/>
        </w:rPr>
        <w:t>4.</w:t>
      </w:r>
      <w:r w:rsidR="00704966" w:rsidRPr="00A83AEB">
        <w:rPr>
          <w:sz w:val="20"/>
          <w:szCs w:val="20"/>
        </w:rPr>
        <w:t>1</w:t>
      </w:r>
      <w:r w:rsidRPr="00A83AEB">
        <w:rPr>
          <w:sz w:val="20"/>
          <w:szCs w:val="20"/>
        </w:rPr>
        <w:t>.6.1</w:t>
      </w:r>
      <w:r w:rsidRPr="00A83AEB">
        <w:rPr>
          <w:sz w:val="20"/>
          <w:szCs w:val="20"/>
        </w:rPr>
        <w:tab/>
      </w:r>
      <w:r w:rsidR="00B70980">
        <w:rPr>
          <w:sz w:val="20"/>
          <w:szCs w:val="20"/>
          <w:u w:val="single"/>
        </w:rPr>
        <w:t>PROGRAM HOURS</w:t>
      </w:r>
    </w:p>
    <w:p w14:paraId="6C83F638" w14:textId="3CC876AD" w:rsidR="00456D36" w:rsidRPr="00361B10" w:rsidRDefault="00456D36" w:rsidP="00735B64">
      <w:pPr>
        <w:jc w:val="both"/>
        <w:rPr>
          <w:sz w:val="20"/>
          <w:szCs w:val="20"/>
        </w:rPr>
      </w:pPr>
      <w:r w:rsidRPr="00456D36">
        <w:rPr>
          <w:sz w:val="20"/>
          <w:szCs w:val="20"/>
        </w:rPr>
        <w:t>The Contractor</w:t>
      </w:r>
      <w:r w:rsidRPr="00361B10">
        <w:rPr>
          <w:sz w:val="20"/>
          <w:szCs w:val="20"/>
        </w:rPr>
        <w:t xml:space="preserve"> shall offer programming between the hours of 7:00 AM to 9:00 PM Eastern Time weekdays and 7:00 AM to 5:00 PM Eastern Time on weekends within institutional restrictions and </w:t>
      </w:r>
      <w:r w:rsidR="00D711F7">
        <w:rPr>
          <w:sz w:val="20"/>
          <w:szCs w:val="20"/>
        </w:rPr>
        <w:t xml:space="preserve">in accordance with Attachment 3 - </w:t>
      </w:r>
      <w:r w:rsidR="00806712">
        <w:rPr>
          <w:sz w:val="20"/>
          <w:szCs w:val="20"/>
        </w:rPr>
        <w:t xml:space="preserve">Appendix </w:t>
      </w:r>
      <w:proofErr w:type="gramStart"/>
      <w:r w:rsidR="00806712">
        <w:rPr>
          <w:sz w:val="20"/>
          <w:szCs w:val="20"/>
        </w:rPr>
        <w:t>A</w:t>
      </w:r>
      <w:proofErr w:type="gramEnd"/>
      <w:r w:rsidR="00806712">
        <w:rPr>
          <w:sz w:val="20"/>
          <w:szCs w:val="20"/>
        </w:rPr>
        <w:t xml:space="preserve"> </w:t>
      </w:r>
      <w:r w:rsidRPr="00361B10">
        <w:rPr>
          <w:sz w:val="20"/>
          <w:szCs w:val="20"/>
        </w:rPr>
        <w:t>Core Program Standards</w:t>
      </w:r>
      <w:r w:rsidR="00D711F7">
        <w:rPr>
          <w:sz w:val="20"/>
          <w:szCs w:val="20"/>
        </w:rPr>
        <w:t>.</w:t>
      </w:r>
      <w:r w:rsidRPr="00361B10">
        <w:rPr>
          <w:sz w:val="20"/>
          <w:szCs w:val="20"/>
        </w:rPr>
        <w:t xml:space="preserve"> </w:t>
      </w:r>
      <w:r w:rsidR="00F065DB" w:rsidRPr="00521836">
        <w:rPr>
          <w:sz w:val="20"/>
          <w:szCs w:val="20"/>
        </w:rPr>
        <w:t xml:space="preserve">Programming that occurs on </w:t>
      </w:r>
      <w:r w:rsidRPr="00521836">
        <w:rPr>
          <w:sz w:val="20"/>
          <w:szCs w:val="20"/>
        </w:rPr>
        <w:t xml:space="preserve">State </w:t>
      </w:r>
      <w:r w:rsidR="00614EF6" w:rsidRPr="00521836">
        <w:rPr>
          <w:sz w:val="20"/>
          <w:szCs w:val="20"/>
        </w:rPr>
        <w:t>h</w:t>
      </w:r>
      <w:r w:rsidRPr="00521836">
        <w:rPr>
          <w:sz w:val="20"/>
          <w:szCs w:val="20"/>
        </w:rPr>
        <w:t>olidays</w:t>
      </w:r>
      <w:r w:rsidR="00521836" w:rsidRPr="00521836">
        <w:rPr>
          <w:sz w:val="20"/>
          <w:szCs w:val="20"/>
        </w:rPr>
        <w:t xml:space="preserve"> (reference link: </w:t>
      </w:r>
      <w:hyperlink r:id="rId42" w:history="1">
        <w:r w:rsidR="00521836" w:rsidRPr="00E214C1">
          <w:rPr>
            <w:rStyle w:val="Hyperlink"/>
            <w:bCs/>
            <w:sz w:val="20"/>
            <w:szCs w:val="20"/>
          </w:rPr>
          <w:t>http://www.state.nj.us/nj/about/facts/holidays/</w:t>
        </w:r>
      </w:hyperlink>
      <w:proofErr w:type="gramStart"/>
      <w:r w:rsidR="00521836" w:rsidRPr="007168EE">
        <w:rPr>
          <w:rStyle w:val="Hyperlink"/>
          <w:bCs/>
          <w:sz w:val="20"/>
          <w:szCs w:val="20"/>
        </w:rPr>
        <w:t>)</w:t>
      </w:r>
      <w:r w:rsidR="00521836" w:rsidRPr="007168EE">
        <w:rPr>
          <w:sz w:val="20"/>
          <w:szCs w:val="20"/>
        </w:rPr>
        <w:t xml:space="preserve"> </w:t>
      </w:r>
      <w:r w:rsidRPr="0082056A">
        <w:rPr>
          <w:sz w:val="20"/>
          <w:szCs w:val="20"/>
        </w:rPr>
        <w:t xml:space="preserve"> </w:t>
      </w:r>
      <w:r w:rsidR="00F065DB" w:rsidRPr="007168EE">
        <w:rPr>
          <w:sz w:val="20"/>
          <w:szCs w:val="20"/>
        </w:rPr>
        <w:t>s</w:t>
      </w:r>
      <w:r w:rsidR="00F065DB" w:rsidRPr="00521836">
        <w:rPr>
          <w:sz w:val="20"/>
          <w:szCs w:val="20"/>
        </w:rPr>
        <w:t>hall</w:t>
      </w:r>
      <w:proofErr w:type="gramEnd"/>
      <w:r w:rsidR="0007437B" w:rsidRPr="00521836">
        <w:rPr>
          <w:sz w:val="20"/>
          <w:szCs w:val="20"/>
        </w:rPr>
        <w:t xml:space="preserve"> </w:t>
      </w:r>
      <w:r w:rsidRPr="00521836">
        <w:rPr>
          <w:sz w:val="20"/>
          <w:szCs w:val="20"/>
        </w:rPr>
        <w:t>follow the weekend schedule.</w:t>
      </w:r>
      <w:r w:rsidRPr="00456D36">
        <w:rPr>
          <w:sz w:val="20"/>
          <w:szCs w:val="20"/>
        </w:rPr>
        <w:t xml:space="preserve">  The Contractor</w:t>
      </w:r>
      <w:r w:rsidRPr="00361B10">
        <w:rPr>
          <w:sz w:val="20"/>
          <w:szCs w:val="20"/>
        </w:rPr>
        <w:t xml:space="preserve"> shall immediately notify the SCM of any temporary deviations in the prescribed</w:t>
      </w:r>
      <w:r w:rsidRPr="00456D36">
        <w:rPr>
          <w:sz w:val="20"/>
          <w:szCs w:val="20"/>
        </w:rPr>
        <w:t xml:space="preserve"> </w:t>
      </w:r>
      <w:r w:rsidR="000442BD">
        <w:rPr>
          <w:sz w:val="20"/>
          <w:szCs w:val="20"/>
        </w:rPr>
        <w:t>P</w:t>
      </w:r>
      <w:r w:rsidRPr="00456D36">
        <w:rPr>
          <w:sz w:val="20"/>
          <w:szCs w:val="20"/>
        </w:rPr>
        <w:t>rogram schedule.  The Contractor</w:t>
      </w:r>
      <w:r w:rsidRPr="00361B10">
        <w:rPr>
          <w:sz w:val="20"/>
          <w:szCs w:val="20"/>
        </w:rPr>
        <w:t xml:space="preserve"> shall obtain prior approval from the SCM of any permanent deviation in the prescribed </w:t>
      </w:r>
      <w:r w:rsidR="000442BD">
        <w:rPr>
          <w:sz w:val="20"/>
          <w:szCs w:val="20"/>
        </w:rPr>
        <w:t>P</w:t>
      </w:r>
      <w:r w:rsidRPr="00361B10">
        <w:rPr>
          <w:sz w:val="20"/>
          <w:szCs w:val="20"/>
        </w:rPr>
        <w:t>rogram schedule.</w:t>
      </w:r>
    </w:p>
    <w:p w14:paraId="1D89C027" w14:textId="77777777" w:rsidR="00614EF6" w:rsidRPr="00361B10" w:rsidRDefault="00AF7750" w:rsidP="00521836">
      <w:pPr>
        <w:pStyle w:val="Heading4"/>
        <w:numPr>
          <w:ilvl w:val="0"/>
          <w:numId w:val="0"/>
        </w:numPr>
      </w:pPr>
      <w:r w:rsidRPr="00A83AEB">
        <w:rPr>
          <w:sz w:val="20"/>
          <w:szCs w:val="20"/>
        </w:rPr>
        <w:t>4.</w:t>
      </w:r>
      <w:r w:rsidR="00704966" w:rsidRPr="00A83AEB">
        <w:rPr>
          <w:sz w:val="20"/>
          <w:szCs w:val="20"/>
        </w:rPr>
        <w:t>1</w:t>
      </w:r>
      <w:r w:rsidRPr="00A83AEB">
        <w:rPr>
          <w:sz w:val="20"/>
          <w:szCs w:val="20"/>
        </w:rPr>
        <w:t>.6.2</w:t>
      </w:r>
      <w:r w:rsidRPr="00A83AEB">
        <w:rPr>
          <w:sz w:val="20"/>
          <w:szCs w:val="20"/>
        </w:rPr>
        <w:tab/>
      </w:r>
      <w:r w:rsidR="00614EF6" w:rsidRPr="00361B10">
        <w:rPr>
          <w:sz w:val="20"/>
          <w:szCs w:val="20"/>
          <w:u w:val="single"/>
        </w:rPr>
        <w:t>TREATMENT PLANNING</w:t>
      </w:r>
    </w:p>
    <w:p w14:paraId="489D4ABF" w14:textId="77777777" w:rsidR="00614EF6" w:rsidRPr="00361B10" w:rsidRDefault="00614EF6" w:rsidP="00757621">
      <w:pPr>
        <w:spacing w:after="0" w:line="240" w:lineRule="auto"/>
        <w:jc w:val="both"/>
        <w:rPr>
          <w:sz w:val="20"/>
          <w:szCs w:val="20"/>
        </w:rPr>
      </w:pPr>
      <w:r w:rsidRPr="00361B10">
        <w:rPr>
          <w:sz w:val="20"/>
          <w:szCs w:val="20"/>
        </w:rPr>
        <w:t xml:space="preserve">The Contractor shall implement the treatment planning process under the </w:t>
      </w:r>
      <w:r w:rsidR="00D711F7">
        <w:rPr>
          <w:sz w:val="20"/>
          <w:szCs w:val="20"/>
        </w:rPr>
        <w:t xml:space="preserve">guidelines of Attachment 3 – Appendix </w:t>
      </w:r>
      <w:proofErr w:type="gramStart"/>
      <w:r w:rsidR="00D711F7">
        <w:rPr>
          <w:sz w:val="20"/>
          <w:szCs w:val="20"/>
        </w:rPr>
        <w:t>A</w:t>
      </w:r>
      <w:proofErr w:type="gramEnd"/>
      <w:r w:rsidR="00D711F7">
        <w:rPr>
          <w:sz w:val="20"/>
          <w:szCs w:val="20"/>
        </w:rPr>
        <w:t xml:space="preserve"> Core Program Standards</w:t>
      </w:r>
      <w:r w:rsidRPr="00361B10">
        <w:rPr>
          <w:sz w:val="20"/>
          <w:szCs w:val="20"/>
        </w:rPr>
        <w:t>.</w:t>
      </w:r>
    </w:p>
    <w:p w14:paraId="55494C2A" w14:textId="77777777" w:rsidR="00B13E26" w:rsidRDefault="00B13E26" w:rsidP="00757621">
      <w:pPr>
        <w:spacing w:after="0" w:line="240" w:lineRule="auto"/>
        <w:jc w:val="both"/>
      </w:pPr>
    </w:p>
    <w:p w14:paraId="77FBCBBC" w14:textId="77777777" w:rsidR="00B13E26" w:rsidRPr="00361B10" w:rsidRDefault="00AF7750" w:rsidP="00521836">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.6.3</w:t>
      </w:r>
      <w:r w:rsidRPr="00A83AEB">
        <w:rPr>
          <w:sz w:val="20"/>
          <w:szCs w:val="20"/>
        </w:rPr>
        <w:tab/>
      </w:r>
      <w:r w:rsidR="00B13E26" w:rsidRPr="00361B10">
        <w:rPr>
          <w:sz w:val="20"/>
          <w:szCs w:val="20"/>
          <w:u w:val="single"/>
        </w:rPr>
        <w:t>PROGRESS IN TREATMENT</w:t>
      </w:r>
    </w:p>
    <w:p w14:paraId="11C3DB65" w14:textId="77777777" w:rsidR="00B13E26" w:rsidRPr="00361B10" w:rsidRDefault="00B13E26" w:rsidP="00735B64">
      <w:pPr>
        <w:jc w:val="both"/>
        <w:rPr>
          <w:sz w:val="20"/>
          <w:szCs w:val="20"/>
          <w:highlight w:val="green"/>
        </w:rPr>
      </w:pPr>
      <w:r w:rsidRPr="00B13E26">
        <w:rPr>
          <w:sz w:val="20"/>
          <w:szCs w:val="20"/>
        </w:rPr>
        <w:t>The Contractor</w:t>
      </w:r>
      <w:r w:rsidRPr="00361B10">
        <w:rPr>
          <w:sz w:val="20"/>
          <w:szCs w:val="20"/>
        </w:rPr>
        <w:t xml:space="preserve"> shall use the clinical assessments under </w:t>
      </w:r>
      <w:r w:rsidR="00D711F7">
        <w:rPr>
          <w:sz w:val="20"/>
          <w:szCs w:val="20"/>
        </w:rPr>
        <w:t>Attachment 3 – Appendix A Core Program Standards</w:t>
      </w:r>
      <w:proofErr w:type="gramStart"/>
      <w:r w:rsidR="00D711F7">
        <w:rPr>
          <w:sz w:val="20"/>
          <w:szCs w:val="20"/>
        </w:rPr>
        <w:t>.</w:t>
      </w:r>
      <w:r w:rsidRPr="00B13E26">
        <w:rPr>
          <w:sz w:val="20"/>
          <w:szCs w:val="20"/>
        </w:rPr>
        <w:t>.</w:t>
      </w:r>
      <w:proofErr w:type="gramEnd"/>
      <w:r w:rsidRPr="00B13E26">
        <w:rPr>
          <w:sz w:val="20"/>
          <w:szCs w:val="20"/>
        </w:rPr>
        <w:t xml:space="preserve"> The Contractor</w:t>
      </w:r>
      <w:r w:rsidRPr="00361B10">
        <w:rPr>
          <w:sz w:val="20"/>
          <w:szCs w:val="20"/>
        </w:rPr>
        <w:t xml:space="preserve"> shall maintain the documentation as part of the individual </w:t>
      </w:r>
      <w:r w:rsidR="00F86181">
        <w:rPr>
          <w:sz w:val="20"/>
          <w:szCs w:val="20"/>
        </w:rPr>
        <w:t>P</w:t>
      </w:r>
      <w:r w:rsidRPr="00361B10">
        <w:rPr>
          <w:sz w:val="20"/>
          <w:szCs w:val="20"/>
        </w:rPr>
        <w:t xml:space="preserve">rogram </w:t>
      </w:r>
      <w:r w:rsidR="00F86181">
        <w:rPr>
          <w:sz w:val="20"/>
          <w:szCs w:val="20"/>
        </w:rPr>
        <w:t>P</w:t>
      </w:r>
      <w:r w:rsidRPr="00361B10">
        <w:rPr>
          <w:sz w:val="20"/>
          <w:szCs w:val="20"/>
        </w:rPr>
        <w:t xml:space="preserve">articipant </w:t>
      </w:r>
      <w:r w:rsidR="004F03F5">
        <w:rPr>
          <w:sz w:val="20"/>
          <w:szCs w:val="20"/>
        </w:rPr>
        <w:t>C</w:t>
      </w:r>
      <w:r w:rsidRPr="00361B10">
        <w:rPr>
          <w:sz w:val="20"/>
          <w:szCs w:val="20"/>
        </w:rPr>
        <w:t xml:space="preserve">linical </w:t>
      </w:r>
      <w:r w:rsidR="004F03F5">
        <w:rPr>
          <w:sz w:val="20"/>
          <w:szCs w:val="20"/>
        </w:rPr>
        <w:t>F</w:t>
      </w:r>
      <w:r w:rsidRPr="00361B10">
        <w:rPr>
          <w:sz w:val="20"/>
          <w:szCs w:val="20"/>
        </w:rPr>
        <w:t>ile.</w:t>
      </w:r>
    </w:p>
    <w:p w14:paraId="21C45AFB" w14:textId="77777777" w:rsidR="00B13E26" w:rsidRPr="00361B10" w:rsidRDefault="00AF7750" w:rsidP="00521836">
      <w:pPr>
        <w:pStyle w:val="Heading4"/>
        <w:numPr>
          <w:ilvl w:val="0"/>
          <w:numId w:val="0"/>
        </w:numPr>
      </w:pPr>
      <w:r w:rsidRPr="00A83AEB">
        <w:rPr>
          <w:sz w:val="20"/>
          <w:szCs w:val="20"/>
        </w:rPr>
        <w:t>4.</w:t>
      </w:r>
      <w:r w:rsidR="00704966" w:rsidRPr="00A83AEB">
        <w:rPr>
          <w:sz w:val="20"/>
          <w:szCs w:val="20"/>
        </w:rPr>
        <w:t>1</w:t>
      </w:r>
      <w:r w:rsidRPr="00A83AEB">
        <w:rPr>
          <w:sz w:val="20"/>
          <w:szCs w:val="20"/>
        </w:rPr>
        <w:t>.6.4</w:t>
      </w:r>
      <w:r w:rsidRPr="00A83AEB">
        <w:rPr>
          <w:sz w:val="20"/>
          <w:szCs w:val="20"/>
        </w:rPr>
        <w:tab/>
      </w:r>
      <w:r w:rsidR="00B13E26" w:rsidRPr="00361B10">
        <w:rPr>
          <w:sz w:val="20"/>
          <w:szCs w:val="20"/>
          <w:u w:val="single"/>
        </w:rPr>
        <w:t>CRITICAL PROGRAM ACTIVITIES</w:t>
      </w:r>
    </w:p>
    <w:p w14:paraId="04E305E3" w14:textId="3508656A" w:rsidR="00B2162C" w:rsidRPr="00361B10" w:rsidRDefault="00B2162C" w:rsidP="00735B64">
      <w:pPr>
        <w:jc w:val="both"/>
        <w:rPr>
          <w:rFonts w:ascii="Calibri" w:hAnsi="Calibri" w:cs="Calibri"/>
          <w:sz w:val="20"/>
          <w:szCs w:val="20"/>
        </w:rPr>
      </w:pPr>
      <w:r w:rsidRPr="00361B10">
        <w:rPr>
          <w:rFonts w:ascii="Calibri" w:hAnsi="Calibri" w:cs="Calibri"/>
          <w:sz w:val="20"/>
          <w:szCs w:val="20"/>
        </w:rPr>
        <w:t xml:space="preserve">All activities and interventions of the SUD Program are structured to address a multitude of socialization and psychological needs of the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 xml:space="preserve">articipant and to further </w:t>
      </w:r>
      <w:r w:rsidR="009A5788">
        <w:rPr>
          <w:rFonts w:ascii="Calibri" w:hAnsi="Calibri" w:cs="Calibri"/>
          <w:sz w:val="20"/>
          <w:szCs w:val="20"/>
        </w:rPr>
        <w:t>his/her</w:t>
      </w:r>
      <w:r w:rsidRPr="00361B10">
        <w:rPr>
          <w:rFonts w:ascii="Calibri" w:hAnsi="Calibri" w:cs="Calibri"/>
          <w:sz w:val="20"/>
          <w:szCs w:val="20"/>
        </w:rPr>
        <w:t xml:space="preserve"> process of recovery.  </w:t>
      </w:r>
      <w:r w:rsidR="00412C29">
        <w:rPr>
          <w:rFonts w:ascii="Calibri" w:hAnsi="Calibri" w:cs="Calibri"/>
          <w:sz w:val="20"/>
          <w:szCs w:val="20"/>
        </w:rPr>
        <w:t>At a minimum, c</w:t>
      </w:r>
      <w:r w:rsidRPr="00361B10">
        <w:rPr>
          <w:rFonts w:ascii="Calibri" w:hAnsi="Calibri" w:cs="Calibri"/>
          <w:sz w:val="20"/>
          <w:szCs w:val="20"/>
        </w:rPr>
        <w:t xml:space="preserve">ommunity and peer relationships </w:t>
      </w:r>
      <w:r w:rsidR="00FD3C90">
        <w:rPr>
          <w:rFonts w:ascii="Calibri" w:hAnsi="Calibri" w:cs="Calibri"/>
          <w:sz w:val="20"/>
          <w:szCs w:val="20"/>
        </w:rPr>
        <w:t>must</w:t>
      </w:r>
      <w:r w:rsidR="00E04F02">
        <w:rPr>
          <w:rFonts w:ascii="Calibri" w:hAnsi="Calibri" w:cs="Calibri"/>
          <w:sz w:val="20"/>
          <w:szCs w:val="20"/>
        </w:rPr>
        <w:t xml:space="preserve"> </w:t>
      </w:r>
      <w:r w:rsidRPr="00361B10">
        <w:rPr>
          <w:rFonts w:ascii="Calibri" w:hAnsi="Calibri" w:cs="Calibri"/>
          <w:sz w:val="20"/>
          <w:szCs w:val="20"/>
        </w:rPr>
        <w:t xml:space="preserve">be fostered </w:t>
      </w:r>
      <w:r w:rsidRPr="00361B10">
        <w:rPr>
          <w:rFonts w:ascii="Calibri" w:hAnsi="Calibri" w:cs="Calibri"/>
          <w:sz w:val="20"/>
          <w:szCs w:val="20"/>
        </w:rPr>
        <w:lastRenderedPageBreak/>
        <w:t>by these activities in order to aid the entire community in the recovery process under the concept of mutual recovery</w:t>
      </w:r>
      <w:r w:rsidR="00F6199C">
        <w:rPr>
          <w:rFonts w:ascii="Calibri" w:hAnsi="Calibri" w:cs="Calibri"/>
          <w:sz w:val="20"/>
          <w:szCs w:val="20"/>
        </w:rPr>
        <w:t>, including, but not necessarily limited to the following, as applicable</w:t>
      </w:r>
      <w:r w:rsidRPr="00361B10">
        <w:rPr>
          <w:rFonts w:ascii="Calibri" w:hAnsi="Calibri" w:cs="Calibri"/>
          <w:sz w:val="20"/>
          <w:szCs w:val="20"/>
        </w:rPr>
        <w:t>:</w:t>
      </w:r>
    </w:p>
    <w:p w14:paraId="14657982" w14:textId="77777777" w:rsidR="00B2162C" w:rsidRPr="00361B10" w:rsidRDefault="00B2162C" w:rsidP="00361B10">
      <w:pPr>
        <w:pStyle w:val="ListParagraph"/>
        <w:numPr>
          <w:ilvl w:val="0"/>
          <w:numId w:val="101"/>
        </w:numPr>
        <w:rPr>
          <w:rFonts w:ascii="Calibri" w:hAnsi="Calibri" w:cs="Calibri"/>
          <w:sz w:val="20"/>
          <w:szCs w:val="20"/>
        </w:rPr>
      </w:pPr>
      <w:r w:rsidRPr="00361B10">
        <w:rPr>
          <w:rFonts w:ascii="Calibri" w:hAnsi="Calibri" w:cs="Calibri"/>
          <w:sz w:val="20"/>
          <w:szCs w:val="20"/>
        </w:rPr>
        <w:t xml:space="preserve">General meetings attended by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articipants and staff to address clinical issues or other incidents that threaten the community as a whole;</w:t>
      </w:r>
    </w:p>
    <w:p w14:paraId="13F331DE" w14:textId="77777777" w:rsidR="00B2162C" w:rsidRPr="00361B10" w:rsidRDefault="00B2162C" w:rsidP="00B2162C">
      <w:pPr>
        <w:pStyle w:val="ListParagraph"/>
        <w:numPr>
          <w:ilvl w:val="0"/>
          <w:numId w:val="101"/>
        </w:numPr>
        <w:rPr>
          <w:rFonts w:ascii="Calibri" w:hAnsi="Calibri" w:cs="Calibri"/>
          <w:sz w:val="20"/>
          <w:szCs w:val="20"/>
        </w:rPr>
      </w:pPr>
      <w:r w:rsidRPr="00361B10">
        <w:rPr>
          <w:rFonts w:ascii="Calibri" w:hAnsi="Calibri" w:cs="Calibri"/>
          <w:sz w:val="20"/>
          <w:szCs w:val="20"/>
        </w:rPr>
        <w:t>Daily interaction (meals, recreations, holiday observances, etc.) to cultivate a sense of community mission and to foster self/mutual help to effectuate change;</w:t>
      </w:r>
    </w:p>
    <w:p w14:paraId="73CCC99E" w14:textId="77777777" w:rsidR="00B2162C" w:rsidRPr="00361B10" w:rsidRDefault="00B2162C" w:rsidP="00B2162C">
      <w:pPr>
        <w:pStyle w:val="ListParagraph"/>
        <w:numPr>
          <w:ilvl w:val="0"/>
          <w:numId w:val="101"/>
        </w:numPr>
        <w:rPr>
          <w:rFonts w:ascii="Calibri" w:hAnsi="Calibri" w:cs="Calibri"/>
          <w:sz w:val="20"/>
          <w:szCs w:val="20"/>
        </w:rPr>
      </w:pPr>
      <w:r w:rsidRPr="00361B10">
        <w:rPr>
          <w:rFonts w:ascii="Calibri" w:hAnsi="Calibri" w:cs="Calibri"/>
          <w:sz w:val="20"/>
          <w:szCs w:val="20"/>
        </w:rPr>
        <w:t>Daily seminars conducted by staff and guests covering material such as clinical/life skills issues (anger management, decision making, conflict resolution, physical/mental health services, etc.), current events, academic and current culture topics, special population themes (HIV, parenting, ethnic specific), etc.;</w:t>
      </w:r>
    </w:p>
    <w:p w14:paraId="125FA68A" w14:textId="2CC3D175" w:rsidR="00B2162C" w:rsidRPr="00361B10" w:rsidRDefault="00B2162C" w:rsidP="00B2162C">
      <w:pPr>
        <w:pStyle w:val="ListParagraph"/>
        <w:numPr>
          <w:ilvl w:val="0"/>
          <w:numId w:val="101"/>
        </w:numPr>
        <w:rPr>
          <w:rFonts w:ascii="Calibri" w:hAnsi="Calibri" w:cs="Calibri"/>
          <w:sz w:val="20"/>
          <w:szCs w:val="20"/>
        </w:rPr>
      </w:pPr>
      <w:r w:rsidRPr="00361B10">
        <w:rPr>
          <w:rFonts w:ascii="Calibri" w:hAnsi="Calibri" w:cs="Calibri"/>
          <w:sz w:val="20"/>
          <w:szCs w:val="20"/>
        </w:rPr>
        <w:t>Appropriate educational and vocational services provided by DOC</w:t>
      </w:r>
      <w:r w:rsidRPr="00361B10">
        <w:rPr>
          <w:rFonts w:ascii="Calibri" w:hAnsi="Calibri" w:cs="Calibri"/>
          <w:b/>
          <w:sz w:val="20"/>
          <w:szCs w:val="20"/>
        </w:rPr>
        <w:t xml:space="preserve"> </w:t>
      </w:r>
      <w:r w:rsidRPr="00361B10">
        <w:rPr>
          <w:rFonts w:ascii="Calibri" w:hAnsi="Calibri" w:cs="Calibri"/>
          <w:sz w:val="20"/>
          <w:szCs w:val="20"/>
        </w:rPr>
        <w:t xml:space="preserve">based on the assessment of the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 xml:space="preserve">articipant’s </w:t>
      </w:r>
      <w:r w:rsidRPr="00B2162C">
        <w:rPr>
          <w:rFonts w:ascii="Calibri" w:hAnsi="Calibri" w:cs="Calibri"/>
          <w:sz w:val="20"/>
          <w:szCs w:val="20"/>
        </w:rPr>
        <w:t>needs in this area (the Contractor</w:t>
      </w:r>
      <w:r w:rsidRPr="00361B10">
        <w:rPr>
          <w:rFonts w:ascii="Calibri" w:hAnsi="Calibri" w:cs="Calibri"/>
          <w:sz w:val="20"/>
          <w:szCs w:val="20"/>
        </w:rPr>
        <w:t xml:space="preserve"> shall coordinate with the SCM to work with the institutional programs to provide these necessary skills).  To enhance job readiness, the programs shall strive for the achievement of a minimum of a </w:t>
      </w:r>
      <w:r w:rsidR="009E7C82">
        <w:rPr>
          <w:rFonts w:ascii="Calibri" w:hAnsi="Calibri" w:cs="Calibri"/>
          <w:sz w:val="20"/>
          <w:szCs w:val="20"/>
        </w:rPr>
        <w:t>high school equivalency (</w:t>
      </w:r>
      <w:r w:rsidR="00E16B5F">
        <w:rPr>
          <w:rFonts w:ascii="Calibri" w:hAnsi="Calibri" w:cs="Calibri"/>
          <w:sz w:val="20"/>
          <w:szCs w:val="20"/>
        </w:rPr>
        <w:t>HSE</w:t>
      </w:r>
      <w:r w:rsidR="009E7C82">
        <w:rPr>
          <w:rFonts w:ascii="Calibri" w:hAnsi="Calibri" w:cs="Calibri"/>
          <w:sz w:val="20"/>
          <w:szCs w:val="20"/>
        </w:rPr>
        <w:t>)</w:t>
      </w:r>
      <w:r w:rsidRPr="00361B10">
        <w:rPr>
          <w:rFonts w:ascii="Calibri" w:hAnsi="Calibri" w:cs="Calibri"/>
          <w:sz w:val="20"/>
          <w:szCs w:val="20"/>
        </w:rPr>
        <w:t xml:space="preserve"> education upon completion.  At a minimum, each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articipant shall have competent job skills in order to achieve employment consistent with their education and training; and</w:t>
      </w:r>
    </w:p>
    <w:p w14:paraId="7A84C496" w14:textId="77777777" w:rsidR="004D2CB0" w:rsidRPr="00361B10" w:rsidRDefault="00B2162C" w:rsidP="00361B10">
      <w:pPr>
        <w:pStyle w:val="ListParagraph"/>
        <w:numPr>
          <w:ilvl w:val="0"/>
          <w:numId w:val="101"/>
        </w:numPr>
        <w:rPr>
          <w:rFonts w:ascii="Calibri" w:hAnsi="Calibri" w:cs="Calibri"/>
          <w:sz w:val="20"/>
          <w:szCs w:val="20"/>
        </w:rPr>
      </w:pPr>
      <w:r w:rsidRPr="00361B10">
        <w:rPr>
          <w:rFonts w:ascii="Calibri" w:hAnsi="Calibri" w:cs="Calibri"/>
          <w:sz w:val="20"/>
          <w:szCs w:val="20"/>
        </w:rPr>
        <w:t xml:space="preserve">Individual counseling sessions for every </w:t>
      </w:r>
      <w:r w:rsidR="00F86181">
        <w:rPr>
          <w:rFonts w:ascii="Calibri" w:hAnsi="Calibri" w:cs="Calibri"/>
          <w:sz w:val="20"/>
          <w:szCs w:val="20"/>
        </w:rPr>
        <w:t>P</w:t>
      </w:r>
      <w:r w:rsidRPr="00361B10">
        <w:rPr>
          <w:rFonts w:ascii="Calibri" w:hAnsi="Calibri" w:cs="Calibri"/>
          <w:sz w:val="20"/>
          <w:szCs w:val="20"/>
        </w:rPr>
        <w:t xml:space="preserve">rogram </w:t>
      </w:r>
      <w:r w:rsidR="00F86181">
        <w:rPr>
          <w:rFonts w:ascii="Calibri" w:hAnsi="Calibri" w:cs="Calibri"/>
          <w:sz w:val="20"/>
          <w:szCs w:val="20"/>
        </w:rPr>
        <w:t>P</w:t>
      </w:r>
      <w:r w:rsidRPr="00361B10">
        <w:rPr>
          <w:rFonts w:ascii="Calibri" w:hAnsi="Calibri" w:cs="Calibri"/>
          <w:sz w:val="20"/>
          <w:szCs w:val="20"/>
        </w:rPr>
        <w:t xml:space="preserve">articipant to address issues of treatment planning, </w:t>
      </w:r>
      <w:r w:rsidR="000442BD">
        <w:rPr>
          <w:rFonts w:ascii="Calibri" w:hAnsi="Calibri" w:cs="Calibri"/>
          <w:sz w:val="20"/>
          <w:szCs w:val="20"/>
        </w:rPr>
        <w:t>P</w:t>
      </w:r>
      <w:r w:rsidRPr="00361B10">
        <w:rPr>
          <w:rFonts w:ascii="Calibri" w:hAnsi="Calibri" w:cs="Calibri"/>
          <w:sz w:val="20"/>
          <w:szCs w:val="20"/>
        </w:rPr>
        <w:t>rogram adjustment, stress, or personal issues concerning outside affairs or problems with disclosure of especially sensitive information.</w:t>
      </w:r>
    </w:p>
    <w:p w14:paraId="5276A122" w14:textId="77777777" w:rsidR="004D2CB0" w:rsidRDefault="004D2CB0" w:rsidP="00757621">
      <w:pPr>
        <w:spacing w:after="0" w:line="240" w:lineRule="auto"/>
        <w:jc w:val="both"/>
        <w:rPr>
          <w:sz w:val="20"/>
          <w:szCs w:val="20"/>
          <w:highlight w:val="green"/>
        </w:rPr>
      </w:pPr>
    </w:p>
    <w:p w14:paraId="2C106BE5" w14:textId="77777777" w:rsidR="004D2CB0" w:rsidRPr="00361B10" w:rsidRDefault="00AF7750" w:rsidP="00A83AEB">
      <w:pPr>
        <w:pStyle w:val="Heading4"/>
        <w:keepNext/>
        <w:numPr>
          <w:ilvl w:val="0"/>
          <w:numId w:val="0"/>
        </w:numPr>
      </w:pPr>
      <w:r w:rsidRPr="00A83AEB">
        <w:rPr>
          <w:sz w:val="20"/>
          <w:szCs w:val="20"/>
        </w:rPr>
        <w:t>4.</w:t>
      </w:r>
      <w:r w:rsidR="00704966" w:rsidRPr="00A83AEB">
        <w:rPr>
          <w:sz w:val="20"/>
          <w:szCs w:val="20"/>
        </w:rPr>
        <w:t>1</w:t>
      </w:r>
      <w:r w:rsidRPr="00A83AEB">
        <w:rPr>
          <w:sz w:val="20"/>
          <w:szCs w:val="20"/>
        </w:rPr>
        <w:t>.6.5</w:t>
      </w:r>
      <w:r w:rsidRPr="00A83AEB">
        <w:rPr>
          <w:sz w:val="20"/>
          <w:szCs w:val="20"/>
        </w:rPr>
        <w:tab/>
      </w:r>
      <w:r w:rsidR="004D2CB0">
        <w:rPr>
          <w:sz w:val="20"/>
          <w:szCs w:val="20"/>
          <w:u w:val="single"/>
        </w:rPr>
        <w:t>MINIMUM CONTACT HOURS</w:t>
      </w:r>
    </w:p>
    <w:p w14:paraId="0D08022B" w14:textId="3B343451" w:rsidR="004D2CB0" w:rsidRPr="004D2CB0" w:rsidRDefault="004D2CB0" w:rsidP="00A83AEB">
      <w:pPr>
        <w:keepNext/>
        <w:spacing w:after="0" w:line="240" w:lineRule="auto"/>
        <w:jc w:val="both"/>
        <w:rPr>
          <w:sz w:val="20"/>
          <w:szCs w:val="20"/>
          <w:highlight w:val="green"/>
        </w:rPr>
      </w:pPr>
      <w:r w:rsidRPr="00361B10">
        <w:rPr>
          <w:sz w:val="20"/>
          <w:szCs w:val="20"/>
        </w:rPr>
        <w:t xml:space="preserve">The Contractor shall provide all necessary contact hours </w:t>
      </w:r>
      <w:r w:rsidR="000B6702">
        <w:rPr>
          <w:sz w:val="20"/>
          <w:szCs w:val="20"/>
        </w:rPr>
        <w:t xml:space="preserve">identified </w:t>
      </w:r>
      <w:r w:rsidR="00690FA6">
        <w:rPr>
          <w:sz w:val="20"/>
          <w:szCs w:val="20"/>
        </w:rPr>
        <w:t>in</w:t>
      </w:r>
      <w:r w:rsidRPr="00361B10">
        <w:rPr>
          <w:sz w:val="20"/>
          <w:szCs w:val="20"/>
        </w:rPr>
        <w:t xml:space="preserve"> </w:t>
      </w:r>
      <w:r w:rsidR="001A6AED">
        <w:rPr>
          <w:sz w:val="20"/>
          <w:szCs w:val="20"/>
        </w:rPr>
        <w:t xml:space="preserve">Attachment 3 – Appendix </w:t>
      </w:r>
      <w:proofErr w:type="gramStart"/>
      <w:r w:rsidR="001A6AED">
        <w:rPr>
          <w:sz w:val="20"/>
          <w:szCs w:val="20"/>
        </w:rPr>
        <w:t>A</w:t>
      </w:r>
      <w:proofErr w:type="gramEnd"/>
      <w:r w:rsidR="001A6AED">
        <w:rPr>
          <w:sz w:val="20"/>
          <w:szCs w:val="20"/>
        </w:rPr>
        <w:t xml:space="preserve"> Core Program Standards</w:t>
      </w:r>
      <w:r w:rsidRPr="00361B10">
        <w:rPr>
          <w:sz w:val="20"/>
          <w:szCs w:val="20"/>
        </w:rPr>
        <w:t xml:space="preserve">. The Contractor shall maintain proper documentation in each </w:t>
      </w:r>
      <w:r w:rsidR="00F86181">
        <w:rPr>
          <w:sz w:val="20"/>
          <w:szCs w:val="20"/>
        </w:rPr>
        <w:t>P</w:t>
      </w:r>
      <w:r w:rsidRPr="00361B10">
        <w:rPr>
          <w:sz w:val="20"/>
          <w:szCs w:val="20"/>
        </w:rPr>
        <w:t xml:space="preserve">rogram </w:t>
      </w:r>
      <w:r w:rsidR="00F86181">
        <w:rPr>
          <w:sz w:val="20"/>
          <w:szCs w:val="20"/>
        </w:rPr>
        <w:t>P</w:t>
      </w:r>
      <w:r w:rsidRPr="00361B10">
        <w:rPr>
          <w:sz w:val="20"/>
          <w:szCs w:val="20"/>
        </w:rPr>
        <w:t xml:space="preserve">articipant’s file of the services required in this section.  Any deviation from the required service hours shall be tracked and justified in the individual </w:t>
      </w:r>
      <w:r w:rsidR="004F03F5">
        <w:rPr>
          <w:sz w:val="20"/>
          <w:szCs w:val="20"/>
        </w:rPr>
        <w:t>C</w:t>
      </w:r>
      <w:r w:rsidRPr="00361B10">
        <w:rPr>
          <w:sz w:val="20"/>
          <w:szCs w:val="20"/>
        </w:rPr>
        <w:t xml:space="preserve">linical </w:t>
      </w:r>
      <w:r w:rsidR="004F03F5">
        <w:rPr>
          <w:sz w:val="20"/>
          <w:szCs w:val="20"/>
        </w:rPr>
        <w:t>F</w:t>
      </w:r>
      <w:r w:rsidRPr="00361B10">
        <w:rPr>
          <w:sz w:val="20"/>
          <w:szCs w:val="20"/>
        </w:rPr>
        <w:t>ile.</w:t>
      </w:r>
      <w:r w:rsidR="00B96F4E">
        <w:rPr>
          <w:sz w:val="20"/>
          <w:szCs w:val="20"/>
        </w:rPr>
        <w:t xml:space="preserve">  </w:t>
      </w:r>
      <w:r w:rsidR="00B96F4E" w:rsidRPr="00B96F4E">
        <w:rPr>
          <w:sz w:val="20"/>
          <w:szCs w:val="20"/>
        </w:rPr>
        <w:t xml:space="preserve">This </w:t>
      </w:r>
      <w:r w:rsidR="00332BEB">
        <w:rPr>
          <w:sz w:val="20"/>
          <w:szCs w:val="20"/>
        </w:rPr>
        <w:t>documentation shall</w:t>
      </w:r>
      <w:r w:rsidR="00B96F4E" w:rsidRPr="00B96F4E">
        <w:rPr>
          <w:sz w:val="20"/>
          <w:szCs w:val="20"/>
        </w:rPr>
        <w:t xml:space="preserve"> be maintained as part of </w:t>
      </w:r>
      <w:proofErr w:type="gramStart"/>
      <w:r w:rsidR="00A9406E">
        <w:rPr>
          <w:sz w:val="20"/>
          <w:szCs w:val="20"/>
        </w:rPr>
        <w:t xml:space="preserve">compliance </w:t>
      </w:r>
      <w:r w:rsidR="00B96F4E" w:rsidRPr="00B96F4E">
        <w:rPr>
          <w:sz w:val="20"/>
          <w:szCs w:val="20"/>
        </w:rPr>
        <w:t xml:space="preserve"> and</w:t>
      </w:r>
      <w:proofErr w:type="gramEnd"/>
      <w:r w:rsidR="00B96F4E" w:rsidRPr="00B96F4E">
        <w:rPr>
          <w:sz w:val="20"/>
          <w:szCs w:val="20"/>
        </w:rPr>
        <w:t xml:space="preserve"> shall be kept for each </w:t>
      </w:r>
      <w:r w:rsidR="00490A35">
        <w:rPr>
          <w:sz w:val="20"/>
          <w:szCs w:val="20"/>
        </w:rPr>
        <w:t>P</w:t>
      </w:r>
      <w:r w:rsidR="00B96F4E" w:rsidRPr="00B96F4E">
        <w:rPr>
          <w:sz w:val="20"/>
          <w:szCs w:val="20"/>
        </w:rPr>
        <w:t xml:space="preserve">rogram </w:t>
      </w:r>
      <w:r w:rsidR="00490A35">
        <w:rPr>
          <w:sz w:val="20"/>
          <w:szCs w:val="20"/>
        </w:rPr>
        <w:t>P</w:t>
      </w:r>
      <w:r w:rsidR="00B96F4E" w:rsidRPr="00B96F4E">
        <w:rPr>
          <w:sz w:val="20"/>
          <w:szCs w:val="20"/>
        </w:rPr>
        <w:t xml:space="preserve">articipant. </w:t>
      </w:r>
    </w:p>
    <w:p w14:paraId="0747D429" w14:textId="77777777" w:rsidR="004D2CB0" w:rsidRDefault="004D2CB0" w:rsidP="00757621">
      <w:pPr>
        <w:spacing w:after="0" w:line="240" w:lineRule="auto"/>
        <w:jc w:val="both"/>
        <w:rPr>
          <w:sz w:val="20"/>
          <w:szCs w:val="20"/>
          <w:highlight w:val="green"/>
        </w:rPr>
      </w:pPr>
    </w:p>
    <w:p w14:paraId="69A2E6A2" w14:textId="77777777" w:rsidR="004D2CB0" w:rsidRPr="00361B10" w:rsidRDefault="00AF7750" w:rsidP="00B96F4E">
      <w:pPr>
        <w:pStyle w:val="Heading4"/>
        <w:numPr>
          <w:ilvl w:val="0"/>
          <w:numId w:val="0"/>
        </w:numPr>
      </w:pPr>
      <w:r w:rsidRPr="00A83AEB">
        <w:rPr>
          <w:sz w:val="20"/>
          <w:szCs w:val="20"/>
        </w:rPr>
        <w:t>4.</w:t>
      </w:r>
      <w:r w:rsidR="00704966" w:rsidRPr="00A83AEB">
        <w:rPr>
          <w:sz w:val="20"/>
          <w:szCs w:val="20"/>
        </w:rPr>
        <w:t>1</w:t>
      </w:r>
      <w:r w:rsidRPr="00A83AEB">
        <w:rPr>
          <w:sz w:val="20"/>
          <w:szCs w:val="20"/>
        </w:rPr>
        <w:t>.6.6</w:t>
      </w:r>
      <w:r w:rsidRPr="00A83AEB">
        <w:rPr>
          <w:sz w:val="20"/>
          <w:szCs w:val="20"/>
        </w:rPr>
        <w:tab/>
      </w:r>
      <w:r w:rsidR="004D2CB0" w:rsidRPr="00361B10">
        <w:rPr>
          <w:sz w:val="20"/>
          <w:szCs w:val="20"/>
          <w:u w:val="single"/>
        </w:rPr>
        <w:t>OFF</w:t>
      </w:r>
      <w:r w:rsidR="00592DA3" w:rsidRPr="00361B10">
        <w:rPr>
          <w:sz w:val="20"/>
          <w:szCs w:val="20"/>
          <w:u w:val="single"/>
        </w:rPr>
        <w:t>ENDER AND STAFF ROLES</w:t>
      </w:r>
    </w:p>
    <w:p w14:paraId="2976C878" w14:textId="77777777" w:rsidR="00592DA3" w:rsidRPr="00361B10" w:rsidRDefault="00335A3D" w:rsidP="00971E78">
      <w:pPr>
        <w:jc w:val="both"/>
        <w:rPr>
          <w:sz w:val="20"/>
          <w:szCs w:val="20"/>
        </w:rPr>
      </w:pPr>
      <w:r>
        <w:rPr>
          <w:sz w:val="20"/>
          <w:szCs w:val="20"/>
        </w:rPr>
        <w:t xml:space="preserve">The </w:t>
      </w:r>
      <w:r w:rsidRPr="00335A3D">
        <w:rPr>
          <w:sz w:val="20"/>
          <w:szCs w:val="20"/>
        </w:rPr>
        <w:t>Contractor</w:t>
      </w:r>
      <w:r w:rsidR="00592DA3" w:rsidRPr="00361B10">
        <w:rPr>
          <w:sz w:val="20"/>
          <w:szCs w:val="20"/>
        </w:rPr>
        <w:t xml:space="preserve"> shall engage and involve </w:t>
      </w:r>
      <w:r w:rsidR="00F86181">
        <w:rPr>
          <w:sz w:val="20"/>
          <w:szCs w:val="20"/>
        </w:rPr>
        <w:t>P</w:t>
      </w:r>
      <w:r w:rsidR="00592DA3" w:rsidRPr="00361B10">
        <w:rPr>
          <w:sz w:val="20"/>
          <w:szCs w:val="20"/>
        </w:rPr>
        <w:t xml:space="preserve">rogram </w:t>
      </w:r>
      <w:r w:rsidR="00F86181">
        <w:rPr>
          <w:sz w:val="20"/>
          <w:szCs w:val="20"/>
        </w:rPr>
        <w:t>P</w:t>
      </w:r>
      <w:r w:rsidR="00592DA3" w:rsidRPr="00361B10">
        <w:rPr>
          <w:sz w:val="20"/>
          <w:szCs w:val="20"/>
        </w:rPr>
        <w:t xml:space="preserve">articipants to encourage active participation in all </w:t>
      </w:r>
      <w:r w:rsidR="000442BD">
        <w:rPr>
          <w:sz w:val="20"/>
          <w:szCs w:val="20"/>
        </w:rPr>
        <w:t>P</w:t>
      </w:r>
      <w:r w:rsidR="00592DA3" w:rsidRPr="00361B10">
        <w:rPr>
          <w:sz w:val="20"/>
          <w:szCs w:val="20"/>
        </w:rPr>
        <w:t xml:space="preserve">rogram activities through clinical interventions.  In order to enhance the confidence of </w:t>
      </w:r>
      <w:r w:rsidR="00F86181">
        <w:rPr>
          <w:sz w:val="20"/>
          <w:szCs w:val="20"/>
        </w:rPr>
        <w:t>P</w:t>
      </w:r>
      <w:r w:rsidR="00592DA3" w:rsidRPr="00361B10">
        <w:rPr>
          <w:sz w:val="20"/>
          <w:szCs w:val="20"/>
        </w:rPr>
        <w:t xml:space="preserve">rogram </w:t>
      </w:r>
      <w:r w:rsidR="00F86181">
        <w:rPr>
          <w:sz w:val="20"/>
          <w:szCs w:val="20"/>
        </w:rPr>
        <w:t>P</w:t>
      </w:r>
      <w:r w:rsidR="00592DA3" w:rsidRPr="00361B10">
        <w:rPr>
          <w:sz w:val="20"/>
          <w:szCs w:val="20"/>
        </w:rPr>
        <w:t>articipants in understanding their roles in</w:t>
      </w:r>
      <w:r w:rsidRPr="00335A3D">
        <w:rPr>
          <w:sz w:val="20"/>
          <w:szCs w:val="20"/>
        </w:rPr>
        <w:t xml:space="preserve"> personal recovery, the Contractor</w:t>
      </w:r>
      <w:r w:rsidR="00592DA3" w:rsidRPr="00361B10">
        <w:rPr>
          <w:sz w:val="20"/>
          <w:szCs w:val="20"/>
        </w:rPr>
        <w:t xml:space="preserve"> shall utilize clinical interventions to encourage behavior changes to foster active participation in the treatment process versus being passively treated.</w:t>
      </w:r>
    </w:p>
    <w:p w14:paraId="4CF5617C" w14:textId="77777777" w:rsidR="00592DA3" w:rsidRDefault="00335A3D">
      <w:pPr>
        <w:spacing w:after="0" w:line="240" w:lineRule="auto"/>
        <w:jc w:val="both"/>
        <w:rPr>
          <w:sz w:val="20"/>
          <w:szCs w:val="20"/>
        </w:rPr>
      </w:pPr>
      <w:r w:rsidRPr="00335A3D">
        <w:rPr>
          <w:sz w:val="20"/>
          <w:szCs w:val="20"/>
        </w:rPr>
        <w:t>The Contractor’s</w:t>
      </w:r>
      <w:r w:rsidR="00592DA3" w:rsidRPr="00361B10">
        <w:rPr>
          <w:sz w:val="20"/>
          <w:szCs w:val="20"/>
        </w:rPr>
        <w:t xml:space="preserve"> staff shall encourage </w:t>
      </w:r>
      <w:r w:rsidR="00F86181">
        <w:rPr>
          <w:sz w:val="20"/>
          <w:szCs w:val="20"/>
        </w:rPr>
        <w:t>P</w:t>
      </w:r>
      <w:r w:rsidR="00592DA3" w:rsidRPr="00361B10">
        <w:rPr>
          <w:sz w:val="20"/>
          <w:szCs w:val="20"/>
        </w:rPr>
        <w:t xml:space="preserve">rogram </w:t>
      </w:r>
      <w:r w:rsidR="00F86181">
        <w:rPr>
          <w:sz w:val="20"/>
          <w:szCs w:val="20"/>
        </w:rPr>
        <w:t>P</w:t>
      </w:r>
      <w:r w:rsidR="00592DA3" w:rsidRPr="00361B10">
        <w:rPr>
          <w:sz w:val="20"/>
          <w:szCs w:val="20"/>
        </w:rPr>
        <w:t>articipants to use the skills learned through the treatment process and shall encourage self-disclosure of personal issues and observations about the community.</w:t>
      </w:r>
    </w:p>
    <w:p w14:paraId="7CA9AD3B" w14:textId="77777777" w:rsidR="00335A3D" w:rsidRDefault="00335A3D" w:rsidP="00592DA3">
      <w:pPr>
        <w:spacing w:after="0" w:line="240" w:lineRule="auto"/>
        <w:jc w:val="both"/>
        <w:rPr>
          <w:sz w:val="20"/>
          <w:szCs w:val="20"/>
        </w:rPr>
      </w:pPr>
    </w:p>
    <w:p w14:paraId="1467B2D0" w14:textId="77777777" w:rsidR="00335A3D" w:rsidRPr="00361B10" w:rsidRDefault="00AF7750" w:rsidP="0011325D">
      <w:pPr>
        <w:pStyle w:val="Heading3"/>
      </w:pPr>
      <w:bookmarkStart w:id="116" w:name="_Toc201670595"/>
      <w:r w:rsidRPr="00A83AEB">
        <w:rPr>
          <w:u w:val="none"/>
        </w:rPr>
        <w:t>4.</w:t>
      </w:r>
      <w:r w:rsidR="00704966" w:rsidRPr="00A83AEB">
        <w:rPr>
          <w:u w:val="none"/>
        </w:rPr>
        <w:t>1</w:t>
      </w:r>
      <w:r w:rsidRPr="00A83AEB">
        <w:rPr>
          <w:u w:val="none"/>
        </w:rPr>
        <w:t>.7</w:t>
      </w:r>
      <w:r w:rsidRPr="00A83AEB">
        <w:rPr>
          <w:u w:val="none"/>
        </w:rPr>
        <w:tab/>
      </w:r>
      <w:r w:rsidR="00335A3D" w:rsidRPr="00361B10">
        <w:t>CLINICAL DOCUMENTATION AND CONFIDENTIALITY</w:t>
      </w:r>
      <w:bookmarkEnd w:id="116"/>
    </w:p>
    <w:p w14:paraId="69438B22" w14:textId="77777777" w:rsidR="001652B9" w:rsidRPr="00361B10" w:rsidRDefault="006B72D6" w:rsidP="00971E78">
      <w:pPr>
        <w:jc w:val="both"/>
        <w:rPr>
          <w:rFonts w:ascii="Calibri" w:hAnsi="Calibri" w:cs="Calibri"/>
          <w:sz w:val="20"/>
          <w:szCs w:val="20"/>
        </w:rPr>
      </w:pPr>
      <w:r w:rsidRPr="006B72D6">
        <w:rPr>
          <w:rFonts w:ascii="Calibri" w:hAnsi="Calibri" w:cs="Calibri"/>
          <w:sz w:val="20"/>
          <w:szCs w:val="20"/>
        </w:rPr>
        <w:t>The Contractor’s</w:t>
      </w:r>
      <w:r w:rsidR="001652B9" w:rsidRPr="00361B10">
        <w:rPr>
          <w:rFonts w:ascii="Calibri" w:hAnsi="Calibri" w:cs="Calibri"/>
          <w:sz w:val="20"/>
          <w:szCs w:val="20"/>
        </w:rPr>
        <w:t xml:space="preserve"> staff shall maintain a detailed case file including group and progress notes.  The documentation shall be reviewed and approved by clinical supervision.  The records shall be:</w:t>
      </w:r>
    </w:p>
    <w:p w14:paraId="5F3D92AF" w14:textId="77777777" w:rsidR="001652B9" w:rsidRPr="00361B10" w:rsidRDefault="001652B9">
      <w:pPr>
        <w:pStyle w:val="ListParagraph"/>
        <w:numPr>
          <w:ilvl w:val="0"/>
          <w:numId w:val="102"/>
        </w:numPr>
        <w:rPr>
          <w:rFonts w:ascii="Calibri" w:hAnsi="Calibri" w:cs="Calibri"/>
          <w:sz w:val="20"/>
          <w:szCs w:val="20"/>
        </w:rPr>
      </w:pPr>
      <w:r w:rsidRPr="00361B10">
        <w:rPr>
          <w:rFonts w:ascii="Calibri" w:hAnsi="Calibri" w:cs="Calibri"/>
          <w:sz w:val="20"/>
          <w:szCs w:val="20"/>
        </w:rPr>
        <w:t>Clear in the treatment activity and/or assessment;</w:t>
      </w:r>
    </w:p>
    <w:p w14:paraId="58311CAA" w14:textId="77777777" w:rsidR="001652B9" w:rsidRPr="00361B10" w:rsidRDefault="001652B9">
      <w:pPr>
        <w:pStyle w:val="ListParagraph"/>
        <w:numPr>
          <w:ilvl w:val="0"/>
          <w:numId w:val="102"/>
        </w:numPr>
        <w:rPr>
          <w:rFonts w:ascii="Calibri" w:hAnsi="Calibri" w:cs="Calibri"/>
          <w:sz w:val="20"/>
          <w:szCs w:val="20"/>
        </w:rPr>
      </w:pPr>
      <w:r w:rsidRPr="00361B10">
        <w:rPr>
          <w:rFonts w:ascii="Calibri" w:hAnsi="Calibri" w:cs="Calibri"/>
          <w:sz w:val="20"/>
          <w:szCs w:val="20"/>
        </w:rPr>
        <w:t xml:space="preserve">Well organized; and </w:t>
      </w:r>
    </w:p>
    <w:p w14:paraId="6F257E78" w14:textId="77777777" w:rsidR="009F650A" w:rsidRDefault="001652B9">
      <w:pPr>
        <w:pStyle w:val="ListParagraph"/>
        <w:numPr>
          <w:ilvl w:val="0"/>
          <w:numId w:val="102"/>
        </w:numPr>
        <w:rPr>
          <w:rFonts w:ascii="Calibri" w:hAnsi="Calibri" w:cs="Calibri"/>
          <w:sz w:val="20"/>
          <w:szCs w:val="20"/>
        </w:rPr>
      </w:pPr>
      <w:r w:rsidRPr="00361B10">
        <w:rPr>
          <w:rFonts w:ascii="Calibri" w:hAnsi="Calibri" w:cs="Calibri"/>
          <w:sz w:val="20"/>
          <w:szCs w:val="20"/>
        </w:rPr>
        <w:t>Current in informatio</w:t>
      </w:r>
      <w:r w:rsidR="009F650A">
        <w:rPr>
          <w:rFonts w:ascii="Calibri" w:hAnsi="Calibri" w:cs="Calibri"/>
          <w:sz w:val="20"/>
          <w:szCs w:val="20"/>
        </w:rPr>
        <w:t xml:space="preserve">n. </w:t>
      </w:r>
    </w:p>
    <w:p w14:paraId="0C71C432" w14:textId="77777777" w:rsidR="00856F45" w:rsidRPr="00856F45" w:rsidRDefault="00856F45">
      <w:pPr>
        <w:pStyle w:val="ListParagraph"/>
        <w:ind w:left="780"/>
        <w:rPr>
          <w:rFonts w:ascii="Calibri" w:hAnsi="Calibri" w:cs="Calibri"/>
          <w:sz w:val="20"/>
          <w:szCs w:val="20"/>
        </w:rPr>
      </w:pPr>
    </w:p>
    <w:p w14:paraId="03807CB9" w14:textId="77777777" w:rsidR="009F650A" w:rsidRDefault="009F650A" w:rsidP="00971E78">
      <w:pPr>
        <w:jc w:val="both"/>
        <w:rPr>
          <w:rFonts w:ascii="Calibri" w:hAnsi="Calibri" w:cs="Calibri"/>
          <w:sz w:val="20"/>
          <w:szCs w:val="20"/>
        </w:rPr>
      </w:pPr>
      <w:r>
        <w:rPr>
          <w:rFonts w:ascii="Calibri" w:hAnsi="Calibri" w:cs="Calibri"/>
          <w:sz w:val="20"/>
          <w:szCs w:val="20"/>
        </w:rPr>
        <w:t xml:space="preserve">The Contractor shall adhere to the following </w:t>
      </w:r>
      <w:r w:rsidR="00856F45">
        <w:rPr>
          <w:rFonts w:ascii="Calibri" w:hAnsi="Calibri" w:cs="Calibri"/>
          <w:sz w:val="20"/>
          <w:szCs w:val="20"/>
        </w:rPr>
        <w:t>records/documentation</w:t>
      </w:r>
      <w:r>
        <w:rPr>
          <w:rFonts w:ascii="Calibri" w:hAnsi="Calibri" w:cs="Calibri"/>
          <w:sz w:val="20"/>
          <w:szCs w:val="20"/>
        </w:rPr>
        <w:t xml:space="preserve"> guidelines:</w:t>
      </w:r>
    </w:p>
    <w:p w14:paraId="27EB45D8" w14:textId="77777777" w:rsidR="00690FA6" w:rsidRDefault="006B72D6">
      <w:pPr>
        <w:pStyle w:val="ListParagraph"/>
        <w:numPr>
          <w:ilvl w:val="0"/>
          <w:numId w:val="103"/>
        </w:numPr>
        <w:rPr>
          <w:rFonts w:ascii="Calibri" w:hAnsi="Calibri" w:cs="Calibri"/>
          <w:sz w:val="20"/>
          <w:szCs w:val="20"/>
        </w:rPr>
      </w:pPr>
      <w:r w:rsidRPr="00914E8A">
        <w:rPr>
          <w:rFonts w:ascii="Calibri" w:hAnsi="Calibri" w:cs="Calibri"/>
          <w:sz w:val="20"/>
          <w:szCs w:val="20"/>
        </w:rPr>
        <w:t>The Contractor</w:t>
      </w:r>
      <w:r w:rsidR="001652B9" w:rsidRPr="00914E8A">
        <w:rPr>
          <w:rFonts w:ascii="Calibri" w:hAnsi="Calibri" w:cs="Calibri"/>
          <w:sz w:val="20"/>
          <w:szCs w:val="20"/>
        </w:rPr>
        <w:t xml:space="preserve"> shall maintain and safeguard all </w:t>
      </w:r>
      <w:r w:rsidR="004F03F5">
        <w:rPr>
          <w:rFonts w:ascii="Calibri" w:hAnsi="Calibri" w:cs="Calibri"/>
          <w:sz w:val="20"/>
          <w:szCs w:val="20"/>
        </w:rPr>
        <w:t>C</w:t>
      </w:r>
      <w:r w:rsidR="001652B9" w:rsidRPr="00914E8A">
        <w:rPr>
          <w:rFonts w:ascii="Calibri" w:hAnsi="Calibri" w:cs="Calibri"/>
          <w:sz w:val="20"/>
          <w:szCs w:val="20"/>
        </w:rPr>
        <w:t xml:space="preserve">linical </w:t>
      </w:r>
      <w:r w:rsidR="004F03F5">
        <w:rPr>
          <w:rFonts w:ascii="Calibri" w:hAnsi="Calibri" w:cs="Calibri"/>
          <w:sz w:val="20"/>
          <w:szCs w:val="20"/>
        </w:rPr>
        <w:t>F</w:t>
      </w:r>
      <w:r w:rsidR="001652B9" w:rsidRPr="00914E8A">
        <w:rPr>
          <w:rFonts w:ascii="Calibri" w:hAnsi="Calibri" w:cs="Calibri"/>
          <w:sz w:val="20"/>
          <w:szCs w:val="20"/>
        </w:rPr>
        <w:t xml:space="preserve">iles and ensure their confidentiality in compliance with </w:t>
      </w:r>
      <w:r w:rsidR="001652B9" w:rsidRPr="00914E8A">
        <w:rPr>
          <w:rFonts w:ascii="Calibri" w:hAnsi="Calibri" w:cs="Calibri"/>
          <w:bCs/>
          <w:sz w:val="20"/>
          <w:szCs w:val="20"/>
        </w:rPr>
        <w:t xml:space="preserve">the Health Insurance Portability and Accountability Act of 1996 Privacy Rule (HIPAA), </w:t>
      </w:r>
      <w:r w:rsidR="001652B9" w:rsidRPr="00914E8A">
        <w:rPr>
          <w:rFonts w:ascii="Calibri" w:hAnsi="Calibri" w:cs="Calibri"/>
          <w:sz w:val="20"/>
          <w:szCs w:val="20"/>
        </w:rPr>
        <w:t>42 C.F.R. P</w:t>
      </w:r>
      <w:r w:rsidR="0083045B">
        <w:rPr>
          <w:rFonts w:ascii="Calibri" w:hAnsi="Calibri" w:cs="Calibri"/>
          <w:sz w:val="20"/>
          <w:szCs w:val="20"/>
        </w:rPr>
        <w:t>art</w:t>
      </w:r>
      <w:r w:rsidR="001652B9" w:rsidRPr="00914E8A">
        <w:rPr>
          <w:rFonts w:ascii="Calibri" w:hAnsi="Calibri" w:cs="Calibri"/>
          <w:sz w:val="20"/>
          <w:szCs w:val="20"/>
        </w:rPr>
        <w:t xml:space="preserve"> 2</w:t>
      </w:r>
      <w:r w:rsidR="008F207C">
        <w:rPr>
          <w:rFonts w:ascii="Calibri" w:hAnsi="Calibri" w:cs="Calibri"/>
          <w:sz w:val="20"/>
          <w:szCs w:val="20"/>
        </w:rPr>
        <w:t xml:space="preserve"> </w:t>
      </w:r>
      <w:r w:rsidR="001652B9" w:rsidRPr="00914E8A">
        <w:rPr>
          <w:rFonts w:ascii="Calibri" w:hAnsi="Calibri" w:cs="Calibri"/>
          <w:sz w:val="20"/>
          <w:szCs w:val="20"/>
        </w:rPr>
        <w:t>—</w:t>
      </w:r>
      <w:r w:rsidR="00C72E53">
        <w:rPr>
          <w:rFonts w:ascii="Calibri" w:hAnsi="Calibri" w:cs="Calibri"/>
          <w:sz w:val="20"/>
          <w:szCs w:val="20"/>
        </w:rPr>
        <w:t xml:space="preserve"> </w:t>
      </w:r>
      <w:r w:rsidR="001652B9" w:rsidRPr="00914E8A">
        <w:rPr>
          <w:rFonts w:ascii="Calibri" w:hAnsi="Calibri" w:cs="Calibri"/>
          <w:sz w:val="20"/>
          <w:szCs w:val="20"/>
        </w:rPr>
        <w:t>Confidentiality of Alcohol and Drug Abuse Patient Records and any guidelines promulgated by the</w:t>
      </w:r>
      <w:r w:rsidR="001652B9" w:rsidRPr="00914E8A">
        <w:rPr>
          <w:rFonts w:ascii="Calibri" w:hAnsi="Calibri" w:cs="Calibri"/>
          <w:bCs/>
          <w:sz w:val="20"/>
          <w:szCs w:val="20"/>
        </w:rPr>
        <w:t xml:space="preserve"> US Department of Health and Human Services</w:t>
      </w:r>
      <w:r w:rsidR="001652B9" w:rsidRPr="00914E8A">
        <w:rPr>
          <w:rFonts w:ascii="Calibri" w:hAnsi="Calibri" w:cs="Calibri"/>
          <w:sz w:val="20"/>
          <w:szCs w:val="20"/>
        </w:rPr>
        <w:t xml:space="preserve">. </w:t>
      </w:r>
    </w:p>
    <w:p w14:paraId="733D6E6A" w14:textId="4852B4B4" w:rsidR="001652B9" w:rsidRPr="00914E8A" w:rsidRDefault="001652B9" w:rsidP="00387E6E">
      <w:pPr>
        <w:pStyle w:val="ListParagraph"/>
        <w:rPr>
          <w:rFonts w:ascii="Calibri" w:hAnsi="Calibri" w:cs="Calibri"/>
          <w:sz w:val="20"/>
          <w:szCs w:val="20"/>
        </w:rPr>
      </w:pPr>
      <w:r w:rsidRPr="00914E8A">
        <w:rPr>
          <w:rFonts w:ascii="Calibri" w:hAnsi="Calibri" w:cs="Calibri"/>
          <w:sz w:val="20"/>
          <w:szCs w:val="20"/>
        </w:rPr>
        <w:t xml:space="preserve"> </w:t>
      </w:r>
    </w:p>
    <w:p w14:paraId="16C1D4F7" w14:textId="77777777" w:rsidR="001652B9" w:rsidRPr="00914E8A" w:rsidRDefault="001652B9">
      <w:pPr>
        <w:pStyle w:val="ListParagraph"/>
        <w:numPr>
          <w:ilvl w:val="0"/>
          <w:numId w:val="108"/>
        </w:numPr>
        <w:rPr>
          <w:rFonts w:ascii="Calibri" w:hAnsi="Calibri" w:cs="Calibri"/>
          <w:sz w:val="20"/>
          <w:szCs w:val="20"/>
        </w:rPr>
      </w:pPr>
      <w:r w:rsidRPr="00914E8A">
        <w:rPr>
          <w:rFonts w:ascii="Calibri" w:hAnsi="Calibri" w:cs="Calibri"/>
          <w:sz w:val="20"/>
          <w:szCs w:val="20"/>
        </w:rPr>
        <w:t>The Office for Civil Rights enforces the HIPAA Privacy Rule, which protects the privacy of individually identifiable health information, and the confidentiality provisions of the Patient Safety Rule, which protect identifiable information being used to analyze patient safety events and improve patient safety (</w:t>
      </w:r>
      <w:hyperlink r:id="rId43" w:history="1">
        <w:r w:rsidRPr="00914E8A">
          <w:rPr>
            <w:rFonts w:ascii="Calibri" w:hAnsi="Calibri" w:cs="Calibri"/>
            <w:sz w:val="20"/>
            <w:szCs w:val="20"/>
          </w:rPr>
          <w:t>http://www.hhs.gov/ocr/privacy/index.html</w:t>
        </w:r>
      </w:hyperlink>
      <w:r w:rsidRPr="00914E8A">
        <w:rPr>
          <w:rFonts w:ascii="Calibri" w:hAnsi="Calibri" w:cs="Calibri"/>
          <w:sz w:val="20"/>
          <w:szCs w:val="20"/>
        </w:rPr>
        <w:t>).</w:t>
      </w:r>
    </w:p>
    <w:p w14:paraId="2513D655" w14:textId="77777777" w:rsidR="006B72D6" w:rsidRPr="00361B10" w:rsidRDefault="006B72D6">
      <w:pPr>
        <w:spacing w:after="0" w:line="240" w:lineRule="auto"/>
        <w:jc w:val="both"/>
        <w:rPr>
          <w:rFonts w:ascii="Calibri" w:hAnsi="Calibri" w:cs="Calibri"/>
          <w:sz w:val="20"/>
          <w:szCs w:val="20"/>
        </w:rPr>
      </w:pPr>
    </w:p>
    <w:p w14:paraId="0512431D" w14:textId="77777777" w:rsidR="006B72D6" w:rsidRPr="00914E8A" w:rsidRDefault="003F67F2">
      <w:pPr>
        <w:pStyle w:val="ListParagraph"/>
        <w:numPr>
          <w:ilvl w:val="0"/>
          <w:numId w:val="103"/>
        </w:numPr>
        <w:rPr>
          <w:rFonts w:ascii="Calibri" w:hAnsi="Calibri" w:cs="Calibri"/>
          <w:sz w:val="20"/>
          <w:szCs w:val="20"/>
        </w:rPr>
      </w:pPr>
      <w:r w:rsidRPr="00914E8A">
        <w:rPr>
          <w:rFonts w:ascii="Calibri" w:hAnsi="Calibri" w:cs="Calibri"/>
          <w:sz w:val="20"/>
          <w:szCs w:val="20"/>
        </w:rPr>
        <w:t>At no time shall the Contractor</w:t>
      </w:r>
      <w:r w:rsidR="006B72D6" w:rsidRPr="00914E8A">
        <w:rPr>
          <w:rFonts w:ascii="Calibri" w:hAnsi="Calibri" w:cs="Calibri"/>
          <w:sz w:val="20"/>
          <w:szCs w:val="20"/>
        </w:rPr>
        <w:t xml:space="preserve"> distribute or otherwise grant access to the clinical documentation, except as is permitted under 42 C.F.R. Part 2 and HIPAA. </w:t>
      </w:r>
    </w:p>
    <w:p w14:paraId="28A566E9" w14:textId="77777777" w:rsidR="006B72D6" w:rsidRPr="00361B10" w:rsidRDefault="006B72D6" w:rsidP="00266E66">
      <w:pPr>
        <w:spacing w:after="0"/>
        <w:jc w:val="both"/>
        <w:rPr>
          <w:rFonts w:ascii="Calibri" w:hAnsi="Calibri" w:cs="Calibri"/>
          <w:sz w:val="20"/>
          <w:szCs w:val="20"/>
        </w:rPr>
      </w:pPr>
    </w:p>
    <w:p w14:paraId="6C69B509" w14:textId="77777777" w:rsidR="0081455F" w:rsidRDefault="003F67F2">
      <w:pPr>
        <w:pStyle w:val="ListParagraph"/>
        <w:numPr>
          <w:ilvl w:val="0"/>
          <w:numId w:val="107"/>
        </w:numPr>
        <w:rPr>
          <w:rFonts w:ascii="Calibri" w:hAnsi="Calibri" w:cs="Calibri"/>
          <w:sz w:val="20"/>
          <w:szCs w:val="20"/>
        </w:rPr>
      </w:pPr>
      <w:r w:rsidRPr="00914E8A">
        <w:rPr>
          <w:rFonts w:ascii="Calibri" w:hAnsi="Calibri" w:cs="Calibri"/>
          <w:sz w:val="20"/>
          <w:szCs w:val="20"/>
        </w:rPr>
        <w:t>The Contractor</w:t>
      </w:r>
      <w:r w:rsidR="006B72D6" w:rsidRPr="00914E8A">
        <w:rPr>
          <w:rFonts w:ascii="Calibri" w:hAnsi="Calibri" w:cs="Calibri"/>
          <w:sz w:val="20"/>
          <w:szCs w:val="20"/>
        </w:rPr>
        <w:t xml:space="preserve"> shall retain all records onsite, those of current </w:t>
      </w:r>
      <w:r w:rsidR="00F86181">
        <w:rPr>
          <w:rFonts w:ascii="Calibri" w:hAnsi="Calibri" w:cs="Calibri"/>
          <w:sz w:val="20"/>
          <w:szCs w:val="20"/>
        </w:rPr>
        <w:t>P</w:t>
      </w:r>
      <w:r w:rsidR="006B72D6" w:rsidRPr="00914E8A">
        <w:rPr>
          <w:rFonts w:ascii="Calibri" w:hAnsi="Calibri" w:cs="Calibri"/>
          <w:sz w:val="20"/>
          <w:szCs w:val="20"/>
        </w:rPr>
        <w:t xml:space="preserve">rogram </w:t>
      </w:r>
      <w:r w:rsidR="00F86181">
        <w:rPr>
          <w:rFonts w:ascii="Calibri" w:hAnsi="Calibri" w:cs="Calibri"/>
          <w:sz w:val="20"/>
          <w:szCs w:val="20"/>
        </w:rPr>
        <w:t>P</w:t>
      </w:r>
      <w:r w:rsidR="006B72D6" w:rsidRPr="00914E8A">
        <w:rPr>
          <w:rFonts w:ascii="Calibri" w:hAnsi="Calibri" w:cs="Calibri"/>
          <w:sz w:val="20"/>
          <w:szCs w:val="20"/>
        </w:rPr>
        <w:t xml:space="preserve">articipants as well as </w:t>
      </w:r>
      <w:r w:rsidR="000442BD">
        <w:rPr>
          <w:rFonts w:ascii="Calibri" w:hAnsi="Calibri" w:cs="Calibri"/>
          <w:sz w:val="20"/>
          <w:szCs w:val="20"/>
        </w:rPr>
        <w:t>P</w:t>
      </w:r>
      <w:r w:rsidR="006B72D6" w:rsidRPr="00914E8A">
        <w:rPr>
          <w:rFonts w:ascii="Calibri" w:hAnsi="Calibri" w:cs="Calibri"/>
          <w:sz w:val="20"/>
          <w:szCs w:val="20"/>
        </w:rPr>
        <w:t xml:space="preserve">rogram discharges of </w:t>
      </w:r>
      <w:r w:rsidR="00571086">
        <w:rPr>
          <w:rFonts w:ascii="Calibri" w:hAnsi="Calibri" w:cs="Calibri"/>
          <w:sz w:val="20"/>
          <w:szCs w:val="20"/>
        </w:rPr>
        <w:t>P</w:t>
      </w:r>
      <w:r w:rsidR="006B72D6" w:rsidRPr="00914E8A">
        <w:rPr>
          <w:rFonts w:ascii="Calibri" w:hAnsi="Calibri" w:cs="Calibri"/>
          <w:sz w:val="20"/>
          <w:szCs w:val="20"/>
        </w:rPr>
        <w:t xml:space="preserve">rogram </w:t>
      </w:r>
      <w:r w:rsidR="00571086">
        <w:rPr>
          <w:rFonts w:ascii="Calibri" w:hAnsi="Calibri" w:cs="Calibri"/>
          <w:sz w:val="20"/>
          <w:szCs w:val="20"/>
        </w:rPr>
        <w:t>P</w:t>
      </w:r>
      <w:r w:rsidR="006B72D6" w:rsidRPr="00914E8A">
        <w:rPr>
          <w:rFonts w:ascii="Calibri" w:hAnsi="Calibri" w:cs="Calibri"/>
          <w:sz w:val="20"/>
          <w:szCs w:val="20"/>
        </w:rPr>
        <w:t xml:space="preserve">articipants, while programming </w:t>
      </w:r>
      <w:r w:rsidRPr="00914E8A">
        <w:rPr>
          <w:rFonts w:ascii="Calibri" w:hAnsi="Calibri" w:cs="Calibri"/>
          <w:sz w:val="20"/>
          <w:szCs w:val="20"/>
        </w:rPr>
        <w:t>under the awarded Contract</w:t>
      </w:r>
      <w:r w:rsidR="006B72D6" w:rsidRPr="00914E8A">
        <w:rPr>
          <w:rFonts w:ascii="Calibri" w:hAnsi="Calibri" w:cs="Calibri"/>
          <w:sz w:val="20"/>
          <w:szCs w:val="20"/>
        </w:rPr>
        <w:t>.</w:t>
      </w:r>
    </w:p>
    <w:p w14:paraId="2E53038C" w14:textId="77777777" w:rsidR="008F207C" w:rsidRDefault="008F207C" w:rsidP="00971E78">
      <w:pPr>
        <w:pStyle w:val="ListParagraph"/>
        <w:ind w:left="780"/>
        <w:rPr>
          <w:rFonts w:ascii="Calibri" w:hAnsi="Calibri" w:cs="Calibri"/>
          <w:sz w:val="20"/>
          <w:szCs w:val="20"/>
        </w:rPr>
      </w:pPr>
    </w:p>
    <w:p w14:paraId="41BBCD47" w14:textId="22F1ED72" w:rsidR="006B72D6" w:rsidRPr="007D7956" w:rsidRDefault="005D6766">
      <w:pPr>
        <w:pStyle w:val="ListParagraph"/>
        <w:numPr>
          <w:ilvl w:val="0"/>
          <w:numId w:val="107"/>
        </w:numPr>
        <w:rPr>
          <w:rFonts w:ascii="Calibri" w:hAnsi="Calibri" w:cs="Calibri"/>
          <w:sz w:val="20"/>
          <w:szCs w:val="20"/>
        </w:rPr>
      </w:pPr>
      <w:r>
        <w:rPr>
          <w:rFonts w:ascii="Calibri" w:eastAsia="MS Mincho" w:hAnsi="Calibri" w:cs="Calibri"/>
          <w:sz w:val="20"/>
          <w:szCs w:val="20"/>
        </w:rPr>
        <w:lastRenderedPageBreak/>
        <w:t xml:space="preserve">The </w:t>
      </w:r>
      <w:r w:rsidR="003F67F2" w:rsidRPr="00914E8A">
        <w:rPr>
          <w:rFonts w:ascii="Calibri" w:eastAsia="MS Mincho" w:hAnsi="Calibri" w:cs="Calibri"/>
          <w:sz w:val="20"/>
          <w:szCs w:val="20"/>
        </w:rPr>
        <w:t>Contractor</w:t>
      </w:r>
      <w:r w:rsidR="006B72D6" w:rsidRPr="00914E8A">
        <w:rPr>
          <w:rFonts w:ascii="Calibri" w:eastAsia="MS Mincho" w:hAnsi="Calibri" w:cs="Calibri"/>
          <w:sz w:val="20"/>
          <w:szCs w:val="20"/>
        </w:rPr>
        <w:t xml:space="preserve"> </w:t>
      </w:r>
      <w:r w:rsidR="007168EE">
        <w:rPr>
          <w:rFonts w:ascii="Calibri" w:eastAsia="MS Mincho" w:hAnsi="Calibri" w:cs="Calibri"/>
          <w:sz w:val="20"/>
          <w:szCs w:val="20"/>
        </w:rPr>
        <w:t>shall</w:t>
      </w:r>
      <w:r w:rsidR="006B72D6" w:rsidRPr="00914E8A">
        <w:rPr>
          <w:rFonts w:ascii="Calibri" w:eastAsia="MS Mincho" w:hAnsi="Calibri" w:cs="Calibri"/>
          <w:sz w:val="20"/>
          <w:szCs w:val="20"/>
        </w:rPr>
        <w:t xml:space="preserve"> ensure that all services are properly recorded in the appropriate </w:t>
      </w:r>
      <w:r w:rsidR="00E60D08">
        <w:rPr>
          <w:rFonts w:ascii="Calibri" w:eastAsia="MS Mincho" w:hAnsi="Calibri" w:cs="Calibri"/>
          <w:sz w:val="20"/>
          <w:szCs w:val="20"/>
        </w:rPr>
        <w:t>Program Participants’</w:t>
      </w:r>
      <w:r w:rsidR="006B72D6" w:rsidRPr="00914E8A">
        <w:rPr>
          <w:rFonts w:ascii="Calibri" w:eastAsia="MS Mincho" w:hAnsi="Calibri" w:cs="Calibri"/>
          <w:sz w:val="20"/>
          <w:szCs w:val="20"/>
        </w:rPr>
        <w:t xml:space="preserve"> SUD </w:t>
      </w:r>
      <w:r w:rsidR="000442BD">
        <w:rPr>
          <w:rFonts w:ascii="Calibri" w:eastAsia="MS Mincho" w:hAnsi="Calibri" w:cs="Calibri"/>
          <w:sz w:val="20"/>
          <w:szCs w:val="20"/>
        </w:rPr>
        <w:t>P</w:t>
      </w:r>
      <w:r w:rsidR="006B72D6" w:rsidRPr="00914E8A">
        <w:rPr>
          <w:rFonts w:ascii="Calibri" w:eastAsia="MS Mincho" w:hAnsi="Calibri" w:cs="Calibri"/>
          <w:sz w:val="20"/>
          <w:szCs w:val="20"/>
        </w:rPr>
        <w:t>rogram records in such manner as to satisfy applicable requirements of governmental and accrediting agencies pursuant to 42 C.F.R. Part 8.</w:t>
      </w:r>
    </w:p>
    <w:p w14:paraId="5CBEF834" w14:textId="77777777" w:rsidR="007D7956" w:rsidRDefault="007D7956" w:rsidP="007D7956">
      <w:pPr>
        <w:pStyle w:val="ListParagraph"/>
        <w:ind w:left="780"/>
        <w:rPr>
          <w:rFonts w:ascii="Calibri" w:eastAsia="MS Mincho" w:hAnsi="Calibri" w:cs="Calibri"/>
          <w:sz w:val="20"/>
          <w:szCs w:val="20"/>
        </w:rPr>
      </w:pPr>
    </w:p>
    <w:p w14:paraId="2544D3CF" w14:textId="77777777" w:rsidR="007D7956" w:rsidRPr="00914E8A" w:rsidRDefault="00AF7750" w:rsidP="00534C24">
      <w:pPr>
        <w:pStyle w:val="Heading4"/>
        <w:numPr>
          <w:ilvl w:val="0"/>
          <w:numId w:val="0"/>
        </w:numPr>
      </w:pPr>
      <w:r w:rsidRPr="00A83AEB">
        <w:rPr>
          <w:sz w:val="20"/>
          <w:szCs w:val="20"/>
        </w:rPr>
        <w:t>4.</w:t>
      </w:r>
      <w:r w:rsidR="00704966" w:rsidRPr="00A83AEB">
        <w:rPr>
          <w:sz w:val="20"/>
          <w:szCs w:val="20"/>
        </w:rPr>
        <w:t>1</w:t>
      </w:r>
      <w:r w:rsidRPr="00A83AEB">
        <w:rPr>
          <w:sz w:val="20"/>
          <w:szCs w:val="20"/>
        </w:rPr>
        <w:t>.7.1</w:t>
      </w:r>
      <w:r w:rsidRPr="00A83AEB">
        <w:rPr>
          <w:sz w:val="20"/>
          <w:szCs w:val="20"/>
        </w:rPr>
        <w:tab/>
      </w:r>
      <w:r w:rsidR="007D7956">
        <w:rPr>
          <w:sz w:val="20"/>
          <w:szCs w:val="20"/>
          <w:u w:val="single"/>
        </w:rPr>
        <w:t>RECORD RETENTION AND RECORD COPYING</w:t>
      </w:r>
    </w:p>
    <w:p w14:paraId="5C7E7BC6" w14:textId="4BFEF4EB" w:rsidR="00757621" w:rsidRPr="007D7956" w:rsidRDefault="005D6766" w:rsidP="0084189F">
      <w:pPr>
        <w:spacing w:after="0" w:line="240" w:lineRule="auto"/>
        <w:jc w:val="both"/>
        <w:rPr>
          <w:sz w:val="20"/>
          <w:szCs w:val="20"/>
        </w:rPr>
      </w:pPr>
      <w:r>
        <w:rPr>
          <w:rFonts w:cs="Arial"/>
          <w:sz w:val="20"/>
          <w:szCs w:val="20"/>
        </w:rPr>
        <w:t xml:space="preserve">The </w:t>
      </w:r>
      <w:r w:rsidR="007D7956" w:rsidRPr="007D7956">
        <w:rPr>
          <w:rFonts w:cs="Arial"/>
          <w:sz w:val="20"/>
          <w:szCs w:val="20"/>
        </w:rPr>
        <w:t xml:space="preserve">Contractor shall retain all records onsite, those of </w:t>
      </w:r>
      <w:r w:rsidR="00571086">
        <w:rPr>
          <w:rFonts w:cs="Arial"/>
          <w:sz w:val="20"/>
          <w:szCs w:val="20"/>
        </w:rPr>
        <w:t>P</w:t>
      </w:r>
      <w:r w:rsidR="007D7956" w:rsidRPr="007D7956">
        <w:rPr>
          <w:rFonts w:cs="Arial"/>
          <w:sz w:val="20"/>
          <w:szCs w:val="20"/>
        </w:rPr>
        <w:t xml:space="preserve">rogram </w:t>
      </w:r>
      <w:r w:rsidR="00571086">
        <w:rPr>
          <w:rFonts w:cs="Arial"/>
          <w:sz w:val="20"/>
          <w:szCs w:val="20"/>
        </w:rPr>
        <w:t>P</w:t>
      </w:r>
      <w:r w:rsidR="007D7956" w:rsidRPr="007D7956">
        <w:rPr>
          <w:rFonts w:cs="Arial"/>
          <w:sz w:val="20"/>
          <w:szCs w:val="20"/>
        </w:rPr>
        <w:t xml:space="preserve">articipants as well as </w:t>
      </w:r>
      <w:r w:rsidR="000442BD">
        <w:rPr>
          <w:rFonts w:cs="Arial"/>
          <w:sz w:val="20"/>
          <w:szCs w:val="20"/>
        </w:rPr>
        <w:t>P</w:t>
      </w:r>
      <w:r w:rsidR="007D7956" w:rsidRPr="007D7956">
        <w:rPr>
          <w:rFonts w:cs="Arial"/>
          <w:sz w:val="20"/>
          <w:szCs w:val="20"/>
        </w:rPr>
        <w:t xml:space="preserve">rogram discharges while programming under the awarded </w:t>
      </w:r>
      <w:r w:rsidR="007D7956">
        <w:rPr>
          <w:rFonts w:cs="Arial"/>
          <w:sz w:val="20"/>
          <w:szCs w:val="20"/>
        </w:rPr>
        <w:t>Contract</w:t>
      </w:r>
      <w:r w:rsidR="00F8503D">
        <w:rPr>
          <w:rFonts w:cs="Arial"/>
          <w:sz w:val="20"/>
          <w:szCs w:val="20"/>
        </w:rPr>
        <w:t>.</w:t>
      </w:r>
      <w:r w:rsidR="007D7956">
        <w:rPr>
          <w:rFonts w:cs="Arial"/>
          <w:sz w:val="20"/>
          <w:szCs w:val="20"/>
        </w:rPr>
        <w:t xml:space="preserve"> </w:t>
      </w:r>
      <w:r w:rsidR="007B7041">
        <w:rPr>
          <w:rFonts w:cs="Arial"/>
          <w:sz w:val="20"/>
          <w:szCs w:val="20"/>
        </w:rPr>
        <w:t xml:space="preserve">The </w:t>
      </w:r>
      <w:r w:rsidR="007D7956" w:rsidRPr="007D7956">
        <w:rPr>
          <w:rFonts w:cs="Arial"/>
          <w:sz w:val="20"/>
          <w:szCs w:val="20"/>
        </w:rPr>
        <w:t>Contractor shall be responsible for all duplication costs</w:t>
      </w:r>
      <w:r w:rsidR="002970EE">
        <w:rPr>
          <w:rFonts w:cs="Arial"/>
          <w:sz w:val="20"/>
          <w:szCs w:val="20"/>
        </w:rPr>
        <w:t xml:space="preserve"> </w:t>
      </w:r>
      <w:r w:rsidR="002970EE" w:rsidRPr="007D7956">
        <w:rPr>
          <w:rFonts w:cs="Arial"/>
          <w:sz w:val="20"/>
          <w:szCs w:val="20"/>
        </w:rPr>
        <w:t>incurred</w:t>
      </w:r>
      <w:r w:rsidR="002970EE">
        <w:rPr>
          <w:rFonts w:cs="Arial"/>
          <w:sz w:val="20"/>
          <w:szCs w:val="20"/>
        </w:rPr>
        <w:t>, including costs associated with reproducing records in hard-copy format</w:t>
      </w:r>
      <w:r w:rsidR="007D7956" w:rsidRPr="007D7956">
        <w:rPr>
          <w:rFonts w:cs="Arial"/>
          <w:sz w:val="20"/>
          <w:szCs w:val="20"/>
        </w:rPr>
        <w:t>.</w:t>
      </w:r>
    </w:p>
    <w:p w14:paraId="7B5F3105" w14:textId="77777777" w:rsidR="00757621" w:rsidRDefault="00757621" w:rsidP="0084189F">
      <w:pPr>
        <w:spacing w:after="0" w:line="240" w:lineRule="auto"/>
        <w:jc w:val="both"/>
        <w:rPr>
          <w:sz w:val="20"/>
          <w:szCs w:val="20"/>
        </w:rPr>
      </w:pPr>
    </w:p>
    <w:p w14:paraId="0DE881B5" w14:textId="77777777" w:rsidR="00757621" w:rsidRDefault="00AF7750" w:rsidP="00534C24">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.7.2</w:t>
      </w:r>
      <w:r w:rsidRPr="00A83AEB">
        <w:rPr>
          <w:sz w:val="20"/>
          <w:szCs w:val="20"/>
        </w:rPr>
        <w:tab/>
      </w:r>
      <w:r w:rsidR="00AB3583">
        <w:rPr>
          <w:sz w:val="20"/>
          <w:szCs w:val="20"/>
          <w:u w:val="single"/>
        </w:rPr>
        <w:t>O</w:t>
      </w:r>
      <w:r w:rsidR="00FA7DE3">
        <w:rPr>
          <w:sz w:val="20"/>
          <w:szCs w:val="20"/>
          <w:u w:val="single"/>
        </w:rPr>
        <w:t>WNERSHIP OF RECORDS</w:t>
      </w:r>
    </w:p>
    <w:p w14:paraId="2BC4BE05" w14:textId="39C77318" w:rsidR="00FA7DE3" w:rsidRPr="00914E8A" w:rsidRDefault="00FA7DE3" w:rsidP="00EA65AA">
      <w:pPr>
        <w:ind w:right="108"/>
        <w:jc w:val="both"/>
        <w:rPr>
          <w:rFonts w:eastAsia="MS Mincho"/>
          <w:sz w:val="20"/>
          <w:szCs w:val="20"/>
        </w:rPr>
      </w:pPr>
      <w:r w:rsidRPr="00914E8A">
        <w:rPr>
          <w:rFonts w:eastAsia="MS Mincho"/>
          <w:sz w:val="20"/>
          <w:szCs w:val="20"/>
        </w:rPr>
        <w:t xml:space="preserve">During the term of </w:t>
      </w:r>
      <w:r w:rsidR="007B7041" w:rsidRPr="00914E8A">
        <w:rPr>
          <w:rFonts w:eastAsia="MS Mincho"/>
          <w:sz w:val="20"/>
          <w:szCs w:val="20"/>
        </w:rPr>
        <w:t>th</w:t>
      </w:r>
      <w:r w:rsidR="007B7041">
        <w:rPr>
          <w:rFonts w:eastAsia="MS Mincho"/>
          <w:sz w:val="20"/>
          <w:szCs w:val="20"/>
        </w:rPr>
        <w:t>e</w:t>
      </w:r>
      <w:r w:rsidR="007B7041" w:rsidRPr="00914E8A">
        <w:rPr>
          <w:rFonts w:eastAsia="MS Mincho"/>
          <w:sz w:val="20"/>
          <w:szCs w:val="20"/>
        </w:rPr>
        <w:t xml:space="preserve"> </w:t>
      </w:r>
      <w:r w:rsidR="00A95E23">
        <w:rPr>
          <w:rFonts w:eastAsia="MS Mincho"/>
          <w:sz w:val="20"/>
          <w:szCs w:val="20"/>
        </w:rPr>
        <w:t>Contract</w:t>
      </w:r>
      <w:r w:rsidRPr="00914E8A">
        <w:rPr>
          <w:rFonts w:eastAsia="MS Mincho"/>
          <w:sz w:val="20"/>
          <w:szCs w:val="20"/>
        </w:rPr>
        <w:t xml:space="preserve"> </w:t>
      </w:r>
      <w:r w:rsidR="007B7041">
        <w:rPr>
          <w:rFonts w:eastAsia="MS Mincho"/>
          <w:sz w:val="20"/>
          <w:szCs w:val="20"/>
        </w:rPr>
        <w:t xml:space="preserve">the </w:t>
      </w:r>
      <w:r w:rsidRPr="00914E8A">
        <w:rPr>
          <w:rFonts w:eastAsia="MS Mincho"/>
          <w:sz w:val="20"/>
          <w:szCs w:val="20"/>
        </w:rPr>
        <w:t xml:space="preserve">Contractor will be the custodian of all SUD </w:t>
      </w:r>
      <w:r w:rsidR="000442BD">
        <w:rPr>
          <w:rFonts w:eastAsia="MS Mincho"/>
          <w:sz w:val="20"/>
          <w:szCs w:val="20"/>
        </w:rPr>
        <w:t>P</w:t>
      </w:r>
      <w:r w:rsidRPr="00914E8A">
        <w:rPr>
          <w:rFonts w:eastAsia="MS Mincho"/>
          <w:sz w:val="20"/>
          <w:szCs w:val="20"/>
        </w:rPr>
        <w:t xml:space="preserve">rogram records and the Contractor shall maintain, control and possess, and, except to the extent specifically required by applicable federal and State law, be considered to own the SUD Program records. </w:t>
      </w:r>
      <w:r w:rsidRPr="00914E8A">
        <w:rPr>
          <w:rFonts w:eastAsia="MS Mincho" w:cs="Arial"/>
          <w:sz w:val="20"/>
          <w:szCs w:val="20"/>
        </w:rPr>
        <w:t xml:space="preserve">During the term of this </w:t>
      </w:r>
      <w:r w:rsidR="003E1225">
        <w:rPr>
          <w:rFonts w:eastAsia="MS Mincho" w:cs="Arial"/>
          <w:sz w:val="20"/>
          <w:szCs w:val="20"/>
        </w:rPr>
        <w:t>C</w:t>
      </w:r>
      <w:r w:rsidRPr="00914E8A">
        <w:rPr>
          <w:rFonts w:eastAsia="MS Mincho" w:cs="Arial"/>
          <w:sz w:val="20"/>
          <w:szCs w:val="20"/>
        </w:rPr>
        <w:t>ontract, the DOC shall have access to patient records as is permissible pursuant to the guidelines under 42 C.F.R. Part 2 and HIPAA.</w:t>
      </w:r>
    </w:p>
    <w:p w14:paraId="35BA814F" w14:textId="73711F55" w:rsidR="00FA7DE3" w:rsidRDefault="00FA7DE3" w:rsidP="00735B64">
      <w:pPr>
        <w:ind w:right="108"/>
        <w:jc w:val="both"/>
        <w:rPr>
          <w:rFonts w:eastAsia="MS Mincho" w:cs="Arial"/>
        </w:rPr>
      </w:pPr>
      <w:r w:rsidRPr="00914E8A">
        <w:rPr>
          <w:rFonts w:eastAsia="MS Mincho"/>
          <w:sz w:val="20"/>
          <w:szCs w:val="20"/>
        </w:rPr>
        <w:t>At the expiration or termination of th</w:t>
      </w:r>
      <w:r w:rsidR="000A5172">
        <w:rPr>
          <w:rFonts w:eastAsia="MS Mincho"/>
          <w:sz w:val="20"/>
          <w:szCs w:val="20"/>
        </w:rPr>
        <w:t>e Contract</w:t>
      </w:r>
      <w:r w:rsidRPr="00914E8A">
        <w:rPr>
          <w:rFonts w:eastAsia="MS Mincho"/>
          <w:sz w:val="20"/>
          <w:szCs w:val="20"/>
        </w:rPr>
        <w:t xml:space="preserve">, the ownership and custody of the SUD Program records shall </w:t>
      </w:r>
      <w:r w:rsidRPr="00914E8A">
        <w:rPr>
          <w:rFonts w:eastAsia="MS Mincho" w:cs="Arial"/>
          <w:sz w:val="20"/>
          <w:szCs w:val="20"/>
        </w:rPr>
        <w:t>remain with the Contractor, and shall be stored and maintained in accordance with federal and State law and requirements, including but not limited to 42 C.F.R. § 2.19.  The DOC shall have access to such records pursuant to 42 C.F.R. Part 2 and HIPAA</w:t>
      </w:r>
      <w:r w:rsidRPr="00776F17">
        <w:rPr>
          <w:rFonts w:eastAsia="MS Mincho" w:cs="Arial"/>
        </w:rPr>
        <w:t>.</w:t>
      </w:r>
    </w:p>
    <w:p w14:paraId="4EFF9614" w14:textId="046200FD" w:rsidR="00AB3583" w:rsidRDefault="00CB04F1" w:rsidP="00534C24">
      <w:pPr>
        <w:pStyle w:val="Heading4"/>
        <w:numPr>
          <w:ilvl w:val="0"/>
          <w:numId w:val="0"/>
        </w:numPr>
        <w:rPr>
          <w:rFonts w:eastAsia="MS Mincho"/>
          <w:sz w:val="20"/>
          <w:szCs w:val="20"/>
          <w:u w:val="single"/>
        </w:rPr>
      </w:pPr>
      <w:r w:rsidRPr="00A83AEB">
        <w:rPr>
          <w:rFonts w:eastAsia="MS Mincho"/>
          <w:sz w:val="20"/>
          <w:szCs w:val="20"/>
        </w:rPr>
        <w:t>4.</w:t>
      </w:r>
      <w:r w:rsidR="00704966" w:rsidRPr="00A83AEB">
        <w:rPr>
          <w:rFonts w:eastAsia="MS Mincho"/>
          <w:sz w:val="20"/>
          <w:szCs w:val="20"/>
        </w:rPr>
        <w:t>1</w:t>
      </w:r>
      <w:r w:rsidRPr="00A83AEB">
        <w:rPr>
          <w:rFonts w:eastAsia="MS Mincho"/>
          <w:sz w:val="20"/>
          <w:szCs w:val="20"/>
        </w:rPr>
        <w:t>.7.3</w:t>
      </w:r>
      <w:r w:rsidRPr="00A83AEB">
        <w:rPr>
          <w:rFonts w:eastAsia="MS Mincho"/>
          <w:sz w:val="20"/>
          <w:szCs w:val="20"/>
        </w:rPr>
        <w:tab/>
      </w:r>
      <w:r w:rsidR="00AB3583">
        <w:rPr>
          <w:rFonts w:eastAsia="MS Mincho"/>
          <w:sz w:val="20"/>
          <w:szCs w:val="20"/>
          <w:u w:val="single"/>
        </w:rPr>
        <w:t xml:space="preserve">RECORDS FOR DISCHARGED </w:t>
      </w:r>
      <w:r w:rsidR="00C37359">
        <w:rPr>
          <w:rFonts w:eastAsia="MS Mincho"/>
          <w:sz w:val="20"/>
          <w:szCs w:val="20"/>
          <w:u w:val="single"/>
        </w:rPr>
        <w:t>OFFENDERS</w:t>
      </w:r>
    </w:p>
    <w:p w14:paraId="3E2D6A10" w14:textId="3DE42488" w:rsidR="00AB3583" w:rsidRDefault="003435D0" w:rsidP="00735B64">
      <w:pPr>
        <w:jc w:val="both"/>
        <w:rPr>
          <w:rFonts w:eastAsia="MS Mincho"/>
        </w:rPr>
      </w:pPr>
      <w:r w:rsidRPr="003435D0">
        <w:rPr>
          <w:rFonts w:eastAsia="MS Mincho"/>
          <w:sz w:val="20"/>
          <w:szCs w:val="20"/>
        </w:rPr>
        <w:t>Inactive SUD Program records for discharged patients shall be</w:t>
      </w:r>
      <w:r w:rsidRPr="003435D0">
        <w:rPr>
          <w:rFonts w:eastAsia="MS Mincho" w:cs="Arial"/>
          <w:b/>
          <w:sz w:val="20"/>
          <w:szCs w:val="20"/>
        </w:rPr>
        <w:t xml:space="preserve"> </w:t>
      </w:r>
      <w:r w:rsidRPr="00387E6E">
        <w:rPr>
          <w:rFonts w:eastAsia="MS Mincho" w:cs="Arial"/>
          <w:sz w:val="20"/>
          <w:szCs w:val="20"/>
        </w:rPr>
        <w:t>retained by the Contractor and stored in compliance with 42 C.F.R. Part 2 and HIPAA.</w:t>
      </w:r>
      <w:r w:rsidRPr="003435D0">
        <w:rPr>
          <w:rFonts w:eastAsia="MS Mincho" w:cs="Arial"/>
          <w:b/>
          <w:sz w:val="20"/>
          <w:szCs w:val="20"/>
        </w:rPr>
        <w:t xml:space="preserve">  </w:t>
      </w:r>
      <w:r w:rsidR="00C37359">
        <w:rPr>
          <w:rFonts w:eastAsia="MS Mincho"/>
          <w:sz w:val="20"/>
          <w:szCs w:val="20"/>
        </w:rPr>
        <w:t>Offenders</w:t>
      </w:r>
      <w:r w:rsidRPr="003435D0">
        <w:rPr>
          <w:rFonts w:eastAsia="MS Mincho"/>
          <w:sz w:val="20"/>
          <w:szCs w:val="20"/>
        </w:rPr>
        <w:t xml:space="preserve"> readmitted to the SUD Program shall have their SUD Program records reinstated</w:t>
      </w:r>
      <w:r w:rsidRPr="00776F17">
        <w:rPr>
          <w:rFonts w:eastAsia="MS Mincho"/>
        </w:rPr>
        <w:t>.</w:t>
      </w:r>
    </w:p>
    <w:p w14:paraId="6F4AB7C2" w14:textId="77777777" w:rsidR="007168EE" w:rsidRDefault="00CB04F1" w:rsidP="00534C24">
      <w:pPr>
        <w:pStyle w:val="Heading4"/>
        <w:numPr>
          <w:ilvl w:val="0"/>
          <w:numId w:val="0"/>
        </w:numPr>
        <w:rPr>
          <w:rFonts w:eastAsia="MS Mincho"/>
          <w:sz w:val="20"/>
          <w:szCs w:val="20"/>
          <w:u w:val="single"/>
        </w:rPr>
      </w:pPr>
      <w:r w:rsidRPr="00A83AEB">
        <w:rPr>
          <w:rFonts w:eastAsia="MS Mincho"/>
          <w:sz w:val="20"/>
          <w:szCs w:val="20"/>
        </w:rPr>
        <w:t>4.</w:t>
      </w:r>
      <w:r w:rsidR="00704966" w:rsidRPr="00A83AEB">
        <w:rPr>
          <w:rFonts w:eastAsia="MS Mincho"/>
          <w:sz w:val="20"/>
          <w:szCs w:val="20"/>
        </w:rPr>
        <w:t>1</w:t>
      </w:r>
      <w:r w:rsidRPr="00A83AEB">
        <w:rPr>
          <w:rFonts w:eastAsia="MS Mincho"/>
          <w:sz w:val="20"/>
          <w:szCs w:val="20"/>
        </w:rPr>
        <w:t>.7.4</w:t>
      </w:r>
      <w:r w:rsidRPr="00A83AEB">
        <w:rPr>
          <w:rFonts w:eastAsia="MS Mincho"/>
          <w:sz w:val="20"/>
          <w:szCs w:val="20"/>
        </w:rPr>
        <w:tab/>
      </w:r>
      <w:r w:rsidR="003435D0">
        <w:rPr>
          <w:rFonts w:eastAsia="MS Mincho"/>
          <w:sz w:val="20"/>
          <w:szCs w:val="20"/>
          <w:u w:val="single"/>
        </w:rPr>
        <w:t xml:space="preserve">RECORD ACCESS AFTER EXPIRATION OR TERMINATION OF </w:t>
      </w:r>
      <w:r w:rsidR="00164F72">
        <w:rPr>
          <w:rFonts w:eastAsia="MS Mincho"/>
          <w:sz w:val="20"/>
          <w:szCs w:val="20"/>
          <w:u w:val="single"/>
        </w:rPr>
        <w:t>CONTRACT</w:t>
      </w:r>
    </w:p>
    <w:p w14:paraId="2078866A" w14:textId="7DD11543" w:rsidR="005C1B12" w:rsidRPr="00E40DDD" w:rsidRDefault="005C1B12" w:rsidP="00E40DDD">
      <w:pPr>
        <w:rPr>
          <w:sz w:val="20"/>
        </w:rPr>
      </w:pPr>
      <w:r w:rsidRPr="00E214C1">
        <w:rPr>
          <w:sz w:val="20"/>
        </w:rPr>
        <w:t xml:space="preserve">Upon the expiration or termination of this Contract, the Contractor shall retain medical records and other protected health information for at least six (6) years in accordance with the Health Insurance Portability and Accountability (HIPPA) requirements (Reference link:  </w:t>
      </w:r>
      <w:hyperlink r:id="rId44" w:history="1">
        <w:r w:rsidR="00E40DDD" w:rsidRPr="00E40DDD">
          <w:rPr>
            <w:rStyle w:val="Hyperlink"/>
          </w:rPr>
          <w:t>https://www.hhs.gov/hipaa/for-professionals/security/laws-regulations/index.html</w:t>
        </w:r>
      </w:hyperlink>
      <w:r w:rsidR="00E40DDD" w:rsidRPr="00E40DDD" w:rsidDel="00E40DDD">
        <w:rPr>
          <w:sz w:val="20"/>
        </w:rPr>
        <w:t xml:space="preserve"> </w:t>
      </w:r>
      <w:r w:rsidRPr="00E40DDD">
        <w:rPr>
          <w:sz w:val="20"/>
        </w:rPr>
        <w:t>).</w:t>
      </w:r>
    </w:p>
    <w:p w14:paraId="273EE0D7" w14:textId="18FF3C80" w:rsidR="00321302" w:rsidRPr="00E40DDD" w:rsidRDefault="00CB04F1" w:rsidP="009805EB">
      <w:pPr>
        <w:pStyle w:val="Heading3"/>
      </w:pPr>
      <w:bookmarkStart w:id="117" w:name="_Toc201670596"/>
      <w:r w:rsidRPr="00E40DDD">
        <w:t>4.</w:t>
      </w:r>
      <w:r w:rsidR="00704966" w:rsidRPr="00E40DDD">
        <w:t>1</w:t>
      </w:r>
      <w:r w:rsidRPr="00E40DDD">
        <w:t>.8</w:t>
      </w:r>
      <w:r w:rsidRPr="00E40DDD">
        <w:tab/>
      </w:r>
      <w:r w:rsidR="00321302" w:rsidRPr="00E40DDD">
        <w:t>TRANSITION TO CONTINUUM</w:t>
      </w:r>
      <w:bookmarkEnd w:id="117"/>
    </w:p>
    <w:p w14:paraId="3244601D" w14:textId="33972062" w:rsidR="009C1773" w:rsidRPr="009C1773" w:rsidRDefault="009C1773" w:rsidP="00E40DDD">
      <w:pPr>
        <w:jc w:val="both"/>
        <w:rPr>
          <w:rFonts w:cstheme="minorHAnsi"/>
          <w:sz w:val="20"/>
          <w:szCs w:val="20"/>
        </w:rPr>
      </w:pPr>
      <w:r w:rsidRPr="00E40DDD">
        <w:rPr>
          <w:sz w:val="20"/>
        </w:rPr>
        <w:t>The in-prison SUD Program is the first phase o</w:t>
      </w:r>
      <w:r w:rsidRPr="009C1773">
        <w:rPr>
          <w:rFonts w:cstheme="minorHAnsi"/>
          <w:sz w:val="20"/>
          <w:szCs w:val="20"/>
        </w:rPr>
        <w:t xml:space="preserve">f the </w:t>
      </w:r>
      <w:r w:rsidR="00164F72">
        <w:rPr>
          <w:rFonts w:cstheme="minorHAnsi"/>
          <w:sz w:val="20"/>
          <w:szCs w:val="20"/>
        </w:rPr>
        <w:t>C</w:t>
      </w:r>
      <w:r w:rsidRPr="009C1773">
        <w:rPr>
          <w:rFonts w:cstheme="minorHAnsi"/>
          <w:sz w:val="20"/>
          <w:szCs w:val="20"/>
        </w:rPr>
        <w:t xml:space="preserve">ontinuum of </w:t>
      </w:r>
      <w:r w:rsidR="00164F72">
        <w:rPr>
          <w:rFonts w:cstheme="minorHAnsi"/>
          <w:sz w:val="20"/>
          <w:szCs w:val="20"/>
        </w:rPr>
        <w:t>C</w:t>
      </w:r>
      <w:r w:rsidRPr="009C1773">
        <w:rPr>
          <w:rFonts w:cstheme="minorHAnsi"/>
          <w:sz w:val="20"/>
          <w:szCs w:val="20"/>
        </w:rPr>
        <w:t xml:space="preserve">are.  Program </w:t>
      </w:r>
      <w:r w:rsidR="00571086">
        <w:rPr>
          <w:rFonts w:cstheme="minorHAnsi"/>
          <w:sz w:val="20"/>
          <w:szCs w:val="20"/>
        </w:rPr>
        <w:t>P</w:t>
      </w:r>
      <w:r w:rsidRPr="009C1773">
        <w:rPr>
          <w:rFonts w:cstheme="minorHAnsi"/>
          <w:sz w:val="20"/>
          <w:szCs w:val="20"/>
        </w:rPr>
        <w:t xml:space="preserve">articipants who complete the </w:t>
      </w:r>
      <w:r w:rsidR="00A4082E">
        <w:rPr>
          <w:rFonts w:cstheme="minorHAnsi"/>
          <w:sz w:val="20"/>
          <w:szCs w:val="20"/>
        </w:rPr>
        <w:t>P</w:t>
      </w:r>
      <w:r w:rsidRPr="009C1773">
        <w:rPr>
          <w:rFonts w:cstheme="minorHAnsi"/>
          <w:sz w:val="20"/>
          <w:szCs w:val="20"/>
        </w:rPr>
        <w:t xml:space="preserve">rogram may be eligible for, and be placed in, the </w:t>
      </w:r>
      <w:r w:rsidR="00BE5694">
        <w:rPr>
          <w:rFonts w:cstheme="minorHAnsi"/>
          <w:sz w:val="20"/>
          <w:szCs w:val="20"/>
        </w:rPr>
        <w:t>Residential Community Reintegration Program (</w:t>
      </w:r>
      <w:r w:rsidRPr="009C1773">
        <w:rPr>
          <w:rFonts w:cstheme="minorHAnsi"/>
          <w:sz w:val="20"/>
          <w:szCs w:val="20"/>
        </w:rPr>
        <w:t>RCRP</w:t>
      </w:r>
      <w:r w:rsidR="00BE5694">
        <w:rPr>
          <w:rFonts w:cstheme="minorHAnsi"/>
          <w:sz w:val="20"/>
          <w:szCs w:val="20"/>
        </w:rPr>
        <w:t>)</w:t>
      </w:r>
      <w:r w:rsidRPr="009C1773">
        <w:rPr>
          <w:rFonts w:cstheme="minorHAnsi"/>
          <w:sz w:val="20"/>
          <w:szCs w:val="20"/>
        </w:rPr>
        <w:t xml:space="preserve"> based on other DOC eligibility requirements and operational and/or bed mana</w:t>
      </w:r>
      <w:r>
        <w:rPr>
          <w:rFonts w:cstheme="minorHAnsi"/>
          <w:sz w:val="20"/>
          <w:szCs w:val="20"/>
        </w:rPr>
        <w:t>gement priorities.  The Contractor</w:t>
      </w:r>
      <w:r w:rsidRPr="009C1773">
        <w:rPr>
          <w:rFonts w:cstheme="minorHAnsi"/>
          <w:sz w:val="20"/>
          <w:szCs w:val="20"/>
        </w:rPr>
        <w:t xml:space="preserve"> shall assist the movement of the </w:t>
      </w:r>
      <w:r w:rsidR="00571086">
        <w:rPr>
          <w:rFonts w:cstheme="minorHAnsi"/>
          <w:sz w:val="20"/>
          <w:szCs w:val="20"/>
        </w:rPr>
        <w:t>P</w:t>
      </w:r>
      <w:r w:rsidRPr="009C1773">
        <w:rPr>
          <w:rFonts w:cstheme="minorHAnsi"/>
          <w:sz w:val="20"/>
          <w:szCs w:val="20"/>
        </w:rPr>
        <w:t xml:space="preserve">rogram </w:t>
      </w:r>
      <w:r w:rsidR="00571086">
        <w:rPr>
          <w:rFonts w:cstheme="minorHAnsi"/>
          <w:sz w:val="20"/>
          <w:szCs w:val="20"/>
        </w:rPr>
        <w:t>P</w:t>
      </w:r>
      <w:r w:rsidRPr="009C1773">
        <w:rPr>
          <w:rFonts w:cstheme="minorHAnsi"/>
          <w:sz w:val="20"/>
          <w:szCs w:val="20"/>
        </w:rPr>
        <w:t>articipant to the next treatment phas</w:t>
      </w:r>
      <w:r>
        <w:rPr>
          <w:rFonts w:cstheme="minorHAnsi"/>
          <w:sz w:val="20"/>
          <w:szCs w:val="20"/>
        </w:rPr>
        <w:t>e.  In this regard, the Contractor</w:t>
      </w:r>
      <w:r w:rsidRPr="009C1773">
        <w:rPr>
          <w:rFonts w:cstheme="minorHAnsi"/>
          <w:sz w:val="20"/>
          <w:szCs w:val="20"/>
        </w:rPr>
        <w:t xml:space="preserve"> shall</w:t>
      </w:r>
      <w:r w:rsidR="00FB2DE9">
        <w:rPr>
          <w:rFonts w:cstheme="minorHAnsi"/>
          <w:sz w:val="20"/>
          <w:szCs w:val="20"/>
        </w:rPr>
        <w:t>, at a minimum</w:t>
      </w:r>
      <w:r w:rsidRPr="009C1773">
        <w:rPr>
          <w:rFonts w:cstheme="minorHAnsi"/>
          <w:sz w:val="20"/>
          <w:szCs w:val="20"/>
        </w:rPr>
        <w:t>:</w:t>
      </w:r>
    </w:p>
    <w:p w14:paraId="0428015F" w14:textId="15B1FA48" w:rsidR="009C1773" w:rsidRDefault="009C1773" w:rsidP="0017405E">
      <w:pPr>
        <w:pStyle w:val="ListParagraph"/>
        <w:numPr>
          <w:ilvl w:val="0"/>
          <w:numId w:val="109"/>
        </w:numPr>
        <w:rPr>
          <w:rFonts w:asciiTheme="minorHAnsi" w:hAnsiTheme="minorHAnsi" w:cstheme="minorHAnsi"/>
          <w:sz w:val="20"/>
          <w:szCs w:val="20"/>
        </w:rPr>
      </w:pPr>
      <w:r w:rsidRPr="009C1773">
        <w:rPr>
          <w:rFonts w:asciiTheme="minorHAnsi" w:hAnsiTheme="minorHAnsi" w:cstheme="minorHAnsi"/>
          <w:sz w:val="20"/>
          <w:szCs w:val="20"/>
        </w:rPr>
        <w:t xml:space="preserve">Assist in the preparation of the </w:t>
      </w:r>
      <w:r w:rsidR="00E16B5F">
        <w:rPr>
          <w:rFonts w:asciiTheme="minorHAnsi" w:hAnsiTheme="minorHAnsi" w:cstheme="minorHAnsi"/>
          <w:sz w:val="20"/>
          <w:szCs w:val="20"/>
        </w:rPr>
        <w:t xml:space="preserve">Residential </w:t>
      </w:r>
      <w:r w:rsidRPr="009C1773">
        <w:rPr>
          <w:rFonts w:asciiTheme="minorHAnsi" w:hAnsiTheme="minorHAnsi" w:cstheme="minorHAnsi"/>
          <w:sz w:val="20"/>
          <w:szCs w:val="20"/>
        </w:rPr>
        <w:t xml:space="preserve">Community </w:t>
      </w:r>
      <w:r w:rsidR="00E16B5F">
        <w:rPr>
          <w:rFonts w:asciiTheme="minorHAnsi" w:hAnsiTheme="minorHAnsi" w:cstheme="minorHAnsi"/>
          <w:sz w:val="20"/>
          <w:szCs w:val="20"/>
        </w:rPr>
        <w:t xml:space="preserve">Reintegration </w:t>
      </w:r>
      <w:r w:rsidRPr="009C1773">
        <w:rPr>
          <w:rFonts w:asciiTheme="minorHAnsi" w:hAnsiTheme="minorHAnsi" w:cstheme="minorHAnsi"/>
          <w:sz w:val="20"/>
          <w:szCs w:val="20"/>
        </w:rPr>
        <w:t>Program</w:t>
      </w:r>
      <w:r w:rsidR="00BE5694">
        <w:rPr>
          <w:rFonts w:asciiTheme="minorHAnsi" w:hAnsiTheme="minorHAnsi" w:cstheme="minorHAnsi"/>
          <w:sz w:val="20"/>
          <w:szCs w:val="20"/>
        </w:rPr>
        <w:t xml:space="preserve"> (RCRP)</w:t>
      </w:r>
      <w:r w:rsidRPr="009C1773">
        <w:rPr>
          <w:rFonts w:asciiTheme="minorHAnsi" w:hAnsiTheme="minorHAnsi" w:cstheme="minorHAnsi"/>
          <w:sz w:val="20"/>
          <w:szCs w:val="20"/>
        </w:rPr>
        <w:t xml:space="preserve"> Application package which will be made avai</w:t>
      </w:r>
      <w:r>
        <w:rPr>
          <w:rFonts w:asciiTheme="minorHAnsi" w:hAnsiTheme="minorHAnsi" w:cstheme="minorHAnsi"/>
          <w:sz w:val="20"/>
          <w:szCs w:val="20"/>
        </w:rPr>
        <w:t>lable to the Contractor</w:t>
      </w:r>
      <w:r w:rsidRPr="009C1773">
        <w:rPr>
          <w:rFonts w:asciiTheme="minorHAnsi" w:hAnsiTheme="minorHAnsi" w:cstheme="minorHAnsi"/>
          <w:sz w:val="20"/>
          <w:szCs w:val="20"/>
        </w:rPr>
        <w:t>;</w:t>
      </w:r>
    </w:p>
    <w:p w14:paraId="0DC93BE8" w14:textId="650EDA10" w:rsidR="00565947" w:rsidRPr="00CE6EE2" w:rsidRDefault="009C1773" w:rsidP="0017405E">
      <w:pPr>
        <w:pStyle w:val="ListParagraph"/>
        <w:numPr>
          <w:ilvl w:val="0"/>
          <w:numId w:val="109"/>
        </w:numPr>
        <w:rPr>
          <w:rFonts w:cstheme="minorHAnsi"/>
          <w:sz w:val="20"/>
          <w:szCs w:val="20"/>
        </w:rPr>
      </w:pPr>
      <w:r w:rsidRPr="00CE6EE2">
        <w:rPr>
          <w:rFonts w:asciiTheme="minorHAnsi" w:hAnsiTheme="minorHAnsi" w:cstheme="minorHAnsi"/>
          <w:sz w:val="20"/>
          <w:szCs w:val="20"/>
        </w:rPr>
        <w:t xml:space="preserve">Work with the institutional community release coordinator in the resolution of issues; </w:t>
      </w:r>
    </w:p>
    <w:p w14:paraId="7C0BF511" w14:textId="3F4DB341" w:rsidR="009C1773" w:rsidRPr="00534C24" w:rsidRDefault="009C1773" w:rsidP="00B24D69">
      <w:pPr>
        <w:pStyle w:val="ListParagraph"/>
        <w:numPr>
          <w:ilvl w:val="0"/>
          <w:numId w:val="109"/>
        </w:numPr>
        <w:rPr>
          <w:rFonts w:asciiTheme="minorHAnsi" w:hAnsiTheme="minorHAnsi" w:cstheme="minorHAnsi"/>
          <w:sz w:val="20"/>
          <w:szCs w:val="20"/>
        </w:rPr>
      </w:pPr>
      <w:r w:rsidRPr="00CE6EE2">
        <w:rPr>
          <w:rFonts w:asciiTheme="minorHAnsi" w:hAnsiTheme="minorHAnsi" w:cstheme="minorHAnsi"/>
          <w:sz w:val="20"/>
          <w:szCs w:val="20"/>
        </w:rPr>
        <w:t xml:space="preserve">Track the submission of the application in order to move the </w:t>
      </w:r>
      <w:r w:rsidR="00571086" w:rsidRPr="00CE6EE2">
        <w:rPr>
          <w:rFonts w:asciiTheme="minorHAnsi" w:hAnsiTheme="minorHAnsi" w:cstheme="minorHAnsi"/>
          <w:sz w:val="20"/>
          <w:szCs w:val="20"/>
        </w:rPr>
        <w:t>P</w:t>
      </w:r>
      <w:r w:rsidRPr="00CE6EE2">
        <w:rPr>
          <w:rFonts w:asciiTheme="minorHAnsi" w:hAnsiTheme="minorHAnsi" w:cstheme="minorHAnsi"/>
          <w:sz w:val="20"/>
          <w:szCs w:val="20"/>
        </w:rPr>
        <w:t xml:space="preserve">rogram </w:t>
      </w:r>
      <w:r w:rsidR="00571086" w:rsidRPr="00CE6EE2">
        <w:rPr>
          <w:rFonts w:asciiTheme="minorHAnsi" w:hAnsiTheme="minorHAnsi" w:cstheme="minorHAnsi"/>
          <w:sz w:val="20"/>
          <w:szCs w:val="20"/>
        </w:rPr>
        <w:t>P</w:t>
      </w:r>
      <w:r w:rsidRPr="00CE6EE2">
        <w:rPr>
          <w:rFonts w:asciiTheme="minorHAnsi" w:hAnsiTheme="minorHAnsi" w:cstheme="minorHAnsi"/>
          <w:sz w:val="20"/>
          <w:szCs w:val="20"/>
        </w:rPr>
        <w:t xml:space="preserve">articipant to the next continuum phase as close as possible to in-prison </w:t>
      </w:r>
      <w:r w:rsidR="000442BD" w:rsidRPr="00534C24">
        <w:rPr>
          <w:rFonts w:asciiTheme="minorHAnsi" w:hAnsiTheme="minorHAnsi" w:cstheme="minorHAnsi"/>
          <w:sz w:val="20"/>
          <w:szCs w:val="20"/>
        </w:rPr>
        <w:t>P</w:t>
      </w:r>
      <w:r w:rsidRPr="00534C24">
        <w:rPr>
          <w:rFonts w:asciiTheme="minorHAnsi" w:hAnsiTheme="minorHAnsi" w:cstheme="minorHAnsi"/>
          <w:sz w:val="20"/>
          <w:szCs w:val="20"/>
        </w:rPr>
        <w:t xml:space="preserve">rogram completion within departmental and institutional constraints; </w:t>
      </w:r>
    </w:p>
    <w:p w14:paraId="71C57972" w14:textId="7E32C9D6" w:rsidR="009C1773" w:rsidRPr="009C1773" w:rsidRDefault="009C1773" w:rsidP="00BE358A">
      <w:pPr>
        <w:pStyle w:val="ListParagraph"/>
        <w:numPr>
          <w:ilvl w:val="0"/>
          <w:numId w:val="109"/>
        </w:numPr>
        <w:rPr>
          <w:rFonts w:asciiTheme="minorHAnsi" w:hAnsiTheme="minorHAnsi" w:cstheme="minorHAnsi"/>
          <w:sz w:val="20"/>
          <w:szCs w:val="20"/>
        </w:rPr>
      </w:pPr>
      <w:r w:rsidRPr="009C1773">
        <w:rPr>
          <w:rFonts w:asciiTheme="minorHAnsi" w:hAnsiTheme="minorHAnsi" w:cstheme="minorHAnsi"/>
          <w:sz w:val="20"/>
          <w:szCs w:val="20"/>
        </w:rPr>
        <w:t>Track the status of the completed application packages and report the information electronically to the SCM by the 1</w:t>
      </w:r>
      <w:r w:rsidRPr="009C1773">
        <w:rPr>
          <w:rFonts w:asciiTheme="minorHAnsi" w:hAnsiTheme="minorHAnsi" w:cstheme="minorHAnsi"/>
          <w:sz w:val="20"/>
          <w:szCs w:val="20"/>
          <w:vertAlign w:val="superscript"/>
        </w:rPr>
        <w:t>st</w:t>
      </w:r>
      <w:r w:rsidRPr="009C1773">
        <w:rPr>
          <w:rFonts w:asciiTheme="minorHAnsi" w:hAnsiTheme="minorHAnsi" w:cstheme="minorHAnsi"/>
          <w:sz w:val="20"/>
          <w:szCs w:val="20"/>
        </w:rPr>
        <w:t xml:space="preserve"> of the month for the preceding month; and </w:t>
      </w:r>
    </w:p>
    <w:p w14:paraId="3FD0F663" w14:textId="4C14EF10" w:rsidR="009C1773" w:rsidRPr="009805EB" w:rsidRDefault="009C1773" w:rsidP="00BE358A">
      <w:pPr>
        <w:pStyle w:val="ListParagraph"/>
        <w:numPr>
          <w:ilvl w:val="0"/>
          <w:numId w:val="109"/>
        </w:numPr>
        <w:rPr>
          <w:szCs w:val="22"/>
        </w:rPr>
      </w:pPr>
      <w:r w:rsidRPr="009C1773">
        <w:rPr>
          <w:rFonts w:asciiTheme="minorHAnsi" w:hAnsiTheme="minorHAnsi" w:cstheme="minorHAnsi"/>
          <w:sz w:val="20"/>
          <w:szCs w:val="20"/>
        </w:rPr>
        <w:t xml:space="preserve">Understand the various </w:t>
      </w:r>
      <w:r w:rsidR="00536F2E">
        <w:rPr>
          <w:rFonts w:asciiTheme="minorHAnsi" w:hAnsiTheme="minorHAnsi" w:cstheme="minorHAnsi"/>
          <w:sz w:val="20"/>
          <w:szCs w:val="20"/>
        </w:rPr>
        <w:t>C</w:t>
      </w:r>
      <w:r w:rsidRPr="009C1773">
        <w:rPr>
          <w:rFonts w:asciiTheme="minorHAnsi" w:hAnsiTheme="minorHAnsi" w:cstheme="minorHAnsi"/>
          <w:sz w:val="20"/>
          <w:szCs w:val="20"/>
        </w:rPr>
        <w:t xml:space="preserve">ommunity </w:t>
      </w:r>
      <w:r w:rsidR="00536F2E">
        <w:rPr>
          <w:rFonts w:asciiTheme="minorHAnsi" w:hAnsiTheme="minorHAnsi" w:cstheme="minorHAnsi"/>
          <w:sz w:val="20"/>
          <w:szCs w:val="20"/>
        </w:rPr>
        <w:t>C</w:t>
      </w:r>
      <w:r w:rsidRPr="009C1773">
        <w:rPr>
          <w:rFonts w:asciiTheme="minorHAnsi" w:hAnsiTheme="minorHAnsi" w:cstheme="minorHAnsi"/>
          <w:sz w:val="20"/>
          <w:szCs w:val="20"/>
        </w:rPr>
        <w:t xml:space="preserve">orrections' tracks in order to properly recommend and familiarize the transitioning </w:t>
      </w:r>
      <w:r w:rsidR="00571086">
        <w:rPr>
          <w:rFonts w:asciiTheme="minorHAnsi" w:hAnsiTheme="minorHAnsi" w:cstheme="minorHAnsi"/>
          <w:sz w:val="20"/>
          <w:szCs w:val="20"/>
        </w:rPr>
        <w:t>P</w:t>
      </w:r>
      <w:r w:rsidRPr="009C1773">
        <w:rPr>
          <w:rFonts w:asciiTheme="minorHAnsi" w:hAnsiTheme="minorHAnsi" w:cstheme="minorHAnsi"/>
          <w:sz w:val="20"/>
          <w:szCs w:val="20"/>
        </w:rPr>
        <w:t xml:space="preserve">rogram </w:t>
      </w:r>
      <w:r w:rsidR="00571086">
        <w:rPr>
          <w:rFonts w:asciiTheme="minorHAnsi" w:hAnsiTheme="minorHAnsi" w:cstheme="minorHAnsi"/>
          <w:sz w:val="20"/>
          <w:szCs w:val="20"/>
        </w:rPr>
        <w:t>P</w:t>
      </w:r>
      <w:r w:rsidRPr="009C1773">
        <w:rPr>
          <w:rFonts w:asciiTheme="minorHAnsi" w:hAnsiTheme="minorHAnsi" w:cstheme="minorHAnsi"/>
          <w:sz w:val="20"/>
          <w:szCs w:val="20"/>
        </w:rPr>
        <w:t xml:space="preserve">articipant of the elements of the various </w:t>
      </w:r>
      <w:r w:rsidR="00490A35">
        <w:rPr>
          <w:rFonts w:asciiTheme="minorHAnsi" w:hAnsiTheme="minorHAnsi" w:cstheme="minorHAnsi"/>
          <w:sz w:val="20"/>
          <w:szCs w:val="20"/>
        </w:rPr>
        <w:t>P</w:t>
      </w:r>
      <w:r w:rsidRPr="009C1773">
        <w:rPr>
          <w:rFonts w:asciiTheme="minorHAnsi" w:hAnsiTheme="minorHAnsi" w:cstheme="minorHAnsi"/>
          <w:sz w:val="20"/>
          <w:szCs w:val="20"/>
        </w:rPr>
        <w:t>rograms.</w:t>
      </w:r>
    </w:p>
    <w:p w14:paraId="5A241499" w14:textId="77777777" w:rsidR="008562AA" w:rsidRPr="009C1773" w:rsidRDefault="008562AA" w:rsidP="009805EB">
      <w:pPr>
        <w:pStyle w:val="ListParagraph"/>
        <w:ind w:left="780"/>
        <w:rPr>
          <w:szCs w:val="22"/>
        </w:rPr>
      </w:pPr>
    </w:p>
    <w:p w14:paraId="796DBA51" w14:textId="77777777" w:rsidR="009C1773" w:rsidRDefault="00CB04F1" w:rsidP="00BF72C4">
      <w:pPr>
        <w:pStyle w:val="Heading4"/>
        <w:numPr>
          <w:ilvl w:val="0"/>
          <w:numId w:val="0"/>
        </w:numPr>
        <w:rPr>
          <w:rFonts w:eastAsia="MS Mincho"/>
          <w:sz w:val="20"/>
          <w:szCs w:val="20"/>
          <w:u w:val="single"/>
        </w:rPr>
      </w:pPr>
      <w:r w:rsidRPr="00A83AEB">
        <w:rPr>
          <w:rFonts w:eastAsia="MS Mincho"/>
          <w:sz w:val="20"/>
          <w:szCs w:val="20"/>
        </w:rPr>
        <w:t>4.</w:t>
      </w:r>
      <w:r w:rsidR="00704966" w:rsidRPr="00A83AEB">
        <w:rPr>
          <w:rFonts w:eastAsia="MS Mincho"/>
          <w:sz w:val="20"/>
          <w:szCs w:val="20"/>
        </w:rPr>
        <w:t>1</w:t>
      </w:r>
      <w:r w:rsidRPr="00A83AEB">
        <w:rPr>
          <w:rFonts w:eastAsia="MS Mincho"/>
          <w:sz w:val="20"/>
          <w:szCs w:val="20"/>
        </w:rPr>
        <w:t>.8.1</w:t>
      </w:r>
      <w:r w:rsidRPr="00A83AEB">
        <w:rPr>
          <w:rFonts w:eastAsia="MS Mincho"/>
          <w:sz w:val="20"/>
          <w:szCs w:val="20"/>
        </w:rPr>
        <w:tab/>
      </w:r>
      <w:r w:rsidR="00244EF8">
        <w:rPr>
          <w:rFonts w:eastAsia="MS Mincho"/>
          <w:sz w:val="20"/>
          <w:szCs w:val="20"/>
          <w:u w:val="single"/>
        </w:rPr>
        <w:t>SUD PROGRAM DISCHARGE</w:t>
      </w:r>
      <w:r w:rsidR="009C1773">
        <w:rPr>
          <w:rFonts w:eastAsia="MS Mincho"/>
          <w:sz w:val="20"/>
          <w:szCs w:val="20"/>
          <w:u w:val="single"/>
        </w:rPr>
        <w:t xml:space="preserve"> </w:t>
      </w:r>
      <w:r w:rsidR="00B26A66">
        <w:rPr>
          <w:rFonts w:eastAsia="MS Mincho"/>
          <w:sz w:val="20"/>
          <w:szCs w:val="20"/>
          <w:u w:val="single"/>
        </w:rPr>
        <w:t>–</w:t>
      </w:r>
      <w:r w:rsidR="00244EF8">
        <w:rPr>
          <w:rFonts w:eastAsia="MS Mincho"/>
          <w:sz w:val="20"/>
          <w:szCs w:val="20"/>
          <w:u w:val="single"/>
        </w:rPr>
        <w:t xml:space="preserve"> COMPLETIONS</w:t>
      </w:r>
    </w:p>
    <w:p w14:paraId="0191B3D5" w14:textId="77777777" w:rsidR="00B26A66" w:rsidRPr="00B26A66" w:rsidRDefault="00B26A66" w:rsidP="00735B64">
      <w:pPr>
        <w:tabs>
          <w:tab w:val="left" w:pos="1935"/>
        </w:tabs>
        <w:jc w:val="both"/>
        <w:rPr>
          <w:rFonts w:cstheme="minorHAnsi"/>
          <w:sz w:val="20"/>
          <w:szCs w:val="20"/>
        </w:rPr>
      </w:pPr>
      <w:r>
        <w:rPr>
          <w:rFonts w:cstheme="minorHAnsi"/>
          <w:sz w:val="20"/>
          <w:szCs w:val="20"/>
        </w:rPr>
        <w:t>The Contractor</w:t>
      </w:r>
      <w:r w:rsidRPr="00B26A66">
        <w:rPr>
          <w:rFonts w:cstheme="minorHAnsi"/>
          <w:sz w:val="20"/>
          <w:szCs w:val="20"/>
        </w:rPr>
        <w:t xml:space="preserve"> shall prepare individualized discharge documentation including</w:t>
      </w:r>
      <w:r w:rsidR="009B3B67">
        <w:rPr>
          <w:rFonts w:cstheme="minorHAnsi"/>
          <w:sz w:val="20"/>
          <w:szCs w:val="20"/>
        </w:rPr>
        <w:t>, at a minimum</w:t>
      </w:r>
      <w:r w:rsidRPr="00B26A66">
        <w:rPr>
          <w:rFonts w:cstheme="minorHAnsi"/>
          <w:sz w:val="20"/>
          <w:szCs w:val="20"/>
        </w:rPr>
        <w:t>:</w:t>
      </w:r>
    </w:p>
    <w:p w14:paraId="4DACB657" w14:textId="77777777" w:rsidR="00B26A66" w:rsidRPr="00B26A66" w:rsidRDefault="00B26A66" w:rsidP="0017405E">
      <w:pPr>
        <w:pStyle w:val="ListParagraph"/>
        <w:numPr>
          <w:ilvl w:val="0"/>
          <w:numId w:val="110"/>
        </w:numPr>
        <w:rPr>
          <w:rFonts w:asciiTheme="minorHAnsi" w:hAnsiTheme="minorHAnsi" w:cstheme="minorHAnsi"/>
          <w:sz w:val="20"/>
          <w:szCs w:val="20"/>
        </w:rPr>
      </w:pPr>
      <w:r w:rsidRPr="00B26A66">
        <w:rPr>
          <w:rFonts w:asciiTheme="minorHAnsi" w:hAnsiTheme="minorHAnsi" w:cstheme="minorHAnsi"/>
          <w:sz w:val="20"/>
          <w:szCs w:val="20"/>
        </w:rPr>
        <w:t xml:space="preserve">A clear and supported description of the </w:t>
      </w:r>
      <w:r w:rsidR="00571086">
        <w:rPr>
          <w:rFonts w:asciiTheme="minorHAnsi" w:hAnsiTheme="minorHAnsi" w:cstheme="minorHAnsi"/>
          <w:sz w:val="20"/>
          <w:szCs w:val="20"/>
        </w:rPr>
        <w:t>P</w:t>
      </w:r>
      <w:r w:rsidRPr="00B26A66">
        <w:rPr>
          <w:rFonts w:asciiTheme="minorHAnsi" w:hAnsiTheme="minorHAnsi" w:cstheme="minorHAnsi"/>
          <w:sz w:val="20"/>
          <w:szCs w:val="20"/>
        </w:rPr>
        <w:t xml:space="preserve">rogram </w:t>
      </w:r>
      <w:r w:rsidR="00571086">
        <w:rPr>
          <w:rFonts w:asciiTheme="minorHAnsi" w:hAnsiTheme="minorHAnsi" w:cstheme="minorHAnsi"/>
          <w:sz w:val="20"/>
          <w:szCs w:val="20"/>
        </w:rPr>
        <w:t>P</w:t>
      </w:r>
      <w:r w:rsidRPr="00B26A66">
        <w:rPr>
          <w:rFonts w:asciiTheme="minorHAnsi" w:hAnsiTheme="minorHAnsi" w:cstheme="minorHAnsi"/>
          <w:sz w:val="20"/>
          <w:szCs w:val="20"/>
        </w:rPr>
        <w:t>articipant’s progress in treatment;</w:t>
      </w:r>
    </w:p>
    <w:p w14:paraId="75DBF7C7" w14:textId="77777777" w:rsidR="00B26A66" w:rsidRPr="00B26A66" w:rsidRDefault="00B26A66" w:rsidP="00BE358A">
      <w:pPr>
        <w:pStyle w:val="ListParagraph"/>
        <w:numPr>
          <w:ilvl w:val="0"/>
          <w:numId w:val="110"/>
        </w:numPr>
        <w:rPr>
          <w:rFonts w:asciiTheme="minorHAnsi" w:hAnsiTheme="minorHAnsi" w:cstheme="minorHAnsi"/>
          <w:sz w:val="20"/>
          <w:szCs w:val="20"/>
        </w:rPr>
      </w:pPr>
      <w:r w:rsidRPr="00B26A66">
        <w:rPr>
          <w:rFonts w:asciiTheme="minorHAnsi" w:hAnsiTheme="minorHAnsi" w:cstheme="minorHAnsi"/>
          <w:sz w:val="20"/>
          <w:szCs w:val="20"/>
        </w:rPr>
        <w:t xml:space="preserve">Issues that need to be addressed as the </w:t>
      </w:r>
      <w:r w:rsidR="00571086">
        <w:rPr>
          <w:rFonts w:asciiTheme="minorHAnsi" w:hAnsiTheme="minorHAnsi" w:cstheme="minorHAnsi"/>
          <w:sz w:val="20"/>
          <w:szCs w:val="20"/>
        </w:rPr>
        <w:t>P</w:t>
      </w:r>
      <w:r w:rsidRPr="00B26A66">
        <w:rPr>
          <w:rFonts w:asciiTheme="minorHAnsi" w:hAnsiTheme="minorHAnsi" w:cstheme="minorHAnsi"/>
          <w:sz w:val="20"/>
          <w:szCs w:val="20"/>
        </w:rPr>
        <w:t xml:space="preserve">rogram </w:t>
      </w:r>
      <w:r w:rsidR="00571086">
        <w:rPr>
          <w:rFonts w:asciiTheme="minorHAnsi" w:hAnsiTheme="minorHAnsi" w:cstheme="minorHAnsi"/>
          <w:sz w:val="20"/>
          <w:szCs w:val="20"/>
        </w:rPr>
        <w:t>P</w:t>
      </w:r>
      <w:r w:rsidRPr="00B26A66">
        <w:rPr>
          <w:rFonts w:asciiTheme="minorHAnsi" w:hAnsiTheme="minorHAnsi" w:cstheme="minorHAnsi"/>
          <w:sz w:val="20"/>
          <w:szCs w:val="20"/>
        </w:rPr>
        <w:t>articipant moves to the next continuum phase;</w:t>
      </w:r>
    </w:p>
    <w:p w14:paraId="12BD803C" w14:textId="77777777" w:rsidR="00B26A66" w:rsidRPr="00B26A66" w:rsidRDefault="00B26A66" w:rsidP="00BE358A">
      <w:pPr>
        <w:pStyle w:val="ListParagraph"/>
        <w:numPr>
          <w:ilvl w:val="0"/>
          <w:numId w:val="110"/>
        </w:numPr>
        <w:rPr>
          <w:rFonts w:asciiTheme="minorHAnsi" w:hAnsiTheme="minorHAnsi" w:cstheme="minorHAnsi"/>
          <w:sz w:val="20"/>
          <w:szCs w:val="20"/>
        </w:rPr>
      </w:pPr>
      <w:r w:rsidRPr="00B26A66">
        <w:rPr>
          <w:rFonts w:asciiTheme="minorHAnsi" w:hAnsiTheme="minorHAnsi" w:cstheme="minorHAnsi"/>
          <w:sz w:val="20"/>
          <w:szCs w:val="20"/>
        </w:rPr>
        <w:t xml:space="preserve">A recommendation for the level of continued care identified for the specific case;    </w:t>
      </w:r>
    </w:p>
    <w:p w14:paraId="0AED49DA" w14:textId="77777777" w:rsidR="00B26A66" w:rsidRPr="00B26A66" w:rsidRDefault="00B26A66" w:rsidP="003A32D2">
      <w:pPr>
        <w:pStyle w:val="ListParagraph"/>
        <w:numPr>
          <w:ilvl w:val="0"/>
          <w:numId w:val="110"/>
        </w:numPr>
        <w:rPr>
          <w:rFonts w:asciiTheme="minorHAnsi" w:hAnsiTheme="minorHAnsi" w:cstheme="minorHAnsi"/>
          <w:sz w:val="20"/>
          <w:szCs w:val="20"/>
        </w:rPr>
      </w:pPr>
      <w:r w:rsidRPr="00B26A66">
        <w:rPr>
          <w:rFonts w:asciiTheme="minorHAnsi" w:hAnsiTheme="minorHAnsi" w:cstheme="minorHAnsi"/>
          <w:sz w:val="20"/>
          <w:szCs w:val="20"/>
        </w:rPr>
        <w:t xml:space="preserve">Indicate areas of strength and growth; and </w:t>
      </w:r>
    </w:p>
    <w:p w14:paraId="4C36F1AF" w14:textId="77777777" w:rsidR="00B26A66" w:rsidRDefault="00B26A66" w:rsidP="003A32D2">
      <w:pPr>
        <w:pStyle w:val="ListParagraph"/>
        <w:numPr>
          <w:ilvl w:val="0"/>
          <w:numId w:val="110"/>
        </w:numPr>
        <w:rPr>
          <w:rFonts w:asciiTheme="minorHAnsi" w:hAnsiTheme="minorHAnsi" w:cstheme="minorHAnsi"/>
          <w:sz w:val="20"/>
          <w:szCs w:val="20"/>
        </w:rPr>
      </w:pPr>
      <w:r w:rsidRPr="00B26A66">
        <w:rPr>
          <w:rFonts w:asciiTheme="minorHAnsi" w:hAnsiTheme="minorHAnsi" w:cstheme="minorHAnsi"/>
          <w:sz w:val="20"/>
          <w:szCs w:val="20"/>
        </w:rPr>
        <w:t xml:space="preserve">Indicate areas of weakness in need of further work. </w:t>
      </w:r>
    </w:p>
    <w:p w14:paraId="72E296F8" w14:textId="77777777" w:rsidR="00B26A66" w:rsidRPr="00B26A66" w:rsidRDefault="00B26A66" w:rsidP="003A32D2">
      <w:pPr>
        <w:pStyle w:val="ListParagraph"/>
        <w:ind w:left="780"/>
        <w:rPr>
          <w:rFonts w:asciiTheme="minorHAnsi" w:hAnsiTheme="minorHAnsi" w:cstheme="minorHAnsi"/>
          <w:sz w:val="20"/>
          <w:szCs w:val="20"/>
        </w:rPr>
      </w:pPr>
    </w:p>
    <w:p w14:paraId="79C6A479" w14:textId="5DAC894B" w:rsidR="00B26A66" w:rsidRPr="00B26A66" w:rsidRDefault="00B26A66" w:rsidP="00735B64">
      <w:pPr>
        <w:tabs>
          <w:tab w:val="left" w:pos="1935"/>
        </w:tabs>
        <w:jc w:val="both"/>
        <w:rPr>
          <w:rFonts w:cstheme="minorHAnsi"/>
          <w:sz w:val="20"/>
          <w:szCs w:val="20"/>
        </w:rPr>
      </w:pPr>
      <w:r w:rsidRPr="00B26A66">
        <w:rPr>
          <w:rFonts w:cstheme="minorHAnsi"/>
          <w:sz w:val="20"/>
          <w:szCs w:val="20"/>
        </w:rPr>
        <w:t xml:space="preserve">This information shall be documented using </w:t>
      </w:r>
      <w:r w:rsidR="0011325D">
        <w:rPr>
          <w:rFonts w:cstheme="minorHAnsi"/>
          <w:sz w:val="20"/>
          <w:szCs w:val="20"/>
        </w:rPr>
        <w:t xml:space="preserve">Attachment 10 - </w:t>
      </w:r>
      <w:r w:rsidRPr="00B26A66">
        <w:rPr>
          <w:rFonts w:cstheme="minorHAnsi"/>
          <w:sz w:val="20"/>
          <w:szCs w:val="20"/>
        </w:rPr>
        <w:t xml:space="preserve">the Treatment Program Progress Report for Parole Form.   </w:t>
      </w:r>
    </w:p>
    <w:p w14:paraId="54A0A3E0" w14:textId="77777777" w:rsidR="00B26A66" w:rsidRPr="00B26A66" w:rsidRDefault="00B26A66" w:rsidP="00735B64">
      <w:pPr>
        <w:jc w:val="both"/>
        <w:rPr>
          <w:rFonts w:cstheme="minorHAnsi"/>
          <w:sz w:val="20"/>
          <w:szCs w:val="20"/>
        </w:rPr>
      </w:pPr>
      <w:r>
        <w:rPr>
          <w:rFonts w:cstheme="minorHAnsi"/>
          <w:sz w:val="20"/>
          <w:szCs w:val="20"/>
        </w:rPr>
        <w:t>The Contractor</w:t>
      </w:r>
      <w:r w:rsidRPr="00B26A66">
        <w:rPr>
          <w:rFonts w:cstheme="minorHAnsi"/>
          <w:sz w:val="20"/>
          <w:szCs w:val="20"/>
        </w:rPr>
        <w:t xml:space="preserve"> shall ensure that the discharge documentation is included in the community release application paperwork to provide key clinical information to the </w:t>
      </w:r>
      <w:r w:rsidR="0001721E">
        <w:rPr>
          <w:rFonts w:cstheme="minorHAnsi"/>
          <w:sz w:val="20"/>
          <w:szCs w:val="20"/>
        </w:rPr>
        <w:t>C</w:t>
      </w:r>
      <w:r w:rsidRPr="00B26A66">
        <w:rPr>
          <w:rFonts w:cstheme="minorHAnsi"/>
          <w:sz w:val="20"/>
          <w:szCs w:val="20"/>
        </w:rPr>
        <w:t xml:space="preserve">ontinuum of </w:t>
      </w:r>
      <w:r w:rsidR="0001721E">
        <w:rPr>
          <w:rFonts w:cstheme="minorHAnsi"/>
          <w:sz w:val="20"/>
          <w:szCs w:val="20"/>
        </w:rPr>
        <w:t>C</w:t>
      </w:r>
      <w:r w:rsidRPr="00B26A66">
        <w:rPr>
          <w:rFonts w:cstheme="minorHAnsi"/>
          <w:sz w:val="20"/>
          <w:szCs w:val="20"/>
        </w:rPr>
        <w:t>are agencies.</w:t>
      </w:r>
    </w:p>
    <w:p w14:paraId="31BBB433" w14:textId="77777777" w:rsidR="00B26A66" w:rsidRDefault="00B26A66" w:rsidP="00735B64">
      <w:pPr>
        <w:jc w:val="both"/>
        <w:rPr>
          <w:rFonts w:cstheme="minorHAnsi"/>
          <w:sz w:val="20"/>
          <w:szCs w:val="20"/>
        </w:rPr>
      </w:pPr>
      <w:r>
        <w:rPr>
          <w:rFonts w:cstheme="minorHAnsi"/>
          <w:sz w:val="20"/>
          <w:szCs w:val="20"/>
        </w:rPr>
        <w:lastRenderedPageBreak/>
        <w:t>The Contractor</w:t>
      </w:r>
      <w:r w:rsidRPr="00B26A66">
        <w:rPr>
          <w:rFonts w:cstheme="minorHAnsi"/>
          <w:sz w:val="20"/>
          <w:szCs w:val="20"/>
        </w:rPr>
        <w:t xml:space="preserve"> shall prepare discharge documentation for all non-completion related </w:t>
      </w:r>
      <w:r w:rsidR="00A4082E">
        <w:rPr>
          <w:rFonts w:cstheme="minorHAnsi"/>
          <w:sz w:val="20"/>
          <w:szCs w:val="20"/>
        </w:rPr>
        <w:t>P</w:t>
      </w:r>
      <w:r w:rsidRPr="00B26A66">
        <w:rPr>
          <w:rFonts w:cstheme="minorHAnsi"/>
          <w:sz w:val="20"/>
          <w:szCs w:val="20"/>
        </w:rPr>
        <w:t xml:space="preserve">rogram discharges (such as medical, behavioral, or administrative discharges) that includes, at a minimum, the </w:t>
      </w:r>
      <w:r w:rsidR="00571086">
        <w:rPr>
          <w:rFonts w:cstheme="minorHAnsi"/>
          <w:sz w:val="20"/>
          <w:szCs w:val="20"/>
        </w:rPr>
        <w:t>P</w:t>
      </w:r>
      <w:r w:rsidRPr="00B26A66">
        <w:rPr>
          <w:rFonts w:cstheme="minorHAnsi"/>
          <w:sz w:val="20"/>
          <w:szCs w:val="20"/>
        </w:rPr>
        <w:t xml:space="preserve">rogram </w:t>
      </w:r>
      <w:r w:rsidR="00571086">
        <w:rPr>
          <w:rFonts w:cstheme="minorHAnsi"/>
          <w:sz w:val="20"/>
          <w:szCs w:val="20"/>
        </w:rPr>
        <w:t>P</w:t>
      </w:r>
      <w:r w:rsidRPr="00B26A66">
        <w:rPr>
          <w:rFonts w:cstheme="minorHAnsi"/>
          <w:sz w:val="20"/>
          <w:szCs w:val="20"/>
        </w:rPr>
        <w:t>articipant’s name and identifier, date, and reason for discharge.</w:t>
      </w:r>
    </w:p>
    <w:p w14:paraId="08FCCA9E" w14:textId="77777777" w:rsidR="00D707AC" w:rsidRDefault="00CB04F1" w:rsidP="0011325D">
      <w:pPr>
        <w:pStyle w:val="Heading3"/>
      </w:pPr>
      <w:bookmarkStart w:id="118" w:name="_Toc201670597"/>
      <w:r w:rsidRPr="00A83AEB">
        <w:rPr>
          <w:u w:val="none"/>
        </w:rPr>
        <w:t>4.</w:t>
      </w:r>
      <w:r w:rsidR="00704966" w:rsidRPr="00A83AEB">
        <w:rPr>
          <w:u w:val="none"/>
        </w:rPr>
        <w:t>1</w:t>
      </w:r>
      <w:r w:rsidRPr="00A83AEB">
        <w:rPr>
          <w:u w:val="none"/>
        </w:rPr>
        <w:t>.9</w:t>
      </w:r>
      <w:r w:rsidRPr="00A83AEB">
        <w:rPr>
          <w:u w:val="none"/>
        </w:rPr>
        <w:tab/>
      </w:r>
      <w:r w:rsidR="00D707AC">
        <w:t>STAFFING AND PERSONNEL MATTERS</w:t>
      </w:r>
      <w:bookmarkEnd w:id="118"/>
    </w:p>
    <w:p w14:paraId="64F5CAD1" w14:textId="77777777" w:rsidR="007F1BBF" w:rsidRDefault="007F1BBF" w:rsidP="00735B64">
      <w:pPr>
        <w:spacing w:after="0"/>
        <w:jc w:val="both"/>
        <w:rPr>
          <w:sz w:val="20"/>
          <w:szCs w:val="20"/>
        </w:rPr>
      </w:pPr>
      <w:r>
        <w:rPr>
          <w:sz w:val="20"/>
          <w:szCs w:val="20"/>
        </w:rPr>
        <w:t>The Contractor</w:t>
      </w:r>
      <w:r w:rsidRPr="007F1BBF">
        <w:rPr>
          <w:sz w:val="20"/>
          <w:szCs w:val="20"/>
        </w:rPr>
        <w:t xml:space="preserve"> shall hire staff that possesses the requisite experience, knowledge, training, education, and licensure in order to fulfill the requirements as described in </w:t>
      </w:r>
      <w:r w:rsidR="001A6AED">
        <w:rPr>
          <w:sz w:val="20"/>
          <w:szCs w:val="20"/>
        </w:rPr>
        <w:t xml:space="preserve">Attachment 3 – Appendix </w:t>
      </w:r>
      <w:proofErr w:type="gramStart"/>
      <w:r w:rsidR="001A6AED">
        <w:rPr>
          <w:sz w:val="20"/>
          <w:szCs w:val="20"/>
        </w:rPr>
        <w:t>A</w:t>
      </w:r>
      <w:proofErr w:type="gramEnd"/>
      <w:r w:rsidR="001A6AED">
        <w:rPr>
          <w:sz w:val="20"/>
          <w:szCs w:val="20"/>
        </w:rPr>
        <w:t xml:space="preserve"> Core Program Standards</w:t>
      </w:r>
      <w:r w:rsidR="00AB21BF">
        <w:rPr>
          <w:sz w:val="20"/>
          <w:szCs w:val="20"/>
        </w:rPr>
        <w:t>.</w:t>
      </w:r>
    </w:p>
    <w:p w14:paraId="44728F57" w14:textId="77777777" w:rsidR="007F1BBF" w:rsidRDefault="007F1BBF" w:rsidP="00735B64">
      <w:pPr>
        <w:spacing w:after="0"/>
        <w:jc w:val="both"/>
        <w:rPr>
          <w:sz w:val="20"/>
          <w:szCs w:val="20"/>
        </w:rPr>
      </w:pPr>
    </w:p>
    <w:p w14:paraId="79F1C728" w14:textId="77777777" w:rsidR="007F1BBF" w:rsidRPr="007F1BBF" w:rsidRDefault="00CB04F1" w:rsidP="007D61E9">
      <w:pPr>
        <w:pStyle w:val="Heading4"/>
        <w:keepNext/>
        <w:numPr>
          <w:ilvl w:val="0"/>
          <w:numId w:val="0"/>
        </w:numPr>
      </w:pPr>
      <w:r w:rsidRPr="00A83AEB">
        <w:rPr>
          <w:sz w:val="20"/>
          <w:szCs w:val="20"/>
        </w:rPr>
        <w:t>4.</w:t>
      </w:r>
      <w:r w:rsidR="00704966" w:rsidRPr="00A83AEB">
        <w:rPr>
          <w:sz w:val="20"/>
          <w:szCs w:val="20"/>
        </w:rPr>
        <w:t>1</w:t>
      </w:r>
      <w:r w:rsidRPr="00A83AEB">
        <w:rPr>
          <w:sz w:val="20"/>
          <w:szCs w:val="20"/>
        </w:rPr>
        <w:t>.9.1</w:t>
      </w:r>
      <w:r w:rsidRPr="00A83AEB">
        <w:rPr>
          <w:sz w:val="20"/>
          <w:szCs w:val="20"/>
        </w:rPr>
        <w:tab/>
      </w:r>
      <w:r w:rsidR="007F1BBF">
        <w:rPr>
          <w:sz w:val="20"/>
          <w:szCs w:val="20"/>
          <w:u w:val="single"/>
        </w:rPr>
        <w:t>STAFFING MATRIX</w:t>
      </w:r>
    </w:p>
    <w:p w14:paraId="78F9B4D5" w14:textId="77777777" w:rsidR="00D07F16" w:rsidRPr="00D07F16" w:rsidRDefault="00D07F16" w:rsidP="002145BF">
      <w:pPr>
        <w:keepNext/>
        <w:jc w:val="both"/>
        <w:rPr>
          <w:rFonts w:cstheme="minorHAnsi"/>
          <w:sz w:val="20"/>
          <w:szCs w:val="20"/>
        </w:rPr>
      </w:pPr>
      <w:r>
        <w:rPr>
          <w:rFonts w:cstheme="minorHAnsi"/>
          <w:sz w:val="20"/>
          <w:szCs w:val="20"/>
        </w:rPr>
        <w:t xml:space="preserve">The </w:t>
      </w:r>
      <w:r w:rsidRPr="00D07F16">
        <w:rPr>
          <w:rFonts w:cstheme="minorHAnsi"/>
          <w:sz w:val="20"/>
          <w:szCs w:val="20"/>
        </w:rPr>
        <w:t>Co</w:t>
      </w:r>
      <w:r>
        <w:rPr>
          <w:rFonts w:cstheme="minorHAnsi"/>
          <w:sz w:val="20"/>
          <w:szCs w:val="20"/>
        </w:rPr>
        <w:t>ntractor</w:t>
      </w:r>
      <w:r w:rsidRPr="00D07F16">
        <w:rPr>
          <w:rFonts w:cstheme="minorHAnsi"/>
          <w:sz w:val="20"/>
          <w:szCs w:val="20"/>
        </w:rPr>
        <w:t xml:space="preserve"> shall employ</w:t>
      </w:r>
      <w:r w:rsidR="009B3B67">
        <w:rPr>
          <w:rFonts w:cstheme="minorHAnsi"/>
          <w:sz w:val="20"/>
          <w:szCs w:val="20"/>
        </w:rPr>
        <w:t>, at a minimum,</w:t>
      </w:r>
      <w:r w:rsidRPr="00D07F16">
        <w:rPr>
          <w:rFonts w:cstheme="minorHAnsi"/>
          <w:sz w:val="20"/>
          <w:szCs w:val="20"/>
        </w:rPr>
        <w:t xml:space="preserve"> a staffing </w:t>
      </w:r>
      <w:r w:rsidR="007A38E7">
        <w:rPr>
          <w:rFonts w:cstheme="minorHAnsi"/>
          <w:sz w:val="20"/>
          <w:szCs w:val="20"/>
        </w:rPr>
        <w:t>M</w:t>
      </w:r>
      <w:r w:rsidRPr="00D07F16">
        <w:rPr>
          <w:rFonts w:cstheme="minorHAnsi"/>
          <w:sz w:val="20"/>
          <w:szCs w:val="20"/>
        </w:rPr>
        <w:t xml:space="preserve">atrix adhering to the Core Program Standards </w:t>
      </w:r>
      <w:r w:rsidR="003F2D8F">
        <w:rPr>
          <w:rFonts w:cstheme="minorHAnsi"/>
          <w:sz w:val="20"/>
          <w:szCs w:val="20"/>
        </w:rPr>
        <w:t xml:space="preserve">found in Attachment 3 – Appendix </w:t>
      </w:r>
      <w:proofErr w:type="gramStart"/>
      <w:r w:rsidR="003F2D8F">
        <w:rPr>
          <w:rFonts w:cstheme="minorHAnsi"/>
          <w:sz w:val="20"/>
          <w:szCs w:val="20"/>
        </w:rPr>
        <w:t>A</w:t>
      </w:r>
      <w:proofErr w:type="gramEnd"/>
      <w:r w:rsidR="003F2D8F">
        <w:rPr>
          <w:rFonts w:cstheme="minorHAnsi"/>
          <w:sz w:val="20"/>
          <w:szCs w:val="20"/>
        </w:rPr>
        <w:t xml:space="preserve"> Core Program Standards</w:t>
      </w:r>
      <w:r w:rsidRPr="00D07F16">
        <w:rPr>
          <w:rFonts w:cstheme="minorHAnsi"/>
          <w:sz w:val="20"/>
          <w:szCs w:val="20"/>
        </w:rPr>
        <w:t xml:space="preserve">. </w:t>
      </w:r>
    </w:p>
    <w:p w14:paraId="1E9B5235" w14:textId="77777777" w:rsidR="00D07F16" w:rsidRPr="00D07F16" w:rsidRDefault="00D07F16" w:rsidP="00D07F16">
      <w:pPr>
        <w:pStyle w:val="ListParagraph"/>
        <w:numPr>
          <w:ilvl w:val="0"/>
          <w:numId w:val="112"/>
        </w:numPr>
        <w:ind w:left="720"/>
        <w:rPr>
          <w:rFonts w:asciiTheme="minorHAnsi" w:hAnsiTheme="minorHAnsi" w:cstheme="minorHAnsi"/>
          <w:sz w:val="20"/>
          <w:szCs w:val="20"/>
        </w:rPr>
      </w:pPr>
      <w:r w:rsidRPr="00D07F16">
        <w:rPr>
          <w:rFonts w:asciiTheme="minorHAnsi" w:hAnsiTheme="minorHAnsi" w:cstheme="minorHAnsi"/>
          <w:sz w:val="20"/>
          <w:szCs w:val="20"/>
        </w:rPr>
        <w:t xml:space="preserve">The specific staffing </w:t>
      </w:r>
      <w:r w:rsidR="007A38E7">
        <w:rPr>
          <w:rFonts w:asciiTheme="minorHAnsi" w:hAnsiTheme="minorHAnsi" w:cstheme="minorHAnsi"/>
          <w:sz w:val="20"/>
          <w:szCs w:val="20"/>
        </w:rPr>
        <w:t>M</w:t>
      </w:r>
      <w:r w:rsidRPr="00D07F16">
        <w:rPr>
          <w:rFonts w:asciiTheme="minorHAnsi" w:hAnsiTheme="minorHAnsi" w:cstheme="minorHAnsi"/>
          <w:sz w:val="20"/>
          <w:szCs w:val="20"/>
        </w:rPr>
        <w:t xml:space="preserve">atrix for the clinical staff shall be developed by the </w:t>
      </w:r>
      <w:r>
        <w:rPr>
          <w:rFonts w:asciiTheme="minorHAnsi" w:hAnsiTheme="minorHAnsi" w:cstheme="minorHAnsi"/>
          <w:sz w:val="20"/>
          <w:szCs w:val="20"/>
        </w:rPr>
        <w:t>Contractor</w:t>
      </w:r>
      <w:r w:rsidRPr="00D07F16">
        <w:rPr>
          <w:rFonts w:asciiTheme="minorHAnsi" w:hAnsiTheme="minorHAnsi" w:cstheme="minorHAnsi"/>
          <w:sz w:val="20"/>
          <w:szCs w:val="20"/>
        </w:rPr>
        <w:t xml:space="preserve">;  </w:t>
      </w:r>
    </w:p>
    <w:p w14:paraId="47AD746D" w14:textId="0542C7B6" w:rsidR="00D07F16" w:rsidRPr="00D07F16" w:rsidRDefault="00D07F16" w:rsidP="00D07F16">
      <w:pPr>
        <w:pStyle w:val="ListParagraph"/>
        <w:numPr>
          <w:ilvl w:val="0"/>
          <w:numId w:val="112"/>
        </w:numPr>
        <w:ind w:left="720"/>
        <w:rPr>
          <w:rFonts w:asciiTheme="minorHAnsi" w:hAnsiTheme="minorHAnsi" w:cstheme="minorHAnsi"/>
          <w:sz w:val="20"/>
          <w:szCs w:val="20"/>
        </w:rPr>
      </w:pPr>
      <w:r w:rsidRPr="00D07F16">
        <w:rPr>
          <w:rFonts w:asciiTheme="minorHAnsi" w:hAnsiTheme="minorHAnsi" w:cstheme="minorHAnsi"/>
          <w:sz w:val="20"/>
          <w:szCs w:val="20"/>
        </w:rPr>
        <w:t>The</w:t>
      </w:r>
      <w:r w:rsidR="00DB1715">
        <w:rPr>
          <w:rFonts w:asciiTheme="minorHAnsi" w:hAnsiTheme="minorHAnsi" w:cstheme="minorHAnsi"/>
          <w:sz w:val="20"/>
          <w:szCs w:val="20"/>
        </w:rPr>
        <w:t xml:space="preserve"> </w:t>
      </w:r>
      <w:r w:rsidRPr="00D07F16">
        <w:rPr>
          <w:rFonts w:asciiTheme="minorHAnsi" w:hAnsiTheme="minorHAnsi" w:cstheme="minorHAnsi"/>
          <w:sz w:val="20"/>
          <w:szCs w:val="20"/>
        </w:rPr>
        <w:t xml:space="preserve">specific staffing </w:t>
      </w:r>
      <w:r w:rsidR="007A38E7">
        <w:rPr>
          <w:rFonts w:asciiTheme="minorHAnsi" w:hAnsiTheme="minorHAnsi" w:cstheme="minorHAnsi"/>
          <w:sz w:val="20"/>
          <w:szCs w:val="20"/>
        </w:rPr>
        <w:t>M</w:t>
      </w:r>
      <w:r w:rsidRPr="00D07F16">
        <w:rPr>
          <w:rFonts w:asciiTheme="minorHAnsi" w:hAnsiTheme="minorHAnsi" w:cstheme="minorHAnsi"/>
          <w:sz w:val="20"/>
          <w:szCs w:val="20"/>
        </w:rPr>
        <w:t>atrix for the Psycho-Educational Initiative</w:t>
      </w:r>
      <w:r>
        <w:rPr>
          <w:rFonts w:asciiTheme="minorHAnsi" w:hAnsiTheme="minorHAnsi" w:cstheme="minorHAnsi"/>
          <w:sz w:val="20"/>
          <w:szCs w:val="20"/>
        </w:rPr>
        <w:t xml:space="preserve"> (see Section</w:t>
      </w:r>
      <w:r w:rsidR="002A429A">
        <w:rPr>
          <w:rFonts w:asciiTheme="minorHAnsi" w:hAnsiTheme="minorHAnsi" w:cstheme="minorHAnsi"/>
          <w:sz w:val="20"/>
          <w:szCs w:val="20"/>
        </w:rPr>
        <w:t xml:space="preserve"> 4.</w:t>
      </w:r>
      <w:r w:rsidR="003E5863">
        <w:rPr>
          <w:rFonts w:asciiTheme="minorHAnsi" w:hAnsiTheme="minorHAnsi" w:cstheme="minorHAnsi"/>
          <w:sz w:val="20"/>
          <w:szCs w:val="20"/>
        </w:rPr>
        <w:t>2</w:t>
      </w:r>
      <w:r>
        <w:rPr>
          <w:rFonts w:asciiTheme="minorHAnsi" w:hAnsiTheme="minorHAnsi" w:cstheme="minorHAnsi"/>
          <w:sz w:val="20"/>
          <w:szCs w:val="20"/>
        </w:rPr>
        <w:t>)</w:t>
      </w:r>
      <w:r w:rsidRPr="00D07F16">
        <w:rPr>
          <w:rFonts w:asciiTheme="minorHAnsi" w:hAnsiTheme="minorHAnsi" w:cstheme="minorHAnsi"/>
          <w:sz w:val="20"/>
          <w:szCs w:val="20"/>
        </w:rPr>
        <w:t xml:space="preserve"> shall be d</w:t>
      </w:r>
      <w:r>
        <w:rPr>
          <w:rFonts w:asciiTheme="minorHAnsi" w:hAnsiTheme="minorHAnsi" w:cstheme="minorHAnsi"/>
          <w:sz w:val="20"/>
          <w:szCs w:val="20"/>
        </w:rPr>
        <w:t>eveloped based on the Contractor’s</w:t>
      </w:r>
      <w:r w:rsidRPr="00D07F16">
        <w:rPr>
          <w:rFonts w:asciiTheme="minorHAnsi" w:hAnsiTheme="minorHAnsi" w:cstheme="minorHAnsi"/>
          <w:sz w:val="20"/>
          <w:szCs w:val="20"/>
        </w:rPr>
        <w:t xml:space="preserve"> determination of appropriate credentialing needs; and </w:t>
      </w:r>
    </w:p>
    <w:p w14:paraId="645843C6" w14:textId="77777777" w:rsidR="00D07F16" w:rsidRPr="00E214C1" w:rsidRDefault="00D07F16" w:rsidP="00E214C1">
      <w:pPr>
        <w:pStyle w:val="ListParagraph"/>
        <w:numPr>
          <w:ilvl w:val="0"/>
          <w:numId w:val="112"/>
        </w:numPr>
        <w:ind w:left="720"/>
        <w:rPr>
          <w:rFonts w:cstheme="minorHAnsi"/>
          <w:sz w:val="20"/>
          <w:szCs w:val="20"/>
        </w:rPr>
      </w:pPr>
      <w:r w:rsidRPr="00D07F16">
        <w:rPr>
          <w:rFonts w:asciiTheme="minorHAnsi" w:hAnsiTheme="minorHAnsi" w:cstheme="minorHAnsi"/>
          <w:sz w:val="20"/>
          <w:szCs w:val="20"/>
        </w:rPr>
        <w:t>Staffing shall be required at the Intake Facilities.</w:t>
      </w:r>
    </w:p>
    <w:p w14:paraId="292CFC64" w14:textId="77777777" w:rsidR="00D07F16" w:rsidRDefault="005D6766" w:rsidP="00D07F16">
      <w:pPr>
        <w:numPr>
          <w:ilvl w:val="0"/>
          <w:numId w:val="111"/>
        </w:numPr>
        <w:spacing w:after="0" w:line="240" w:lineRule="auto"/>
        <w:jc w:val="both"/>
        <w:rPr>
          <w:rFonts w:cstheme="minorHAnsi"/>
          <w:sz w:val="20"/>
          <w:szCs w:val="20"/>
        </w:rPr>
      </w:pPr>
      <w:r>
        <w:rPr>
          <w:rFonts w:cstheme="minorHAnsi"/>
          <w:sz w:val="20"/>
          <w:szCs w:val="20"/>
        </w:rPr>
        <w:t xml:space="preserve">The </w:t>
      </w:r>
      <w:r w:rsidR="00D07F16">
        <w:rPr>
          <w:rFonts w:cstheme="minorHAnsi"/>
          <w:sz w:val="20"/>
          <w:szCs w:val="20"/>
        </w:rPr>
        <w:t>Contractor</w:t>
      </w:r>
      <w:r w:rsidR="00D07F16" w:rsidRPr="00D07F16">
        <w:rPr>
          <w:rFonts w:cstheme="minorHAnsi"/>
          <w:sz w:val="20"/>
          <w:szCs w:val="20"/>
        </w:rPr>
        <w:t xml:space="preserve"> shall provide staffing, independent of required SUD Program staffing, at the intake </w:t>
      </w:r>
      <w:r w:rsidR="001F585F">
        <w:rPr>
          <w:rFonts w:cstheme="minorHAnsi"/>
          <w:sz w:val="20"/>
          <w:szCs w:val="20"/>
        </w:rPr>
        <w:t>F</w:t>
      </w:r>
      <w:r w:rsidR="00D07F16" w:rsidRPr="00D07F16">
        <w:rPr>
          <w:rFonts w:cstheme="minorHAnsi"/>
          <w:sz w:val="20"/>
          <w:szCs w:val="20"/>
        </w:rPr>
        <w:t>acilities to conduct full assessments.</w:t>
      </w:r>
    </w:p>
    <w:p w14:paraId="3DDB4CAA" w14:textId="77777777" w:rsidR="00D07F16" w:rsidRPr="00D07F16" w:rsidRDefault="00D07F16" w:rsidP="00D07F16">
      <w:pPr>
        <w:spacing w:after="0" w:line="240" w:lineRule="auto"/>
        <w:ind w:left="1140"/>
        <w:jc w:val="both"/>
        <w:rPr>
          <w:rFonts w:cstheme="minorHAnsi"/>
          <w:sz w:val="20"/>
          <w:szCs w:val="20"/>
        </w:rPr>
      </w:pPr>
    </w:p>
    <w:p w14:paraId="2118E269" w14:textId="77777777" w:rsidR="00D707AC" w:rsidRDefault="00D07F16" w:rsidP="00D07F16">
      <w:pPr>
        <w:rPr>
          <w:rFonts w:cstheme="minorHAnsi"/>
          <w:sz w:val="20"/>
          <w:szCs w:val="20"/>
        </w:rPr>
      </w:pPr>
      <w:r>
        <w:rPr>
          <w:rFonts w:cstheme="minorHAnsi"/>
          <w:sz w:val="20"/>
          <w:szCs w:val="20"/>
        </w:rPr>
        <w:t>The Contractor</w:t>
      </w:r>
      <w:r w:rsidRPr="00D07F16">
        <w:rPr>
          <w:rFonts w:cstheme="minorHAnsi"/>
          <w:sz w:val="20"/>
          <w:szCs w:val="20"/>
        </w:rPr>
        <w:t xml:space="preserve"> shall develop internship relationships with the area colleges and universities to build a potential staffing pool.</w:t>
      </w:r>
    </w:p>
    <w:p w14:paraId="52B2A904" w14:textId="77777777" w:rsidR="00033523" w:rsidRDefault="00CB04F1" w:rsidP="005E2B7C">
      <w:pPr>
        <w:pStyle w:val="Heading4"/>
        <w:keepNext/>
        <w:numPr>
          <w:ilvl w:val="0"/>
          <w:numId w:val="0"/>
        </w:numPr>
        <w:rPr>
          <w:rFonts w:eastAsia="MS Mincho"/>
          <w:sz w:val="20"/>
          <w:szCs w:val="20"/>
          <w:u w:val="single"/>
        </w:rPr>
      </w:pPr>
      <w:r w:rsidRPr="00A83AEB">
        <w:rPr>
          <w:rFonts w:eastAsia="MS Mincho"/>
          <w:sz w:val="20"/>
          <w:szCs w:val="20"/>
        </w:rPr>
        <w:t>4.</w:t>
      </w:r>
      <w:r w:rsidR="00704966" w:rsidRPr="00A83AEB">
        <w:rPr>
          <w:rFonts w:eastAsia="MS Mincho"/>
          <w:sz w:val="20"/>
          <w:szCs w:val="20"/>
        </w:rPr>
        <w:t>1</w:t>
      </w:r>
      <w:r w:rsidRPr="00A83AEB">
        <w:rPr>
          <w:rFonts w:eastAsia="MS Mincho"/>
          <w:sz w:val="20"/>
          <w:szCs w:val="20"/>
        </w:rPr>
        <w:t>.9.2</w:t>
      </w:r>
      <w:r w:rsidRPr="00A83AEB">
        <w:rPr>
          <w:rFonts w:eastAsia="MS Mincho"/>
          <w:sz w:val="20"/>
          <w:szCs w:val="20"/>
        </w:rPr>
        <w:tab/>
      </w:r>
      <w:r w:rsidR="00D07F16">
        <w:rPr>
          <w:rFonts w:eastAsia="MS Mincho"/>
          <w:sz w:val="20"/>
          <w:szCs w:val="20"/>
          <w:u w:val="single"/>
        </w:rPr>
        <w:t>COVERAGE SCHEDULE</w:t>
      </w:r>
    </w:p>
    <w:p w14:paraId="2B0AD43F" w14:textId="77777777" w:rsidR="00033523" w:rsidRPr="00033523" w:rsidRDefault="00033523" w:rsidP="005E2B7C">
      <w:pPr>
        <w:keepNext/>
        <w:rPr>
          <w:sz w:val="20"/>
          <w:szCs w:val="20"/>
        </w:rPr>
      </w:pPr>
      <w:r>
        <w:rPr>
          <w:sz w:val="20"/>
          <w:szCs w:val="20"/>
        </w:rPr>
        <w:t>The Contractor shall provide the following on-site coverage:</w:t>
      </w:r>
    </w:p>
    <w:p w14:paraId="597D4DE6" w14:textId="77777777" w:rsidR="00D07F16" w:rsidRPr="00D07F16" w:rsidRDefault="00033523" w:rsidP="00D07F16">
      <w:pPr>
        <w:pStyle w:val="ListParagraph"/>
        <w:numPr>
          <w:ilvl w:val="0"/>
          <w:numId w:val="113"/>
        </w:numPr>
        <w:rPr>
          <w:rFonts w:ascii="Calibri" w:hAnsi="Calibri" w:cs="Calibri"/>
          <w:sz w:val="20"/>
          <w:szCs w:val="20"/>
        </w:rPr>
      </w:pPr>
      <w:r>
        <w:rPr>
          <w:rFonts w:ascii="Calibri" w:hAnsi="Calibri" w:cs="Calibri"/>
          <w:sz w:val="20"/>
          <w:szCs w:val="20"/>
        </w:rPr>
        <w:t>F</w:t>
      </w:r>
      <w:r w:rsidR="00D07F16" w:rsidRPr="00D07F16">
        <w:rPr>
          <w:rFonts w:ascii="Calibri" w:hAnsi="Calibri" w:cs="Calibri"/>
          <w:sz w:val="20"/>
          <w:szCs w:val="20"/>
        </w:rPr>
        <w:t>ull</w:t>
      </w:r>
      <w:r w:rsidR="009B3B67">
        <w:rPr>
          <w:rFonts w:ascii="Calibri" w:hAnsi="Calibri" w:cs="Calibri"/>
          <w:sz w:val="20"/>
          <w:szCs w:val="20"/>
        </w:rPr>
        <w:t>-</w:t>
      </w:r>
      <w:r w:rsidR="00D07F16" w:rsidRPr="00D07F16">
        <w:rPr>
          <w:rFonts w:ascii="Calibri" w:hAnsi="Calibri" w:cs="Calibri"/>
          <w:sz w:val="20"/>
          <w:szCs w:val="20"/>
        </w:rPr>
        <w:t xml:space="preserve">time staff shall be on-site for a period of at least 40 hours per week excluding a meal period.  Part-time staffing shall be temporarily allowed if proper justification is provided and after approval is granted by the SCM;  </w:t>
      </w:r>
    </w:p>
    <w:p w14:paraId="372268AA" w14:textId="77777777" w:rsidR="00D07F16" w:rsidRDefault="00D07F16" w:rsidP="00D07F16">
      <w:pPr>
        <w:pStyle w:val="ListParagraph"/>
        <w:numPr>
          <w:ilvl w:val="0"/>
          <w:numId w:val="113"/>
        </w:numPr>
        <w:rPr>
          <w:rFonts w:ascii="Calibri" w:hAnsi="Calibri" w:cs="Calibri"/>
          <w:sz w:val="20"/>
          <w:szCs w:val="20"/>
        </w:rPr>
      </w:pPr>
      <w:r w:rsidRPr="00D07F16">
        <w:rPr>
          <w:rFonts w:ascii="Calibri" w:hAnsi="Calibri" w:cs="Calibri"/>
          <w:sz w:val="20"/>
          <w:szCs w:val="20"/>
        </w:rPr>
        <w:t xml:space="preserve">In all cases, </w:t>
      </w:r>
      <w:r w:rsidR="00A4082E">
        <w:rPr>
          <w:rFonts w:ascii="Calibri" w:hAnsi="Calibri" w:cs="Calibri"/>
          <w:sz w:val="20"/>
          <w:szCs w:val="20"/>
        </w:rPr>
        <w:t>P</w:t>
      </w:r>
      <w:r w:rsidRPr="00D07F16">
        <w:rPr>
          <w:rFonts w:ascii="Calibri" w:hAnsi="Calibri" w:cs="Calibri"/>
          <w:sz w:val="20"/>
          <w:szCs w:val="20"/>
        </w:rPr>
        <w:t xml:space="preserve">rogram coverage and the direct delivery of services to </w:t>
      </w:r>
      <w:r w:rsidR="00571086">
        <w:rPr>
          <w:rFonts w:ascii="Calibri" w:hAnsi="Calibri" w:cs="Calibri"/>
          <w:sz w:val="20"/>
          <w:szCs w:val="20"/>
        </w:rPr>
        <w:t>P</w:t>
      </w:r>
      <w:r w:rsidRPr="00D07F16">
        <w:rPr>
          <w:rFonts w:ascii="Calibri" w:hAnsi="Calibri" w:cs="Calibri"/>
          <w:sz w:val="20"/>
          <w:szCs w:val="20"/>
        </w:rPr>
        <w:t xml:space="preserve">rogram </w:t>
      </w:r>
      <w:r w:rsidR="00571086">
        <w:rPr>
          <w:rFonts w:ascii="Calibri" w:hAnsi="Calibri" w:cs="Calibri"/>
          <w:sz w:val="20"/>
          <w:szCs w:val="20"/>
        </w:rPr>
        <w:t>P</w:t>
      </w:r>
      <w:r w:rsidRPr="00D07F16">
        <w:rPr>
          <w:rFonts w:ascii="Calibri" w:hAnsi="Calibri" w:cs="Calibri"/>
          <w:sz w:val="20"/>
          <w:szCs w:val="20"/>
        </w:rPr>
        <w:t>articipants as specified within this scope of work shall</w:t>
      </w:r>
      <w:r>
        <w:rPr>
          <w:rFonts w:ascii="Calibri" w:hAnsi="Calibri" w:cs="Calibri"/>
          <w:sz w:val="20"/>
          <w:szCs w:val="20"/>
        </w:rPr>
        <w:t xml:space="preserve"> be the priority of the Contractor</w:t>
      </w:r>
      <w:r w:rsidRPr="00D07F16">
        <w:rPr>
          <w:rFonts w:ascii="Calibri" w:hAnsi="Calibri" w:cs="Calibri"/>
          <w:sz w:val="20"/>
          <w:szCs w:val="20"/>
        </w:rPr>
        <w:t>;</w:t>
      </w:r>
      <w:r>
        <w:rPr>
          <w:rFonts w:ascii="Calibri" w:hAnsi="Calibri" w:cs="Calibri"/>
          <w:sz w:val="20"/>
          <w:szCs w:val="20"/>
        </w:rPr>
        <w:t xml:space="preserve"> and</w:t>
      </w:r>
    </w:p>
    <w:p w14:paraId="3E16221E" w14:textId="77777777" w:rsidR="00D07F16" w:rsidRDefault="00D07F16" w:rsidP="00D07F16">
      <w:pPr>
        <w:pStyle w:val="ListParagraph"/>
        <w:numPr>
          <w:ilvl w:val="0"/>
          <w:numId w:val="113"/>
        </w:numPr>
        <w:rPr>
          <w:rFonts w:ascii="Calibri" w:hAnsi="Calibri" w:cs="Calibri"/>
          <w:sz w:val="20"/>
          <w:szCs w:val="20"/>
        </w:rPr>
      </w:pPr>
      <w:r>
        <w:rPr>
          <w:rFonts w:ascii="Calibri" w:hAnsi="Calibri" w:cs="Calibri"/>
          <w:sz w:val="20"/>
          <w:szCs w:val="20"/>
        </w:rPr>
        <w:t>The Contractor</w:t>
      </w:r>
      <w:r w:rsidRPr="00D07F16">
        <w:rPr>
          <w:rFonts w:ascii="Calibri" w:hAnsi="Calibri" w:cs="Calibri"/>
          <w:sz w:val="20"/>
          <w:szCs w:val="20"/>
        </w:rPr>
        <w:t xml:space="preserve"> shall provide </w:t>
      </w:r>
      <w:r w:rsidR="00A4082E">
        <w:rPr>
          <w:rFonts w:ascii="Calibri" w:hAnsi="Calibri" w:cs="Calibri"/>
          <w:sz w:val="20"/>
          <w:szCs w:val="20"/>
        </w:rPr>
        <w:t>P</w:t>
      </w:r>
      <w:r w:rsidRPr="00D07F16">
        <w:rPr>
          <w:rFonts w:ascii="Calibri" w:hAnsi="Calibri" w:cs="Calibri"/>
          <w:sz w:val="20"/>
          <w:szCs w:val="20"/>
        </w:rPr>
        <w:t xml:space="preserve">rogram coverage on State holidays </w:t>
      </w:r>
      <w:r w:rsidR="009C7053">
        <w:rPr>
          <w:rFonts w:ascii="Calibri" w:hAnsi="Calibri" w:cs="Calibri"/>
          <w:sz w:val="20"/>
          <w:szCs w:val="20"/>
        </w:rPr>
        <w:t xml:space="preserve">(reference link: </w:t>
      </w:r>
      <w:hyperlink r:id="rId45" w:history="1">
        <w:r w:rsidR="009C7053" w:rsidRPr="00811B79">
          <w:rPr>
            <w:rStyle w:val="Hyperlink"/>
            <w:rFonts w:ascii="Calibri" w:hAnsi="Calibri" w:cs="Calibri"/>
            <w:sz w:val="20"/>
            <w:szCs w:val="20"/>
          </w:rPr>
          <w:t>http://www.state.nj.us/nj/about/facts/holidays/</w:t>
        </w:r>
      </w:hyperlink>
      <w:r w:rsidR="00811B79">
        <w:rPr>
          <w:rFonts w:ascii="Calibri" w:hAnsi="Calibri" w:cs="Calibri"/>
          <w:sz w:val="20"/>
          <w:szCs w:val="20"/>
        </w:rPr>
        <w:t>)</w:t>
      </w:r>
      <w:r w:rsidR="009C7053">
        <w:rPr>
          <w:rFonts w:ascii="Calibri" w:hAnsi="Calibri" w:cs="Calibri"/>
          <w:sz w:val="20"/>
          <w:szCs w:val="20"/>
        </w:rPr>
        <w:t xml:space="preserve"> </w:t>
      </w:r>
      <w:r w:rsidRPr="00D07F16">
        <w:rPr>
          <w:rFonts w:ascii="Calibri" w:hAnsi="Calibri" w:cs="Calibri"/>
          <w:sz w:val="20"/>
          <w:szCs w:val="20"/>
        </w:rPr>
        <w:t>according to the weekend schedule.</w:t>
      </w:r>
    </w:p>
    <w:p w14:paraId="7227A300" w14:textId="77777777" w:rsidR="00D07F16" w:rsidRDefault="00D07F16" w:rsidP="007D61E9">
      <w:pPr>
        <w:spacing w:after="0"/>
        <w:rPr>
          <w:rFonts w:ascii="Calibri" w:hAnsi="Calibri" w:cs="Calibri"/>
          <w:sz w:val="20"/>
          <w:szCs w:val="20"/>
        </w:rPr>
      </w:pPr>
    </w:p>
    <w:p w14:paraId="75A5297D" w14:textId="77777777" w:rsidR="00D07F16" w:rsidRDefault="00CB04F1" w:rsidP="00811B79">
      <w:pPr>
        <w:pStyle w:val="Heading4"/>
        <w:keepNext/>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.9.3</w:t>
      </w:r>
      <w:r w:rsidRPr="00A83AEB">
        <w:rPr>
          <w:sz w:val="20"/>
          <w:szCs w:val="20"/>
        </w:rPr>
        <w:tab/>
      </w:r>
      <w:r w:rsidR="00D07F16">
        <w:rPr>
          <w:sz w:val="20"/>
          <w:szCs w:val="20"/>
          <w:u w:val="single"/>
        </w:rPr>
        <w:t>STAFF MEETINGS</w:t>
      </w:r>
    </w:p>
    <w:p w14:paraId="5C358F3A" w14:textId="77777777" w:rsidR="004F4931" w:rsidRDefault="004F4931" w:rsidP="003A32D2">
      <w:pPr>
        <w:keepNext/>
        <w:jc w:val="both"/>
        <w:rPr>
          <w:sz w:val="20"/>
          <w:szCs w:val="20"/>
        </w:rPr>
      </w:pPr>
      <w:r w:rsidRPr="004F4931">
        <w:rPr>
          <w:sz w:val="20"/>
          <w:szCs w:val="20"/>
        </w:rPr>
        <w:t>Consistent with the S</w:t>
      </w:r>
      <w:r>
        <w:rPr>
          <w:sz w:val="20"/>
          <w:szCs w:val="20"/>
        </w:rPr>
        <w:t>UD Program model, the Contractor’s</w:t>
      </w:r>
      <w:r w:rsidRPr="004F4931">
        <w:rPr>
          <w:sz w:val="20"/>
          <w:szCs w:val="20"/>
        </w:rPr>
        <w:t xml:space="preserve"> staff shall attend business meetings, case conferences, staff groups, and where feasible, staff retreats.  In each case where the meeting event will remove staff from direct</w:t>
      </w:r>
      <w:r>
        <w:rPr>
          <w:sz w:val="20"/>
          <w:szCs w:val="20"/>
        </w:rPr>
        <w:t xml:space="preserve"> service provision, the </w:t>
      </w:r>
      <w:r w:rsidR="000B0F19">
        <w:rPr>
          <w:sz w:val="20"/>
          <w:szCs w:val="20"/>
        </w:rPr>
        <w:t>Contractor</w:t>
      </w:r>
      <w:r w:rsidRPr="004F4931">
        <w:rPr>
          <w:sz w:val="20"/>
          <w:szCs w:val="20"/>
        </w:rPr>
        <w:t xml:space="preserve"> shall notify the SCM prior to the event and address how it will ensure </w:t>
      </w:r>
      <w:r w:rsidR="00A4082E">
        <w:rPr>
          <w:sz w:val="20"/>
          <w:szCs w:val="20"/>
        </w:rPr>
        <w:t>P</w:t>
      </w:r>
      <w:r w:rsidRPr="004F4931">
        <w:rPr>
          <w:sz w:val="20"/>
          <w:szCs w:val="20"/>
        </w:rPr>
        <w:t>rogram coverage.</w:t>
      </w:r>
    </w:p>
    <w:p w14:paraId="0DC496CA" w14:textId="77777777" w:rsidR="000B0F19" w:rsidRDefault="00CB04F1" w:rsidP="00811B79">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.9.4</w:t>
      </w:r>
      <w:r w:rsidRPr="00A83AEB">
        <w:rPr>
          <w:sz w:val="20"/>
          <w:szCs w:val="20"/>
        </w:rPr>
        <w:tab/>
      </w:r>
      <w:r w:rsidR="000B0F19">
        <w:rPr>
          <w:sz w:val="20"/>
          <w:szCs w:val="20"/>
          <w:u w:val="single"/>
        </w:rPr>
        <w:t>STAFF DRUG TESTING</w:t>
      </w:r>
    </w:p>
    <w:p w14:paraId="49D97A61" w14:textId="77777777" w:rsidR="000B0F19" w:rsidRPr="000B0F19" w:rsidRDefault="000B0F19" w:rsidP="003A32D2">
      <w:pPr>
        <w:spacing w:after="0"/>
        <w:jc w:val="both"/>
        <w:rPr>
          <w:sz w:val="20"/>
          <w:szCs w:val="20"/>
        </w:rPr>
      </w:pPr>
      <w:r w:rsidRPr="000B0F19">
        <w:rPr>
          <w:rFonts w:cs="Arial"/>
          <w:sz w:val="20"/>
          <w:szCs w:val="20"/>
        </w:rPr>
        <w:t xml:space="preserve">The Contractor’s staff may be required to submit to drug testing as determined by the DOC.  Offender drug testing requirements are listed under </w:t>
      </w:r>
      <w:r w:rsidR="00035E86" w:rsidRPr="00E214C1">
        <w:rPr>
          <w:rFonts w:cs="Arial"/>
          <w:i/>
          <w:sz w:val="20"/>
          <w:szCs w:val="20"/>
        </w:rPr>
        <w:t xml:space="preserve">Bid Solicitation </w:t>
      </w:r>
      <w:r w:rsidRPr="00E214C1">
        <w:rPr>
          <w:rFonts w:cs="Arial"/>
          <w:i/>
          <w:sz w:val="20"/>
          <w:szCs w:val="20"/>
        </w:rPr>
        <w:t xml:space="preserve">Section </w:t>
      </w:r>
      <w:r w:rsidR="001D7D36" w:rsidRPr="00E214C1">
        <w:rPr>
          <w:rFonts w:cs="Arial"/>
          <w:i/>
          <w:sz w:val="20"/>
          <w:szCs w:val="20"/>
        </w:rPr>
        <w:t>4</w:t>
      </w:r>
      <w:r w:rsidRPr="00E214C1">
        <w:rPr>
          <w:rFonts w:cs="Arial"/>
          <w:i/>
          <w:sz w:val="20"/>
          <w:szCs w:val="20"/>
        </w:rPr>
        <w:t>.</w:t>
      </w:r>
      <w:r w:rsidR="004F601E" w:rsidRPr="00E214C1">
        <w:rPr>
          <w:rFonts w:cs="Arial"/>
          <w:i/>
          <w:sz w:val="20"/>
          <w:szCs w:val="20"/>
        </w:rPr>
        <w:t>3</w:t>
      </w:r>
      <w:r w:rsidRPr="00E214C1">
        <w:rPr>
          <w:rFonts w:cs="Arial"/>
          <w:i/>
          <w:sz w:val="20"/>
          <w:szCs w:val="20"/>
        </w:rPr>
        <w:t>.</w:t>
      </w:r>
      <w:r w:rsidR="001D7D36" w:rsidRPr="00E214C1">
        <w:rPr>
          <w:rFonts w:cs="Arial"/>
          <w:i/>
          <w:sz w:val="20"/>
          <w:szCs w:val="20"/>
        </w:rPr>
        <w:t>10</w:t>
      </w:r>
      <w:r w:rsidR="00035E86" w:rsidRPr="00E214C1">
        <w:rPr>
          <w:rFonts w:cs="Arial"/>
          <w:i/>
          <w:sz w:val="20"/>
          <w:szCs w:val="20"/>
        </w:rPr>
        <w:t xml:space="preserve"> - </w:t>
      </w:r>
      <w:r w:rsidRPr="00E214C1">
        <w:rPr>
          <w:rFonts w:cs="Arial"/>
          <w:i/>
          <w:sz w:val="20"/>
          <w:szCs w:val="20"/>
        </w:rPr>
        <w:t>Offender Drug Testing Policy</w:t>
      </w:r>
      <w:r w:rsidRPr="000B0F19">
        <w:rPr>
          <w:rFonts w:cs="Arial"/>
          <w:sz w:val="20"/>
          <w:szCs w:val="20"/>
        </w:rPr>
        <w:t>.</w:t>
      </w:r>
    </w:p>
    <w:p w14:paraId="3738C184" w14:textId="77777777" w:rsidR="000B0F19" w:rsidRDefault="000B0F19" w:rsidP="003A32D2">
      <w:pPr>
        <w:spacing w:after="0"/>
        <w:jc w:val="both"/>
      </w:pPr>
    </w:p>
    <w:p w14:paraId="1764BC79" w14:textId="77777777" w:rsidR="00607A6E" w:rsidRDefault="00CB04F1" w:rsidP="00811B79">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.9.5</w:t>
      </w:r>
      <w:r w:rsidRPr="00A83AEB">
        <w:rPr>
          <w:sz w:val="20"/>
          <w:szCs w:val="20"/>
        </w:rPr>
        <w:tab/>
      </w:r>
      <w:r w:rsidR="00607A6E">
        <w:rPr>
          <w:sz w:val="20"/>
          <w:szCs w:val="20"/>
          <w:u w:val="single"/>
        </w:rPr>
        <w:t>ADDITIONAL STAFF ROLES AND FUNCTIONS</w:t>
      </w:r>
    </w:p>
    <w:p w14:paraId="0E9F276E" w14:textId="77777777" w:rsidR="00607A6E" w:rsidRPr="00607A6E" w:rsidRDefault="00607A6E" w:rsidP="00A83AEB">
      <w:pPr>
        <w:overflowPunct w:val="0"/>
        <w:autoSpaceDE w:val="0"/>
        <w:autoSpaceDN w:val="0"/>
        <w:adjustRightInd w:val="0"/>
        <w:spacing w:after="0"/>
        <w:jc w:val="both"/>
        <w:rPr>
          <w:rFonts w:ascii="Calibri" w:hAnsi="Calibri" w:cs="Calibri"/>
          <w:sz w:val="20"/>
          <w:szCs w:val="20"/>
        </w:rPr>
      </w:pPr>
      <w:r>
        <w:rPr>
          <w:rFonts w:ascii="Calibri" w:hAnsi="Calibri" w:cs="Calibri"/>
          <w:sz w:val="20"/>
          <w:szCs w:val="20"/>
        </w:rPr>
        <w:t>The Contractor</w:t>
      </w:r>
      <w:r w:rsidRPr="00607A6E">
        <w:rPr>
          <w:rFonts w:ascii="Calibri" w:hAnsi="Calibri" w:cs="Calibri"/>
          <w:sz w:val="20"/>
          <w:szCs w:val="20"/>
        </w:rPr>
        <w:t xml:space="preserve"> shall provide the SUD Program as specified in Section </w:t>
      </w:r>
      <w:r w:rsidR="007A095D">
        <w:rPr>
          <w:rFonts w:ascii="Calibri" w:hAnsi="Calibri" w:cs="Calibri"/>
          <w:sz w:val="20"/>
          <w:szCs w:val="20"/>
        </w:rPr>
        <w:t>4</w:t>
      </w:r>
      <w:r w:rsidRPr="00607A6E">
        <w:rPr>
          <w:rFonts w:ascii="Calibri" w:hAnsi="Calibri" w:cs="Calibri"/>
          <w:sz w:val="20"/>
          <w:szCs w:val="20"/>
        </w:rPr>
        <w:t>.</w:t>
      </w:r>
      <w:r w:rsidR="00534C24">
        <w:rPr>
          <w:rFonts w:ascii="Calibri" w:hAnsi="Calibri" w:cs="Calibri"/>
          <w:sz w:val="20"/>
          <w:szCs w:val="20"/>
        </w:rPr>
        <w:t>1</w:t>
      </w:r>
      <w:r w:rsidR="00631F57">
        <w:rPr>
          <w:rFonts w:ascii="Calibri" w:hAnsi="Calibri" w:cs="Calibri"/>
          <w:sz w:val="20"/>
          <w:szCs w:val="20"/>
        </w:rPr>
        <w:t xml:space="preserve"> and its subsections</w:t>
      </w:r>
      <w:r w:rsidR="0002310E">
        <w:rPr>
          <w:rFonts w:ascii="Calibri" w:hAnsi="Calibri" w:cs="Calibri"/>
          <w:sz w:val="20"/>
          <w:szCs w:val="20"/>
        </w:rPr>
        <w:t>,</w:t>
      </w:r>
      <w:r w:rsidRPr="00607A6E">
        <w:rPr>
          <w:rFonts w:ascii="Calibri" w:hAnsi="Calibri" w:cs="Calibri"/>
          <w:sz w:val="20"/>
          <w:szCs w:val="20"/>
        </w:rPr>
        <w:t xml:space="preserve"> and </w:t>
      </w:r>
      <w:r w:rsidR="003F2D8F">
        <w:rPr>
          <w:rFonts w:ascii="Calibri" w:hAnsi="Calibri" w:cs="Calibri"/>
          <w:sz w:val="20"/>
          <w:szCs w:val="20"/>
        </w:rPr>
        <w:t xml:space="preserve">in Attachment 3 – Appendix </w:t>
      </w:r>
      <w:proofErr w:type="gramStart"/>
      <w:r w:rsidR="003F2D8F">
        <w:rPr>
          <w:rFonts w:ascii="Calibri" w:hAnsi="Calibri" w:cs="Calibri"/>
          <w:sz w:val="20"/>
          <w:szCs w:val="20"/>
        </w:rPr>
        <w:t>A</w:t>
      </w:r>
      <w:proofErr w:type="gramEnd"/>
      <w:r w:rsidR="003F2D8F">
        <w:rPr>
          <w:rFonts w:ascii="Calibri" w:hAnsi="Calibri" w:cs="Calibri"/>
          <w:sz w:val="20"/>
          <w:szCs w:val="20"/>
        </w:rPr>
        <w:t xml:space="preserve"> Core Program Standards</w:t>
      </w:r>
      <w:r w:rsidRPr="00607A6E">
        <w:rPr>
          <w:rFonts w:ascii="Calibri" w:hAnsi="Calibri" w:cs="Calibri"/>
          <w:sz w:val="20"/>
          <w:szCs w:val="20"/>
        </w:rPr>
        <w:t xml:space="preserve">.  The following staff roles and functions represent additional key areas of duty and responsibility by </w:t>
      </w:r>
      <w:r w:rsidR="00A4082E">
        <w:rPr>
          <w:rFonts w:ascii="Calibri" w:hAnsi="Calibri" w:cs="Calibri"/>
          <w:sz w:val="20"/>
          <w:szCs w:val="20"/>
        </w:rPr>
        <w:t>P</w:t>
      </w:r>
      <w:r w:rsidRPr="00607A6E">
        <w:rPr>
          <w:rFonts w:ascii="Calibri" w:hAnsi="Calibri" w:cs="Calibri"/>
          <w:sz w:val="20"/>
          <w:szCs w:val="20"/>
        </w:rPr>
        <w:t>rogram title:</w:t>
      </w:r>
      <w:r w:rsidRPr="00607A6E">
        <w:rPr>
          <w:rFonts w:ascii="Calibri" w:hAnsi="Calibri" w:cs="Calibri"/>
          <w:sz w:val="20"/>
          <w:szCs w:val="20"/>
        </w:rPr>
        <w:tab/>
      </w:r>
    </w:p>
    <w:p w14:paraId="0AB866A7" w14:textId="1AA18BE0" w:rsidR="00607A6E" w:rsidRPr="00607A6E" w:rsidRDefault="00607A6E" w:rsidP="00607A6E">
      <w:pPr>
        <w:pStyle w:val="ListParagraph"/>
        <w:numPr>
          <w:ilvl w:val="0"/>
          <w:numId w:val="114"/>
        </w:numPr>
        <w:rPr>
          <w:rFonts w:ascii="Calibri" w:hAnsi="Calibri" w:cs="Calibri"/>
          <w:sz w:val="20"/>
          <w:szCs w:val="20"/>
        </w:rPr>
      </w:pPr>
      <w:r w:rsidRPr="00607A6E">
        <w:rPr>
          <w:rFonts w:ascii="Calibri" w:hAnsi="Calibri" w:cs="Calibri"/>
          <w:sz w:val="20"/>
          <w:szCs w:val="20"/>
        </w:rPr>
        <w:t>Statewide Director of SUD Programs (“Statewide Director”) shall</w:t>
      </w:r>
      <w:r w:rsidR="00460462">
        <w:rPr>
          <w:rFonts w:ascii="Calibri" w:hAnsi="Calibri" w:cs="Calibri"/>
          <w:sz w:val="20"/>
          <w:szCs w:val="20"/>
        </w:rPr>
        <w:t>, at a minimum,</w:t>
      </w:r>
      <w:r w:rsidRPr="00607A6E">
        <w:rPr>
          <w:rFonts w:ascii="Calibri" w:hAnsi="Calibri" w:cs="Calibri"/>
          <w:sz w:val="20"/>
          <w:szCs w:val="20"/>
        </w:rPr>
        <w:t xml:space="preserve"> comply with the following: </w:t>
      </w:r>
    </w:p>
    <w:p w14:paraId="5F46D747" w14:textId="77777777" w:rsidR="00607A6E" w:rsidRPr="00607A6E" w:rsidRDefault="00607A6E" w:rsidP="00607A6E">
      <w:pPr>
        <w:ind w:left="720"/>
        <w:contextualSpacing/>
        <w:rPr>
          <w:rFonts w:ascii="Calibri" w:hAnsi="Calibri" w:cs="Calibri"/>
          <w:color w:val="FF0000"/>
          <w:sz w:val="20"/>
          <w:szCs w:val="20"/>
        </w:rPr>
      </w:pPr>
    </w:p>
    <w:p w14:paraId="3BBDAAFD" w14:textId="78A5E860"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Supervise the </w:t>
      </w:r>
      <w:r w:rsidR="00B64749">
        <w:rPr>
          <w:rFonts w:ascii="Calibri" w:hAnsi="Calibri" w:cs="Calibri"/>
          <w:sz w:val="20"/>
          <w:szCs w:val="20"/>
        </w:rPr>
        <w:t>Program Directors;</w:t>
      </w:r>
    </w:p>
    <w:p w14:paraId="765590D6"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Oversee</w:t>
      </w:r>
      <w:r>
        <w:rPr>
          <w:rFonts w:ascii="Calibri" w:hAnsi="Calibri" w:cs="Calibri"/>
          <w:sz w:val="20"/>
          <w:szCs w:val="20"/>
        </w:rPr>
        <w:t xml:space="preserve"> all obligations of the Contractor</w:t>
      </w:r>
      <w:r w:rsidRPr="00607A6E">
        <w:rPr>
          <w:rFonts w:ascii="Calibri" w:hAnsi="Calibri" w:cs="Calibri"/>
          <w:sz w:val="20"/>
          <w:szCs w:val="20"/>
        </w:rPr>
        <w:t xml:space="preserve"> staff;  </w:t>
      </w:r>
    </w:p>
    <w:p w14:paraId="4BA25548"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Serve as liaison to DOC; </w:t>
      </w:r>
    </w:p>
    <w:p w14:paraId="2DAE8898"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Act as the primary point of contact with the SCM regarding policy matters, </w:t>
      </w:r>
      <w:r w:rsidR="00A4082E">
        <w:rPr>
          <w:rFonts w:ascii="Calibri" w:hAnsi="Calibri" w:cs="Calibri"/>
          <w:sz w:val="20"/>
          <w:szCs w:val="20"/>
        </w:rPr>
        <w:t>P</w:t>
      </w:r>
      <w:r w:rsidRPr="00607A6E">
        <w:rPr>
          <w:rFonts w:ascii="Calibri" w:hAnsi="Calibri" w:cs="Calibri"/>
          <w:sz w:val="20"/>
          <w:szCs w:val="20"/>
        </w:rPr>
        <w:t>rogram implementation, and systems enhancement projects;</w:t>
      </w:r>
    </w:p>
    <w:p w14:paraId="1BBAF61A"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Provide on-site management, oversight, and supervision of the individual </w:t>
      </w:r>
      <w:r w:rsidR="000C7301">
        <w:rPr>
          <w:rFonts w:ascii="Calibri" w:hAnsi="Calibri" w:cs="Calibri"/>
          <w:sz w:val="20"/>
          <w:szCs w:val="20"/>
        </w:rPr>
        <w:t>P</w:t>
      </w:r>
      <w:r w:rsidRPr="00607A6E">
        <w:rPr>
          <w:rFonts w:ascii="Calibri" w:hAnsi="Calibri" w:cs="Calibri"/>
          <w:sz w:val="20"/>
          <w:szCs w:val="20"/>
        </w:rPr>
        <w:t>rograms;</w:t>
      </w:r>
    </w:p>
    <w:p w14:paraId="6E8016D7" w14:textId="30C53B75"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Hold regular, periodic meetings with </w:t>
      </w:r>
      <w:r w:rsidR="00A4082E">
        <w:rPr>
          <w:rFonts w:ascii="Calibri" w:hAnsi="Calibri" w:cs="Calibri"/>
          <w:sz w:val="20"/>
          <w:szCs w:val="20"/>
        </w:rPr>
        <w:t>P</w:t>
      </w:r>
      <w:r w:rsidRPr="00607A6E">
        <w:rPr>
          <w:rFonts w:ascii="Calibri" w:hAnsi="Calibri" w:cs="Calibri"/>
          <w:sz w:val="20"/>
          <w:szCs w:val="20"/>
        </w:rPr>
        <w:t>rogram management to provide informat</w:t>
      </w:r>
      <w:r>
        <w:rPr>
          <w:rFonts w:ascii="Calibri" w:hAnsi="Calibri" w:cs="Calibri"/>
          <w:sz w:val="20"/>
          <w:szCs w:val="20"/>
        </w:rPr>
        <w:t xml:space="preserve">ion and to ensure </w:t>
      </w:r>
      <w:r w:rsidR="00870C42">
        <w:rPr>
          <w:rFonts w:ascii="Calibri" w:hAnsi="Calibri" w:cs="Calibri"/>
          <w:sz w:val="20"/>
          <w:szCs w:val="20"/>
        </w:rPr>
        <w:t>C</w:t>
      </w:r>
      <w:r>
        <w:rPr>
          <w:rFonts w:ascii="Calibri" w:hAnsi="Calibri" w:cs="Calibri"/>
          <w:sz w:val="20"/>
          <w:szCs w:val="20"/>
        </w:rPr>
        <w:t>ontract</w:t>
      </w:r>
      <w:r w:rsidRPr="00607A6E">
        <w:rPr>
          <w:rFonts w:ascii="Calibri" w:hAnsi="Calibri" w:cs="Calibri"/>
          <w:sz w:val="20"/>
          <w:szCs w:val="20"/>
        </w:rPr>
        <w:t xml:space="preserve"> adherence;</w:t>
      </w:r>
    </w:p>
    <w:p w14:paraId="42F91650"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Prepare requests, seek</w:t>
      </w:r>
      <w:r w:rsidR="00460462">
        <w:rPr>
          <w:rFonts w:ascii="Calibri" w:hAnsi="Calibri" w:cs="Calibri"/>
          <w:sz w:val="20"/>
          <w:szCs w:val="20"/>
        </w:rPr>
        <w:t>,</w:t>
      </w:r>
      <w:r w:rsidRPr="00607A6E">
        <w:rPr>
          <w:rFonts w:ascii="Calibri" w:hAnsi="Calibri" w:cs="Calibri"/>
          <w:sz w:val="20"/>
          <w:szCs w:val="20"/>
        </w:rPr>
        <w:t xml:space="preserve"> and receive SCM approval with respect to all required policies and procedures as</w:t>
      </w:r>
      <w:r>
        <w:rPr>
          <w:rFonts w:ascii="Calibri" w:hAnsi="Calibri" w:cs="Calibri"/>
          <w:sz w:val="20"/>
          <w:szCs w:val="20"/>
        </w:rPr>
        <w:t xml:space="preserve">sociated with the </w:t>
      </w:r>
      <w:r w:rsidR="00035E86">
        <w:rPr>
          <w:rFonts w:ascii="Calibri" w:hAnsi="Calibri" w:cs="Calibri"/>
          <w:sz w:val="20"/>
          <w:szCs w:val="20"/>
        </w:rPr>
        <w:t>C</w:t>
      </w:r>
      <w:r>
        <w:rPr>
          <w:rFonts w:ascii="Calibri" w:hAnsi="Calibri" w:cs="Calibri"/>
          <w:sz w:val="20"/>
          <w:szCs w:val="20"/>
        </w:rPr>
        <w:t xml:space="preserve">ontract </w:t>
      </w:r>
      <w:r w:rsidRPr="00607A6E">
        <w:rPr>
          <w:rFonts w:ascii="Calibri" w:hAnsi="Calibri" w:cs="Calibri"/>
          <w:sz w:val="20"/>
          <w:szCs w:val="20"/>
        </w:rPr>
        <w:t>and its fulfillment;</w:t>
      </w:r>
    </w:p>
    <w:p w14:paraId="68D9DD97"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Conduct all general </w:t>
      </w:r>
      <w:r w:rsidR="00B504CD">
        <w:rPr>
          <w:rFonts w:ascii="Calibri" w:hAnsi="Calibri" w:cs="Calibri"/>
          <w:sz w:val="20"/>
          <w:szCs w:val="20"/>
        </w:rPr>
        <w:t>p</w:t>
      </w:r>
      <w:r w:rsidRPr="00607A6E">
        <w:rPr>
          <w:rFonts w:ascii="Calibri" w:hAnsi="Calibri" w:cs="Calibri"/>
          <w:sz w:val="20"/>
          <w:szCs w:val="20"/>
        </w:rPr>
        <w:t>ersonnel matters such as recruitment, retention, and training;</w:t>
      </w:r>
    </w:p>
    <w:p w14:paraId="0916E497"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Act as the point of contact for all data and reporting requirements;</w:t>
      </w:r>
    </w:p>
    <w:p w14:paraId="4E4C3C90"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Prepare and submit all billing documentation and act as the point of contact for billing reconciliation questions;</w:t>
      </w:r>
    </w:p>
    <w:p w14:paraId="5DBC33A2" w14:textId="77777777" w:rsidR="00607A6E" w:rsidRP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lastRenderedPageBreak/>
        <w:t>Act as the point of contact for all audit and quality improvement management activities;</w:t>
      </w:r>
    </w:p>
    <w:p w14:paraId="1815A718" w14:textId="723FF7BE" w:rsidR="00E16B5F" w:rsidRDefault="00E16B5F" w:rsidP="00607A6E">
      <w:pPr>
        <w:numPr>
          <w:ilvl w:val="0"/>
          <w:numId w:val="115"/>
        </w:numPr>
        <w:spacing w:after="0" w:line="240" w:lineRule="auto"/>
        <w:jc w:val="both"/>
        <w:rPr>
          <w:rFonts w:ascii="Calibri" w:hAnsi="Calibri" w:cs="Calibri"/>
          <w:sz w:val="20"/>
          <w:szCs w:val="20"/>
        </w:rPr>
      </w:pPr>
      <w:r>
        <w:rPr>
          <w:rFonts w:ascii="Calibri" w:hAnsi="Calibri" w:cs="Calibri"/>
          <w:sz w:val="20"/>
          <w:szCs w:val="20"/>
        </w:rPr>
        <w:t xml:space="preserve">Prepare and provide compliance and internal audit reports on a </w:t>
      </w:r>
      <w:r w:rsidR="00ED3FD6">
        <w:rPr>
          <w:rFonts w:ascii="Calibri" w:hAnsi="Calibri" w:cs="Calibri"/>
          <w:sz w:val="20"/>
          <w:szCs w:val="20"/>
        </w:rPr>
        <w:t>q</w:t>
      </w:r>
      <w:r>
        <w:rPr>
          <w:rFonts w:ascii="Calibri" w:hAnsi="Calibri" w:cs="Calibri"/>
          <w:sz w:val="20"/>
          <w:szCs w:val="20"/>
        </w:rPr>
        <w:t>uarterly basis</w:t>
      </w:r>
    </w:p>
    <w:p w14:paraId="11B80403" w14:textId="77777777" w:rsid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Interact with the SCM in </w:t>
      </w:r>
      <w:r w:rsidR="00A4082E">
        <w:rPr>
          <w:rFonts w:ascii="Calibri" w:hAnsi="Calibri" w:cs="Calibri"/>
          <w:sz w:val="20"/>
          <w:szCs w:val="20"/>
        </w:rPr>
        <w:t>P</w:t>
      </w:r>
      <w:r w:rsidRPr="00607A6E">
        <w:rPr>
          <w:rFonts w:ascii="Calibri" w:hAnsi="Calibri" w:cs="Calibri"/>
          <w:sz w:val="20"/>
          <w:szCs w:val="20"/>
        </w:rPr>
        <w:t xml:space="preserve">rogram enhancements such as treatment systems integration pilots or projects and other state of the art improvements as informed by operational needs and research; and </w:t>
      </w:r>
    </w:p>
    <w:p w14:paraId="5B7E94B8" w14:textId="77777777" w:rsidR="00607A6E" w:rsidRDefault="00607A6E" w:rsidP="00607A6E">
      <w:pPr>
        <w:numPr>
          <w:ilvl w:val="0"/>
          <w:numId w:val="115"/>
        </w:numPr>
        <w:spacing w:after="0" w:line="240" w:lineRule="auto"/>
        <w:jc w:val="both"/>
        <w:rPr>
          <w:rFonts w:ascii="Calibri" w:hAnsi="Calibri" w:cs="Calibri"/>
          <w:sz w:val="20"/>
          <w:szCs w:val="20"/>
        </w:rPr>
      </w:pPr>
      <w:r w:rsidRPr="00607A6E">
        <w:rPr>
          <w:rFonts w:ascii="Calibri" w:hAnsi="Calibri" w:cs="Calibri"/>
          <w:sz w:val="20"/>
          <w:szCs w:val="20"/>
        </w:rPr>
        <w:t xml:space="preserve">Recommend </w:t>
      </w:r>
      <w:r w:rsidR="00A4082E">
        <w:rPr>
          <w:rFonts w:ascii="Calibri" w:hAnsi="Calibri" w:cs="Calibri"/>
          <w:sz w:val="20"/>
          <w:szCs w:val="20"/>
        </w:rPr>
        <w:t>P</w:t>
      </w:r>
      <w:r w:rsidRPr="00607A6E">
        <w:rPr>
          <w:rFonts w:ascii="Calibri" w:hAnsi="Calibri" w:cs="Calibri"/>
          <w:sz w:val="20"/>
          <w:szCs w:val="20"/>
        </w:rPr>
        <w:t>rogram enhancements.</w:t>
      </w:r>
    </w:p>
    <w:p w14:paraId="221C4870" w14:textId="77777777" w:rsidR="00607A6E" w:rsidRDefault="00607A6E" w:rsidP="00607A6E">
      <w:pPr>
        <w:spacing w:after="0" w:line="240" w:lineRule="auto"/>
        <w:jc w:val="both"/>
        <w:rPr>
          <w:rFonts w:ascii="Calibri" w:hAnsi="Calibri" w:cs="Calibri"/>
          <w:sz w:val="20"/>
          <w:szCs w:val="20"/>
        </w:rPr>
      </w:pPr>
    </w:p>
    <w:p w14:paraId="3213B240" w14:textId="7ECFB382" w:rsidR="00607A6E" w:rsidRPr="00DE6797" w:rsidRDefault="00313C9C" w:rsidP="00607A6E">
      <w:pPr>
        <w:pStyle w:val="ListParagraph"/>
        <w:numPr>
          <w:ilvl w:val="0"/>
          <w:numId w:val="114"/>
        </w:numPr>
        <w:rPr>
          <w:rFonts w:ascii="Calibri" w:hAnsi="Calibri" w:cs="Calibri"/>
          <w:sz w:val="20"/>
          <w:szCs w:val="20"/>
        </w:rPr>
      </w:pPr>
      <w:r>
        <w:rPr>
          <w:rFonts w:ascii="Calibri" w:hAnsi="Calibri" w:cs="Calibri"/>
          <w:sz w:val="20"/>
          <w:szCs w:val="20"/>
        </w:rPr>
        <w:t xml:space="preserve">Program Directors </w:t>
      </w:r>
      <w:r w:rsidR="00460462">
        <w:rPr>
          <w:rFonts w:ascii="Calibri" w:hAnsi="Calibri" w:cs="Calibri"/>
          <w:sz w:val="20"/>
          <w:szCs w:val="20"/>
        </w:rPr>
        <w:t xml:space="preserve"> </w:t>
      </w:r>
      <w:r w:rsidR="00460462" w:rsidRPr="00607A6E">
        <w:rPr>
          <w:rFonts w:ascii="Calibri" w:hAnsi="Calibri" w:cs="Calibri"/>
          <w:sz w:val="20"/>
          <w:szCs w:val="20"/>
        </w:rPr>
        <w:t>shall</w:t>
      </w:r>
      <w:r w:rsidR="00460462">
        <w:rPr>
          <w:rFonts w:ascii="Calibri" w:hAnsi="Calibri" w:cs="Calibri"/>
          <w:sz w:val="20"/>
          <w:szCs w:val="20"/>
        </w:rPr>
        <w:t>, at a minimum,</w:t>
      </w:r>
      <w:r w:rsidR="00460462" w:rsidRPr="00607A6E">
        <w:rPr>
          <w:rFonts w:ascii="Calibri" w:hAnsi="Calibri" w:cs="Calibri"/>
          <w:sz w:val="20"/>
          <w:szCs w:val="20"/>
        </w:rPr>
        <w:t xml:space="preserve"> comply with the following</w:t>
      </w:r>
      <w:r w:rsidR="00460462">
        <w:rPr>
          <w:rFonts w:ascii="Calibri" w:hAnsi="Calibri" w:cs="Calibri"/>
          <w:sz w:val="20"/>
          <w:szCs w:val="20"/>
        </w:rPr>
        <w:t>:</w:t>
      </w:r>
    </w:p>
    <w:p w14:paraId="38AA189E" w14:textId="77777777" w:rsidR="00DE6797" w:rsidRPr="00DE6797" w:rsidRDefault="00DE6797" w:rsidP="00DE6797">
      <w:pPr>
        <w:pStyle w:val="ListParagraph"/>
        <w:ind w:left="780"/>
        <w:rPr>
          <w:rFonts w:ascii="Calibri" w:hAnsi="Calibri" w:cs="Calibri"/>
          <w:sz w:val="20"/>
          <w:szCs w:val="20"/>
        </w:rPr>
      </w:pPr>
    </w:p>
    <w:p w14:paraId="707F374B"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Oversee, supervise, and manage the SUD Program units at the institutional level;</w:t>
      </w:r>
    </w:p>
    <w:p w14:paraId="5B79268A"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Act as the primary point of contact with prison administration and institutional custody at the institutional level related to operational matters and other issues;</w:t>
      </w:r>
    </w:p>
    <w:p w14:paraId="51C8645B"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Assist the DOC in the identification and assessment of potential treatment </w:t>
      </w:r>
      <w:r w:rsidR="00571086">
        <w:rPr>
          <w:rFonts w:ascii="Calibri" w:hAnsi="Calibri" w:cs="Calibri"/>
          <w:sz w:val="20"/>
          <w:szCs w:val="20"/>
        </w:rPr>
        <w:t>P</w:t>
      </w:r>
      <w:r w:rsidRPr="00DE6797">
        <w:rPr>
          <w:rFonts w:ascii="Calibri" w:hAnsi="Calibri" w:cs="Calibri"/>
          <w:sz w:val="20"/>
          <w:szCs w:val="20"/>
        </w:rPr>
        <w:t xml:space="preserve">rogram </w:t>
      </w:r>
      <w:r w:rsidR="00571086">
        <w:rPr>
          <w:rFonts w:ascii="Calibri" w:hAnsi="Calibri" w:cs="Calibri"/>
          <w:sz w:val="20"/>
          <w:szCs w:val="20"/>
        </w:rPr>
        <w:t>P</w:t>
      </w:r>
      <w:r w:rsidRPr="00DE6797">
        <w:rPr>
          <w:rFonts w:ascii="Calibri" w:hAnsi="Calibri" w:cs="Calibri"/>
          <w:sz w:val="20"/>
          <w:szCs w:val="20"/>
        </w:rPr>
        <w:t xml:space="preserve">articipants via attendance and input at regularly scheduled institutional classification meetings (may be delegated to other </w:t>
      </w:r>
      <w:r w:rsidR="00A4082E">
        <w:rPr>
          <w:rFonts w:ascii="Calibri" w:hAnsi="Calibri" w:cs="Calibri"/>
          <w:sz w:val="20"/>
          <w:szCs w:val="20"/>
        </w:rPr>
        <w:t>P</w:t>
      </w:r>
      <w:r w:rsidRPr="00DE6797">
        <w:rPr>
          <w:rFonts w:ascii="Calibri" w:hAnsi="Calibri" w:cs="Calibri"/>
          <w:sz w:val="20"/>
          <w:szCs w:val="20"/>
        </w:rPr>
        <w:t>rogram supervisory staff as needed);</w:t>
      </w:r>
    </w:p>
    <w:p w14:paraId="0FBEEA4D"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Assure that staff tracks, interviews, and otherwise engages </w:t>
      </w:r>
      <w:r w:rsidR="00781AD6">
        <w:rPr>
          <w:rFonts w:ascii="Calibri" w:hAnsi="Calibri" w:cs="Calibri"/>
          <w:sz w:val="20"/>
          <w:szCs w:val="20"/>
        </w:rPr>
        <w:t>O</w:t>
      </w:r>
      <w:r w:rsidRPr="00DE6797">
        <w:rPr>
          <w:rFonts w:ascii="Calibri" w:hAnsi="Calibri" w:cs="Calibri"/>
          <w:sz w:val="20"/>
          <w:szCs w:val="20"/>
        </w:rPr>
        <w:t>ffenders who refuse treatment programming to motivate a reconsideration of the refusal decision;</w:t>
      </w:r>
    </w:p>
    <w:p w14:paraId="2A2F4D63"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Plan and administer directly, and through subordinate supervisory staff, the management and delivery of quality residential treatment services;</w:t>
      </w:r>
    </w:p>
    <w:p w14:paraId="73B89864"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Address various administrative and support activities in the SUD Program;</w:t>
      </w:r>
    </w:p>
    <w:p w14:paraId="0BBB34D5" w14:textId="112646D3"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Prepare annual performance reviews of subordinate staff and </w:t>
      </w:r>
      <w:r w:rsidR="0064257C">
        <w:rPr>
          <w:rFonts w:ascii="Calibri" w:hAnsi="Calibri" w:cs="Calibri"/>
          <w:sz w:val="20"/>
          <w:szCs w:val="20"/>
        </w:rPr>
        <w:t>review evaluations</w:t>
      </w:r>
      <w:r w:rsidRPr="00DE6797">
        <w:rPr>
          <w:rFonts w:ascii="Calibri" w:hAnsi="Calibri" w:cs="Calibri"/>
          <w:sz w:val="20"/>
          <w:szCs w:val="20"/>
        </w:rPr>
        <w:t xml:space="preserve"> completed by supervisors under his/her authority;</w:t>
      </w:r>
    </w:p>
    <w:p w14:paraId="27E696A3"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Prepare development plans and</w:t>
      </w:r>
      <w:r w:rsidR="00460462">
        <w:rPr>
          <w:rFonts w:ascii="Calibri" w:hAnsi="Calibri" w:cs="Calibri"/>
          <w:sz w:val="20"/>
          <w:szCs w:val="20"/>
        </w:rPr>
        <w:t>,</w:t>
      </w:r>
      <w:r w:rsidRPr="00DE6797">
        <w:rPr>
          <w:rFonts w:ascii="Calibri" w:hAnsi="Calibri" w:cs="Calibri"/>
          <w:sz w:val="20"/>
          <w:szCs w:val="20"/>
        </w:rPr>
        <w:t xml:space="preserve"> where necessary, corrective action plans related to staff performance;</w:t>
      </w:r>
    </w:p>
    <w:p w14:paraId="542DBB16"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Complete disciplinary action as needed;</w:t>
      </w:r>
    </w:p>
    <w:p w14:paraId="796F2CF4"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Supervise the maintenance of all the clinical documents making sure that the documents are in compliance with the Core Program Standards </w:t>
      </w:r>
      <w:r w:rsidR="003F2D8F">
        <w:rPr>
          <w:rFonts w:ascii="Calibri" w:hAnsi="Calibri" w:cs="Calibri"/>
          <w:sz w:val="20"/>
          <w:szCs w:val="20"/>
        </w:rPr>
        <w:t>found in Attachment 3 – Appendix A Core Program Standards</w:t>
      </w:r>
      <w:r w:rsidRPr="00DE6797">
        <w:rPr>
          <w:rFonts w:ascii="Calibri" w:hAnsi="Calibri" w:cs="Calibri"/>
          <w:sz w:val="20"/>
          <w:szCs w:val="20"/>
        </w:rPr>
        <w:t>;</w:t>
      </w:r>
    </w:p>
    <w:p w14:paraId="391C9769"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Review clinical treatment activities, results, documentation and endorses </w:t>
      </w:r>
      <w:r w:rsidR="00571086">
        <w:rPr>
          <w:rFonts w:ascii="Calibri" w:hAnsi="Calibri" w:cs="Calibri"/>
          <w:sz w:val="20"/>
          <w:szCs w:val="20"/>
        </w:rPr>
        <w:t>P</w:t>
      </w:r>
      <w:r w:rsidRPr="00DE6797">
        <w:rPr>
          <w:rFonts w:ascii="Calibri" w:hAnsi="Calibri" w:cs="Calibri"/>
          <w:sz w:val="20"/>
          <w:szCs w:val="20"/>
        </w:rPr>
        <w:t xml:space="preserve">rogram </w:t>
      </w:r>
      <w:r w:rsidR="00571086">
        <w:rPr>
          <w:rFonts w:ascii="Calibri" w:hAnsi="Calibri" w:cs="Calibri"/>
          <w:sz w:val="20"/>
          <w:szCs w:val="20"/>
        </w:rPr>
        <w:t>P</w:t>
      </w:r>
      <w:r w:rsidRPr="00DE6797">
        <w:rPr>
          <w:rFonts w:ascii="Calibri" w:hAnsi="Calibri" w:cs="Calibri"/>
          <w:sz w:val="20"/>
          <w:szCs w:val="20"/>
        </w:rPr>
        <w:t>articipant discharge summaries;</w:t>
      </w:r>
    </w:p>
    <w:p w14:paraId="18E959E9"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Ensure compliance of the </w:t>
      </w:r>
      <w:r w:rsidR="00A4082E">
        <w:rPr>
          <w:rFonts w:ascii="Calibri" w:hAnsi="Calibri" w:cs="Calibri"/>
          <w:sz w:val="20"/>
          <w:szCs w:val="20"/>
        </w:rPr>
        <w:t>P</w:t>
      </w:r>
      <w:r w:rsidRPr="00DE6797">
        <w:rPr>
          <w:rFonts w:ascii="Calibri" w:hAnsi="Calibri" w:cs="Calibri"/>
          <w:sz w:val="20"/>
          <w:szCs w:val="20"/>
        </w:rPr>
        <w:t xml:space="preserve">rogram goals with </w:t>
      </w:r>
      <w:r w:rsidR="00A4082E">
        <w:rPr>
          <w:rFonts w:ascii="Calibri" w:hAnsi="Calibri" w:cs="Calibri"/>
          <w:sz w:val="20"/>
          <w:szCs w:val="20"/>
        </w:rPr>
        <w:t>P</w:t>
      </w:r>
      <w:r w:rsidRPr="00DE6797">
        <w:rPr>
          <w:rFonts w:ascii="Calibri" w:hAnsi="Calibri" w:cs="Calibri"/>
          <w:sz w:val="20"/>
          <w:szCs w:val="20"/>
        </w:rPr>
        <w:t>rogram standards, objectives, and regulations as established by the SCM;</w:t>
      </w:r>
    </w:p>
    <w:p w14:paraId="4B2AED0D"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Review clinical treatment activities, results and documentation; and ensure compliance with </w:t>
      </w:r>
      <w:r w:rsidR="00A4082E">
        <w:rPr>
          <w:rFonts w:ascii="Calibri" w:hAnsi="Calibri" w:cs="Calibri"/>
          <w:sz w:val="20"/>
          <w:szCs w:val="20"/>
        </w:rPr>
        <w:t>P</w:t>
      </w:r>
      <w:r w:rsidRPr="00DE6797">
        <w:rPr>
          <w:rFonts w:ascii="Calibri" w:hAnsi="Calibri" w:cs="Calibri"/>
          <w:sz w:val="20"/>
          <w:szCs w:val="20"/>
        </w:rPr>
        <w:t>rogram standards and objectives</w:t>
      </w:r>
      <w:r w:rsidR="00DE6797">
        <w:rPr>
          <w:rFonts w:ascii="Calibri" w:hAnsi="Calibri" w:cs="Calibri"/>
          <w:sz w:val="20"/>
          <w:szCs w:val="20"/>
        </w:rPr>
        <w:t xml:space="preserve">, and applicable contracts </w:t>
      </w:r>
      <w:r w:rsidRPr="00DE6797">
        <w:rPr>
          <w:rFonts w:ascii="Calibri" w:hAnsi="Calibri" w:cs="Calibri"/>
          <w:sz w:val="20"/>
          <w:szCs w:val="20"/>
        </w:rPr>
        <w:t>and regulations on a regular basis;</w:t>
      </w:r>
    </w:p>
    <w:p w14:paraId="48D4E869"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Refer all  inquiries from sources outside DOC to the SCM for response;</w:t>
      </w:r>
    </w:p>
    <w:p w14:paraId="2AE4D212"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Participate in the development and implementation of </w:t>
      </w:r>
      <w:r w:rsidR="00A4082E">
        <w:rPr>
          <w:rFonts w:ascii="Calibri" w:hAnsi="Calibri" w:cs="Calibri"/>
          <w:sz w:val="20"/>
          <w:szCs w:val="20"/>
        </w:rPr>
        <w:t>P</w:t>
      </w:r>
      <w:r w:rsidRPr="00DE6797">
        <w:rPr>
          <w:rFonts w:ascii="Calibri" w:hAnsi="Calibri" w:cs="Calibri"/>
          <w:sz w:val="20"/>
          <w:szCs w:val="20"/>
        </w:rPr>
        <w:t>rogram goals and objectives;</w:t>
      </w:r>
    </w:p>
    <w:p w14:paraId="275BD2C9"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Assist </w:t>
      </w:r>
      <w:r w:rsidR="00A4082E">
        <w:rPr>
          <w:rFonts w:ascii="Calibri" w:hAnsi="Calibri" w:cs="Calibri"/>
          <w:sz w:val="20"/>
          <w:szCs w:val="20"/>
        </w:rPr>
        <w:t>P</w:t>
      </w:r>
      <w:r w:rsidRPr="00DE6797">
        <w:rPr>
          <w:rFonts w:ascii="Calibri" w:hAnsi="Calibri" w:cs="Calibri"/>
          <w:sz w:val="20"/>
          <w:szCs w:val="20"/>
        </w:rPr>
        <w:t>rogram supervisors in developing and meeting goals and objectives for their areas of responsibility;</w:t>
      </w:r>
    </w:p>
    <w:p w14:paraId="08B21F1F"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Ensure that all </w:t>
      </w:r>
      <w:r w:rsidR="00571086">
        <w:rPr>
          <w:rFonts w:ascii="Calibri" w:hAnsi="Calibri" w:cs="Calibri"/>
          <w:sz w:val="20"/>
          <w:szCs w:val="20"/>
        </w:rPr>
        <w:t>P</w:t>
      </w:r>
      <w:r w:rsidRPr="00DE6797">
        <w:rPr>
          <w:rFonts w:ascii="Calibri" w:hAnsi="Calibri" w:cs="Calibri"/>
          <w:sz w:val="20"/>
          <w:szCs w:val="20"/>
        </w:rPr>
        <w:t xml:space="preserve">rogram </w:t>
      </w:r>
      <w:r w:rsidR="00571086">
        <w:rPr>
          <w:rFonts w:ascii="Calibri" w:hAnsi="Calibri" w:cs="Calibri"/>
          <w:sz w:val="20"/>
          <w:szCs w:val="20"/>
        </w:rPr>
        <w:t>P</w:t>
      </w:r>
      <w:r w:rsidRPr="00DE6797">
        <w:rPr>
          <w:rFonts w:ascii="Calibri" w:hAnsi="Calibri" w:cs="Calibri"/>
          <w:sz w:val="20"/>
          <w:szCs w:val="20"/>
        </w:rPr>
        <w:t>articipant information and documentation is maintained in the strictest of confidence;</w:t>
      </w:r>
    </w:p>
    <w:p w14:paraId="3460A148" w14:textId="3F2A4813"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Audit participant documentation on a random basis to ensure record keeping system complies with government regulations</w:t>
      </w:r>
      <w:r w:rsidR="005546F4">
        <w:rPr>
          <w:rFonts w:ascii="Calibri" w:hAnsi="Calibri" w:cs="Calibri"/>
          <w:sz w:val="20"/>
          <w:szCs w:val="20"/>
        </w:rPr>
        <w:t xml:space="preserve"> and provide those audits to the SCM</w:t>
      </w:r>
      <w:r w:rsidR="00ED3FD6">
        <w:rPr>
          <w:rFonts w:ascii="Calibri" w:hAnsi="Calibri" w:cs="Calibri"/>
          <w:sz w:val="20"/>
          <w:szCs w:val="20"/>
        </w:rPr>
        <w:t>;</w:t>
      </w:r>
    </w:p>
    <w:p w14:paraId="7A1829C2"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Conduct in-house training on a regular basis, to promote improvement in the delivery of the SUD treatment;</w:t>
      </w:r>
    </w:p>
    <w:p w14:paraId="0C06F92E"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Properly train new hires in clinical practice and documentation;</w:t>
      </w:r>
    </w:p>
    <w:p w14:paraId="02921D60"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Ensure that each new employee attends the next scheduled DOC new employee orientation training;</w:t>
      </w:r>
    </w:p>
    <w:p w14:paraId="3A7DA02D"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Communicate effectively with the SCM in regards to any issues or concerns pertaining to the SUD Program;</w:t>
      </w:r>
    </w:p>
    <w:p w14:paraId="0076AFF3"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Provide the SCM with updates on activities th</w:t>
      </w:r>
      <w:r w:rsidR="00DE6797">
        <w:rPr>
          <w:rFonts w:ascii="Calibri" w:hAnsi="Calibri" w:cs="Calibri"/>
          <w:sz w:val="20"/>
          <w:szCs w:val="20"/>
        </w:rPr>
        <w:t xml:space="preserve">at occur in the </w:t>
      </w:r>
      <w:r w:rsidR="00A4082E">
        <w:rPr>
          <w:rFonts w:ascii="Calibri" w:hAnsi="Calibri" w:cs="Calibri"/>
          <w:sz w:val="20"/>
          <w:szCs w:val="20"/>
        </w:rPr>
        <w:t>P</w:t>
      </w:r>
      <w:r w:rsidR="00DE6797">
        <w:rPr>
          <w:rFonts w:ascii="Calibri" w:hAnsi="Calibri" w:cs="Calibri"/>
          <w:sz w:val="20"/>
          <w:szCs w:val="20"/>
        </w:rPr>
        <w:t>rogram and get</w:t>
      </w:r>
      <w:r w:rsidRPr="00DE6797">
        <w:rPr>
          <w:rFonts w:ascii="Calibri" w:hAnsi="Calibri" w:cs="Calibri"/>
          <w:sz w:val="20"/>
          <w:szCs w:val="20"/>
        </w:rPr>
        <w:t xml:space="preserve"> approval from the SCM for any visits from outside agencies;</w:t>
      </w:r>
    </w:p>
    <w:p w14:paraId="6448C056"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Hold weekly meetings with staff to receive feedback and exchange ideas on the fidelity to SUD Program;</w:t>
      </w:r>
    </w:p>
    <w:p w14:paraId="560792E3"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Function as the professional resource for staff in resolving clinical treatment or administrative problems;</w:t>
      </w:r>
    </w:p>
    <w:p w14:paraId="7B9AE621"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Supervise the orderly operation of the treatment </w:t>
      </w:r>
      <w:r w:rsidR="0067603E">
        <w:rPr>
          <w:rFonts w:ascii="Calibri" w:hAnsi="Calibri" w:cs="Calibri"/>
          <w:sz w:val="20"/>
          <w:szCs w:val="20"/>
        </w:rPr>
        <w:t>P</w:t>
      </w:r>
      <w:r w:rsidRPr="00DE6797">
        <w:rPr>
          <w:rFonts w:ascii="Calibri" w:hAnsi="Calibri" w:cs="Calibri"/>
          <w:sz w:val="20"/>
          <w:szCs w:val="20"/>
        </w:rPr>
        <w:t>rogram, making innovative changes by regularly improving the methods of delivery of treatment;</w:t>
      </w:r>
    </w:p>
    <w:p w14:paraId="007B6DC3" w14:textId="77777777" w:rsidR="00607A6E" w:rsidRPr="00DE6797" w:rsidRDefault="00DE6797" w:rsidP="00607A6E">
      <w:pPr>
        <w:numPr>
          <w:ilvl w:val="0"/>
          <w:numId w:val="116"/>
        </w:numPr>
        <w:spacing w:after="0" w:line="240" w:lineRule="auto"/>
        <w:jc w:val="both"/>
        <w:rPr>
          <w:rFonts w:ascii="Calibri" w:hAnsi="Calibri" w:cs="Calibri"/>
          <w:sz w:val="20"/>
          <w:szCs w:val="20"/>
        </w:rPr>
      </w:pPr>
      <w:r>
        <w:rPr>
          <w:rFonts w:ascii="Calibri" w:hAnsi="Calibri" w:cs="Calibri"/>
          <w:sz w:val="20"/>
          <w:szCs w:val="20"/>
        </w:rPr>
        <w:t>Encourage and support</w:t>
      </w:r>
      <w:r w:rsidR="00607A6E" w:rsidRPr="00DE6797">
        <w:rPr>
          <w:rFonts w:ascii="Calibri" w:hAnsi="Calibri" w:cs="Calibri"/>
          <w:sz w:val="20"/>
          <w:szCs w:val="20"/>
        </w:rPr>
        <w:t xml:space="preserve"> staff in their professional development;</w:t>
      </w:r>
    </w:p>
    <w:p w14:paraId="1A2E895D"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Provide cross training to custody </w:t>
      </w:r>
      <w:r w:rsidR="00B504CD">
        <w:rPr>
          <w:rFonts w:ascii="Calibri" w:hAnsi="Calibri" w:cs="Calibri"/>
          <w:sz w:val="20"/>
          <w:szCs w:val="20"/>
        </w:rPr>
        <w:t>p</w:t>
      </w:r>
      <w:r w:rsidRPr="00DE6797">
        <w:rPr>
          <w:rFonts w:ascii="Calibri" w:hAnsi="Calibri" w:cs="Calibri"/>
          <w:sz w:val="20"/>
          <w:szCs w:val="20"/>
        </w:rPr>
        <w:t>ersonnel about the worki</w:t>
      </w:r>
      <w:r w:rsidR="00DE6797">
        <w:rPr>
          <w:rFonts w:ascii="Calibri" w:hAnsi="Calibri" w:cs="Calibri"/>
          <w:sz w:val="20"/>
          <w:szCs w:val="20"/>
        </w:rPr>
        <w:t>ngs of the SUD Program and work</w:t>
      </w:r>
      <w:r w:rsidRPr="00DE6797">
        <w:rPr>
          <w:rFonts w:ascii="Calibri" w:hAnsi="Calibri" w:cs="Calibri"/>
          <w:sz w:val="20"/>
          <w:szCs w:val="20"/>
        </w:rPr>
        <w:t xml:space="preserve"> in harmony with custody and administration;</w:t>
      </w:r>
    </w:p>
    <w:p w14:paraId="06587F1E" w14:textId="77777777" w:rsidR="00607A6E" w:rsidRPr="00DE6797" w:rsidRDefault="00607A6E" w:rsidP="00607A6E">
      <w:pPr>
        <w:numPr>
          <w:ilvl w:val="0"/>
          <w:numId w:val="116"/>
        </w:numPr>
        <w:spacing w:after="0" w:line="240" w:lineRule="auto"/>
        <w:jc w:val="both"/>
        <w:rPr>
          <w:rFonts w:ascii="Calibri" w:hAnsi="Calibri" w:cs="Calibri"/>
          <w:sz w:val="20"/>
          <w:szCs w:val="20"/>
        </w:rPr>
      </w:pPr>
      <w:r w:rsidRPr="00DE6797">
        <w:rPr>
          <w:rFonts w:ascii="Calibri" w:hAnsi="Calibri" w:cs="Calibri"/>
          <w:sz w:val="20"/>
          <w:szCs w:val="20"/>
        </w:rPr>
        <w:t xml:space="preserve">Cooperate with the DOC in matters of </w:t>
      </w:r>
      <w:r w:rsidR="00571086">
        <w:rPr>
          <w:rFonts w:ascii="Calibri" w:hAnsi="Calibri" w:cs="Calibri"/>
          <w:sz w:val="20"/>
          <w:szCs w:val="20"/>
        </w:rPr>
        <w:t>P</w:t>
      </w:r>
      <w:r w:rsidRPr="00DE6797">
        <w:rPr>
          <w:rFonts w:ascii="Calibri" w:hAnsi="Calibri" w:cs="Calibri"/>
          <w:sz w:val="20"/>
          <w:szCs w:val="20"/>
        </w:rPr>
        <w:t xml:space="preserve">rogram </w:t>
      </w:r>
      <w:r w:rsidR="00571086">
        <w:rPr>
          <w:rFonts w:ascii="Calibri" w:hAnsi="Calibri" w:cs="Calibri"/>
          <w:sz w:val="20"/>
          <w:szCs w:val="20"/>
        </w:rPr>
        <w:t>P</w:t>
      </w:r>
      <w:r w:rsidRPr="00DE6797">
        <w:rPr>
          <w:rFonts w:ascii="Calibri" w:hAnsi="Calibri" w:cs="Calibri"/>
          <w:sz w:val="20"/>
          <w:szCs w:val="20"/>
        </w:rPr>
        <w:t xml:space="preserve">articipant drug testing as detailed in </w:t>
      </w:r>
      <w:r w:rsidRPr="009805EB">
        <w:rPr>
          <w:rFonts w:ascii="Calibri" w:hAnsi="Calibri" w:cs="Calibri"/>
          <w:iCs/>
          <w:sz w:val="20"/>
          <w:szCs w:val="20"/>
        </w:rPr>
        <w:t>N.J.A.C.</w:t>
      </w:r>
      <w:r w:rsidRPr="00534C24">
        <w:rPr>
          <w:rFonts w:ascii="Calibri" w:hAnsi="Calibri" w:cs="Calibri"/>
          <w:iCs/>
          <w:sz w:val="20"/>
          <w:szCs w:val="20"/>
        </w:rPr>
        <w:t xml:space="preserve"> 10A:3-5.10</w:t>
      </w:r>
      <w:r w:rsidRPr="00534C24">
        <w:rPr>
          <w:rFonts w:ascii="Calibri" w:hAnsi="Calibri" w:cs="Calibri"/>
          <w:i/>
          <w:iCs/>
          <w:sz w:val="20"/>
          <w:szCs w:val="20"/>
        </w:rPr>
        <w:t xml:space="preserve"> </w:t>
      </w:r>
      <w:r w:rsidRPr="00DE6797">
        <w:rPr>
          <w:rFonts w:ascii="Calibri" w:hAnsi="Calibri" w:cs="Calibri"/>
          <w:sz w:val="20"/>
          <w:szCs w:val="20"/>
        </w:rPr>
        <w:t xml:space="preserve">including the referral of </w:t>
      </w:r>
      <w:r w:rsidR="00571086">
        <w:rPr>
          <w:rFonts w:ascii="Calibri" w:hAnsi="Calibri" w:cs="Calibri"/>
          <w:sz w:val="20"/>
          <w:szCs w:val="20"/>
        </w:rPr>
        <w:t>P</w:t>
      </w:r>
      <w:r w:rsidRPr="00DE6797">
        <w:rPr>
          <w:rFonts w:ascii="Calibri" w:hAnsi="Calibri" w:cs="Calibri"/>
          <w:sz w:val="20"/>
          <w:szCs w:val="20"/>
        </w:rPr>
        <w:t xml:space="preserve">rogram </w:t>
      </w:r>
      <w:r w:rsidR="00571086">
        <w:rPr>
          <w:rFonts w:ascii="Calibri" w:hAnsi="Calibri" w:cs="Calibri"/>
          <w:sz w:val="20"/>
          <w:szCs w:val="20"/>
        </w:rPr>
        <w:t>P</w:t>
      </w:r>
      <w:r w:rsidRPr="00DE6797">
        <w:rPr>
          <w:rFonts w:ascii="Calibri" w:hAnsi="Calibri" w:cs="Calibri"/>
          <w:sz w:val="20"/>
          <w:szCs w:val="20"/>
        </w:rPr>
        <w:t>articipants for cause;</w:t>
      </w:r>
    </w:p>
    <w:p w14:paraId="0C116813" w14:textId="77777777" w:rsidR="00607A6E" w:rsidRPr="00DE6797" w:rsidRDefault="00DE6797" w:rsidP="00607A6E">
      <w:pPr>
        <w:numPr>
          <w:ilvl w:val="0"/>
          <w:numId w:val="116"/>
        </w:numPr>
        <w:spacing w:after="0" w:line="240" w:lineRule="auto"/>
        <w:jc w:val="both"/>
        <w:rPr>
          <w:rFonts w:ascii="Calibri" w:hAnsi="Calibri" w:cs="Calibri"/>
          <w:sz w:val="20"/>
          <w:szCs w:val="20"/>
        </w:rPr>
      </w:pPr>
      <w:r>
        <w:rPr>
          <w:rFonts w:ascii="Calibri" w:hAnsi="Calibri" w:cs="Calibri"/>
          <w:sz w:val="20"/>
          <w:szCs w:val="20"/>
        </w:rPr>
        <w:t>Facilitate and directly provide</w:t>
      </w:r>
      <w:r w:rsidR="00607A6E" w:rsidRPr="00DE6797">
        <w:rPr>
          <w:rFonts w:ascii="Calibri" w:hAnsi="Calibri" w:cs="Calibri"/>
          <w:sz w:val="20"/>
          <w:szCs w:val="20"/>
        </w:rPr>
        <w:t xml:space="preserve"> SUD Program activities and interventions as appropriate and needed; and </w:t>
      </w:r>
    </w:p>
    <w:p w14:paraId="12D24548" w14:textId="77777777" w:rsidR="00607A6E" w:rsidRPr="00DE6797" w:rsidRDefault="00607A6E" w:rsidP="00607A6E">
      <w:pPr>
        <w:numPr>
          <w:ilvl w:val="0"/>
          <w:numId w:val="116"/>
        </w:numPr>
        <w:spacing w:after="0" w:line="240" w:lineRule="auto"/>
        <w:jc w:val="both"/>
        <w:rPr>
          <w:rFonts w:cs="Arial"/>
        </w:rPr>
      </w:pPr>
      <w:r w:rsidRPr="00DE6797">
        <w:rPr>
          <w:rFonts w:ascii="Calibri" w:hAnsi="Calibri" w:cs="Calibri"/>
          <w:sz w:val="20"/>
          <w:szCs w:val="20"/>
        </w:rPr>
        <w:t xml:space="preserve">Maintain communication with on-site custody staff at all times regarding treatment </w:t>
      </w:r>
      <w:r w:rsidR="00DE6797">
        <w:rPr>
          <w:rFonts w:ascii="Calibri" w:hAnsi="Calibri" w:cs="Calibri"/>
          <w:sz w:val="20"/>
          <w:szCs w:val="20"/>
        </w:rPr>
        <w:t>activities.</w:t>
      </w:r>
    </w:p>
    <w:p w14:paraId="27B8A8F9" w14:textId="77777777" w:rsidR="00DE6797" w:rsidRPr="00776F17" w:rsidRDefault="00DE6797" w:rsidP="00DE6797">
      <w:pPr>
        <w:spacing w:after="0" w:line="240" w:lineRule="auto"/>
        <w:ind w:left="1170"/>
        <w:jc w:val="both"/>
        <w:rPr>
          <w:rFonts w:cs="Arial"/>
        </w:rPr>
      </w:pPr>
    </w:p>
    <w:p w14:paraId="72371110" w14:textId="57FD7FD7" w:rsidR="005371E2" w:rsidRPr="0064257C" w:rsidRDefault="005371E2" w:rsidP="00B86487">
      <w:pPr>
        <w:pStyle w:val="ListParagraph"/>
        <w:numPr>
          <w:ilvl w:val="0"/>
          <w:numId w:val="114"/>
        </w:numPr>
        <w:rPr>
          <w:rFonts w:ascii="Calibri" w:hAnsi="Calibri" w:cs="Calibri"/>
          <w:sz w:val="20"/>
          <w:szCs w:val="20"/>
        </w:rPr>
      </w:pPr>
      <w:r w:rsidRPr="005371E2">
        <w:rPr>
          <w:rFonts w:asciiTheme="minorHAnsi" w:hAnsiTheme="minorHAnsi" w:cstheme="minorHAnsi"/>
          <w:sz w:val="20"/>
          <w:szCs w:val="20"/>
        </w:rPr>
        <w:t xml:space="preserve">SUD </w:t>
      </w:r>
      <w:r w:rsidR="006A2716">
        <w:rPr>
          <w:rFonts w:asciiTheme="minorHAnsi" w:hAnsiTheme="minorHAnsi" w:cstheme="minorHAnsi"/>
          <w:sz w:val="20"/>
          <w:szCs w:val="20"/>
        </w:rPr>
        <w:t>c</w:t>
      </w:r>
      <w:r w:rsidRPr="005371E2">
        <w:rPr>
          <w:rFonts w:asciiTheme="minorHAnsi" w:hAnsiTheme="minorHAnsi" w:cstheme="minorHAnsi"/>
          <w:sz w:val="20"/>
          <w:szCs w:val="20"/>
        </w:rPr>
        <w:t xml:space="preserve">ounseling </w:t>
      </w:r>
      <w:r w:rsidR="006A2716">
        <w:rPr>
          <w:rFonts w:asciiTheme="minorHAnsi" w:hAnsiTheme="minorHAnsi" w:cstheme="minorHAnsi"/>
          <w:sz w:val="20"/>
          <w:szCs w:val="20"/>
        </w:rPr>
        <w:t>s</w:t>
      </w:r>
      <w:r w:rsidRPr="005371E2">
        <w:rPr>
          <w:rFonts w:asciiTheme="minorHAnsi" w:hAnsiTheme="minorHAnsi" w:cstheme="minorHAnsi"/>
          <w:sz w:val="20"/>
          <w:szCs w:val="20"/>
        </w:rPr>
        <w:t>taff</w:t>
      </w:r>
      <w:r w:rsidR="00460462">
        <w:rPr>
          <w:rFonts w:asciiTheme="minorHAnsi" w:hAnsiTheme="minorHAnsi" w:cstheme="minorHAnsi"/>
          <w:sz w:val="20"/>
          <w:szCs w:val="20"/>
        </w:rPr>
        <w:t xml:space="preserve"> </w:t>
      </w:r>
      <w:r w:rsidR="00460462" w:rsidRPr="00607A6E">
        <w:rPr>
          <w:rFonts w:ascii="Calibri" w:hAnsi="Calibri" w:cs="Calibri"/>
          <w:sz w:val="20"/>
          <w:szCs w:val="20"/>
        </w:rPr>
        <w:t>shall</w:t>
      </w:r>
      <w:r w:rsidR="00460462">
        <w:rPr>
          <w:rFonts w:ascii="Calibri" w:hAnsi="Calibri" w:cs="Calibri"/>
          <w:sz w:val="20"/>
          <w:szCs w:val="20"/>
        </w:rPr>
        <w:t>, at a minimum,</w:t>
      </w:r>
      <w:r w:rsidR="00460462" w:rsidRPr="00607A6E">
        <w:rPr>
          <w:rFonts w:ascii="Calibri" w:hAnsi="Calibri" w:cs="Calibri"/>
          <w:sz w:val="20"/>
          <w:szCs w:val="20"/>
        </w:rPr>
        <w:t xml:space="preserve"> comply with the following</w:t>
      </w:r>
      <w:r w:rsidR="00460462">
        <w:rPr>
          <w:rFonts w:ascii="Calibri" w:hAnsi="Calibri" w:cs="Calibri"/>
          <w:sz w:val="20"/>
          <w:szCs w:val="20"/>
        </w:rPr>
        <w:t>:</w:t>
      </w:r>
    </w:p>
    <w:p w14:paraId="459688A3" w14:textId="77777777" w:rsidR="005371E2" w:rsidRPr="005371E2" w:rsidRDefault="005371E2" w:rsidP="005371E2">
      <w:pPr>
        <w:spacing w:after="0"/>
        <w:ind w:left="720"/>
        <w:rPr>
          <w:rFonts w:cstheme="minorHAnsi"/>
          <w:sz w:val="20"/>
          <w:szCs w:val="20"/>
        </w:rPr>
      </w:pPr>
    </w:p>
    <w:p w14:paraId="3B04B426"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Oversee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 xml:space="preserve">articipant SUD treatment services and ensure compliance with established </w:t>
      </w:r>
      <w:r w:rsidR="00A4082E">
        <w:rPr>
          <w:rFonts w:cstheme="minorHAnsi"/>
          <w:sz w:val="20"/>
          <w:szCs w:val="20"/>
        </w:rPr>
        <w:t>P</w:t>
      </w:r>
      <w:r w:rsidRPr="005371E2">
        <w:rPr>
          <w:rFonts w:cstheme="minorHAnsi"/>
          <w:sz w:val="20"/>
          <w:szCs w:val="20"/>
        </w:rPr>
        <w:t>rogram standards and delivery objectives;</w:t>
      </w:r>
    </w:p>
    <w:p w14:paraId="3E7FF4F7"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Perform other duties deemed necessary by the </w:t>
      </w:r>
      <w:r w:rsidR="00313C9C">
        <w:rPr>
          <w:rFonts w:cstheme="minorHAnsi"/>
          <w:sz w:val="20"/>
          <w:szCs w:val="20"/>
        </w:rPr>
        <w:t>Program Director</w:t>
      </w:r>
      <w:r w:rsidRPr="005371E2">
        <w:rPr>
          <w:rFonts w:cstheme="minorHAnsi"/>
          <w:sz w:val="20"/>
          <w:szCs w:val="20"/>
        </w:rPr>
        <w:t>;</w:t>
      </w:r>
    </w:p>
    <w:p w14:paraId="4DE5756E"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lastRenderedPageBreak/>
        <w:t xml:space="preserve">Complete the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 xml:space="preserve">articipant’s comprehensive assessment documentation based upon the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articipant’s interview, substance use disorder, and treatment history review by conferring with staff within the allotted time frames;</w:t>
      </w:r>
    </w:p>
    <w:p w14:paraId="76D6E4A9"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Prepare each individual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 xml:space="preserve">articipant’s treatment plan consistent with the assessment and in conjunction with the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articipant, which includes appropriate goals, interventions, and necessary support;</w:t>
      </w:r>
    </w:p>
    <w:p w14:paraId="2D0F1038"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Continually evaluate </w:t>
      </w:r>
      <w:r w:rsidR="00571086">
        <w:rPr>
          <w:rFonts w:cstheme="minorHAnsi"/>
          <w:sz w:val="20"/>
          <w:szCs w:val="20"/>
        </w:rPr>
        <w:t>P</w:t>
      </w:r>
      <w:r w:rsidRPr="005371E2">
        <w:rPr>
          <w:rFonts w:cstheme="minorHAnsi"/>
          <w:sz w:val="20"/>
          <w:szCs w:val="20"/>
        </w:rPr>
        <w:t xml:space="preserve">rogram </w:t>
      </w:r>
      <w:r w:rsidR="00571086">
        <w:rPr>
          <w:rFonts w:cstheme="minorHAnsi"/>
          <w:sz w:val="20"/>
          <w:szCs w:val="20"/>
        </w:rPr>
        <w:t>P</w:t>
      </w:r>
      <w:r w:rsidRPr="005371E2">
        <w:rPr>
          <w:rFonts w:cstheme="minorHAnsi"/>
          <w:sz w:val="20"/>
          <w:szCs w:val="20"/>
        </w:rPr>
        <w:t>articipant’s treatment response and modifies treatment plan on an as needed basis;</w:t>
      </w:r>
    </w:p>
    <w:p w14:paraId="35EE12AE"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Maintain an assigned caseload and provide group and individual counseling, consistent with the treatment plan to provide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with feedback, support, and encouragement or to address behaviors, attitudes, family, social, or personal problems;</w:t>
      </w:r>
    </w:p>
    <w:p w14:paraId="094F6AFD"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Document narrative progress notes, treatment plans, interventions, evaluations, and discharge summaries, and maintain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records and charts;</w:t>
      </w:r>
    </w:p>
    <w:p w14:paraId="46C83437"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Work as a case manager and maintain necessary paperwork for the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with regard to life domains including, but not limited to, physical health, mental health, education, legal issues, social service, and family issues;</w:t>
      </w:r>
    </w:p>
    <w:p w14:paraId="098806B0"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Develop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discharge plan that includes aftercare treatment;</w:t>
      </w:r>
    </w:p>
    <w:p w14:paraId="42754635"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Closely monitor the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on assigned caseload;</w:t>
      </w:r>
    </w:p>
    <w:p w14:paraId="281348E8"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Initiate crisis management and resolve conflicts within the SUD Program;</w:t>
      </w:r>
    </w:p>
    <w:p w14:paraId="06E0A41B"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Plan and conduct formal seminars on a variety of topics related to the disease of addiction, relapse prevention, life skills, problem solving, motivation, behavior modification, and anger management;</w:t>
      </w:r>
    </w:p>
    <w:p w14:paraId="73045FA5"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Remain current with literature and trends of thought in the field of counseling with particular emphasis on drug/alcohol addiction;</w:t>
      </w:r>
    </w:p>
    <w:p w14:paraId="09D633DB" w14:textId="77777777" w:rsidR="005371E2" w:rsidRP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Prepare </w:t>
      </w:r>
      <w:r w:rsidR="008F6C8A">
        <w:rPr>
          <w:rFonts w:cstheme="minorHAnsi"/>
          <w:sz w:val="20"/>
          <w:szCs w:val="20"/>
        </w:rPr>
        <w:t>P</w:t>
      </w:r>
      <w:r w:rsidRPr="005371E2">
        <w:rPr>
          <w:rFonts w:cstheme="minorHAnsi"/>
          <w:sz w:val="20"/>
          <w:szCs w:val="20"/>
        </w:rPr>
        <w:t xml:space="preserve">rogram </w:t>
      </w:r>
      <w:r w:rsidR="008F6C8A">
        <w:rPr>
          <w:rFonts w:cstheme="minorHAnsi"/>
          <w:sz w:val="20"/>
          <w:szCs w:val="20"/>
        </w:rPr>
        <w:t>P</w:t>
      </w:r>
      <w:r w:rsidRPr="005371E2">
        <w:rPr>
          <w:rFonts w:cstheme="minorHAnsi"/>
          <w:sz w:val="20"/>
          <w:szCs w:val="20"/>
        </w:rPr>
        <w:t>articipants’ case histories and reports and maintain file records;</w:t>
      </w:r>
    </w:p>
    <w:p w14:paraId="79901639" w14:textId="77777777" w:rsidR="005371E2" w:rsidRPr="005371E2" w:rsidRDefault="00646FF6" w:rsidP="005371E2">
      <w:pPr>
        <w:numPr>
          <w:ilvl w:val="0"/>
          <w:numId w:val="117"/>
        </w:numPr>
        <w:spacing w:after="0" w:line="240" w:lineRule="auto"/>
        <w:jc w:val="both"/>
        <w:rPr>
          <w:rFonts w:cstheme="minorHAnsi"/>
          <w:sz w:val="20"/>
          <w:szCs w:val="20"/>
        </w:rPr>
      </w:pPr>
      <w:r>
        <w:rPr>
          <w:rFonts w:cstheme="minorHAnsi"/>
          <w:sz w:val="20"/>
          <w:szCs w:val="20"/>
        </w:rPr>
        <w:t xml:space="preserve">Monitor </w:t>
      </w:r>
      <w:r w:rsidR="008F6C8A">
        <w:rPr>
          <w:rFonts w:cstheme="minorHAnsi"/>
          <w:sz w:val="20"/>
          <w:szCs w:val="20"/>
        </w:rPr>
        <w:t>P</w:t>
      </w:r>
      <w:r>
        <w:rPr>
          <w:rFonts w:cstheme="minorHAnsi"/>
          <w:sz w:val="20"/>
          <w:szCs w:val="20"/>
        </w:rPr>
        <w:t xml:space="preserve">rogram </w:t>
      </w:r>
      <w:r w:rsidR="008F6C8A">
        <w:rPr>
          <w:rFonts w:cstheme="minorHAnsi"/>
          <w:sz w:val="20"/>
          <w:szCs w:val="20"/>
        </w:rPr>
        <w:t>P</w:t>
      </w:r>
      <w:r>
        <w:rPr>
          <w:rFonts w:cstheme="minorHAnsi"/>
          <w:sz w:val="20"/>
          <w:szCs w:val="20"/>
        </w:rPr>
        <w:t>articipant’</w:t>
      </w:r>
      <w:r w:rsidR="005371E2" w:rsidRPr="005371E2">
        <w:rPr>
          <w:rFonts w:cstheme="minorHAnsi"/>
          <w:sz w:val="20"/>
          <w:szCs w:val="20"/>
        </w:rPr>
        <w:t xml:space="preserve">s care by preparing regular reports of caseload activities and participate in clinical staff meetings to review </w:t>
      </w:r>
      <w:r w:rsidR="008F6C8A">
        <w:rPr>
          <w:rFonts w:cstheme="minorHAnsi"/>
          <w:sz w:val="20"/>
          <w:szCs w:val="20"/>
        </w:rPr>
        <w:t>P</w:t>
      </w:r>
      <w:r w:rsidR="005371E2" w:rsidRPr="005371E2">
        <w:rPr>
          <w:rFonts w:cstheme="minorHAnsi"/>
          <w:sz w:val="20"/>
          <w:szCs w:val="20"/>
        </w:rPr>
        <w:t xml:space="preserve">rogram </w:t>
      </w:r>
      <w:r w:rsidR="008F6C8A">
        <w:rPr>
          <w:rFonts w:cstheme="minorHAnsi"/>
          <w:sz w:val="20"/>
          <w:szCs w:val="20"/>
        </w:rPr>
        <w:t>P</w:t>
      </w:r>
      <w:r w:rsidR="005371E2" w:rsidRPr="005371E2">
        <w:rPr>
          <w:rFonts w:cstheme="minorHAnsi"/>
          <w:sz w:val="20"/>
          <w:szCs w:val="20"/>
        </w:rPr>
        <w:t>articipant progress and treatment plans;</w:t>
      </w:r>
    </w:p>
    <w:p w14:paraId="27B1755B" w14:textId="77777777" w:rsidR="005371E2"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 xml:space="preserve">Recommend treatment modification as needed; and </w:t>
      </w:r>
    </w:p>
    <w:p w14:paraId="5DEFE638" w14:textId="55765A9F" w:rsidR="00607A6E" w:rsidRDefault="005371E2" w:rsidP="005371E2">
      <w:pPr>
        <w:numPr>
          <w:ilvl w:val="0"/>
          <w:numId w:val="117"/>
        </w:numPr>
        <w:spacing w:after="0" w:line="240" w:lineRule="auto"/>
        <w:jc w:val="both"/>
        <w:rPr>
          <w:rFonts w:cstheme="minorHAnsi"/>
          <w:sz w:val="20"/>
          <w:szCs w:val="20"/>
        </w:rPr>
      </w:pPr>
      <w:r w:rsidRPr="005371E2">
        <w:rPr>
          <w:rFonts w:cstheme="minorHAnsi"/>
          <w:sz w:val="20"/>
          <w:szCs w:val="20"/>
        </w:rPr>
        <w:t>Maintain communication at all times with on-site custody staff regarding treatment activities.</w:t>
      </w:r>
    </w:p>
    <w:p w14:paraId="387F7555" w14:textId="292F8FD1" w:rsidR="00D51675" w:rsidRDefault="00D51675" w:rsidP="000F192B">
      <w:pPr>
        <w:spacing w:after="0" w:line="240" w:lineRule="auto"/>
        <w:jc w:val="both"/>
        <w:rPr>
          <w:rFonts w:cstheme="minorHAnsi"/>
          <w:sz w:val="20"/>
          <w:szCs w:val="20"/>
        </w:rPr>
      </w:pPr>
    </w:p>
    <w:p w14:paraId="20AD1E64" w14:textId="38FB1772" w:rsidR="00D51675" w:rsidRDefault="00D51675" w:rsidP="000F192B">
      <w:pPr>
        <w:spacing w:after="0" w:line="240" w:lineRule="auto"/>
        <w:jc w:val="both"/>
        <w:rPr>
          <w:rFonts w:cstheme="minorHAnsi"/>
          <w:sz w:val="20"/>
          <w:szCs w:val="20"/>
        </w:rPr>
      </w:pPr>
      <w:r>
        <w:rPr>
          <w:rFonts w:cstheme="minorHAnsi"/>
          <w:sz w:val="20"/>
          <w:szCs w:val="20"/>
        </w:rPr>
        <w:t xml:space="preserve">Staffing ratios </w:t>
      </w:r>
      <w:r w:rsidR="004840BD">
        <w:rPr>
          <w:rFonts w:cstheme="minorHAnsi"/>
          <w:sz w:val="20"/>
          <w:szCs w:val="20"/>
        </w:rPr>
        <w:t xml:space="preserve">for SUD counseling staff are outlined in Attachment 3 – Appendix </w:t>
      </w:r>
      <w:proofErr w:type="gramStart"/>
      <w:r w:rsidR="004840BD">
        <w:rPr>
          <w:rFonts w:cstheme="minorHAnsi"/>
          <w:sz w:val="20"/>
          <w:szCs w:val="20"/>
        </w:rPr>
        <w:t>A</w:t>
      </w:r>
      <w:proofErr w:type="gramEnd"/>
      <w:r w:rsidR="004840BD">
        <w:rPr>
          <w:rFonts w:cstheme="minorHAnsi"/>
          <w:sz w:val="20"/>
          <w:szCs w:val="20"/>
        </w:rPr>
        <w:t xml:space="preserve"> Core Program Standards. </w:t>
      </w:r>
    </w:p>
    <w:p w14:paraId="575FDB18" w14:textId="77777777" w:rsidR="000B4ECD" w:rsidRDefault="000B4ECD" w:rsidP="000B4ECD">
      <w:pPr>
        <w:spacing w:after="0" w:line="240" w:lineRule="auto"/>
        <w:jc w:val="both"/>
        <w:rPr>
          <w:rFonts w:cstheme="minorHAnsi"/>
          <w:sz w:val="20"/>
          <w:szCs w:val="20"/>
        </w:rPr>
      </w:pPr>
    </w:p>
    <w:p w14:paraId="1364FF03" w14:textId="77777777" w:rsidR="000B4ECD" w:rsidRPr="00207D47" w:rsidRDefault="000B4ECD">
      <w:pPr>
        <w:pStyle w:val="ListParagraph"/>
        <w:numPr>
          <w:ilvl w:val="0"/>
          <w:numId w:val="114"/>
        </w:numPr>
        <w:rPr>
          <w:rFonts w:ascii="Calibri" w:hAnsi="Calibri" w:cs="Calibri"/>
          <w:sz w:val="20"/>
          <w:szCs w:val="20"/>
        </w:rPr>
      </w:pPr>
      <w:r w:rsidRPr="000B4ECD">
        <w:rPr>
          <w:rFonts w:ascii="Calibri" w:hAnsi="Calibri" w:cs="Calibri"/>
          <w:sz w:val="20"/>
          <w:szCs w:val="20"/>
        </w:rPr>
        <w:t xml:space="preserve">Administrative </w:t>
      </w:r>
      <w:r w:rsidR="005F0C01">
        <w:rPr>
          <w:rFonts w:ascii="Calibri" w:hAnsi="Calibri" w:cs="Calibri"/>
          <w:sz w:val="20"/>
          <w:szCs w:val="20"/>
        </w:rPr>
        <w:t>a</w:t>
      </w:r>
      <w:r w:rsidRPr="000B4ECD">
        <w:rPr>
          <w:rFonts w:ascii="Calibri" w:hAnsi="Calibri" w:cs="Calibri"/>
          <w:sz w:val="20"/>
          <w:szCs w:val="20"/>
        </w:rPr>
        <w:t>ssistant</w:t>
      </w:r>
      <w:r w:rsidR="005F0C01">
        <w:rPr>
          <w:rFonts w:ascii="Calibri" w:hAnsi="Calibri" w:cs="Calibri"/>
          <w:sz w:val="20"/>
          <w:szCs w:val="20"/>
        </w:rPr>
        <w:t>(s)</w:t>
      </w:r>
      <w:r w:rsidR="00460462">
        <w:rPr>
          <w:rFonts w:ascii="Calibri" w:hAnsi="Calibri" w:cs="Calibri"/>
          <w:sz w:val="20"/>
          <w:szCs w:val="20"/>
        </w:rPr>
        <w:t xml:space="preserve"> </w:t>
      </w:r>
      <w:r w:rsidR="00460462" w:rsidRPr="00607A6E">
        <w:rPr>
          <w:rFonts w:ascii="Calibri" w:hAnsi="Calibri" w:cs="Calibri"/>
          <w:sz w:val="20"/>
          <w:szCs w:val="20"/>
        </w:rPr>
        <w:t>shall</w:t>
      </w:r>
      <w:r w:rsidR="00460462">
        <w:rPr>
          <w:rFonts w:ascii="Calibri" w:hAnsi="Calibri" w:cs="Calibri"/>
          <w:sz w:val="20"/>
          <w:szCs w:val="20"/>
        </w:rPr>
        <w:t>, at a minimum,</w:t>
      </w:r>
      <w:r w:rsidR="00460462" w:rsidRPr="00607A6E">
        <w:rPr>
          <w:rFonts w:ascii="Calibri" w:hAnsi="Calibri" w:cs="Calibri"/>
          <w:sz w:val="20"/>
          <w:szCs w:val="20"/>
        </w:rPr>
        <w:t xml:space="preserve"> comply with the following</w:t>
      </w:r>
      <w:r w:rsidR="00460462">
        <w:rPr>
          <w:rFonts w:ascii="Calibri" w:hAnsi="Calibri" w:cs="Calibri"/>
          <w:sz w:val="20"/>
          <w:szCs w:val="20"/>
        </w:rPr>
        <w:t>:</w:t>
      </w:r>
    </w:p>
    <w:p w14:paraId="2497E105" w14:textId="77777777" w:rsidR="000B4ECD" w:rsidRPr="000B4ECD" w:rsidRDefault="000B4ECD" w:rsidP="000B4ECD">
      <w:pPr>
        <w:spacing w:after="0"/>
        <w:rPr>
          <w:rFonts w:ascii="Calibri" w:hAnsi="Calibri" w:cs="Calibri"/>
          <w:sz w:val="20"/>
          <w:szCs w:val="20"/>
        </w:rPr>
      </w:pPr>
    </w:p>
    <w:p w14:paraId="71A048DE"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Provide administrative support function at each institutional site;</w:t>
      </w:r>
    </w:p>
    <w:p w14:paraId="2D185480"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Create first draft of official letters, memoranda, forms, records, charts and tables and proofreads the documents for accuracy;</w:t>
      </w:r>
    </w:p>
    <w:p w14:paraId="196E830D"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Maintain knowledge of office systems, procedures, and computer applications;</w:t>
      </w:r>
    </w:p>
    <w:p w14:paraId="3FA64750"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Maintain computer literacy and proficiency in word processing, database, spreadsheet, and presentation software applications;</w:t>
      </w:r>
    </w:p>
    <w:p w14:paraId="690AADBD"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 xml:space="preserve">Compile the </w:t>
      </w:r>
      <w:r w:rsidR="008F6C8A">
        <w:rPr>
          <w:rFonts w:ascii="Calibri" w:hAnsi="Calibri" w:cs="Calibri"/>
          <w:sz w:val="20"/>
          <w:szCs w:val="20"/>
        </w:rPr>
        <w:t>P</w:t>
      </w:r>
      <w:r w:rsidRPr="000B4ECD">
        <w:rPr>
          <w:rFonts w:ascii="Calibri" w:hAnsi="Calibri" w:cs="Calibri"/>
          <w:sz w:val="20"/>
          <w:szCs w:val="20"/>
        </w:rPr>
        <w:t xml:space="preserve">rogram </w:t>
      </w:r>
      <w:r w:rsidR="008F6C8A">
        <w:rPr>
          <w:rFonts w:ascii="Calibri" w:hAnsi="Calibri" w:cs="Calibri"/>
          <w:sz w:val="20"/>
          <w:szCs w:val="20"/>
        </w:rPr>
        <w:t>P</w:t>
      </w:r>
      <w:r w:rsidRPr="000B4ECD">
        <w:rPr>
          <w:rFonts w:ascii="Calibri" w:hAnsi="Calibri" w:cs="Calibri"/>
          <w:sz w:val="20"/>
          <w:szCs w:val="20"/>
        </w:rPr>
        <w:t xml:space="preserve">articipant’s paperwork systematically and maintains the records and logs of all the </w:t>
      </w:r>
      <w:r w:rsidR="008F6C8A">
        <w:rPr>
          <w:rFonts w:ascii="Calibri" w:hAnsi="Calibri" w:cs="Calibri"/>
          <w:sz w:val="20"/>
          <w:szCs w:val="20"/>
        </w:rPr>
        <w:t>P</w:t>
      </w:r>
      <w:r w:rsidRPr="000B4ECD">
        <w:rPr>
          <w:rFonts w:ascii="Calibri" w:hAnsi="Calibri" w:cs="Calibri"/>
          <w:sz w:val="20"/>
          <w:szCs w:val="20"/>
        </w:rPr>
        <w:t xml:space="preserve">rogram </w:t>
      </w:r>
      <w:r w:rsidR="008F6C8A">
        <w:rPr>
          <w:rFonts w:ascii="Calibri" w:hAnsi="Calibri" w:cs="Calibri"/>
          <w:sz w:val="20"/>
          <w:szCs w:val="20"/>
        </w:rPr>
        <w:t>P</w:t>
      </w:r>
      <w:r w:rsidRPr="000B4ECD">
        <w:rPr>
          <w:rFonts w:ascii="Calibri" w:hAnsi="Calibri" w:cs="Calibri"/>
          <w:sz w:val="20"/>
          <w:szCs w:val="20"/>
        </w:rPr>
        <w:t>articipants’ documents;</w:t>
      </w:r>
    </w:p>
    <w:p w14:paraId="59B81828"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Effectively communicate with different agencies and government officials, obtains information, arranges meetings, and resolves operational and administrative issues as they occur;</w:t>
      </w:r>
    </w:p>
    <w:p w14:paraId="068390F9"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Maintain petty cash, processes purchase supplies, and maintains files;</w:t>
      </w:r>
    </w:p>
    <w:p w14:paraId="005D5D27"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 xml:space="preserve">Maintain the confidentiality of the </w:t>
      </w:r>
      <w:r w:rsidR="008F6C8A">
        <w:rPr>
          <w:rFonts w:ascii="Calibri" w:hAnsi="Calibri" w:cs="Calibri"/>
          <w:sz w:val="20"/>
          <w:szCs w:val="20"/>
        </w:rPr>
        <w:t>P</w:t>
      </w:r>
      <w:r w:rsidRPr="000B4ECD">
        <w:rPr>
          <w:rFonts w:ascii="Calibri" w:hAnsi="Calibri" w:cs="Calibri"/>
          <w:sz w:val="20"/>
          <w:szCs w:val="20"/>
        </w:rPr>
        <w:t xml:space="preserve">rogram </w:t>
      </w:r>
      <w:r w:rsidR="008F6C8A">
        <w:rPr>
          <w:rFonts w:ascii="Calibri" w:hAnsi="Calibri" w:cs="Calibri"/>
          <w:sz w:val="20"/>
          <w:szCs w:val="20"/>
        </w:rPr>
        <w:t>P</w:t>
      </w:r>
      <w:r w:rsidRPr="000B4ECD">
        <w:rPr>
          <w:rFonts w:ascii="Calibri" w:hAnsi="Calibri" w:cs="Calibri"/>
          <w:sz w:val="20"/>
          <w:szCs w:val="20"/>
        </w:rPr>
        <w:t>articipant;</w:t>
      </w:r>
    </w:p>
    <w:p w14:paraId="18CB5997" w14:textId="77777777" w:rsidR="000B4ECD" w:rsidRP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Compile data, prepares summary reports, and processes routine financial transactions;</w:t>
      </w:r>
    </w:p>
    <w:p w14:paraId="4C38C714" w14:textId="77777777" w:rsidR="000B4ECD" w:rsidRDefault="000B4ECD" w:rsidP="000B4ECD">
      <w:pPr>
        <w:numPr>
          <w:ilvl w:val="0"/>
          <w:numId w:val="118"/>
        </w:numPr>
        <w:spacing w:after="0" w:line="240" w:lineRule="auto"/>
        <w:jc w:val="both"/>
        <w:rPr>
          <w:rFonts w:ascii="Calibri" w:hAnsi="Calibri" w:cs="Calibri"/>
          <w:sz w:val="20"/>
          <w:szCs w:val="20"/>
        </w:rPr>
      </w:pPr>
      <w:r w:rsidRPr="000B4ECD">
        <w:rPr>
          <w:rFonts w:ascii="Calibri" w:hAnsi="Calibri" w:cs="Calibri"/>
          <w:sz w:val="20"/>
          <w:szCs w:val="20"/>
        </w:rPr>
        <w:t>Schedule meetings, and conferences, and receives and screens visitors and telephone calls; and</w:t>
      </w:r>
    </w:p>
    <w:p w14:paraId="393A2E94" w14:textId="77777777" w:rsidR="000B4ECD" w:rsidRDefault="009D269D" w:rsidP="000B4ECD">
      <w:pPr>
        <w:numPr>
          <w:ilvl w:val="0"/>
          <w:numId w:val="118"/>
        </w:numPr>
        <w:spacing w:after="0" w:line="240" w:lineRule="auto"/>
        <w:jc w:val="both"/>
        <w:rPr>
          <w:rFonts w:ascii="Calibri" w:hAnsi="Calibri" w:cs="Calibri"/>
          <w:sz w:val="20"/>
          <w:szCs w:val="20"/>
        </w:rPr>
      </w:pPr>
      <w:r>
        <w:rPr>
          <w:rFonts w:ascii="Calibri" w:hAnsi="Calibri" w:cs="Calibri"/>
          <w:sz w:val="20"/>
          <w:szCs w:val="20"/>
        </w:rPr>
        <w:t>Photocopy</w:t>
      </w:r>
      <w:r w:rsidR="000B4ECD" w:rsidRPr="000B4ECD">
        <w:rPr>
          <w:rFonts w:ascii="Calibri" w:hAnsi="Calibri" w:cs="Calibri"/>
          <w:sz w:val="20"/>
          <w:szCs w:val="20"/>
        </w:rPr>
        <w:t>, sort, and distribute mail and faxes.</w:t>
      </w:r>
    </w:p>
    <w:p w14:paraId="0819A76E" w14:textId="77777777" w:rsidR="009D269D" w:rsidRDefault="009D269D" w:rsidP="009D269D">
      <w:pPr>
        <w:spacing w:after="0" w:line="240" w:lineRule="auto"/>
        <w:jc w:val="both"/>
        <w:rPr>
          <w:rFonts w:ascii="Calibri" w:hAnsi="Calibri" w:cs="Calibri"/>
          <w:sz w:val="20"/>
          <w:szCs w:val="20"/>
        </w:rPr>
      </w:pPr>
    </w:p>
    <w:p w14:paraId="5B38DB42" w14:textId="654EDA6D" w:rsidR="00320690" w:rsidRDefault="00320690" w:rsidP="009D269D">
      <w:pPr>
        <w:spacing w:after="0" w:line="240" w:lineRule="auto"/>
        <w:jc w:val="both"/>
        <w:rPr>
          <w:rFonts w:ascii="Calibri" w:hAnsi="Calibri" w:cs="Calibri"/>
          <w:sz w:val="20"/>
          <w:szCs w:val="20"/>
        </w:rPr>
      </w:pPr>
      <w:r>
        <w:rPr>
          <w:rFonts w:ascii="Calibri" w:hAnsi="Calibri" w:cs="Calibri"/>
          <w:sz w:val="20"/>
          <w:szCs w:val="20"/>
        </w:rPr>
        <w:t xml:space="preserve">The actual number of administrative assistants </w:t>
      </w:r>
      <w:r w:rsidR="005C29FB">
        <w:rPr>
          <w:rFonts w:ascii="Calibri" w:hAnsi="Calibri" w:cs="Calibri"/>
          <w:sz w:val="20"/>
          <w:szCs w:val="20"/>
        </w:rPr>
        <w:t>needed shall</w:t>
      </w:r>
      <w:r>
        <w:rPr>
          <w:rFonts w:ascii="Calibri" w:hAnsi="Calibri" w:cs="Calibri"/>
          <w:sz w:val="20"/>
          <w:szCs w:val="20"/>
        </w:rPr>
        <w:t xml:space="preserve"> be determined by the workload and the Contractor.</w:t>
      </w:r>
    </w:p>
    <w:p w14:paraId="2F406AF0" w14:textId="77777777" w:rsidR="00320690" w:rsidRDefault="00320690" w:rsidP="009D269D">
      <w:pPr>
        <w:spacing w:after="0" w:line="240" w:lineRule="auto"/>
        <w:jc w:val="both"/>
        <w:rPr>
          <w:rFonts w:ascii="Calibri" w:hAnsi="Calibri" w:cs="Calibri"/>
          <w:sz w:val="20"/>
          <w:szCs w:val="20"/>
        </w:rPr>
      </w:pPr>
    </w:p>
    <w:p w14:paraId="55534B9C" w14:textId="77777777" w:rsidR="009D269D" w:rsidRDefault="00CB04F1" w:rsidP="00A44A48">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.9.6</w:t>
      </w:r>
      <w:r w:rsidRPr="00A83AEB">
        <w:rPr>
          <w:sz w:val="20"/>
          <w:szCs w:val="20"/>
        </w:rPr>
        <w:tab/>
      </w:r>
      <w:r w:rsidR="009D269D">
        <w:rPr>
          <w:sz w:val="20"/>
          <w:szCs w:val="20"/>
          <w:u w:val="single"/>
        </w:rPr>
        <w:t>STAFF QUALIFICATIONS</w:t>
      </w:r>
    </w:p>
    <w:p w14:paraId="77887204" w14:textId="77777777" w:rsidR="009D269D" w:rsidRDefault="009D269D" w:rsidP="0017405E">
      <w:pPr>
        <w:spacing w:after="0"/>
        <w:jc w:val="both"/>
        <w:rPr>
          <w:sz w:val="20"/>
          <w:szCs w:val="20"/>
        </w:rPr>
      </w:pPr>
      <w:r>
        <w:rPr>
          <w:sz w:val="20"/>
          <w:szCs w:val="20"/>
        </w:rPr>
        <w:t xml:space="preserve">The </w:t>
      </w:r>
      <w:r w:rsidRPr="009D269D">
        <w:rPr>
          <w:sz w:val="20"/>
          <w:szCs w:val="20"/>
        </w:rPr>
        <w:t>Contr</w:t>
      </w:r>
      <w:r>
        <w:rPr>
          <w:sz w:val="20"/>
          <w:szCs w:val="20"/>
        </w:rPr>
        <w:t>actor</w:t>
      </w:r>
      <w:r w:rsidRPr="009D269D">
        <w:rPr>
          <w:sz w:val="20"/>
          <w:szCs w:val="20"/>
        </w:rPr>
        <w:t xml:space="preserve"> shall staff the </w:t>
      </w:r>
      <w:r w:rsidR="00A4082E">
        <w:rPr>
          <w:sz w:val="20"/>
          <w:szCs w:val="20"/>
        </w:rPr>
        <w:t>P</w:t>
      </w:r>
      <w:r w:rsidRPr="009D269D">
        <w:rPr>
          <w:sz w:val="20"/>
          <w:szCs w:val="20"/>
        </w:rPr>
        <w:t xml:space="preserve">rogram sites with staff that meet or exceed the minimum required qualifications per the Core Program Standards </w:t>
      </w:r>
      <w:r w:rsidR="003F2D8F">
        <w:rPr>
          <w:sz w:val="20"/>
          <w:szCs w:val="20"/>
        </w:rPr>
        <w:t xml:space="preserve">outlined in Attachment 3 – Appendix </w:t>
      </w:r>
      <w:proofErr w:type="gramStart"/>
      <w:r w:rsidR="003F2D8F">
        <w:rPr>
          <w:sz w:val="20"/>
          <w:szCs w:val="20"/>
        </w:rPr>
        <w:t>A</w:t>
      </w:r>
      <w:proofErr w:type="gramEnd"/>
      <w:r w:rsidR="003F2D8F">
        <w:rPr>
          <w:sz w:val="20"/>
          <w:szCs w:val="20"/>
        </w:rPr>
        <w:t xml:space="preserve"> Core Program Standards</w:t>
      </w:r>
      <w:r w:rsidRPr="009D269D">
        <w:rPr>
          <w:sz w:val="20"/>
          <w:szCs w:val="20"/>
        </w:rPr>
        <w:t>.</w:t>
      </w:r>
    </w:p>
    <w:p w14:paraId="488AF532" w14:textId="77777777" w:rsidR="009D269D" w:rsidRDefault="009D269D" w:rsidP="0017405E">
      <w:pPr>
        <w:spacing w:after="0"/>
        <w:jc w:val="both"/>
        <w:rPr>
          <w:sz w:val="20"/>
          <w:szCs w:val="20"/>
        </w:rPr>
      </w:pPr>
    </w:p>
    <w:p w14:paraId="15ED4ED1" w14:textId="77777777" w:rsidR="009D269D" w:rsidRDefault="00CB04F1" w:rsidP="00A44A48">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.9.7</w:t>
      </w:r>
      <w:r w:rsidRPr="00A83AEB">
        <w:rPr>
          <w:sz w:val="20"/>
          <w:szCs w:val="20"/>
        </w:rPr>
        <w:tab/>
      </w:r>
      <w:r w:rsidR="009D269D">
        <w:rPr>
          <w:sz w:val="20"/>
          <w:szCs w:val="20"/>
          <w:u w:val="single"/>
        </w:rPr>
        <w:t>STATEWIDE OFFICE</w:t>
      </w:r>
    </w:p>
    <w:p w14:paraId="4BF55E9F" w14:textId="77777777" w:rsidR="009D269D" w:rsidRDefault="0037497D" w:rsidP="0017405E">
      <w:pPr>
        <w:spacing w:after="0" w:line="240" w:lineRule="auto"/>
        <w:jc w:val="both"/>
        <w:rPr>
          <w:rFonts w:cs="Arial"/>
          <w:sz w:val="20"/>
          <w:szCs w:val="20"/>
        </w:rPr>
      </w:pPr>
      <w:r>
        <w:rPr>
          <w:rFonts w:cs="Arial"/>
          <w:sz w:val="20"/>
          <w:szCs w:val="20"/>
        </w:rPr>
        <w:t>The Contractor</w:t>
      </w:r>
      <w:r w:rsidR="009D269D" w:rsidRPr="009D269D">
        <w:rPr>
          <w:rFonts w:cs="Arial"/>
          <w:sz w:val="20"/>
          <w:szCs w:val="20"/>
        </w:rPr>
        <w:t xml:space="preserve"> shall establish a </w:t>
      </w:r>
      <w:proofErr w:type="gramStart"/>
      <w:r w:rsidR="006A2716">
        <w:rPr>
          <w:rFonts w:cs="Arial"/>
          <w:sz w:val="20"/>
          <w:szCs w:val="20"/>
        </w:rPr>
        <w:t>S</w:t>
      </w:r>
      <w:r w:rsidR="009D269D" w:rsidRPr="009D269D">
        <w:rPr>
          <w:rFonts w:cs="Arial"/>
          <w:sz w:val="20"/>
          <w:szCs w:val="20"/>
        </w:rPr>
        <w:t>tatewide</w:t>
      </w:r>
      <w:proofErr w:type="gramEnd"/>
      <w:r w:rsidR="009D269D" w:rsidRPr="009D269D">
        <w:rPr>
          <w:rFonts w:cs="Arial"/>
          <w:sz w:val="20"/>
          <w:szCs w:val="20"/>
        </w:rPr>
        <w:t xml:space="preserve"> office</w:t>
      </w:r>
      <w:r w:rsidR="003E12C0">
        <w:rPr>
          <w:rFonts w:cs="Arial"/>
          <w:sz w:val="20"/>
          <w:szCs w:val="20"/>
        </w:rPr>
        <w:t>,</w:t>
      </w:r>
      <w:r w:rsidR="009D269D" w:rsidRPr="009D269D">
        <w:rPr>
          <w:rFonts w:cs="Arial"/>
          <w:sz w:val="20"/>
          <w:szCs w:val="20"/>
        </w:rPr>
        <w:t xml:space="preserve"> </w:t>
      </w:r>
      <w:r w:rsidR="003E12C0" w:rsidRPr="00671859">
        <w:rPr>
          <w:sz w:val="20"/>
          <w:szCs w:val="20"/>
        </w:rPr>
        <w:t>in office space provided by the DOC</w:t>
      </w:r>
      <w:r w:rsidR="003E12C0">
        <w:rPr>
          <w:sz w:val="20"/>
          <w:szCs w:val="20"/>
        </w:rPr>
        <w:t xml:space="preserve">, </w:t>
      </w:r>
      <w:r w:rsidR="009D269D" w:rsidRPr="009D269D">
        <w:rPr>
          <w:rFonts w:cs="Arial"/>
          <w:sz w:val="20"/>
          <w:szCs w:val="20"/>
        </w:rPr>
        <w:t xml:space="preserve">from which the Statewide Director will manage the </w:t>
      </w:r>
      <w:r w:rsidR="006A2716">
        <w:rPr>
          <w:rFonts w:cs="Arial"/>
          <w:sz w:val="20"/>
          <w:szCs w:val="20"/>
        </w:rPr>
        <w:t>S</w:t>
      </w:r>
      <w:r w:rsidR="009D269D" w:rsidRPr="009D269D">
        <w:rPr>
          <w:rFonts w:cs="Arial"/>
          <w:sz w:val="20"/>
          <w:szCs w:val="20"/>
        </w:rPr>
        <w:t xml:space="preserve">cope of </w:t>
      </w:r>
      <w:r w:rsidR="006A2716">
        <w:rPr>
          <w:rFonts w:cs="Arial"/>
          <w:sz w:val="20"/>
          <w:szCs w:val="20"/>
        </w:rPr>
        <w:t>W</w:t>
      </w:r>
      <w:r w:rsidR="009D269D" w:rsidRPr="009D269D">
        <w:rPr>
          <w:rFonts w:cs="Arial"/>
          <w:sz w:val="20"/>
          <w:szCs w:val="20"/>
        </w:rPr>
        <w:t xml:space="preserve">ork described herein and act as the primary contact with the SCM on system-wide matters, concerns, and issues regarding the </w:t>
      </w:r>
      <w:r>
        <w:rPr>
          <w:rFonts w:cs="Arial"/>
          <w:sz w:val="20"/>
          <w:szCs w:val="20"/>
        </w:rPr>
        <w:t xml:space="preserve">operation of the </w:t>
      </w:r>
      <w:r w:rsidR="009D269D" w:rsidRPr="009D269D">
        <w:rPr>
          <w:rFonts w:cs="Arial"/>
          <w:sz w:val="20"/>
          <w:szCs w:val="20"/>
        </w:rPr>
        <w:t>C</w:t>
      </w:r>
      <w:r>
        <w:rPr>
          <w:rFonts w:cs="Arial"/>
          <w:sz w:val="20"/>
          <w:szCs w:val="20"/>
        </w:rPr>
        <w:t>ontract</w:t>
      </w:r>
      <w:r w:rsidR="009D269D" w:rsidRPr="009D269D">
        <w:rPr>
          <w:rFonts w:cs="Arial"/>
          <w:sz w:val="20"/>
          <w:szCs w:val="20"/>
        </w:rPr>
        <w:t>.</w:t>
      </w:r>
      <w:r w:rsidR="004D4E97">
        <w:rPr>
          <w:rFonts w:cs="Arial"/>
          <w:sz w:val="20"/>
          <w:szCs w:val="20"/>
        </w:rPr>
        <w:t xml:space="preserve">  The Statewide Director is required to be onsite during business hours which are Monday through Friday 9:00am to 5:00pm.</w:t>
      </w:r>
    </w:p>
    <w:p w14:paraId="1F3BEA88" w14:textId="77777777" w:rsidR="003E12C0" w:rsidRPr="003E12C0" w:rsidRDefault="003E12C0" w:rsidP="0017405E">
      <w:pPr>
        <w:spacing w:after="0" w:line="240" w:lineRule="auto"/>
        <w:jc w:val="both"/>
        <w:rPr>
          <w:sz w:val="20"/>
          <w:szCs w:val="20"/>
        </w:rPr>
      </w:pPr>
    </w:p>
    <w:p w14:paraId="58A1250B" w14:textId="77777777" w:rsidR="009D269D" w:rsidRPr="009D269D" w:rsidRDefault="009D269D" w:rsidP="0017405E">
      <w:pPr>
        <w:overflowPunct w:val="0"/>
        <w:autoSpaceDE w:val="0"/>
        <w:autoSpaceDN w:val="0"/>
        <w:adjustRightInd w:val="0"/>
        <w:jc w:val="both"/>
        <w:rPr>
          <w:rFonts w:cs="Arial"/>
          <w:sz w:val="20"/>
          <w:szCs w:val="20"/>
        </w:rPr>
      </w:pPr>
      <w:r w:rsidRPr="009D269D">
        <w:rPr>
          <w:rFonts w:cs="Arial"/>
          <w:sz w:val="20"/>
          <w:szCs w:val="20"/>
        </w:rPr>
        <w:lastRenderedPageBreak/>
        <w:t xml:space="preserve">The Administrative Assistant shall support the Statewide Director in fulfilling the responsibilities of the Statewide </w:t>
      </w:r>
      <w:r w:rsidR="0037497D">
        <w:rPr>
          <w:rFonts w:cs="Arial"/>
          <w:sz w:val="20"/>
          <w:szCs w:val="20"/>
        </w:rPr>
        <w:t>Office.  The Contractor</w:t>
      </w:r>
      <w:r w:rsidRPr="009D269D">
        <w:rPr>
          <w:rFonts w:cs="Arial"/>
          <w:sz w:val="20"/>
          <w:szCs w:val="20"/>
        </w:rPr>
        <w:t xml:space="preserve"> shall determine the minimum requirement level for this position.</w:t>
      </w:r>
    </w:p>
    <w:p w14:paraId="3916F555" w14:textId="77777777" w:rsidR="009D269D" w:rsidRDefault="009D269D" w:rsidP="0017405E">
      <w:pPr>
        <w:overflowPunct w:val="0"/>
        <w:autoSpaceDE w:val="0"/>
        <w:autoSpaceDN w:val="0"/>
        <w:adjustRightInd w:val="0"/>
        <w:jc w:val="both"/>
        <w:rPr>
          <w:rFonts w:cs="Arial"/>
          <w:sz w:val="20"/>
          <w:szCs w:val="20"/>
        </w:rPr>
      </w:pPr>
      <w:r w:rsidRPr="009D269D">
        <w:rPr>
          <w:rFonts w:cs="Arial"/>
          <w:sz w:val="20"/>
          <w:szCs w:val="20"/>
        </w:rPr>
        <w:t>DOC will provide office space at one (1) of its institutions for the use of the Statewide Director and staff.</w:t>
      </w:r>
    </w:p>
    <w:p w14:paraId="4ED07456" w14:textId="77777777" w:rsidR="0085764C" w:rsidRPr="009D269D" w:rsidRDefault="00CB04F1" w:rsidP="00845A77">
      <w:pPr>
        <w:pStyle w:val="Heading4"/>
        <w:keepNext/>
        <w:numPr>
          <w:ilvl w:val="0"/>
          <w:numId w:val="0"/>
        </w:numPr>
      </w:pPr>
      <w:r w:rsidRPr="00A83AEB">
        <w:rPr>
          <w:sz w:val="20"/>
          <w:szCs w:val="20"/>
        </w:rPr>
        <w:t>4.</w:t>
      </w:r>
      <w:r w:rsidR="00704966" w:rsidRPr="00A83AEB">
        <w:rPr>
          <w:sz w:val="20"/>
          <w:szCs w:val="20"/>
        </w:rPr>
        <w:t>1</w:t>
      </w:r>
      <w:r w:rsidRPr="00A83AEB">
        <w:rPr>
          <w:sz w:val="20"/>
          <w:szCs w:val="20"/>
        </w:rPr>
        <w:t>.9.8</w:t>
      </w:r>
      <w:r w:rsidRPr="00A83AEB">
        <w:rPr>
          <w:sz w:val="20"/>
          <w:szCs w:val="20"/>
        </w:rPr>
        <w:tab/>
      </w:r>
      <w:r w:rsidR="0085764C">
        <w:rPr>
          <w:sz w:val="20"/>
          <w:szCs w:val="20"/>
          <w:u w:val="single"/>
        </w:rPr>
        <w:t>OTHER PERSONNEL MATTERS</w:t>
      </w:r>
    </w:p>
    <w:p w14:paraId="2E0BEBF2" w14:textId="77777777" w:rsidR="009D269D" w:rsidRDefault="008171BC" w:rsidP="00845A77">
      <w:pPr>
        <w:keepNext/>
        <w:spacing w:after="0"/>
        <w:rPr>
          <w:sz w:val="20"/>
          <w:szCs w:val="20"/>
        </w:rPr>
      </w:pPr>
      <w:r>
        <w:rPr>
          <w:sz w:val="20"/>
          <w:szCs w:val="20"/>
        </w:rPr>
        <w:t>The Contractor shall</w:t>
      </w:r>
      <w:r w:rsidR="00E5094F" w:rsidRPr="009D56E6">
        <w:rPr>
          <w:sz w:val="20"/>
          <w:szCs w:val="20"/>
        </w:rPr>
        <w:t xml:space="preserve"> handle concerns related to </w:t>
      </w:r>
      <w:r w:rsidRPr="009D56E6">
        <w:rPr>
          <w:sz w:val="20"/>
          <w:szCs w:val="20"/>
        </w:rPr>
        <w:t>per</w:t>
      </w:r>
      <w:r w:rsidRPr="008171BC">
        <w:rPr>
          <w:sz w:val="20"/>
          <w:szCs w:val="20"/>
        </w:rPr>
        <w:t>sonnel</w:t>
      </w:r>
      <w:r w:rsidRPr="009D56E6">
        <w:rPr>
          <w:sz w:val="20"/>
          <w:szCs w:val="20"/>
        </w:rPr>
        <w:t xml:space="preserve"> as follows:</w:t>
      </w:r>
    </w:p>
    <w:p w14:paraId="1A67818D" w14:textId="77777777" w:rsidR="00845A77" w:rsidRPr="009D56E6" w:rsidRDefault="00845A77" w:rsidP="00845A77">
      <w:pPr>
        <w:keepNext/>
        <w:spacing w:after="0"/>
        <w:rPr>
          <w:sz w:val="20"/>
          <w:szCs w:val="20"/>
        </w:rPr>
      </w:pPr>
    </w:p>
    <w:p w14:paraId="0FE1C183" w14:textId="77777777" w:rsidR="0085764C" w:rsidRDefault="0085764C" w:rsidP="00845A77">
      <w:pPr>
        <w:pStyle w:val="ListParagraph"/>
        <w:keepNext/>
        <w:numPr>
          <w:ilvl w:val="0"/>
          <w:numId w:val="119"/>
        </w:numPr>
        <w:rPr>
          <w:rFonts w:asciiTheme="minorHAnsi" w:hAnsiTheme="minorHAnsi" w:cstheme="minorHAnsi"/>
          <w:sz w:val="20"/>
          <w:szCs w:val="20"/>
        </w:rPr>
      </w:pPr>
      <w:r w:rsidRPr="0085764C">
        <w:rPr>
          <w:rFonts w:asciiTheme="minorHAnsi" w:hAnsiTheme="minorHAnsi" w:cstheme="minorHAnsi"/>
          <w:sz w:val="20"/>
          <w:szCs w:val="20"/>
        </w:rPr>
        <w:t>Bilingual Personnel:</w:t>
      </w:r>
    </w:p>
    <w:p w14:paraId="62C97669" w14:textId="77777777" w:rsidR="0085764C" w:rsidRPr="0085764C" w:rsidRDefault="0085764C" w:rsidP="00845A77">
      <w:pPr>
        <w:pStyle w:val="ListParagraph"/>
        <w:keepNext/>
        <w:ind w:left="780"/>
        <w:rPr>
          <w:rFonts w:asciiTheme="minorHAnsi" w:hAnsiTheme="minorHAnsi" w:cstheme="minorHAnsi"/>
          <w:sz w:val="20"/>
          <w:szCs w:val="20"/>
        </w:rPr>
      </w:pPr>
    </w:p>
    <w:p w14:paraId="65D08058" w14:textId="537D4672" w:rsidR="0085764C" w:rsidRPr="0085764C" w:rsidRDefault="0083025B" w:rsidP="0017405E">
      <w:pPr>
        <w:keepNext/>
        <w:ind w:left="720"/>
        <w:jc w:val="both"/>
        <w:rPr>
          <w:rFonts w:cstheme="minorHAnsi"/>
          <w:sz w:val="20"/>
          <w:szCs w:val="20"/>
        </w:rPr>
      </w:pPr>
      <w:r>
        <w:rPr>
          <w:rFonts w:cstheme="minorHAnsi"/>
          <w:sz w:val="20"/>
          <w:szCs w:val="20"/>
        </w:rPr>
        <w:t xml:space="preserve">The </w:t>
      </w:r>
      <w:r w:rsidR="00B50547">
        <w:rPr>
          <w:rFonts w:cstheme="minorHAnsi"/>
          <w:sz w:val="20"/>
          <w:szCs w:val="20"/>
        </w:rPr>
        <w:t>Contractor</w:t>
      </w:r>
      <w:r w:rsidR="0085764C" w:rsidRPr="0085764C">
        <w:rPr>
          <w:rFonts w:cstheme="minorHAnsi"/>
          <w:sz w:val="20"/>
          <w:szCs w:val="20"/>
        </w:rPr>
        <w:t xml:space="preserve"> </w:t>
      </w:r>
      <w:proofErr w:type="gramStart"/>
      <w:r w:rsidR="0085764C" w:rsidRPr="0085764C">
        <w:rPr>
          <w:rFonts w:cstheme="minorHAnsi"/>
          <w:sz w:val="20"/>
          <w:szCs w:val="20"/>
        </w:rPr>
        <w:t>shall</w:t>
      </w:r>
      <w:r w:rsidR="008C0EFA">
        <w:rPr>
          <w:rFonts w:cstheme="minorHAnsi"/>
          <w:sz w:val="20"/>
          <w:szCs w:val="20"/>
        </w:rPr>
        <w:t xml:space="preserve">  ensure</w:t>
      </w:r>
      <w:proofErr w:type="gramEnd"/>
      <w:r w:rsidR="008C0EFA">
        <w:rPr>
          <w:rFonts w:cstheme="minorHAnsi"/>
          <w:sz w:val="20"/>
          <w:szCs w:val="20"/>
        </w:rPr>
        <w:t xml:space="preserve"> compliance </w:t>
      </w:r>
      <w:r w:rsidR="00467180">
        <w:rPr>
          <w:rFonts w:cstheme="minorHAnsi"/>
          <w:sz w:val="20"/>
          <w:szCs w:val="20"/>
        </w:rPr>
        <w:t xml:space="preserve">with DOC procedures for Limited English speaking </w:t>
      </w:r>
      <w:r w:rsidR="00781AD6">
        <w:rPr>
          <w:rFonts w:cstheme="minorHAnsi"/>
          <w:sz w:val="20"/>
          <w:szCs w:val="20"/>
        </w:rPr>
        <w:t>O</w:t>
      </w:r>
      <w:r w:rsidR="00467180">
        <w:rPr>
          <w:rFonts w:cstheme="minorHAnsi"/>
          <w:sz w:val="20"/>
          <w:szCs w:val="20"/>
        </w:rPr>
        <w:t xml:space="preserve">ffenders to include appropriate approved interpretations and translation services.  The Contractor shall </w:t>
      </w:r>
      <w:r w:rsidR="0085764C" w:rsidRPr="0085764C">
        <w:rPr>
          <w:rFonts w:cstheme="minorHAnsi"/>
          <w:sz w:val="20"/>
          <w:szCs w:val="20"/>
        </w:rPr>
        <w:t xml:space="preserve">employ </w:t>
      </w:r>
      <w:r w:rsidR="00B504CD">
        <w:rPr>
          <w:rFonts w:cstheme="minorHAnsi"/>
          <w:sz w:val="20"/>
          <w:szCs w:val="20"/>
        </w:rPr>
        <w:t>p</w:t>
      </w:r>
      <w:r w:rsidR="0085764C" w:rsidRPr="0085764C">
        <w:rPr>
          <w:rFonts w:cstheme="minorHAnsi"/>
          <w:sz w:val="20"/>
          <w:szCs w:val="20"/>
        </w:rPr>
        <w:t xml:space="preserve">ersonnel who are bilingual in English and Spanish to meet the needs of the increasing Hispanic component of the </w:t>
      </w:r>
      <w:r w:rsidR="008F6C8A">
        <w:rPr>
          <w:rFonts w:cstheme="minorHAnsi"/>
          <w:sz w:val="20"/>
          <w:szCs w:val="20"/>
        </w:rPr>
        <w:t>P</w:t>
      </w:r>
      <w:r w:rsidR="0085764C" w:rsidRPr="0085764C">
        <w:rPr>
          <w:rFonts w:cstheme="minorHAnsi"/>
          <w:sz w:val="20"/>
          <w:szCs w:val="20"/>
        </w:rPr>
        <w:t xml:space="preserve">rogram </w:t>
      </w:r>
      <w:r w:rsidR="008F6C8A">
        <w:rPr>
          <w:rFonts w:cstheme="minorHAnsi"/>
          <w:sz w:val="20"/>
          <w:szCs w:val="20"/>
        </w:rPr>
        <w:t>P</w:t>
      </w:r>
      <w:r w:rsidR="0085764C" w:rsidRPr="0085764C">
        <w:rPr>
          <w:rFonts w:cstheme="minorHAnsi"/>
          <w:sz w:val="20"/>
          <w:szCs w:val="20"/>
        </w:rPr>
        <w:t>arti</w:t>
      </w:r>
      <w:r w:rsidR="00B50547">
        <w:rPr>
          <w:rFonts w:cstheme="minorHAnsi"/>
          <w:sz w:val="20"/>
          <w:szCs w:val="20"/>
        </w:rPr>
        <w:t>cipant population.  The Contractor</w:t>
      </w:r>
      <w:r w:rsidR="0085764C" w:rsidRPr="0085764C">
        <w:rPr>
          <w:rFonts w:cstheme="minorHAnsi"/>
          <w:sz w:val="20"/>
          <w:szCs w:val="20"/>
        </w:rPr>
        <w:t xml:space="preserve"> shall provide, at a minimum, four (4) bilingual SUD Program counseling staff members</w:t>
      </w:r>
      <w:r w:rsidR="00F42EAB">
        <w:rPr>
          <w:rFonts w:cstheme="minorHAnsi"/>
          <w:sz w:val="20"/>
          <w:szCs w:val="20"/>
        </w:rPr>
        <w:t>,</w:t>
      </w:r>
      <w:r w:rsidR="0085764C" w:rsidRPr="0085764C">
        <w:rPr>
          <w:rFonts w:cstheme="minorHAnsi"/>
          <w:sz w:val="20"/>
          <w:szCs w:val="20"/>
        </w:rPr>
        <w:t xml:space="preserve"> one (1) at </w:t>
      </w:r>
      <w:r w:rsidR="00793965">
        <w:rPr>
          <w:rFonts w:cstheme="minorHAnsi"/>
          <w:sz w:val="20"/>
          <w:szCs w:val="20"/>
        </w:rPr>
        <w:t>Edna Mahan Correctional Facility</w:t>
      </w:r>
      <w:proofErr w:type="gramStart"/>
      <w:r w:rsidR="00793965">
        <w:rPr>
          <w:rFonts w:cstheme="minorHAnsi"/>
          <w:sz w:val="20"/>
          <w:szCs w:val="20"/>
        </w:rPr>
        <w:t>,</w:t>
      </w:r>
      <w:r w:rsidR="00467180">
        <w:rPr>
          <w:rFonts w:cstheme="minorHAnsi"/>
          <w:sz w:val="20"/>
          <w:szCs w:val="20"/>
        </w:rPr>
        <w:t xml:space="preserve"> </w:t>
      </w:r>
      <w:r w:rsidR="00467180" w:rsidRPr="0085764C">
        <w:rPr>
          <w:rFonts w:cstheme="minorHAnsi"/>
          <w:sz w:val="20"/>
          <w:szCs w:val="20"/>
        </w:rPr>
        <w:t xml:space="preserve"> </w:t>
      </w:r>
      <w:r w:rsidR="0085764C" w:rsidRPr="0085764C">
        <w:rPr>
          <w:rFonts w:cstheme="minorHAnsi"/>
          <w:sz w:val="20"/>
          <w:szCs w:val="20"/>
        </w:rPr>
        <w:t>and</w:t>
      </w:r>
      <w:proofErr w:type="gramEnd"/>
      <w:r w:rsidR="0085764C" w:rsidRPr="0085764C">
        <w:rPr>
          <w:rFonts w:cstheme="minorHAnsi"/>
          <w:sz w:val="20"/>
          <w:szCs w:val="20"/>
        </w:rPr>
        <w:t xml:space="preserve"> three (3) </w:t>
      </w:r>
      <w:r w:rsidR="00467180">
        <w:rPr>
          <w:rFonts w:cstheme="minorHAnsi"/>
          <w:sz w:val="20"/>
          <w:szCs w:val="20"/>
        </w:rPr>
        <w:t xml:space="preserve">at </w:t>
      </w:r>
      <w:proofErr w:type="spellStart"/>
      <w:r w:rsidR="00793965">
        <w:rPr>
          <w:rFonts w:cstheme="minorHAnsi"/>
          <w:sz w:val="20"/>
          <w:szCs w:val="20"/>
        </w:rPr>
        <w:t>Southwoods</w:t>
      </w:r>
      <w:proofErr w:type="spellEnd"/>
      <w:r w:rsidR="00793965">
        <w:rPr>
          <w:rFonts w:cstheme="minorHAnsi"/>
          <w:sz w:val="20"/>
          <w:szCs w:val="20"/>
        </w:rPr>
        <w:t xml:space="preserve"> State Prison.</w:t>
      </w:r>
      <w:r w:rsidR="0085764C" w:rsidRPr="0085764C">
        <w:rPr>
          <w:rFonts w:cstheme="minorHAnsi"/>
          <w:sz w:val="20"/>
          <w:szCs w:val="20"/>
        </w:rPr>
        <w:t xml:space="preserve">  </w:t>
      </w:r>
    </w:p>
    <w:p w14:paraId="0AD8A6E2" w14:textId="77777777" w:rsidR="0083025B" w:rsidRPr="0085764C" w:rsidRDefault="00B50547" w:rsidP="0017405E">
      <w:pPr>
        <w:ind w:left="720"/>
        <w:jc w:val="both"/>
        <w:rPr>
          <w:rFonts w:cstheme="minorHAnsi"/>
          <w:sz w:val="20"/>
          <w:szCs w:val="20"/>
        </w:rPr>
      </w:pPr>
      <w:r>
        <w:rPr>
          <w:rFonts w:cstheme="minorHAnsi"/>
          <w:sz w:val="20"/>
          <w:szCs w:val="20"/>
        </w:rPr>
        <w:t>The Contractor</w:t>
      </w:r>
      <w:r w:rsidR="0085764C" w:rsidRPr="0085764C">
        <w:rPr>
          <w:rFonts w:cstheme="minorHAnsi"/>
          <w:sz w:val="20"/>
          <w:szCs w:val="20"/>
        </w:rPr>
        <w:t xml:space="preserve"> shall work in coordination with the SCM in the monitoring and documentation of adjusting this minimum should this demographic population shift significantly.  </w:t>
      </w:r>
    </w:p>
    <w:p w14:paraId="3486E9B2" w14:textId="77777777" w:rsidR="007A67AE" w:rsidRPr="00380A87" w:rsidRDefault="007A67AE" w:rsidP="0083025B">
      <w:pPr>
        <w:pStyle w:val="ListParagraph"/>
        <w:numPr>
          <w:ilvl w:val="0"/>
          <w:numId w:val="119"/>
        </w:numPr>
        <w:rPr>
          <w:rFonts w:asciiTheme="minorHAnsi" w:hAnsiTheme="minorHAnsi" w:cstheme="minorHAnsi"/>
          <w:b/>
          <w:sz w:val="20"/>
          <w:szCs w:val="20"/>
        </w:rPr>
      </w:pPr>
      <w:r>
        <w:rPr>
          <w:rFonts w:asciiTheme="minorHAnsi" w:hAnsiTheme="minorHAnsi" w:cstheme="minorHAnsi"/>
          <w:sz w:val="20"/>
          <w:szCs w:val="20"/>
        </w:rPr>
        <w:t>Additional Communication Issues:</w:t>
      </w:r>
    </w:p>
    <w:p w14:paraId="36C010FB" w14:textId="77777777" w:rsidR="007A67AE" w:rsidRDefault="007A67AE" w:rsidP="00380A87">
      <w:pPr>
        <w:pStyle w:val="ListParagraph"/>
        <w:ind w:left="780"/>
        <w:rPr>
          <w:rFonts w:asciiTheme="minorHAnsi" w:hAnsiTheme="minorHAnsi" w:cstheme="minorHAnsi"/>
          <w:b/>
          <w:sz w:val="20"/>
          <w:szCs w:val="20"/>
        </w:rPr>
      </w:pPr>
    </w:p>
    <w:p w14:paraId="01583352" w14:textId="362EE064" w:rsidR="0085764C" w:rsidRPr="007A67AE" w:rsidRDefault="00B50547" w:rsidP="0017405E">
      <w:pPr>
        <w:pStyle w:val="ListParagraph"/>
        <w:rPr>
          <w:rFonts w:asciiTheme="minorHAnsi" w:hAnsiTheme="minorHAnsi" w:cstheme="minorHAnsi"/>
          <w:b/>
          <w:sz w:val="20"/>
          <w:szCs w:val="20"/>
        </w:rPr>
      </w:pPr>
      <w:r w:rsidRPr="007A67AE">
        <w:rPr>
          <w:rFonts w:asciiTheme="minorHAnsi" w:hAnsiTheme="minorHAnsi" w:cstheme="minorHAnsi"/>
          <w:sz w:val="20"/>
          <w:szCs w:val="20"/>
        </w:rPr>
        <w:t>The Contractor</w:t>
      </w:r>
      <w:r w:rsidR="0085764C" w:rsidRPr="007A67AE">
        <w:rPr>
          <w:rFonts w:asciiTheme="minorHAnsi" w:hAnsiTheme="minorHAnsi" w:cstheme="minorHAnsi"/>
          <w:sz w:val="20"/>
          <w:szCs w:val="20"/>
        </w:rPr>
        <w:t xml:space="preserve"> </w:t>
      </w:r>
      <w:r w:rsidR="00467180">
        <w:rPr>
          <w:rFonts w:asciiTheme="minorHAnsi" w:hAnsiTheme="minorHAnsi" w:cstheme="minorHAnsi"/>
          <w:sz w:val="20"/>
          <w:szCs w:val="20"/>
        </w:rPr>
        <w:t xml:space="preserve">should adhere to established </w:t>
      </w:r>
      <w:r w:rsidR="0084456C">
        <w:rPr>
          <w:rFonts w:asciiTheme="minorHAnsi" w:hAnsiTheme="minorHAnsi" w:cstheme="minorHAnsi"/>
          <w:sz w:val="20"/>
          <w:szCs w:val="20"/>
        </w:rPr>
        <w:t xml:space="preserve">DOC </w:t>
      </w:r>
      <w:r w:rsidR="00467180">
        <w:rPr>
          <w:rFonts w:asciiTheme="minorHAnsi" w:hAnsiTheme="minorHAnsi" w:cstheme="minorHAnsi"/>
          <w:sz w:val="20"/>
          <w:szCs w:val="20"/>
        </w:rPr>
        <w:t>procedure</w:t>
      </w:r>
      <w:r w:rsidR="005C07FC">
        <w:rPr>
          <w:rFonts w:asciiTheme="minorHAnsi" w:hAnsiTheme="minorHAnsi" w:cstheme="minorHAnsi"/>
          <w:sz w:val="20"/>
          <w:szCs w:val="20"/>
        </w:rPr>
        <w:t>s</w:t>
      </w:r>
      <w:r w:rsidR="00467180">
        <w:rPr>
          <w:rFonts w:asciiTheme="minorHAnsi" w:hAnsiTheme="minorHAnsi" w:cstheme="minorHAnsi"/>
          <w:sz w:val="20"/>
          <w:szCs w:val="20"/>
        </w:rPr>
        <w:t xml:space="preserve"> for preferred methods of communication</w:t>
      </w:r>
      <w:r w:rsidR="007024B9">
        <w:rPr>
          <w:rFonts w:asciiTheme="minorHAnsi" w:hAnsiTheme="minorHAnsi" w:cstheme="minorHAnsi"/>
          <w:sz w:val="20"/>
          <w:szCs w:val="20"/>
        </w:rPr>
        <w:t>, such as memorandum, email, phone calls, teams and/or zoom calls, etc</w:t>
      </w:r>
      <w:proofErr w:type="gramStart"/>
      <w:r w:rsidR="007024B9">
        <w:rPr>
          <w:rFonts w:asciiTheme="minorHAnsi" w:hAnsiTheme="minorHAnsi" w:cstheme="minorHAnsi"/>
          <w:sz w:val="20"/>
          <w:szCs w:val="20"/>
        </w:rPr>
        <w:t>.</w:t>
      </w:r>
      <w:r w:rsidR="00467180">
        <w:rPr>
          <w:rFonts w:asciiTheme="minorHAnsi" w:hAnsiTheme="minorHAnsi" w:cstheme="minorHAnsi"/>
          <w:sz w:val="20"/>
          <w:szCs w:val="20"/>
        </w:rPr>
        <w:t>.</w:t>
      </w:r>
      <w:proofErr w:type="gramEnd"/>
      <w:r w:rsidR="00467180">
        <w:rPr>
          <w:rFonts w:asciiTheme="minorHAnsi" w:hAnsiTheme="minorHAnsi" w:cstheme="minorHAnsi"/>
          <w:sz w:val="20"/>
          <w:szCs w:val="20"/>
        </w:rPr>
        <w:t xml:space="preserve"> </w:t>
      </w:r>
    </w:p>
    <w:p w14:paraId="2FB584DE" w14:textId="77777777" w:rsidR="0083025B" w:rsidRPr="0083025B" w:rsidRDefault="0083025B" w:rsidP="0083025B">
      <w:pPr>
        <w:pStyle w:val="ListParagraph"/>
        <w:ind w:left="780"/>
        <w:rPr>
          <w:rFonts w:asciiTheme="minorHAnsi" w:hAnsiTheme="minorHAnsi" w:cstheme="minorHAnsi"/>
          <w:b/>
          <w:sz w:val="20"/>
          <w:szCs w:val="20"/>
        </w:rPr>
      </w:pPr>
    </w:p>
    <w:p w14:paraId="61B6F557" w14:textId="77777777" w:rsidR="0085764C" w:rsidRDefault="0085764C" w:rsidP="0085764C">
      <w:pPr>
        <w:pStyle w:val="ListParagraph"/>
        <w:numPr>
          <w:ilvl w:val="0"/>
          <w:numId w:val="119"/>
        </w:numPr>
        <w:rPr>
          <w:rFonts w:asciiTheme="minorHAnsi" w:hAnsiTheme="minorHAnsi" w:cstheme="minorHAnsi"/>
          <w:sz w:val="20"/>
          <w:szCs w:val="20"/>
        </w:rPr>
      </w:pPr>
      <w:r w:rsidRPr="0085764C">
        <w:rPr>
          <w:rFonts w:asciiTheme="minorHAnsi" w:hAnsiTheme="minorHAnsi" w:cstheme="minorHAnsi"/>
          <w:sz w:val="20"/>
          <w:szCs w:val="20"/>
        </w:rPr>
        <w:t>Professional Development Plans:</w:t>
      </w:r>
    </w:p>
    <w:p w14:paraId="42EEF4E4" w14:textId="77777777" w:rsidR="0083025B" w:rsidRPr="0083025B" w:rsidRDefault="0083025B" w:rsidP="0083025B">
      <w:pPr>
        <w:pStyle w:val="ListParagraph"/>
        <w:ind w:left="780"/>
        <w:rPr>
          <w:rFonts w:asciiTheme="minorHAnsi" w:hAnsiTheme="minorHAnsi" w:cstheme="minorHAnsi"/>
          <w:sz w:val="20"/>
          <w:szCs w:val="20"/>
        </w:rPr>
      </w:pPr>
    </w:p>
    <w:p w14:paraId="6435AEBC" w14:textId="77777777" w:rsidR="0085764C" w:rsidRPr="0085764C" w:rsidRDefault="00B50547" w:rsidP="0017405E">
      <w:pPr>
        <w:ind w:left="720"/>
        <w:jc w:val="both"/>
        <w:rPr>
          <w:rFonts w:cstheme="minorHAnsi"/>
          <w:sz w:val="20"/>
          <w:szCs w:val="20"/>
        </w:rPr>
      </w:pPr>
      <w:r>
        <w:rPr>
          <w:rFonts w:cstheme="minorHAnsi"/>
          <w:sz w:val="20"/>
          <w:szCs w:val="20"/>
        </w:rPr>
        <w:t>The Contractor</w:t>
      </w:r>
      <w:r w:rsidR="0085764C" w:rsidRPr="0085764C">
        <w:rPr>
          <w:rFonts w:cstheme="minorHAnsi"/>
          <w:sz w:val="20"/>
          <w:szCs w:val="20"/>
        </w:rPr>
        <w:t xml:space="preserve"> shall prepare a professional development plan </w:t>
      </w:r>
      <w:r w:rsidR="00D643F1">
        <w:rPr>
          <w:rFonts w:cstheme="minorHAnsi"/>
          <w:sz w:val="20"/>
          <w:szCs w:val="20"/>
        </w:rPr>
        <w:t xml:space="preserve">to monitor employee performance </w:t>
      </w:r>
      <w:r w:rsidR="0085764C" w:rsidRPr="0085764C">
        <w:rPr>
          <w:rFonts w:cstheme="minorHAnsi"/>
          <w:sz w:val="20"/>
          <w:szCs w:val="20"/>
        </w:rPr>
        <w:t xml:space="preserve">with quarterly progress updates for all unlicensed employees. The </w:t>
      </w:r>
      <w:r w:rsidR="00D643F1">
        <w:rPr>
          <w:rFonts w:cstheme="minorHAnsi"/>
          <w:sz w:val="20"/>
          <w:szCs w:val="20"/>
        </w:rPr>
        <w:t>p</w:t>
      </w:r>
      <w:r w:rsidR="0085764C" w:rsidRPr="0085764C">
        <w:rPr>
          <w:rFonts w:cstheme="minorHAnsi"/>
          <w:sz w:val="20"/>
          <w:szCs w:val="20"/>
        </w:rPr>
        <w:t xml:space="preserve">rofessional </w:t>
      </w:r>
      <w:r w:rsidR="00D643F1">
        <w:rPr>
          <w:rFonts w:cstheme="minorHAnsi"/>
          <w:sz w:val="20"/>
          <w:szCs w:val="20"/>
        </w:rPr>
        <w:t>d</w:t>
      </w:r>
      <w:r w:rsidR="0085764C" w:rsidRPr="0085764C">
        <w:rPr>
          <w:rFonts w:cstheme="minorHAnsi"/>
          <w:sz w:val="20"/>
          <w:szCs w:val="20"/>
        </w:rPr>
        <w:t xml:space="preserve">evelopment </w:t>
      </w:r>
      <w:r w:rsidR="00D643F1">
        <w:rPr>
          <w:rFonts w:cstheme="minorHAnsi"/>
          <w:sz w:val="20"/>
          <w:szCs w:val="20"/>
        </w:rPr>
        <w:t>p</w:t>
      </w:r>
      <w:r w:rsidR="0085764C" w:rsidRPr="0085764C">
        <w:rPr>
          <w:rFonts w:cstheme="minorHAnsi"/>
          <w:sz w:val="20"/>
          <w:szCs w:val="20"/>
        </w:rPr>
        <w:t>lan must clearly and fully document the progress toward required degrees and certifications.  The maintenance of required certifications, such as re-certification, must be documented in this</w:t>
      </w:r>
      <w:r w:rsidR="0083025B">
        <w:rPr>
          <w:rFonts w:cstheme="minorHAnsi"/>
          <w:sz w:val="20"/>
          <w:szCs w:val="20"/>
        </w:rPr>
        <w:t xml:space="preserve"> </w:t>
      </w:r>
      <w:r w:rsidR="0085764C" w:rsidRPr="0085764C">
        <w:rPr>
          <w:rFonts w:cstheme="minorHAnsi"/>
          <w:sz w:val="20"/>
          <w:szCs w:val="20"/>
        </w:rPr>
        <w:t>plan;</w:t>
      </w:r>
    </w:p>
    <w:p w14:paraId="7A7D4F50" w14:textId="77777777" w:rsidR="0085764C" w:rsidRDefault="0085764C" w:rsidP="0085764C">
      <w:pPr>
        <w:pStyle w:val="ListParagraph"/>
        <w:numPr>
          <w:ilvl w:val="0"/>
          <w:numId w:val="119"/>
        </w:numPr>
        <w:rPr>
          <w:rFonts w:asciiTheme="minorHAnsi" w:hAnsiTheme="minorHAnsi" w:cstheme="minorHAnsi"/>
          <w:sz w:val="20"/>
          <w:szCs w:val="20"/>
        </w:rPr>
      </w:pPr>
      <w:r w:rsidRPr="0085764C">
        <w:rPr>
          <w:rFonts w:asciiTheme="minorHAnsi" w:hAnsiTheme="minorHAnsi" w:cstheme="minorHAnsi"/>
          <w:sz w:val="20"/>
          <w:szCs w:val="20"/>
        </w:rPr>
        <w:t>Recruitment, Retention, and Transfers:</w:t>
      </w:r>
    </w:p>
    <w:p w14:paraId="3458BB48" w14:textId="77777777" w:rsidR="0083025B" w:rsidRPr="00500845" w:rsidRDefault="0083025B" w:rsidP="0083025B">
      <w:pPr>
        <w:pStyle w:val="ListParagraph"/>
        <w:ind w:left="780"/>
        <w:rPr>
          <w:rFonts w:asciiTheme="minorHAnsi" w:hAnsiTheme="minorHAnsi" w:cstheme="minorHAnsi"/>
          <w:sz w:val="20"/>
          <w:szCs w:val="20"/>
        </w:rPr>
      </w:pPr>
    </w:p>
    <w:p w14:paraId="4B157F83" w14:textId="77777777" w:rsidR="009C29B6" w:rsidRPr="00B31A9B" w:rsidRDefault="00B50547" w:rsidP="00AF1F54">
      <w:pPr>
        <w:pStyle w:val="ListParagraph"/>
        <w:numPr>
          <w:ilvl w:val="0"/>
          <w:numId w:val="141"/>
        </w:numPr>
        <w:rPr>
          <w:rFonts w:cstheme="minorHAnsi"/>
          <w:sz w:val="20"/>
          <w:szCs w:val="20"/>
        </w:rPr>
      </w:pPr>
      <w:r w:rsidRPr="00AF1F54">
        <w:rPr>
          <w:rFonts w:asciiTheme="minorHAnsi" w:hAnsiTheme="minorHAnsi" w:cstheme="minorHAnsi"/>
          <w:sz w:val="20"/>
          <w:szCs w:val="20"/>
        </w:rPr>
        <w:t>The Contractor</w:t>
      </w:r>
      <w:r w:rsidR="0085764C" w:rsidRPr="00AF1F54">
        <w:rPr>
          <w:rFonts w:asciiTheme="minorHAnsi" w:hAnsiTheme="minorHAnsi" w:cstheme="minorHAnsi"/>
          <w:sz w:val="20"/>
          <w:szCs w:val="20"/>
        </w:rPr>
        <w:t xml:space="preserve"> shall recruit staff and shall establish and implement documented employee retention strategies to minimize staff turnover at </w:t>
      </w:r>
      <w:r w:rsidRPr="00AF1F54">
        <w:rPr>
          <w:rFonts w:asciiTheme="minorHAnsi" w:hAnsiTheme="minorHAnsi" w:cstheme="minorHAnsi"/>
          <w:sz w:val="20"/>
          <w:szCs w:val="20"/>
        </w:rPr>
        <w:t xml:space="preserve">the </w:t>
      </w:r>
      <w:r w:rsidR="00A4082E">
        <w:rPr>
          <w:rFonts w:asciiTheme="minorHAnsi" w:hAnsiTheme="minorHAnsi" w:cstheme="minorHAnsi"/>
          <w:sz w:val="20"/>
          <w:szCs w:val="20"/>
        </w:rPr>
        <w:t>P</w:t>
      </w:r>
      <w:r w:rsidRPr="00AF1F54">
        <w:rPr>
          <w:rFonts w:asciiTheme="minorHAnsi" w:hAnsiTheme="minorHAnsi" w:cstheme="minorHAnsi"/>
          <w:sz w:val="20"/>
          <w:szCs w:val="20"/>
        </w:rPr>
        <w:t>rogram sites</w:t>
      </w:r>
      <w:r w:rsidR="009C29B6" w:rsidRPr="00AF1F54">
        <w:rPr>
          <w:rFonts w:asciiTheme="minorHAnsi" w:hAnsiTheme="minorHAnsi" w:cstheme="minorHAnsi"/>
          <w:sz w:val="20"/>
          <w:szCs w:val="20"/>
        </w:rPr>
        <w:t>;</w:t>
      </w:r>
      <w:r w:rsidRPr="00AF1F54">
        <w:rPr>
          <w:rFonts w:asciiTheme="minorHAnsi" w:hAnsiTheme="minorHAnsi" w:cstheme="minorHAnsi"/>
          <w:sz w:val="20"/>
          <w:szCs w:val="20"/>
        </w:rPr>
        <w:t xml:space="preserve">  </w:t>
      </w:r>
    </w:p>
    <w:p w14:paraId="12C9B3F0" w14:textId="77777777" w:rsidR="009C29B6" w:rsidRPr="00B31A9B" w:rsidRDefault="00B50547" w:rsidP="00AF1F54">
      <w:pPr>
        <w:pStyle w:val="ListParagraph"/>
        <w:numPr>
          <w:ilvl w:val="0"/>
          <w:numId w:val="141"/>
        </w:numPr>
        <w:rPr>
          <w:rFonts w:cstheme="minorHAnsi"/>
          <w:sz w:val="20"/>
          <w:szCs w:val="20"/>
        </w:rPr>
      </w:pPr>
      <w:r w:rsidRPr="00AF1F54">
        <w:rPr>
          <w:rFonts w:ascii="Calibri" w:hAnsi="Calibri" w:cs="Calibri"/>
          <w:sz w:val="20"/>
          <w:szCs w:val="20"/>
        </w:rPr>
        <w:t>The Contractor</w:t>
      </w:r>
      <w:r w:rsidR="0085764C" w:rsidRPr="00AF1F54">
        <w:rPr>
          <w:rFonts w:ascii="Calibri" w:hAnsi="Calibri" w:cs="Calibri"/>
          <w:sz w:val="20"/>
          <w:szCs w:val="20"/>
        </w:rPr>
        <w:t xml:space="preserve"> shall oversee the recruitment process, including the screening of quali</w:t>
      </w:r>
      <w:r w:rsidRPr="00AF1F54">
        <w:rPr>
          <w:rFonts w:ascii="Calibri" w:hAnsi="Calibri" w:cs="Calibri"/>
          <w:sz w:val="20"/>
          <w:szCs w:val="20"/>
        </w:rPr>
        <w:t>fied candidates</w:t>
      </w:r>
      <w:r w:rsidR="009C29B6" w:rsidRPr="00AF1F54">
        <w:rPr>
          <w:rFonts w:asciiTheme="minorHAnsi" w:hAnsiTheme="minorHAnsi" w:cstheme="minorHAnsi"/>
          <w:sz w:val="20"/>
          <w:szCs w:val="20"/>
        </w:rPr>
        <w:t>;</w:t>
      </w:r>
      <w:r w:rsidRPr="00AF1F54">
        <w:rPr>
          <w:rFonts w:asciiTheme="minorHAnsi" w:hAnsiTheme="minorHAnsi" w:cstheme="minorHAnsi"/>
          <w:sz w:val="20"/>
          <w:szCs w:val="20"/>
        </w:rPr>
        <w:t xml:space="preserve">  </w:t>
      </w:r>
    </w:p>
    <w:p w14:paraId="5F08AE84" w14:textId="77777777" w:rsidR="009C29B6" w:rsidRPr="00B31A9B" w:rsidRDefault="00B50547" w:rsidP="00AF1F54">
      <w:pPr>
        <w:pStyle w:val="ListParagraph"/>
        <w:numPr>
          <w:ilvl w:val="0"/>
          <w:numId w:val="141"/>
        </w:numPr>
        <w:rPr>
          <w:rFonts w:cstheme="minorHAnsi"/>
          <w:sz w:val="20"/>
          <w:szCs w:val="20"/>
        </w:rPr>
      </w:pPr>
      <w:r w:rsidRPr="00AF1F54">
        <w:rPr>
          <w:rFonts w:asciiTheme="minorHAnsi" w:hAnsiTheme="minorHAnsi" w:cstheme="minorHAnsi"/>
          <w:sz w:val="20"/>
          <w:szCs w:val="20"/>
        </w:rPr>
        <w:t>The Contractor’s</w:t>
      </w:r>
      <w:r w:rsidR="0085764C" w:rsidRPr="00AF1F54">
        <w:rPr>
          <w:rFonts w:asciiTheme="minorHAnsi" w:hAnsiTheme="minorHAnsi" w:cstheme="minorHAnsi"/>
          <w:sz w:val="20"/>
          <w:szCs w:val="20"/>
        </w:rPr>
        <w:t xml:space="preserve"> staff shall comply with all institutional regulations and</w:t>
      </w:r>
      <w:r w:rsidRPr="00AF1F54">
        <w:rPr>
          <w:rFonts w:asciiTheme="minorHAnsi" w:hAnsiTheme="minorHAnsi" w:cstheme="minorHAnsi"/>
          <w:sz w:val="20"/>
          <w:szCs w:val="20"/>
        </w:rPr>
        <w:t xml:space="preserve"> security procedures</w:t>
      </w:r>
      <w:r w:rsidR="009C29B6" w:rsidRPr="00AF1F54">
        <w:rPr>
          <w:rFonts w:asciiTheme="minorHAnsi" w:hAnsiTheme="minorHAnsi" w:cstheme="minorHAnsi"/>
          <w:sz w:val="20"/>
          <w:szCs w:val="20"/>
        </w:rPr>
        <w:t>;</w:t>
      </w:r>
      <w:r w:rsidRPr="00AF1F54">
        <w:rPr>
          <w:rFonts w:asciiTheme="minorHAnsi" w:hAnsiTheme="minorHAnsi" w:cstheme="minorHAnsi"/>
          <w:sz w:val="20"/>
          <w:szCs w:val="20"/>
        </w:rPr>
        <w:t xml:space="preserve">  </w:t>
      </w:r>
    </w:p>
    <w:p w14:paraId="6B1BDDDC" w14:textId="77777777" w:rsidR="0085764C" w:rsidRPr="00AF1F54" w:rsidRDefault="00B50547" w:rsidP="00AF1F54">
      <w:pPr>
        <w:pStyle w:val="ListParagraph"/>
        <w:numPr>
          <w:ilvl w:val="0"/>
          <w:numId w:val="141"/>
        </w:numPr>
        <w:rPr>
          <w:rFonts w:cstheme="minorHAnsi"/>
          <w:sz w:val="20"/>
          <w:szCs w:val="20"/>
        </w:rPr>
      </w:pPr>
      <w:r w:rsidRPr="00AF1F54">
        <w:rPr>
          <w:rFonts w:asciiTheme="minorHAnsi" w:hAnsiTheme="minorHAnsi" w:cstheme="minorHAnsi"/>
          <w:sz w:val="20"/>
          <w:szCs w:val="20"/>
        </w:rPr>
        <w:t>The Contractor</w:t>
      </w:r>
      <w:r w:rsidR="0085764C" w:rsidRPr="00AF1F54">
        <w:rPr>
          <w:rFonts w:asciiTheme="minorHAnsi" w:hAnsiTheme="minorHAnsi" w:cstheme="minorHAnsi"/>
          <w:sz w:val="20"/>
          <w:szCs w:val="20"/>
        </w:rPr>
        <w:t xml:space="preserve"> shall provide the SCM with a written summary of the recruitment and retention strategy on an annual basis</w:t>
      </w:r>
      <w:r w:rsidR="009C29B6" w:rsidRPr="00AF1F54">
        <w:rPr>
          <w:rFonts w:asciiTheme="minorHAnsi" w:hAnsiTheme="minorHAnsi" w:cstheme="minorHAnsi"/>
          <w:sz w:val="20"/>
          <w:szCs w:val="20"/>
        </w:rPr>
        <w:t>; and</w:t>
      </w:r>
    </w:p>
    <w:p w14:paraId="271B2DF2" w14:textId="77777777" w:rsidR="0085764C" w:rsidRDefault="00B50547" w:rsidP="00AF1F54">
      <w:pPr>
        <w:pStyle w:val="ListParagraph"/>
        <w:numPr>
          <w:ilvl w:val="0"/>
          <w:numId w:val="141"/>
        </w:numPr>
        <w:rPr>
          <w:rFonts w:cstheme="minorHAnsi"/>
          <w:sz w:val="20"/>
          <w:szCs w:val="20"/>
        </w:rPr>
      </w:pPr>
      <w:r w:rsidRPr="00AF1F54">
        <w:rPr>
          <w:rFonts w:asciiTheme="minorHAnsi" w:hAnsiTheme="minorHAnsi" w:cstheme="minorHAnsi"/>
          <w:sz w:val="20"/>
          <w:szCs w:val="20"/>
        </w:rPr>
        <w:t>The Contractor</w:t>
      </w:r>
      <w:r w:rsidR="0085764C" w:rsidRPr="00AF1F54">
        <w:rPr>
          <w:rFonts w:asciiTheme="minorHAnsi" w:hAnsiTheme="minorHAnsi" w:cstheme="minorHAnsi"/>
          <w:sz w:val="20"/>
          <w:szCs w:val="20"/>
        </w:rPr>
        <w:t xml:space="preserve"> shall obtain written approval from the SCM for any proposed transfer of staff within DOC </w:t>
      </w:r>
      <w:r w:rsidR="00A4082E">
        <w:rPr>
          <w:rFonts w:asciiTheme="minorHAnsi" w:hAnsiTheme="minorHAnsi" w:cstheme="minorHAnsi"/>
          <w:sz w:val="20"/>
          <w:szCs w:val="20"/>
        </w:rPr>
        <w:t>P</w:t>
      </w:r>
      <w:r w:rsidR="0085764C" w:rsidRPr="00AF1F54">
        <w:rPr>
          <w:rFonts w:asciiTheme="minorHAnsi" w:hAnsiTheme="minorHAnsi" w:cstheme="minorHAnsi"/>
          <w:sz w:val="20"/>
          <w:szCs w:val="20"/>
        </w:rPr>
        <w:t>rogram sites prior to any such transfer</w:t>
      </w:r>
      <w:r w:rsidR="009C29B6" w:rsidRPr="00AF1F54">
        <w:rPr>
          <w:rFonts w:asciiTheme="minorHAnsi" w:hAnsiTheme="minorHAnsi" w:cstheme="minorHAnsi"/>
          <w:sz w:val="20"/>
          <w:szCs w:val="20"/>
        </w:rPr>
        <w:t>.</w:t>
      </w:r>
    </w:p>
    <w:p w14:paraId="58BE5B7A" w14:textId="77777777" w:rsidR="009C29B6" w:rsidRPr="00AF1F54" w:rsidRDefault="009C29B6" w:rsidP="00AF1F54">
      <w:pPr>
        <w:pStyle w:val="ListParagraph"/>
        <w:ind w:left="1440"/>
        <w:rPr>
          <w:rFonts w:cstheme="minorHAnsi"/>
          <w:sz w:val="20"/>
          <w:szCs w:val="20"/>
        </w:rPr>
      </w:pPr>
    </w:p>
    <w:p w14:paraId="19C84ADD" w14:textId="77777777" w:rsidR="0085764C" w:rsidRDefault="0085764C" w:rsidP="007A67AE">
      <w:pPr>
        <w:pStyle w:val="ListParagraph"/>
        <w:numPr>
          <w:ilvl w:val="0"/>
          <w:numId w:val="119"/>
        </w:numPr>
        <w:rPr>
          <w:rFonts w:asciiTheme="minorHAnsi" w:hAnsiTheme="minorHAnsi" w:cstheme="minorHAnsi"/>
          <w:sz w:val="20"/>
          <w:szCs w:val="20"/>
        </w:rPr>
      </w:pPr>
      <w:r w:rsidRPr="0085764C">
        <w:rPr>
          <w:rFonts w:asciiTheme="minorHAnsi" w:hAnsiTheme="minorHAnsi" w:cstheme="minorHAnsi"/>
          <w:sz w:val="20"/>
          <w:szCs w:val="20"/>
        </w:rPr>
        <w:t>Background Checks:</w:t>
      </w:r>
    </w:p>
    <w:p w14:paraId="33ECB735" w14:textId="77777777" w:rsidR="0083025B" w:rsidRPr="0083025B" w:rsidRDefault="0083025B" w:rsidP="0083025B">
      <w:pPr>
        <w:pStyle w:val="ListParagraph"/>
        <w:ind w:left="780"/>
        <w:rPr>
          <w:rFonts w:asciiTheme="minorHAnsi" w:hAnsiTheme="minorHAnsi" w:cstheme="minorHAnsi"/>
          <w:sz w:val="20"/>
          <w:szCs w:val="20"/>
        </w:rPr>
      </w:pPr>
    </w:p>
    <w:p w14:paraId="1B3D4B91" w14:textId="77777777" w:rsidR="009D269D" w:rsidRDefault="0085764C" w:rsidP="0017405E">
      <w:pPr>
        <w:jc w:val="both"/>
        <w:rPr>
          <w:rFonts w:cstheme="minorHAnsi"/>
          <w:sz w:val="20"/>
          <w:szCs w:val="20"/>
        </w:rPr>
      </w:pPr>
      <w:r>
        <w:rPr>
          <w:rFonts w:cstheme="minorHAnsi"/>
          <w:sz w:val="20"/>
          <w:szCs w:val="20"/>
        </w:rPr>
        <w:tab/>
      </w:r>
      <w:r w:rsidR="00B50547">
        <w:rPr>
          <w:rFonts w:cstheme="minorHAnsi"/>
          <w:sz w:val="20"/>
          <w:szCs w:val="20"/>
        </w:rPr>
        <w:t>Each employee of the Contractor</w:t>
      </w:r>
      <w:r w:rsidRPr="0085764C">
        <w:rPr>
          <w:rFonts w:cstheme="minorHAnsi"/>
          <w:sz w:val="20"/>
          <w:szCs w:val="20"/>
        </w:rPr>
        <w:t xml:space="preserve"> shall submit to a criminal background check conducted by the DOC’s Special </w:t>
      </w:r>
      <w:r>
        <w:rPr>
          <w:rFonts w:cstheme="minorHAnsi"/>
          <w:sz w:val="20"/>
          <w:szCs w:val="20"/>
        </w:rPr>
        <w:tab/>
      </w:r>
      <w:r w:rsidRPr="0085764C">
        <w:rPr>
          <w:rFonts w:cstheme="minorHAnsi"/>
          <w:sz w:val="20"/>
          <w:szCs w:val="20"/>
        </w:rPr>
        <w:t>Investigations Division,</w:t>
      </w:r>
      <w:r w:rsidR="00B50547">
        <w:rPr>
          <w:rFonts w:cstheme="minorHAnsi"/>
          <w:sz w:val="20"/>
          <w:szCs w:val="20"/>
        </w:rPr>
        <w:t xml:space="preserve"> at the DOC’s expense.  </w:t>
      </w:r>
      <w:r w:rsidR="005D6766">
        <w:rPr>
          <w:rFonts w:cstheme="minorHAnsi"/>
          <w:sz w:val="20"/>
          <w:szCs w:val="20"/>
        </w:rPr>
        <w:t xml:space="preserve">The </w:t>
      </w:r>
      <w:r w:rsidR="00B50547">
        <w:rPr>
          <w:rFonts w:cstheme="minorHAnsi"/>
          <w:sz w:val="20"/>
          <w:szCs w:val="20"/>
        </w:rPr>
        <w:t>Contractor</w:t>
      </w:r>
      <w:r w:rsidRPr="0085764C">
        <w:rPr>
          <w:rFonts w:cstheme="minorHAnsi"/>
          <w:sz w:val="20"/>
          <w:szCs w:val="20"/>
        </w:rPr>
        <w:t xml:space="preserve"> employees are subject to approval by DOC’s Special </w:t>
      </w:r>
      <w:r>
        <w:rPr>
          <w:rFonts w:cstheme="minorHAnsi"/>
          <w:sz w:val="20"/>
          <w:szCs w:val="20"/>
        </w:rPr>
        <w:tab/>
      </w:r>
      <w:r w:rsidRPr="0085764C">
        <w:rPr>
          <w:rFonts w:cstheme="minorHAnsi"/>
          <w:sz w:val="20"/>
          <w:szCs w:val="20"/>
        </w:rPr>
        <w:t>Investigations Division and the SCM prior to reporting to the</w:t>
      </w:r>
      <w:r w:rsidR="003B4007">
        <w:rPr>
          <w:rFonts w:cstheme="minorHAnsi"/>
          <w:sz w:val="20"/>
          <w:szCs w:val="20"/>
        </w:rPr>
        <w:t xml:space="preserve"> </w:t>
      </w:r>
      <w:r w:rsidR="00A4082E">
        <w:rPr>
          <w:rFonts w:cstheme="minorHAnsi"/>
          <w:sz w:val="20"/>
          <w:szCs w:val="20"/>
        </w:rPr>
        <w:t>P</w:t>
      </w:r>
      <w:r w:rsidR="003B4007">
        <w:rPr>
          <w:rFonts w:cstheme="minorHAnsi"/>
          <w:sz w:val="20"/>
          <w:szCs w:val="20"/>
        </w:rPr>
        <w:t>rogram location.  The Contractor</w:t>
      </w:r>
      <w:r w:rsidRPr="0085764C">
        <w:rPr>
          <w:rFonts w:cstheme="minorHAnsi"/>
          <w:sz w:val="20"/>
          <w:szCs w:val="20"/>
        </w:rPr>
        <w:t xml:space="preserve"> shall provide </w:t>
      </w:r>
      <w:r>
        <w:rPr>
          <w:rFonts w:cstheme="minorHAnsi"/>
          <w:sz w:val="20"/>
          <w:szCs w:val="20"/>
        </w:rPr>
        <w:tab/>
      </w:r>
      <w:r w:rsidRPr="0085764C">
        <w:rPr>
          <w:rFonts w:cstheme="minorHAnsi"/>
          <w:sz w:val="20"/>
          <w:szCs w:val="20"/>
        </w:rPr>
        <w:t>additional documentation in certain cases as r</w:t>
      </w:r>
      <w:r w:rsidR="003B4007">
        <w:rPr>
          <w:rFonts w:cstheme="minorHAnsi"/>
          <w:sz w:val="20"/>
          <w:szCs w:val="20"/>
        </w:rPr>
        <w:t>equested by DOC.  The Contractor’s</w:t>
      </w:r>
      <w:r w:rsidRPr="0085764C">
        <w:rPr>
          <w:rFonts w:cstheme="minorHAnsi"/>
          <w:sz w:val="20"/>
          <w:szCs w:val="20"/>
        </w:rPr>
        <w:t xml:space="preserve"> staff shall be required to renew their </w:t>
      </w:r>
      <w:r w:rsidR="003B4007">
        <w:rPr>
          <w:rFonts w:cstheme="minorHAnsi"/>
          <w:sz w:val="20"/>
          <w:szCs w:val="20"/>
        </w:rPr>
        <w:tab/>
      </w:r>
      <w:r w:rsidRPr="0085764C">
        <w:rPr>
          <w:rFonts w:cstheme="minorHAnsi"/>
          <w:sz w:val="20"/>
          <w:szCs w:val="20"/>
        </w:rPr>
        <w:t>employment background status on an annual basis.</w:t>
      </w:r>
    </w:p>
    <w:p w14:paraId="1988AEF4" w14:textId="77777777" w:rsidR="003B4007" w:rsidRDefault="00CB04F1" w:rsidP="00A44A48">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.9.9</w:t>
      </w:r>
      <w:r w:rsidRPr="00A83AEB">
        <w:rPr>
          <w:sz w:val="20"/>
          <w:szCs w:val="20"/>
        </w:rPr>
        <w:tab/>
      </w:r>
      <w:r w:rsidR="003B4007">
        <w:rPr>
          <w:sz w:val="20"/>
          <w:szCs w:val="20"/>
          <w:u w:val="single"/>
        </w:rPr>
        <w:t>TRAINING</w:t>
      </w:r>
    </w:p>
    <w:p w14:paraId="2BAC7FBD" w14:textId="77777777" w:rsidR="003B4007" w:rsidRPr="003B4007" w:rsidRDefault="00226700" w:rsidP="003B4007">
      <w:pPr>
        <w:rPr>
          <w:rFonts w:cstheme="minorHAnsi"/>
          <w:sz w:val="20"/>
          <w:szCs w:val="20"/>
        </w:rPr>
      </w:pPr>
      <w:r>
        <w:rPr>
          <w:rFonts w:cstheme="minorHAnsi"/>
          <w:sz w:val="20"/>
          <w:szCs w:val="20"/>
        </w:rPr>
        <w:t>The Contractor</w:t>
      </w:r>
      <w:r w:rsidR="003B4007" w:rsidRPr="003B4007">
        <w:rPr>
          <w:rFonts w:cstheme="minorHAnsi"/>
          <w:sz w:val="20"/>
          <w:szCs w:val="20"/>
        </w:rPr>
        <w:t xml:space="preserve"> shall provide staff training within the prison system with space provided by DOC to include:</w:t>
      </w:r>
    </w:p>
    <w:p w14:paraId="13AD38E0" w14:textId="77777777" w:rsidR="003B4007" w:rsidRDefault="003B4007" w:rsidP="003B4007">
      <w:pPr>
        <w:pStyle w:val="ListParagraph"/>
        <w:numPr>
          <w:ilvl w:val="0"/>
          <w:numId w:val="121"/>
        </w:numPr>
        <w:rPr>
          <w:rFonts w:asciiTheme="minorHAnsi" w:hAnsiTheme="minorHAnsi" w:cstheme="minorHAnsi"/>
          <w:sz w:val="20"/>
          <w:szCs w:val="20"/>
        </w:rPr>
      </w:pPr>
      <w:r w:rsidRPr="003B4007">
        <w:rPr>
          <w:rFonts w:asciiTheme="minorHAnsi" w:hAnsiTheme="minorHAnsi" w:cstheme="minorHAnsi"/>
          <w:sz w:val="20"/>
          <w:szCs w:val="20"/>
        </w:rPr>
        <w:t>On-site training:</w:t>
      </w:r>
    </w:p>
    <w:p w14:paraId="776B9A3A" w14:textId="77777777" w:rsidR="003B4007" w:rsidRPr="003B4007" w:rsidRDefault="003B4007" w:rsidP="003B4007">
      <w:pPr>
        <w:pStyle w:val="ListParagraph"/>
        <w:ind w:left="780"/>
        <w:rPr>
          <w:rFonts w:asciiTheme="minorHAnsi" w:hAnsiTheme="minorHAnsi" w:cstheme="minorHAnsi"/>
          <w:sz w:val="20"/>
          <w:szCs w:val="20"/>
        </w:rPr>
      </w:pPr>
    </w:p>
    <w:p w14:paraId="76088D64" w14:textId="77777777" w:rsidR="003B4007" w:rsidRPr="003B4007" w:rsidRDefault="00226700" w:rsidP="0017405E">
      <w:pPr>
        <w:ind w:left="720"/>
        <w:jc w:val="both"/>
        <w:rPr>
          <w:rFonts w:cstheme="minorHAnsi"/>
          <w:sz w:val="20"/>
          <w:szCs w:val="20"/>
        </w:rPr>
      </w:pPr>
      <w:r>
        <w:rPr>
          <w:rFonts w:cstheme="minorHAnsi"/>
          <w:sz w:val="20"/>
          <w:szCs w:val="20"/>
        </w:rPr>
        <w:t>The Contractor</w:t>
      </w:r>
      <w:r w:rsidR="003B4007" w:rsidRPr="003B4007">
        <w:rPr>
          <w:rFonts w:cstheme="minorHAnsi"/>
          <w:sz w:val="20"/>
          <w:szCs w:val="20"/>
        </w:rPr>
        <w:t xml:space="preserve"> shall provide on-site training at each institutional location in the form of external, expert observation, and evaluation of real-time </w:t>
      </w:r>
      <w:r w:rsidR="00A4082E">
        <w:rPr>
          <w:rFonts w:cstheme="minorHAnsi"/>
          <w:sz w:val="20"/>
          <w:szCs w:val="20"/>
        </w:rPr>
        <w:t>P</w:t>
      </w:r>
      <w:r w:rsidR="003B4007" w:rsidRPr="003B4007">
        <w:rPr>
          <w:rFonts w:cstheme="minorHAnsi"/>
          <w:sz w:val="20"/>
          <w:szCs w:val="20"/>
        </w:rPr>
        <w:t xml:space="preserve">rogram activities followed by feedback and de-briefing to hone treatment skills in the SUD Program.  This training shall take place over a two (2) to three (3) </w:t>
      </w:r>
      <w:r w:rsidR="002B3B09">
        <w:rPr>
          <w:rFonts w:cstheme="minorHAnsi"/>
          <w:sz w:val="20"/>
          <w:szCs w:val="20"/>
        </w:rPr>
        <w:t xml:space="preserve">Business </w:t>
      </w:r>
      <w:r w:rsidR="008E2012">
        <w:rPr>
          <w:rFonts w:cstheme="minorHAnsi"/>
          <w:sz w:val="20"/>
          <w:szCs w:val="20"/>
        </w:rPr>
        <w:t>D</w:t>
      </w:r>
      <w:r w:rsidR="003B4007" w:rsidRPr="003B4007">
        <w:rPr>
          <w:rFonts w:cstheme="minorHAnsi"/>
          <w:sz w:val="20"/>
          <w:szCs w:val="20"/>
        </w:rPr>
        <w:t>ay period and should occur at least once annually at each site;</w:t>
      </w:r>
    </w:p>
    <w:p w14:paraId="41252BF1" w14:textId="77777777" w:rsidR="003B4007" w:rsidRDefault="003B4007" w:rsidP="003B4007">
      <w:pPr>
        <w:pStyle w:val="ListParagraph"/>
        <w:numPr>
          <w:ilvl w:val="0"/>
          <w:numId w:val="121"/>
        </w:numPr>
        <w:rPr>
          <w:rFonts w:asciiTheme="minorHAnsi" w:hAnsiTheme="minorHAnsi" w:cstheme="minorHAnsi"/>
          <w:sz w:val="20"/>
          <w:szCs w:val="20"/>
        </w:rPr>
      </w:pPr>
      <w:r w:rsidRPr="003B4007">
        <w:rPr>
          <w:rFonts w:asciiTheme="minorHAnsi" w:hAnsiTheme="minorHAnsi" w:cstheme="minorHAnsi"/>
          <w:sz w:val="20"/>
          <w:szCs w:val="20"/>
        </w:rPr>
        <w:lastRenderedPageBreak/>
        <w:t>Other training:</w:t>
      </w:r>
    </w:p>
    <w:p w14:paraId="4A1384B5" w14:textId="77777777" w:rsidR="003B4007" w:rsidRPr="003B4007" w:rsidRDefault="003B4007" w:rsidP="003B4007">
      <w:pPr>
        <w:pStyle w:val="ListParagraph"/>
        <w:ind w:left="780"/>
        <w:rPr>
          <w:rFonts w:asciiTheme="minorHAnsi" w:hAnsiTheme="minorHAnsi" w:cstheme="minorHAnsi"/>
          <w:sz w:val="20"/>
          <w:szCs w:val="20"/>
        </w:rPr>
      </w:pPr>
    </w:p>
    <w:p w14:paraId="69D6EA85" w14:textId="77777777" w:rsidR="003B4007" w:rsidRPr="003B4007" w:rsidRDefault="00226700" w:rsidP="0017405E">
      <w:pPr>
        <w:ind w:left="720"/>
        <w:jc w:val="both"/>
        <w:rPr>
          <w:rFonts w:cstheme="minorHAnsi"/>
          <w:sz w:val="20"/>
          <w:szCs w:val="20"/>
        </w:rPr>
      </w:pPr>
      <w:r>
        <w:rPr>
          <w:rFonts w:cstheme="minorHAnsi"/>
          <w:sz w:val="20"/>
          <w:szCs w:val="20"/>
        </w:rPr>
        <w:t>The Contractor</w:t>
      </w:r>
      <w:r w:rsidR="003B4007" w:rsidRPr="003B4007">
        <w:rPr>
          <w:rFonts w:cstheme="minorHAnsi"/>
          <w:sz w:val="20"/>
          <w:szCs w:val="20"/>
        </w:rPr>
        <w:t xml:space="preserve"> shall provide other training to maintain qualified staff and fulfill licensing requirements such as training on assessments and clinical documentation.  All training of this type shall be submitted for review and approval by the SCM prior to the training taking place;</w:t>
      </w:r>
    </w:p>
    <w:p w14:paraId="74EFD731" w14:textId="77777777" w:rsidR="003B4007" w:rsidRDefault="003B4007" w:rsidP="003B4007">
      <w:pPr>
        <w:pStyle w:val="ListParagraph"/>
        <w:numPr>
          <w:ilvl w:val="0"/>
          <w:numId w:val="121"/>
        </w:numPr>
        <w:rPr>
          <w:rFonts w:asciiTheme="minorHAnsi" w:hAnsiTheme="minorHAnsi" w:cstheme="minorHAnsi"/>
          <w:sz w:val="20"/>
          <w:szCs w:val="20"/>
        </w:rPr>
      </w:pPr>
      <w:r w:rsidRPr="003B4007">
        <w:rPr>
          <w:rFonts w:asciiTheme="minorHAnsi" w:hAnsiTheme="minorHAnsi" w:cstheme="minorHAnsi"/>
          <w:sz w:val="20"/>
          <w:szCs w:val="20"/>
        </w:rPr>
        <w:t>Cross Training:</w:t>
      </w:r>
    </w:p>
    <w:p w14:paraId="301F5BB4" w14:textId="77777777" w:rsidR="003B4007" w:rsidRPr="003B4007" w:rsidRDefault="003B4007" w:rsidP="003B4007">
      <w:pPr>
        <w:pStyle w:val="ListParagraph"/>
        <w:ind w:left="780"/>
        <w:rPr>
          <w:rFonts w:asciiTheme="minorHAnsi" w:hAnsiTheme="minorHAnsi" w:cstheme="minorHAnsi"/>
          <w:sz w:val="20"/>
          <w:szCs w:val="20"/>
        </w:rPr>
      </w:pPr>
    </w:p>
    <w:p w14:paraId="3E0DC742" w14:textId="77777777" w:rsidR="003B4007" w:rsidRPr="003B4007" w:rsidRDefault="003B4007" w:rsidP="0017405E">
      <w:pPr>
        <w:ind w:left="720"/>
        <w:jc w:val="both"/>
        <w:rPr>
          <w:rFonts w:cstheme="minorHAnsi"/>
          <w:sz w:val="20"/>
          <w:szCs w:val="20"/>
        </w:rPr>
      </w:pPr>
      <w:r w:rsidRPr="003B4007">
        <w:rPr>
          <w:rFonts w:cstheme="minorHAnsi"/>
          <w:sz w:val="20"/>
          <w:szCs w:val="20"/>
        </w:rPr>
        <w:t>To foster a mutually productive and supportive in-prison tr</w:t>
      </w:r>
      <w:r w:rsidR="00226700">
        <w:rPr>
          <w:rFonts w:cstheme="minorHAnsi"/>
          <w:sz w:val="20"/>
          <w:szCs w:val="20"/>
        </w:rPr>
        <w:t xml:space="preserve">eatment atmosphere, the </w:t>
      </w:r>
      <w:r w:rsidRPr="003B4007">
        <w:rPr>
          <w:rFonts w:cstheme="minorHAnsi"/>
          <w:sz w:val="20"/>
          <w:szCs w:val="20"/>
        </w:rPr>
        <w:t>C</w:t>
      </w:r>
      <w:r w:rsidR="00226700">
        <w:rPr>
          <w:rFonts w:cstheme="minorHAnsi"/>
          <w:sz w:val="20"/>
          <w:szCs w:val="20"/>
        </w:rPr>
        <w:t>ontractor</w:t>
      </w:r>
      <w:r w:rsidRPr="003B4007">
        <w:rPr>
          <w:rFonts w:cstheme="minorHAnsi"/>
          <w:sz w:val="20"/>
          <w:szCs w:val="20"/>
        </w:rPr>
        <w:t xml:space="preserve"> shall participate in any cross-training of custody and treatment staff as arranged by the on-site institution and/or SCM, including the delivery of information on the treatment modality and related activities;</w:t>
      </w:r>
    </w:p>
    <w:p w14:paraId="31A1F1AA" w14:textId="77777777" w:rsidR="003B4007" w:rsidRDefault="003B4007" w:rsidP="003B4007">
      <w:pPr>
        <w:pStyle w:val="ListParagraph"/>
        <w:numPr>
          <w:ilvl w:val="0"/>
          <w:numId w:val="121"/>
        </w:numPr>
        <w:rPr>
          <w:rFonts w:asciiTheme="minorHAnsi" w:hAnsiTheme="minorHAnsi" w:cstheme="minorHAnsi"/>
          <w:sz w:val="20"/>
          <w:szCs w:val="20"/>
        </w:rPr>
      </w:pPr>
      <w:r w:rsidRPr="003B4007">
        <w:rPr>
          <w:rFonts w:asciiTheme="minorHAnsi" w:hAnsiTheme="minorHAnsi" w:cstheme="minorHAnsi"/>
          <w:sz w:val="20"/>
          <w:szCs w:val="20"/>
        </w:rPr>
        <w:t>New Employee DOC Orientation Training:</w:t>
      </w:r>
    </w:p>
    <w:p w14:paraId="2CC0D390" w14:textId="77777777" w:rsidR="003B4007" w:rsidRPr="003B4007" w:rsidRDefault="003B4007" w:rsidP="003B4007">
      <w:pPr>
        <w:pStyle w:val="ListParagraph"/>
        <w:ind w:left="780"/>
        <w:rPr>
          <w:rFonts w:asciiTheme="minorHAnsi" w:hAnsiTheme="minorHAnsi" w:cstheme="minorHAnsi"/>
          <w:sz w:val="20"/>
          <w:szCs w:val="20"/>
        </w:rPr>
      </w:pPr>
    </w:p>
    <w:p w14:paraId="7C80F5C1" w14:textId="77777777" w:rsidR="003B4007" w:rsidRPr="003B4007" w:rsidRDefault="00226700" w:rsidP="003B4007">
      <w:pPr>
        <w:overflowPunct w:val="0"/>
        <w:autoSpaceDE w:val="0"/>
        <w:autoSpaceDN w:val="0"/>
        <w:adjustRightInd w:val="0"/>
        <w:ind w:left="720"/>
        <w:rPr>
          <w:rFonts w:cstheme="minorHAnsi"/>
          <w:sz w:val="20"/>
          <w:szCs w:val="20"/>
        </w:rPr>
      </w:pPr>
      <w:r>
        <w:rPr>
          <w:rFonts w:cstheme="minorHAnsi"/>
          <w:sz w:val="20"/>
          <w:szCs w:val="20"/>
        </w:rPr>
        <w:t>The Contractor</w:t>
      </w:r>
      <w:r w:rsidR="003B4007" w:rsidRPr="003B4007">
        <w:rPr>
          <w:rFonts w:cstheme="minorHAnsi"/>
          <w:sz w:val="20"/>
          <w:szCs w:val="20"/>
        </w:rPr>
        <w:t xml:space="preserve"> shall ensure th</w:t>
      </w:r>
      <w:r>
        <w:rPr>
          <w:rFonts w:cstheme="minorHAnsi"/>
          <w:sz w:val="20"/>
          <w:szCs w:val="20"/>
        </w:rPr>
        <w:t>at all newly hired staff attend</w:t>
      </w:r>
      <w:r w:rsidR="003B4007" w:rsidRPr="003B4007">
        <w:rPr>
          <w:rFonts w:cstheme="minorHAnsi"/>
          <w:sz w:val="20"/>
          <w:szCs w:val="20"/>
        </w:rPr>
        <w:t xml:space="preserve"> the DOC sponsored employee orientation training;  </w:t>
      </w:r>
    </w:p>
    <w:p w14:paraId="7A60E106" w14:textId="77777777" w:rsidR="003B4007" w:rsidRDefault="003B4007" w:rsidP="003B4007">
      <w:pPr>
        <w:pStyle w:val="ListParagraph"/>
        <w:numPr>
          <w:ilvl w:val="0"/>
          <w:numId w:val="121"/>
        </w:numPr>
        <w:rPr>
          <w:rFonts w:asciiTheme="minorHAnsi" w:hAnsiTheme="minorHAnsi" w:cstheme="minorHAnsi"/>
          <w:sz w:val="20"/>
          <w:szCs w:val="20"/>
        </w:rPr>
      </w:pPr>
      <w:r w:rsidRPr="003B4007">
        <w:rPr>
          <w:rFonts w:asciiTheme="minorHAnsi" w:hAnsiTheme="minorHAnsi" w:cstheme="minorHAnsi"/>
          <w:sz w:val="20"/>
          <w:szCs w:val="20"/>
        </w:rPr>
        <w:t>Training Documentation:</w:t>
      </w:r>
    </w:p>
    <w:p w14:paraId="71A5A361" w14:textId="77777777" w:rsidR="003B4007" w:rsidRPr="003B4007" w:rsidRDefault="003B4007" w:rsidP="003B4007">
      <w:pPr>
        <w:pStyle w:val="ListParagraph"/>
        <w:ind w:left="780"/>
        <w:rPr>
          <w:rFonts w:asciiTheme="minorHAnsi" w:hAnsiTheme="minorHAnsi" w:cstheme="minorHAnsi"/>
          <w:sz w:val="20"/>
          <w:szCs w:val="20"/>
        </w:rPr>
      </w:pPr>
    </w:p>
    <w:p w14:paraId="7A79B858" w14:textId="77777777" w:rsidR="003B4007" w:rsidRPr="003B4007" w:rsidRDefault="00226700" w:rsidP="003B4007">
      <w:pPr>
        <w:ind w:left="720"/>
        <w:rPr>
          <w:rFonts w:cstheme="minorHAnsi"/>
          <w:sz w:val="20"/>
          <w:szCs w:val="20"/>
        </w:rPr>
      </w:pPr>
      <w:r>
        <w:rPr>
          <w:rFonts w:cstheme="minorHAnsi"/>
          <w:sz w:val="20"/>
          <w:szCs w:val="20"/>
        </w:rPr>
        <w:t>The Contractor</w:t>
      </w:r>
      <w:r w:rsidR="003B4007" w:rsidRPr="003B4007">
        <w:rPr>
          <w:rFonts w:cstheme="minorHAnsi"/>
          <w:sz w:val="20"/>
          <w:szCs w:val="20"/>
        </w:rPr>
        <w:t xml:space="preserve"> shall maintain specific documentation in reference to its ongoing training activities as follows:</w:t>
      </w:r>
    </w:p>
    <w:p w14:paraId="2AA20EC4" w14:textId="10794DFA" w:rsidR="003B4007" w:rsidRPr="003B4007" w:rsidRDefault="003B4007" w:rsidP="003B4007">
      <w:pPr>
        <w:numPr>
          <w:ilvl w:val="1"/>
          <w:numId w:val="120"/>
        </w:numPr>
        <w:spacing w:after="0" w:line="240" w:lineRule="auto"/>
        <w:jc w:val="both"/>
        <w:rPr>
          <w:rFonts w:cstheme="minorHAnsi"/>
          <w:sz w:val="20"/>
          <w:szCs w:val="20"/>
        </w:rPr>
      </w:pPr>
      <w:r w:rsidRPr="003B4007">
        <w:rPr>
          <w:rFonts w:cstheme="minorHAnsi"/>
          <w:sz w:val="20"/>
          <w:szCs w:val="20"/>
        </w:rPr>
        <w:t>Provide the name of the source and the number of hours of training by employee to the SCM on an annual basis</w:t>
      </w:r>
      <w:r w:rsidR="007055F8">
        <w:rPr>
          <w:rFonts w:cstheme="minorHAnsi"/>
          <w:sz w:val="20"/>
          <w:szCs w:val="20"/>
        </w:rPr>
        <w:t xml:space="preserve"> to include </w:t>
      </w:r>
      <w:r w:rsidR="0054029D">
        <w:rPr>
          <w:rFonts w:cstheme="minorHAnsi"/>
          <w:sz w:val="20"/>
          <w:szCs w:val="20"/>
        </w:rPr>
        <w:t xml:space="preserve">Mandatory </w:t>
      </w:r>
      <w:r w:rsidR="007B4C46">
        <w:rPr>
          <w:rFonts w:cstheme="minorHAnsi"/>
          <w:sz w:val="20"/>
          <w:szCs w:val="20"/>
        </w:rPr>
        <w:t>N</w:t>
      </w:r>
      <w:r w:rsidR="00723469">
        <w:rPr>
          <w:rFonts w:cstheme="minorHAnsi"/>
          <w:sz w:val="20"/>
          <w:szCs w:val="20"/>
        </w:rPr>
        <w:t>on-</w:t>
      </w:r>
      <w:r w:rsidR="007B4C46">
        <w:rPr>
          <w:rFonts w:cstheme="minorHAnsi"/>
          <w:sz w:val="20"/>
          <w:szCs w:val="20"/>
        </w:rPr>
        <w:t>U</w:t>
      </w:r>
      <w:r w:rsidR="00723469">
        <w:rPr>
          <w:rFonts w:cstheme="minorHAnsi"/>
          <w:sz w:val="20"/>
          <w:szCs w:val="20"/>
        </w:rPr>
        <w:t xml:space="preserve">niform </w:t>
      </w:r>
      <w:r w:rsidR="007B4C46">
        <w:rPr>
          <w:rFonts w:cstheme="minorHAnsi"/>
          <w:sz w:val="20"/>
          <w:szCs w:val="20"/>
        </w:rPr>
        <w:t>S</w:t>
      </w:r>
      <w:r w:rsidR="00723469">
        <w:rPr>
          <w:rFonts w:cstheme="minorHAnsi"/>
          <w:sz w:val="20"/>
          <w:szCs w:val="20"/>
        </w:rPr>
        <w:t xml:space="preserve">taff </w:t>
      </w:r>
      <w:r w:rsidR="007B4C46">
        <w:rPr>
          <w:rFonts w:cstheme="minorHAnsi"/>
          <w:sz w:val="20"/>
          <w:szCs w:val="20"/>
        </w:rPr>
        <w:t>T</w:t>
      </w:r>
      <w:r w:rsidR="00723469">
        <w:rPr>
          <w:rFonts w:cstheme="minorHAnsi"/>
          <w:sz w:val="20"/>
          <w:szCs w:val="20"/>
        </w:rPr>
        <w:t>raining (</w:t>
      </w:r>
      <w:r w:rsidR="00723469" w:rsidRPr="00925914">
        <w:rPr>
          <w:rFonts w:cstheme="minorHAnsi"/>
          <w:sz w:val="20"/>
          <w:szCs w:val="20"/>
        </w:rPr>
        <w:t>NUST</w:t>
      </w:r>
      <w:r w:rsidR="00723469">
        <w:rPr>
          <w:rFonts w:cstheme="minorHAnsi"/>
          <w:sz w:val="20"/>
          <w:szCs w:val="20"/>
        </w:rPr>
        <w:t xml:space="preserve">) and </w:t>
      </w:r>
      <w:r w:rsidR="007B4C46">
        <w:rPr>
          <w:rFonts w:cstheme="minorHAnsi"/>
          <w:sz w:val="20"/>
          <w:szCs w:val="20"/>
        </w:rPr>
        <w:t>P</w:t>
      </w:r>
      <w:r w:rsidR="007024B9">
        <w:rPr>
          <w:rFonts w:cstheme="minorHAnsi"/>
          <w:sz w:val="20"/>
          <w:szCs w:val="20"/>
        </w:rPr>
        <w:t xml:space="preserve">rison </w:t>
      </w:r>
      <w:r w:rsidR="007B4C46">
        <w:rPr>
          <w:rFonts w:cstheme="minorHAnsi"/>
          <w:sz w:val="20"/>
          <w:szCs w:val="20"/>
        </w:rPr>
        <w:t>R</w:t>
      </w:r>
      <w:r w:rsidR="007024B9">
        <w:rPr>
          <w:rFonts w:cstheme="minorHAnsi"/>
          <w:sz w:val="20"/>
          <w:szCs w:val="20"/>
        </w:rPr>
        <w:t xml:space="preserve">ape </w:t>
      </w:r>
      <w:r w:rsidR="007B4C46">
        <w:rPr>
          <w:rFonts w:cstheme="minorHAnsi"/>
          <w:sz w:val="20"/>
          <w:szCs w:val="20"/>
        </w:rPr>
        <w:t>E</w:t>
      </w:r>
      <w:r w:rsidR="007024B9">
        <w:rPr>
          <w:rFonts w:cstheme="minorHAnsi"/>
          <w:sz w:val="20"/>
          <w:szCs w:val="20"/>
        </w:rPr>
        <w:t xml:space="preserve">limination </w:t>
      </w:r>
      <w:r w:rsidR="007B4C46">
        <w:rPr>
          <w:rFonts w:cstheme="minorHAnsi"/>
          <w:sz w:val="20"/>
          <w:szCs w:val="20"/>
        </w:rPr>
        <w:t>A</w:t>
      </w:r>
      <w:r w:rsidR="007024B9">
        <w:rPr>
          <w:rFonts w:cstheme="minorHAnsi"/>
          <w:sz w:val="20"/>
          <w:szCs w:val="20"/>
        </w:rPr>
        <w:t>ct (</w:t>
      </w:r>
      <w:r w:rsidR="00723469">
        <w:rPr>
          <w:rFonts w:cstheme="minorHAnsi"/>
          <w:sz w:val="20"/>
          <w:szCs w:val="20"/>
        </w:rPr>
        <w:t>PREA</w:t>
      </w:r>
      <w:r w:rsidR="007024B9">
        <w:rPr>
          <w:rFonts w:cstheme="minorHAnsi"/>
          <w:sz w:val="20"/>
          <w:szCs w:val="20"/>
        </w:rPr>
        <w:t>)</w:t>
      </w:r>
      <w:r w:rsidR="00723469">
        <w:rPr>
          <w:rFonts w:cstheme="minorHAnsi"/>
          <w:sz w:val="20"/>
          <w:szCs w:val="20"/>
        </w:rPr>
        <w:t xml:space="preserve"> training;</w:t>
      </w:r>
    </w:p>
    <w:p w14:paraId="261D465A" w14:textId="77777777" w:rsidR="003B4007" w:rsidRPr="003B4007" w:rsidRDefault="003B4007" w:rsidP="003B4007">
      <w:pPr>
        <w:numPr>
          <w:ilvl w:val="1"/>
          <w:numId w:val="120"/>
        </w:numPr>
        <w:spacing w:after="0" w:line="240" w:lineRule="auto"/>
        <w:jc w:val="both"/>
        <w:rPr>
          <w:rFonts w:cstheme="minorHAnsi"/>
          <w:sz w:val="20"/>
          <w:szCs w:val="20"/>
        </w:rPr>
      </w:pPr>
      <w:r w:rsidRPr="003B4007">
        <w:rPr>
          <w:rFonts w:cstheme="minorHAnsi"/>
          <w:sz w:val="20"/>
          <w:szCs w:val="20"/>
        </w:rPr>
        <w:t xml:space="preserve">Maintain copies of the various curricula and/or other materials used in training received by staff; and </w:t>
      </w:r>
    </w:p>
    <w:p w14:paraId="4C20B9AB" w14:textId="7E523278" w:rsidR="003B4007" w:rsidRDefault="003B4007" w:rsidP="003B4007">
      <w:pPr>
        <w:numPr>
          <w:ilvl w:val="1"/>
          <w:numId w:val="120"/>
        </w:numPr>
        <w:spacing w:after="0" w:line="240" w:lineRule="auto"/>
        <w:jc w:val="both"/>
        <w:rPr>
          <w:rFonts w:cstheme="minorHAnsi"/>
          <w:sz w:val="20"/>
          <w:szCs w:val="20"/>
        </w:rPr>
      </w:pPr>
      <w:r w:rsidRPr="003B4007">
        <w:rPr>
          <w:rFonts w:cstheme="minorHAnsi"/>
          <w:sz w:val="20"/>
          <w:szCs w:val="20"/>
        </w:rPr>
        <w:t xml:space="preserve">Provide the referenced detail documentation to the SCM upon request; </w:t>
      </w:r>
    </w:p>
    <w:p w14:paraId="1E7FC032" w14:textId="77777777" w:rsidR="003B4007" w:rsidRPr="003B4007" w:rsidRDefault="003B4007" w:rsidP="003B4007">
      <w:pPr>
        <w:spacing w:after="0" w:line="240" w:lineRule="auto"/>
        <w:ind w:left="1530"/>
        <w:jc w:val="both"/>
        <w:rPr>
          <w:rFonts w:cstheme="minorHAnsi"/>
          <w:sz w:val="20"/>
          <w:szCs w:val="20"/>
        </w:rPr>
      </w:pPr>
    </w:p>
    <w:p w14:paraId="25FD074C" w14:textId="77777777" w:rsidR="003B4007" w:rsidRDefault="003B4007" w:rsidP="00477DF9">
      <w:pPr>
        <w:pStyle w:val="ListParagraph"/>
        <w:numPr>
          <w:ilvl w:val="0"/>
          <w:numId w:val="121"/>
        </w:numPr>
        <w:ind w:left="720" w:hanging="300"/>
        <w:rPr>
          <w:rFonts w:asciiTheme="minorHAnsi" w:hAnsiTheme="minorHAnsi" w:cstheme="minorHAnsi"/>
          <w:sz w:val="20"/>
          <w:szCs w:val="20"/>
        </w:rPr>
      </w:pPr>
      <w:r w:rsidRPr="003B4007">
        <w:rPr>
          <w:rFonts w:asciiTheme="minorHAnsi" w:hAnsiTheme="minorHAnsi" w:cstheme="minorHAnsi"/>
          <w:sz w:val="20"/>
          <w:szCs w:val="20"/>
        </w:rPr>
        <w:t>Training Enhancements:</w:t>
      </w:r>
    </w:p>
    <w:p w14:paraId="770DACDF" w14:textId="77777777" w:rsidR="003B4007" w:rsidRPr="003B4007" w:rsidRDefault="003B4007" w:rsidP="003B4007">
      <w:pPr>
        <w:pStyle w:val="ListParagraph"/>
        <w:ind w:left="780"/>
        <w:rPr>
          <w:rFonts w:asciiTheme="minorHAnsi" w:hAnsiTheme="minorHAnsi" w:cstheme="minorHAnsi"/>
          <w:sz w:val="20"/>
          <w:szCs w:val="20"/>
        </w:rPr>
      </w:pPr>
    </w:p>
    <w:p w14:paraId="62ADE50A" w14:textId="77777777" w:rsidR="003B4007" w:rsidRDefault="003B4007" w:rsidP="0017405E">
      <w:pPr>
        <w:spacing w:after="0"/>
        <w:jc w:val="both"/>
        <w:rPr>
          <w:rFonts w:cstheme="minorHAnsi"/>
          <w:sz w:val="20"/>
          <w:szCs w:val="20"/>
        </w:rPr>
      </w:pPr>
      <w:r>
        <w:rPr>
          <w:rFonts w:cstheme="minorHAnsi"/>
          <w:sz w:val="20"/>
          <w:szCs w:val="20"/>
        </w:rPr>
        <w:tab/>
      </w:r>
      <w:r w:rsidR="00226700">
        <w:rPr>
          <w:rFonts w:cstheme="minorHAnsi"/>
          <w:sz w:val="20"/>
          <w:szCs w:val="20"/>
        </w:rPr>
        <w:t>The Contractor</w:t>
      </w:r>
      <w:r w:rsidRPr="003B4007">
        <w:rPr>
          <w:rFonts w:cstheme="minorHAnsi"/>
          <w:sz w:val="20"/>
          <w:szCs w:val="20"/>
        </w:rPr>
        <w:t xml:space="preserve"> shall, through the </w:t>
      </w:r>
      <w:r w:rsidR="006B520A">
        <w:rPr>
          <w:rFonts w:cstheme="minorHAnsi"/>
          <w:sz w:val="20"/>
          <w:szCs w:val="20"/>
        </w:rPr>
        <w:t>s</w:t>
      </w:r>
      <w:r w:rsidRPr="003B4007">
        <w:rPr>
          <w:rFonts w:cstheme="minorHAnsi"/>
          <w:sz w:val="20"/>
          <w:szCs w:val="20"/>
        </w:rPr>
        <w:t xml:space="preserve">tatewide </w:t>
      </w:r>
      <w:r w:rsidR="006B520A">
        <w:rPr>
          <w:rFonts w:cstheme="minorHAnsi"/>
          <w:sz w:val="20"/>
          <w:szCs w:val="20"/>
        </w:rPr>
        <w:t>o</w:t>
      </w:r>
      <w:r w:rsidRPr="003B4007">
        <w:rPr>
          <w:rFonts w:cstheme="minorHAnsi"/>
          <w:sz w:val="20"/>
          <w:szCs w:val="20"/>
        </w:rPr>
        <w:t xml:space="preserve">ffice, work with the SCM in the identification, development, and </w:t>
      </w:r>
      <w:r>
        <w:rPr>
          <w:rFonts w:cstheme="minorHAnsi"/>
          <w:sz w:val="20"/>
          <w:szCs w:val="20"/>
        </w:rPr>
        <w:tab/>
      </w:r>
      <w:r w:rsidRPr="003B4007">
        <w:rPr>
          <w:rFonts w:cstheme="minorHAnsi"/>
          <w:sz w:val="20"/>
          <w:szCs w:val="20"/>
        </w:rPr>
        <w:t>implementation of enhanced training strategies or pilot projects that improve the training</w:t>
      </w:r>
      <w:r>
        <w:rPr>
          <w:rFonts w:cstheme="minorHAnsi"/>
          <w:sz w:val="20"/>
          <w:szCs w:val="20"/>
        </w:rPr>
        <w:t xml:space="preserve"> benefits to the </w:t>
      </w:r>
      <w:r w:rsidRPr="003B4007">
        <w:rPr>
          <w:rFonts w:cstheme="minorHAnsi"/>
          <w:sz w:val="20"/>
          <w:szCs w:val="20"/>
        </w:rPr>
        <w:t>C</w:t>
      </w:r>
      <w:r>
        <w:rPr>
          <w:rFonts w:cstheme="minorHAnsi"/>
          <w:sz w:val="20"/>
          <w:szCs w:val="20"/>
        </w:rPr>
        <w:t>ontract</w:t>
      </w:r>
      <w:r w:rsidRPr="003B4007">
        <w:rPr>
          <w:rFonts w:cstheme="minorHAnsi"/>
          <w:sz w:val="20"/>
          <w:szCs w:val="20"/>
        </w:rPr>
        <w:t>.</w:t>
      </w:r>
    </w:p>
    <w:p w14:paraId="44389E8D" w14:textId="77777777" w:rsidR="00812EDE" w:rsidRDefault="00812EDE" w:rsidP="0017405E">
      <w:pPr>
        <w:spacing w:after="0"/>
        <w:jc w:val="both"/>
        <w:rPr>
          <w:rFonts w:cstheme="minorHAnsi"/>
          <w:sz w:val="20"/>
          <w:szCs w:val="20"/>
        </w:rPr>
      </w:pPr>
    </w:p>
    <w:p w14:paraId="4B2772F8" w14:textId="77777777" w:rsidR="00812EDE" w:rsidRDefault="00CB04F1" w:rsidP="00A44A48">
      <w:pPr>
        <w:pStyle w:val="Heading4"/>
        <w:numPr>
          <w:ilvl w:val="0"/>
          <w:numId w:val="0"/>
        </w:numPr>
      </w:pPr>
      <w:r w:rsidRPr="00A83AEB">
        <w:rPr>
          <w:sz w:val="20"/>
          <w:szCs w:val="20"/>
        </w:rPr>
        <w:t>4.</w:t>
      </w:r>
      <w:r w:rsidR="00704966" w:rsidRPr="00A83AEB">
        <w:rPr>
          <w:sz w:val="20"/>
          <w:szCs w:val="20"/>
        </w:rPr>
        <w:t>1</w:t>
      </w:r>
      <w:r w:rsidRPr="00A83AEB">
        <w:rPr>
          <w:sz w:val="20"/>
          <w:szCs w:val="20"/>
        </w:rPr>
        <w:t>.9.10</w:t>
      </w:r>
      <w:r w:rsidRPr="00A83AEB">
        <w:rPr>
          <w:sz w:val="20"/>
          <w:szCs w:val="20"/>
        </w:rPr>
        <w:tab/>
      </w:r>
      <w:r w:rsidR="00812EDE">
        <w:rPr>
          <w:sz w:val="20"/>
          <w:szCs w:val="20"/>
          <w:u w:val="single"/>
        </w:rPr>
        <w:t>ONGOING CONTRACT COMPLIANCE</w:t>
      </w:r>
    </w:p>
    <w:p w14:paraId="43727593" w14:textId="77777777" w:rsidR="00812EDE" w:rsidRPr="00812EDE" w:rsidRDefault="00812EDE" w:rsidP="00477DF9">
      <w:pPr>
        <w:jc w:val="both"/>
        <w:rPr>
          <w:rFonts w:ascii="Calibri" w:hAnsi="Calibri" w:cs="Calibri"/>
          <w:sz w:val="20"/>
          <w:szCs w:val="20"/>
        </w:rPr>
      </w:pPr>
      <w:r>
        <w:rPr>
          <w:rFonts w:ascii="Calibri" w:hAnsi="Calibri" w:cs="Calibri"/>
          <w:sz w:val="20"/>
          <w:szCs w:val="20"/>
        </w:rPr>
        <w:t xml:space="preserve">The </w:t>
      </w:r>
      <w:r w:rsidRPr="00812EDE">
        <w:rPr>
          <w:rFonts w:ascii="Calibri" w:hAnsi="Calibri" w:cs="Calibri"/>
          <w:sz w:val="20"/>
          <w:szCs w:val="20"/>
        </w:rPr>
        <w:t xml:space="preserve">Contractor shall cooperate with </w:t>
      </w:r>
      <w:r w:rsidR="006D1B40">
        <w:rPr>
          <w:rFonts w:ascii="Calibri" w:hAnsi="Calibri" w:cs="Calibri"/>
          <w:sz w:val="20"/>
          <w:szCs w:val="20"/>
        </w:rPr>
        <w:t xml:space="preserve">the </w:t>
      </w:r>
      <w:r>
        <w:rPr>
          <w:rFonts w:ascii="Calibri" w:hAnsi="Calibri" w:cs="Calibri"/>
          <w:sz w:val="20"/>
          <w:szCs w:val="20"/>
        </w:rPr>
        <w:t xml:space="preserve">SCM in ongoing </w:t>
      </w:r>
      <w:r w:rsidRPr="00812EDE">
        <w:rPr>
          <w:rFonts w:ascii="Calibri" w:hAnsi="Calibri" w:cs="Calibri"/>
          <w:sz w:val="20"/>
          <w:szCs w:val="20"/>
        </w:rPr>
        <w:t>C</w:t>
      </w:r>
      <w:r w:rsidR="007922F5">
        <w:rPr>
          <w:rFonts w:ascii="Calibri" w:hAnsi="Calibri" w:cs="Calibri"/>
          <w:sz w:val="20"/>
          <w:szCs w:val="20"/>
        </w:rPr>
        <w:t>ontract</w:t>
      </w:r>
      <w:r w:rsidRPr="00812EDE">
        <w:rPr>
          <w:rFonts w:ascii="Calibri" w:hAnsi="Calibri" w:cs="Calibri"/>
          <w:sz w:val="20"/>
          <w:szCs w:val="20"/>
        </w:rPr>
        <w:t xml:space="preserve"> </w:t>
      </w:r>
      <w:r w:rsidR="00FF0A10">
        <w:rPr>
          <w:rFonts w:ascii="Calibri" w:hAnsi="Calibri" w:cs="Calibri"/>
          <w:sz w:val="20"/>
          <w:szCs w:val="20"/>
        </w:rPr>
        <w:t>C</w:t>
      </w:r>
      <w:r w:rsidRPr="00812EDE">
        <w:rPr>
          <w:rFonts w:ascii="Calibri" w:hAnsi="Calibri" w:cs="Calibri"/>
          <w:sz w:val="20"/>
          <w:szCs w:val="20"/>
        </w:rPr>
        <w:t>ompliance oversight of all SUD programming</w:t>
      </w:r>
      <w:r w:rsidR="007922F5">
        <w:rPr>
          <w:rFonts w:ascii="Calibri" w:hAnsi="Calibri" w:cs="Calibri"/>
          <w:sz w:val="20"/>
          <w:szCs w:val="20"/>
        </w:rPr>
        <w:t xml:space="preserve">.  DOC </w:t>
      </w:r>
      <w:r w:rsidRPr="00812EDE">
        <w:rPr>
          <w:rFonts w:ascii="Calibri" w:hAnsi="Calibri" w:cs="Calibri"/>
          <w:sz w:val="20"/>
          <w:szCs w:val="20"/>
        </w:rPr>
        <w:t>C</w:t>
      </w:r>
      <w:r w:rsidR="007922F5">
        <w:rPr>
          <w:rFonts w:ascii="Calibri" w:hAnsi="Calibri" w:cs="Calibri"/>
          <w:sz w:val="20"/>
          <w:szCs w:val="20"/>
        </w:rPr>
        <w:t>ontract</w:t>
      </w:r>
      <w:r w:rsidRPr="00812EDE">
        <w:rPr>
          <w:rFonts w:ascii="Calibri" w:hAnsi="Calibri" w:cs="Calibri"/>
          <w:sz w:val="20"/>
          <w:szCs w:val="20"/>
        </w:rPr>
        <w:t xml:space="preserve"> </w:t>
      </w:r>
      <w:r w:rsidR="00FF0A10">
        <w:rPr>
          <w:rFonts w:ascii="Calibri" w:hAnsi="Calibri" w:cs="Calibri"/>
          <w:sz w:val="20"/>
          <w:szCs w:val="20"/>
        </w:rPr>
        <w:t>C</w:t>
      </w:r>
      <w:r w:rsidRPr="00812EDE">
        <w:rPr>
          <w:rFonts w:ascii="Calibri" w:hAnsi="Calibri" w:cs="Calibri"/>
          <w:sz w:val="20"/>
          <w:szCs w:val="20"/>
        </w:rPr>
        <w:t>ompliance will include</w:t>
      </w:r>
      <w:r w:rsidR="00B974F2">
        <w:rPr>
          <w:rFonts w:ascii="Calibri" w:hAnsi="Calibri" w:cs="Calibri"/>
          <w:sz w:val="20"/>
          <w:szCs w:val="20"/>
        </w:rPr>
        <w:t>, at a minimum</w:t>
      </w:r>
      <w:r w:rsidRPr="00812EDE">
        <w:rPr>
          <w:rFonts w:ascii="Calibri" w:hAnsi="Calibri" w:cs="Calibri"/>
          <w:sz w:val="20"/>
          <w:szCs w:val="20"/>
        </w:rPr>
        <w:t>:</w:t>
      </w:r>
    </w:p>
    <w:p w14:paraId="19156E4F" w14:textId="77777777" w:rsidR="00812EDE" w:rsidRDefault="00812EDE" w:rsidP="00812EDE">
      <w:pPr>
        <w:pStyle w:val="ListParagraph"/>
        <w:numPr>
          <w:ilvl w:val="0"/>
          <w:numId w:val="122"/>
        </w:numPr>
        <w:rPr>
          <w:rFonts w:ascii="Calibri" w:hAnsi="Calibri" w:cs="Calibri"/>
          <w:sz w:val="20"/>
          <w:szCs w:val="20"/>
        </w:rPr>
      </w:pPr>
      <w:r w:rsidRPr="00812EDE">
        <w:rPr>
          <w:rFonts w:ascii="Calibri" w:hAnsi="Calibri" w:cs="Calibri"/>
          <w:sz w:val="20"/>
          <w:szCs w:val="20"/>
        </w:rPr>
        <w:t>Routine site-visits;</w:t>
      </w:r>
    </w:p>
    <w:p w14:paraId="6635815F" w14:textId="77777777" w:rsidR="00812EDE" w:rsidRPr="00812EDE" w:rsidRDefault="00812EDE" w:rsidP="00812EDE">
      <w:pPr>
        <w:pStyle w:val="ListParagraph"/>
        <w:ind w:left="780"/>
        <w:rPr>
          <w:rFonts w:ascii="Calibri" w:hAnsi="Calibri" w:cs="Calibri"/>
          <w:sz w:val="20"/>
          <w:szCs w:val="20"/>
        </w:rPr>
      </w:pPr>
    </w:p>
    <w:p w14:paraId="2DB10DF4" w14:textId="77777777" w:rsidR="00812EDE" w:rsidRDefault="00812EDE" w:rsidP="00812EDE">
      <w:pPr>
        <w:pStyle w:val="ListParagraph"/>
        <w:numPr>
          <w:ilvl w:val="0"/>
          <w:numId w:val="122"/>
        </w:numPr>
        <w:rPr>
          <w:rFonts w:ascii="Calibri" w:hAnsi="Calibri" w:cs="Calibri"/>
          <w:sz w:val="20"/>
          <w:szCs w:val="20"/>
        </w:rPr>
      </w:pPr>
      <w:r w:rsidRPr="00812EDE">
        <w:rPr>
          <w:rFonts w:ascii="Calibri" w:hAnsi="Calibri" w:cs="Calibri"/>
          <w:sz w:val="20"/>
          <w:szCs w:val="20"/>
        </w:rPr>
        <w:t>Regular data and programmatic reporting;</w:t>
      </w:r>
    </w:p>
    <w:p w14:paraId="7C710774" w14:textId="77777777" w:rsidR="00812EDE" w:rsidRPr="00812EDE" w:rsidRDefault="00812EDE" w:rsidP="00812EDE">
      <w:pPr>
        <w:pStyle w:val="ListParagraph"/>
        <w:ind w:left="780"/>
        <w:rPr>
          <w:rFonts w:ascii="Calibri" w:hAnsi="Calibri" w:cs="Calibri"/>
          <w:sz w:val="20"/>
          <w:szCs w:val="20"/>
        </w:rPr>
      </w:pPr>
    </w:p>
    <w:p w14:paraId="1737E7BA" w14:textId="77777777" w:rsidR="00812EDE" w:rsidRPr="00812EDE" w:rsidRDefault="00812EDE" w:rsidP="00812EDE">
      <w:pPr>
        <w:pStyle w:val="ListParagraph"/>
        <w:numPr>
          <w:ilvl w:val="0"/>
          <w:numId w:val="122"/>
        </w:numPr>
        <w:rPr>
          <w:rFonts w:ascii="Calibri" w:hAnsi="Calibri" w:cs="Calibri"/>
          <w:sz w:val="20"/>
          <w:szCs w:val="20"/>
        </w:rPr>
      </w:pPr>
      <w:r w:rsidRPr="00812EDE">
        <w:rPr>
          <w:rFonts w:ascii="Calibri" w:hAnsi="Calibri" w:cs="Calibri"/>
          <w:sz w:val="20"/>
          <w:szCs w:val="20"/>
        </w:rPr>
        <w:t xml:space="preserve">Annual </w:t>
      </w:r>
      <w:r w:rsidR="004F03F5">
        <w:rPr>
          <w:rFonts w:ascii="Calibri" w:hAnsi="Calibri" w:cs="Calibri"/>
          <w:sz w:val="20"/>
          <w:szCs w:val="20"/>
        </w:rPr>
        <w:t>C</w:t>
      </w:r>
      <w:r w:rsidRPr="00812EDE">
        <w:rPr>
          <w:rFonts w:ascii="Calibri" w:hAnsi="Calibri" w:cs="Calibri"/>
          <w:sz w:val="20"/>
          <w:szCs w:val="20"/>
        </w:rPr>
        <w:t xml:space="preserve">linical </w:t>
      </w:r>
      <w:r w:rsidR="004F03F5">
        <w:rPr>
          <w:rFonts w:ascii="Calibri" w:hAnsi="Calibri" w:cs="Calibri"/>
          <w:sz w:val="20"/>
          <w:szCs w:val="20"/>
        </w:rPr>
        <w:t>F</w:t>
      </w:r>
      <w:r w:rsidRPr="00812EDE">
        <w:rPr>
          <w:rFonts w:ascii="Calibri" w:hAnsi="Calibri" w:cs="Calibri"/>
          <w:sz w:val="20"/>
          <w:szCs w:val="20"/>
        </w:rPr>
        <w:t>ile audits; and</w:t>
      </w:r>
    </w:p>
    <w:p w14:paraId="56C18457" w14:textId="77777777" w:rsidR="00812EDE" w:rsidRPr="00812EDE" w:rsidRDefault="00812EDE" w:rsidP="00F95888">
      <w:pPr>
        <w:spacing w:after="0"/>
        <w:ind w:left="720"/>
        <w:rPr>
          <w:rFonts w:ascii="Calibri" w:hAnsi="Calibri" w:cs="Calibri"/>
          <w:sz w:val="20"/>
          <w:szCs w:val="20"/>
        </w:rPr>
      </w:pPr>
    </w:p>
    <w:p w14:paraId="58FED92B" w14:textId="77777777" w:rsidR="00812EDE" w:rsidRPr="00812EDE" w:rsidRDefault="00812EDE" w:rsidP="00812EDE">
      <w:pPr>
        <w:pStyle w:val="ListParagraph"/>
        <w:numPr>
          <w:ilvl w:val="0"/>
          <w:numId w:val="122"/>
        </w:numPr>
        <w:rPr>
          <w:rFonts w:ascii="Calibri" w:hAnsi="Calibri" w:cs="Calibri"/>
          <w:sz w:val="20"/>
          <w:szCs w:val="20"/>
        </w:rPr>
      </w:pPr>
      <w:r w:rsidRPr="00812EDE">
        <w:rPr>
          <w:rFonts w:ascii="Calibri" w:hAnsi="Calibri" w:cs="Calibri"/>
          <w:sz w:val="20"/>
          <w:szCs w:val="20"/>
        </w:rPr>
        <w:t xml:space="preserve">Any audit requirement as deemed necessary and appropriate by DOC or other state auditing body.  </w:t>
      </w:r>
    </w:p>
    <w:p w14:paraId="43DE1F1D" w14:textId="77777777" w:rsidR="00812EDE" w:rsidRDefault="00812EDE" w:rsidP="00812EDE">
      <w:pPr>
        <w:spacing w:after="0"/>
        <w:rPr>
          <w:rFonts w:ascii="Calibri" w:hAnsi="Calibri" w:cs="Calibri"/>
          <w:sz w:val="20"/>
          <w:szCs w:val="20"/>
        </w:rPr>
      </w:pPr>
    </w:p>
    <w:p w14:paraId="3B5C62DE" w14:textId="77777777" w:rsidR="00812EDE" w:rsidRDefault="005D6766" w:rsidP="00812EDE">
      <w:pPr>
        <w:spacing w:after="0"/>
        <w:rPr>
          <w:rFonts w:ascii="Calibri" w:hAnsi="Calibri" w:cs="Calibri"/>
          <w:sz w:val="20"/>
          <w:szCs w:val="20"/>
        </w:rPr>
      </w:pPr>
      <w:r>
        <w:rPr>
          <w:rFonts w:ascii="Calibri" w:hAnsi="Calibri" w:cs="Calibri"/>
          <w:sz w:val="20"/>
          <w:szCs w:val="20"/>
        </w:rPr>
        <w:t xml:space="preserve">The </w:t>
      </w:r>
      <w:r w:rsidR="007922F5">
        <w:rPr>
          <w:rFonts w:ascii="Calibri" w:hAnsi="Calibri" w:cs="Calibri"/>
          <w:sz w:val="20"/>
          <w:szCs w:val="20"/>
        </w:rPr>
        <w:t>Contractor</w:t>
      </w:r>
      <w:r w:rsidR="00812EDE" w:rsidRPr="00812EDE">
        <w:rPr>
          <w:rFonts w:ascii="Calibri" w:hAnsi="Calibri" w:cs="Calibri"/>
          <w:sz w:val="20"/>
          <w:szCs w:val="20"/>
        </w:rPr>
        <w:t xml:space="preserve"> staff shall participate in all meetings deemed necessary by the DOC to review reports, discuss </w:t>
      </w:r>
      <w:r w:rsidR="00A4082E">
        <w:rPr>
          <w:rFonts w:ascii="Calibri" w:hAnsi="Calibri" w:cs="Calibri"/>
          <w:sz w:val="20"/>
          <w:szCs w:val="20"/>
        </w:rPr>
        <w:t>P</w:t>
      </w:r>
      <w:r w:rsidR="00812EDE" w:rsidRPr="00812EDE">
        <w:rPr>
          <w:rFonts w:ascii="Calibri" w:hAnsi="Calibri" w:cs="Calibri"/>
          <w:sz w:val="20"/>
          <w:szCs w:val="20"/>
        </w:rPr>
        <w:t>rogram iss</w:t>
      </w:r>
      <w:r w:rsidR="007922F5">
        <w:rPr>
          <w:rFonts w:ascii="Calibri" w:hAnsi="Calibri" w:cs="Calibri"/>
          <w:sz w:val="20"/>
          <w:szCs w:val="20"/>
        </w:rPr>
        <w:t xml:space="preserve">ues, and certify </w:t>
      </w:r>
      <w:r w:rsidR="00812EDE" w:rsidRPr="00812EDE">
        <w:rPr>
          <w:rFonts w:ascii="Calibri" w:hAnsi="Calibri" w:cs="Calibri"/>
          <w:sz w:val="20"/>
          <w:szCs w:val="20"/>
        </w:rPr>
        <w:t>C</w:t>
      </w:r>
      <w:r w:rsidR="007922F5">
        <w:rPr>
          <w:rFonts w:ascii="Calibri" w:hAnsi="Calibri" w:cs="Calibri"/>
          <w:sz w:val="20"/>
          <w:szCs w:val="20"/>
        </w:rPr>
        <w:t>ontract</w:t>
      </w:r>
      <w:r w:rsidR="00812EDE" w:rsidRPr="00812EDE">
        <w:rPr>
          <w:rFonts w:ascii="Calibri" w:hAnsi="Calibri" w:cs="Calibri"/>
          <w:sz w:val="20"/>
          <w:szCs w:val="20"/>
        </w:rPr>
        <w:t xml:space="preserve"> </w:t>
      </w:r>
      <w:r w:rsidR="00FF0A10">
        <w:rPr>
          <w:rFonts w:ascii="Calibri" w:hAnsi="Calibri" w:cs="Calibri"/>
          <w:sz w:val="20"/>
          <w:szCs w:val="20"/>
        </w:rPr>
        <w:t>C</w:t>
      </w:r>
      <w:r w:rsidR="00812EDE" w:rsidRPr="00812EDE">
        <w:rPr>
          <w:rFonts w:ascii="Calibri" w:hAnsi="Calibri" w:cs="Calibri"/>
          <w:sz w:val="20"/>
          <w:szCs w:val="20"/>
        </w:rPr>
        <w:t>ompliance.</w:t>
      </w:r>
    </w:p>
    <w:p w14:paraId="6249B57D" w14:textId="77777777" w:rsidR="007922F5" w:rsidRDefault="007922F5" w:rsidP="00812EDE">
      <w:pPr>
        <w:spacing w:after="0"/>
        <w:rPr>
          <w:rFonts w:ascii="Calibri" w:hAnsi="Calibri" w:cs="Calibri"/>
          <w:sz w:val="20"/>
          <w:szCs w:val="20"/>
        </w:rPr>
      </w:pPr>
    </w:p>
    <w:p w14:paraId="40C46A41" w14:textId="77777777" w:rsidR="007922F5" w:rsidRDefault="00782E1B" w:rsidP="0011325D">
      <w:pPr>
        <w:pStyle w:val="Heading3"/>
      </w:pPr>
      <w:bookmarkStart w:id="119" w:name="_Toc201670598"/>
      <w:r w:rsidRPr="00A83AEB">
        <w:rPr>
          <w:u w:val="none"/>
        </w:rPr>
        <w:t>4.</w:t>
      </w:r>
      <w:r w:rsidR="00704966" w:rsidRPr="00A83AEB">
        <w:rPr>
          <w:u w:val="none"/>
        </w:rPr>
        <w:t>1</w:t>
      </w:r>
      <w:r w:rsidRPr="00A83AEB">
        <w:rPr>
          <w:u w:val="none"/>
        </w:rPr>
        <w:t>.10</w:t>
      </w:r>
      <w:r w:rsidRPr="00A83AEB">
        <w:rPr>
          <w:u w:val="none"/>
        </w:rPr>
        <w:tab/>
      </w:r>
      <w:r w:rsidR="007922F5">
        <w:t>QUALITY ASSURANCE</w:t>
      </w:r>
      <w:bookmarkEnd w:id="119"/>
    </w:p>
    <w:p w14:paraId="4A2D2464" w14:textId="77777777" w:rsidR="007922F5" w:rsidRPr="007922F5" w:rsidRDefault="007922F5" w:rsidP="007922F5">
      <w:pPr>
        <w:spacing w:after="0"/>
      </w:pPr>
    </w:p>
    <w:p w14:paraId="40D9F5EE" w14:textId="77777777" w:rsidR="007922F5" w:rsidRDefault="00782E1B" w:rsidP="00A44A48">
      <w:pPr>
        <w:pStyle w:val="Heading4"/>
        <w:numPr>
          <w:ilvl w:val="0"/>
          <w:numId w:val="0"/>
        </w:numPr>
        <w:rPr>
          <w:sz w:val="20"/>
          <w:szCs w:val="20"/>
          <w:u w:val="single"/>
        </w:rPr>
      </w:pPr>
      <w:r w:rsidRPr="00A83AEB">
        <w:rPr>
          <w:sz w:val="20"/>
          <w:szCs w:val="20"/>
        </w:rPr>
        <w:t>4.</w:t>
      </w:r>
      <w:r w:rsidR="00704966" w:rsidRPr="00A83AEB">
        <w:rPr>
          <w:sz w:val="20"/>
          <w:szCs w:val="20"/>
        </w:rPr>
        <w:t>1</w:t>
      </w:r>
      <w:r w:rsidRPr="00A83AEB">
        <w:rPr>
          <w:sz w:val="20"/>
          <w:szCs w:val="20"/>
        </w:rPr>
        <w:t>.10.1</w:t>
      </w:r>
      <w:r w:rsidRPr="00A83AEB">
        <w:rPr>
          <w:sz w:val="20"/>
          <w:szCs w:val="20"/>
        </w:rPr>
        <w:tab/>
      </w:r>
      <w:r w:rsidR="007922F5">
        <w:rPr>
          <w:sz w:val="20"/>
          <w:szCs w:val="20"/>
          <w:u w:val="single"/>
        </w:rPr>
        <w:t xml:space="preserve">INTERNAL MONITORING STRATEGIES </w:t>
      </w:r>
    </w:p>
    <w:p w14:paraId="04BC90FE" w14:textId="77777777" w:rsidR="007922F5" w:rsidRPr="007922F5" w:rsidRDefault="007922F5" w:rsidP="0017405E">
      <w:pPr>
        <w:spacing w:after="0"/>
        <w:jc w:val="both"/>
        <w:rPr>
          <w:sz w:val="20"/>
          <w:szCs w:val="20"/>
        </w:rPr>
      </w:pPr>
      <w:r w:rsidRPr="007922F5">
        <w:rPr>
          <w:sz w:val="20"/>
          <w:szCs w:val="20"/>
        </w:rPr>
        <w:t>T</w:t>
      </w:r>
      <w:r>
        <w:rPr>
          <w:sz w:val="20"/>
          <w:szCs w:val="20"/>
        </w:rPr>
        <w:t>he Contractor</w:t>
      </w:r>
      <w:r w:rsidRPr="007922F5">
        <w:rPr>
          <w:sz w:val="20"/>
          <w:szCs w:val="20"/>
        </w:rPr>
        <w:t xml:space="preserve"> shall implement internal monitoring strategies to ensure</w:t>
      </w:r>
      <w:r>
        <w:rPr>
          <w:sz w:val="20"/>
          <w:szCs w:val="20"/>
        </w:rPr>
        <w:t xml:space="preserve"> compliance with </w:t>
      </w:r>
      <w:r w:rsidRPr="007922F5">
        <w:rPr>
          <w:sz w:val="20"/>
          <w:szCs w:val="20"/>
        </w:rPr>
        <w:t>C</w:t>
      </w:r>
      <w:r>
        <w:rPr>
          <w:sz w:val="20"/>
          <w:szCs w:val="20"/>
        </w:rPr>
        <w:t>ontract</w:t>
      </w:r>
      <w:r w:rsidRPr="007922F5">
        <w:rPr>
          <w:sz w:val="20"/>
          <w:szCs w:val="20"/>
        </w:rPr>
        <w:t xml:space="preserve"> requirements.  This effort shall occur annually, on the ann</w:t>
      </w:r>
      <w:r>
        <w:rPr>
          <w:sz w:val="20"/>
          <w:szCs w:val="20"/>
        </w:rPr>
        <w:t xml:space="preserve">iversary of each </w:t>
      </w:r>
      <w:r w:rsidRPr="007922F5">
        <w:rPr>
          <w:sz w:val="20"/>
          <w:szCs w:val="20"/>
        </w:rPr>
        <w:t>C</w:t>
      </w:r>
      <w:r>
        <w:rPr>
          <w:sz w:val="20"/>
          <w:szCs w:val="20"/>
        </w:rPr>
        <w:t>ontract</w:t>
      </w:r>
      <w:r w:rsidRPr="007922F5">
        <w:rPr>
          <w:sz w:val="20"/>
          <w:szCs w:val="20"/>
        </w:rPr>
        <w:t xml:space="preserve"> year.  All reports, findings, remedies, etc. resulting from this annual monitoring effort shall be supplied to the SCM within two (2) weeks of completion.  Any emergent matters discovered shall be shared with the SCM immediately.</w:t>
      </w:r>
    </w:p>
    <w:p w14:paraId="51131878" w14:textId="77777777" w:rsidR="007922F5" w:rsidRDefault="007922F5" w:rsidP="007922F5">
      <w:pPr>
        <w:spacing w:after="0"/>
      </w:pPr>
    </w:p>
    <w:p w14:paraId="649E9646" w14:textId="77777777" w:rsidR="007922F5" w:rsidRPr="007922F5" w:rsidRDefault="00782E1B" w:rsidP="00A44A48">
      <w:pPr>
        <w:pStyle w:val="Heading4"/>
        <w:numPr>
          <w:ilvl w:val="0"/>
          <w:numId w:val="0"/>
        </w:numPr>
      </w:pPr>
      <w:r w:rsidRPr="00A83AEB">
        <w:rPr>
          <w:sz w:val="20"/>
          <w:szCs w:val="20"/>
        </w:rPr>
        <w:t>4.</w:t>
      </w:r>
      <w:r w:rsidR="00565AF9" w:rsidRPr="00A83AEB">
        <w:rPr>
          <w:sz w:val="20"/>
          <w:szCs w:val="20"/>
        </w:rPr>
        <w:t>1</w:t>
      </w:r>
      <w:r w:rsidRPr="00A83AEB">
        <w:rPr>
          <w:sz w:val="20"/>
          <w:szCs w:val="20"/>
        </w:rPr>
        <w:t>.10.2</w:t>
      </w:r>
      <w:r>
        <w:rPr>
          <w:sz w:val="20"/>
          <w:szCs w:val="20"/>
          <w:u w:val="single"/>
        </w:rPr>
        <w:tab/>
      </w:r>
      <w:r w:rsidR="007922F5">
        <w:rPr>
          <w:sz w:val="20"/>
          <w:szCs w:val="20"/>
          <w:u w:val="single"/>
        </w:rPr>
        <w:t xml:space="preserve">PERFORMANCE MEASURES AND PROCESS IMPROVEMENT PROGRAM </w:t>
      </w:r>
    </w:p>
    <w:p w14:paraId="32F7DDBD" w14:textId="77777777" w:rsidR="00765FBC" w:rsidRDefault="00765FBC" w:rsidP="0017405E">
      <w:pPr>
        <w:jc w:val="both"/>
        <w:rPr>
          <w:sz w:val="20"/>
          <w:szCs w:val="20"/>
        </w:rPr>
      </w:pPr>
      <w:r>
        <w:rPr>
          <w:sz w:val="20"/>
          <w:szCs w:val="20"/>
        </w:rPr>
        <w:t xml:space="preserve">The </w:t>
      </w:r>
      <w:r w:rsidRPr="00765FBC">
        <w:rPr>
          <w:sz w:val="20"/>
          <w:szCs w:val="20"/>
        </w:rPr>
        <w:t>Cont</w:t>
      </w:r>
      <w:r>
        <w:rPr>
          <w:sz w:val="20"/>
          <w:szCs w:val="20"/>
        </w:rPr>
        <w:t>ractor</w:t>
      </w:r>
      <w:r w:rsidRPr="00765FBC">
        <w:rPr>
          <w:sz w:val="20"/>
          <w:szCs w:val="20"/>
        </w:rPr>
        <w:t xml:space="preserve"> shall comply with the measures of </w:t>
      </w:r>
      <w:r w:rsidR="00A4082E">
        <w:rPr>
          <w:sz w:val="20"/>
          <w:szCs w:val="20"/>
        </w:rPr>
        <w:t>P</w:t>
      </w:r>
      <w:r w:rsidRPr="00765FBC">
        <w:rPr>
          <w:sz w:val="20"/>
          <w:szCs w:val="20"/>
        </w:rPr>
        <w:t>rogram performance, such as total admissions, discharges, completions, and community release applications, r</w:t>
      </w:r>
      <w:r>
        <w:rPr>
          <w:sz w:val="20"/>
          <w:szCs w:val="20"/>
        </w:rPr>
        <w:t>equired by the SCM. The Contractor</w:t>
      </w:r>
      <w:r w:rsidRPr="00765FBC">
        <w:rPr>
          <w:sz w:val="20"/>
          <w:szCs w:val="20"/>
        </w:rPr>
        <w:t xml:space="preserve"> shall establish a process improvement program to enhance </w:t>
      </w:r>
      <w:r w:rsidR="000744AF">
        <w:rPr>
          <w:sz w:val="20"/>
          <w:szCs w:val="20"/>
        </w:rPr>
        <w:t>P</w:t>
      </w:r>
      <w:r w:rsidRPr="00765FBC">
        <w:rPr>
          <w:sz w:val="20"/>
          <w:szCs w:val="20"/>
        </w:rPr>
        <w:t>rogram performance and outcomes.</w:t>
      </w:r>
    </w:p>
    <w:p w14:paraId="6A025B1F" w14:textId="7A141DB3" w:rsidR="00765FBC" w:rsidRDefault="00782E1B" w:rsidP="00477DF9">
      <w:pPr>
        <w:pStyle w:val="Heading4"/>
        <w:keepNext/>
        <w:numPr>
          <w:ilvl w:val="0"/>
          <w:numId w:val="0"/>
        </w:numPr>
        <w:rPr>
          <w:sz w:val="20"/>
          <w:szCs w:val="20"/>
          <w:u w:val="single"/>
        </w:rPr>
      </w:pPr>
      <w:r w:rsidRPr="00A83AEB">
        <w:rPr>
          <w:sz w:val="20"/>
          <w:szCs w:val="20"/>
        </w:rPr>
        <w:lastRenderedPageBreak/>
        <w:t>4.</w:t>
      </w:r>
      <w:r w:rsidR="00565AF9" w:rsidRPr="00A83AEB">
        <w:rPr>
          <w:sz w:val="20"/>
          <w:szCs w:val="20"/>
        </w:rPr>
        <w:t>1</w:t>
      </w:r>
      <w:r w:rsidRPr="00A83AEB">
        <w:rPr>
          <w:sz w:val="20"/>
          <w:szCs w:val="20"/>
        </w:rPr>
        <w:t>.10.3</w:t>
      </w:r>
      <w:r w:rsidRPr="00A83AEB">
        <w:rPr>
          <w:sz w:val="20"/>
          <w:szCs w:val="20"/>
        </w:rPr>
        <w:tab/>
      </w:r>
      <w:r w:rsidR="00765FBC">
        <w:rPr>
          <w:sz w:val="20"/>
          <w:szCs w:val="20"/>
          <w:u w:val="single"/>
        </w:rPr>
        <w:t xml:space="preserve">MODEL ADHERENCE </w:t>
      </w:r>
    </w:p>
    <w:p w14:paraId="776EAEB1" w14:textId="7EB8846E" w:rsidR="00765FBC" w:rsidRDefault="00765FBC" w:rsidP="00477DF9">
      <w:pPr>
        <w:keepNext/>
        <w:jc w:val="both"/>
        <w:rPr>
          <w:rFonts w:cs="Arial"/>
          <w:sz w:val="20"/>
          <w:szCs w:val="20"/>
        </w:rPr>
      </w:pPr>
      <w:r w:rsidRPr="00765FBC">
        <w:rPr>
          <w:rFonts w:cs="Arial"/>
          <w:sz w:val="20"/>
          <w:szCs w:val="20"/>
        </w:rPr>
        <w:t xml:space="preserve">The Contractor shall ensure adherence across both institutional </w:t>
      </w:r>
      <w:r w:rsidR="000744AF">
        <w:rPr>
          <w:rFonts w:cs="Arial"/>
          <w:sz w:val="20"/>
          <w:szCs w:val="20"/>
        </w:rPr>
        <w:t>P</w:t>
      </w:r>
      <w:r w:rsidRPr="00765FBC">
        <w:rPr>
          <w:rFonts w:cs="Arial"/>
          <w:sz w:val="20"/>
          <w:szCs w:val="20"/>
        </w:rPr>
        <w:t>rogram sites</w:t>
      </w:r>
      <w:r w:rsidR="000972D7">
        <w:rPr>
          <w:rFonts w:cs="Arial"/>
          <w:sz w:val="20"/>
          <w:szCs w:val="20"/>
        </w:rPr>
        <w:t xml:space="preserve">, </w:t>
      </w:r>
      <w:proofErr w:type="spellStart"/>
      <w:r w:rsidR="00487F01">
        <w:rPr>
          <w:rFonts w:ascii="Calibri" w:hAnsi="Calibri" w:cs="Calibri"/>
          <w:sz w:val="20"/>
          <w:szCs w:val="20"/>
        </w:rPr>
        <w:t>Southwoods</w:t>
      </w:r>
      <w:proofErr w:type="spellEnd"/>
      <w:r w:rsidR="00487F01">
        <w:rPr>
          <w:rFonts w:ascii="Calibri" w:hAnsi="Calibri" w:cs="Calibri"/>
          <w:sz w:val="20"/>
          <w:szCs w:val="20"/>
        </w:rPr>
        <w:t xml:space="preserve"> State Prison and Edna Mahan Correctional Facility</w:t>
      </w:r>
      <w:r w:rsidR="000972D7">
        <w:rPr>
          <w:rFonts w:ascii="Calibri" w:hAnsi="Calibri" w:cs="Calibri"/>
          <w:sz w:val="20"/>
          <w:szCs w:val="20"/>
        </w:rPr>
        <w:t>,</w:t>
      </w:r>
      <w:r w:rsidRPr="00765FBC">
        <w:rPr>
          <w:rFonts w:cs="Arial"/>
          <w:sz w:val="20"/>
          <w:szCs w:val="20"/>
        </w:rPr>
        <w:t xml:space="preserve"> with the SUD Program model.  The Statewide Director shall document and communicate to the SCM any area where model adherence is compromised, including the conditions under which the compro</w:t>
      </w:r>
      <w:r>
        <w:rPr>
          <w:rFonts w:cs="Arial"/>
          <w:sz w:val="20"/>
          <w:szCs w:val="20"/>
        </w:rPr>
        <w:t>mise is occurring.  The Contractor</w:t>
      </w:r>
      <w:r w:rsidRPr="00765FBC">
        <w:rPr>
          <w:rFonts w:cs="Arial"/>
          <w:sz w:val="20"/>
          <w:szCs w:val="20"/>
        </w:rPr>
        <w:t xml:space="preserve"> shall assist the SCM in the resolution of any such issues.</w:t>
      </w:r>
    </w:p>
    <w:p w14:paraId="6C30B4DC" w14:textId="77777777" w:rsidR="00765FBC" w:rsidRDefault="00782E1B" w:rsidP="0011325D">
      <w:pPr>
        <w:pStyle w:val="Heading3"/>
      </w:pPr>
      <w:bookmarkStart w:id="120" w:name="_Toc201670599"/>
      <w:r w:rsidRPr="00A83AEB">
        <w:rPr>
          <w:u w:val="none"/>
        </w:rPr>
        <w:t>4.</w:t>
      </w:r>
      <w:r w:rsidR="00565AF9" w:rsidRPr="00A83AEB">
        <w:rPr>
          <w:u w:val="none"/>
        </w:rPr>
        <w:t>1</w:t>
      </w:r>
      <w:r w:rsidRPr="00A83AEB">
        <w:rPr>
          <w:u w:val="none"/>
        </w:rPr>
        <w:t>.11</w:t>
      </w:r>
      <w:r w:rsidRPr="00A83AEB">
        <w:rPr>
          <w:u w:val="none"/>
        </w:rPr>
        <w:tab/>
      </w:r>
      <w:r w:rsidR="00765FBC">
        <w:t>RESEARCH</w:t>
      </w:r>
      <w:bookmarkEnd w:id="120"/>
    </w:p>
    <w:p w14:paraId="23973FCE" w14:textId="77777777" w:rsidR="00765FBC" w:rsidRDefault="00765FBC" w:rsidP="0017405E">
      <w:pPr>
        <w:spacing w:after="0"/>
        <w:jc w:val="both"/>
        <w:rPr>
          <w:rFonts w:cs="Arial"/>
          <w:sz w:val="20"/>
          <w:szCs w:val="20"/>
        </w:rPr>
      </w:pPr>
      <w:r>
        <w:rPr>
          <w:rFonts w:cs="Arial"/>
          <w:sz w:val="20"/>
          <w:szCs w:val="20"/>
        </w:rPr>
        <w:t>The Contractor</w:t>
      </w:r>
      <w:r w:rsidRPr="00765FBC">
        <w:rPr>
          <w:rFonts w:cs="Arial"/>
          <w:sz w:val="20"/>
          <w:szCs w:val="20"/>
        </w:rPr>
        <w:t xml:space="preserve"> shall cooperate with all research activities related to the SUD Program that have been reviewed and approved through the DOC Departmental Research Review Board process.</w:t>
      </w:r>
    </w:p>
    <w:p w14:paraId="7C777A41" w14:textId="77777777" w:rsidR="00C81AF6" w:rsidRDefault="00C81AF6" w:rsidP="0017405E">
      <w:pPr>
        <w:spacing w:after="0"/>
        <w:jc w:val="both"/>
        <w:rPr>
          <w:rFonts w:cs="Arial"/>
          <w:sz w:val="20"/>
          <w:szCs w:val="20"/>
        </w:rPr>
      </w:pPr>
    </w:p>
    <w:p w14:paraId="0E9A0734" w14:textId="77777777" w:rsidR="00C81AF6" w:rsidRDefault="00782E1B" w:rsidP="0011325D">
      <w:pPr>
        <w:pStyle w:val="Heading3"/>
      </w:pPr>
      <w:bookmarkStart w:id="121" w:name="_Toc201670600"/>
      <w:r w:rsidRPr="00A83AEB">
        <w:rPr>
          <w:u w:val="none"/>
        </w:rPr>
        <w:t>4.</w:t>
      </w:r>
      <w:r w:rsidR="00565AF9" w:rsidRPr="00A83AEB">
        <w:rPr>
          <w:u w:val="none"/>
        </w:rPr>
        <w:t>1</w:t>
      </w:r>
      <w:r w:rsidRPr="00A83AEB">
        <w:rPr>
          <w:u w:val="none"/>
        </w:rPr>
        <w:t>.12</w:t>
      </w:r>
      <w:r w:rsidRPr="00A83AEB">
        <w:rPr>
          <w:u w:val="none"/>
        </w:rPr>
        <w:tab/>
      </w:r>
      <w:r w:rsidR="00C81AF6">
        <w:t>DATA MANAGEMENT</w:t>
      </w:r>
      <w:bookmarkEnd w:id="121"/>
    </w:p>
    <w:p w14:paraId="46130578" w14:textId="77777777" w:rsidR="00C81AF6" w:rsidRPr="00C81AF6" w:rsidRDefault="00C81AF6" w:rsidP="00C81AF6">
      <w:pPr>
        <w:rPr>
          <w:rFonts w:cstheme="minorHAnsi"/>
          <w:sz w:val="20"/>
          <w:szCs w:val="20"/>
        </w:rPr>
      </w:pPr>
      <w:r>
        <w:rPr>
          <w:rFonts w:cstheme="minorHAnsi"/>
          <w:sz w:val="20"/>
          <w:szCs w:val="20"/>
        </w:rPr>
        <w:t>The Contractor</w:t>
      </w:r>
      <w:r w:rsidRPr="00C81AF6">
        <w:rPr>
          <w:rFonts w:cstheme="minorHAnsi"/>
          <w:sz w:val="20"/>
          <w:szCs w:val="20"/>
        </w:rPr>
        <w:t xml:space="preserve"> shall comply with all DOC data requirements, including maintenance and reporting.  This includes</w:t>
      </w:r>
      <w:r w:rsidR="00770ED3">
        <w:rPr>
          <w:rFonts w:cstheme="minorHAnsi"/>
          <w:sz w:val="20"/>
          <w:szCs w:val="20"/>
        </w:rPr>
        <w:t>, at a minimum</w:t>
      </w:r>
      <w:r w:rsidRPr="00C81AF6">
        <w:rPr>
          <w:rFonts w:cstheme="minorHAnsi"/>
          <w:sz w:val="20"/>
          <w:szCs w:val="20"/>
        </w:rPr>
        <w:t>:</w:t>
      </w:r>
    </w:p>
    <w:p w14:paraId="62C5B38B" w14:textId="77777777" w:rsidR="00C81AF6" w:rsidRP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 xml:space="preserve">Weekly population sheets; </w:t>
      </w:r>
    </w:p>
    <w:p w14:paraId="5585CB5D" w14:textId="77777777" w:rsidR="00C81AF6" w:rsidRPr="00C81AF6" w:rsidRDefault="00C81AF6" w:rsidP="00C81AF6">
      <w:pPr>
        <w:pStyle w:val="ListParagraph"/>
        <w:ind w:left="780"/>
        <w:rPr>
          <w:rFonts w:asciiTheme="minorHAnsi" w:hAnsiTheme="minorHAnsi" w:cstheme="minorHAnsi"/>
          <w:sz w:val="20"/>
          <w:szCs w:val="20"/>
        </w:rPr>
      </w:pPr>
    </w:p>
    <w:p w14:paraId="08D78FE5" w14:textId="77777777" w:rsidR="00C81AF6" w:rsidRP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 xml:space="preserve">Weekly community release status reports; </w:t>
      </w:r>
    </w:p>
    <w:p w14:paraId="50B80740" w14:textId="77777777" w:rsidR="00C81AF6" w:rsidRPr="00C81AF6" w:rsidRDefault="00C81AF6" w:rsidP="00C81AF6">
      <w:pPr>
        <w:pStyle w:val="ListParagraph"/>
        <w:ind w:left="780"/>
        <w:rPr>
          <w:rFonts w:asciiTheme="minorHAnsi" w:hAnsiTheme="minorHAnsi" w:cstheme="minorHAnsi"/>
          <w:sz w:val="20"/>
          <w:szCs w:val="20"/>
        </w:rPr>
      </w:pPr>
    </w:p>
    <w:p w14:paraId="3EFB11E5" w14:textId="77777777" w:rsidR="00C81AF6" w:rsidRP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Monthly</w:t>
      </w:r>
      <w:r w:rsidR="008A20D0">
        <w:rPr>
          <w:rFonts w:asciiTheme="minorHAnsi" w:hAnsiTheme="minorHAnsi" w:cstheme="minorHAnsi"/>
          <w:sz w:val="20"/>
          <w:szCs w:val="20"/>
        </w:rPr>
        <w:t xml:space="preserve"> and annual</w:t>
      </w:r>
      <w:r w:rsidRPr="00C81AF6">
        <w:rPr>
          <w:rFonts w:asciiTheme="minorHAnsi" w:hAnsiTheme="minorHAnsi" w:cstheme="minorHAnsi"/>
          <w:sz w:val="20"/>
          <w:szCs w:val="20"/>
        </w:rPr>
        <w:t xml:space="preserve"> </w:t>
      </w:r>
      <w:r w:rsidR="000744AF">
        <w:rPr>
          <w:rFonts w:asciiTheme="minorHAnsi" w:hAnsiTheme="minorHAnsi" w:cstheme="minorHAnsi"/>
          <w:sz w:val="20"/>
          <w:szCs w:val="20"/>
        </w:rPr>
        <w:t>P</w:t>
      </w:r>
      <w:r w:rsidRPr="00C81AF6">
        <w:rPr>
          <w:rFonts w:asciiTheme="minorHAnsi" w:hAnsiTheme="minorHAnsi" w:cstheme="minorHAnsi"/>
          <w:sz w:val="20"/>
          <w:szCs w:val="20"/>
        </w:rPr>
        <w:t xml:space="preserve">rogram summary data; </w:t>
      </w:r>
    </w:p>
    <w:p w14:paraId="40EA4A65" w14:textId="77777777" w:rsidR="00C81AF6" w:rsidRPr="00C81AF6" w:rsidRDefault="00C81AF6" w:rsidP="00C81AF6">
      <w:pPr>
        <w:pStyle w:val="ListParagraph"/>
        <w:ind w:left="780"/>
        <w:rPr>
          <w:rFonts w:asciiTheme="minorHAnsi" w:hAnsiTheme="minorHAnsi" w:cstheme="minorHAnsi"/>
          <w:sz w:val="20"/>
          <w:szCs w:val="20"/>
        </w:rPr>
      </w:pPr>
    </w:p>
    <w:p w14:paraId="7734D41D" w14:textId="77777777" w:rsidR="00C81AF6" w:rsidRP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Monthly programmatic narrative information;</w:t>
      </w:r>
    </w:p>
    <w:p w14:paraId="40BA4B0E" w14:textId="77777777" w:rsidR="00C81AF6" w:rsidRPr="00C81AF6" w:rsidRDefault="00C81AF6" w:rsidP="00C81AF6">
      <w:pPr>
        <w:pStyle w:val="ListParagraph"/>
        <w:ind w:left="780"/>
        <w:rPr>
          <w:rFonts w:asciiTheme="minorHAnsi" w:hAnsiTheme="minorHAnsi" w:cstheme="minorHAnsi"/>
          <w:sz w:val="20"/>
          <w:szCs w:val="20"/>
        </w:rPr>
      </w:pPr>
    </w:p>
    <w:p w14:paraId="45DE2EEE" w14:textId="77777777" w:rsidR="00C81AF6" w:rsidRP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Discharge data including discharge reasons; and</w:t>
      </w:r>
    </w:p>
    <w:p w14:paraId="77BB27F1" w14:textId="77777777" w:rsidR="00C81AF6" w:rsidRPr="00C81AF6" w:rsidRDefault="00C81AF6" w:rsidP="00C81AF6">
      <w:pPr>
        <w:pStyle w:val="ListParagraph"/>
        <w:ind w:left="780"/>
        <w:rPr>
          <w:rFonts w:asciiTheme="minorHAnsi" w:hAnsiTheme="minorHAnsi" w:cstheme="minorHAnsi"/>
          <w:sz w:val="20"/>
          <w:szCs w:val="20"/>
        </w:rPr>
      </w:pPr>
    </w:p>
    <w:p w14:paraId="61F82D54" w14:textId="77777777" w:rsidR="00C81AF6" w:rsidRDefault="00C81AF6" w:rsidP="00C81AF6">
      <w:pPr>
        <w:pStyle w:val="ListParagraph"/>
        <w:numPr>
          <w:ilvl w:val="0"/>
          <w:numId w:val="123"/>
        </w:numPr>
        <w:rPr>
          <w:rFonts w:asciiTheme="minorHAnsi" w:hAnsiTheme="minorHAnsi" w:cstheme="minorHAnsi"/>
          <w:sz w:val="20"/>
          <w:szCs w:val="20"/>
        </w:rPr>
      </w:pPr>
      <w:r w:rsidRPr="00C81AF6">
        <w:rPr>
          <w:rFonts w:asciiTheme="minorHAnsi" w:hAnsiTheme="minorHAnsi" w:cstheme="minorHAnsi"/>
          <w:sz w:val="20"/>
          <w:szCs w:val="20"/>
        </w:rPr>
        <w:t xml:space="preserve">Discharge summaries.  </w:t>
      </w:r>
    </w:p>
    <w:p w14:paraId="08EFD532" w14:textId="77777777" w:rsidR="00C81AF6" w:rsidRPr="00C81AF6" w:rsidRDefault="00C81AF6" w:rsidP="00C81AF6">
      <w:pPr>
        <w:pStyle w:val="ListParagraph"/>
        <w:ind w:left="780"/>
        <w:rPr>
          <w:rFonts w:asciiTheme="minorHAnsi" w:hAnsiTheme="minorHAnsi" w:cstheme="minorHAnsi"/>
          <w:sz w:val="20"/>
          <w:szCs w:val="20"/>
        </w:rPr>
      </w:pPr>
    </w:p>
    <w:p w14:paraId="73D2A54B" w14:textId="77777777" w:rsidR="00C81AF6" w:rsidRPr="00C81AF6" w:rsidRDefault="00C81AF6" w:rsidP="00C81AF6">
      <w:pPr>
        <w:rPr>
          <w:rFonts w:cstheme="minorHAnsi"/>
          <w:sz w:val="20"/>
          <w:szCs w:val="20"/>
        </w:rPr>
      </w:pPr>
      <w:r>
        <w:rPr>
          <w:rFonts w:cstheme="minorHAnsi"/>
          <w:sz w:val="20"/>
          <w:szCs w:val="20"/>
        </w:rPr>
        <w:t>The Contractor</w:t>
      </w:r>
      <w:r w:rsidRPr="00C81AF6">
        <w:rPr>
          <w:rFonts w:cstheme="minorHAnsi"/>
          <w:sz w:val="20"/>
          <w:szCs w:val="20"/>
        </w:rPr>
        <w:t xml:space="preserve"> shall insure that data and other records comply with federal and State confidentiality laws, regulations, and policies.</w:t>
      </w:r>
    </w:p>
    <w:p w14:paraId="731C2F0C" w14:textId="77777777" w:rsidR="00C81AF6" w:rsidRDefault="00C81AF6" w:rsidP="00C81AF6">
      <w:pPr>
        <w:spacing w:after="0"/>
        <w:rPr>
          <w:rFonts w:cs="Arial"/>
          <w:sz w:val="20"/>
          <w:szCs w:val="20"/>
        </w:rPr>
      </w:pPr>
      <w:r w:rsidRPr="00C81AF6">
        <w:rPr>
          <w:rFonts w:cs="Arial"/>
          <w:sz w:val="20"/>
          <w:szCs w:val="20"/>
        </w:rPr>
        <w:t>All data shall be maintained cumulatively during the term of the</w:t>
      </w:r>
      <w:r>
        <w:rPr>
          <w:rFonts w:cs="Arial"/>
          <w:sz w:val="20"/>
          <w:szCs w:val="20"/>
        </w:rPr>
        <w:t xml:space="preserve"> </w:t>
      </w:r>
      <w:r w:rsidRPr="00C81AF6">
        <w:rPr>
          <w:rFonts w:cs="Arial"/>
          <w:sz w:val="20"/>
          <w:szCs w:val="20"/>
        </w:rPr>
        <w:t>C</w:t>
      </w:r>
      <w:r>
        <w:rPr>
          <w:rFonts w:cs="Arial"/>
          <w:sz w:val="20"/>
          <w:szCs w:val="20"/>
        </w:rPr>
        <w:t>ontract</w:t>
      </w:r>
      <w:r w:rsidRPr="00C81AF6">
        <w:rPr>
          <w:rFonts w:cs="Arial"/>
          <w:sz w:val="20"/>
          <w:szCs w:val="20"/>
        </w:rPr>
        <w:t>.  All data is the property of the State.</w:t>
      </w:r>
    </w:p>
    <w:p w14:paraId="1B45C27E" w14:textId="77777777" w:rsidR="0005513C" w:rsidRDefault="0005513C" w:rsidP="00C81AF6">
      <w:pPr>
        <w:spacing w:after="0"/>
        <w:rPr>
          <w:rFonts w:cs="Arial"/>
          <w:sz w:val="20"/>
          <w:szCs w:val="20"/>
        </w:rPr>
      </w:pPr>
    </w:p>
    <w:p w14:paraId="5E431B3C" w14:textId="77777777" w:rsidR="0005513C" w:rsidRDefault="00782E1B" w:rsidP="0011325D">
      <w:pPr>
        <w:pStyle w:val="Heading3"/>
      </w:pPr>
      <w:bookmarkStart w:id="122" w:name="_Toc201670601"/>
      <w:r w:rsidRPr="00A83AEB">
        <w:rPr>
          <w:u w:val="none"/>
        </w:rPr>
        <w:t>4.</w:t>
      </w:r>
      <w:r w:rsidR="00565AF9" w:rsidRPr="00A83AEB">
        <w:rPr>
          <w:u w:val="none"/>
        </w:rPr>
        <w:t>1</w:t>
      </w:r>
      <w:r w:rsidRPr="00A83AEB">
        <w:rPr>
          <w:u w:val="none"/>
        </w:rPr>
        <w:t>.13</w:t>
      </w:r>
      <w:r w:rsidRPr="00A83AEB">
        <w:rPr>
          <w:u w:val="none"/>
        </w:rPr>
        <w:tab/>
      </w:r>
      <w:r w:rsidR="0005513C">
        <w:t>DISASTER PLAN</w:t>
      </w:r>
      <w:bookmarkEnd w:id="122"/>
      <w:r w:rsidR="0005513C">
        <w:t xml:space="preserve"> </w:t>
      </w:r>
    </w:p>
    <w:p w14:paraId="4F78C73B" w14:textId="77777777" w:rsidR="0005513C" w:rsidRPr="0005513C" w:rsidRDefault="0005513C" w:rsidP="0017405E">
      <w:pPr>
        <w:overflowPunct w:val="0"/>
        <w:autoSpaceDE w:val="0"/>
        <w:autoSpaceDN w:val="0"/>
        <w:adjustRightInd w:val="0"/>
        <w:jc w:val="both"/>
        <w:rPr>
          <w:rFonts w:cs="Arial"/>
          <w:sz w:val="20"/>
          <w:szCs w:val="20"/>
        </w:rPr>
      </w:pPr>
      <w:r>
        <w:rPr>
          <w:rFonts w:cs="Arial"/>
          <w:sz w:val="20"/>
          <w:szCs w:val="20"/>
        </w:rPr>
        <w:t>The Contractor</w:t>
      </w:r>
      <w:r w:rsidRPr="0005513C">
        <w:rPr>
          <w:rFonts w:cs="Arial"/>
          <w:sz w:val="20"/>
          <w:szCs w:val="20"/>
        </w:rPr>
        <w:t xml:space="preserve"> shall possess and maintain an off-site electronic storage and data backup system to protect all data that is collected</w:t>
      </w:r>
      <w:r>
        <w:rPr>
          <w:rFonts w:cs="Arial"/>
          <w:sz w:val="20"/>
          <w:szCs w:val="20"/>
        </w:rPr>
        <w:t xml:space="preserve"> during the term of the </w:t>
      </w:r>
      <w:r w:rsidRPr="0005513C">
        <w:rPr>
          <w:rFonts w:cs="Arial"/>
          <w:sz w:val="20"/>
          <w:szCs w:val="20"/>
        </w:rPr>
        <w:t>C</w:t>
      </w:r>
      <w:r>
        <w:rPr>
          <w:rFonts w:cs="Arial"/>
          <w:sz w:val="20"/>
          <w:szCs w:val="20"/>
        </w:rPr>
        <w:t>ontract</w:t>
      </w:r>
      <w:r w:rsidRPr="0005513C">
        <w:rPr>
          <w:rFonts w:cs="Arial"/>
          <w:sz w:val="20"/>
          <w:szCs w:val="20"/>
        </w:rPr>
        <w:t xml:space="preserve"> safely and securely in the event of an emergency su</w:t>
      </w:r>
      <w:r>
        <w:rPr>
          <w:rFonts w:cs="Arial"/>
          <w:sz w:val="20"/>
          <w:szCs w:val="20"/>
        </w:rPr>
        <w:t>ch as, but not limited to</w:t>
      </w:r>
      <w:r w:rsidRPr="0005513C">
        <w:rPr>
          <w:rFonts w:cs="Arial"/>
          <w:sz w:val="20"/>
          <w:szCs w:val="20"/>
        </w:rPr>
        <w:t xml:space="preserve"> fire, flood, State work stoppages, labor strikes, bankruptcy, or interruption of service, and to ensure uninterrupted compliance w</w:t>
      </w:r>
      <w:r>
        <w:rPr>
          <w:rFonts w:cs="Arial"/>
          <w:sz w:val="20"/>
          <w:szCs w:val="20"/>
        </w:rPr>
        <w:t xml:space="preserve">ith the requirements of the </w:t>
      </w:r>
      <w:r w:rsidRPr="0005513C">
        <w:rPr>
          <w:rFonts w:cs="Arial"/>
          <w:sz w:val="20"/>
          <w:szCs w:val="20"/>
        </w:rPr>
        <w:t>C</w:t>
      </w:r>
      <w:r>
        <w:rPr>
          <w:rFonts w:cs="Arial"/>
          <w:sz w:val="20"/>
          <w:szCs w:val="20"/>
        </w:rPr>
        <w:t>ontract</w:t>
      </w:r>
      <w:r w:rsidRPr="0005513C">
        <w:rPr>
          <w:rFonts w:cs="Arial"/>
          <w:sz w:val="20"/>
          <w:szCs w:val="20"/>
        </w:rPr>
        <w:t xml:space="preserve"> should events or actions cause data loss or compromise.</w:t>
      </w:r>
    </w:p>
    <w:p w14:paraId="677FF4A1" w14:textId="77777777" w:rsidR="0005513C" w:rsidRDefault="0005513C" w:rsidP="0017405E">
      <w:pPr>
        <w:spacing w:after="0"/>
        <w:jc w:val="both"/>
        <w:rPr>
          <w:rFonts w:cs="Arial"/>
          <w:sz w:val="20"/>
          <w:szCs w:val="20"/>
        </w:rPr>
      </w:pPr>
      <w:r w:rsidRPr="0005513C">
        <w:rPr>
          <w:rFonts w:cs="Arial"/>
          <w:sz w:val="20"/>
          <w:szCs w:val="20"/>
        </w:rPr>
        <w:t>The frequency of the back-up of the data shall be at least weekly.  The time for full restoration of data will be determined by the SCM based upon the nature and severity of the disaster.</w:t>
      </w:r>
    </w:p>
    <w:p w14:paraId="32D8A84B" w14:textId="77777777" w:rsidR="007A5CF8" w:rsidRDefault="007A5CF8" w:rsidP="0005513C">
      <w:pPr>
        <w:spacing w:after="0"/>
        <w:rPr>
          <w:rFonts w:cs="Arial"/>
          <w:sz w:val="20"/>
          <w:szCs w:val="20"/>
        </w:rPr>
      </w:pPr>
    </w:p>
    <w:p w14:paraId="3CBD1CFD" w14:textId="77777777" w:rsidR="007A5CF8" w:rsidRDefault="007A5CF8" w:rsidP="00427C51">
      <w:pPr>
        <w:pStyle w:val="Heading2"/>
      </w:pPr>
      <w:bookmarkStart w:id="123" w:name="_Toc201670602"/>
      <w:r>
        <w:t>PSYCHO-EDUCATIONAL INITIATIVE</w:t>
      </w:r>
      <w:bookmarkEnd w:id="123"/>
      <w:r w:rsidR="00723469">
        <w:t xml:space="preserve"> </w:t>
      </w:r>
    </w:p>
    <w:p w14:paraId="3E0DE449" w14:textId="398AD12D" w:rsidR="007A5CF8" w:rsidRPr="007A5CF8" w:rsidRDefault="007A5CF8" w:rsidP="0017405E">
      <w:pPr>
        <w:keepNext/>
        <w:jc w:val="both"/>
        <w:rPr>
          <w:rFonts w:cstheme="minorHAnsi"/>
          <w:sz w:val="20"/>
          <w:szCs w:val="20"/>
        </w:rPr>
      </w:pPr>
      <w:r w:rsidRPr="007A5CF8">
        <w:rPr>
          <w:rFonts w:cstheme="minorHAnsi"/>
          <w:sz w:val="20"/>
          <w:szCs w:val="20"/>
        </w:rPr>
        <w:t xml:space="preserve">The DOC mission calls for the addressing of rehabilitation barriers for all who are assigned to its jurisdiction.  In addition to staffing and operating the SUD Program as outlined in Section 1.2.2 and described in Section </w:t>
      </w:r>
      <w:r w:rsidR="005438C4">
        <w:rPr>
          <w:rFonts w:cstheme="minorHAnsi"/>
          <w:sz w:val="20"/>
          <w:szCs w:val="20"/>
        </w:rPr>
        <w:t>4</w:t>
      </w:r>
      <w:r w:rsidRPr="007A5CF8">
        <w:rPr>
          <w:rFonts w:cstheme="minorHAnsi"/>
          <w:sz w:val="20"/>
          <w:szCs w:val="20"/>
        </w:rPr>
        <w:t>.</w:t>
      </w:r>
      <w:r w:rsidR="00631F57">
        <w:rPr>
          <w:rFonts w:cstheme="minorHAnsi"/>
          <w:sz w:val="20"/>
          <w:szCs w:val="20"/>
        </w:rPr>
        <w:t>1</w:t>
      </w:r>
      <w:r w:rsidRPr="007A5CF8">
        <w:rPr>
          <w:rFonts w:cstheme="minorHAnsi"/>
          <w:sz w:val="20"/>
          <w:szCs w:val="20"/>
        </w:rPr>
        <w:t>, as part of this Bid Solicita</w:t>
      </w:r>
      <w:r>
        <w:rPr>
          <w:rFonts w:cstheme="minorHAnsi"/>
          <w:sz w:val="20"/>
          <w:szCs w:val="20"/>
        </w:rPr>
        <w:t>tion</w:t>
      </w:r>
      <w:r w:rsidRPr="007A5CF8">
        <w:rPr>
          <w:rFonts w:cstheme="minorHAnsi"/>
          <w:sz w:val="20"/>
          <w:szCs w:val="20"/>
        </w:rPr>
        <w:t xml:space="preserve">, DOC is seeking to address substance use education needs as alternatives to the SUD Program for those </w:t>
      </w:r>
      <w:r w:rsidR="008F6C8A">
        <w:rPr>
          <w:rFonts w:cstheme="minorHAnsi"/>
          <w:sz w:val="20"/>
          <w:szCs w:val="20"/>
        </w:rPr>
        <w:t>P</w:t>
      </w:r>
      <w:r w:rsidRPr="007A5CF8">
        <w:rPr>
          <w:rFonts w:cstheme="minorHAnsi"/>
          <w:sz w:val="20"/>
          <w:szCs w:val="20"/>
        </w:rPr>
        <w:t xml:space="preserve">rogram </w:t>
      </w:r>
      <w:r w:rsidR="008F6C8A">
        <w:rPr>
          <w:rFonts w:cstheme="minorHAnsi"/>
          <w:sz w:val="20"/>
          <w:szCs w:val="20"/>
        </w:rPr>
        <w:t>P</w:t>
      </w:r>
      <w:r w:rsidRPr="007A5CF8">
        <w:rPr>
          <w:rFonts w:cstheme="minorHAnsi"/>
          <w:sz w:val="20"/>
          <w:szCs w:val="20"/>
        </w:rPr>
        <w:t xml:space="preserve">articipants who are not eligible for SUD Program placement and </w:t>
      </w:r>
      <w:r w:rsidR="008F6C8A">
        <w:rPr>
          <w:rFonts w:cstheme="minorHAnsi"/>
          <w:sz w:val="20"/>
          <w:szCs w:val="20"/>
        </w:rPr>
        <w:t>P</w:t>
      </w:r>
      <w:r w:rsidRPr="007A5CF8">
        <w:rPr>
          <w:rFonts w:cstheme="minorHAnsi"/>
          <w:sz w:val="20"/>
          <w:szCs w:val="20"/>
        </w:rPr>
        <w:t xml:space="preserve">rogram </w:t>
      </w:r>
      <w:r w:rsidR="008F6C8A">
        <w:rPr>
          <w:rFonts w:cstheme="minorHAnsi"/>
          <w:sz w:val="20"/>
          <w:szCs w:val="20"/>
        </w:rPr>
        <w:t>P</w:t>
      </w:r>
      <w:r w:rsidRPr="007A5CF8">
        <w:rPr>
          <w:rFonts w:cstheme="minorHAnsi"/>
          <w:sz w:val="20"/>
          <w:szCs w:val="20"/>
        </w:rPr>
        <w:t>articipants in the SUD Program seeking additional programming.</w:t>
      </w:r>
    </w:p>
    <w:p w14:paraId="35FB9E36" w14:textId="06DC3914" w:rsidR="007A5CF8" w:rsidRPr="007A5CF8" w:rsidRDefault="005D6766" w:rsidP="0017405E">
      <w:pPr>
        <w:pStyle w:val="NoSpacing"/>
        <w:jc w:val="both"/>
        <w:rPr>
          <w:rFonts w:asciiTheme="minorHAnsi" w:hAnsiTheme="minorHAnsi" w:cstheme="minorHAnsi"/>
          <w:sz w:val="20"/>
          <w:szCs w:val="20"/>
        </w:rPr>
      </w:pPr>
      <w:bookmarkStart w:id="124" w:name="_Toc451863386"/>
      <w:bookmarkStart w:id="125" w:name="_Toc451869602"/>
      <w:r>
        <w:rPr>
          <w:rFonts w:asciiTheme="minorHAnsi" w:hAnsiTheme="minorHAnsi" w:cstheme="minorHAnsi"/>
          <w:sz w:val="20"/>
          <w:szCs w:val="20"/>
        </w:rPr>
        <w:t xml:space="preserve">The </w:t>
      </w:r>
      <w:r w:rsidR="007A5CF8">
        <w:rPr>
          <w:rFonts w:asciiTheme="minorHAnsi" w:hAnsiTheme="minorHAnsi" w:cstheme="minorHAnsi"/>
          <w:sz w:val="20"/>
          <w:szCs w:val="20"/>
        </w:rPr>
        <w:t>Contractor</w:t>
      </w:r>
      <w:r w:rsidR="007A5CF8" w:rsidRPr="007A5CF8">
        <w:rPr>
          <w:rFonts w:asciiTheme="minorHAnsi" w:hAnsiTheme="minorHAnsi" w:cstheme="minorHAnsi"/>
          <w:sz w:val="20"/>
          <w:szCs w:val="20"/>
        </w:rPr>
        <w:t xml:space="preserve"> shall develop SUD education and life skills training to offer a structured education </w:t>
      </w:r>
      <w:r w:rsidR="000744AF">
        <w:rPr>
          <w:rFonts w:asciiTheme="minorHAnsi" w:hAnsiTheme="minorHAnsi" w:cstheme="minorHAnsi"/>
          <w:sz w:val="20"/>
          <w:szCs w:val="20"/>
        </w:rPr>
        <w:t>P</w:t>
      </w:r>
      <w:r w:rsidR="007A5CF8" w:rsidRPr="007A5CF8">
        <w:rPr>
          <w:rFonts w:asciiTheme="minorHAnsi" w:hAnsiTheme="minorHAnsi" w:cstheme="minorHAnsi"/>
          <w:sz w:val="20"/>
          <w:szCs w:val="20"/>
        </w:rPr>
        <w:t xml:space="preserve">rogram for the </w:t>
      </w:r>
      <w:r w:rsidR="00C37359">
        <w:rPr>
          <w:rFonts w:asciiTheme="minorHAnsi" w:hAnsiTheme="minorHAnsi" w:cstheme="minorHAnsi"/>
          <w:sz w:val="20"/>
          <w:szCs w:val="20"/>
        </w:rPr>
        <w:t>Offender</w:t>
      </w:r>
      <w:r w:rsidR="007A5CF8" w:rsidRPr="007A5CF8">
        <w:rPr>
          <w:rFonts w:asciiTheme="minorHAnsi" w:hAnsiTheme="minorHAnsi" w:cstheme="minorHAnsi"/>
          <w:sz w:val="20"/>
          <w:szCs w:val="20"/>
        </w:rPr>
        <w:t xml:space="preserve"> population housed in both </w:t>
      </w:r>
      <w:r w:rsidR="00B02130">
        <w:rPr>
          <w:rFonts w:asciiTheme="minorHAnsi" w:hAnsiTheme="minorHAnsi" w:cstheme="minorHAnsi"/>
          <w:sz w:val="20"/>
          <w:szCs w:val="20"/>
        </w:rPr>
        <w:t>G</w:t>
      </w:r>
      <w:r w:rsidR="007A5CF8" w:rsidRPr="007A5CF8">
        <w:rPr>
          <w:rFonts w:asciiTheme="minorHAnsi" w:hAnsiTheme="minorHAnsi" w:cstheme="minorHAnsi"/>
          <w:sz w:val="20"/>
          <w:szCs w:val="20"/>
        </w:rPr>
        <w:t xml:space="preserve">eneral </w:t>
      </w:r>
      <w:r w:rsidR="00B02130">
        <w:rPr>
          <w:rFonts w:asciiTheme="minorHAnsi" w:hAnsiTheme="minorHAnsi" w:cstheme="minorHAnsi"/>
          <w:sz w:val="20"/>
          <w:szCs w:val="20"/>
        </w:rPr>
        <w:t>P</w:t>
      </w:r>
      <w:r w:rsidR="007A5CF8" w:rsidRPr="007A5CF8">
        <w:rPr>
          <w:rFonts w:asciiTheme="minorHAnsi" w:hAnsiTheme="minorHAnsi" w:cstheme="minorHAnsi"/>
          <w:sz w:val="20"/>
          <w:szCs w:val="20"/>
        </w:rPr>
        <w:t xml:space="preserve">opulation and </w:t>
      </w:r>
      <w:proofErr w:type="gramStart"/>
      <w:r w:rsidR="00ED0090">
        <w:rPr>
          <w:rFonts w:asciiTheme="minorHAnsi" w:hAnsiTheme="minorHAnsi" w:cstheme="minorHAnsi"/>
          <w:sz w:val="20"/>
          <w:szCs w:val="20"/>
        </w:rPr>
        <w:t xml:space="preserve">Restorative </w:t>
      </w:r>
      <w:r w:rsidR="007A5CF8" w:rsidRPr="007A5CF8">
        <w:rPr>
          <w:rFonts w:asciiTheme="minorHAnsi" w:hAnsiTheme="minorHAnsi" w:cstheme="minorHAnsi"/>
          <w:sz w:val="20"/>
          <w:szCs w:val="20"/>
        </w:rPr>
        <w:t xml:space="preserve"> </w:t>
      </w:r>
      <w:r w:rsidR="009F6112">
        <w:rPr>
          <w:rFonts w:asciiTheme="minorHAnsi" w:hAnsiTheme="minorHAnsi" w:cstheme="minorHAnsi"/>
          <w:sz w:val="20"/>
          <w:szCs w:val="20"/>
        </w:rPr>
        <w:t>H</w:t>
      </w:r>
      <w:r w:rsidR="007A5CF8" w:rsidRPr="007A5CF8">
        <w:rPr>
          <w:rFonts w:asciiTheme="minorHAnsi" w:hAnsiTheme="minorHAnsi" w:cstheme="minorHAnsi"/>
          <w:sz w:val="20"/>
          <w:szCs w:val="20"/>
        </w:rPr>
        <w:t>ousing</w:t>
      </w:r>
      <w:proofErr w:type="gramEnd"/>
      <w:r w:rsidR="007A5CF8" w:rsidRPr="007A5CF8">
        <w:rPr>
          <w:rFonts w:asciiTheme="minorHAnsi" w:hAnsiTheme="minorHAnsi" w:cstheme="minorHAnsi"/>
          <w:sz w:val="20"/>
          <w:szCs w:val="20"/>
        </w:rPr>
        <w:t xml:space="preserve"> settings, referred to as the Psycho-Educational Initiative.</w:t>
      </w:r>
      <w:bookmarkEnd w:id="124"/>
      <w:bookmarkEnd w:id="125"/>
      <w:r w:rsidR="007A5CF8" w:rsidRPr="007A5CF8">
        <w:rPr>
          <w:rFonts w:asciiTheme="minorHAnsi" w:hAnsiTheme="minorHAnsi" w:cstheme="minorHAnsi"/>
          <w:sz w:val="20"/>
          <w:szCs w:val="20"/>
        </w:rPr>
        <w:t xml:space="preserve">    </w:t>
      </w:r>
    </w:p>
    <w:p w14:paraId="10F1415B" w14:textId="77777777" w:rsidR="007A5CF8" w:rsidRDefault="007A5CF8" w:rsidP="0017405E">
      <w:pPr>
        <w:spacing w:after="0"/>
        <w:jc w:val="both"/>
        <w:rPr>
          <w:rFonts w:cstheme="minorHAnsi"/>
          <w:sz w:val="20"/>
          <w:szCs w:val="20"/>
        </w:rPr>
      </w:pPr>
      <w:bookmarkStart w:id="126" w:name="_Toc451863387"/>
      <w:bookmarkStart w:id="127" w:name="_Toc451869603"/>
    </w:p>
    <w:p w14:paraId="1264FB54" w14:textId="77777777" w:rsidR="007A5CF8" w:rsidRDefault="007A5CF8" w:rsidP="007A5CF8">
      <w:pPr>
        <w:spacing w:after="0"/>
        <w:rPr>
          <w:rFonts w:cstheme="minorHAnsi"/>
          <w:sz w:val="20"/>
          <w:szCs w:val="20"/>
        </w:rPr>
      </w:pPr>
      <w:r w:rsidRPr="007A5CF8">
        <w:rPr>
          <w:rFonts w:cstheme="minorHAnsi"/>
          <w:sz w:val="20"/>
          <w:szCs w:val="20"/>
        </w:rPr>
        <w:t>The requirements for the Psycho-Educational Initiative are as follows:</w:t>
      </w:r>
      <w:bookmarkEnd w:id="126"/>
      <w:bookmarkEnd w:id="127"/>
    </w:p>
    <w:p w14:paraId="470A92FE" w14:textId="77777777" w:rsidR="00482C3C" w:rsidRDefault="00482C3C" w:rsidP="007A5CF8">
      <w:pPr>
        <w:spacing w:after="0"/>
        <w:rPr>
          <w:rFonts w:cstheme="minorHAnsi"/>
          <w:sz w:val="20"/>
          <w:szCs w:val="20"/>
        </w:rPr>
      </w:pPr>
    </w:p>
    <w:p w14:paraId="7BB5ED11" w14:textId="77777777" w:rsidR="00482C3C" w:rsidRDefault="00782E1B" w:rsidP="0011325D">
      <w:pPr>
        <w:pStyle w:val="Heading3"/>
      </w:pPr>
      <w:bookmarkStart w:id="128" w:name="_Toc201670603"/>
      <w:r w:rsidRPr="00A83AEB">
        <w:rPr>
          <w:u w:val="none"/>
        </w:rPr>
        <w:t>4.</w:t>
      </w:r>
      <w:r w:rsidR="00565AF9" w:rsidRPr="00A83AEB">
        <w:rPr>
          <w:u w:val="none"/>
        </w:rPr>
        <w:t>2</w:t>
      </w:r>
      <w:r w:rsidRPr="00A83AEB">
        <w:rPr>
          <w:u w:val="none"/>
        </w:rPr>
        <w:t>.1</w:t>
      </w:r>
      <w:r w:rsidRPr="00A83AEB">
        <w:rPr>
          <w:u w:val="none"/>
        </w:rPr>
        <w:tab/>
      </w:r>
      <w:r w:rsidR="00482C3C">
        <w:t>PSYCHO-EDUCATIONAL PROGRAMS FOR GENERAL POPULATION</w:t>
      </w:r>
      <w:bookmarkEnd w:id="128"/>
    </w:p>
    <w:p w14:paraId="0D549A5E" w14:textId="3DBE3969" w:rsidR="005D538B" w:rsidRPr="005D224B" w:rsidRDefault="005D538B" w:rsidP="00E214C1">
      <w:pPr>
        <w:jc w:val="both"/>
        <w:rPr>
          <w:rFonts w:cstheme="minorHAnsi"/>
          <w:sz w:val="20"/>
          <w:szCs w:val="20"/>
        </w:rPr>
      </w:pPr>
      <w:r w:rsidRPr="00E214C1">
        <w:rPr>
          <w:sz w:val="20"/>
          <w:szCs w:val="20"/>
        </w:rPr>
        <w:t xml:space="preserve">The </w:t>
      </w:r>
      <w:r w:rsidR="00E052B2">
        <w:rPr>
          <w:sz w:val="20"/>
          <w:szCs w:val="20"/>
        </w:rPr>
        <w:t>C</w:t>
      </w:r>
      <w:r w:rsidRPr="00E214C1">
        <w:rPr>
          <w:sz w:val="20"/>
          <w:szCs w:val="20"/>
        </w:rPr>
        <w:t xml:space="preserve">ontractor shall provide intervention using the evidence-based curriculum </w:t>
      </w:r>
      <w:r w:rsidRPr="00E214C1">
        <w:rPr>
          <w:i/>
          <w:sz w:val="20"/>
          <w:szCs w:val="20"/>
        </w:rPr>
        <w:t xml:space="preserve">Living </w:t>
      </w:r>
      <w:proofErr w:type="gramStart"/>
      <w:r w:rsidR="009C5CE7">
        <w:rPr>
          <w:i/>
          <w:sz w:val="20"/>
          <w:szCs w:val="20"/>
        </w:rPr>
        <w:t>I</w:t>
      </w:r>
      <w:r w:rsidRPr="00E214C1">
        <w:rPr>
          <w:i/>
          <w:sz w:val="20"/>
          <w:szCs w:val="20"/>
        </w:rPr>
        <w:t>n</w:t>
      </w:r>
      <w:proofErr w:type="gramEnd"/>
      <w:r w:rsidRPr="00E214C1">
        <w:rPr>
          <w:i/>
          <w:sz w:val="20"/>
          <w:szCs w:val="20"/>
        </w:rPr>
        <w:t xml:space="preserve"> Balan</w:t>
      </w:r>
      <w:r w:rsidRPr="00E214C1">
        <w:rPr>
          <w:sz w:val="20"/>
          <w:szCs w:val="20"/>
        </w:rPr>
        <w:t xml:space="preserve">ce (LIB) to the General Population.  </w:t>
      </w:r>
      <w:r w:rsidRPr="005D224B">
        <w:rPr>
          <w:rFonts w:cstheme="minorHAnsi"/>
          <w:sz w:val="20"/>
          <w:szCs w:val="20"/>
        </w:rPr>
        <w:t xml:space="preserve">The Program is designed to last approximately three (3) months, in order to deliver a full cycle of the 12 core sessions of the curriculum, but can provide an additional phase as applicable, for Program Participants with longer episodes of care, who can receive the additional supplemental modules.  The Living </w:t>
      </w:r>
      <w:proofErr w:type="gramStart"/>
      <w:r w:rsidR="009C5CE7">
        <w:rPr>
          <w:rFonts w:cstheme="minorHAnsi"/>
          <w:sz w:val="20"/>
          <w:szCs w:val="20"/>
        </w:rPr>
        <w:t>I</w:t>
      </w:r>
      <w:r w:rsidRPr="005D224B">
        <w:rPr>
          <w:rFonts w:cstheme="minorHAnsi"/>
          <w:sz w:val="20"/>
          <w:szCs w:val="20"/>
        </w:rPr>
        <w:t>n</w:t>
      </w:r>
      <w:proofErr w:type="gramEnd"/>
      <w:r w:rsidRPr="005D224B">
        <w:rPr>
          <w:rFonts w:cstheme="minorHAnsi"/>
          <w:sz w:val="20"/>
          <w:szCs w:val="20"/>
        </w:rPr>
        <w:t xml:space="preserve"> Balance curriculum is made available for a summary review by referring to Attachment 8 – Living In Balance.</w:t>
      </w:r>
    </w:p>
    <w:p w14:paraId="4153351B" w14:textId="2F5AEDD2" w:rsidR="00482C3C" w:rsidRPr="00482C3C" w:rsidRDefault="00482C3C" w:rsidP="00482C3C">
      <w:pPr>
        <w:pStyle w:val="NoSpacing"/>
        <w:rPr>
          <w:rFonts w:asciiTheme="minorHAnsi" w:hAnsiTheme="minorHAnsi" w:cstheme="minorHAnsi"/>
          <w:sz w:val="20"/>
          <w:szCs w:val="20"/>
        </w:rPr>
      </w:pPr>
      <w:bookmarkStart w:id="129" w:name="_Toc451863389"/>
      <w:bookmarkStart w:id="130" w:name="_Toc451869605"/>
      <w:r w:rsidRPr="00482C3C">
        <w:rPr>
          <w:rFonts w:asciiTheme="minorHAnsi" w:hAnsiTheme="minorHAnsi" w:cstheme="minorHAnsi"/>
          <w:sz w:val="20"/>
          <w:szCs w:val="20"/>
        </w:rPr>
        <w:t xml:space="preserve">The </w:t>
      </w:r>
      <w:r w:rsidR="000744AF">
        <w:rPr>
          <w:rFonts w:asciiTheme="minorHAnsi" w:hAnsiTheme="minorHAnsi" w:cstheme="minorHAnsi"/>
          <w:sz w:val="20"/>
          <w:szCs w:val="20"/>
        </w:rPr>
        <w:t>P</w:t>
      </w:r>
      <w:r w:rsidRPr="00482C3C">
        <w:rPr>
          <w:rFonts w:asciiTheme="minorHAnsi" w:hAnsiTheme="minorHAnsi" w:cstheme="minorHAnsi"/>
          <w:sz w:val="20"/>
          <w:szCs w:val="20"/>
        </w:rPr>
        <w:t>rogram design shall include the following components:</w:t>
      </w:r>
      <w:bookmarkEnd w:id="129"/>
      <w:bookmarkEnd w:id="130"/>
    </w:p>
    <w:p w14:paraId="302930B1" w14:textId="77777777" w:rsidR="00482C3C" w:rsidRDefault="00482C3C" w:rsidP="00482C3C">
      <w:pPr>
        <w:spacing w:after="0"/>
      </w:pPr>
    </w:p>
    <w:p w14:paraId="373DC5A7" w14:textId="77777777" w:rsidR="00482C3C" w:rsidRDefault="00A8049C" w:rsidP="00A8049C">
      <w:pPr>
        <w:pStyle w:val="Heading4"/>
        <w:rPr>
          <w:sz w:val="20"/>
          <w:szCs w:val="20"/>
          <w:u w:val="single"/>
        </w:rPr>
      </w:pPr>
      <w:r>
        <w:rPr>
          <w:sz w:val="20"/>
          <w:szCs w:val="20"/>
          <w:u w:val="single"/>
        </w:rPr>
        <w:lastRenderedPageBreak/>
        <w:t>PRE-CURRICULUM ORIENTATION GROUP</w:t>
      </w:r>
    </w:p>
    <w:p w14:paraId="57D458DB" w14:textId="723A89B7" w:rsidR="00A8049C" w:rsidRPr="00A8049C" w:rsidRDefault="00A8049C" w:rsidP="00261191">
      <w:pPr>
        <w:spacing w:after="0"/>
        <w:jc w:val="both"/>
        <w:rPr>
          <w:rFonts w:cs="Arial"/>
          <w:sz w:val="20"/>
          <w:szCs w:val="20"/>
        </w:rPr>
      </w:pPr>
      <w:r w:rsidRPr="00A8049C">
        <w:rPr>
          <w:rFonts w:cs="Arial"/>
          <w:sz w:val="20"/>
          <w:szCs w:val="20"/>
        </w:rPr>
        <w:t xml:space="preserve">Prior to or during the first lesson, the Contractor shall provide an overview of the curriculum to the </w:t>
      </w:r>
      <w:r w:rsidR="009002D0">
        <w:rPr>
          <w:rFonts w:cs="Arial"/>
          <w:sz w:val="20"/>
          <w:szCs w:val="20"/>
        </w:rPr>
        <w:t>P</w:t>
      </w:r>
      <w:r w:rsidRPr="00A8049C">
        <w:rPr>
          <w:rFonts w:cs="Arial"/>
          <w:sz w:val="20"/>
          <w:szCs w:val="20"/>
        </w:rPr>
        <w:t xml:space="preserve">rogram </w:t>
      </w:r>
      <w:r w:rsidR="009002D0">
        <w:rPr>
          <w:rFonts w:cs="Arial"/>
          <w:sz w:val="20"/>
          <w:szCs w:val="20"/>
        </w:rPr>
        <w:t>P</w:t>
      </w:r>
      <w:r w:rsidRPr="00A8049C">
        <w:rPr>
          <w:rFonts w:cs="Arial"/>
          <w:sz w:val="20"/>
          <w:szCs w:val="20"/>
        </w:rPr>
        <w:t xml:space="preserve">articipants which includes the goals, </w:t>
      </w:r>
      <w:r w:rsidRPr="00A8049C">
        <w:rPr>
          <w:rFonts w:cs="Arial"/>
          <w:bCs/>
          <w:sz w:val="20"/>
          <w:szCs w:val="20"/>
        </w:rPr>
        <w:t>assessment, and diagnosis</w:t>
      </w:r>
      <w:r w:rsidRPr="00A8049C">
        <w:rPr>
          <w:rFonts w:cs="Arial"/>
          <w:b/>
          <w:bCs/>
          <w:sz w:val="20"/>
          <w:szCs w:val="20"/>
        </w:rPr>
        <w:t xml:space="preserve"> </w:t>
      </w:r>
      <w:r w:rsidRPr="00A8049C">
        <w:rPr>
          <w:rFonts w:cs="Arial"/>
          <w:sz w:val="20"/>
          <w:szCs w:val="20"/>
        </w:rPr>
        <w:t xml:space="preserve">of </w:t>
      </w:r>
      <w:r w:rsidR="008F6C8A">
        <w:rPr>
          <w:rFonts w:cs="Arial"/>
          <w:sz w:val="20"/>
          <w:szCs w:val="20"/>
        </w:rPr>
        <w:t>P</w:t>
      </w:r>
      <w:r w:rsidRPr="00A8049C">
        <w:rPr>
          <w:rFonts w:cs="Arial"/>
          <w:sz w:val="20"/>
          <w:szCs w:val="20"/>
        </w:rPr>
        <w:t xml:space="preserve">rogram </w:t>
      </w:r>
      <w:r w:rsidR="008F6C8A">
        <w:rPr>
          <w:rFonts w:cs="Arial"/>
          <w:sz w:val="20"/>
          <w:szCs w:val="20"/>
        </w:rPr>
        <w:t>P</w:t>
      </w:r>
      <w:r w:rsidRPr="00A8049C">
        <w:rPr>
          <w:rFonts w:cs="Arial"/>
          <w:sz w:val="20"/>
          <w:szCs w:val="20"/>
        </w:rPr>
        <w:t>articipants’ conditions, including the administration of the TCU assessments</w:t>
      </w:r>
      <w:r w:rsidR="00450660">
        <w:rPr>
          <w:rFonts w:cs="Arial"/>
          <w:sz w:val="20"/>
          <w:szCs w:val="20"/>
        </w:rPr>
        <w:t xml:space="preserve"> (Please refer to Attachment 4 – TCU Drug Screen 5)</w:t>
      </w:r>
      <w:r w:rsidRPr="00A8049C">
        <w:rPr>
          <w:rFonts w:cs="Arial"/>
          <w:sz w:val="20"/>
          <w:szCs w:val="20"/>
        </w:rPr>
        <w:t>.</w:t>
      </w:r>
    </w:p>
    <w:p w14:paraId="0861A473" w14:textId="77777777" w:rsidR="00A8049C" w:rsidRDefault="00A8049C" w:rsidP="00261191">
      <w:pPr>
        <w:spacing w:after="0"/>
        <w:jc w:val="both"/>
        <w:rPr>
          <w:rFonts w:cs="Arial"/>
        </w:rPr>
      </w:pPr>
    </w:p>
    <w:p w14:paraId="24EE8FEB" w14:textId="77777777" w:rsidR="00A8049C" w:rsidRDefault="00A8049C" w:rsidP="00A8049C">
      <w:pPr>
        <w:pStyle w:val="Heading4"/>
      </w:pPr>
      <w:r>
        <w:rPr>
          <w:sz w:val="20"/>
          <w:szCs w:val="20"/>
          <w:u w:val="single"/>
        </w:rPr>
        <w:t>CURRICULUM DELIVERY: LIVING IN BALANCE (lib)</w:t>
      </w:r>
    </w:p>
    <w:p w14:paraId="6F13F06D" w14:textId="77777777" w:rsidR="00A8049C" w:rsidRPr="00A8049C" w:rsidRDefault="00262690" w:rsidP="00261191">
      <w:pPr>
        <w:autoSpaceDE w:val="0"/>
        <w:autoSpaceDN w:val="0"/>
        <w:adjustRightInd w:val="0"/>
        <w:jc w:val="both"/>
        <w:rPr>
          <w:rFonts w:cstheme="minorHAnsi"/>
          <w:sz w:val="20"/>
          <w:szCs w:val="20"/>
        </w:rPr>
      </w:pPr>
      <w:r>
        <w:rPr>
          <w:rFonts w:cstheme="minorHAnsi"/>
          <w:sz w:val="20"/>
          <w:szCs w:val="20"/>
        </w:rPr>
        <w:t>The Contractor</w:t>
      </w:r>
      <w:r w:rsidR="00A8049C" w:rsidRPr="00A8049C">
        <w:rPr>
          <w:rFonts w:cstheme="minorHAnsi"/>
          <w:sz w:val="20"/>
          <w:szCs w:val="20"/>
        </w:rPr>
        <w:t xml:space="preserve"> shall incorporate the </w:t>
      </w:r>
      <w:r w:rsidR="00A8049C" w:rsidRPr="00A8049C">
        <w:rPr>
          <w:rFonts w:cstheme="minorHAnsi"/>
          <w:i/>
          <w:iCs/>
          <w:sz w:val="20"/>
          <w:szCs w:val="20"/>
        </w:rPr>
        <w:t xml:space="preserve">Living in Balance: Moving from a Life of Addiction to a Life of Recovery </w:t>
      </w:r>
      <w:r w:rsidR="00A8049C" w:rsidRPr="00A8049C">
        <w:rPr>
          <w:rFonts w:cstheme="minorHAnsi"/>
          <w:sz w:val="20"/>
          <w:szCs w:val="20"/>
        </w:rPr>
        <w:t xml:space="preserve">curriculum that was developed by the </w:t>
      </w:r>
      <w:proofErr w:type="spellStart"/>
      <w:r w:rsidR="00A8049C" w:rsidRPr="00A8049C">
        <w:rPr>
          <w:rFonts w:cstheme="minorHAnsi"/>
          <w:sz w:val="20"/>
          <w:szCs w:val="20"/>
        </w:rPr>
        <w:t>Hazelden</w:t>
      </w:r>
      <w:proofErr w:type="spellEnd"/>
      <w:r w:rsidR="00A8049C" w:rsidRPr="00A8049C">
        <w:rPr>
          <w:rFonts w:cstheme="minorHAnsi"/>
          <w:sz w:val="20"/>
          <w:szCs w:val="20"/>
        </w:rPr>
        <w:t xml:space="preserve"> Foundation.  LIB is a manual-based, comprehensive addiction treatment </w:t>
      </w:r>
      <w:r w:rsidR="000744AF">
        <w:rPr>
          <w:rFonts w:cstheme="minorHAnsi"/>
          <w:sz w:val="20"/>
          <w:szCs w:val="20"/>
        </w:rPr>
        <w:t>P</w:t>
      </w:r>
      <w:r w:rsidR="00A8049C" w:rsidRPr="00A8049C">
        <w:rPr>
          <w:rFonts w:cstheme="minorHAnsi"/>
          <w:sz w:val="20"/>
          <w:szCs w:val="20"/>
        </w:rPr>
        <w:t>rogram that emphasizes relapse prevention.  LIB consists of a series of 1.5 to 2-hour psycho-educational and experiential training sessions and includes 12 core and 21 supplemental sessions.  LIB can be delivered on an individual basis or in-group settings with relaxation exercises, role-play exercises, discussions, and workbook exercises.  The psycho-educational sessions cover topics such as:</w:t>
      </w:r>
    </w:p>
    <w:p w14:paraId="6AFB7F6E" w14:textId="77777777" w:rsidR="00A8049C" w:rsidRDefault="00A8049C" w:rsidP="00A8049C">
      <w:pPr>
        <w:pStyle w:val="ListParagraph"/>
        <w:numPr>
          <w:ilvl w:val="0"/>
          <w:numId w:val="124"/>
        </w:numPr>
        <w:rPr>
          <w:rFonts w:asciiTheme="minorHAnsi" w:hAnsiTheme="minorHAnsi" w:cstheme="minorHAnsi"/>
          <w:sz w:val="20"/>
          <w:szCs w:val="20"/>
        </w:rPr>
      </w:pPr>
      <w:r w:rsidRPr="00A8049C">
        <w:rPr>
          <w:rFonts w:asciiTheme="minorHAnsi" w:hAnsiTheme="minorHAnsi" w:cstheme="minorHAnsi"/>
          <w:sz w:val="20"/>
          <w:szCs w:val="20"/>
        </w:rPr>
        <w:t xml:space="preserve">Drug education; </w:t>
      </w:r>
    </w:p>
    <w:p w14:paraId="4D548649" w14:textId="77777777" w:rsidR="00A8049C" w:rsidRPr="00A8049C" w:rsidRDefault="00A8049C" w:rsidP="00A8049C">
      <w:pPr>
        <w:pStyle w:val="ListParagraph"/>
        <w:ind w:left="780"/>
        <w:rPr>
          <w:rFonts w:asciiTheme="minorHAnsi" w:hAnsiTheme="minorHAnsi" w:cstheme="minorHAnsi"/>
          <w:sz w:val="20"/>
          <w:szCs w:val="20"/>
        </w:rPr>
      </w:pPr>
    </w:p>
    <w:p w14:paraId="3EB08AF1" w14:textId="77777777" w:rsidR="00A8049C" w:rsidRDefault="00A8049C" w:rsidP="00A8049C">
      <w:pPr>
        <w:pStyle w:val="ListParagraph"/>
        <w:numPr>
          <w:ilvl w:val="0"/>
          <w:numId w:val="124"/>
        </w:numPr>
        <w:rPr>
          <w:rFonts w:asciiTheme="minorHAnsi" w:hAnsiTheme="minorHAnsi" w:cstheme="minorHAnsi"/>
          <w:sz w:val="20"/>
          <w:szCs w:val="20"/>
        </w:rPr>
      </w:pPr>
      <w:r w:rsidRPr="00A8049C">
        <w:rPr>
          <w:rFonts w:asciiTheme="minorHAnsi" w:hAnsiTheme="minorHAnsi" w:cstheme="minorHAnsi"/>
          <w:sz w:val="20"/>
          <w:szCs w:val="20"/>
        </w:rPr>
        <w:t xml:space="preserve">Relapse prevention; </w:t>
      </w:r>
    </w:p>
    <w:p w14:paraId="15CF1306" w14:textId="77777777" w:rsidR="00A8049C" w:rsidRPr="00A8049C" w:rsidRDefault="00A8049C" w:rsidP="00A8049C">
      <w:pPr>
        <w:pStyle w:val="ListParagraph"/>
        <w:ind w:left="780"/>
        <w:rPr>
          <w:rFonts w:asciiTheme="minorHAnsi" w:hAnsiTheme="minorHAnsi" w:cstheme="minorHAnsi"/>
          <w:sz w:val="20"/>
          <w:szCs w:val="20"/>
        </w:rPr>
      </w:pPr>
    </w:p>
    <w:p w14:paraId="44198DFE" w14:textId="77777777" w:rsidR="00A8049C" w:rsidRDefault="00A8049C" w:rsidP="00A8049C">
      <w:pPr>
        <w:pStyle w:val="ListParagraph"/>
        <w:numPr>
          <w:ilvl w:val="0"/>
          <w:numId w:val="124"/>
        </w:numPr>
        <w:rPr>
          <w:rFonts w:asciiTheme="minorHAnsi" w:hAnsiTheme="minorHAnsi" w:cstheme="minorHAnsi"/>
          <w:sz w:val="20"/>
          <w:szCs w:val="20"/>
        </w:rPr>
      </w:pPr>
      <w:r w:rsidRPr="00A8049C">
        <w:rPr>
          <w:rFonts w:asciiTheme="minorHAnsi" w:hAnsiTheme="minorHAnsi" w:cstheme="minorHAnsi"/>
          <w:sz w:val="20"/>
          <w:szCs w:val="20"/>
        </w:rPr>
        <w:t>A</w:t>
      </w:r>
      <w:r>
        <w:rPr>
          <w:rFonts w:asciiTheme="minorHAnsi" w:hAnsiTheme="minorHAnsi" w:cstheme="minorHAnsi"/>
          <w:sz w:val="20"/>
          <w:szCs w:val="20"/>
        </w:rPr>
        <w:t xml:space="preserve">vailable self-help groups; and </w:t>
      </w:r>
    </w:p>
    <w:p w14:paraId="236927AF" w14:textId="77777777" w:rsidR="00A8049C" w:rsidRPr="00A8049C" w:rsidRDefault="00A8049C" w:rsidP="00A8049C">
      <w:pPr>
        <w:pStyle w:val="ListParagraph"/>
        <w:ind w:left="780"/>
        <w:rPr>
          <w:rFonts w:asciiTheme="minorHAnsi" w:hAnsiTheme="minorHAnsi" w:cstheme="minorHAnsi"/>
          <w:sz w:val="20"/>
          <w:szCs w:val="20"/>
        </w:rPr>
      </w:pPr>
    </w:p>
    <w:p w14:paraId="14243952" w14:textId="77777777" w:rsidR="00A8049C" w:rsidRDefault="00A8049C" w:rsidP="00A8049C">
      <w:pPr>
        <w:pStyle w:val="ListParagraph"/>
        <w:numPr>
          <w:ilvl w:val="0"/>
          <w:numId w:val="124"/>
        </w:numPr>
        <w:rPr>
          <w:rFonts w:asciiTheme="minorHAnsi" w:hAnsiTheme="minorHAnsi" w:cstheme="minorHAnsi"/>
          <w:sz w:val="20"/>
          <w:szCs w:val="20"/>
        </w:rPr>
      </w:pPr>
      <w:r w:rsidRPr="00A8049C">
        <w:rPr>
          <w:rFonts w:asciiTheme="minorHAnsi" w:hAnsiTheme="minorHAnsi" w:cstheme="minorHAnsi"/>
          <w:sz w:val="20"/>
          <w:szCs w:val="20"/>
        </w:rPr>
        <w:t>Sexuall</w:t>
      </w:r>
      <w:r>
        <w:rPr>
          <w:rFonts w:asciiTheme="minorHAnsi" w:hAnsiTheme="minorHAnsi" w:cstheme="minorHAnsi"/>
          <w:sz w:val="20"/>
          <w:szCs w:val="20"/>
        </w:rPr>
        <w:t xml:space="preserve">y transmitted diseases (STDs). </w:t>
      </w:r>
    </w:p>
    <w:p w14:paraId="4CB7C2F9" w14:textId="77777777" w:rsidR="00A8049C" w:rsidRPr="00A8049C" w:rsidRDefault="00A8049C" w:rsidP="00A8049C">
      <w:pPr>
        <w:pStyle w:val="ListParagraph"/>
        <w:ind w:left="780"/>
        <w:rPr>
          <w:rFonts w:asciiTheme="minorHAnsi" w:hAnsiTheme="minorHAnsi" w:cstheme="minorHAnsi"/>
          <w:sz w:val="20"/>
          <w:szCs w:val="20"/>
        </w:rPr>
      </w:pPr>
    </w:p>
    <w:p w14:paraId="40BFAF89" w14:textId="77D07E5A" w:rsidR="00A8049C" w:rsidRPr="00A8049C" w:rsidRDefault="00A8049C" w:rsidP="00261191">
      <w:pPr>
        <w:autoSpaceDE w:val="0"/>
        <w:autoSpaceDN w:val="0"/>
        <w:adjustRightInd w:val="0"/>
        <w:jc w:val="both"/>
        <w:rPr>
          <w:rFonts w:cstheme="minorHAnsi"/>
          <w:sz w:val="20"/>
          <w:szCs w:val="20"/>
        </w:rPr>
      </w:pPr>
      <w:r w:rsidRPr="00A8049C">
        <w:rPr>
          <w:rFonts w:cstheme="minorHAnsi"/>
          <w:sz w:val="20"/>
          <w:szCs w:val="20"/>
        </w:rPr>
        <w:t>The experientially</w:t>
      </w:r>
      <w:r w:rsidR="00111485">
        <w:rPr>
          <w:rFonts w:cstheme="minorHAnsi"/>
          <w:sz w:val="20"/>
          <w:szCs w:val="20"/>
        </w:rPr>
        <w:t>-</w:t>
      </w:r>
      <w:r w:rsidRPr="00A8049C">
        <w:rPr>
          <w:rFonts w:cstheme="minorHAnsi"/>
          <w:sz w:val="20"/>
          <w:szCs w:val="20"/>
        </w:rPr>
        <w:t xml:space="preserve">based or interactive sessions are designed to enhance the </w:t>
      </w:r>
      <w:r w:rsidR="008F6C8A">
        <w:rPr>
          <w:rFonts w:cstheme="minorHAnsi"/>
          <w:sz w:val="20"/>
          <w:szCs w:val="20"/>
        </w:rPr>
        <w:t>P</w:t>
      </w:r>
      <w:r w:rsidRPr="00A8049C">
        <w:rPr>
          <w:rFonts w:cstheme="minorHAnsi"/>
          <w:sz w:val="20"/>
          <w:szCs w:val="20"/>
        </w:rPr>
        <w:t xml:space="preserve">rogram </w:t>
      </w:r>
      <w:r w:rsidR="008F6C8A">
        <w:rPr>
          <w:rFonts w:cstheme="minorHAnsi"/>
          <w:sz w:val="20"/>
          <w:szCs w:val="20"/>
        </w:rPr>
        <w:t>P</w:t>
      </w:r>
      <w:r w:rsidRPr="00A8049C">
        <w:rPr>
          <w:rFonts w:cstheme="minorHAnsi"/>
          <w:sz w:val="20"/>
          <w:szCs w:val="20"/>
        </w:rPr>
        <w:t xml:space="preserve">articipant's level of functioning in certain key life areas that are often neglected with prolonged drug use including: </w:t>
      </w:r>
    </w:p>
    <w:p w14:paraId="14BDF5E3" w14:textId="77777777" w:rsidR="00A8049C" w:rsidRPr="00A8049C" w:rsidRDefault="00A8049C" w:rsidP="00A8049C">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 xml:space="preserve">Physical, emotional, and social well-being;   </w:t>
      </w:r>
    </w:p>
    <w:p w14:paraId="568EB425" w14:textId="77777777" w:rsidR="00A8049C" w:rsidRPr="00A8049C" w:rsidRDefault="00A8049C" w:rsidP="00971E78">
      <w:pPr>
        <w:autoSpaceDE w:val="0"/>
        <w:autoSpaceDN w:val="0"/>
        <w:adjustRightInd w:val="0"/>
        <w:spacing w:after="0"/>
        <w:rPr>
          <w:rFonts w:cstheme="minorHAnsi"/>
          <w:sz w:val="20"/>
          <w:szCs w:val="20"/>
        </w:rPr>
      </w:pPr>
    </w:p>
    <w:p w14:paraId="3BA1CF80" w14:textId="77777777" w:rsidR="00A8049C" w:rsidRDefault="00A8049C" w:rsidP="00262690">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Adult education opportunities;</w:t>
      </w:r>
    </w:p>
    <w:p w14:paraId="49A23618" w14:textId="77777777" w:rsidR="00262690" w:rsidRPr="00262690" w:rsidRDefault="00262690" w:rsidP="00262690">
      <w:pPr>
        <w:pStyle w:val="ListParagraph"/>
        <w:ind w:left="780"/>
        <w:rPr>
          <w:rFonts w:asciiTheme="minorHAnsi" w:hAnsiTheme="minorHAnsi" w:cstheme="minorHAnsi"/>
          <w:sz w:val="20"/>
          <w:szCs w:val="20"/>
        </w:rPr>
      </w:pPr>
    </w:p>
    <w:p w14:paraId="6F021354" w14:textId="77777777" w:rsidR="00A8049C" w:rsidRDefault="00A8049C" w:rsidP="00262690">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Vocational development;</w:t>
      </w:r>
    </w:p>
    <w:p w14:paraId="3DAC6AD6" w14:textId="77777777" w:rsidR="00262690" w:rsidRPr="00262690" w:rsidRDefault="00262690" w:rsidP="00262690">
      <w:pPr>
        <w:pStyle w:val="ListParagraph"/>
        <w:ind w:left="780"/>
        <w:rPr>
          <w:rFonts w:asciiTheme="minorHAnsi" w:hAnsiTheme="minorHAnsi" w:cstheme="minorHAnsi"/>
          <w:sz w:val="20"/>
          <w:szCs w:val="20"/>
        </w:rPr>
      </w:pPr>
    </w:p>
    <w:p w14:paraId="1A8B6E2F" w14:textId="77777777" w:rsidR="00A8049C" w:rsidRDefault="00A8049C" w:rsidP="00262690">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 xml:space="preserve">Daily living skills; </w:t>
      </w:r>
    </w:p>
    <w:p w14:paraId="720EBDC3" w14:textId="77777777" w:rsidR="00262690" w:rsidRPr="00262690" w:rsidRDefault="00262690" w:rsidP="00262690">
      <w:pPr>
        <w:pStyle w:val="ListParagraph"/>
        <w:ind w:left="780"/>
        <w:rPr>
          <w:rFonts w:asciiTheme="minorHAnsi" w:hAnsiTheme="minorHAnsi" w:cstheme="minorHAnsi"/>
          <w:sz w:val="20"/>
          <w:szCs w:val="20"/>
        </w:rPr>
      </w:pPr>
    </w:p>
    <w:p w14:paraId="3A92E6FD" w14:textId="77777777" w:rsidR="00A8049C" w:rsidRDefault="00A8049C" w:rsidP="00262690">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Spirituality/recovery;</w:t>
      </w:r>
    </w:p>
    <w:p w14:paraId="30B44935" w14:textId="77777777" w:rsidR="00262690" w:rsidRPr="00262690" w:rsidRDefault="00262690" w:rsidP="00262690">
      <w:pPr>
        <w:pStyle w:val="ListParagraph"/>
        <w:ind w:left="780"/>
        <w:rPr>
          <w:rFonts w:asciiTheme="minorHAnsi" w:hAnsiTheme="minorHAnsi" w:cstheme="minorHAnsi"/>
          <w:sz w:val="20"/>
          <w:szCs w:val="20"/>
        </w:rPr>
      </w:pPr>
    </w:p>
    <w:p w14:paraId="0F69532B" w14:textId="77777777" w:rsidR="00A8049C" w:rsidRDefault="00A8049C" w:rsidP="00262690">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 xml:space="preserve">Sexuality; and </w:t>
      </w:r>
    </w:p>
    <w:p w14:paraId="56A85516" w14:textId="77777777" w:rsidR="00262690" w:rsidRPr="00262690" w:rsidRDefault="00262690" w:rsidP="00262690">
      <w:pPr>
        <w:pStyle w:val="ListParagraph"/>
        <w:ind w:left="780"/>
        <w:rPr>
          <w:rFonts w:asciiTheme="minorHAnsi" w:hAnsiTheme="minorHAnsi" w:cstheme="minorHAnsi"/>
          <w:sz w:val="20"/>
          <w:szCs w:val="20"/>
        </w:rPr>
      </w:pPr>
    </w:p>
    <w:p w14:paraId="12D51D3D" w14:textId="77777777" w:rsidR="00A8049C" w:rsidRPr="00A8049C" w:rsidRDefault="00A8049C" w:rsidP="00A8049C">
      <w:pPr>
        <w:pStyle w:val="ListParagraph"/>
        <w:numPr>
          <w:ilvl w:val="0"/>
          <w:numId w:val="125"/>
        </w:numPr>
        <w:rPr>
          <w:rFonts w:asciiTheme="minorHAnsi" w:hAnsiTheme="minorHAnsi" w:cstheme="minorHAnsi"/>
          <w:sz w:val="20"/>
          <w:szCs w:val="20"/>
        </w:rPr>
      </w:pPr>
      <w:r w:rsidRPr="00A8049C">
        <w:rPr>
          <w:rFonts w:asciiTheme="minorHAnsi" w:hAnsiTheme="minorHAnsi" w:cstheme="minorHAnsi"/>
          <w:sz w:val="20"/>
          <w:szCs w:val="20"/>
        </w:rPr>
        <w:t xml:space="preserve">Recreation/leisure.  </w:t>
      </w:r>
    </w:p>
    <w:p w14:paraId="14CF6463" w14:textId="77777777" w:rsidR="00A8049C" w:rsidRPr="00A8049C" w:rsidRDefault="00A8049C" w:rsidP="00A8049C">
      <w:pPr>
        <w:spacing w:after="0"/>
        <w:rPr>
          <w:rFonts w:cstheme="minorHAnsi"/>
          <w:sz w:val="20"/>
          <w:szCs w:val="20"/>
        </w:rPr>
      </w:pPr>
    </w:p>
    <w:p w14:paraId="734AD86B" w14:textId="697E92C9" w:rsidR="00A8049C" w:rsidRPr="00A8049C" w:rsidRDefault="00111485" w:rsidP="00261191">
      <w:pPr>
        <w:autoSpaceDE w:val="0"/>
        <w:autoSpaceDN w:val="0"/>
        <w:adjustRightInd w:val="0"/>
        <w:jc w:val="both"/>
        <w:rPr>
          <w:rFonts w:cstheme="minorHAnsi"/>
          <w:sz w:val="20"/>
          <w:szCs w:val="20"/>
        </w:rPr>
      </w:pPr>
      <w:r>
        <w:rPr>
          <w:rFonts w:cstheme="minorHAnsi"/>
          <w:sz w:val="20"/>
          <w:szCs w:val="20"/>
        </w:rPr>
        <w:t xml:space="preserve">The </w:t>
      </w:r>
      <w:r w:rsidR="00262690">
        <w:rPr>
          <w:rFonts w:cstheme="minorHAnsi"/>
          <w:sz w:val="20"/>
          <w:szCs w:val="20"/>
        </w:rPr>
        <w:t>Contractor</w:t>
      </w:r>
      <w:r w:rsidR="00A8049C" w:rsidRPr="00A8049C">
        <w:rPr>
          <w:rFonts w:cstheme="minorHAnsi"/>
          <w:sz w:val="20"/>
          <w:szCs w:val="20"/>
        </w:rPr>
        <w:t xml:space="preserve"> shall ensure that clinical staff group ratios do not exceed 1:15, as s</w:t>
      </w:r>
      <w:r w:rsidR="00262690">
        <w:rPr>
          <w:rFonts w:cstheme="minorHAnsi"/>
          <w:sz w:val="20"/>
          <w:szCs w:val="20"/>
        </w:rPr>
        <w:t>uggested in the LIB curriculum.</w:t>
      </w:r>
      <w:r w:rsidR="00450660">
        <w:rPr>
          <w:rFonts w:cstheme="minorHAnsi"/>
          <w:sz w:val="20"/>
          <w:szCs w:val="20"/>
        </w:rPr>
        <w:t xml:space="preserve">  Please refer to Attachment </w:t>
      </w:r>
      <w:r w:rsidR="009C5CE7">
        <w:rPr>
          <w:rFonts w:cstheme="minorHAnsi"/>
          <w:sz w:val="20"/>
          <w:szCs w:val="20"/>
        </w:rPr>
        <w:t>8</w:t>
      </w:r>
      <w:r w:rsidR="00450660">
        <w:rPr>
          <w:rFonts w:cstheme="minorHAnsi"/>
          <w:sz w:val="20"/>
          <w:szCs w:val="20"/>
        </w:rPr>
        <w:t xml:space="preserve"> – Living </w:t>
      </w:r>
      <w:proofErr w:type="gramStart"/>
      <w:r w:rsidR="009C5CE7">
        <w:rPr>
          <w:rFonts w:cstheme="minorHAnsi"/>
          <w:sz w:val="20"/>
          <w:szCs w:val="20"/>
        </w:rPr>
        <w:t>I</w:t>
      </w:r>
      <w:r w:rsidR="00450660">
        <w:rPr>
          <w:rFonts w:cstheme="minorHAnsi"/>
          <w:sz w:val="20"/>
          <w:szCs w:val="20"/>
        </w:rPr>
        <w:t>n</w:t>
      </w:r>
      <w:proofErr w:type="gramEnd"/>
      <w:r w:rsidR="00450660">
        <w:rPr>
          <w:rFonts w:cstheme="minorHAnsi"/>
          <w:sz w:val="20"/>
          <w:szCs w:val="20"/>
        </w:rPr>
        <w:t xml:space="preserve"> Balance for further information.</w:t>
      </w:r>
    </w:p>
    <w:p w14:paraId="195D7264" w14:textId="18F6EB9C" w:rsidR="00A8049C" w:rsidRDefault="00111485" w:rsidP="00261191">
      <w:pPr>
        <w:spacing w:after="0"/>
        <w:jc w:val="both"/>
        <w:rPr>
          <w:rFonts w:cstheme="minorHAnsi"/>
          <w:sz w:val="20"/>
          <w:szCs w:val="20"/>
        </w:rPr>
      </w:pPr>
      <w:r>
        <w:rPr>
          <w:rFonts w:cstheme="minorHAnsi"/>
          <w:sz w:val="20"/>
          <w:szCs w:val="20"/>
        </w:rPr>
        <w:t xml:space="preserve">The </w:t>
      </w:r>
      <w:r w:rsidR="00262690">
        <w:rPr>
          <w:rFonts w:cstheme="minorHAnsi"/>
          <w:sz w:val="20"/>
          <w:szCs w:val="20"/>
        </w:rPr>
        <w:t>Contractor</w:t>
      </w:r>
      <w:r w:rsidR="00A8049C" w:rsidRPr="00A8049C">
        <w:rPr>
          <w:rFonts w:cstheme="minorHAnsi"/>
          <w:sz w:val="20"/>
          <w:szCs w:val="20"/>
        </w:rPr>
        <w:t xml:space="preserve"> shall provide a weekly LIB education group at each institution and twice-weekly for </w:t>
      </w:r>
      <w:proofErr w:type="gramStart"/>
      <w:r w:rsidR="00ED0090">
        <w:rPr>
          <w:rFonts w:cstheme="minorHAnsi"/>
          <w:sz w:val="20"/>
          <w:szCs w:val="20"/>
        </w:rPr>
        <w:t xml:space="preserve">Restorative </w:t>
      </w:r>
      <w:r w:rsidR="00A8049C" w:rsidRPr="00A8049C">
        <w:rPr>
          <w:rFonts w:cstheme="minorHAnsi"/>
          <w:sz w:val="20"/>
          <w:szCs w:val="20"/>
        </w:rPr>
        <w:t xml:space="preserve"> </w:t>
      </w:r>
      <w:r w:rsidR="00500845">
        <w:rPr>
          <w:rFonts w:cstheme="minorHAnsi"/>
          <w:sz w:val="20"/>
          <w:szCs w:val="20"/>
        </w:rPr>
        <w:t>H</w:t>
      </w:r>
      <w:r w:rsidR="00A8049C" w:rsidRPr="00A8049C">
        <w:rPr>
          <w:rFonts w:cstheme="minorHAnsi"/>
          <w:sz w:val="20"/>
          <w:szCs w:val="20"/>
        </w:rPr>
        <w:t>ousing</w:t>
      </w:r>
      <w:proofErr w:type="gramEnd"/>
      <w:r w:rsidR="00A8049C" w:rsidRPr="00A8049C">
        <w:rPr>
          <w:rFonts w:cstheme="minorHAnsi"/>
          <w:sz w:val="20"/>
          <w:szCs w:val="20"/>
        </w:rPr>
        <w:t xml:space="preserve"> settings.</w:t>
      </w:r>
    </w:p>
    <w:p w14:paraId="30FA2100" w14:textId="77777777" w:rsidR="00244EF8" w:rsidRDefault="00244EF8" w:rsidP="00A8049C">
      <w:pPr>
        <w:spacing w:after="0"/>
        <w:rPr>
          <w:rFonts w:cstheme="minorHAnsi"/>
          <w:sz w:val="20"/>
          <w:szCs w:val="20"/>
        </w:rPr>
      </w:pPr>
    </w:p>
    <w:p w14:paraId="06D0B919" w14:textId="77777777" w:rsidR="00244EF8" w:rsidRPr="00A8049C" w:rsidRDefault="00244EF8" w:rsidP="00244EF8">
      <w:pPr>
        <w:pStyle w:val="Heading4"/>
      </w:pPr>
      <w:r>
        <w:rPr>
          <w:sz w:val="20"/>
          <w:szCs w:val="20"/>
          <w:u w:val="single"/>
        </w:rPr>
        <w:t>POST CURRICULUM OR FOLLOW-UP</w:t>
      </w:r>
    </w:p>
    <w:p w14:paraId="10599B1F" w14:textId="37D21405" w:rsidR="00244EF8" w:rsidRDefault="00244EF8" w:rsidP="00845A77">
      <w:pPr>
        <w:jc w:val="both"/>
        <w:rPr>
          <w:rFonts w:cs="Arial"/>
          <w:sz w:val="20"/>
          <w:szCs w:val="20"/>
        </w:rPr>
      </w:pPr>
      <w:r w:rsidRPr="00244EF8">
        <w:rPr>
          <w:rFonts w:cs="Arial"/>
          <w:sz w:val="20"/>
          <w:szCs w:val="20"/>
        </w:rPr>
        <w:t xml:space="preserve">At the end of </w:t>
      </w:r>
      <w:r w:rsidR="00D95615">
        <w:rPr>
          <w:rFonts w:cs="Arial"/>
          <w:sz w:val="20"/>
          <w:szCs w:val="20"/>
        </w:rPr>
        <w:t>the 12</w:t>
      </w:r>
      <w:r w:rsidR="00D95615" w:rsidRPr="00D95615">
        <w:rPr>
          <w:rFonts w:cs="Arial"/>
          <w:sz w:val="20"/>
          <w:szCs w:val="20"/>
          <w:vertAlign w:val="superscript"/>
        </w:rPr>
        <w:t>th</w:t>
      </w:r>
      <w:r w:rsidR="00D95615">
        <w:rPr>
          <w:rFonts w:cs="Arial"/>
          <w:sz w:val="20"/>
          <w:szCs w:val="20"/>
        </w:rPr>
        <w:t xml:space="preserve"> session,</w:t>
      </w:r>
      <w:r w:rsidRPr="00244EF8">
        <w:rPr>
          <w:rFonts w:cs="Arial"/>
          <w:sz w:val="20"/>
          <w:szCs w:val="20"/>
        </w:rPr>
        <w:t xml:space="preserve"> no later than one (1) week after completion of the required gr</w:t>
      </w:r>
      <w:r>
        <w:rPr>
          <w:rFonts w:cs="Arial"/>
          <w:sz w:val="20"/>
          <w:szCs w:val="20"/>
        </w:rPr>
        <w:t xml:space="preserve">oups, </w:t>
      </w:r>
      <w:r w:rsidR="005D6766">
        <w:rPr>
          <w:rFonts w:cs="Arial"/>
          <w:sz w:val="20"/>
          <w:szCs w:val="20"/>
        </w:rPr>
        <w:t xml:space="preserve">the </w:t>
      </w:r>
      <w:r>
        <w:rPr>
          <w:rFonts w:cs="Arial"/>
          <w:sz w:val="20"/>
          <w:szCs w:val="20"/>
        </w:rPr>
        <w:t>Contractor</w:t>
      </w:r>
      <w:r w:rsidRPr="00244EF8">
        <w:rPr>
          <w:rFonts w:cs="Arial"/>
          <w:sz w:val="20"/>
          <w:szCs w:val="20"/>
        </w:rPr>
        <w:t xml:space="preserve"> staff will re-administer the TCU assessments to measure the level of improvement or worsening resulting from this intervention.  The assessment results show progress during the drug education/intervention phase, and provide the necessary data to inform post-discharge referral decisions. It can also be used to indicate the </w:t>
      </w:r>
      <w:r w:rsidR="008F6C8A">
        <w:rPr>
          <w:rFonts w:cs="Arial"/>
          <w:sz w:val="20"/>
          <w:szCs w:val="20"/>
        </w:rPr>
        <w:t>P</w:t>
      </w:r>
      <w:r w:rsidRPr="00244EF8">
        <w:rPr>
          <w:rFonts w:cs="Arial"/>
          <w:sz w:val="20"/>
          <w:szCs w:val="20"/>
        </w:rPr>
        <w:t xml:space="preserve">rogram </w:t>
      </w:r>
      <w:r w:rsidR="008F6C8A">
        <w:rPr>
          <w:rFonts w:cs="Arial"/>
          <w:sz w:val="20"/>
          <w:szCs w:val="20"/>
        </w:rPr>
        <w:t>P</w:t>
      </w:r>
      <w:r w:rsidRPr="00244EF8">
        <w:rPr>
          <w:rFonts w:cs="Arial"/>
          <w:sz w:val="20"/>
          <w:szCs w:val="20"/>
        </w:rPr>
        <w:t>articipant may need more intensive services and referral to the SUD Program.</w:t>
      </w:r>
    </w:p>
    <w:p w14:paraId="58A0C017" w14:textId="77777777" w:rsidR="004066B5" w:rsidRDefault="004066B5" w:rsidP="00845A77">
      <w:pPr>
        <w:pStyle w:val="Heading4"/>
        <w:keepNext/>
        <w:rPr>
          <w:sz w:val="20"/>
          <w:szCs w:val="20"/>
          <w:u w:val="single"/>
        </w:rPr>
      </w:pPr>
      <w:r>
        <w:rPr>
          <w:sz w:val="20"/>
          <w:szCs w:val="20"/>
          <w:u w:val="single"/>
        </w:rPr>
        <w:t>CERTIFICATION PROCESS</w:t>
      </w:r>
    </w:p>
    <w:p w14:paraId="29F6054E" w14:textId="77777777" w:rsidR="004066B5" w:rsidRDefault="004066B5" w:rsidP="00261191">
      <w:pPr>
        <w:keepNext/>
        <w:spacing w:after="0"/>
        <w:jc w:val="both"/>
        <w:rPr>
          <w:rFonts w:cs="Arial"/>
        </w:rPr>
      </w:pPr>
      <w:r w:rsidRPr="004066B5">
        <w:rPr>
          <w:rFonts w:cs="Arial"/>
          <w:bCs/>
          <w:sz w:val="20"/>
          <w:szCs w:val="20"/>
        </w:rPr>
        <w:t xml:space="preserve">The Contractor shall provide </w:t>
      </w:r>
      <w:r w:rsidR="008F6C8A">
        <w:rPr>
          <w:rFonts w:cs="Arial"/>
          <w:bCs/>
          <w:sz w:val="20"/>
          <w:szCs w:val="20"/>
        </w:rPr>
        <w:t>P</w:t>
      </w:r>
      <w:r w:rsidRPr="004066B5">
        <w:rPr>
          <w:rFonts w:cs="Arial"/>
          <w:bCs/>
          <w:sz w:val="20"/>
          <w:szCs w:val="20"/>
        </w:rPr>
        <w:t xml:space="preserve">rogram </w:t>
      </w:r>
      <w:r w:rsidR="008F6C8A">
        <w:rPr>
          <w:rFonts w:cs="Arial"/>
          <w:bCs/>
          <w:sz w:val="20"/>
          <w:szCs w:val="20"/>
        </w:rPr>
        <w:t>P</w:t>
      </w:r>
      <w:r w:rsidRPr="004066B5">
        <w:rPr>
          <w:rFonts w:cs="Arial"/>
          <w:bCs/>
          <w:sz w:val="20"/>
          <w:szCs w:val="20"/>
        </w:rPr>
        <w:t>articipant</w:t>
      </w:r>
      <w:r w:rsidRPr="004066B5">
        <w:rPr>
          <w:rFonts w:cs="Arial"/>
          <w:sz w:val="20"/>
          <w:szCs w:val="20"/>
        </w:rPr>
        <w:t xml:space="preserve">s who successfully complete </w:t>
      </w:r>
      <w:r w:rsidRPr="00D95615">
        <w:rPr>
          <w:rFonts w:cs="Arial"/>
          <w:bCs/>
          <w:sz w:val="20"/>
          <w:szCs w:val="20"/>
        </w:rPr>
        <w:t>all 12 sessions</w:t>
      </w:r>
      <w:r w:rsidRPr="004066B5">
        <w:rPr>
          <w:rFonts w:cs="Arial"/>
          <w:bCs/>
          <w:sz w:val="20"/>
          <w:szCs w:val="20"/>
        </w:rPr>
        <w:t>,</w:t>
      </w:r>
      <w:r w:rsidRPr="004066B5">
        <w:rPr>
          <w:rFonts w:cs="Arial"/>
          <w:b/>
          <w:bCs/>
          <w:sz w:val="20"/>
          <w:szCs w:val="20"/>
        </w:rPr>
        <w:t xml:space="preserve"> </w:t>
      </w:r>
      <w:r w:rsidRPr="004066B5">
        <w:rPr>
          <w:rFonts w:cs="Arial"/>
          <w:sz w:val="20"/>
          <w:szCs w:val="20"/>
        </w:rPr>
        <w:t xml:space="preserve">and who demonstrate the appropriate progress a completion certificate for completing the educational program.  The Contractor </w:t>
      </w:r>
      <w:r w:rsidR="00111485">
        <w:rPr>
          <w:rFonts w:cs="Arial"/>
          <w:sz w:val="20"/>
          <w:szCs w:val="20"/>
        </w:rPr>
        <w:t>sha</w:t>
      </w:r>
      <w:r w:rsidRPr="004066B5">
        <w:rPr>
          <w:rFonts w:cs="Arial"/>
          <w:sz w:val="20"/>
          <w:szCs w:val="20"/>
        </w:rPr>
        <w:t xml:space="preserve">ll provide </w:t>
      </w:r>
      <w:r w:rsidR="008F6C8A">
        <w:rPr>
          <w:rFonts w:cs="Arial"/>
          <w:sz w:val="20"/>
          <w:szCs w:val="20"/>
        </w:rPr>
        <w:t>P</w:t>
      </w:r>
      <w:r w:rsidRPr="004066B5">
        <w:rPr>
          <w:rFonts w:cs="Arial"/>
          <w:sz w:val="20"/>
          <w:szCs w:val="20"/>
        </w:rPr>
        <w:t xml:space="preserve">rogram </w:t>
      </w:r>
      <w:r w:rsidR="008F6C8A">
        <w:rPr>
          <w:rFonts w:cs="Arial"/>
          <w:sz w:val="20"/>
          <w:szCs w:val="20"/>
        </w:rPr>
        <w:t>P</w:t>
      </w:r>
      <w:r w:rsidRPr="004066B5">
        <w:rPr>
          <w:rFonts w:cs="Arial"/>
          <w:sz w:val="20"/>
          <w:szCs w:val="20"/>
        </w:rPr>
        <w:t xml:space="preserve">articipants who complete less than three (3) months, or do not make the necessary progress, a Letter </w:t>
      </w:r>
      <w:proofErr w:type="gramStart"/>
      <w:r w:rsidR="004719A7">
        <w:rPr>
          <w:rFonts w:cs="Arial"/>
          <w:sz w:val="20"/>
          <w:szCs w:val="20"/>
        </w:rPr>
        <w:t>O</w:t>
      </w:r>
      <w:r w:rsidRPr="004066B5">
        <w:rPr>
          <w:rFonts w:cs="Arial"/>
          <w:sz w:val="20"/>
          <w:szCs w:val="20"/>
        </w:rPr>
        <w:t>f</w:t>
      </w:r>
      <w:proofErr w:type="gramEnd"/>
      <w:r w:rsidRPr="004066B5">
        <w:rPr>
          <w:rFonts w:cs="Arial"/>
          <w:sz w:val="20"/>
          <w:szCs w:val="20"/>
        </w:rPr>
        <w:t xml:space="preserve"> Participation</w:t>
      </w:r>
      <w:r w:rsidRPr="00776F17">
        <w:rPr>
          <w:rFonts w:cs="Arial"/>
        </w:rPr>
        <w:t>.</w:t>
      </w:r>
    </w:p>
    <w:p w14:paraId="5E3637BB" w14:textId="77777777" w:rsidR="00F35758" w:rsidRDefault="00F35758" w:rsidP="00E075BA">
      <w:pPr>
        <w:keepNext/>
        <w:spacing w:after="0"/>
        <w:rPr>
          <w:rFonts w:cs="Arial"/>
        </w:rPr>
      </w:pPr>
    </w:p>
    <w:p w14:paraId="6104FC30" w14:textId="3259C57F" w:rsidR="00F35758" w:rsidRDefault="00F35758" w:rsidP="00E075BA">
      <w:pPr>
        <w:pStyle w:val="Heading4"/>
        <w:keepNext/>
        <w:rPr>
          <w:sz w:val="20"/>
          <w:szCs w:val="20"/>
          <w:u w:val="single"/>
        </w:rPr>
      </w:pPr>
      <w:r>
        <w:rPr>
          <w:sz w:val="20"/>
          <w:szCs w:val="20"/>
          <w:u w:val="single"/>
        </w:rPr>
        <w:t xml:space="preserve">PSYCHO-EDUCATIONAL INITIATIVE FOR </w:t>
      </w:r>
      <w:proofErr w:type="gramStart"/>
      <w:r w:rsidR="00ED0090">
        <w:rPr>
          <w:sz w:val="20"/>
          <w:szCs w:val="20"/>
          <w:u w:val="single"/>
        </w:rPr>
        <w:t xml:space="preserve">Restorative </w:t>
      </w:r>
      <w:r>
        <w:rPr>
          <w:sz w:val="20"/>
          <w:szCs w:val="20"/>
          <w:u w:val="single"/>
        </w:rPr>
        <w:t xml:space="preserve"> HOUSING</w:t>
      </w:r>
      <w:proofErr w:type="gramEnd"/>
      <w:r>
        <w:rPr>
          <w:sz w:val="20"/>
          <w:szCs w:val="20"/>
          <w:u w:val="single"/>
        </w:rPr>
        <w:t xml:space="preserve"> (RH)</w:t>
      </w:r>
    </w:p>
    <w:p w14:paraId="174BB5ED" w14:textId="4B1A9911" w:rsidR="00F5369E" w:rsidRPr="00367B65" w:rsidRDefault="00367B65" w:rsidP="00E075BA">
      <w:pPr>
        <w:pStyle w:val="NoSpacing"/>
        <w:keepNext/>
        <w:jc w:val="both"/>
        <w:rPr>
          <w:rFonts w:ascii="Calibri" w:hAnsi="Calibri" w:cs="Calibri"/>
          <w:sz w:val="20"/>
          <w:szCs w:val="20"/>
        </w:rPr>
      </w:pPr>
      <w:r>
        <w:rPr>
          <w:rFonts w:ascii="Calibri" w:hAnsi="Calibri" w:cs="Calibri"/>
          <w:sz w:val="20"/>
          <w:szCs w:val="20"/>
        </w:rPr>
        <w:t>For RH settings, the Contractor shall provide psycho-educational</w:t>
      </w:r>
      <w:r w:rsidR="00F5369E" w:rsidRPr="00367B65">
        <w:rPr>
          <w:rFonts w:ascii="Calibri" w:hAnsi="Calibri" w:cs="Calibri"/>
          <w:sz w:val="20"/>
          <w:szCs w:val="20"/>
        </w:rPr>
        <w:t xml:space="preserve"> services for the </w:t>
      </w:r>
      <w:r w:rsidR="00C37359">
        <w:rPr>
          <w:rFonts w:ascii="Calibri" w:hAnsi="Calibri" w:cs="Calibri"/>
          <w:sz w:val="20"/>
          <w:szCs w:val="20"/>
        </w:rPr>
        <w:t>Offender</w:t>
      </w:r>
      <w:r w:rsidR="00F5369E" w:rsidRPr="00367B65">
        <w:rPr>
          <w:rFonts w:ascii="Calibri" w:hAnsi="Calibri" w:cs="Calibri"/>
          <w:sz w:val="20"/>
          <w:szCs w:val="20"/>
        </w:rPr>
        <w:t xml:space="preserve"> population that is designed to enhance the </w:t>
      </w:r>
      <w:r w:rsidR="008F6C8A">
        <w:rPr>
          <w:rFonts w:ascii="Calibri" w:hAnsi="Calibri" w:cs="Calibri"/>
          <w:sz w:val="20"/>
          <w:szCs w:val="20"/>
        </w:rPr>
        <w:t>P</w:t>
      </w:r>
      <w:r w:rsidR="00F5369E" w:rsidRPr="00367B65">
        <w:rPr>
          <w:rFonts w:ascii="Calibri" w:hAnsi="Calibri" w:cs="Calibri"/>
          <w:sz w:val="20"/>
          <w:szCs w:val="20"/>
        </w:rPr>
        <w:t xml:space="preserve">rogram </w:t>
      </w:r>
      <w:r w:rsidR="008F6C8A">
        <w:rPr>
          <w:rFonts w:ascii="Calibri" w:hAnsi="Calibri" w:cs="Calibri"/>
          <w:sz w:val="20"/>
          <w:szCs w:val="20"/>
        </w:rPr>
        <w:t>P</w:t>
      </w:r>
      <w:r w:rsidR="00F5369E" w:rsidRPr="00367B65">
        <w:rPr>
          <w:rFonts w:ascii="Calibri" w:hAnsi="Calibri" w:cs="Calibri"/>
          <w:sz w:val="20"/>
          <w:szCs w:val="20"/>
        </w:rPr>
        <w:t>articipant's level of functioning in certain key life areas, including:</w:t>
      </w:r>
    </w:p>
    <w:p w14:paraId="4E8EFB92" w14:textId="77777777" w:rsidR="00F5369E" w:rsidRPr="00367B65" w:rsidRDefault="00F5369E" w:rsidP="00261191">
      <w:pPr>
        <w:pStyle w:val="NoSpacing"/>
        <w:jc w:val="both"/>
        <w:rPr>
          <w:rFonts w:ascii="Calibri" w:hAnsi="Calibri" w:cs="Calibri"/>
          <w:sz w:val="20"/>
          <w:szCs w:val="20"/>
        </w:rPr>
      </w:pPr>
    </w:p>
    <w:p w14:paraId="5E55EBE6"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Physical, emotional, and social well-being;</w:t>
      </w:r>
    </w:p>
    <w:p w14:paraId="2147CAEC" w14:textId="77777777" w:rsidR="00F5369E" w:rsidRPr="00367B65" w:rsidRDefault="00F5369E" w:rsidP="00F5369E">
      <w:pPr>
        <w:pStyle w:val="NoSpacing"/>
        <w:rPr>
          <w:rFonts w:ascii="Calibri" w:hAnsi="Calibri" w:cs="Calibri"/>
          <w:sz w:val="20"/>
          <w:szCs w:val="20"/>
        </w:rPr>
      </w:pPr>
      <w:r w:rsidRPr="00367B65">
        <w:rPr>
          <w:rFonts w:ascii="Calibri" w:hAnsi="Calibri" w:cs="Calibri"/>
          <w:sz w:val="20"/>
          <w:szCs w:val="20"/>
        </w:rPr>
        <w:lastRenderedPageBreak/>
        <w:t xml:space="preserve"> </w:t>
      </w:r>
    </w:p>
    <w:p w14:paraId="5A407695"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Adult education opportunities;</w:t>
      </w:r>
    </w:p>
    <w:p w14:paraId="76120A77" w14:textId="77777777" w:rsidR="00F5369E" w:rsidRPr="00367B65" w:rsidRDefault="00F5369E" w:rsidP="00F5369E">
      <w:pPr>
        <w:pStyle w:val="NoSpacing"/>
        <w:rPr>
          <w:rFonts w:ascii="Calibri" w:hAnsi="Calibri" w:cs="Calibri"/>
          <w:sz w:val="20"/>
          <w:szCs w:val="20"/>
        </w:rPr>
      </w:pPr>
    </w:p>
    <w:p w14:paraId="2D287D5B"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Vocational development;</w:t>
      </w:r>
    </w:p>
    <w:p w14:paraId="055DC4EF" w14:textId="77777777" w:rsidR="00F5369E" w:rsidRPr="00367B65" w:rsidRDefault="00F5369E" w:rsidP="00F5369E">
      <w:pPr>
        <w:pStyle w:val="NoSpacing"/>
        <w:rPr>
          <w:rFonts w:ascii="Calibri" w:hAnsi="Calibri" w:cs="Calibri"/>
          <w:sz w:val="20"/>
          <w:szCs w:val="20"/>
        </w:rPr>
      </w:pPr>
    </w:p>
    <w:p w14:paraId="7958B320"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Daily living skills;</w:t>
      </w:r>
    </w:p>
    <w:p w14:paraId="5ADCDC91" w14:textId="77777777" w:rsidR="00F5369E" w:rsidRPr="00367B65" w:rsidRDefault="00F5369E" w:rsidP="00F5369E">
      <w:pPr>
        <w:pStyle w:val="NoSpacing"/>
        <w:rPr>
          <w:rFonts w:ascii="Calibri" w:hAnsi="Calibri" w:cs="Calibri"/>
          <w:sz w:val="20"/>
          <w:szCs w:val="20"/>
        </w:rPr>
      </w:pPr>
    </w:p>
    <w:p w14:paraId="66068FF3"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Spirituality/recovery;</w:t>
      </w:r>
    </w:p>
    <w:p w14:paraId="24CD3EFC" w14:textId="77777777" w:rsidR="00F5369E" w:rsidRPr="00367B65" w:rsidRDefault="00F5369E" w:rsidP="00F5369E">
      <w:pPr>
        <w:pStyle w:val="NoSpacing"/>
        <w:rPr>
          <w:rFonts w:ascii="Calibri" w:hAnsi="Calibri" w:cs="Calibri"/>
          <w:sz w:val="20"/>
          <w:szCs w:val="20"/>
        </w:rPr>
      </w:pPr>
    </w:p>
    <w:p w14:paraId="70F61DFD" w14:textId="77777777" w:rsidR="00F5369E" w:rsidRPr="00367B65" w:rsidRDefault="00F5369E" w:rsidP="00F5369E">
      <w:pPr>
        <w:pStyle w:val="ListParagraph"/>
        <w:numPr>
          <w:ilvl w:val="0"/>
          <w:numId w:val="126"/>
        </w:numPr>
        <w:rPr>
          <w:rFonts w:ascii="Calibri" w:hAnsi="Calibri" w:cs="Calibri"/>
          <w:sz w:val="20"/>
          <w:szCs w:val="20"/>
        </w:rPr>
      </w:pPr>
      <w:r w:rsidRPr="00367B65">
        <w:rPr>
          <w:rFonts w:ascii="Calibri" w:hAnsi="Calibri" w:cs="Calibri"/>
          <w:sz w:val="20"/>
          <w:szCs w:val="20"/>
        </w:rPr>
        <w:t xml:space="preserve">Sexuality; and </w:t>
      </w:r>
    </w:p>
    <w:p w14:paraId="2CE967F3" w14:textId="77777777" w:rsidR="00F5369E" w:rsidRPr="00367B65" w:rsidRDefault="00F5369E" w:rsidP="00F5369E">
      <w:pPr>
        <w:pStyle w:val="NoSpacing"/>
        <w:rPr>
          <w:rFonts w:ascii="Calibri" w:hAnsi="Calibri" w:cs="Calibri"/>
          <w:sz w:val="20"/>
          <w:szCs w:val="20"/>
        </w:rPr>
      </w:pPr>
    </w:p>
    <w:p w14:paraId="1145A4A1" w14:textId="77777777" w:rsidR="00F5369E" w:rsidRDefault="00F5369E" w:rsidP="00367B65">
      <w:pPr>
        <w:pStyle w:val="ListParagraph"/>
        <w:numPr>
          <w:ilvl w:val="0"/>
          <w:numId w:val="126"/>
        </w:numPr>
        <w:rPr>
          <w:rFonts w:ascii="Calibri" w:hAnsi="Calibri" w:cs="Calibri"/>
          <w:sz w:val="20"/>
          <w:szCs w:val="20"/>
        </w:rPr>
      </w:pPr>
      <w:r w:rsidRPr="00367B65">
        <w:rPr>
          <w:rFonts w:ascii="Calibri" w:hAnsi="Calibri" w:cs="Calibri"/>
          <w:sz w:val="20"/>
          <w:szCs w:val="20"/>
        </w:rPr>
        <w:t xml:space="preserve">Recreation/leisure.  </w:t>
      </w:r>
    </w:p>
    <w:p w14:paraId="37C975AD" w14:textId="77777777" w:rsidR="00367B65" w:rsidRPr="00367B65" w:rsidRDefault="00367B65" w:rsidP="00367B65">
      <w:pPr>
        <w:pStyle w:val="ListParagraph"/>
        <w:ind w:left="780"/>
        <w:rPr>
          <w:rFonts w:ascii="Calibri" w:hAnsi="Calibri" w:cs="Calibri"/>
          <w:sz w:val="20"/>
          <w:szCs w:val="20"/>
        </w:rPr>
      </w:pPr>
    </w:p>
    <w:p w14:paraId="46B448BC" w14:textId="77777777" w:rsidR="00F5369E" w:rsidRDefault="00F5369E" w:rsidP="00F5369E">
      <w:pPr>
        <w:pStyle w:val="NoSpacing"/>
        <w:rPr>
          <w:rFonts w:ascii="Arial" w:hAnsi="Arial" w:cs="Arial"/>
          <w:sz w:val="22"/>
          <w:szCs w:val="22"/>
        </w:rPr>
      </w:pPr>
      <w:r w:rsidRPr="00367B65">
        <w:rPr>
          <w:rFonts w:ascii="Calibri" w:hAnsi="Calibri" w:cs="Calibri"/>
          <w:sz w:val="20"/>
          <w:szCs w:val="20"/>
        </w:rPr>
        <w:t>The proposed services must be structured to allow for open enrollment due to the nature of the setting</w:t>
      </w:r>
      <w:r w:rsidRPr="001741C5">
        <w:rPr>
          <w:rFonts w:ascii="Arial" w:hAnsi="Arial" w:cs="Arial"/>
          <w:sz w:val="22"/>
          <w:szCs w:val="22"/>
        </w:rPr>
        <w:t>.</w:t>
      </w:r>
    </w:p>
    <w:p w14:paraId="0D573ACD" w14:textId="77777777" w:rsidR="00367B65" w:rsidRDefault="00367B65" w:rsidP="00F5369E">
      <w:pPr>
        <w:pStyle w:val="NoSpacing"/>
        <w:rPr>
          <w:rFonts w:ascii="Arial" w:hAnsi="Arial" w:cs="Arial"/>
          <w:sz w:val="22"/>
          <w:szCs w:val="22"/>
        </w:rPr>
      </w:pPr>
    </w:p>
    <w:p w14:paraId="66779087" w14:textId="77777777" w:rsidR="00367B65" w:rsidRPr="001741C5" w:rsidRDefault="00782E1B" w:rsidP="0011325D">
      <w:pPr>
        <w:pStyle w:val="Heading3"/>
      </w:pPr>
      <w:bookmarkStart w:id="131" w:name="_Toc201670604"/>
      <w:r w:rsidRPr="00A83AEB">
        <w:rPr>
          <w:u w:val="none"/>
        </w:rPr>
        <w:t>4.</w:t>
      </w:r>
      <w:r w:rsidR="00565AF9" w:rsidRPr="00A83AEB">
        <w:rPr>
          <w:u w:val="none"/>
        </w:rPr>
        <w:t>2</w:t>
      </w:r>
      <w:r w:rsidRPr="00A83AEB">
        <w:rPr>
          <w:u w:val="none"/>
        </w:rPr>
        <w:t>.2</w:t>
      </w:r>
      <w:r w:rsidRPr="00A83AEB">
        <w:rPr>
          <w:u w:val="none"/>
        </w:rPr>
        <w:tab/>
      </w:r>
      <w:r w:rsidR="00367B65">
        <w:t>STATEWIDE IMPLEMENTATION</w:t>
      </w:r>
      <w:bookmarkEnd w:id="131"/>
    </w:p>
    <w:p w14:paraId="13F084E1" w14:textId="5D04F713" w:rsidR="006961D9" w:rsidRDefault="00367B65" w:rsidP="00261191">
      <w:pPr>
        <w:spacing w:after="0"/>
        <w:jc w:val="both"/>
        <w:rPr>
          <w:rFonts w:cs="Arial"/>
          <w:sz w:val="20"/>
          <w:szCs w:val="20"/>
        </w:rPr>
      </w:pPr>
      <w:r w:rsidRPr="00367B65">
        <w:rPr>
          <w:rFonts w:cs="Arial"/>
          <w:sz w:val="20"/>
          <w:szCs w:val="20"/>
        </w:rPr>
        <w:t xml:space="preserve">Within 30 </w:t>
      </w:r>
      <w:r w:rsidR="002B3B09">
        <w:rPr>
          <w:rFonts w:cs="Arial"/>
          <w:sz w:val="20"/>
          <w:szCs w:val="20"/>
        </w:rPr>
        <w:t xml:space="preserve">Calendar </w:t>
      </w:r>
      <w:r w:rsidR="00FF0A10">
        <w:rPr>
          <w:rFonts w:cs="Arial"/>
          <w:sz w:val="20"/>
          <w:szCs w:val="20"/>
        </w:rPr>
        <w:t>D</w:t>
      </w:r>
      <w:r>
        <w:rPr>
          <w:rFonts w:cs="Arial"/>
          <w:sz w:val="20"/>
          <w:szCs w:val="20"/>
        </w:rPr>
        <w:t xml:space="preserve">ays of </w:t>
      </w:r>
      <w:r w:rsidR="006961D9">
        <w:rPr>
          <w:rFonts w:cs="Arial"/>
          <w:sz w:val="20"/>
          <w:szCs w:val="20"/>
        </w:rPr>
        <w:t>C</w:t>
      </w:r>
      <w:r>
        <w:rPr>
          <w:rFonts w:cs="Arial"/>
          <w:sz w:val="20"/>
          <w:szCs w:val="20"/>
        </w:rPr>
        <w:t xml:space="preserve">ontract award, </w:t>
      </w:r>
      <w:r w:rsidR="0060074E">
        <w:rPr>
          <w:rFonts w:cs="Arial"/>
          <w:sz w:val="20"/>
          <w:szCs w:val="20"/>
        </w:rPr>
        <w:t xml:space="preserve">the </w:t>
      </w:r>
      <w:r>
        <w:rPr>
          <w:rFonts w:cs="Arial"/>
          <w:sz w:val="20"/>
          <w:szCs w:val="20"/>
        </w:rPr>
        <w:t>Contractor</w:t>
      </w:r>
      <w:r w:rsidRPr="00367B65">
        <w:rPr>
          <w:rFonts w:cs="Arial"/>
          <w:sz w:val="20"/>
          <w:szCs w:val="20"/>
        </w:rPr>
        <w:t xml:space="preserve"> shall provide a staffing plan for both </w:t>
      </w:r>
      <w:r w:rsidR="00750B61">
        <w:rPr>
          <w:rFonts w:cs="Arial"/>
          <w:sz w:val="20"/>
          <w:szCs w:val="20"/>
        </w:rPr>
        <w:t>G</w:t>
      </w:r>
      <w:r w:rsidRPr="00367B65">
        <w:rPr>
          <w:rFonts w:cs="Arial"/>
          <w:sz w:val="20"/>
          <w:szCs w:val="20"/>
        </w:rPr>
        <w:t xml:space="preserve">eneral </w:t>
      </w:r>
      <w:r w:rsidR="00750B61">
        <w:rPr>
          <w:rFonts w:cs="Arial"/>
          <w:sz w:val="20"/>
          <w:szCs w:val="20"/>
        </w:rPr>
        <w:t>P</w:t>
      </w:r>
      <w:r w:rsidRPr="00367B65">
        <w:rPr>
          <w:rFonts w:cs="Arial"/>
          <w:sz w:val="20"/>
          <w:szCs w:val="20"/>
        </w:rPr>
        <w:t xml:space="preserve">opulation and </w:t>
      </w:r>
      <w:r w:rsidR="00ED0090">
        <w:rPr>
          <w:rFonts w:cs="Arial"/>
          <w:sz w:val="20"/>
          <w:szCs w:val="20"/>
        </w:rPr>
        <w:t xml:space="preserve">Restorative </w:t>
      </w:r>
      <w:r w:rsidRPr="00367B65">
        <w:rPr>
          <w:rFonts w:cs="Arial"/>
          <w:sz w:val="20"/>
          <w:szCs w:val="20"/>
        </w:rPr>
        <w:t xml:space="preserve"> </w:t>
      </w:r>
      <w:r w:rsidR="00F851E6">
        <w:rPr>
          <w:rFonts w:cs="Arial"/>
          <w:sz w:val="20"/>
          <w:szCs w:val="20"/>
        </w:rPr>
        <w:t>H</w:t>
      </w:r>
      <w:r w:rsidRPr="00367B65">
        <w:rPr>
          <w:rFonts w:cs="Arial"/>
          <w:sz w:val="20"/>
          <w:szCs w:val="20"/>
        </w:rPr>
        <w:t xml:space="preserve">ousing programs that includes staff coverage at each facility one </w:t>
      </w:r>
      <w:r w:rsidR="002B3B09">
        <w:rPr>
          <w:rFonts w:cs="Arial"/>
          <w:sz w:val="20"/>
          <w:szCs w:val="20"/>
        </w:rPr>
        <w:t xml:space="preserve">Calendar </w:t>
      </w:r>
      <w:r w:rsidR="004648A8">
        <w:rPr>
          <w:rFonts w:cs="Arial"/>
          <w:sz w:val="20"/>
          <w:szCs w:val="20"/>
        </w:rPr>
        <w:t>D</w:t>
      </w:r>
      <w:r w:rsidRPr="00367B65">
        <w:rPr>
          <w:rFonts w:cs="Arial"/>
          <w:sz w:val="20"/>
          <w:szCs w:val="20"/>
        </w:rPr>
        <w:t>ay per week. The staffing plan must be approved</w:t>
      </w:r>
      <w:r w:rsidR="00631089">
        <w:rPr>
          <w:rFonts w:cs="Arial"/>
          <w:sz w:val="20"/>
          <w:szCs w:val="20"/>
        </w:rPr>
        <w:t xml:space="preserve"> in writing</w:t>
      </w:r>
      <w:r w:rsidRPr="00367B65">
        <w:rPr>
          <w:rFonts w:cs="Arial"/>
          <w:sz w:val="20"/>
          <w:szCs w:val="20"/>
        </w:rPr>
        <w:t xml:space="preserve"> by the SCM. In order to provide coverage </w:t>
      </w:r>
      <w:r w:rsidR="00B540D8">
        <w:rPr>
          <w:rFonts w:cs="Arial"/>
          <w:sz w:val="20"/>
          <w:szCs w:val="20"/>
        </w:rPr>
        <w:t xml:space="preserve">for the Psycho-Educational Initiative </w:t>
      </w:r>
      <w:r w:rsidRPr="00367B65">
        <w:rPr>
          <w:rFonts w:cs="Arial"/>
          <w:sz w:val="20"/>
          <w:szCs w:val="20"/>
        </w:rPr>
        <w:t>a</w:t>
      </w:r>
      <w:r>
        <w:rPr>
          <w:rFonts w:cs="Arial"/>
          <w:sz w:val="20"/>
          <w:szCs w:val="20"/>
        </w:rPr>
        <w:t>t all institutions, the Contractor</w:t>
      </w:r>
      <w:r w:rsidRPr="00367B65">
        <w:rPr>
          <w:rFonts w:cs="Arial"/>
          <w:sz w:val="20"/>
          <w:szCs w:val="20"/>
        </w:rPr>
        <w:t xml:space="preserve"> </w:t>
      </w:r>
      <w:r w:rsidR="00A51CC9">
        <w:rPr>
          <w:rFonts w:cs="Arial"/>
          <w:sz w:val="20"/>
          <w:szCs w:val="20"/>
        </w:rPr>
        <w:t>shall</w:t>
      </w:r>
      <w:r w:rsidRPr="00367B65">
        <w:rPr>
          <w:rFonts w:cs="Arial"/>
          <w:sz w:val="20"/>
          <w:szCs w:val="20"/>
        </w:rPr>
        <w:t xml:space="preserve"> divide the </w:t>
      </w:r>
      <w:r w:rsidR="007F7E7F">
        <w:rPr>
          <w:rFonts w:cs="Arial"/>
          <w:sz w:val="20"/>
          <w:szCs w:val="20"/>
        </w:rPr>
        <w:t>F</w:t>
      </w:r>
      <w:r w:rsidRPr="00367B65">
        <w:rPr>
          <w:rFonts w:cs="Arial"/>
          <w:sz w:val="20"/>
          <w:szCs w:val="20"/>
        </w:rPr>
        <w:t>acilities into three (3) geographic regions, as follows:</w:t>
      </w:r>
    </w:p>
    <w:p w14:paraId="0D266C8E" w14:textId="77777777" w:rsidR="00367B65" w:rsidRPr="00367B65" w:rsidRDefault="00367B65" w:rsidP="00367B65">
      <w:pPr>
        <w:spacing w:after="0"/>
        <w:rPr>
          <w:sz w:val="20"/>
          <w:szCs w:val="20"/>
        </w:rPr>
      </w:pPr>
    </w:p>
    <w:p w14:paraId="161F3BA3" w14:textId="77777777" w:rsidR="00F35758" w:rsidRPr="00F35758" w:rsidRDefault="00F35758" w:rsidP="00F35758">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880"/>
        <w:gridCol w:w="2880"/>
      </w:tblGrid>
      <w:tr w:rsidR="00367B65" w:rsidRPr="00D678CE" w14:paraId="3D4B0458" w14:textId="77777777" w:rsidTr="008370CB">
        <w:tc>
          <w:tcPr>
            <w:tcW w:w="2880" w:type="dxa"/>
            <w:tcBorders>
              <w:top w:val="single" w:sz="4" w:space="0" w:color="auto"/>
              <w:left w:val="single" w:sz="4" w:space="0" w:color="auto"/>
              <w:bottom w:val="single" w:sz="4" w:space="0" w:color="auto"/>
              <w:right w:val="single" w:sz="4" w:space="0" w:color="auto"/>
            </w:tcBorders>
            <w:shd w:val="clear" w:color="auto" w:fill="A6A6A6"/>
          </w:tcPr>
          <w:p w14:paraId="473F8A98" w14:textId="77777777" w:rsidR="00367B65" w:rsidRPr="00D678CE" w:rsidRDefault="00367B65" w:rsidP="008370CB">
            <w:pPr>
              <w:autoSpaceDE w:val="0"/>
              <w:autoSpaceDN w:val="0"/>
              <w:adjustRightInd w:val="0"/>
              <w:rPr>
                <w:rFonts w:cs="Arial"/>
                <w:b/>
                <w:sz w:val="20"/>
                <w:szCs w:val="20"/>
              </w:rPr>
            </w:pPr>
            <w:r w:rsidRPr="00D678CE">
              <w:rPr>
                <w:rFonts w:cs="Arial"/>
                <w:b/>
                <w:sz w:val="20"/>
                <w:szCs w:val="20"/>
              </w:rPr>
              <w:t>North</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14:paraId="6BB4D3C4" w14:textId="77777777" w:rsidR="00367B65" w:rsidRPr="00D678CE" w:rsidRDefault="00367B65" w:rsidP="008370CB">
            <w:pPr>
              <w:autoSpaceDE w:val="0"/>
              <w:autoSpaceDN w:val="0"/>
              <w:adjustRightInd w:val="0"/>
              <w:rPr>
                <w:rFonts w:cs="Arial"/>
                <w:b/>
                <w:sz w:val="20"/>
                <w:szCs w:val="20"/>
              </w:rPr>
            </w:pPr>
            <w:r w:rsidRPr="00D678CE">
              <w:rPr>
                <w:rFonts w:cs="Arial"/>
                <w:b/>
                <w:sz w:val="20"/>
                <w:szCs w:val="20"/>
              </w:rPr>
              <w:t>Central</w:t>
            </w:r>
          </w:p>
        </w:tc>
        <w:tc>
          <w:tcPr>
            <w:tcW w:w="2880" w:type="dxa"/>
            <w:tcBorders>
              <w:top w:val="single" w:sz="4" w:space="0" w:color="auto"/>
              <w:left w:val="single" w:sz="4" w:space="0" w:color="auto"/>
              <w:bottom w:val="single" w:sz="4" w:space="0" w:color="auto"/>
              <w:right w:val="single" w:sz="4" w:space="0" w:color="auto"/>
            </w:tcBorders>
            <w:shd w:val="clear" w:color="auto" w:fill="A6A6A6"/>
          </w:tcPr>
          <w:p w14:paraId="132CEB49" w14:textId="77777777" w:rsidR="00367B65" w:rsidRPr="00D678CE" w:rsidRDefault="00367B65" w:rsidP="008370CB">
            <w:pPr>
              <w:autoSpaceDE w:val="0"/>
              <w:autoSpaceDN w:val="0"/>
              <w:adjustRightInd w:val="0"/>
              <w:rPr>
                <w:rFonts w:cs="Arial"/>
                <w:b/>
                <w:sz w:val="20"/>
                <w:szCs w:val="20"/>
              </w:rPr>
            </w:pPr>
            <w:r w:rsidRPr="00D678CE">
              <w:rPr>
                <w:rFonts w:cs="Arial"/>
                <w:b/>
                <w:sz w:val="20"/>
                <w:szCs w:val="20"/>
              </w:rPr>
              <w:t>South</w:t>
            </w:r>
          </w:p>
        </w:tc>
      </w:tr>
      <w:tr w:rsidR="00367B65" w:rsidRPr="00D678CE" w14:paraId="17759587" w14:textId="77777777" w:rsidTr="008370CB">
        <w:tc>
          <w:tcPr>
            <w:tcW w:w="2880" w:type="dxa"/>
            <w:tcBorders>
              <w:top w:val="single" w:sz="4" w:space="0" w:color="auto"/>
              <w:left w:val="single" w:sz="4" w:space="0" w:color="auto"/>
              <w:bottom w:val="single" w:sz="4" w:space="0" w:color="auto"/>
              <w:right w:val="single" w:sz="4" w:space="0" w:color="auto"/>
            </w:tcBorders>
          </w:tcPr>
          <w:p w14:paraId="01F27FFC" w14:textId="6195D2E0" w:rsidR="00367B65" w:rsidRPr="00D678CE" w:rsidRDefault="00A52325" w:rsidP="008370CB">
            <w:pPr>
              <w:autoSpaceDE w:val="0"/>
              <w:autoSpaceDN w:val="0"/>
              <w:adjustRightInd w:val="0"/>
              <w:rPr>
                <w:rFonts w:cs="Arial"/>
                <w:sz w:val="20"/>
                <w:szCs w:val="20"/>
              </w:rPr>
            </w:pPr>
            <w:r>
              <w:rPr>
                <w:rFonts w:cs="Arial"/>
                <w:sz w:val="20"/>
                <w:szCs w:val="20"/>
              </w:rPr>
              <w:t xml:space="preserve">Edna Mahan </w:t>
            </w:r>
            <w:r w:rsidR="00E11144" w:rsidRPr="00D678CE">
              <w:rPr>
                <w:rFonts w:cs="Arial"/>
                <w:sz w:val="20"/>
                <w:szCs w:val="20"/>
              </w:rPr>
              <w:t xml:space="preserve">Correctional Facility </w:t>
            </w:r>
          </w:p>
        </w:tc>
        <w:tc>
          <w:tcPr>
            <w:tcW w:w="2880" w:type="dxa"/>
            <w:tcBorders>
              <w:top w:val="single" w:sz="4" w:space="0" w:color="auto"/>
              <w:left w:val="single" w:sz="4" w:space="0" w:color="auto"/>
              <w:bottom w:val="single" w:sz="4" w:space="0" w:color="auto"/>
              <w:right w:val="single" w:sz="4" w:space="0" w:color="auto"/>
            </w:tcBorders>
          </w:tcPr>
          <w:p w14:paraId="4F249C1F" w14:textId="77777777" w:rsidR="00367B65" w:rsidRPr="00D678CE" w:rsidRDefault="00367B65" w:rsidP="008370CB">
            <w:pPr>
              <w:autoSpaceDE w:val="0"/>
              <w:autoSpaceDN w:val="0"/>
              <w:adjustRightInd w:val="0"/>
              <w:rPr>
                <w:rFonts w:cs="Arial"/>
                <w:sz w:val="20"/>
                <w:szCs w:val="20"/>
              </w:rPr>
            </w:pPr>
            <w:r w:rsidRPr="00D678CE">
              <w:rPr>
                <w:rFonts w:cs="Arial"/>
                <w:sz w:val="20"/>
                <w:szCs w:val="20"/>
              </w:rPr>
              <w:t>Garden State Youth Correctional Facility</w:t>
            </w:r>
          </w:p>
        </w:tc>
        <w:tc>
          <w:tcPr>
            <w:tcW w:w="2880" w:type="dxa"/>
            <w:tcBorders>
              <w:top w:val="single" w:sz="4" w:space="0" w:color="auto"/>
              <w:left w:val="single" w:sz="4" w:space="0" w:color="auto"/>
              <w:bottom w:val="single" w:sz="4" w:space="0" w:color="auto"/>
              <w:right w:val="single" w:sz="4" w:space="0" w:color="auto"/>
            </w:tcBorders>
          </w:tcPr>
          <w:p w14:paraId="4A86263C" w14:textId="77777777" w:rsidR="00367B65" w:rsidRPr="00D678CE" w:rsidRDefault="00367B65" w:rsidP="008370CB">
            <w:pPr>
              <w:autoSpaceDE w:val="0"/>
              <w:autoSpaceDN w:val="0"/>
              <w:adjustRightInd w:val="0"/>
              <w:rPr>
                <w:rFonts w:cs="Arial"/>
                <w:sz w:val="20"/>
                <w:szCs w:val="20"/>
              </w:rPr>
            </w:pPr>
            <w:r w:rsidRPr="00D678CE">
              <w:rPr>
                <w:rFonts w:cs="Arial"/>
                <w:sz w:val="20"/>
                <w:szCs w:val="20"/>
              </w:rPr>
              <w:t>South Woods State Prison</w:t>
            </w:r>
          </w:p>
        </w:tc>
      </w:tr>
      <w:tr w:rsidR="00E11144" w:rsidRPr="00D678CE" w14:paraId="59D03D70" w14:textId="77777777" w:rsidTr="008370CB">
        <w:tc>
          <w:tcPr>
            <w:tcW w:w="2880" w:type="dxa"/>
            <w:tcBorders>
              <w:top w:val="single" w:sz="4" w:space="0" w:color="auto"/>
              <w:left w:val="single" w:sz="4" w:space="0" w:color="auto"/>
              <w:bottom w:val="single" w:sz="4" w:space="0" w:color="auto"/>
              <w:right w:val="single" w:sz="4" w:space="0" w:color="auto"/>
            </w:tcBorders>
          </w:tcPr>
          <w:p w14:paraId="14F62BB2" w14:textId="4015B02E" w:rsidR="00E11144" w:rsidRPr="00D678CE" w:rsidRDefault="00E11144" w:rsidP="00E11144">
            <w:pPr>
              <w:autoSpaceDE w:val="0"/>
              <w:autoSpaceDN w:val="0"/>
              <w:adjustRightInd w:val="0"/>
              <w:rPr>
                <w:rFonts w:cs="Arial"/>
                <w:sz w:val="20"/>
                <w:szCs w:val="20"/>
              </w:rPr>
            </w:pPr>
            <w:r w:rsidRPr="00D678CE">
              <w:rPr>
                <w:rFonts w:cs="Arial"/>
                <w:sz w:val="20"/>
                <w:szCs w:val="20"/>
              </w:rPr>
              <w:t>East Jersey State Prison</w:t>
            </w:r>
          </w:p>
        </w:tc>
        <w:tc>
          <w:tcPr>
            <w:tcW w:w="2880" w:type="dxa"/>
            <w:tcBorders>
              <w:top w:val="single" w:sz="4" w:space="0" w:color="auto"/>
              <w:left w:val="single" w:sz="4" w:space="0" w:color="auto"/>
              <w:bottom w:val="single" w:sz="4" w:space="0" w:color="auto"/>
              <w:right w:val="single" w:sz="4" w:space="0" w:color="auto"/>
            </w:tcBorders>
          </w:tcPr>
          <w:p w14:paraId="42F7025D" w14:textId="77777777" w:rsidR="00E11144" w:rsidRPr="00D678CE" w:rsidRDefault="00E11144" w:rsidP="00E11144">
            <w:pPr>
              <w:autoSpaceDE w:val="0"/>
              <w:autoSpaceDN w:val="0"/>
              <w:adjustRightInd w:val="0"/>
              <w:rPr>
                <w:rFonts w:cs="Arial"/>
                <w:sz w:val="20"/>
                <w:szCs w:val="20"/>
              </w:rPr>
            </w:pPr>
            <w:r w:rsidRPr="00D678CE">
              <w:rPr>
                <w:rFonts w:cs="Arial"/>
                <w:sz w:val="20"/>
                <w:szCs w:val="20"/>
              </w:rPr>
              <w:t>New Jersey State Prison</w:t>
            </w:r>
          </w:p>
        </w:tc>
        <w:tc>
          <w:tcPr>
            <w:tcW w:w="2880" w:type="dxa"/>
            <w:tcBorders>
              <w:top w:val="single" w:sz="4" w:space="0" w:color="auto"/>
              <w:left w:val="single" w:sz="4" w:space="0" w:color="auto"/>
              <w:bottom w:val="single" w:sz="4" w:space="0" w:color="auto"/>
              <w:right w:val="single" w:sz="4" w:space="0" w:color="auto"/>
            </w:tcBorders>
          </w:tcPr>
          <w:p w14:paraId="19227431" w14:textId="77777777" w:rsidR="00E11144" w:rsidRPr="00D678CE" w:rsidRDefault="00E37B82" w:rsidP="00E11144">
            <w:pPr>
              <w:autoSpaceDE w:val="0"/>
              <w:autoSpaceDN w:val="0"/>
              <w:adjustRightInd w:val="0"/>
              <w:rPr>
                <w:rFonts w:cs="Arial"/>
                <w:sz w:val="20"/>
                <w:szCs w:val="20"/>
              </w:rPr>
            </w:pPr>
            <w:r w:rsidRPr="00D678CE">
              <w:rPr>
                <w:rFonts w:cs="Arial"/>
                <w:sz w:val="20"/>
                <w:szCs w:val="20"/>
              </w:rPr>
              <w:t>Bayside State Prison</w:t>
            </w:r>
          </w:p>
        </w:tc>
      </w:tr>
      <w:tr w:rsidR="00E11144" w:rsidRPr="00D678CE" w14:paraId="4F6F7967" w14:textId="77777777" w:rsidTr="008370CB">
        <w:tc>
          <w:tcPr>
            <w:tcW w:w="2880" w:type="dxa"/>
            <w:tcBorders>
              <w:top w:val="single" w:sz="4" w:space="0" w:color="auto"/>
              <w:left w:val="single" w:sz="4" w:space="0" w:color="auto"/>
              <w:bottom w:val="single" w:sz="4" w:space="0" w:color="auto"/>
              <w:right w:val="single" w:sz="4" w:space="0" w:color="auto"/>
            </w:tcBorders>
          </w:tcPr>
          <w:p w14:paraId="24D1D006" w14:textId="390E9537" w:rsidR="00E11144" w:rsidRPr="00D678CE" w:rsidRDefault="00E11144" w:rsidP="00E11144">
            <w:pPr>
              <w:autoSpaceDE w:val="0"/>
              <w:autoSpaceDN w:val="0"/>
              <w:adjustRightInd w:val="0"/>
              <w:rPr>
                <w:rFonts w:cs="Arial"/>
                <w:sz w:val="20"/>
                <w:szCs w:val="20"/>
              </w:rPr>
            </w:pPr>
            <w:r w:rsidRPr="00D678CE">
              <w:rPr>
                <w:rFonts w:cs="Arial"/>
                <w:sz w:val="20"/>
                <w:szCs w:val="20"/>
              </w:rPr>
              <w:t>Adult Diagnostic and Treatment Center</w:t>
            </w:r>
            <w:r w:rsidRPr="00D678CE" w:rsidDel="00E11144">
              <w:rPr>
                <w:rFonts w:cs="Arial"/>
                <w:sz w:val="20"/>
                <w:szCs w:val="20"/>
              </w:rPr>
              <w:t xml:space="preserve"> </w:t>
            </w:r>
          </w:p>
        </w:tc>
        <w:tc>
          <w:tcPr>
            <w:tcW w:w="2880" w:type="dxa"/>
            <w:tcBorders>
              <w:top w:val="single" w:sz="4" w:space="0" w:color="auto"/>
              <w:left w:val="single" w:sz="4" w:space="0" w:color="auto"/>
              <w:bottom w:val="single" w:sz="4" w:space="0" w:color="auto"/>
              <w:right w:val="single" w:sz="4" w:space="0" w:color="auto"/>
            </w:tcBorders>
          </w:tcPr>
          <w:p w14:paraId="202643F5" w14:textId="223E3A76" w:rsidR="00E11144" w:rsidRPr="00D678CE" w:rsidRDefault="00E37B82" w:rsidP="00BF5F51">
            <w:pPr>
              <w:autoSpaceDE w:val="0"/>
              <w:autoSpaceDN w:val="0"/>
              <w:adjustRightInd w:val="0"/>
              <w:rPr>
                <w:rFonts w:cs="Arial"/>
                <w:sz w:val="20"/>
                <w:szCs w:val="20"/>
              </w:rPr>
            </w:pPr>
            <w:r w:rsidRPr="00D678CE">
              <w:rPr>
                <w:rFonts w:cs="Arial"/>
                <w:sz w:val="20"/>
                <w:szCs w:val="20"/>
              </w:rPr>
              <w:t>Mid</w:t>
            </w:r>
            <w:r>
              <w:rPr>
                <w:rFonts w:cs="Arial"/>
                <w:sz w:val="20"/>
                <w:szCs w:val="20"/>
              </w:rPr>
              <w:t>-</w:t>
            </w:r>
            <w:r w:rsidRPr="00D678CE">
              <w:rPr>
                <w:rFonts w:cs="Arial"/>
                <w:sz w:val="20"/>
                <w:szCs w:val="20"/>
              </w:rPr>
              <w:t>State Correctional Facility</w:t>
            </w:r>
            <w:r w:rsidRPr="00D678CE" w:rsidDel="00723469">
              <w:rPr>
                <w:rFonts w:cs="Arial"/>
                <w:sz w:val="20"/>
                <w:szCs w:val="20"/>
              </w:rPr>
              <w:t xml:space="preserve"> </w:t>
            </w:r>
          </w:p>
        </w:tc>
        <w:tc>
          <w:tcPr>
            <w:tcW w:w="2880" w:type="dxa"/>
            <w:tcBorders>
              <w:top w:val="single" w:sz="4" w:space="0" w:color="auto"/>
              <w:left w:val="single" w:sz="4" w:space="0" w:color="auto"/>
              <w:bottom w:val="single" w:sz="4" w:space="0" w:color="auto"/>
              <w:right w:val="single" w:sz="4" w:space="0" w:color="auto"/>
            </w:tcBorders>
          </w:tcPr>
          <w:p w14:paraId="7709D64F" w14:textId="5D2B3F57" w:rsidR="00E11144" w:rsidRPr="00D678CE" w:rsidRDefault="00E11144" w:rsidP="00E11144">
            <w:pPr>
              <w:autoSpaceDE w:val="0"/>
              <w:autoSpaceDN w:val="0"/>
              <w:adjustRightInd w:val="0"/>
              <w:rPr>
                <w:rFonts w:cs="Arial"/>
                <w:sz w:val="20"/>
                <w:szCs w:val="20"/>
              </w:rPr>
            </w:pPr>
          </w:p>
        </w:tc>
      </w:tr>
      <w:tr w:rsidR="00E11144" w:rsidRPr="00D678CE" w14:paraId="172126DF" w14:textId="77777777" w:rsidTr="008370CB">
        <w:tc>
          <w:tcPr>
            <w:tcW w:w="2880" w:type="dxa"/>
            <w:tcBorders>
              <w:top w:val="single" w:sz="4" w:space="0" w:color="auto"/>
              <w:left w:val="single" w:sz="4" w:space="0" w:color="auto"/>
              <w:bottom w:val="single" w:sz="4" w:space="0" w:color="auto"/>
              <w:right w:val="single" w:sz="4" w:space="0" w:color="auto"/>
            </w:tcBorders>
          </w:tcPr>
          <w:p w14:paraId="0291430E" w14:textId="3FBDCE5C" w:rsidR="00E11144" w:rsidRPr="00D678CE" w:rsidRDefault="00E11144" w:rsidP="00E11144">
            <w:pPr>
              <w:autoSpaceDE w:val="0"/>
              <w:autoSpaceDN w:val="0"/>
              <w:adjustRightInd w:val="0"/>
              <w:rPr>
                <w:rFonts w:cs="Arial"/>
                <w:sz w:val="20"/>
                <w:szCs w:val="20"/>
              </w:rPr>
            </w:pPr>
            <w:r w:rsidRPr="00D678CE">
              <w:rPr>
                <w:rFonts w:cs="Arial"/>
                <w:sz w:val="20"/>
                <w:szCs w:val="20"/>
              </w:rPr>
              <w:t>Northern State Prison</w:t>
            </w:r>
          </w:p>
        </w:tc>
        <w:tc>
          <w:tcPr>
            <w:tcW w:w="2880" w:type="dxa"/>
            <w:tcBorders>
              <w:top w:val="single" w:sz="4" w:space="0" w:color="auto"/>
              <w:left w:val="single" w:sz="4" w:space="0" w:color="auto"/>
              <w:bottom w:val="single" w:sz="4" w:space="0" w:color="auto"/>
              <w:right w:val="single" w:sz="4" w:space="0" w:color="auto"/>
            </w:tcBorders>
          </w:tcPr>
          <w:p w14:paraId="19C63360" w14:textId="16A33C0F" w:rsidR="00E11144" w:rsidRPr="00D678CE" w:rsidRDefault="00E11144" w:rsidP="00E11144">
            <w:pPr>
              <w:autoSpaceDE w:val="0"/>
              <w:autoSpaceDN w:val="0"/>
              <w:adjustRightInd w:val="0"/>
              <w:rPr>
                <w:rFonts w:cs="Arial"/>
                <w:sz w:val="20"/>
                <w:szCs w:val="20"/>
              </w:rPr>
            </w:pPr>
          </w:p>
        </w:tc>
        <w:tc>
          <w:tcPr>
            <w:tcW w:w="2880" w:type="dxa"/>
            <w:tcBorders>
              <w:top w:val="single" w:sz="4" w:space="0" w:color="auto"/>
              <w:left w:val="single" w:sz="4" w:space="0" w:color="auto"/>
              <w:bottom w:val="single" w:sz="4" w:space="0" w:color="auto"/>
              <w:right w:val="single" w:sz="4" w:space="0" w:color="auto"/>
            </w:tcBorders>
          </w:tcPr>
          <w:p w14:paraId="63ADA1B2" w14:textId="77777777" w:rsidR="00E11144" w:rsidRPr="00D678CE" w:rsidRDefault="00E11144" w:rsidP="00E11144">
            <w:pPr>
              <w:autoSpaceDE w:val="0"/>
              <w:autoSpaceDN w:val="0"/>
              <w:adjustRightInd w:val="0"/>
              <w:rPr>
                <w:rFonts w:cs="Arial"/>
                <w:sz w:val="20"/>
                <w:szCs w:val="20"/>
              </w:rPr>
            </w:pPr>
          </w:p>
        </w:tc>
      </w:tr>
    </w:tbl>
    <w:p w14:paraId="12FEB52A" w14:textId="77777777" w:rsidR="004066B5" w:rsidRDefault="004066B5" w:rsidP="00F95888">
      <w:pPr>
        <w:spacing w:after="0"/>
      </w:pPr>
    </w:p>
    <w:p w14:paraId="5078C8F3" w14:textId="77777777" w:rsidR="006B2A53" w:rsidRDefault="006B2A53" w:rsidP="00B163A0">
      <w:pPr>
        <w:pStyle w:val="CommentText"/>
        <w:jc w:val="both"/>
      </w:pPr>
      <w:r>
        <w:t xml:space="preserve">The Contractor is required to have staff that can cover each institution.  However, this may not require an individual staff person at each site.  The Contractor may hire regionally, where a staff person may be required to cover multiple sites within a region. </w:t>
      </w:r>
    </w:p>
    <w:p w14:paraId="44C1F110" w14:textId="77777777" w:rsidR="00D26781" w:rsidRDefault="00782E1B" w:rsidP="0011325D">
      <w:pPr>
        <w:pStyle w:val="Heading3"/>
      </w:pPr>
      <w:bookmarkStart w:id="132" w:name="_Toc201670605"/>
      <w:r w:rsidRPr="00A83AEB">
        <w:rPr>
          <w:u w:val="none"/>
        </w:rPr>
        <w:t>4.</w:t>
      </w:r>
      <w:r w:rsidR="00565AF9" w:rsidRPr="00A83AEB">
        <w:rPr>
          <w:u w:val="none"/>
        </w:rPr>
        <w:t>2</w:t>
      </w:r>
      <w:r w:rsidRPr="00A83AEB">
        <w:rPr>
          <w:u w:val="none"/>
        </w:rPr>
        <w:t>.3</w:t>
      </w:r>
      <w:r w:rsidRPr="00A83AEB">
        <w:rPr>
          <w:u w:val="none"/>
        </w:rPr>
        <w:tab/>
      </w:r>
      <w:r w:rsidR="00D26781">
        <w:t>SUPPORT GROUP MONITORING AND COORDINATION</w:t>
      </w:r>
      <w:bookmarkEnd w:id="132"/>
    </w:p>
    <w:p w14:paraId="5F49C408" w14:textId="77777777" w:rsidR="00D26781" w:rsidRDefault="00D26781" w:rsidP="00B163A0">
      <w:pPr>
        <w:keepNext/>
        <w:autoSpaceDE w:val="0"/>
        <w:autoSpaceDN w:val="0"/>
        <w:adjustRightInd w:val="0"/>
        <w:jc w:val="both"/>
        <w:rPr>
          <w:rFonts w:cs="Arial"/>
          <w:sz w:val="20"/>
          <w:szCs w:val="20"/>
        </w:rPr>
      </w:pPr>
      <w:r w:rsidRPr="00D26781">
        <w:rPr>
          <w:rFonts w:cs="Arial"/>
          <w:sz w:val="20"/>
          <w:szCs w:val="20"/>
        </w:rPr>
        <w:t xml:space="preserve">In addition to the LIB group education </w:t>
      </w:r>
      <w:r>
        <w:rPr>
          <w:rFonts w:cs="Arial"/>
          <w:sz w:val="20"/>
          <w:szCs w:val="20"/>
        </w:rPr>
        <w:t xml:space="preserve">classes outlined above, </w:t>
      </w:r>
      <w:r w:rsidR="0060074E">
        <w:rPr>
          <w:rFonts w:cs="Arial"/>
          <w:sz w:val="20"/>
          <w:szCs w:val="20"/>
        </w:rPr>
        <w:t xml:space="preserve">the </w:t>
      </w:r>
      <w:r>
        <w:rPr>
          <w:rFonts w:cs="Arial"/>
          <w:sz w:val="20"/>
          <w:szCs w:val="20"/>
        </w:rPr>
        <w:t>Contractor</w:t>
      </w:r>
      <w:r w:rsidRPr="00D26781">
        <w:rPr>
          <w:rFonts w:cs="Arial"/>
          <w:sz w:val="20"/>
          <w:szCs w:val="20"/>
        </w:rPr>
        <w:t xml:space="preserve"> staff shall supplement these services through the coordination and monitoring of support group</w:t>
      </w:r>
      <w:r>
        <w:rPr>
          <w:rFonts w:cs="Arial"/>
          <w:sz w:val="20"/>
          <w:szCs w:val="20"/>
        </w:rPr>
        <w:t xml:space="preserve">s at each institution.  </w:t>
      </w:r>
      <w:r w:rsidR="0060074E">
        <w:rPr>
          <w:rFonts w:cs="Arial"/>
          <w:sz w:val="20"/>
          <w:szCs w:val="20"/>
        </w:rPr>
        <w:t xml:space="preserve">The </w:t>
      </w:r>
      <w:r>
        <w:rPr>
          <w:rFonts w:cs="Arial"/>
          <w:sz w:val="20"/>
          <w:szCs w:val="20"/>
        </w:rPr>
        <w:t>Contractor</w:t>
      </w:r>
      <w:r w:rsidRPr="00D26781">
        <w:rPr>
          <w:rFonts w:cs="Arial"/>
          <w:sz w:val="20"/>
          <w:szCs w:val="20"/>
        </w:rPr>
        <w:t xml:space="preserve"> staff shall provide education to </w:t>
      </w:r>
      <w:r w:rsidR="00781AD6">
        <w:rPr>
          <w:rFonts w:cs="Arial"/>
          <w:sz w:val="20"/>
          <w:szCs w:val="20"/>
        </w:rPr>
        <w:t>O</w:t>
      </w:r>
      <w:r w:rsidRPr="00D26781">
        <w:rPr>
          <w:rFonts w:cs="Arial"/>
          <w:sz w:val="20"/>
          <w:szCs w:val="20"/>
        </w:rPr>
        <w:t xml:space="preserve">ffenders on </w:t>
      </w:r>
      <w:r w:rsidRPr="00D26781">
        <w:rPr>
          <w:rFonts w:cs="Arial"/>
          <w:i/>
          <w:iCs/>
          <w:sz w:val="20"/>
          <w:szCs w:val="20"/>
        </w:rPr>
        <w:t xml:space="preserve">Alcoholics Anonymous (AA), Narcotics Anonymous (NA) and Gambler’s Anonymous (GA) </w:t>
      </w:r>
      <w:r w:rsidRPr="00D26781">
        <w:rPr>
          <w:rFonts w:cs="Arial"/>
          <w:sz w:val="20"/>
          <w:szCs w:val="20"/>
        </w:rPr>
        <w:t>support groups, and monitor the availability of volunteer instructors for in-house AA, NA and/or GA meetings on a weekly basis.</w:t>
      </w:r>
    </w:p>
    <w:p w14:paraId="2BF26337" w14:textId="77777777" w:rsidR="00D26781" w:rsidRDefault="00782E1B" w:rsidP="0011325D">
      <w:pPr>
        <w:pStyle w:val="Heading3"/>
      </w:pPr>
      <w:bookmarkStart w:id="133" w:name="_Toc201670606"/>
      <w:r w:rsidRPr="00A83AEB">
        <w:rPr>
          <w:u w:val="none"/>
        </w:rPr>
        <w:t>4.</w:t>
      </w:r>
      <w:r w:rsidR="00565AF9" w:rsidRPr="00A83AEB">
        <w:rPr>
          <w:u w:val="none"/>
        </w:rPr>
        <w:t>2</w:t>
      </w:r>
      <w:r w:rsidRPr="00A83AEB">
        <w:rPr>
          <w:u w:val="none"/>
        </w:rPr>
        <w:t>.4</w:t>
      </w:r>
      <w:r w:rsidRPr="00A83AEB">
        <w:rPr>
          <w:u w:val="none"/>
        </w:rPr>
        <w:tab/>
      </w:r>
      <w:r w:rsidR="00D26781">
        <w:t>MATERIALS/RESOURCES</w:t>
      </w:r>
      <w:bookmarkEnd w:id="133"/>
    </w:p>
    <w:p w14:paraId="0CD4F592" w14:textId="77777777" w:rsidR="00D26781" w:rsidRDefault="0060074E" w:rsidP="00E8349D">
      <w:pPr>
        <w:spacing w:after="0"/>
        <w:jc w:val="both"/>
        <w:rPr>
          <w:rFonts w:cs="Arial"/>
          <w:sz w:val="20"/>
          <w:szCs w:val="20"/>
        </w:rPr>
      </w:pPr>
      <w:r>
        <w:rPr>
          <w:rFonts w:cs="Arial"/>
          <w:sz w:val="20"/>
          <w:szCs w:val="20"/>
        </w:rPr>
        <w:t xml:space="preserve">The </w:t>
      </w:r>
      <w:r w:rsidR="00D26781">
        <w:rPr>
          <w:rFonts w:cs="Arial"/>
          <w:sz w:val="20"/>
          <w:szCs w:val="20"/>
        </w:rPr>
        <w:t>Contractor</w:t>
      </w:r>
      <w:r w:rsidR="00D26781" w:rsidRPr="00D26781">
        <w:rPr>
          <w:rFonts w:cs="Arial"/>
          <w:sz w:val="20"/>
          <w:szCs w:val="20"/>
        </w:rPr>
        <w:t xml:space="preserve"> staff shall utilize the 12-Step education modules in its core curriculum, as well as, educational curricula materials that outline the principles and traditions associated with AA.</w:t>
      </w:r>
    </w:p>
    <w:p w14:paraId="60DDAB8B" w14:textId="77777777" w:rsidR="00D26781" w:rsidRDefault="00D26781" w:rsidP="00D26781">
      <w:pPr>
        <w:spacing w:after="0"/>
        <w:rPr>
          <w:rFonts w:cs="Arial"/>
          <w:sz w:val="20"/>
          <w:szCs w:val="20"/>
        </w:rPr>
      </w:pPr>
    </w:p>
    <w:p w14:paraId="330AD49B" w14:textId="77777777" w:rsidR="00D26781" w:rsidRDefault="00782E1B" w:rsidP="0011325D">
      <w:pPr>
        <w:pStyle w:val="Heading3"/>
      </w:pPr>
      <w:bookmarkStart w:id="134" w:name="_Toc201670607"/>
      <w:r w:rsidRPr="00A83AEB">
        <w:rPr>
          <w:u w:val="none"/>
        </w:rPr>
        <w:t>4.</w:t>
      </w:r>
      <w:r w:rsidR="00565AF9" w:rsidRPr="00A83AEB">
        <w:rPr>
          <w:u w:val="none"/>
        </w:rPr>
        <w:t>2</w:t>
      </w:r>
      <w:r w:rsidRPr="00A83AEB">
        <w:rPr>
          <w:u w:val="none"/>
        </w:rPr>
        <w:t>.5</w:t>
      </w:r>
      <w:r w:rsidRPr="00A83AEB">
        <w:rPr>
          <w:u w:val="none"/>
        </w:rPr>
        <w:tab/>
      </w:r>
      <w:r w:rsidR="00AE6550">
        <w:t>PROPOSED DAILY SCHEDULE OF PSYCHO-EDUCATIONAL INITIATIVE (LIB &amp; AA/NA/GA)</w:t>
      </w:r>
      <w:bookmarkEnd w:id="134"/>
    </w:p>
    <w:p w14:paraId="418B015F" w14:textId="77777777" w:rsidR="00AE6550" w:rsidRPr="00AE6550" w:rsidRDefault="0060074E" w:rsidP="00E8349D">
      <w:pPr>
        <w:autoSpaceDE w:val="0"/>
        <w:autoSpaceDN w:val="0"/>
        <w:adjustRightInd w:val="0"/>
        <w:jc w:val="both"/>
        <w:rPr>
          <w:rFonts w:cs="Arial"/>
          <w:sz w:val="20"/>
          <w:szCs w:val="20"/>
        </w:rPr>
      </w:pPr>
      <w:r>
        <w:rPr>
          <w:rFonts w:cs="Arial"/>
          <w:sz w:val="20"/>
          <w:szCs w:val="20"/>
        </w:rPr>
        <w:t xml:space="preserve">The </w:t>
      </w:r>
      <w:r w:rsidR="00AE6550">
        <w:rPr>
          <w:rFonts w:cs="Arial"/>
          <w:sz w:val="20"/>
          <w:szCs w:val="20"/>
        </w:rPr>
        <w:t>Contractor</w:t>
      </w:r>
      <w:r w:rsidR="00AE6550" w:rsidRPr="00AE6550">
        <w:rPr>
          <w:rFonts w:cs="Arial"/>
          <w:sz w:val="20"/>
          <w:szCs w:val="20"/>
        </w:rPr>
        <w:t xml:space="preserve"> staff shall coordinate the schedule of services with the SCM (or designee) to ensure both minimal interruption to other activities, and maximum availability of services for </w:t>
      </w:r>
      <w:r w:rsidR="008F6C8A">
        <w:rPr>
          <w:rFonts w:cs="Arial"/>
          <w:sz w:val="20"/>
          <w:szCs w:val="20"/>
        </w:rPr>
        <w:t>P</w:t>
      </w:r>
      <w:r w:rsidR="00AE6550" w:rsidRPr="00AE6550">
        <w:rPr>
          <w:rFonts w:cs="Arial"/>
          <w:sz w:val="20"/>
          <w:szCs w:val="20"/>
        </w:rPr>
        <w:t xml:space="preserve">rogram </w:t>
      </w:r>
      <w:r w:rsidR="008F6C8A">
        <w:rPr>
          <w:rFonts w:cs="Arial"/>
          <w:sz w:val="20"/>
          <w:szCs w:val="20"/>
        </w:rPr>
        <w:t>P</w:t>
      </w:r>
      <w:r w:rsidR="00AE6550" w:rsidRPr="00AE6550">
        <w:rPr>
          <w:rFonts w:cs="Arial"/>
          <w:sz w:val="20"/>
          <w:szCs w:val="20"/>
        </w:rPr>
        <w:t xml:space="preserve">articipants.  </w:t>
      </w:r>
    </w:p>
    <w:p w14:paraId="0CC062CC" w14:textId="21514ED9" w:rsidR="00AE6550" w:rsidRDefault="00AE6550" w:rsidP="00E8349D">
      <w:pPr>
        <w:spacing w:after="0"/>
        <w:jc w:val="both"/>
        <w:rPr>
          <w:rFonts w:cs="Arial"/>
          <w:sz w:val="20"/>
          <w:szCs w:val="20"/>
        </w:rPr>
      </w:pPr>
      <w:r w:rsidRPr="00AE6550">
        <w:rPr>
          <w:rFonts w:cs="Arial"/>
          <w:sz w:val="20"/>
          <w:szCs w:val="20"/>
        </w:rPr>
        <w:t xml:space="preserve">Each institution’s schedule, as well as the weekly schedule for covering all institutions within a geographic region, shall be developed in coordination with the facility </w:t>
      </w:r>
      <w:r w:rsidR="00416AA6">
        <w:rPr>
          <w:rFonts w:cs="Arial"/>
          <w:sz w:val="20"/>
          <w:szCs w:val="20"/>
        </w:rPr>
        <w:t>a</w:t>
      </w:r>
      <w:r w:rsidRPr="00AE6550">
        <w:rPr>
          <w:rFonts w:cs="Arial"/>
          <w:sz w:val="20"/>
          <w:szCs w:val="20"/>
        </w:rPr>
        <w:t>dministrators and Office of Substance Abuse Programming and Addictions Services (OSAPAS) personnel.</w:t>
      </w:r>
    </w:p>
    <w:p w14:paraId="4B9AD1F3" w14:textId="77777777" w:rsidR="00AE6550" w:rsidRDefault="00AE6550" w:rsidP="00AE6550">
      <w:pPr>
        <w:spacing w:after="0"/>
        <w:rPr>
          <w:rFonts w:cs="Arial"/>
          <w:sz w:val="20"/>
          <w:szCs w:val="20"/>
        </w:rPr>
      </w:pPr>
    </w:p>
    <w:p w14:paraId="0D7526B4" w14:textId="77777777" w:rsidR="00AE6550" w:rsidRDefault="00AE6550" w:rsidP="00D64760">
      <w:pPr>
        <w:pStyle w:val="Heading2"/>
      </w:pPr>
      <w:bookmarkStart w:id="135" w:name="_Toc201670608"/>
      <w:r>
        <w:lastRenderedPageBreak/>
        <w:t>GENERAL PROJECT REQUIREMENTS</w:t>
      </w:r>
      <w:bookmarkEnd w:id="135"/>
    </w:p>
    <w:p w14:paraId="625A8F8B" w14:textId="77777777" w:rsidR="001A168F" w:rsidRDefault="001A168F" w:rsidP="00387E6E">
      <w:pPr>
        <w:keepNext/>
        <w:spacing w:after="0"/>
      </w:pPr>
    </w:p>
    <w:p w14:paraId="4741C4A0" w14:textId="77777777" w:rsidR="00682F4C" w:rsidRDefault="00535F9D" w:rsidP="00D64760">
      <w:pPr>
        <w:pStyle w:val="Heading3"/>
      </w:pPr>
      <w:bookmarkStart w:id="136" w:name="_Toc201670609"/>
      <w:r w:rsidRPr="00A83AEB">
        <w:rPr>
          <w:u w:val="none"/>
        </w:rPr>
        <w:t>4.</w:t>
      </w:r>
      <w:r w:rsidR="00565AF9" w:rsidRPr="00A83AEB">
        <w:rPr>
          <w:u w:val="none"/>
        </w:rPr>
        <w:t>3</w:t>
      </w:r>
      <w:r w:rsidRPr="00A83AEB">
        <w:rPr>
          <w:u w:val="none"/>
        </w:rPr>
        <w:t>.1</w:t>
      </w:r>
      <w:r w:rsidRPr="00A83AEB">
        <w:rPr>
          <w:u w:val="none"/>
        </w:rPr>
        <w:tab/>
      </w:r>
      <w:r w:rsidR="00682F4C">
        <w:t>PROGRAM PARTICIPANT RECORDS AND RECORDS SYSTEMS</w:t>
      </w:r>
      <w:bookmarkEnd w:id="136"/>
    </w:p>
    <w:p w14:paraId="41211500" w14:textId="77777777" w:rsidR="00682F4C" w:rsidRPr="00682F4C" w:rsidRDefault="00682F4C" w:rsidP="00E8349D">
      <w:pPr>
        <w:jc w:val="both"/>
        <w:rPr>
          <w:rFonts w:ascii="Calibri" w:hAnsi="Calibri" w:cs="Calibri"/>
          <w:sz w:val="20"/>
          <w:szCs w:val="20"/>
        </w:rPr>
      </w:pPr>
      <w:r>
        <w:rPr>
          <w:rFonts w:ascii="Calibri" w:hAnsi="Calibri" w:cs="Calibri"/>
          <w:sz w:val="20"/>
          <w:szCs w:val="20"/>
        </w:rPr>
        <w:t>The Contractor</w:t>
      </w:r>
      <w:r w:rsidRPr="00682F4C">
        <w:rPr>
          <w:rFonts w:ascii="Calibri" w:hAnsi="Calibri" w:cs="Calibri"/>
          <w:sz w:val="20"/>
          <w:szCs w:val="20"/>
        </w:rPr>
        <w:t xml:space="preserve"> may utilize a non-electronic healthcare record system or its own electronic healthcare record (EHR), to maintain all </w:t>
      </w:r>
      <w:r w:rsidR="00822C57">
        <w:rPr>
          <w:rFonts w:ascii="Calibri" w:hAnsi="Calibri" w:cs="Calibri"/>
          <w:sz w:val="20"/>
          <w:szCs w:val="20"/>
        </w:rPr>
        <w:t>P</w:t>
      </w:r>
      <w:r w:rsidRPr="00682F4C">
        <w:rPr>
          <w:rFonts w:ascii="Calibri" w:hAnsi="Calibri" w:cs="Calibri"/>
          <w:sz w:val="20"/>
          <w:szCs w:val="20"/>
        </w:rPr>
        <w:t xml:space="preserve">rogram </w:t>
      </w:r>
      <w:r w:rsidR="00822C57">
        <w:rPr>
          <w:rFonts w:ascii="Calibri" w:hAnsi="Calibri" w:cs="Calibri"/>
          <w:sz w:val="20"/>
          <w:szCs w:val="20"/>
        </w:rPr>
        <w:t>P</w:t>
      </w:r>
      <w:r w:rsidRPr="00682F4C">
        <w:rPr>
          <w:rFonts w:ascii="Calibri" w:hAnsi="Calibri" w:cs="Calibri"/>
          <w:sz w:val="20"/>
          <w:szCs w:val="20"/>
        </w:rPr>
        <w:t>articipant records including, but not limited to:</w:t>
      </w:r>
    </w:p>
    <w:p w14:paraId="2D2F89E7" w14:textId="77777777" w:rsidR="00682F4C" w:rsidRPr="00682F4C" w:rsidRDefault="00682F4C" w:rsidP="00682F4C">
      <w:pPr>
        <w:pStyle w:val="ListParagraph"/>
        <w:numPr>
          <w:ilvl w:val="0"/>
          <w:numId w:val="127"/>
        </w:numPr>
        <w:rPr>
          <w:rFonts w:ascii="Calibri" w:hAnsi="Calibri" w:cs="Calibri"/>
          <w:sz w:val="20"/>
          <w:szCs w:val="20"/>
        </w:rPr>
      </w:pPr>
      <w:r w:rsidRPr="00682F4C">
        <w:rPr>
          <w:rFonts w:ascii="Calibri" w:hAnsi="Calibri" w:cs="Calibri"/>
          <w:sz w:val="20"/>
          <w:szCs w:val="20"/>
        </w:rPr>
        <w:t>Case histories;</w:t>
      </w:r>
    </w:p>
    <w:p w14:paraId="13CA21C9" w14:textId="77777777" w:rsidR="00682F4C" w:rsidRPr="00682F4C" w:rsidRDefault="00682F4C" w:rsidP="00682F4C">
      <w:pPr>
        <w:pStyle w:val="ListParagraph"/>
        <w:ind w:left="780"/>
        <w:rPr>
          <w:rFonts w:ascii="Calibri" w:hAnsi="Calibri" w:cs="Calibri"/>
          <w:sz w:val="20"/>
          <w:szCs w:val="20"/>
        </w:rPr>
      </w:pPr>
    </w:p>
    <w:p w14:paraId="4C7EDEB5" w14:textId="77777777" w:rsidR="00682F4C" w:rsidRPr="00682F4C" w:rsidRDefault="00682F4C" w:rsidP="00682F4C">
      <w:pPr>
        <w:pStyle w:val="ListParagraph"/>
        <w:numPr>
          <w:ilvl w:val="0"/>
          <w:numId w:val="127"/>
        </w:numPr>
        <w:rPr>
          <w:rFonts w:ascii="Calibri" w:hAnsi="Calibri" w:cs="Calibri"/>
          <w:sz w:val="20"/>
          <w:szCs w:val="20"/>
        </w:rPr>
      </w:pPr>
      <w:r w:rsidRPr="00682F4C">
        <w:rPr>
          <w:rFonts w:ascii="Calibri" w:hAnsi="Calibri" w:cs="Calibri"/>
          <w:sz w:val="20"/>
          <w:szCs w:val="20"/>
        </w:rPr>
        <w:t>Treatment plans;</w:t>
      </w:r>
    </w:p>
    <w:p w14:paraId="3A32928E" w14:textId="77777777" w:rsidR="00682F4C" w:rsidRPr="00682F4C" w:rsidRDefault="00682F4C" w:rsidP="00682F4C">
      <w:pPr>
        <w:pStyle w:val="ListParagraph"/>
        <w:ind w:left="780"/>
        <w:rPr>
          <w:rFonts w:ascii="Calibri" w:hAnsi="Calibri" w:cs="Calibri"/>
          <w:sz w:val="20"/>
          <w:szCs w:val="20"/>
        </w:rPr>
      </w:pPr>
    </w:p>
    <w:p w14:paraId="412D3265" w14:textId="77777777" w:rsidR="00682F4C" w:rsidRPr="00682F4C" w:rsidRDefault="00682F4C" w:rsidP="00682F4C">
      <w:pPr>
        <w:pStyle w:val="ListParagraph"/>
        <w:numPr>
          <w:ilvl w:val="0"/>
          <w:numId w:val="127"/>
        </w:numPr>
        <w:rPr>
          <w:rFonts w:ascii="Calibri" w:hAnsi="Calibri" w:cs="Calibri"/>
          <w:sz w:val="20"/>
          <w:szCs w:val="20"/>
        </w:rPr>
      </w:pPr>
      <w:r w:rsidRPr="00682F4C">
        <w:rPr>
          <w:rFonts w:ascii="Calibri" w:hAnsi="Calibri" w:cs="Calibri"/>
          <w:sz w:val="20"/>
          <w:szCs w:val="20"/>
        </w:rPr>
        <w:t>Discharge summaries; and</w:t>
      </w:r>
    </w:p>
    <w:p w14:paraId="7DF31A3D" w14:textId="77777777" w:rsidR="00682F4C" w:rsidRPr="00682F4C" w:rsidRDefault="00682F4C" w:rsidP="00682F4C">
      <w:pPr>
        <w:pStyle w:val="ListParagraph"/>
        <w:ind w:left="780"/>
        <w:rPr>
          <w:rFonts w:ascii="Calibri" w:hAnsi="Calibri" w:cs="Calibri"/>
          <w:sz w:val="20"/>
          <w:szCs w:val="20"/>
        </w:rPr>
      </w:pPr>
    </w:p>
    <w:p w14:paraId="72429649" w14:textId="77777777" w:rsidR="00682F4C" w:rsidRPr="00682F4C" w:rsidRDefault="00682F4C" w:rsidP="00682F4C">
      <w:pPr>
        <w:pStyle w:val="ListParagraph"/>
        <w:numPr>
          <w:ilvl w:val="0"/>
          <w:numId w:val="127"/>
        </w:numPr>
        <w:rPr>
          <w:rFonts w:ascii="Calibri" w:hAnsi="Calibri" w:cs="Calibri"/>
          <w:sz w:val="20"/>
          <w:szCs w:val="20"/>
        </w:rPr>
      </w:pPr>
      <w:r w:rsidRPr="00682F4C">
        <w:rPr>
          <w:rFonts w:ascii="Calibri" w:hAnsi="Calibri" w:cs="Calibri"/>
          <w:sz w:val="20"/>
          <w:szCs w:val="20"/>
        </w:rPr>
        <w:t xml:space="preserve">Community release applications. </w:t>
      </w:r>
    </w:p>
    <w:p w14:paraId="7F8C5FBC" w14:textId="77777777" w:rsidR="00682F4C" w:rsidRPr="00682F4C" w:rsidRDefault="00682F4C" w:rsidP="00F95888">
      <w:pPr>
        <w:spacing w:after="0"/>
        <w:ind w:left="720"/>
        <w:rPr>
          <w:rFonts w:ascii="Calibri" w:hAnsi="Calibri" w:cs="Calibri"/>
          <w:sz w:val="20"/>
          <w:szCs w:val="20"/>
        </w:rPr>
      </w:pPr>
    </w:p>
    <w:p w14:paraId="47419AD2" w14:textId="77777777" w:rsidR="00682F4C" w:rsidRPr="00682F4C" w:rsidRDefault="00682F4C" w:rsidP="00682F4C">
      <w:pPr>
        <w:rPr>
          <w:rFonts w:ascii="Calibri" w:hAnsi="Calibri" w:cs="Calibri"/>
          <w:sz w:val="20"/>
          <w:szCs w:val="20"/>
        </w:rPr>
      </w:pPr>
      <w:r>
        <w:rPr>
          <w:rFonts w:ascii="Calibri" w:hAnsi="Calibri" w:cs="Calibri"/>
          <w:sz w:val="20"/>
          <w:szCs w:val="20"/>
        </w:rPr>
        <w:t>The Contractor</w:t>
      </w:r>
      <w:r w:rsidRPr="00682F4C">
        <w:rPr>
          <w:rFonts w:ascii="Calibri" w:hAnsi="Calibri" w:cs="Calibri"/>
          <w:sz w:val="20"/>
          <w:szCs w:val="20"/>
        </w:rPr>
        <w:t xml:space="preserve"> shall ensure that accurate, comprehensive, legible records are kept on each </w:t>
      </w:r>
      <w:r w:rsidR="00822C57">
        <w:rPr>
          <w:rFonts w:ascii="Calibri" w:hAnsi="Calibri" w:cs="Calibri"/>
          <w:sz w:val="20"/>
          <w:szCs w:val="20"/>
        </w:rPr>
        <w:t>P</w:t>
      </w:r>
      <w:r w:rsidRPr="00682F4C">
        <w:rPr>
          <w:rFonts w:ascii="Calibri" w:hAnsi="Calibri" w:cs="Calibri"/>
          <w:sz w:val="20"/>
          <w:szCs w:val="20"/>
        </w:rPr>
        <w:t xml:space="preserve">rogram </w:t>
      </w:r>
      <w:r w:rsidR="00822C57">
        <w:rPr>
          <w:rFonts w:ascii="Calibri" w:hAnsi="Calibri" w:cs="Calibri"/>
          <w:sz w:val="20"/>
          <w:szCs w:val="20"/>
        </w:rPr>
        <w:t>P</w:t>
      </w:r>
      <w:r w:rsidRPr="00682F4C">
        <w:rPr>
          <w:rFonts w:ascii="Calibri" w:hAnsi="Calibri" w:cs="Calibri"/>
          <w:sz w:val="20"/>
          <w:szCs w:val="20"/>
        </w:rPr>
        <w:t xml:space="preserve">articipant under its care. </w:t>
      </w:r>
    </w:p>
    <w:p w14:paraId="3ADD36F1" w14:textId="77777777" w:rsidR="00682F4C" w:rsidRPr="00682F4C" w:rsidRDefault="00682F4C" w:rsidP="00682F4C">
      <w:pPr>
        <w:rPr>
          <w:rFonts w:ascii="Calibri" w:hAnsi="Calibri" w:cs="Calibri"/>
          <w:sz w:val="20"/>
          <w:szCs w:val="20"/>
        </w:rPr>
      </w:pPr>
      <w:r w:rsidRPr="00682F4C">
        <w:rPr>
          <w:rFonts w:ascii="Calibri" w:hAnsi="Calibri" w:cs="Calibri"/>
          <w:sz w:val="20"/>
          <w:szCs w:val="20"/>
        </w:rPr>
        <w:t xml:space="preserve">Currently, the DOC utilizes an EHR for all healthcare records using the </w:t>
      </w:r>
      <w:proofErr w:type="gramStart"/>
      <w:r w:rsidRPr="00682F4C">
        <w:rPr>
          <w:rFonts w:ascii="Calibri" w:hAnsi="Calibri" w:cs="Calibri"/>
          <w:sz w:val="20"/>
          <w:szCs w:val="20"/>
        </w:rPr>
        <w:t>Centricit</w:t>
      </w:r>
      <w:r>
        <w:rPr>
          <w:rFonts w:ascii="Calibri" w:hAnsi="Calibri" w:cs="Calibri"/>
          <w:sz w:val="20"/>
          <w:szCs w:val="20"/>
        </w:rPr>
        <w:t>y  software</w:t>
      </w:r>
      <w:proofErr w:type="gramEnd"/>
      <w:r>
        <w:rPr>
          <w:rFonts w:ascii="Calibri" w:hAnsi="Calibri" w:cs="Calibri"/>
          <w:sz w:val="20"/>
          <w:szCs w:val="20"/>
        </w:rPr>
        <w:t xml:space="preserve"> package, by G.E.</w:t>
      </w:r>
      <w:r w:rsidRPr="00682F4C">
        <w:rPr>
          <w:rFonts w:ascii="Calibri" w:hAnsi="Calibri" w:cs="Calibri"/>
          <w:sz w:val="20"/>
          <w:szCs w:val="20"/>
        </w:rPr>
        <w:t xml:space="preserve"> Healthcare.</w:t>
      </w:r>
    </w:p>
    <w:p w14:paraId="53918E6C" w14:textId="77777777" w:rsidR="00682F4C" w:rsidRPr="00682F4C" w:rsidRDefault="00682F4C" w:rsidP="00E8349D">
      <w:pPr>
        <w:jc w:val="both"/>
        <w:rPr>
          <w:rFonts w:ascii="Calibri" w:hAnsi="Calibri" w:cs="Calibri"/>
          <w:sz w:val="20"/>
          <w:szCs w:val="20"/>
        </w:rPr>
      </w:pPr>
      <w:r w:rsidRPr="00682F4C">
        <w:rPr>
          <w:rFonts w:ascii="Calibri" w:hAnsi="Calibri" w:cs="Calibri"/>
          <w:sz w:val="20"/>
          <w:szCs w:val="20"/>
        </w:rPr>
        <w:t>The DOC will provide sufficient PC terminals, sc</w:t>
      </w:r>
      <w:r w:rsidR="002C3DAD">
        <w:rPr>
          <w:rFonts w:ascii="Calibri" w:hAnsi="Calibri" w:cs="Calibri"/>
          <w:sz w:val="20"/>
          <w:szCs w:val="20"/>
        </w:rPr>
        <w:t xml:space="preserve">anners, and printers in </w:t>
      </w:r>
      <w:r w:rsidR="005D6766">
        <w:rPr>
          <w:rFonts w:ascii="Calibri" w:hAnsi="Calibri" w:cs="Calibri"/>
          <w:sz w:val="20"/>
          <w:szCs w:val="20"/>
        </w:rPr>
        <w:t xml:space="preserve">the </w:t>
      </w:r>
      <w:r w:rsidR="002C3DAD">
        <w:rPr>
          <w:rFonts w:ascii="Calibri" w:hAnsi="Calibri" w:cs="Calibri"/>
          <w:sz w:val="20"/>
          <w:szCs w:val="20"/>
        </w:rPr>
        <w:t>Contractor</w:t>
      </w:r>
      <w:r w:rsidRPr="00682F4C">
        <w:rPr>
          <w:rFonts w:ascii="Calibri" w:hAnsi="Calibri" w:cs="Calibri"/>
          <w:sz w:val="20"/>
          <w:szCs w:val="20"/>
        </w:rPr>
        <w:t xml:space="preserve"> offices with access to </w:t>
      </w:r>
      <w:r w:rsidR="00D95615">
        <w:rPr>
          <w:rFonts w:ascii="Calibri" w:hAnsi="Calibri" w:cs="Calibri"/>
          <w:sz w:val="20"/>
          <w:szCs w:val="20"/>
        </w:rPr>
        <w:t>h</w:t>
      </w:r>
      <w:r w:rsidRPr="00682F4C">
        <w:rPr>
          <w:rFonts w:ascii="Calibri" w:hAnsi="Calibri" w:cs="Calibri"/>
          <w:sz w:val="20"/>
          <w:szCs w:val="20"/>
        </w:rPr>
        <w:t xml:space="preserve">igh </w:t>
      </w:r>
      <w:r w:rsidR="00D95615">
        <w:rPr>
          <w:rFonts w:ascii="Calibri" w:hAnsi="Calibri" w:cs="Calibri"/>
          <w:sz w:val="20"/>
          <w:szCs w:val="20"/>
        </w:rPr>
        <w:t>s</w:t>
      </w:r>
      <w:r w:rsidRPr="00682F4C">
        <w:rPr>
          <w:rFonts w:ascii="Calibri" w:hAnsi="Calibri" w:cs="Calibri"/>
          <w:sz w:val="20"/>
          <w:szCs w:val="20"/>
        </w:rPr>
        <w:t xml:space="preserve">peed </w:t>
      </w:r>
      <w:r w:rsidR="00D95615">
        <w:rPr>
          <w:rFonts w:ascii="Calibri" w:hAnsi="Calibri" w:cs="Calibri"/>
          <w:sz w:val="20"/>
          <w:szCs w:val="20"/>
        </w:rPr>
        <w:t>i</w:t>
      </w:r>
      <w:r w:rsidRPr="00682F4C">
        <w:rPr>
          <w:rFonts w:ascii="Calibri" w:hAnsi="Calibri" w:cs="Calibri"/>
          <w:sz w:val="20"/>
          <w:szCs w:val="20"/>
        </w:rPr>
        <w:t xml:space="preserve">nternet, the DOC </w:t>
      </w:r>
      <w:r w:rsidR="00D95615">
        <w:rPr>
          <w:rFonts w:ascii="Calibri" w:hAnsi="Calibri" w:cs="Calibri"/>
          <w:sz w:val="20"/>
          <w:szCs w:val="20"/>
        </w:rPr>
        <w:t>I</w:t>
      </w:r>
      <w:r w:rsidRPr="00682F4C">
        <w:rPr>
          <w:rFonts w:ascii="Calibri" w:hAnsi="Calibri" w:cs="Calibri"/>
          <w:sz w:val="20"/>
          <w:szCs w:val="20"/>
        </w:rPr>
        <w:t xml:space="preserve">nmate </w:t>
      </w:r>
      <w:r w:rsidR="00D95615">
        <w:rPr>
          <w:rFonts w:ascii="Calibri" w:hAnsi="Calibri" w:cs="Calibri"/>
          <w:sz w:val="20"/>
          <w:szCs w:val="20"/>
        </w:rPr>
        <w:t>M</w:t>
      </w:r>
      <w:r w:rsidRPr="00682F4C">
        <w:rPr>
          <w:rFonts w:ascii="Calibri" w:hAnsi="Calibri" w:cs="Calibri"/>
          <w:sz w:val="20"/>
          <w:szCs w:val="20"/>
        </w:rPr>
        <w:t xml:space="preserve">anagement </w:t>
      </w:r>
      <w:r w:rsidR="00D95615">
        <w:rPr>
          <w:rFonts w:ascii="Calibri" w:hAnsi="Calibri" w:cs="Calibri"/>
          <w:sz w:val="20"/>
          <w:szCs w:val="20"/>
        </w:rPr>
        <w:t>S</w:t>
      </w:r>
      <w:r w:rsidRPr="00682F4C">
        <w:rPr>
          <w:rFonts w:ascii="Calibri" w:hAnsi="Calibri" w:cs="Calibri"/>
          <w:sz w:val="20"/>
          <w:szCs w:val="20"/>
        </w:rPr>
        <w:t>ystem (</w:t>
      </w:r>
      <w:proofErr w:type="spellStart"/>
      <w:r w:rsidRPr="00682F4C">
        <w:rPr>
          <w:rFonts w:ascii="Calibri" w:hAnsi="Calibri" w:cs="Calibri"/>
          <w:sz w:val="20"/>
          <w:szCs w:val="20"/>
        </w:rPr>
        <w:t>iTAG</w:t>
      </w:r>
      <w:proofErr w:type="spellEnd"/>
      <w:r w:rsidRPr="00682F4C">
        <w:rPr>
          <w:rFonts w:ascii="Calibri" w:hAnsi="Calibri" w:cs="Calibri"/>
          <w:sz w:val="20"/>
          <w:szCs w:val="20"/>
        </w:rPr>
        <w:t xml:space="preserve">), and Microsoft Office Suite.  </w:t>
      </w:r>
    </w:p>
    <w:p w14:paraId="12119B08" w14:textId="74FF46F9" w:rsidR="00682F4C" w:rsidRPr="00682F4C" w:rsidRDefault="005D6766" w:rsidP="00E8349D">
      <w:pPr>
        <w:jc w:val="both"/>
        <w:rPr>
          <w:rFonts w:ascii="Calibri" w:hAnsi="Calibri" w:cs="Calibri"/>
          <w:sz w:val="20"/>
          <w:szCs w:val="20"/>
        </w:rPr>
      </w:pPr>
      <w:r>
        <w:rPr>
          <w:rFonts w:ascii="Calibri" w:hAnsi="Calibri" w:cs="Calibri"/>
          <w:sz w:val="20"/>
          <w:szCs w:val="20"/>
        </w:rPr>
        <w:t xml:space="preserve">The </w:t>
      </w:r>
      <w:r w:rsidR="002C3DAD">
        <w:rPr>
          <w:rFonts w:ascii="Calibri" w:hAnsi="Calibri" w:cs="Calibri"/>
          <w:sz w:val="20"/>
          <w:szCs w:val="20"/>
        </w:rPr>
        <w:t>Contractor</w:t>
      </w:r>
      <w:r w:rsidR="00682F4C" w:rsidRPr="00682F4C">
        <w:rPr>
          <w:rFonts w:ascii="Calibri" w:hAnsi="Calibri" w:cs="Calibri"/>
          <w:sz w:val="20"/>
          <w:szCs w:val="20"/>
        </w:rPr>
        <w:t xml:space="preserve"> software is not permitted to be installed on DOC</w:t>
      </w:r>
      <w:r w:rsidR="002001FA">
        <w:rPr>
          <w:rFonts w:ascii="Calibri" w:hAnsi="Calibri" w:cs="Calibri"/>
          <w:sz w:val="20"/>
          <w:szCs w:val="20"/>
        </w:rPr>
        <w:t>-</w:t>
      </w:r>
      <w:r w:rsidR="00682F4C" w:rsidRPr="00682F4C">
        <w:rPr>
          <w:rFonts w:ascii="Calibri" w:hAnsi="Calibri" w:cs="Calibri"/>
          <w:sz w:val="20"/>
          <w:szCs w:val="20"/>
        </w:rPr>
        <w:t>owned PCs. Any additional hardware and/or</w:t>
      </w:r>
      <w:r w:rsidR="002C3DAD">
        <w:rPr>
          <w:rFonts w:ascii="Calibri" w:hAnsi="Calibri" w:cs="Calibri"/>
          <w:sz w:val="20"/>
          <w:szCs w:val="20"/>
        </w:rPr>
        <w:t xml:space="preserve"> software needed by the Contractor</w:t>
      </w:r>
      <w:r w:rsidR="00682F4C" w:rsidRPr="00682F4C">
        <w:rPr>
          <w:rFonts w:ascii="Calibri" w:hAnsi="Calibri" w:cs="Calibri"/>
          <w:sz w:val="20"/>
          <w:szCs w:val="20"/>
        </w:rPr>
        <w:t xml:space="preserve"> shall be th</w:t>
      </w:r>
      <w:r w:rsidR="002C3DAD">
        <w:rPr>
          <w:rFonts w:ascii="Calibri" w:hAnsi="Calibri" w:cs="Calibri"/>
          <w:sz w:val="20"/>
          <w:szCs w:val="20"/>
        </w:rPr>
        <w:t>e responsibility of the Contractor</w:t>
      </w:r>
      <w:r w:rsidR="00D918D2">
        <w:rPr>
          <w:rFonts w:ascii="Calibri" w:hAnsi="Calibri" w:cs="Calibri"/>
          <w:sz w:val="20"/>
          <w:szCs w:val="20"/>
        </w:rPr>
        <w:t xml:space="preserve"> and at the Contractor’s own expense</w:t>
      </w:r>
      <w:r w:rsidR="00682F4C" w:rsidRPr="00682F4C">
        <w:rPr>
          <w:rFonts w:ascii="Calibri" w:hAnsi="Calibri" w:cs="Calibri"/>
          <w:sz w:val="20"/>
          <w:szCs w:val="20"/>
        </w:rPr>
        <w:t>.</w:t>
      </w:r>
    </w:p>
    <w:p w14:paraId="4875348F" w14:textId="34D35060" w:rsidR="00682F4C" w:rsidRDefault="00682F4C" w:rsidP="00E8349D">
      <w:pPr>
        <w:jc w:val="both"/>
        <w:rPr>
          <w:rFonts w:ascii="Calibri" w:hAnsi="Calibri" w:cs="Calibri"/>
          <w:sz w:val="20"/>
          <w:szCs w:val="20"/>
        </w:rPr>
      </w:pPr>
      <w:r w:rsidRPr="00682F4C">
        <w:rPr>
          <w:rFonts w:ascii="Calibri" w:hAnsi="Calibri" w:cs="Calibri"/>
          <w:sz w:val="20"/>
          <w:szCs w:val="20"/>
        </w:rPr>
        <w:t>Note: Additional</w:t>
      </w:r>
      <w:r w:rsidR="002C3DAD">
        <w:rPr>
          <w:rFonts w:ascii="Calibri" w:hAnsi="Calibri" w:cs="Calibri"/>
          <w:sz w:val="20"/>
          <w:szCs w:val="20"/>
        </w:rPr>
        <w:t xml:space="preserve"> hardware needed by the Contractor</w:t>
      </w:r>
      <w:r w:rsidRPr="00682F4C">
        <w:rPr>
          <w:rFonts w:ascii="Calibri" w:hAnsi="Calibri" w:cs="Calibri"/>
          <w:sz w:val="20"/>
          <w:szCs w:val="20"/>
        </w:rPr>
        <w:t xml:space="preserve"> must be approved by the DOC, prior to entry into any DOC facility, and may require additional cabling at the </w:t>
      </w:r>
      <w:r w:rsidR="007F7E7F">
        <w:rPr>
          <w:rFonts w:ascii="Calibri" w:hAnsi="Calibri" w:cs="Calibri"/>
          <w:sz w:val="20"/>
          <w:szCs w:val="20"/>
        </w:rPr>
        <w:t>F</w:t>
      </w:r>
      <w:r w:rsidRPr="00682F4C">
        <w:rPr>
          <w:rFonts w:ascii="Calibri" w:hAnsi="Calibri" w:cs="Calibri"/>
          <w:sz w:val="20"/>
          <w:szCs w:val="20"/>
        </w:rPr>
        <w:t>acilities, which</w:t>
      </w:r>
      <w:r w:rsidR="002C3DAD">
        <w:rPr>
          <w:rFonts w:ascii="Calibri" w:hAnsi="Calibri" w:cs="Calibri"/>
          <w:sz w:val="20"/>
          <w:szCs w:val="20"/>
        </w:rPr>
        <w:t xml:space="preserve"> would be done at the Contractor’s</w:t>
      </w:r>
      <w:r w:rsidRPr="00682F4C">
        <w:rPr>
          <w:rFonts w:ascii="Calibri" w:hAnsi="Calibri" w:cs="Calibri"/>
          <w:sz w:val="20"/>
          <w:szCs w:val="20"/>
        </w:rPr>
        <w:t xml:space="preserve"> expense and coordinated by DOC.</w:t>
      </w:r>
    </w:p>
    <w:p w14:paraId="536E23B2" w14:textId="77777777" w:rsidR="00616410" w:rsidRDefault="00535F9D" w:rsidP="0011325D">
      <w:pPr>
        <w:pStyle w:val="Heading3"/>
      </w:pPr>
      <w:bookmarkStart w:id="137" w:name="_Toc201670610"/>
      <w:r w:rsidRPr="00A83AEB">
        <w:rPr>
          <w:u w:val="none"/>
        </w:rPr>
        <w:t>4.</w:t>
      </w:r>
      <w:r w:rsidR="00565AF9" w:rsidRPr="00A83AEB">
        <w:rPr>
          <w:u w:val="none"/>
        </w:rPr>
        <w:t>3</w:t>
      </w:r>
      <w:r w:rsidRPr="00A83AEB">
        <w:rPr>
          <w:u w:val="none"/>
        </w:rPr>
        <w:t>.2</w:t>
      </w:r>
      <w:r w:rsidRPr="00A83AEB">
        <w:rPr>
          <w:u w:val="none"/>
        </w:rPr>
        <w:tab/>
      </w:r>
      <w:r w:rsidR="005542C0">
        <w:t>MANAGEMENT INFORMATION SYSTEM REQUIREMENTS</w:t>
      </w:r>
      <w:bookmarkEnd w:id="137"/>
    </w:p>
    <w:p w14:paraId="435C4406" w14:textId="0CBF3EEC" w:rsidR="00585C2C" w:rsidRPr="00585C2C" w:rsidRDefault="00585C2C" w:rsidP="00E8349D">
      <w:pPr>
        <w:jc w:val="both"/>
        <w:rPr>
          <w:rFonts w:cstheme="minorHAnsi"/>
          <w:sz w:val="20"/>
          <w:szCs w:val="20"/>
        </w:rPr>
      </w:pPr>
      <w:r>
        <w:rPr>
          <w:rFonts w:cstheme="minorHAnsi"/>
          <w:sz w:val="20"/>
          <w:szCs w:val="20"/>
        </w:rPr>
        <w:t>The Contractor</w:t>
      </w:r>
      <w:r w:rsidRPr="00585C2C">
        <w:rPr>
          <w:rFonts w:cstheme="minorHAnsi"/>
          <w:sz w:val="20"/>
          <w:szCs w:val="20"/>
        </w:rPr>
        <w:t xml:space="preserve"> sh</w:t>
      </w:r>
      <w:r w:rsidR="002B0E67">
        <w:rPr>
          <w:rFonts w:cstheme="minorHAnsi"/>
          <w:sz w:val="20"/>
          <w:szCs w:val="20"/>
        </w:rPr>
        <w:t>all</w:t>
      </w:r>
      <w:r w:rsidR="00373E11">
        <w:rPr>
          <w:rFonts w:cstheme="minorHAnsi"/>
          <w:sz w:val="20"/>
          <w:szCs w:val="20"/>
        </w:rPr>
        <w:t xml:space="preserve"> </w:t>
      </w:r>
      <w:r w:rsidRPr="00585C2C">
        <w:rPr>
          <w:rFonts w:cstheme="minorHAnsi"/>
          <w:sz w:val="20"/>
          <w:szCs w:val="20"/>
        </w:rPr>
        <w:t>develop and maintain a digital data collection/management system, at minimum compatible with HIPAA and 42 C.F.R. Part 2.  This system/database shall:</w:t>
      </w:r>
    </w:p>
    <w:p w14:paraId="45AA6449" w14:textId="77777777" w:rsidR="00585C2C" w:rsidRPr="00585C2C" w:rsidRDefault="00585C2C" w:rsidP="00585C2C">
      <w:pPr>
        <w:pStyle w:val="ListParagraph"/>
        <w:numPr>
          <w:ilvl w:val="0"/>
          <w:numId w:val="128"/>
        </w:numPr>
        <w:rPr>
          <w:rFonts w:asciiTheme="minorHAnsi" w:hAnsiTheme="minorHAnsi" w:cstheme="minorHAnsi"/>
          <w:sz w:val="20"/>
          <w:szCs w:val="20"/>
        </w:rPr>
      </w:pPr>
      <w:r w:rsidRPr="00585C2C">
        <w:rPr>
          <w:rFonts w:asciiTheme="minorHAnsi" w:hAnsiTheme="minorHAnsi" w:cstheme="minorHAnsi"/>
          <w:sz w:val="20"/>
          <w:szCs w:val="20"/>
        </w:rPr>
        <w:t xml:space="preserve">Contain basic information concerning the </w:t>
      </w:r>
      <w:r w:rsidR="00822C57">
        <w:rPr>
          <w:rFonts w:asciiTheme="minorHAnsi" w:hAnsiTheme="minorHAnsi" w:cstheme="minorHAnsi"/>
          <w:sz w:val="20"/>
          <w:szCs w:val="20"/>
        </w:rPr>
        <w:t>P</w:t>
      </w:r>
      <w:r w:rsidRPr="00585C2C">
        <w:rPr>
          <w:rFonts w:asciiTheme="minorHAnsi" w:hAnsiTheme="minorHAnsi" w:cstheme="minorHAnsi"/>
          <w:sz w:val="20"/>
          <w:szCs w:val="20"/>
        </w:rPr>
        <w:t xml:space="preserve">rogram </w:t>
      </w:r>
      <w:r w:rsidR="00822C57">
        <w:rPr>
          <w:rFonts w:asciiTheme="minorHAnsi" w:hAnsiTheme="minorHAnsi" w:cstheme="minorHAnsi"/>
          <w:sz w:val="20"/>
          <w:szCs w:val="20"/>
        </w:rPr>
        <w:t>P</w:t>
      </w:r>
      <w:r w:rsidRPr="00585C2C">
        <w:rPr>
          <w:rFonts w:asciiTheme="minorHAnsi" w:hAnsiTheme="minorHAnsi" w:cstheme="minorHAnsi"/>
          <w:sz w:val="20"/>
          <w:szCs w:val="20"/>
        </w:rPr>
        <w:t xml:space="preserve">articipant, such as name, State Bureau of Identification number, date of birth, ethnicity, offense, and date of entry in the </w:t>
      </w:r>
      <w:r w:rsidR="000C7301">
        <w:rPr>
          <w:rFonts w:asciiTheme="minorHAnsi" w:hAnsiTheme="minorHAnsi" w:cstheme="minorHAnsi"/>
          <w:sz w:val="20"/>
          <w:szCs w:val="20"/>
        </w:rPr>
        <w:t>P</w:t>
      </w:r>
      <w:r w:rsidRPr="00585C2C">
        <w:rPr>
          <w:rFonts w:asciiTheme="minorHAnsi" w:hAnsiTheme="minorHAnsi" w:cstheme="minorHAnsi"/>
          <w:sz w:val="20"/>
          <w:szCs w:val="20"/>
        </w:rPr>
        <w:t>rogram;</w:t>
      </w:r>
    </w:p>
    <w:p w14:paraId="34D610A6" w14:textId="77777777" w:rsidR="00585C2C" w:rsidRPr="00585C2C" w:rsidRDefault="00585C2C" w:rsidP="00585C2C">
      <w:pPr>
        <w:pStyle w:val="ListParagraph"/>
        <w:ind w:left="780"/>
        <w:rPr>
          <w:rFonts w:asciiTheme="minorHAnsi" w:hAnsiTheme="minorHAnsi" w:cstheme="minorHAnsi"/>
          <w:sz w:val="20"/>
          <w:szCs w:val="20"/>
        </w:rPr>
      </w:pPr>
    </w:p>
    <w:p w14:paraId="134978C3" w14:textId="77777777" w:rsidR="00585C2C" w:rsidRPr="00585C2C" w:rsidRDefault="00585C2C" w:rsidP="00585C2C">
      <w:pPr>
        <w:pStyle w:val="ListParagraph"/>
        <w:numPr>
          <w:ilvl w:val="0"/>
          <w:numId w:val="128"/>
        </w:numPr>
        <w:rPr>
          <w:rFonts w:asciiTheme="minorHAnsi" w:hAnsiTheme="minorHAnsi" w:cstheme="minorHAnsi"/>
          <w:sz w:val="20"/>
          <w:szCs w:val="20"/>
        </w:rPr>
      </w:pPr>
      <w:r w:rsidRPr="00585C2C">
        <w:rPr>
          <w:rFonts w:asciiTheme="minorHAnsi" w:hAnsiTheme="minorHAnsi" w:cstheme="minorHAnsi"/>
          <w:sz w:val="20"/>
          <w:szCs w:val="20"/>
        </w:rPr>
        <w:t xml:space="preserve">Be capable of tracking </w:t>
      </w:r>
      <w:r w:rsidR="00822C57">
        <w:rPr>
          <w:rFonts w:asciiTheme="minorHAnsi" w:hAnsiTheme="minorHAnsi" w:cstheme="minorHAnsi"/>
          <w:sz w:val="20"/>
          <w:szCs w:val="20"/>
        </w:rPr>
        <w:t>P</w:t>
      </w:r>
      <w:r w:rsidRPr="00585C2C">
        <w:rPr>
          <w:rFonts w:asciiTheme="minorHAnsi" w:hAnsiTheme="minorHAnsi" w:cstheme="minorHAnsi"/>
          <w:sz w:val="20"/>
          <w:szCs w:val="20"/>
        </w:rPr>
        <w:t xml:space="preserve">rogram </w:t>
      </w:r>
      <w:r w:rsidR="00822C57">
        <w:rPr>
          <w:rFonts w:asciiTheme="minorHAnsi" w:hAnsiTheme="minorHAnsi" w:cstheme="minorHAnsi"/>
          <w:sz w:val="20"/>
          <w:szCs w:val="20"/>
        </w:rPr>
        <w:t>P</w:t>
      </w:r>
      <w:r w:rsidRPr="00585C2C">
        <w:rPr>
          <w:rFonts w:asciiTheme="minorHAnsi" w:hAnsiTheme="minorHAnsi" w:cstheme="minorHAnsi"/>
          <w:sz w:val="20"/>
          <w:szCs w:val="20"/>
        </w:rPr>
        <w:t>articipants’ progress through treatment, such as phases, progress assessments, successful completions, and discharges with reason;</w:t>
      </w:r>
    </w:p>
    <w:p w14:paraId="04AA9D1F" w14:textId="77777777" w:rsidR="00585C2C" w:rsidRPr="00585C2C" w:rsidRDefault="00585C2C" w:rsidP="00585C2C">
      <w:pPr>
        <w:pStyle w:val="ListParagraph"/>
        <w:ind w:left="780"/>
        <w:rPr>
          <w:rFonts w:asciiTheme="minorHAnsi" w:hAnsiTheme="minorHAnsi" w:cstheme="minorHAnsi"/>
          <w:sz w:val="20"/>
          <w:szCs w:val="20"/>
        </w:rPr>
      </w:pPr>
    </w:p>
    <w:p w14:paraId="205A5E4B" w14:textId="77777777" w:rsidR="00585C2C" w:rsidRPr="00585C2C" w:rsidRDefault="00585C2C" w:rsidP="00585C2C">
      <w:pPr>
        <w:pStyle w:val="ListParagraph"/>
        <w:numPr>
          <w:ilvl w:val="0"/>
          <w:numId w:val="128"/>
        </w:numPr>
        <w:rPr>
          <w:rFonts w:asciiTheme="minorHAnsi" w:hAnsiTheme="minorHAnsi" w:cstheme="minorHAnsi"/>
          <w:sz w:val="20"/>
          <w:szCs w:val="20"/>
        </w:rPr>
      </w:pPr>
      <w:r w:rsidRPr="00585C2C">
        <w:rPr>
          <w:rFonts w:asciiTheme="minorHAnsi" w:hAnsiTheme="minorHAnsi" w:cstheme="minorHAnsi"/>
          <w:sz w:val="20"/>
          <w:szCs w:val="20"/>
        </w:rPr>
        <w:t xml:space="preserve">Have summary information on services provided, such as </w:t>
      </w:r>
      <w:r w:rsidR="000744AF">
        <w:rPr>
          <w:rFonts w:asciiTheme="minorHAnsi" w:hAnsiTheme="minorHAnsi" w:cstheme="minorHAnsi"/>
          <w:sz w:val="20"/>
          <w:szCs w:val="20"/>
        </w:rPr>
        <w:t>P</w:t>
      </w:r>
      <w:r w:rsidRPr="00585C2C">
        <w:rPr>
          <w:rFonts w:asciiTheme="minorHAnsi" w:hAnsiTheme="minorHAnsi" w:cstheme="minorHAnsi"/>
          <w:sz w:val="20"/>
          <w:szCs w:val="20"/>
        </w:rPr>
        <w:t>rogram activities and sessions; and</w:t>
      </w:r>
    </w:p>
    <w:p w14:paraId="45E02748" w14:textId="77777777" w:rsidR="00585C2C" w:rsidRPr="00585C2C" w:rsidRDefault="00585C2C" w:rsidP="00585C2C">
      <w:pPr>
        <w:pStyle w:val="ListParagraph"/>
        <w:ind w:left="780"/>
        <w:rPr>
          <w:rFonts w:asciiTheme="minorHAnsi" w:hAnsiTheme="minorHAnsi" w:cstheme="minorHAnsi"/>
          <w:sz w:val="20"/>
          <w:szCs w:val="20"/>
        </w:rPr>
      </w:pPr>
    </w:p>
    <w:p w14:paraId="434FCC4C" w14:textId="77777777" w:rsidR="00616410" w:rsidRDefault="00585C2C" w:rsidP="00585C2C">
      <w:pPr>
        <w:pStyle w:val="ListParagraph"/>
        <w:numPr>
          <w:ilvl w:val="0"/>
          <w:numId w:val="128"/>
        </w:numPr>
        <w:rPr>
          <w:rFonts w:asciiTheme="minorHAnsi" w:hAnsiTheme="minorHAnsi" w:cstheme="minorHAnsi"/>
          <w:sz w:val="20"/>
          <w:szCs w:val="20"/>
        </w:rPr>
      </w:pPr>
      <w:r w:rsidRPr="00585C2C">
        <w:rPr>
          <w:rFonts w:asciiTheme="minorHAnsi" w:hAnsiTheme="minorHAnsi" w:cstheme="minorHAnsi"/>
          <w:sz w:val="20"/>
          <w:szCs w:val="20"/>
        </w:rPr>
        <w:t>Include staff records, such as time reports and training log.</w:t>
      </w:r>
    </w:p>
    <w:p w14:paraId="675D62F6" w14:textId="77777777" w:rsidR="00585C2C" w:rsidRDefault="00585C2C" w:rsidP="00F95888">
      <w:pPr>
        <w:spacing w:after="0"/>
        <w:rPr>
          <w:rFonts w:cstheme="minorHAnsi"/>
          <w:sz w:val="20"/>
          <w:szCs w:val="20"/>
        </w:rPr>
      </w:pPr>
    </w:p>
    <w:p w14:paraId="04AA7207" w14:textId="77777777" w:rsidR="00585C2C" w:rsidRDefault="00535F9D" w:rsidP="0011325D">
      <w:pPr>
        <w:pStyle w:val="Heading3"/>
      </w:pPr>
      <w:bookmarkStart w:id="138" w:name="_Toc201670611"/>
      <w:r w:rsidRPr="00A83AEB">
        <w:rPr>
          <w:u w:val="none"/>
        </w:rPr>
        <w:t>4.</w:t>
      </w:r>
      <w:r w:rsidR="00565AF9" w:rsidRPr="00A83AEB">
        <w:rPr>
          <w:u w:val="none"/>
        </w:rPr>
        <w:t>3</w:t>
      </w:r>
      <w:r w:rsidRPr="00A83AEB">
        <w:rPr>
          <w:u w:val="none"/>
        </w:rPr>
        <w:t>.3</w:t>
      </w:r>
      <w:r w:rsidRPr="00A83AEB">
        <w:rPr>
          <w:u w:val="none"/>
        </w:rPr>
        <w:tab/>
      </w:r>
      <w:r w:rsidR="00585C2C">
        <w:t>RESEARCH</w:t>
      </w:r>
      <w:bookmarkEnd w:id="138"/>
    </w:p>
    <w:p w14:paraId="19E53749" w14:textId="77777777" w:rsidR="00585C2C" w:rsidRPr="00B7767C" w:rsidRDefault="00B7767C" w:rsidP="00971E78">
      <w:pPr>
        <w:jc w:val="both"/>
        <w:rPr>
          <w:rFonts w:cs="Arial"/>
          <w:sz w:val="20"/>
          <w:szCs w:val="20"/>
        </w:rPr>
      </w:pPr>
      <w:r>
        <w:rPr>
          <w:rFonts w:cs="Arial"/>
          <w:sz w:val="20"/>
          <w:szCs w:val="20"/>
        </w:rPr>
        <w:t>The Contractor</w:t>
      </w:r>
      <w:r w:rsidR="00585C2C" w:rsidRPr="00B7767C">
        <w:rPr>
          <w:rFonts w:cs="Arial"/>
          <w:sz w:val="20"/>
          <w:szCs w:val="20"/>
        </w:rPr>
        <w:t xml:space="preserve"> shall cooperate with any research conducted by DOC or approved</w:t>
      </w:r>
      <w:r>
        <w:rPr>
          <w:rFonts w:cs="Arial"/>
          <w:sz w:val="20"/>
          <w:szCs w:val="20"/>
        </w:rPr>
        <w:t xml:space="preserve"> </w:t>
      </w:r>
      <w:r w:rsidR="00585C2C" w:rsidRPr="00B7767C">
        <w:rPr>
          <w:rFonts w:cs="Arial"/>
          <w:sz w:val="20"/>
          <w:szCs w:val="20"/>
        </w:rPr>
        <w:t xml:space="preserve">outside </w:t>
      </w:r>
      <w:r>
        <w:rPr>
          <w:rFonts w:cs="Arial"/>
          <w:sz w:val="20"/>
          <w:szCs w:val="20"/>
        </w:rPr>
        <w:t>research firm.  The Contractor</w:t>
      </w:r>
      <w:r w:rsidR="00585C2C" w:rsidRPr="00B7767C">
        <w:rPr>
          <w:rFonts w:cs="Arial"/>
          <w:sz w:val="20"/>
          <w:szCs w:val="20"/>
        </w:rPr>
        <w:t xml:space="preserve"> shall not initiate or conduct any research projects</w:t>
      </w:r>
      <w:r w:rsidRPr="00B7767C">
        <w:rPr>
          <w:rFonts w:cs="Arial"/>
          <w:sz w:val="20"/>
          <w:szCs w:val="20"/>
        </w:rPr>
        <w:t xml:space="preserve"> </w:t>
      </w:r>
      <w:r w:rsidR="00585C2C" w:rsidRPr="00B7767C">
        <w:rPr>
          <w:rFonts w:cs="Arial"/>
          <w:sz w:val="20"/>
          <w:szCs w:val="20"/>
        </w:rPr>
        <w:t xml:space="preserve">without the prior written consent of the Commissioner of DOC.  </w:t>
      </w:r>
    </w:p>
    <w:p w14:paraId="09869C9A" w14:textId="77777777" w:rsidR="00585C2C" w:rsidRDefault="00585C2C" w:rsidP="00971E78">
      <w:pPr>
        <w:spacing w:after="0"/>
        <w:jc w:val="both"/>
        <w:rPr>
          <w:rFonts w:cs="Arial"/>
          <w:sz w:val="20"/>
          <w:szCs w:val="20"/>
        </w:rPr>
      </w:pPr>
      <w:r w:rsidRPr="00B7767C">
        <w:rPr>
          <w:rFonts w:cs="Arial"/>
          <w:sz w:val="20"/>
          <w:szCs w:val="20"/>
        </w:rPr>
        <w:t>Research shal</w:t>
      </w:r>
      <w:r w:rsidR="00B7767C">
        <w:rPr>
          <w:rFonts w:cs="Arial"/>
          <w:sz w:val="20"/>
          <w:szCs w:val="20"/>
        </w:rPr>
        <w:t>l be agreed upon by the Contractor</w:t>
      </w:r>
      <w:r w:rsidRPr="00B7767C">
        <w:rPr>
          <w:rFonts w:cs="Arial"/>
          <w:sz w:val="20"/>
          <w:szCs w:val="20"/>
        </w:rPr>
        <w:t xml:space="preserve"> and DOC and shall be governed by written guidelines.  The written, informed consent of each </w:t>
      </w:r>
      <w:r w:rsidR="00822C57">
        <w:rPr>
          <w:rFonts w:cs="Arial"/>
          <w:sz w:val="20"/>
          <w:szCs w:val="20"/>
        </w:rPr>
        <w:t>P</w:t>
      </w:r>
      <w:r w:rsidRPr="00B7767C">
        <w:rPr>
          <w:rFonts w:cs="Arial"/>
          <w:sz w:val="20"/>
          <w:szCs w:val="20"/>
        </w:rPr>
        <w:t xml:space="preserve">rogram </w:t>
      </w:r>
      <w:r w:rsidR="00FD399D">
        <w:rPr>
          <w:rFonts w:cs="Arial"/>
          <w:sz w:val="20"/>
          <w:szCs w:val="20"/>
        </w:rPr>
        <w:t>P</w:t>
      </w:r>
      <w:r w:rsidRPr="00B7767C">
        <w:rPr>
          <w:rFonts w:cs="Arial"/>
          <w:sz w:val="20"/>
          <w:szCs w:val="20"/>
        </w:rPr>
        <w:t xml:space="preserve">articipant who is a subject of the research project shall be obtained prior to the </w:t>
      </w:r>
      <w:r w:rsidR="00FD399D">
        <w:rPr>
          <w:rFonts w:cs="Arial"/>
          <w:sz w:val="20"/>
          <w:szCs w:val="20"/>
        </w:rPr>
        <w:t>P</w:t>
      </w:r>
      <w:r w:rsidRPr="00B7767C">
        <w:rPr>
          <w:rFonts w:cs="Arial"/>
          <w:sz w:val="20"/>
          <w:szCs w:val="20"/>
        </w:rPr>
        <w:t xml:space="preserve">rogram </w:t>
      </w:r>
      <w:r w:rsidR="00FD399D">
        <w:rPr>
          <w:rFonts w:cs="Arial"/>
          <w:sz w:val="20"/>
          <w:szCs w:val="20"/>
        </w:rPr>
        <w:t>P</w:t>
      </w:r>
      <w:r w:rsidRPr="00B7767C">
        <w:rPr>
          <w:rFonts w:cs="Arial"/>
          <w:sz w:val="20"/>
          <w:szCs w:val="20"/>
        </w:rPr>
        <w:t>articipant’s partaking as a subject.</w:t>
      </w:r>
    </w:p>
    <w:p w14:paraId="0C327273" w14:textId="77777777" w:rsidR="00B7767C" w:rsidRDefault="00B7767C" w:rsidP="00585C2C">
      <w:pPr>
        <w:spacing w:after="0"/>
        <w:rPr>
          <w:rFonts w:cs="Arial"/>
          <w:sz w:val="20"/>
          <w:szCs w:val="20"/>
        </w:rPr>
      </w:pPr>
    </w:p>
    <w:p w14:paraId="065D6997" w14:textId="77777777" w:rsidR="00B7767C" w:rsidRDefault="00535F9D" w:rsidP="0011325D">
      <w:pPr>
        <w:pStyle w:val="Heading3"/>
      </w:pPr>
      <w:bookmarkStart w:id="139" w:name="_Toc201670612"/>
      <w:r w:rsidRPr="00A83AEB">
        <w:rPr>
          <w:u w:val="none"/>
        </w:rPr>
        <w:t>4.</w:t>
      </w:r>
      <w:r w:rsidR="00565AF9" w:rsidRPr="00A83AEB">
        <w:rPr>
          <w:u w:val="none"/>
        </w:rPr>
        <w:t>3</w:t>
      </w:r>
      <w:r w:rsidRPr="00A83AEB">
        <w:rPr>
          <w:u w:val="none"/>
        </w:rPr>
        <w:t>.4</w:t>
      </w:r>
      <w:r w:rsidRPr="00A83AEB">
        <w:rPr>
          <w:u w:val="none"/>
        </w:rPr>
        <w:tab/>
      </w:r>
      <w:r w:rsidR="00B7767C">
        <w:t>CONFIDENTIALITY AND INFORMED CONSENT</w:t>
      </w:r>
      <w:bookmarkEnd w:id="139"/>
    </w:p>
    <w:p w14:paraId="48A88818" w14:textId="77777777" w:rsidR="00BA6B8D" w:rsidRDefault="00BA6B8D" w:rsidP="00BA6B8D">
      <w:pPr>
        <w:rPr>
          <w:rFonts w:cs="Arial"/>
          <w:sz w:val="20"/>
          <w:szCs w:val="20"/>
        </w:rPr>
      </w:pPr>
      <w:r w:rsidRPr="00BA6B8D">
        <w:rPr>
          <w:rFonts w:cs="Arial"/>
          <w:sz w:val="20"/>
          <w:szCs w:val="20"/>
        </w:rPr>
        <w:t>Records shall remain confiden</w:t>
      </w:r>
      <w:r>
        <w:rPr>
          <w:rFonts w:cs="Arial"/>
          <w:sz w:val="20"/>
          <w:szCs w:val="20"/>
        </w:rPr>
        <w:t xml:space="preserve">tial.  </w:t>
      </w:r>
      <w:r w:rsidRPr="006E79F0">
        <w:rPr>
          <w:rFonts w:cs="Arial"/>
          <w:sz w:val="20"/>
          <w:szCs w:val="20"/>
        </w:rPr>
        <w:t>The Contractor shall ensure compliance with HIPAA and 42 C.F.R. P</w:t>
      </w:r>
      <w:r w:rsidR="0083045B" w:rsidRPr="006E79F0">
        <w:rPr>
          <w:rFonts w:cs="Arial"/>
          <w:sz w:val="20"/>
          <w:szCs w:val="20"/>
        </w:rPr>
        <w:t>art</w:t>
      </w:r>
      <w:r w:rsidRPr="006E79F0">
        <w:rPr>
          <w:rFonts w:cs="Arial"/>
          <w:sz w:val="20"/>
          <w:szCs w:val="20"/>
        </w:rPr>
        <w:t xml:space="preserve"> 2.</w:t>
      </w:r>
    </w:p>
    <w:p w14:paraId="0479CA14" w14:textId="77777777" w:rsidR="00EF73FC" w:rsidRDefault="00535F9D" w:rsidP="0011325D">
      <w:pPr>
        <w:pStyle w:val="Heading3"/>
      </w:pPr>
      <w:bookmarkStart w:id="140" w:name="_Toc201670613"/>
      <w:r w:rsidRPr="00A83AEB">
        <w:rPr>
          <w:u w:val="none"/>
        </w:rPr>
        <w:t>4.</w:t>
      </w:r>
      <w:r w:rsidR="00565AF9" w:rsidRPr="00A83AEB">
        <w:rPr>
          <w:u w:val="none"/>
        </w:rPr>
        <w:t>3</w:t>
      </w:r>
      <w:r w:rsidRPr="00A83AEB">
        <w:rPr>
          <w:u w:val="none"/>
        </w:rPr>
        <w:t>.5</w:t>
      </w:r>
      <w:r w:rsidRPr="00A83AEB">
        <w:rPr>
          <w:u w:val="none"/>
        </w:rPr>
        <w:tab/>
      </w:r>
      <w:r w:rsidR="00EF73FC">
        <w:t>REPORTING REQUIREMENTS</w:t>
      </w:r>
      <w:bookmarkEnd w:id="140"/>
      <w:r w:rsidR="00EF73FC">
        <w:t xml:space="preserve"> </w:t>
      </w:r>
    </w:p>
    <w:p w14:paraId="4F4A0E12" w14:textId="77777777" w:rsidR="00EF73FC" w:rsidRPr="00EF73FC" w:rsidRDefault="00EF73FC" w:rsidP="00EF73FC">
      <w:pPr>
        <w:rPr>
          <w:rFonts w:ascii="Calibri" w:hAnsi="Calibri" w:cs="Calibri"/>
          <w:sz w:val="20"/>
          <w:szCs w:val="20"/>
        </w:rPr>
      </w:pPr>
      <w:r>
        <w:rPr>
          <w:rFonts w:ascii="Calibri" w:hAnsi="Calibri" w:cs="Calibri"/>
          <w:sz w:val="20"/>
          <w:szCs w:val="20"/>
        </w:rPr>
        <w:t>The Contractor</w:t>
      </w:r>
      <w:r w:rsidRPr="00EF73FC">
        <w:rPr>
          <w:rFonts w:ascii="Calibri" w:hAnsi="Calibri" w:cs="Calibri"/>
          <w:sz w:val="20"/>
          <w:szCs w:val="20"/>
        </w:rPr>
        <w:t xml:space="preserve"> shall submit certain statistical and narrative </w:t>
      </w:r>
      <w:r w:rsidR="000744AF">
        <w:rPr>
          <w:rFonts w:ascii="Calibri" w:hAnsi="Calibri" w:cs="Calibri"/>
          <w:sz w:val="20"/>
          <w:szCs w:val="20"/>
        </w:rPr>
        <w:t>P</w:t>
      </w:r>
      <w:r w:rsidRPr="00EF73FC">
        <w:rPr>
          <w:rFonts w:ascii="Calibri" w:hAnsi="Calibri" w:cs="Calibri"/>
          <w:sz w:val="20"/>
          <w:szCs w:val="20"/>
        </w:rPr>
        <w:t xml:space="preserve">rogram reports as required by DOC including, </w:t>
      </w:r>
      <w:r w:rsidR="00EF0227">
        <w:rPr>
          <w:rFonts w:ascii="Calibri" w:hAnsi="Calibri" w:cs="Calibri"/>
          <w:sz w:val="20"/>
          <w:szCs w:val="20"/>
        </w:rPr>
        <w:t>at a minimum</w:t>
      </w:r>
      <w:r w:rsidRPr="00EF73FC">
        <w:rPr>
          <w:rFonts w:ascii="Calibri" w:hAnsi="Calibri" w:cs="Calibri"/>
          <w:sz w:val="20"/>
          <w:szCs w:val="20"/>
        </w:rPr>
        <w:t>:</w:t>
      </w:r>
    </w:p>
    <w:p w14:paraId="670ABA34" w14:textId="77777777" w:rsidR="00EF73FC" w:rsidRPr="00EF73FC" w:rsidRDefault="00EF73FC" w:rsidP="00EF73FC">
      <w:pPr>
        <w:pStyle w:val="ListParagraph"/>
        <w:numPr>
          <w:ilvl w:val="0"/>
          <w:numId w:val="129"/>
        </w:numPr>
        <w:rPr>
          <w:rFonts w:ascii="Calibri" w:hAnsi="Calibri" w:cs="Calibri"/>
          <w:sz w:val="20"/>
          <w:szCs w:val="20"/>
        </w:rPr>
      </w:pPr>
      <w:r w:rsidRPr="00EF73FC">
        <w:rPr>
          <w:rFonts w:ascii="Calibri" w:hAnsi="Calibri" w:cs="Calibri"/>
          <w:sz w:val="20"/>
          <w:szCs w:val="20"/>
        </w:rPr>
        <w:t>Daily bed counts;</w:t>
      </w:r>
    </w:p>
    <w:p w14:paraId="21964BC9" w14:textId="77777777" w:rsidR="00EF73FC" w:rsidRPr="00EF73FC" w:rsidRDefault="00EF73FC" w:rsidP="00EF73FC">
      <w:pPr>
        <w:pStyle w:val="ListParagraph"/>
        <w:ind w:left="780"/>
        <w:rPr>
          <w:rFonts w:ascii="Calibri" w:hAnsi="Calibri" w:cs="Calibri"/>
          <w:sz w:val="20"/>
          <w:szCs w:val="20"/>
        </w:rPr>
      </w:pPr>
    </w:p>
    <w:p w14:paraId="1DE63144" w14:textId="77777777" w:rsidR="00EF73FC" w:rsidRPr="00EF73FC" w:rsidRDefault="00EF73FC" w:rsidP="00EF73FC">
      <w:pPr>
        <w:pStyle w:val="ListParagraph"/>
        <w:numPr>
          <w:ilvl w:val="0"/>
          <w:numId w:val="129"/>
        </w:numPr>
        <w:rPr>
          <w:rFonts w:ascii="Calibri" w:hAnsi="Calibri" w:cs="Calibri"/>
          <w:sz w:val="20"/>
          <w:szCs w:val="20"/>
        </w:rPr>
      </w:pPr>
      <w:r w:rsidRPr="00EF73FC">
        <w:rPr>
          <w:rFonts w:ascii="Calibri" w:hAnsi="Calibri" w:cs="Calibri"/>
          <w:sz w:val="20"/>
          <w:szCs w:val="20"/>
        </w:rPr>
        <w:t>Weekly population summaries;</w:t>
      </w:r>
    </w:p>
    <w:p w14:paraId="22FCCFFA" w14:textId="77777777" w:rsidR="00EF73FC" w:rsidRPr="00EF73FC" w:rsidRDefault="00EF73FC" w:rsidP="00EF73FC">
      <w:pPr>
        <w:pStyle w:val="ListParagraph"/>
        <w:ind w:left="780"/>
        <w:rPr>
          <w:rFonts w:ascii="Calibri" w:hAnsi="Calibri" w:cs="Calibri"/>
          <w:sz w:val="20"/>
          <w:szCs w:val="20"/>
        </w:rPr>
      </w:pPr>
    </w:p>
    <w:p w14:paraId="57C36E3B" w14:textId="77777777" w:rsidR="00EF73FC" w:rsidRPr="00EF73FC" w:rsidRDefault="00EF73FC" w:rsidP="00EF73FC">
      <w:pPr>
        <w:pStyle w:val="ListParagraph"/>
        <w:numPr>
          <w:ilvl w:val="0"/>
          <w:numId w:val="129"/>
        </w:numPr>
        <w:rPr>
          <w:rFonts w:ascii="Calibri" w:hAnsi="Calibri" w:cs="Calibri"/>
          <w:sz w:val="20"/>
          <w:szCs w:val="20"/>
        </w:rPr>
      </w:pPr>
      <w:r w:rsidRPr="00EF73FC">
        <w:rPr>
          <w:rFonts w:ascii="Calibri" w:hAnsi="Calibri" w:cs="Calibri"/>
          <w:sz w:val="20"/>
          <w:szCs w:val="20"/>
        </w:rPr>
        <w:t>Monthly reports on total services provided;</w:t>
      </w:r>
    </w:p>
    <w:p w14:paraId="7F68A10D" w14:textId="77777777" w:rsidR="00EF73FC" w:rsidRPr="00EF73FC" w:rsidRDefault="00EF73FC" w:rsidP="00EF73FC">
      <w:pPr>
        <w:pStyle w:val="ListParagraph"/>
        <w:ind w:left="780"/>
        <w:rPr>
          <w:rFonts w:ascii="Calibri" w:hAnsi="Calibri" w:cs="Calibri"/>
          <w:sz w:val="20"/>
          <w:szCs w:val="20"/>
        </w:rPr>
      </w:pPr>
    </w:p>
    <w:p w14:paraId="6BF764D5" w14:textId="22878100" w:rsidR="00EF73FC" w:rsidRPr="00EF73FC" w:rsidRDefault="00014494" w:rsidP="00EF73FC">
      <w:pPr>
        <w:pStyle w:val="ListParagraph"/>
        <w:numPr>
          <w:ilvl w:val="0"/>
          <w:numId w:val="129"/>
        </w:numPr>
        <w:rPr>
          <w:rFonts w:ascii="Calibri" w:hAnsi="Calibri" w:cs="Calibri"/>
          <w:sz w:val="20"/>
          <w:szCs w:val="20"/>
        </w:rPr>
      </w:pPr>
      <w:r>
        <w:rPr>
          <w:rFonts w:ascii="Calibri" w:hAnsi="Calibri" w:cs="Calibri"/>
          <w:sz w:val="20"/>
          <w:szCs w:val="20"/>
        </w:rPr>
        <w:t>Monthly s</w:t>
      </w:r>
      <w:r w:rsidR="00EF73FC" w:rsidRPr="00EF73FC">
        <w:rPr>
          <w:rFonts w:ascii="Calibri" w:hAnsi="Calibri" w:cs="Calibri"/>
          <w:sz w:val="20"/>
          <w:szCs w:val="20"/>
        </w:rPr>
        <w:t>taffing;</w:t>
      </w:r>
    </w:p>
    <w:p w14:paraId="0CE43BFD" w14:textId="77777777" w:rsidR="00EF73FC" w:rsidRPr="00EF73FC" w:rsidRDefault="00EF73FC" w:rsidP="00EF73FC">
      <w:pPr>
        <w:pStyle w:val="ListParagraph"/>
        <w:ind w:left="780"/>
        <w:rPr>
          <w:rFonts w:ascii="Calibri" w:hAnsi="Calibri" w:cs="Calibri"/>
          <w:sz w:val="20"/>
          <w:szCs w:val="20"/>
        </w:rPr>
      </w:pPr>
    </w:p>
    <w:p w14:paraId="2ADE0F16" w14:textId="436CA275" w:rsidR="00EF73FC" w:rsidRPr="00EF73FC" w:rsidRDefault="00014494" w:rsidP="00EF73FC">
      <w:pPr>
        <w:pStyle w:val="ListParagraph"/>
        <w:numPr>
          <w:ilvl w:val="0"/>
          <w:numId w:val="129"/>
        </w:numPr>
        <w:rPr>
          <w:rFonts w:ascii="Calibri" w:hAnsi="Calibri" w:cs="Calibri"/>
          <w:sz w:val="20"/>
          <w:szCs w:val="20"/>
        </w:rPr>
      </w:pPr>
      <w:r>
        <w:rPr>
          <w:rFonts w:ascii="Calibri" w:hAnsi="Calibri" w:cs="Calibri"/>
          <w:sz w:val="20"/>
          <w:szCs w:val="20"/>
        </w:rPr>
        <w:t>Monthly t</w:t>
      </w:r>
      <w:r w:rsidR="00EF73FC" w:rsidRPr="00EF73FC">
        <w:rPr>
          <w:rFonts w:ascii="Calibri" w:hAnsi="Calibri" w:cs="Calibri"/>
          <w:sz w:val="20"/>
          <w:szCs w:val="20"/>
        </w:rPr>
        <w:t xml:space="preserve">raining; and </w:t>
      </w:r>
    </w:p>
    <w:p w14:paraId="23F57EFC" w14:textId="77777777" w:rsidR="00EF73FC" w:rsidRPr="00EF73FC" w:rsidRDefault="00EF73FC" w:rsidP="00EF73FC">
      <w:pPr>
        <w:pStyle w:val="ListParagraph"/>
        <w:ind w:left="780"/>
        <w:rPr>
          <w:rFonts w:ascii="Calibri" w:hAnsi="Calibri" w:cs="Calibri"/>
          <w:sz w:val="20"/>
          <w:szCs w:val="20"/>
        </w:rPr>
      </w:pPr>
    </w:p>
    <w:p w14:paraId="1C1541AC" w14:textId="77777777" w:rsidR="00EF73FC" w:rsidRDefault="00EF73FC" w:rsidP="00EF73FC">
      <w:pPr>
        <w:pStyle w:val="ListParagraph"/>
        <w:numPr>
          <w:ilvl w:val="0"/>
          <w:numId w:val="129"/>
        </w:numPr>
        <w:rPr>
          <w:rFonts w:ascii="Calibri" w:hAnsi="Calibri" w:cs="Calibri"/>
          <w:sz w:val="20"/>
          <w:szCs w:val="20"/>
        </w:rPr>
      </w:pPr>
      <w:r w:rsidRPr="00EF73FC">
        <w:rPr>
          <w:rFonts w:ascii="Calibri" w:hAnsi="Calibri" w:cs="Calibri"/>
          <w:sz w:val="20"/>
          <w:szCs w:val="20"/>
        </w:rPr>
        <w:t>Annual work plan.</w:t>
      </w:r>
    </w:p>
    <w:p w14:paraId="768518D5" w14:textId="77777777" w:rsidR="0075521A" w:rsidRDefault="0075521A" w:rsidP="00387E6E">
      <w:pPr>
        <w:spacing w:after="0"/>
        <w:rPr>
          <w:rFonts w:ascii="Calibri" w:hAnsi="Calibri" w:cs="Calibri"/>
          <w:sz w:val="20"/>
          <w:szCs w:val="20"/>
        </w:rPr>
      </w:pPr>
    </w:p>
    <w:p w14:paraId="6B1689CE" w14:textId="77777777" w:rsidR="0075521A" w:rsidRDefault="00535F9D" w:rsidP="0011325D">
      <w:pPr>
        <w:pStyle w:val="Heading3"/>
      </w:pPr>
      <w:bookmarkStart w:id="141" w:name="_Toc201670614"/>
      <w:r w:rsidRPr="00A83AEB">
        <w:rPr>
          <w:u w:val="none"/>
        </w:rPr>
        <w:t>4.</w:t>
      </w:r>
      <w:r w:rsidR="00565AF9" w:rsidRPr="00A83AEB">
        <w:rPr>
          <w:u w:val="none"/>
        </w:rPr>
        <w:t>3</w:t>
      </w:r>
      <w:r w:rsidRPr="00A83AEB">
        <w:rPr>
          <w:u w:val="none"/>
        </w:rPr>
        <w:t>.6</w:t>
      </w:r>
      <w:r w:rsidRPr="00A83AEB">
        <w:rPr>
          <w:u w:val="none"/>
        </w:rPr>
        <w:tab/>
      </w:r>
      <w:r w:rsidR="0075521A">
        <w:t>POLICIES AND PROCEDURES</w:t>
      </w:r>
      <w:bookmarkEnd w:id="141"/>
    </w:p>
    <w:p w14:paraId="5AB1895D" w14:textId="77777777" w:rsidR="00E56F11" w:rsidRPr="00E56F11" w:rsidRDefault="00E56F11" w:rsidP="00971E78">
      <w:pPr>
        <w:jc w:val="both"/>
        <w:rPr>
          <w:rFonts w:ascii="Calibri" w:hAnsi="Calibri" w:cs="Calibri"/>
          <w:sz w:val="20"/>
          <w:szCs w:val="20"/>
        </w:rPr>
      </w:pPr>
      <w:r w:rsidRPr="00E56F11">
        <w:rPr>
          <w:rFonts w:ascii="Calibri" w:hAnsi="Calibri" w:cs="Calibri"/>
          <w:sz w:val="20"/>
          <w:szCs w:val="20"/>
        </w:rPr>
        <w:t xml:space="preserve">The Contractor shall possess and be prepared to implement written policies and procedures addressing all areas of </w:t>
      </w:r>
      <w:r w:rsidR="000744AF">
        <w:rPr>
          <w:rFonts w:ascii="Calibri" w:hAnsi="Calibri" w:cs="Calibri"/>
          <w:sz w:val="20"/>
          <w:szCs w:val="20"/>
        </w:rPr>
        <w:t>P</w:t>
      </w:r>
      <w:r w:rsidRPr="00E56F11">
        <w:rPr>
          <w:rFonts w:ascii="Calibri" w:hAnsi="Calibri" w:cs="Calibri"/>
          <w:sz w:val="20"/>
          <w:szCs w:val="20"/>
        </w:rPr>
        <w:t xml:space="preserve">rogram operations including, </w:t>
      </w:r>
      <w:r w:rsidR="00EF0227">
        <w:rPr>
          <w:rFonts w:ascii="Calibri" w:hAnsi="Calibri" w:cs="Calibri"/>
          <w:sz w:val="20"/>
          <w:szCs w:val="20"/>
        </w:rPr>
        <w:t>at a minimum</w:t>
      </w:r>
      <w:r w:rsidRPr="00E56F11">
        <w:rPr>
          <w:rFonts w:ascii="Calibri" w:hAnsi="Calibri" w:cs="Calibri"/>
          <w:sz w:val="20"/>
          <w:szCs w:val="20"/>
        </w:rPr>
        <w:t>:</w:t>
      </w:r>
    </w:p>
    <w:p w14:paraId="67EF936B" w14:textId="77777777" w:rsidR="00E56F11" w:rsidRPr="00E56F11" w:rsidRDefault="00E56F11" w:rsidP="00E56F11">
      <w:pPr>
        <w:pStyle w:val="ListParagraph"/>
        <w:numPr>
          <w:ilvl w:val="0"/>
          <w:numId w:val="130"/>
        </w:numPr>
        <w:rPr>
          <w:rFonts w:ascii="Calibri" w:hAnsi="Calibri" w:cs="Calibri"/>
          <w:sz w:val="20"/>
          <w:szCs w:val="20"/>
        </w:rPr>
      </w:pPr>
      <w:r w:rsidRPr="00E56F11">
        <w:rPr>
          <w:rFonts w:ascii="Calibri" w:hAnsi="Calibri" w:cs="Calibri"/>
          <w:sz w:val="20"/>
          <w:szCs w:val="20"/>
        </w:rPr>
        <w:t>Treatment philosophy;</w:t>
      </w:r>
    </w:p>
    <w:p w14:paraId="6CF75984" w14:textId="77777777" w:rsidR="00E56F11" w:rsidRPr="00E56F11" w:rsidRDefault="00E56F11" w:rsidP="00E56F11">
      <w:pPr>
        <w:pStyle w:val="ListParagraph"/>
        <w:ind w:left="780"/>
        <w:rPr>
          <w:rFonts w:ascii="Calibri" w:hAnsi="Calibri" w:cs="Calibri"/>
          <w:sz w:val="20"/>
          <w:szCs w:val="20"/>
        </w:rPr>
      </w:pPr>
    </w:p>
    <w:p w14:paraId="68322180" w14:textId="77777777" w:rsidR="00E56F11" w:rsidRPr="00E56F11" w:rsidRDefault="00E56F11" w:rsidP="00E56F11">
      <w:pPr>
        <w:pStyle w:val="ListParagraph"/>
        <w:numPr>
          <w:ilvl w:val="0"/>
          <w:numId w:val="130"/>
        </w:numPr>
        <w:rPr>
          <w:rFonts w:ascii="Calibri" w:hAnsi="Calibri" w:cs="Calibri"/>
          <w:sz w:val="20"/>
          <w:szCs w:val="20"/>
        </w:rPr>
      </w:pPr>
      <w:r w:rsidRPr="00E56F11">
        <w:rPr>
          <w:rFonts w:ascii="Calibri" w:hAnsi="Calibri" w:cs="Calibri"/>
          <w:sz w:val="20"/>
          <w:szCs w:val="20"/>
        </w:rPr>
        <w:t>Approach and method;</w:t>
      </w:r>
    </w:p>
    <w:p w14:paraId="663C11C6" w14:textId="77777777" w:rsidR="00E56F11" w:rsidRPr="00E56F11" w:rsidRDefault="00E56F11" w:rsidP="00E56F11">
      <w:pPr>
        <w:pStyle w:val="ListParagraph"/>
        <w:ind w:left="780"/>
        <w:rPr>
          <w:rFonts w:ascii="Calibri" w:hAnsi="Calibri" w:cs="Calibri"/>
          <w:sz w:val="20"/>
          <w:szCs w:val="20"/>
        </w:rPr>
      </w:pPr>
    </w:p>
    <w:p w14:paraId="2982D6D0" w14:textId="77777777" w:rsidR="00E56F11" w:rsidRPr="00E56F11" w:rsidRDefault="00E56F11" w:rsidP="00E56F11">
      <w:pPr>
        <w:pStyle w:val="ListParagraph"/>
        <w:numPr>
          <w:ilvl w:val="0"/>
          <w:numId w:val="130"/>
        </w:numPr>
        <w:rPr>
          <w:rFonts w:ascii="Calibri" w:hAnsi="Calibri" w:cs="Calibri"/>
          <w:sz w:val="20"/>
          <w:szCs w:val="20"/>
        </w:rPr>
      </w:pPr>
      <w:r w:rsidRPr="00E56F11">
        <w:rPr>
          <w:rFonts w:ascii="Calibri" w:hAnsi="Calibri" w:cs="Calibri"/>
          <w:sz w:val="20"/>
          <w:szCs w:val="20"/>
        </w:rPr>
        <w:t xml:space="preserve">Personnel and training issues; and </w:t>
      </w:r>
    </w:p>
    <w:p w14:paraId="1B77A309" w14:textId="77777777" w:rsidR="00E56F11" w:rsidRPr="00E56F11" w:rsidRDefault="00E56F11" w:rsidP="00E56F11">
      <w:pPr>
        <w:pStyle w:val="ListParagraph"/>
        <w:ind w:left="780"/>
        <w:rPr>
          <w:rFonts w:ascii="Calibri" w:hAnsi="Calibri" w:cs="Calibri"/>
          <w:sz w:val="20"/>
          <w:szCs w:val="20"/>
        </w:rPr>
      </w:pPr>
    </w:p>
    <w:p w14:paraId="57B64FF5" w14:textId="77777777" w:rsidR="00E56F11" w:rsidRPr="00E56F11" w:rsidRDefault="00E56F11" w:rsidP="00E56F11">
      <w:pPr>
        <w:pStyle w:val="ListParagraph"/>
        <w:numPr>
          <w:ilvl w:val="0"/>
          <w:numId w:val="130"/>
        </w:numPr>
        <w:rPr>
          <w:rFonts w:ascii="Calibri" w:hAnsi="Calibri" w:cs="Calibri"/>
          <w:sz w:val="20"/>
          <w:szCs w:val="20"/>
        </w:rPr>
      </w:pPr>
      <w:r w:rsidRPr="00E56F11">
        <w:rPr>
          <w:rFonts w:ascii="Calibri" w:hAnsi="Calibri" w:cs="Calibri"/>
          <w:sz w:val="20"/>
          <w:szCs w:val="20"/>
        </w:rPr>
        <w:t xml:space="preserve">Program terminology.   </w:t>
      </w:r>
    </w:p>
    <w:p w14:paraId="082652FB" w14:textId="77777777" w:rsidR="00E56F11" w:rsidRPr="00E56F11" w:rsidRDefault="00E56F11" w:rsidP="00E56F11">
      <w:pPr>
        <w:pStyle w:val="ListParagraph"/>
        <w:ind w:left="780"/>
        <w:rPr>
          <w:rFonts w:ascii="Calibri" w:hAnsi="Calibri" w:cs="Calibri"/>
          <w:sz w:val="20"/>
          <w:szCs w:val="20"/>
        </w:rPr>
      </w:pPr>
    </w:p>
    <w:p w14:paraId="414A2D04" w14:textId="77777777" w:rsidR="00E56F11" w:rsidRDefault="00E56F11" w:rsidP="00971E78">
      <w:pPr>
        <w:jc w:val="both"/>
        <w:rPr>
          <w:rFonts w:ascii="Calibri" w:hAnsi="Calibri" w:cs="Calibri"/>
          <w:sz w:val="20"/>
          <w:szCs w:val="20"/>
        </w:rPr>
      </w:pPr>
      <w:r w:rsidRPr="00E56F11">
        <w:rPr>
          <w:rFonts w:ascii="Calibri" w:hAnsi="Calibri" w:cs="Calibri"/>
          <w:sz w:val="20"/>
          <w:szCs w:val="20"/>
        </w:rPr>
        <w:t xml:space="preserve">The Contractor shall cooperate in the review and update of all treatment policies and procedures as needed.  The Contractor shall, within </w:t>
      </w:r>
      <w:r w:rsidR="009F0C71">
        <w:rPr>
          <w:rFonts w:ascii="Calibri" w:hAnsi="Calibri" w:cs="Calibri"/>
          <w:sz w:val="20"/>
          <w:szCs w:val="20"/>
        </w:rPr>
        <w:t>90</w:t>
      </w:r>
      <w:r w:rsidRPr="00E56F11">
        <w:rPr>
          <w:rFonts w:ascii="Calibri" w:hAnsi="Calibri" w:cs="Calibri"/>
          <w:sz w:val="20"/>
          <w:szCs w:val="20"/>
        </w:rPr>
        <w:t xml:space="preserve"> </w:t>
      </w:r>
      <w:r w:rsidR="002B3B09">
        <w:rPr>
          <w:rFonts w:ascii="Calibri" w:hAnsi="Calibri" w:cs="Calibri"/>
          <w:sz w:val="20"/>
          <w:szCs w:val="20"/>
        </w:rPr>
        <w:t xml:space="preserve">Calendar </w:t>
      </w:r>
      <w:r w:rsidR="00FF0A10">
        <w:rPr>
          <w:rFonts w:ascii="Calibri" w:hAnsi="Calibri" w:cs="Calibri"/>
          <w:sz w:val="20"/>
          <w:szCs w:val="20"/>
        </w:rPr>
        <w:t>D</w:t>
      </w:r>
      <w:r w:rsidRPr="00E56F11">
        <w:rPr>
          <w:rFonts w:ascii="Calibri" w:hAnsi="Calibri" w:cs="Calibri"/>
          <w:sz w:val="20"/>
          <w:szCs w:val="20"/>
        </w:rPr>
        <w:t xml:space="preserve">ays of the </w:t>
      </w:r>
      <w:r w:rsidR="007D1373">
        <w:rPr>
          <w:rFonts w:ascii="Calibri" w:hAnsi="Calibri" w:cs="Calibri"/>
          <w:sz w:val="20"/>
          <w:szCs w:val="20"/>
        </w:rPr>
        <w:t>C</w:t>
      </w:r>
      <w:r w:rsidRPr="00E56F11">
        <w:rPr>
          <w:rFonts w:ascii="Calibri" w:hAnsi="Calibri" w:cs="Calibri"/>
          <w:sz w:val="20"/>
          <w:szCs w:val="20"/>
        </w:rPr>
        <w:t xml:space="preserve">ontract </w:t>
      </w:r>
      <w:r w:rsidR="00DE38EA">
        <w:rPr>
          <w:rFonts w:ascii="Calibri" w:hAnsi="Calibri" w:cs="Calibri"/>
          <w:sz w:val="20"/>
          <w:szCs w:val="20"/>
        </w:rPr>
        <w:t>award</w:t>
      </w:r>
      <w:r w:rsidRPr="00E56F11">
        <w:rPr>
          <w:rFonts w:ascii="Calibri" w:hAnsi="Calibri" w:cs="Calibri"/>
          <w:sz w:val="20"/>
          <w:szCs w:val="20"/>
        </w:rPr>
        <w:t xml:space="preserve"> date, develop uniform policies and procedures for all project sites that are designed to meet the individual needs of the </w:t>
      </w:r>
      <w:r w:rsidR="000744AF">
        <w:rPr>
          <w:rFonts w:ascii="Calibri" w:hAnsi="Calibri" w:cs="Calibri"/>
          <w:sz w:val="20"/>
          <w:szCs w:val="20"/>
        </w:rPr>
        <w:t>P</w:t>
      </w:r>
      <w:r w:rsidRPr="00E56F11">
        <w:rPr>
          <w:rFonts w:ascii="Calibri" w:hAnsi="Calibri" w:cs="Calibri"/>
          <w:sz w:val="20"/>
          <w:szCs w:val="20"/>
        </w:rPr>
        <w:t>rogram as well as existing DOC policies.  All proposed policies are subject to the final approval of the SCM.</w:t>
      </w:r>
    </w:p>
    <w:p w14:paraId="55ADD761" w14:textId="77777777" w:rsidR="00E127C4" w:rsidRDefault="00535F9D" w:rsidP="0011325D">
      <w:pPr>
        <w:pStyle w:val="Heading3"/>
      </w:pPr>
      <w:bookmarkStart w:id="142" w:name="_Toc201670615"/>
      <w:r w:rsidRPr="00A83AEB">
        <w:rPr>
          <w:u w:val="none"/>
        </w:rPr>
        <w:t>4.</w:t>
      </w:r>
      <w:r w:rsidR="00565AF9" w:rsidRPr="00A83AEB">
        <w:rPr>
          <w:u w:val="none"/>
        </w:rPr>
        <w:t>3</w:t>
      </w:r>
      <w:r w:rsidRPr="00A83AEB">
        <w:rPr>
          <w:u w:val="none"/>
        </w:rPr>
        <w:t>.7</w:t>
      </w:r>
      <w:r w:rsidRPr="00A83AEB">
        <w:rPr>
          <w:u w:val="none"/>
        </w:rPr>
        <w:tab/>
      </w:r>
      <w:r w:rsidR="002003BF">
        <w:t>RESPONSIBI</w:t>
      </w:r>
      <w:r w:rsidR="007E196E">
        <w:t>LIT</w:t>
      </w:r>
      <w:r w:rsidR="002003BF">
        <w:t xml:space="preserve">IES </w:t>
      </w:r>
      <w:r w:rsidR="00C51585">
        <w:t>FOR ALL PERSONNEL</w:t>
      </w:r>
      <w:bookmarkEnd w:id="142"/>
      <w:r w:rsidR="002003BF">
        <w:t xml:space="preserve"> </w:t>
      </w:r>
    </w:p>
    <w:p w14:paraId="092C97C8" w14:textId="77777777" w:rsidR="002003BF" w:rsidRPr="002003BF" w:rsidRDefault="002003BF" w:rsidP="002003BF">
      <w:pPr>
        <w:rPr>
          <w:rFonts w:ascii="Calibri" w:hAnsi="Calibri" w:cs="Calibri"/>
          <w:sz w:val="20"/>
          <w:szCs w:val="20"/>
        </w:rPr>
      </w:pPr>
      <w:r w:rsidRPr="002003BF">
        <w:rPr>
          <w:rFonts w:ascii="Calibri" w:hAnsi="Calibri" w:cs="Calibri"/>
          <w:sz w:val="20"/>
          <w:szCs w:val="20"/>
        </w:rPr>
        <w:t xml:space="preserve">All </w:t>
      </w:r>
      <w:r w:rsidR="00B504CD">
        <w:rPr>
          <w:rFonts w:ascii="Calibri" w:hAnsi="Calibri" w:cs="Calibri"/>
          <w:sz w:val="20"/>
          <w:szCs w:val="20"/>
        </w:rPr>
        <w:t>p</w:t>
      </w:r>
      <w:r w:rsidRPr="002003BF">
        <w:rPr>
          <w:rFonts w:ascii="Calibri" w:hAnsi="Calibri" w:cs="Calibri"/>
          <w:sz w:val="20"/>
          <w:szCs w:val="20"/>
        </w:rPr>
        <w:t>ersonnel shall comply with:</w:t>
      </w:r>
    </w:p>
    <w:p w14:paraId="0EC78A95"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State, federal, and local laws and regulations;</w:t>
      </w:r>
    </w:p>
    <w:p w14:paraId="181C2F14" w14:textId="77777777" w:rsidR="002003BF" w:rsidRPr="002003BF" w:rsidRDefault="002003BF" w:rsidP="002003BF">
      <w:pPr>
        <w:pStyle w:val="ListParagraph"/>
        <w:ind w:left="780"/>
        <w:rPr>
          <w:rFonts w:ascii="Calibri" w:hAnsi="Calibri" w:cs="Calibri"/>
          <w:sz w:val="20"/>
          <w:szCs w:val="20"/>
        </w:rPr>
      </w:pPr>
    </w:p>
    <w:p w14:paraId="0C46C78B"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Court orders;</w:t>
      </w:r>
    </w:p>
    <w:p w14:paraId="1261D898" w14:textId="77777777" w:rsidR="002003BF" w:rsidRPr="002003BF" w:rsidRDefault="002003BF" w:rsidP="002003BF">
      <w:pPr>
        <w:pStyle w:val="ListParagraph"/>
        <w:ind w:left="780"/>
        <w:rPr>
          <w:rFonts w:ascii="Calibri" w:hAnsi="Calibri" w:cs="Calibri"/>
          <w:sz w:val="20"/>
          <w:szCs w:val="20"/>
        </w:rPr>
      </w:pPr>
    </w:p>
    <w:p w14:paraId="4EBF026E"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DOC rules;</w:t>
      </w:r>
    </w:p>
    <w:p w14:paraId="10CD0D2E" w14:textId="77777777" w:rsidR="002003BF" w:rsidRPr="002003BF" w:rsidRDefault="002003BF" w:rsidP="002003BF">
      <w:pPr>
        <w:pStyle w:val="ListParagraph"/>
        <w:ind w:left="780"/>
        <w:rPr>
          <w:rFonts w:ascii="Calibri" w:hAnsi="Calibri" w:cs="Calibri"/>
          <w:sz w:val="20"/>
          <w:szCs w:val="20"/>
        </w:rPr>
      </w:pPr>
    </w:p>
    <w:p w14:paraId="257F61AC"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Administrative directives;</w:t>
      </w:r>
    </w:p>
    <w:p w14:paraId="22D2D3A9" w14:textId="77777777" w:rsidR="002003BF" w:rsidRPr="002003BF" w:rsidRDefault="002003BF" w:rsidP="002003BF">
      <w:pPr>
        <w:pStyle w:val="ListParagraph"/>
        <w:ind w:left="780"/>
        <w:rPr>
          <w:rFonts w:ascii="Calibri" w:hAnsi="Calibri" w:cs="Calibri"/>
          <w:sz w:val="20"/>
          <w:szCs w:val="20"/>
        </w:rPr>
      </w:pPr>
    </w:p>
    <w:p w14:paraId="0D0EBB83" w14:textId="77777777" w:rsid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Institutional directives;</w:t>
      </w:r>
    </w:p>
    <w:p w14:paraId="093C3E26" w14:textId="77777777" w:rsidR="00723469" w:rsidRPr="00534C24" w:rsidRDefault="00723469" w:rsidP="00534C24">
      <w:pPr>
        <w:pStyle w:val="ListParagraph"/>
        <w:rPr>
          <w:rFonts w:ascii="Calibri" w:hAnsi="Calibri" w:cs="Calibri"/>
          <w:sz w:val="20"/>
          <w:szCs w:val="20"/>
        </w:rPr>
      </w:pPr>
    </w:p>
    <w:p w14:paraId="6728FC10" w14:textId="77777777" w:rsidR="00723469" w:rsidRPr="002003BF" w:rsidRDefault="007024B9" w:rsidP="002003BF">
      <w:pPr>
        <w:pStyle w:val="ListParagraph"/>
        <w:numPr>
          <w:ilvl w:val="0"/>
          <w:numId w:val="131"/>
        </w:numPr>
        <w:rPr>
          <w:rFonts w:ascii="Calibri" w:hAnsi="Calibri" w:cs="Calibri"/>
          <w:sz w:val="20"/>
          <w:szCs w:val="20"/>
        </w:rPr>
      </w:pPr>
      <w:r>
        <w:rPr>
          <w:rFonts w:ascii="Calibri" w:hAnsi="Calibri" w:cs="Calibri"/>
          <w:sz w:val="20"/>
          <w:szCs w:val="20"/>
        </w:rPr>
        <w:t xml:space="preserve">Prison </w:t>
      </w:r>
      <w:r w:rsidR="002028B4">
        <w:rPr>
          <w:rFonts w:ascii="Calibri" w:hAnsi="Calibri" w:cs="Calibri"/>
          <w:sz w:val="20"/>
          <w:szCs w:val="20"/>
        </w:rPr>
        <w:t>R</w:t>
      </w:r>
      <w:r>
        <w:rPr>
          <w:rFonts w:ascii="Calibri" w:hAnsi="Calibri" w:cs="Calibri"/>
          <w:sz w:val="20"/>
          <w:szCs w:val="20"/>
        </w:rPr>
        <w:t xml:space="preserve">ape </w:t>
      </w:r>
      <w:r w:rsidR="002028B4">
        <w:rPr>
          <w:rFonts w:ascii="Calibri" w:hAnsi="Calibri" w:cs="Calibri"/>
          <w:sz w:val="20"/>
          <w:szCs w:val="20"/>
        </w:rPr>
        <w:t>E</w:t>
      </w:r>
      <w:r>
        <w:rPr>
          <w:rFonts w:ascii="Calibri" w:hAnsi="Calibri" w:cs="Calibri"/>
          <w:sz w:val="20"/>
          <w:szCs w:val="20"/>
        </w:rPr>
        <w:t xml:space="preserve">limination </w:t>
      </w:r>
      <w:r w:rsidR="002028B4">
        <w:rPr>
          <w:rFonts w:ascii="Calibri" w:hAnsi="Calibri" w:cs="Calibri"/>
          <w:sz w:val="20"/>
          <w:szCs w:val="20"/>
        </w:rPr>
        <w:t>A</w:t>
      </w:r>
      <w:r>
        <w:rPr>
          <w:rFonts w:ascii="Calibri" w:hAnsi="Calibri" w:cs="Calibri"/>
          <w:sz w:val="20"/>
          <w:szCs w:val="20"/>
        </w:rPr>
        <w:t>ct (</w:t>
      </w:r>
      <w:r w:rsidR="00723469">
        <w:rPr>
          <w:rFonts w:ascii="Calibri" w:hAnsi="Calibri" w:cs="Calibri"/>
          <w:sz w:val="20"/>
          <w:szCs w:val="20"/>
        </w:rPr>
        <w:t>PREA</w:t>
      </w:r>
      <w:r>
        <w:rPr>
          <w:rFonts w:ascii="Calibri" w:hAnsi="Calibri" w:cs="Calibri"/>
          <w:sz w:val="20"/>
          <w:szCs w:val="20"/>
        </w:rPr>
        <w:t>)</w:t>
      </w:r>
      <w:r w:rsidR="00EF0227">
        <w:rPr>
          <w:rFonts w:ascii="Calibri" w:hAnsi="Calibri" w:cs="Calibri"/>
          <w:sz w:val="20"/>
          <w:szCs w:val="20"/>
        </w:rPr>
        <w:t>;</w:t>
      </w:r>
    </w:p>
    <w:p w14:paraId="2A5ADDDC" w14:textId="77777777" w:rsidR="002003BF" w:rsidRPr="002003BF" w:rsidRDefault="002003BF" w:rsidP="002003BF">
      <w:pPr>
        <w:pStyle w:val="ListParagraph"/>
        <w:ind w:left="780"/>
        <w:rPr>
          <w:rFonts w:ascii="Calibri" w:hAnsi="Calibri" w:cs="Calibri"/>
          <w:sz w:val="20"/>
          <w:szCs w:val="20"/>
        </w:rPr>
      </w:pPr>
    </w:p>
    <w:p w14:paraId="7AFE17E9"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 xml:space="preserve">Codes of ethics;  </w:t>
      </w:r>
    </w:p>
    <w:p w14:paraId="00E8416E" w14:textId="77777777" w:rsidR="002003BF" w:rsidRPr="002003BF" w:rsidRDefault="002003BF" w:rsidP="002003BF">
      <w:pPr>
        <w:pStyle w:val="ListParagraph"/>
        <w:ind w:left="780"/>
        <w:rPr>
          <w:rFonts w:ascii="Calibri" w:hAnsi="Calibri" w:cs="Calibri"/>
          <w:sz w:val="20"/>
          <w:szCs w:val="20"/>
        </w:rPr>
      </w:pPr>
    </w:p>
    <w:p w14:paraId="6922CF22"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 xml:space="preserve">Standards, policies, and procedures of DOC and the institution, irrespective of past practices; and </w:t>
      </w:r>
    </w:p>
    <w:p w14:paraId="777131B4" w14:textId="77777777" w:rsidR="002003BF" w:rsidRPr="002003BF" w:rsidRDefault="002003BF" w:rsidP="002003BF">
      <w:pPr>
        <w:pStyle w:val="ListParagraph"/>
        <w:ind w:left="780"/>
        <w:rPr>
          <w:rFonts w:ascii="Calibri" w:hAnsi="Calibri" w:cs="Calibri"/>
          <w:sz w:val="20"/>
          <w:szCs w:val="20"/>
        </w:rPr>
      </w:pPr>
    </w:p>
    <w:p w14:paraId="4C8CB057" w14:textId="77777777" w:rsidR="002003BF" w:rsidRPr="002003BF" w:rsidRDefault="002003BF" w:rsidP="002003BF">
      <w:pPr>
        <w:pStyle w:val="ListParagraph"/>
        <w:numPr>
          <w:ilvl w:val="0"/>
          <w:numId w:val="131"/>
        </w:numPr>
        <w:rPr>
          <w:rFonts w:ascii="Calibri" w:hAnsi="Calibri" w:cs="Calibri"/>
          <w:sz w:val="20"/>
          <w:szCs w:val="20"/>
        </w:rPr>
      </w:pPr>
      <w:r w:rsidRPr="002003BF">
        <w:rPr>
          <w:rFonts w:ascii="Calibri" w:hAnsi="Calibri" w:cs="Calibri"/>
          <w:sz w:val="20"/>
          <w:szCs w:val="20"/>
        </w:rPr>
        <w:t>Attendance at DOC orientation training and annual Mandatory Non-Uniformed Staff Training</w:t>
      </w:r>
      <w:r w:rsidR="0054029D">
        <w:rPr>
          <w:rFonts w:ascii="Calibri" w:hAnsi="Calibri" w:cs="Calibri"/>
          <w:sz w:val="20"/>
          <w:szCs w:val="20"/>
        </w:rPr>
        <w:t xml:space="preserve"> (NUST)</w:t>
      </w:r>
      <w:r w:rsidRPr="002003BF">
        <w:rPr>
          <w:rFonts w:ascii="Calibri" w:hAnsi="Calibri" w:cs="Calibri"/>
          <w:sz w:val="20"/>
          <w:szCs w:val="20"/>
        </w:rPr>
        <w:t>.</w:t>
      </w:r>
    </w:p>
    <w:p w14:paraId="4C55CD73" w14:textId="77777777" w:rsidR="002003BF" w:rsidRPr="002003BF" w:rsidRDefault="002003BF" w:rsidP="002003BF">
      <w:pPr>
        <w:pStyle w:val="ListParagraph"/>
        <w:ind w:left="780"/>
        <w:rPr>
          <w:rFonts w:ascii="Calibri" w:hAnsi="Calibri" w:cs="Calibri"/>
          <w:sz w:val="20"/>
          <w:szCs w:val="20"/>
        </w:rPr>
      </w:pPr>
    </w:p>
    <w:p w14:paraId="12B7986F" w14:textId="77777777" w:rsidR="002003BF" w:rsidRDefault="002003BF" w:rsidP="002003BF">
      <w:pPr>
        <w:spacing w:after="0"/>
        <w:rPr>
          <w:rFonts w:ascii="Calibri" w:hAnsi="Calibri" w:cs="Calibri"/>
          <w:sz w:val="20"/>
          <w:szCs w:val="20"/>
        </w:rPr>
      </w:pPr>
      <w:r>
        <w:rPr>
          <w:rFonts w:ascii="Calibri" w:hAnsi="Calibri" w:cs="Calibri"/>
          <w:sz w:val="20"/>
          <w:szCs w:val="20"/>
        </w:rPr>
        <w:t>The Contractor</w:t>
      </w:r>
      <w:r w:rsidRPr="002003BF">
        <w:rPr>
          <w:rFonts w:ascii="Calibri" w:hAnsi="Calibri" w:cs="Calibri"/>
          <w:sz w:val="20"/>
          <w:szCs w:val="20"/>
        </w:rPr>
        <w:t xml:space="preserve"> shall comply with all applicable State laws for reporting incidents of alleged and/or suspected abuse.</w:t>
      </w:r>
    </w:p>
    <w:p w14:paraId="285FA421" w14:textId="77777777" w:rsidR="00C04874" w:rsidRDefault="00C04874" w:rsidP="002003BF">
      <w:pPr>
        <w:spacing w:after="0"/>
        <w:rPr>
          <w:rFonts w:ascii="Calibri" w:hAnsi="Calibri" w:cs="Calibri"/>
          <w:sz w:val="20"/>
          <w:szCs w:val="20"/>
        </w:rPr>
      </w:pPr>
    </w:p>
    <w:p w14:paraId="78285C9A" w14:textId="77777777" w:rsidR="00C04874" w:rsidRDefault="00535F9D" w:rsidP="0011325D">
      <w:pPr>
        <w:pStyle w:val="Heading3"/>
      </w:pPr>
      <w:bookmarkStart w:id="143" w:name="_Toc201670616"/>
      <w:r w:rsidRPr="00A83AEB">
        <w:rPr>
          <w:u w:val="none"/>
        </w:rPr>
        <w:t>4.</w:t>
      </w:r>
      <w:r w:rsidR="00565AF9" w:rsidRPr="00A83AEB">
        <w:rPr>
          <w:u w:val="none"/>
        </w:rPr>
        <w:t>3</w:t>
      </w:r>
      <w:r w:rsidRPr="00A83AEB">
        <w:rPr>
          <w:u w:val="none"/>
        </w:rPr>
        <w:t>.8</w:t>
      </w:r>
      <w:r w:rsidRPr="00A83AEB">
        <w:rPr>
          <w:u w:val="none"/>
        </w:rPr>
        <w:tab/>
      </w:r>
      <w:r w:rsidR="003815ED">
        <w:t>FUTURE</w:t>
      </w:r>
      <w:r w:rsidR="00C04874">
        <w:t xml:space="preserve"> COURT SETTLEMENTS</w:t>
      </w:r>
      <w:bookmarkEnd w:id="143"/>
    </w:p>
    <w:p w14:paraId="3F757F40" w14:textId="1BB3A98B" w:rsidR="00E8349D" w:rsidRPr="00396778" w:rsidRDefault="00C04874" w:rsidP="00396778">
      <w:pPr>
        <w:rPr>
          <w:sz w:val="20"/>
          <w:szCs w:val="20"/>
        </w:rPr>
      </w:pPr>
      <w:r w:rsidRPr="00396778">
        <w:rPr>
          <w:sz w:val="20"/>
          <w:szCs w:val="20"/>
        </w:rPr>
        <w:t xml:space="preserve">The Contractor shall carry out provisions of any future litigation settlement agreements on behalf of DOC that occur during the </w:t>
      </w:r>
      <w:r w:rsidR="00651DAE" w:rsidRPr="00396778">
        <w:rPr>
          <w:sz w:val="20"/>
          <w:szCs w:val="20"/>
        </w:rPr>
        <w:t>C</w:t>
      </w:r>
      <w:r w:rsidRPr="00396778">
        <w:rPr>
          <w:sz w:val="20"/>
          <w:szCs w:val="20"/>
        </w:rPr>
        <w:t xml:space="preserve">ontract term.  </w:t>
      </w:r>
    </w:p>
    <w:p w14:paraId="17C221E5" w14:textId="77777777" w:rsidR="00C04874" w:rsidRDefault="00535F9D" w:rsidP="00582C8B">
      <w:pPr>
        <w:pStyle w:val="Heading3"/>
      </w:pPr>
      <w:bookmarkStart w:id="144" w:name="_Toc201670617"/>
      <w:r w:rsidRPr="00A83AEB">
        <w:rPr>
          <w:u w:val="none"/>
        </w:rPr>
        <w:t>4.</w:t>
      </w:r>
      <w:r w:rsidR="00565AF9" w:rsidRPr="00A83AEB">
        <w:rPr>
          <w:u w:val="none"/>
        </w:rPr>
        <w:t>3</w:t>
      </w:r>
      <w:r w:rsidRPr="00A83AEB">
        <w:rPr>
          <w:u w:val="none"/>
        </w:rPr>
        <w:t>.9</w:t>
      </w:r>
      <w:r w:rsidRPr="00A83AEB">
        <w:rPr>
          <w:u w:val="none"/>
        </w:rPr>
        <w:tab/>
      </w:r>
      <w:r w:rsidR="00C04874">
        <w:t>ACCESS TO PERSONNEL RECORDS</w:t>
      </w:r>
      <w:bookmarkEnd w:id="144"/>
    </w:p>
    <w:p w14:paraId="0D9B13CE" w14:textId="77777777" w:rsidR="00C04874" w:rsidRPr="00AE5A01" w:rsidRDefault="00C04874" w:rsidP="00971E78">
      <w:pPr>
        <w:jc w:val="both"/>
        <w:rPr>
          <w:rFonts w:ascii="Calibri" w:hAnsi="Calibri" w:cs="Calibri"/>
          <w:sz w:val="20"/>
          <w:szCs w:val="20"/>
        </w:rPr>
      </w:pPr>
      <w:r w:rsidRPr="00AE5A01">
        <w:rPr>
          <w:rFonts w:ascii="Calibri" w:hAnsi="Calibri" w:cs="Calibri"/>
          <w:sz w:val="20"/>
          <w:szCs w:val="20"/>
        </w:rPr>
        <w:t>P</w:t>
      </w:r>
      <w:r w:rsidR="00AE5A01" w:rsidRPr="00AE5A01">
        <w:rPr>
          <w:rFonts w:ascii="Calibri" w:hAnsi="Calibri" w:cs="Calibri"/>
          <w:sz w:val="20"/>
          <w:szCs w:val="20"/>
        </w:rPr>
        <w:t xml:space="preserve">ersonnel files of all </w:t>
      </w:r>
      <w:r w:rsidR="005D6766">
        <w:rPr>
          <w:rFonts w:ascii="Calibri" w:hAnsi="Calibri" w:cs="Calibri"/>
          <w:sz w:val="20"/>
          <w:szCs w:val="20"/>
        </w:rPr>
        <w:t xml:space="preserve">the </w:t>
      </w:r>
      <w:r w:rsidR="00AE5A01" w:rsidRPr="00AE5A01">
        <w:rPr>
          <w:rFonts w:ascii="Calibri" w:hAnsi="Calibri" w:cs="Calibri"/>
          <w:sz w:val="20"/>
          <w:szCs w:val="20"/>
        </w:rPr>
        <w:t>Contractor</w:t>
      </w:r>
      <w:r w:rsidRPr="00AE5A01">
        <w:rPr>
          <w:rFonts w:ascii="Calibri" w:hAnsi="Calibri" w:cs="Calibri"/>
          <w:sz w:val="20"/>
          <w:szCs w:val="20"/>
        </w:rPr>
        <w:t xml:space="preserve"> and subcontractor employees shall be on file at the respective institution.  The files shall be made available to the SCM and institutional administrator or designee as requested.  The SCM reserves the right to review, upon demand, any cred</w:t>
      </w:r>
      <w:r w:rsidR="00AE5A01" w:rsidRPr="00AE5A01">
        <w:rPr>
          <w:rFonts w:ascii="Calibri" w:hAnsi="Calibri" w:cs="Calibri"/>
          <w:sz w:val="20"/>
          <w:szCs w:val="20"/>
        </w:rPr>
        <w:t>entials obtained by the Contractor</w:t>
      </w:r>
      <w:r w:rsidRPr="00AE5A01">
        <w:rPr>
          <w:rFonts w:ascii="Calibri" w:hAnsi="Calibri" w:cs="Calibri"/>
          <w:sz w:val="20"/>
          <w:szCs w:val="20"/>
        </w:rPr>
        <w:t xml:space="preserve"> and to conduct further investigation if necessary.  These files shall include</w:t>
      </w:r>
      <w:r w:rsidR="00236345">
        <w:rPr>
          <w:rFonts w:ascii="Calibri" w:hAnsi="Calibri" w:cs="Calibri"/>
          <w:sz w:val="20"/>
          <w:szCs w:val="20"/>
        </w:rPr>
        <w:t>, at a minimum</w:t>
      </w:r>
      <w:r w:rsidRPr="00AE5A01">
        <w:rPr>
          <w:rFonts w:ascii="Calibri" w:hAnsi="Calibri" w:cs="Calibri"/>
          <w:sz w:val="20"/>
          <w:szCs w:val="20"/>
        </w:rPr>
        <w:t>:</w:t>
      </w:r>
    </w:p>
    <w:p w14:paraId="11536F80"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Copies of current New Jersey licenses;</w:t>
      </w:r>
    </w:p>
    <w:p w14:paraId="48E934AD" w14:textId="77777777" w:rsidR="00C04874" w:rsidRPr="00AE5A01" w:rsidRDefault="00C04874" w:rsidP="00C04874">
      <w:pPr>
        <w:pStyle w:val="ListParagraph"/>
        <w:ind w:left="780"/>
        <w:rPr>
          <w:rFonts w:ascii="Calibri" w:hAnsi="Calibri" w:cs="Calibri"/>
          <w:sz w:val="20"/>
          <w:szCs w:val="20"/>
        </w:rPr>
      </w:pPr>
    </w:p>
    <w:p w14:paraId="3596AD03"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Proof of professional certification;</w:t>
      </w:r>
    </w:p>
    <w:p w14:paraId="70780F99" w14:textId="77777777" w:rsidR="00C04874" w:rsidRPr="00AE5A01" w:rsidRDefault="00C04874" w:rsidP="00F95888">
      <w:pPr>
        <w:spacing w:after="0"/>
        <w:ind w:left="720"/>
        <w:rPr>
          <w:rFonts w:ascii="Calibri" w:hAnsi="Calibri" w:cs="Calibri"/>
          <w:sz w:val="20"/>
          <w:szCs w:val="20"/>
        </w:rPr>
      </w:pPr>
    </w:p>
    <w:p w14:paraId="48FB53AC"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Resumes that indicate individual education and experience;</w:t>
      </w:r>
    </w:p>
    <w:p w14:paraId="6CC5C752" w14:textId="77777777" w:rsidR="00C04874" w:rsidRPr="00AE5A01" w:rsidRDefault="00C04874" w:rsidP="00C04874">
      <w:pPr>
        <w:pStyle w:val="ListParagraph"/>
        <w:ind w:left="780"/>
        <w:rPr>
          <w:rFonts w:ascii="Calibri" w:hAnsi="Calibri" w:cs="Calibri"/>
          <w:sz w:val="20"/>
          <w:szCs w:val="20"/>
        </w:rPr>
      </w:pPr>
    </w:p>
    <w:p w14:paraId="7A7C8CD2"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Liability insurance certificates;</w:t>
      </w:r>
    </w:p>
    <w:p w14:paraId="17335432" w14:textId="77777777" w:rsidR="00C04874" w:rsidRPr="00AE5A01" w:rsidRDefault="00C04874" w:rsidP="00C04874">
      <w:pPr>
        <w:pStyle w:val="ListParagraph"/>
        <w:ind w:left="780"/>
        <w:rPr>
          <w:rFonts w:ascii="Calibri" w:hAnsi="Calibri" w:cs="Calibri"/>
          <w:sz w:val="20"/>
          <w:szCs w:val="20"/>
        </w:rPr>
      </w:pPr>
    </w:p>
    <w:p w14:paraId="2731B80A"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Evaluations;</w:t>
      </w:r>
    </w:p>
    <w:p w14:paraId="396E221D" w14:textId="77777777" w:rsidR="00C04874" w:rsidRPr="00AE5A01" w:rsidRDefault="00C04874" w:rsidP="00C04874">
      <w:pPr>
        <w:pStyle w:val="ListParagraph"/>
        <w:ind w:left="780"/>
        <w:rPr>
          <w:rFonts w:ascii="Calibri" w:hAnsi="Calibri" w:cs="Calibri"/>
          <w:sz w:val="20"/>
          <w:szCs w:val="20"/>
        </w:rPr>
      </w:pPr>
    </w:p>
    <w:p w14:paraId="511F7B24"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Training records;</w:t>
      </w:r>
    </w:p>
    <w:p w14:paraId="3FC3EE4B" w14:textId="77777777" w:rsidR="00C04874" w:rsidRPr="00AE5A01" w:rsidRDefault="00C04874" w:rsidP="00C04874">
      <w:pPr>
        <w:pStyle w:val="ListParagraph"/>
        <w:ind w:left="780"/>
        <w:rPr>
          <w:rFonts w:ascii="Calibri" w:hAnsi="Calibri" w:cs="Calibri"/>
          <w:sz w:val="20"/>
          <w:szCs w:val="20"/>
        </w:rPr>
      </w:pPr>
    </w:p>
    <w:p w14:paraId="5A998165" w14:textId="77777777" w:rsidR="00C04874" w:rsidRPr="00AE5A01" w:rsidRDefault="00C04874" w:rsidP="00C04874">
      <w:pPr>
        <w:pStyle w:val="ListParagraph"/>
        <w:numPr>
          <w:ilvl w:val="0"/>
          <w:numId w:val="132"/>
        </w:numPr>
        <w:rPr>
          <w:rFonts w:ascii="Calibri" w:hAnsi="Calibri" w:cs="Calibri"/>
          <w:sz w:val="20"/>
          <w:szCs w:val="20"/>
        </w:rPr>
      </w:pPr>
      <w:r w:rsidRPr="00AE5A01">
        <w:rPr>
          <w:rFonts w:ascii="Calibri" w:hAnsi="Calibri" w:cs="Calibri"/>
          <w:sz w:val="20"/>
          <w:szCs w:val="20"/>
        </w:rPr>
        <w:t xml:space="preserve">Payroll records; and </w:t>
      </w:r>
    </w:p>
    <w:p w14:paraId="4E05EAD7" w14:textId="77777777" w:rsidR="00C04874" w:rsidRPr="00AE5A01" w:rsidRDefault="00C04874" w:rsidP="00C04874">
      <w:pPr>
        <w:pStyle w:val="ListParagraph"/>
        <w:ind w:left="780"/>
        <w:rPr>
          <w:rFonts w:ascii="Calibri" w:hAnsi="Calibri" w:cs="Calibri"/>
          <w:sz w:val="20"/>
          <w:szCs w:val="20"/>
        </w:rPr>
      </w:pPr>
    </w:p>
    <w:p w14:paraId="540F0A34" w14:textId="77777777" w:rsidR="00C04874" w:rsidRPr="005542C0" w:rsidRDefault="00C04874" w:rsidP="00C04874">
      <w:pPr>
        <w:pStyle w:val="ListParagraph"/>
        <w:numPr>
          <w:ilvl w:val="0"/>
          <w:numId w:val="132"/>
        </w:numPr>
        <w:rPr>
          <w:rFonts w:cs="Arial"/>
          <w:szCs w:val="22"/>
        </w:rPr>
      </w:pPr>
      <w:r w:rsidRPr="00AE5A01">
        <w:rPr>
          <w:rFonts w:ascii="Calibri" w:hAnsi="Calibri" w:cs="Calibri"/>
          <w:sz w:val="20"/>
          <w:szCs w:val="20"/>
        </w:rPr>
        <w:t>Position responsibilities.</w:t>
      </w:r>
    </w:p>
    <w:p w14:paraId="60074D66" w14:textId="77777777" w:rsidR="005542C0" w:rsidRDefault="005542C0" w:rsidP="00F95888">
      <w:pPr>
        <w:spacing w:after="0"/>
        <w:rPr>
          <w:rFonts w:cs="Arial"/>
        </w:rPr>
      </w:pPr>
    </w:p>
    <w:p w14:paraId="13311A19" w14:textId="77777777" w:rsidR="005542C0" w:rsidRDefault="00535F9D" w:rsidP="0011325D">
      <w:pPr>
        <w:pStyle w:val="Heading3"/>
      </w:pPr>
      <w:bookmarkStart w:id="145" w:name="_Toc201670618"/>
      <w:r w:rsidRPr="00A83AEB">
        <w:rPr>
          <w:u w:val="none"/>
        </w:rPr>
        <w:t>4.</w:t>
      </w:r>
      <w:r w:rsidR="00565AF9" w:rsidRPr="00A83AEB">
        <w:rPr>
          <w:u w:val="none"/>
        </w:rPr>
        <w:t>3</w:t>
      </w:r>
      <w:r w:rsidRPr="00A83AEB">
        <w:rPr>
          <w:u w:val="none"/>
        </w:rPr>
        <w:t>.10</w:t>
      </w:r>
      <w:r w:rsidRPr="00A83AEB">
        <w:rPr>
          <w:u w:val="none"/>
        </w:rPr>
        <w:tab/>
      </w:r>
      <w:r w:rsidR="005542C0">
        <w:t>OFFENDER DRUG TESTING POLICY</w:t>
      </w:r>
      <w:bookmarkEnd w:id="145"/>
      <w:r w:rsidR="005542C0">
        <w:t xml:space="preserve"> </w:t>
      </w:r>
    </w:p>
    <w:p w14:paraId="5DC2F4F7" w14:textId="77777777" w:rsidR="005542C0" w:rsidRDefault="005542C0" w:rsidP="00971E78">
      <w:pPr>
        <w:spacing w:after="0"/>
        <w:jc w:val="both"/>
        <w:rPr>
          <w:rFonts w:cs="Arial"/>
          <w:sz w:val="20"/>
          <w:szCs w:val="20"/>
        </w:rPr>
      </w:pPr>
      <w:r>
        <w:rPr>
          <w:rFonts w:cs="Arial"/>
          <w:sz w:val="20"/>
          <w:szCs w:val="20"/>
        </w:rPr>
        <w:t>The Contractor</w:t>
      </w:r>
      <w:r w:rsidRPr="005542C0">
        <w:rPr>
          <w:rFonts w:cs="Arial"/>
          <w:sz w:val="20"/>
          <w:szCs w:val="20"/>
        </w:rPr>
        <w:t xml:space="preserve"> shall cooperate and comply with DOC in the random drug testing of the </w:t>
      </w:r>
      <w:r w:rsidR="00FD399D">
        <w:rPr>
          <w:rFonts w:cs="Arial"/>
          <w:sz w:val="20"/>
          <w:szCs w:val="20"/>
        </w:rPr>
        <w:t>P</w:t>
      </w:r>
      <w:r w:rsidRPr="005542C0">
        <w:rPr>
          <w:rFonts w:cs="Arial"/>
          <w:sz w:val="20"/>
          <w:szCs w:val="20"/>
        </w:rPr>
        <w:t xml:space="preserve">rogram </w:t>
      </w:r>
      <w:r w:rsidR="00FD399D">
        <w:rPr>
          <w:rFonts w:cs="Arial"/>
          <w:sz w:val="20"/>
          <w:szCs w:val="20"/>
        </w:rPr>
        <w:t>P</w:t>
      </w:r>
      <w:r w:rsidRPr="005542C0">
        <w:rPr>
          <w:rFonts w:cs="Arial"/>
          <w:sz w:val="20"/>
          <w:szCs w:val="20"/>
        </w:rPr>
        <w:t xml:space="preserve">articipants.  The expenses of the testing kits and other items necessary for this purpose will be borne by DOC.  The </w:t>
      </w:r>
      <w:r w:rsidR="00FD399D">
        <w:rPr>
          <w:rFonts w:cs="Arial"/>
          <w:sz w:val="20"/>
          <w:szCs w:val="20"/>
        </w:rPr>
        <w:t>P</w:t>
      </w:r>
      <w:r w:rsidRPr="005542C0">
        <w:rPr>
          <w:rFonts w:cs="Arial"/>
          <w:sz w:val="20"/>
          <w:szCs w:val="20"/>
        </w:rPr>
        <w:t xml:space="preserve">rogram </w:t>
      </w:r>
      <w:r w:rsidR="00FD399D">
        <w:rPr>
          <w:rFonts w:cs="Arial"/>
          <w:sz w:val="20"/>
          <w:szCs w:val="20"/>
        </w:rPr>
        <w:t>P</w:t>
      </w:r>
      <w:r w:rsidRPr="005542C0">
        <w:rPr>
          <w:rFonts w:cs="Arial"/>
          <w:sz w:val="20"/>
          <w:szCs w:val="20"/>
        </w:rPr>
        <w:t xml:space="preserve">articipants may be tested at a greater frequency than the </w:t>
      </w:r>
      <w:r w:rsidR="00750B61">
        <w:rPr>
          <w:rFonts w:cs="Arial"/>
          <w:sz w:val="20"/>
          <w:szCs w:val="20"/>
        </w:rPr>
        <w:t>G</w:t>
      </w:r>
      <w:r>
        <w:rPr>
          <w:rFonts w:cs="Arial"/>
          <w:sz w:val="20"/>
          <w:szCs w:val="20"/>
        </w:rPr>
        <w:t xml:space="preserve">eneral </w:t>
      </w:r>
      <w:r w:rsidR="00750B61">
        <w:rPr>
          <w:rFonts w:cs="Arial"/>
          <w:sz w:val="20"/>
          <w:szCs w:val="20"/>
        </w:rPr>
        <w:t>P</w:t>
      </w:r>
      <w:r>
        <w:rPr>
          <w:rFonts w:cs="Arial"/>
          <w:sz w:val="20"/>
          <w:szCs w:val="20"/>
        </w:rPr>
        <w:t>opulation.  The Contractor</w:t>
      </w:r>
      <w:r w:rsidRPr="005542C0">
        <w:rPr>
          <w:rFonts w:cs="Arial"/>
          <w:sz w:val="20"/>
          <w:szCs w:val="20"/>
        </w:rPr>
        <w:t xml:space="preserve"> shall comply with the requirements set forth in the DOC’s zero-tolerance substance abuse policy.</w:t>
      </w:r>
    </w:p>
    <w:p w14:paraId="1B3C974D" w14:textId="77777777" w:rsidR="00695672" w:rsidRDefault="00695672" w:rsidP="005542C0">
      <w:pPr>
        <w:spacing w:after="0"/>
        <w:rPr>
          <w:rFonts w:cs="Arial"/>
          <w:sz w:val="20"/>
          <w:szCs w:val="20"/>
        </w:rPr>
      </w:pPr>
    </w:p>
    <w:p w14:paraId="7E852A34" w14:textId="77777777" w:rsidR="00695672" w:rsidRDefault="00535F9D" w:rsidP="0011325D">
      <w:pPr>
        <w:pStyle w:val="Heading3"/>
      </w:pPr>
      <w:bookmarkStart w:id="146" w:name="_Toc201670619"/>
      <w:r w:rsidRPr="00A83AEB">
        <w:rPr>
          <w:u w:val="none"/>
        </w:rPr>
        <w:t>4.</w:t>
      </w:r>
      <w:r w:rsidR="00565AF9" w:rsidRPr="00A83AEB">
        <w:rPr>
          <w:u w:val="none"/>
        </w:rPr>
        <w:t>3</w:t>
      </w:r>
      <w:r w:rsidRPr="00A83AEB">
        <w:rPr>
          <w:u w:val="none"/>
        </w:rPr>
        <w:t>.11</w:t>
      </w:r>
      <w:r w:rsidRPr="00A83AEB">
        <w:rPr>
          <w:u w:val="none"/>
        </w:rPr>
        <w:tab/>
      </w:r>
      <w:r w:rsidR="00695672">
        <w:t>OFFENDER GRIEVANCES</w:t>
      </w:r>
      <w:bookmarkEnd w:id="146"/>
    </w:p>
    <w:p w14:paraId="55B106CC" w14:textId="77777777" w:rsidR="00695672" w:rsidRDefault="008171BC" w:rsidP="001D3F45">
      <w:pPr>
        <w:spacing w:after="0"/>
        <w:jc w:val="both"/>
        <w:rPr>
          <w:sz w:val="20"/>
          <w:szCs w:val="20"/>
        </w:rPr>
      </w:pPr>
      <w:r w:rsidRPr="00E11144">
        <w:rPr>
          <w:sz w:val="20"/>
          <w:szCs w:val="20"/>
        </w:rPr>
        <w:t>The C</w:t>
      </w:r>
      <w:r w:rsidR="006E722D" w:rsidRPr="006E722D">
        <w:rPr>
          <w:sz w:val="20"/>
          <w:szCs w:val="20"/>
        </w:rPr>
        <w:t>ontractor shall adhere to</w:t>
      </w:r>
      <w:r w:rsidRPr="00E11144">
        <w:rPr>
          <w:sz w:val="20"/>
          <w:szCs w:val="20"/>
        </w:rPr>
        <w:t xml:space="preserve"> the following protocol </w:t>
      </w:r>
      <w:r w:rsidR="006E722D">
        <w:rPr>
          <w:sz w:val="20"/>
          <w:szCs w:val="20"/>
        </w:rPr>
        <w:t xml:space="preserve">to document and report </w:t>
      </w:r>
      <w:r w:rsidR="00651716">
        <w:rPr>
          <w:sz w:val="20"/>
          <w:szCs w:val="20"/>
        </w:rPr>
        <w:t>O</w:t>
      </w:r>
      <w:r w:rsidR="006E722D">
        <w:rPr>
          <w:sz w:val="20"/>
          <w:szCs w:val="20"/>
        </w:rPr>
        <w:t>ffender grievances and work accordingly with the SCM during this process as outlined below:</w:t>
      </w:r>
    </w:p>
    <w:p w14:paraId="035EAE55" w14:textId="77777777" w:rsidR="00F95888" w:rsidRPr="00E11144" w:rsidRDefault="00F95888" w:rsidP="001D3F45">
      <w:pPr>
        <w:spacing w:after="0"/>
        <w:jc w:val="both"/>
        <w:rPr>
          <w:sz w:val="20"/>
          <w:szCs w:val="20"/>
        </w:rPr>
      </w:pPr>
    </w:p>
    <w:p w14:paraId="6252ADC5" w14:textId="536BE0A6" w:rsidR="00695672" w:rsidRPr="00994E69" w:rsidRDefault="00695672" w:rsidP="0017405E">
      <w:pPr>
        <w:pStyle w:val="ListParagraph"/>
        <w:numPr>
          <w:ilvl w:val="0"/>
          <w:numId w:val="133"/>
        </w:numPr>
        <w:rPr>
          <w:rFonts w:asciiTheme="minorHAnsi" w:hAnsiTheme="minorHAnsi" w:cstheme="minorHAnsi"/>
          <w:sz w:val="20"/>
          <w:szCs w:val="20"/>
        </w:rPr>
      </w:pPr>
      <w:r w:rsidRPr="00994E69">
        <w:rPr>
          <w:rFonts w:asciiTheme="minorHAnsi" w:hAnsiTheme="minorHAnsi" w:cstheme="minorHAnsi"/>
          <w:sz w:val="20"/>
          <w:szCs w:val="20"/>
        </w:rPr>
        <w:t xml:space="preserve">The Contractor shall maintain monthly statistics of all grievances, whether with or without merit, filed against  </w:t>
      </w:r>
      <w:r w:rsidR="005D6766">
        <w:rPr>
          <w:rFonts w:asciiTheme="minorHAnsi" w:hAnsiTheme="minorHAnsi" w:cstheme="minorHAnsi"/>
          <w:sz w:val="20"/>
          <w:szCs w:val="20"/>
        </w:rPr>
        <w:t xml:space="preserve">the </w:t>
      </w:r>
      <w:r w:rsidRPr="00994E69">
        <w:rPr>
          <w:rFonts w:asciiTheme="minorHAnsi" w:hAnsiTheme="minorHAnsi" w:cstheme="minorHAnsi"/>
          <w:sz w:val="20"/>
          <w:szCs w:val="20"/>
        </w:rPr>
        <w:t xml:space="preserve">Contractor and/or its employees at each institution;  </w:t>
      </w:r>
    </w:p>
    <w:p w14:paraId="18E155EE" w14:textId="77777777" w:rsidR="00695672" w:rsidRPr="00994E69" w:rsidRDefault="00695672" w:rsidP="0017405E">
      <w:pPr>
        <w:pStyle w:val="ListParagraph"/>
        <w:ind w:left="780"/>
        <w:rPr>
          <w:rFonts w:asciiTheme="minorHAnsi" w:hAnsiTheme="minorHAnsi" w:cstheme="minorHAnsi"/>
          <w:sz w:val="20"/>
          <w:szCs w:val="20"/>
        </w:rPr>
      </w:pPr>
    </w:p>
    <w:p w14:paraId="17AA4C80" w14:textId="4DCB6AED" w:rsidR="00695672" w:rsidRPr="00994E69" w:rsidRDefault="00695672" w:rsidP="0017405E">
      <w:pPr>
        <w:pStyle w:val="ListParagraph"/>
        <w:numPr>
          <w:ilvl w:val="0"/>
          <w:numId w:val="133"/>
        </w:numPr>
        <w:rPr>
          <w:rFonts w:asciiTheme="minorHAnsi" w:hAnsiTheme="minorHAnsi" w:cstheme="minorHAnsi"/>
          <w:sz w:val="20"/>
          <w:szCs w:val="20"/>
        </w:rPr>
      </w:pPr>
      <w:r w:rsidRPr="00994E69">
        <w:rPr>
          <w:rFonts w:asciiTheme="minorHAnsi" w:hAnsiTheme="minorHAnsi" w:cstheme="minorHAnsi"/>
          <w:sz w:val="20"/>
          <w:szCs w:val="20"/>
        </w:rPr>
        <w:t xml:space="preserve">The Contractor shall provide to the SCM and the </w:t>
      </w:r>
      <w:r w:rsidR="002028B4">
        <w:rPr>
          <w:rFonts w:asciiTheme="minorHAnsi" w:hAnsiTheme="minorHAnsi" w:cstheme="minorHAnsi"/>
          <w:sz w:val="20"/>
          <w:szCs w:val="20"/>
        </w:rPr>
        <w:t>P</w:t>
      </w:r>
      <w:r w:rsidR="002B0C87">
        <w:rPr>
          <w:rFonts w:asciiTheme="minorHAnsi" w:hAnsiTheme="minorHAnsi" w:cstheme="minorHAnsi"/>
          <w:sz w:val="20"/>
          <w:szCs w:val="20"/>
        </w:rPr>
        <w:t>rogram</w:t>
      </w:r>
      <w:r w:rsidRPr="00994E69">
        <w:rPr>
          <w:rFonts w:asciiTheme="minorHAnsi" w:hAnsiTheme="minorHAnsi" w:cstheme="minorHAnsi"/>
          <w:sz w:val="20"/>
          <w:szCs w:val="20"/>
        </w:rPr>
        <w:t xml:space="preserve"> </w:t>
      </w:r>
      <w:r w:rsidR="00B836F9">
        <w:rPr>
          <w:rFonts w:asciiTheme="minorHAnsi" w:hAnsiTheme="minorHAnsi" w:cstheme="minorHAnsi"/>
          <w:sz w:val="20"/>
          <w:szCs w:val="20"/>
        </w:rPr>
        <w:t>L</w:t>
      </w:r>
      <w:r w:rsidRPr="00994E69">
        <w:rPr>
          <w:rFonts w:asciiTheme="minorHAnsi" w:hAnsiTheme="minorHAnsi" w:cstheme="minorHAnsi"/>
          <w:sz w:val="20"/>
          <w:szCs w:val="20"/>
        </w:rPr>
        <w:t xml:space="preserve">iaison assigned to the </w:t>
      </w:r>
      <w:r w:rsidR="000744AF">
        <w:rPr>
          <w:rFonts w:asciiTheme="minorHAnsi" w:hAnsiTheme="minorHAnsi" w:cstheme="minorHAnsi"/>
          <w:sz w:val="20"/>
          <w:szCs w:val="20"/>
        </w:rPr>
        <w:t>P</w:t>
      </w:r>
      <w:r w:rsidRPr="00994E69">
        <w:rPr>
          <w:rFonts w:asciiTheme="minorHAnsi" w:hAnsiTheme="minorHAnsi" w:cstheme="minorHAnsi"/>
          <w:sz w:val="20"/>
          <w:szCs w:val="20"/>
        </w:rPr>
        <w:t xml:space="preserve">rogram a copy of each grievance/complaint, as well as documentation of the efforts to resolve the matter.  Copies shall be sent to the complainant, except when the complainant is not the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rogram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articipant and confidential material is involved, and filed in the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rogram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articipant’s records;  </w:t>
      </w:r>
    </w:p>
    <w:p w14:paraId="7B459773" w14:textId="77777777" w:rsidR="00695672" w:rsidRPr="00994E69" w:rsidRDefault="00695672" w:rsidP="00261191">
      <w:pPr>
        <w:pStyle w:val="ListParagraph"/>
        <w:ind w:left="780"/>
        <w:rPr>
          <w:rFonts w:asciiTheme="minorHAnsi" w:hAnsiTheme="minorHAnsi" w:cstheme="minorHAnsi"/>
          <w:sz w:val="20"/>
          <w:szCs w:val="20"/>
        </w:rPr>
      </w:pPr>
    </w:p>
    <w:p w14:paraId="37D00586" w14:textId="77777777" w:rsidR="00695672" w:rsidRPr="00994E69" w:rsidRDefault="00695672" w:rsidP="00261191">
      <w:pPr>
        <w:pStyle w:val="ListParagraph"/>
        <w:numPr>
          <w:ilvl w:val="0"/>
          <w:numId w:val="133"/>
        </w:numPr>
        <w:rPr>
          <w:rFonts w:asciiTheme="minorHAnsi" w:hAnsiTheme="minorHAnsi" w:cstheme="minorHAnsi"/>
          <w:sz w:val="20"/>
          <w:szCs w:val="20"/>
        </w:rPr>
      </w:pPr>
      <w:r w:rsidRPr="00994E69">
        <w:rPr>
          <w:rFonts w:asciiTheme="minorHAnsi" w:hAnsiTheme="minorHAnsi" w:cstheme="minorHAnsi"/>
          <w:sz w:val="20"/>
          <w:szCs w:val="20"/>
        </w:rPr>
        <w:t xml:space="preserve">The SCM shall reserve the right to review any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rogram </w:t>
      </w:r>
      <w:r w:rsidR="00A9506C">
        <w:rPr>
          <w:rFonts w:asciiTheme="minorHAnsi" w:hAnsiTheme="minorHAnsi" w:cstheme="minorHAnsi"/>
          <w:sz w:val="20"/>
          <w:szCs w:val="20"/>
        </w:rPr>
        <w:t>P</w:t>
      </w:r>
      <w:r w:rsidRPr="00994E69">
        <w:rPr>
          <w:rFonts w:asciiTheme="minorHAnsi" w:hAnsiTheme="minorHAnsi" w:cstheme="minorHAnsi"/>
          <w:sz w:val="20"/>
          <w:szCs w:val="20"/>
        </w:rPr>
        <w:t xml:space="preserve">articipant grievance and review the Contractor’s actions.  The Contractor shall implement the SCM’s recommendations in disputed cases.  No costs to the State shall be permitted in such cases; and </w:t>
      </w:r>
    </w:p>
    <w:p w14:paraId="4270AB23" w14:textId="77777777" w:rsidR="00695672" w:rsidRPr="00994E69" w:rsidRDefault="00695672" w:rsidP="00BE358A">
      <w:pPr>
        <w:pStyle w:val="ListParagraph"/>
        <w:ind w:left="780"/>
        <w:rPr>
          <w:rFonts w:asciiTheme="minorHAnsi" w:hAnsiTheme="minorHAnsi" w:cstheme="minorHAnsi"/>
          <w:sz w:val="20"/>
          <w:szCs w:val="20"/>
        </w:rPr>
      </w:pPr>
    </w:p>
    <w:p w14:paraId="77624629" w14:textId="77777777" w:rsidR="00695672" w:rsidRDefault="00695672" w:rsidP="00BE358A">
      <w:pPr>
        <w:pStyle w:val="ListParagraph"/>
        <w:numPr>
          <w:ilvl w:val="0"/>
          <w:numId w:val="133"/>
        </w:numPr>
        <w:rPr>
          <w:rFonts w:asciiTheme="minorHAnsi" w:hAnsiTheme="minorHAnsi" w:cstheme="minorHAnsi"/>
          <w:sz w:val="20"/>
          <w:szCs w:val="20"/>
        </w:rPr>
      </w:pPr>
      <w:r w:rsidRPr="00994E69">
        <w:rPr>
          <w:rFonts w:asciiTheme="minorHAnsi" w:hAnsiTheme="minorHAnsi" w:cstheme="minorHAnsi"/>
          <w:sz w:val="20"/>
          <w:szCs w:val="20"/>
        </w:rPr>
        <w:t xml:space="preserve">The Contractor shall provide investigations and reports within seven (7) </w:t>
      </w:r>
      <w:r w:rsidR="002B3B09">
        <w:rPr>
          <w:rFonts w:asciiTheme="minorHAnsi" w:hAnsiTheme="minorHAnsi" w:cstheme="minorHAnsi"/>
          <w:sz w:val="20"/>
          <w:szCs w:val="20"/>
        </w:rPr>
        <w:t xml:space="preserve">Business </w:t>
      </w:r>
      <w:r w:rsidR="00FF0A10">
        <w:rPr>
          <w:rFonts w:asciiTheme="minorHAnsi" w:hAnsiTheme="minorHAnsi" w:cstheme="minorHAnsi"/>
          <w:sz w:val="20"/>
          <w:szCs w:val="20"/>
        </w:rPr>
        <w:t>D</w:t>
      </w:r>
      <w:r w:rsidRPr="00994E69">
        <w:rPr>
          <w:rFonts w:asciiTheme="minorHAnsi" w:hAnsiTheme="minorHAnsi" w:cstheme="minorHAnsi"/>
          <w:sz w:val="20"/>
          <w:szCs w:val="20"/>
        </w:rPr>
        <w:t>ays to the SCM for all grievances</w:t>
      </w:r>
      <w:r w:rsidRPr="00994E69" w:rsidDel="00C50078">
        <w:rPr>
          <w:rFonts w:asciiTheme="minorHAnsi" w:hAnsiTheme="minorHAnsi" w:cstheme="minorHAnsi"/>
          <w:sz w:val="20"/>
          <w:szCs w:val="20"/>
        </w:rPr>
        <w:t xml:space="preserve"> </w:t>
      </w:r>
      <w:r w:rsidRPr="00994E69">
        <w:rPr>
          <w:rFonts w:asciiTheme="minorHAnsi" w:hAnsiTheme="minorHAnsi" w:cstheme="minorHAnsi"/>
          <w:sz w:val="20"/>
          <w:szCs w:val="20"/>
        </w:rPr>
        <w:t>not only at the institutional level, but also for those received from various sources, including the Commissioner of the DOC and other administrative offices of DOC.  In all cases, the SCM has the final authority to resolve such complaints.</w:t>
      </w:r>
    </w:p>
    <w:p w14:paraId="102A9B0B" w14:textId="77777777" w:rsidR="008370CB" w:rsidRDefault="008370CB" w:rsidP="001D3F45">
      <w:pPr>
        <w:spacing w:after="0"/>
        <w:jc w:val="both"/>
        <w:rPr>
          <w:rFonts w:cstheme="minorHAnsi"/>
          <w:sz w:val="20"/>
          <w:szCs w:val="20"/>
        </w:rPr>
      </w:pPr>
    </w:p>
    <w:p w14:paraId="4D8AAA1F" w14:textId="77777777" w:rsidR="008370CB" w:rsidRDefault="008370CB" w:rsidP="00427C51">
      <w:pPr>
        <w:pStyle w:val="Heading2"/>
      </w:pPr>
      <w:bookmarkStart w:id="147" w:name="_Toc201670620"/>
      <w:r>
        <w:t>EMPLOYMENT REQUIREMENTS FOR ALL PROGRAMS</w:t>
      </w:r>
      <w:bookmarkEnd w:id="147"/>
    </w:p>
    <w:p w14:paraId="5BAD38C8" w14:textId="77777777" w:rsidR="008370CB" w:rsidRDefault="008370CB" w:rsidP="008370CB">
      <w:pPr>
        <w:spacing w:after="0"/>
      </w:pPr>
    </w:p>
    <w:p w14:paraId="1F68427A" w14:textId="77777777" w:rsidR="008370CB" w:rsidRDefault="00535F9D" w:rsidP="0011325D">
      <w:pPr>
        <w:pStyle w:val="Heading3"/>
      </w:pPr>
      <w:bookmarkStart w:id="148" w:name="_Toc201670621"/>
      <w:r w:rsidRPr="00A83AEB">
        <w:rPr>
          <w:u w:val="none"/>
        </w:rPr>
        <w:t>4.</w:t>
      </w:r>
      <w:r w:rsidR="00565AF9" w:rsidRPr="00A83AEB">
        <w:rPr>
          <w:u w:val="none"/>
        </w:rPr>
        <w:t>4</w:t>
      </w:r>
      <w:r w:rsidRPr="00A83AEB">
        <w:rPr>
          <w:u w:val="none"/>
        </w:rPr>
        <w:t>.1</w:t>
      </w:r>
      <w:r w:rsidRPr="00A83AEB">
        <w:rPr>
          <w:u w:val="none"/>
        </w:rPr>
        <w:tab/>
      </w:r>
      <w:r w:rsidR="008370CB">
        <w:t>SCREENING OF CANDIDATES</w:t>
      </w:r>
      <w:bookmarkEnd w:id="148"/>
    </w:p>
    <w:p w14:paraId="7DCAF26C" w14:textId="77777777" w:rsidR="008370CB" w:rsidRDefault="008370CB" w:rsidP="00971E78">
      <w:pPr>
        <w:spacing w:after="0"/>
        <w:jc w:val="both"/>
        <w:rPr>
          <w:rFonts w:cs="Arial"/>
          <w:sz w:val="20"/>
          <w:szCs w:val="20"/>
        </w:rPr>
      </w:pPr>
      <w:r>
        <w:rPr>
          <w:rFonts w:cs="Arial"/>
          <w:sz w:val="20"/>
          <w:szCs w:val="20"/>
        </w:rPr>
        <w:t>The Contractor</w:t>
      </w:r>
      <w:r w:rsidRPr="008370CB">
        <w:rPr>
          <w:rFonts w:cs="Arial"/>
          <w:sz w:val="20"/>
          <w:szCs w:val="20"/>
        </w:rPr>
        <w:t xml:space="preserve"> shall indicate that the candidate’s qualifications have been reviewe</w:t>
      </w:r>
      <w:r>
        <w:rPr>
          <w:rFonts w:cs="Arial"/>
          <w:sz w:val="20"/>
          <w:szCs w:val="20"/>
        </w:rPr>
        <w:t xml:space="preserve">d and approved by the Contractor’s </w:t>
      </w:r>
      <w:r w:rsidRPr="008370CB">
        <w:rPr>
          <w:rFonts w:cs="Arial"/>
          <w:sz w:val="20"/>
          <w:szCs w:val="20"/>
        </w:rPr>
        <w:t xml:space="preserve">management as part of its </w:t>
      </w:r>
      <w:r w:rsidR="000744AF">
        <w:rPr>
          <w:rFonts w:cs="Arial"/>
          <w:sz w:val="20"/>
          <w:szCs w:val="20"/>
        </w:rPr>
        <w:t>P</w:t>
      </w:r>
      <w:r w:rsidRPr="008370CB">
        <w:rPr>
          <w:rFonts w:cs="Arial"/>
          <w:sz w:val="20"/>
          <w:szCs w:val="20"/>
        </w:rPr>
        <w:t xml:space="preserve">rogram oversight role prior to submission to the SCM.  The SCM retains the ultimate right of approval and refusal of employment or dismissal of an individual from working at any institution.  The SCM and institutional administrator shall have the option of interviewing prospective </w:t>
      </w:r>
      <w:r w:rsidR="00B504CD">
        <w:rPr>
          <w:rFonts w:cs="Arial"/>
          <w:sz w:val="20"/>
          <w:szCs w:val="20"/>
        </w:rPr>
        <w:t>p</w:t>
      </w:r>
      <w:r w:rsidRPr="008370CB">
        <w:rPr>
          <w:rFonts w:cs="Arial"/>
          <w:sz w:val="20"/>
          <w:szCs w:val="20"/>
        </w:rPr>
        <w:t>ersonnel.</w:t>
      </w:r>
    </w:p>
    <w:p w14:paraId="6DC30A99" w14:textId="77777777" w:rsidR="008370CB" w:rsidRDefault="008370CB" w:rsidP="008370CB">
      <w:pPr>
        <w:spacing w:after="0"/>
        <w:rPr>
          <w:rFonts w:cs="Arial"/>
          <w:sz w:val="20"/>
          <w:szCs w:val="20"/>
        </w:rPr>
      </w:pPr>
    </w:p>
    <w:p w14:paraId="6E7A890A" w14:textId="77777777" w:rsidR="008370CB" w:rsidRDefault="00535F9D" w:rsidP="0011325D">
      <w:pPr>
        <w:pStyle w:val="Heading3"/>
      </w:pPr>
      <w:bookmarkStart w:id="149" w:name="_Toc201670622"/>
      <w:r w:rsidRPr="00A83AEB">
        <w:rPr>
          <w:u w:val="none"/>
        </w:rPr>
        <w:t>4.</w:t>
      </w:r>
      <w:r w:rsidR="00565AF9" w:rsidRPr="00A83AEB">
        <w:rPr>
          <w:u w:val="none"/>
        </w:rPr>
        <w:t>4</w:t>
      </w:r>
      <w:r w:rsidRPr="00A83AEB">
        <w:rPr>
          <w:u w:val="none"/>
        </w:rPr>
        <w:t>.2</w:t>
      </w:r>
      <w:r w:rsidRPr="00A83AEB">
        <w:rPr>
          <w:u w:val="none"/>
        </w:rPr>
        <w:tab/>
      </w:r>
      <w:r w:rsidR="008370CB">
        <w:t>CONTINUED EMPLOYMENT</w:t>
      </w:r>
      <w:bookmarkEnd w:id="149"/>
      <w:r w:rsidR="008370CB">
        <w:t xml:space="preserve"> </w:t>
      </w:r>
    </w:p>
    <w:p w14:paraId="6DE82F67" w14:textId="77777777" w:rsidR="008370CB" w:rsidRDefault="008370CB" w:rsidP="00971E78">
      <w:pPr>
        <w:spacing w:after="0"/>
        <w:jc w:val="both"/>
        <w:rPr>
          <w:rFonts w:cs="Arial"/>
          <w:sz w:val="20"/>
          <w:szCs w:val="20"/>
        </w:rPr>
      </w:pPr>
      <w:r w:rsidRPr="008370CB">
        <w:rPr>
          <w:rFonts w:cs="Arial"/>
          <w:sz w:val="20"/>
          <w:szCs w:val="20"/>
        </w:rPr>
        <w:t>Initial and continued employment of staff shall be subject to approval by the SCM, who reserves th</w:t>
      </w:r>
      <w:r>
        <w:rPr>
          <w:rFonts w:cs="Arial"/>
          <w:sz w:val="20"/>
          <w:szCs w:val="20"/>
        </w:rPr>
        <w:t xml:space="preserve">e right to instruct the Contractor to prohibit any </w:t>
      </w:r>
      <w:r w:rsidR="005D6766">
        <w:rPr>
          <w:rFonts w:cs="Arial"/>
          <w:sz w:val="20"/>
          <w:szCs w:val="20"/>
        </w:rPr>
        <w:t xml:space="preserve">of the </w:t>
      </w:r>
      <w:r>
        <w:rPr>
          <w:rFonts w:cs="Arial"/>
          <w:sz w:val="20"/>
          <w:szCs w:val="20"/>
        </w:rPr>
        <w:t>Contractor’s</w:t>
      </w:r>
      <w:r w:rsidRPr="008370CB">
        <w:rPr>
          <w:rFonts w:cs="Arial"/>
          <w:sz w:val="20"/>
          <w:szCs w:val="20"/>
        </w:rPr>
        <w:t xml:space="preserve"> employees from performing any service wi</w:t>
      </w:r>
      <w:r>
        <w:rPr>
          <w:rFonts w:cs="Arial"/>
          <w:sz w:val="20"/>
          <w:szCs w:val="20"/>
        </w:rPr>
        <w:t>th regard to this Contract</w:t>
      </w:r>
      <w:r w:rsidR="00FD1B8D">
        <w:rPr>
          <w:rFonts w:cs="Arial"/>
          <w:sz w:val="20"/>
          <w:szCs w:val="20"/>
        </w:rPr>
        <w:t>.  The Contractor</w:t>
      </w:r>
      <w:r w:rsidRPr="008370CB">
        <w:rPr>
          <w:rFonts w:cs="Arial"/>
          <w:sz w:val="20"/>
          <w:szCs w:val="20"/>
        </w:rPr>
        <w:t xml:space="preserve"> shall comply with such request within 15 </w:t>
      </w:r>
      <w:r w:rsidR="00236345">
        <w:rPr>
          <w:rFonts w:cs="Arial"/>
          <w:sz w:val="20"/>
          <w:szCs w:val="20"/>
        </w:rPr>
        <w:t>B</w:t>
      </w:r>
      <w:r w:rsidRPr="008370CB">
        <w:rPr>
          <w:rFonts w:cs="Arial"/>
          <w:sz w:val="20"/>
          <w:szCs w:val="20"/>
        </w:rPr>
        <w:t xml:space="preserve">usiness </w:t>
      </w:r>
      <w:r w:rsidR="00236345">
        <w:rPr>
          <w:rFonts w:cs="Arial"/>
          <w:sz w:val="20"/>
          <w:szCs w:val="20"/>
        </w:rPr>
        <w:t>D</w:t>
      </w:r>
      <w:r w:rsidRPr="008370CB">
        <w:rPr>
          <w:rFonts w:cs="Arial"/>
          <w:sz w:val="20"/>
          <w:szCs w:val="20"/>
        </w:rPr>
        <w:t xml:space="preserve">ays.  If the SCM determines that such action or activity may result in harm to a </w:t>
      </w:r>
      <w:r w:rsidR="00A9506C">
        <w:rPr>
          <w:rFonts w:cs="Arial"/>
          <w:sz w:val="20"/>
          <w:szCs w:val="20"/>
        </w:rPr>
        <w:t>P</w:t>
      </w:r>
      <w:r w:rsidRPr="008370CB">
        <w:rPr>
          <w:rFonts w:cs="Arial"/>
          <w:sz w:val="20"/>
          <w:szCs w:val="20"/>
        </w:rPr>
        <w:t xml:space="preserve">rogram </w:t>
      </w:r>
      <w:r w:rsidR="00A9506C">
        <w:rPr>
          <w:rFonts w:cs="Arial"/>
          <w:sz w:val="20"/>
          <w:szCs w:val="20"/>
        </w:rPr>
        <w:t>P</w:t>
      </w:r>
      <w:r w:rsidRPr="008370CB">
        <w:rPr>
          <w:rFonts w:cs="Arial"/>
          <w:sz w:val="20"/>
          <w:szCs w:val="20"/>
        </w:rPr>
        <w:t>articipant or if security may be comprom</w:t>
      </w:r>
      <w:r w:rsidR="00FD1B8D">
        <w:rPr>
          <w:rFonts w:cs="Arial"/>
          <w:sz w:val="20"/>
          <w:szCs w:val="20"/>
        </w:rPr>
        <w:t>ised, compliance by the Contractor</w:t>
      </w:r>
      <w:r w:rsidRPr="008370CB">
        <w:rPr>
          <w:rFonts w:cs="Arial"/>
          <w:sz w:val="20"/>
          <w:szCs w:val="20"/>
        </w:rPr>
        <w:t xml:space="preserve"> s</w:t>
      </w:r>
      <w:r w:rsidR="00FD1B8D">
        <w:rPr>
          <w:rFonts w:cs="Arial"/>
          <w:sz w:val="20"/>
          <w:szCs w:val="20"/>
        </w:rPr>
        <w:t xml:space="preserve">hall be immediate.  The </w:t>
      </w:r>
      <w:r w:rsidRPr="008370CB">
        <w:rPr>
          <w:rFonts w:cs="Arial"/>
          <w:sz w:val="20"/>
          <w:szCs w:val="20"/>
        </w:rPr>
        <w:t>Contractor shall ensure that its staff complies with all term</w:t>
      </w:r>
      <w:r w:rsidR="00FD1B8D">
        <w:rPr>
          <w:rFonts w:cs="Arial"/>
          <w:sz w:val="20"/>
          <w:szCs w:val="20"/>
        </w:rPr>
        <w:t>s of the Contract</w:t>
      </w:r>
      <w:r w:rsidRPr="008370CB">
        <w:rPr>
          <w:rFonts w:cs="Arial"/>
          <w:sz w:val="20"/>
          <w:szCs w:val="20"/>
        </w:rPr>
        <w:t xml:space="preserve"> specifications and DOC rules, regulations, policies, and procedures.</w:t>
      </w:r>
    </w:p>
    <w:p w14:paraId="7F6F7C79" w14:textId="77777777" w:rsidR="003F5400" w:rsidRDefault="003F5400" w:rsidP="00971E78">
      <w:pPr>
        <w:spacing w:after="0"/>
        <w:jc w:val="both"/>
        <w:rPr>
          <w:rFonts w:cs="Arial"/>
          <w:sz w:val="20"/>
          <w:szCs w:val="20"/>
        </w:rPr>
      </w:pPr>
    </w:p>
    <w:p w14:paraId="73072A1C" w14:textId="77777777" w:rsidR="008370CB" w:rsidRDefault="00535F9D" w:rsidP="0011325D">
      <w:pPr>
        <w:pStyle w:val="Heading3"/>
      </w:pPr>
      <w:bookmarkStart w:id="150" w:name="_Toc201670623"/>
      <w:r w:rsidRPr="009805EB">
        <w:rPr>
          <w:u w:val="none"/>
        </w:rPr>
        <w:lastRenderedPageBreak/>
        <w:t>4</w:t>
      </w:r>
      <w:r w:rsidRPr="00A83AEB">
        <w:rPr>
          <w:u w:val="none"/>
        </w:rPr>
        <w:t>.</w:t>
      </w:r>
      <w:r w:rsidR="00565AF9" w:rsidRPr="00A83AEB">
        <w:rPr>
          <w:u w:val="none"/>
        </w:rPr>
        <w:t>4</w:t>
      </w:r>
      <w:r w:rsidRPr="00A83AEB">
        <w:rPr>
          <w:u w:val="none"/>
        </w:rPr>
        <w:t>.3</w:t>
      </w:r>
      <w:r w:rsidRPr="00A83AEB">
        <w:rPr>
          <w:u w:val="none"/>
        </w:rPr>
        <w:tab/>
      </w:r>
      <w:r w:rsidR="00FD1B8D">
        <w:t>TERMINATED EMPLOYEES</w:t>
      </w:r>
      <w:bookmarkEnd w:id="150"/>
      <w:r w:rsidR="00FD1B8D">
        <w:t xml:space="preserve"> </w:t>
      </w:r>
    </w:p>
    <w:p w14:paraId="74E7739F" w14:textId="77777777" w:rsidR="00FD1B8D" w:rsidRPr="00896B0E" w:rsidRDefault="00FD1B8D" w:rsidP="00971E78">
      <w:pPr>
        <w:spacing w:after="0"/>
        <w:jc w:val="both"/>
        <w:rPr>
          <w:rFonts w:cs="Arial"/>
          <w:sz w:val="20"/>
          <w:szCs w:val="20"/>
        </w:rPr>
      </w:pPr>
      <w:r w:rsidRPr="00896B0E">
        <w:rPr>
          <w:rFonts w:cs="Arial"/>
          <w:sz w:val="20"/>
          <w:szCs w:val="20"/>
        </w:rPr>
        <w:t xml:space="preserve">The Contractor shall notify in writing and consult with the SCM prior to discharging, removing, or failing to renew contracts of professional staff.  All </w:t>
      </w:r>
      <w:r w:rsidR="00B504CD">
        <w:rPr>
          <w:rFonts w:cs="Arial"/>
          <w:sz w:val="20"/>
          <w:szCs w:val="20"/>
        </w:rPr>
        <w:t>p</w:t>
      </w:r>
      <w:r w:rsidRPr="00896B0E">
        <w:rPr>
          <w:rFonts w:cs="Arial"/>
          <w:sz w:val="20"/>
          <w:szCs w:val="20"/>
        </w:rPr>
        <w:t xml:space="preserve">ersonnel who leave the employ of the Contractor shall relinquish their identification (ID) cards to the on-site authority who shall submit all ID cards for that month to the Contractor’s central office.  On a monthly basis, the </w:t>
      </w:r>
      <w:r w:rsidR="00896B0E" w:rsidRPr="00896B0E">
        <w:rPr>
          <w:rFonts w:cs="Arial"/>
          <w:sz w:val="20"/>
          <w:szCs w:val="20"/>
        </w:rPr>
        <w:t>Contractor</w:t>
      </w:r>
      <w:r w:rsidRPr="00896B0E">
        <w:rPr>
          <w:rFonts w:cs="Arial"/>
          <w:sz w:val="20"/>
          <w:szCs w:val="20"/>
        </w:rPr>
        <w:t xml:space="preserve"> shall provide the SCM with a report of all employees hired and/or terminated (left for any reason) for that month.  The ID cards shall be submitted at the time the re</w:t>
      </w:r>
      <w:r w:rsidR="00896B0E" w:rsidRPr="00896B0E">
        <w:rPr>
          <w:rFonts w:cs="Arial"/>
          <w:sz w:val="20"/>
          <w:szCs w:val="20"/>
        </w:rPr>
        <w:t>port is submitted.  The Contractor</w:t>
      </w:r>
      <w:r w:rsidRPr="00896B0E">
        <w:rPr>
          <w:rFonts w:cs="Arial"/>
          <w:sz w:val="20"/>
          <w:szCs w:val="20"/>
        </w:rPr>
        <w:t xml:space="preserve"> shall immediately notify the SCM of any ID cards that are not returned.</w:t>
      </w:r>
    </w:p>
    <w:p w14:paraId="6E4B99EA" w14:textId="77777777" w:rsidR="00896B0E" w:rsidRDefault="00896B0E" w:rsidP="00FD1B8D">
      <w:pPr>
        <w:spacing w:after="0"/>
        <w:rPr>
          <w:rFonts w:cs="Arial"/>
        </w:rPr>
      </w:pPr>
    </w:p>
    <w:p w14:paraId="655C8949" w14:textId="77777777" w:rsidR="00896B0E" w:rsidRDefault="00535F9D" w:rsidP="0011325D">
      <w:pPr>
        <w:pStyle w:val="Heading3"/>
      </w:pPr>
      <w:bookmarkStart w:id="151" w:name="_Toc201670624"/>
      <w:r w:rsidRPr="00A83AEB">
        <w:rPr>
          <w:u w:val="none"/>
        </w:rPr>
        <w:t>4.</w:t>
      </w:r>
      <w:r w:rsidR="00565AF9" w:rsidRPr="00A83AEB">
        <w:rPr>
          <w:u w:val="none"/>
        </w:rPr>
        <w:t>4</w:t>
      </w:r>
      <w:r w:rsidRPr="00A83AEB">
        <w:rPr>
          <w:u w:val="none"/>
        </w:rPr>
        <w:t>.4</w:t>
      </w:r>
      <w:r w:rsidRPr="00A83AEB">
        <w:rPr>
          <w:u w:val="none"/>
        </w:rPr>
        <w:tab/>
      </w:r>
      <w:r w:rsidR="00896B0E">
        <w:t>SECURITY CLEARANCE</w:t>
      </w:r>
      <w:bookmarkEnd w:id="151"/>
    </w:p>
    <w:p w14:paraId="2A0BA949" w14:textId="77777777" w:rsidR="00896B0E" w:rsidRDefault="00093624" w:rsidP="001D3F45">
      <w:pPr>
        <w:spacing w:after="0"/>
        <w:jc w:val="both"/>
        <w:rPr>
          <w:sz w:val="20"/>
          <w:szCs w:val="20"/>
        </w:rPr>
      </w:pPr>
      <w:r w:rsidRPr="004648A8">
        <w:rPr>
          <w:sz w:val="20"/>
          <w:szCs w:val="20"/>
        </w:rPr>
        <w:t xml:space="preserve">The Contractor shall </w:t>
      </w:r>
      <w:r w:rsidR="00C85EEE">
        <w:rPr>
          <w:sz w:val="20"/>
          <w:szCs w:val="20"/>
        </w:rPr>
        <w:t>abide by the security background requirements detailed below and require all employed staff to possess the designated ID card approved by DOC as set forth</w:t>
      </w:r>
      <w:r w:rsidR="00EB77EA">
        <w:rPr>
          <w:sz w:val="20"/>
          <w:szCs w:val="20"/>
        </w:rPr>
        <w:t>:</w:t>
      </w:r>
    </w:p>
    <w:p w14:paraId="1C6A2159" w14:textId="77777777" w:rsidR="003A02BA" w:rsidRPr="004648A8" w:rsidRDefault="003A02BA" w:rsidP="001D3F45">
      <w:pPr>
        <w:spacing w:after="0"/>
        <w:jc w:val="both"/>
        <w:rPr>
          <w:sz w:val="20"/>
          <w:szCs w:val="20"/>
        </w:rPr>
      </w:pPr>
    </w:p>
    <w:p w14:paraId="2E8E2647" w14:textId="77777777" w:rsidR="00896B0E" w:rsidRPr="00896B0E" w:rsidRDefault="00896B0E" w:rsidP="0017405E">
      <w:pPr>
        <w:pStyle w:val="ListParagraph"/>
        <w:numPr>
          <w:ilvl w:val="0"/>
          <w:numId w:val="134"/>
        </w:numPr>
        <w:rPr>
          <w:rFonts w:ascii="Calibri" w:hAnsi="Calibri" w:cs="Calibri"/>
          <w:sz w:val="20"/>
          <w:szCs w:val="20"/>
        </w:rPr>
      </w:pPr>
      <w:r>
        <w:rPr>
          <w:rFonts w:ascii="Calibri" w:hAnsi="Calibri" w:cs="Calibri"/>
          <w:sz w:val="20"/>
          <w:szCs w:val="20"/>
        </w:rPr>
        <w:t xml:space="preserve">All </w:t>
      </w:r>
      <w:r w:rsidR="005D6766">
        <w:rPr>
          <w:rFonts w:ascii="Calibri" w:hAnsi="Calibri" w:cs="Calibri"/>
          <w:sz w:val="20"/>
          <w:szCs w:val="20"/>
        </w:rPr>
        <w:t xml:space="preserve">the </w:t>
      </w:r>
      <w:r>
        <w:rPr>
          <w:rFonts w:ascii="Calibri" w:hAnsi="Calibri" w:cs="Calibri"/>
          <w:sz w:val="20"/>
          <w:szCs w:val="20"/>
        </w:rPr>
        <w:t>Contractor’s</w:t>
      </w:r>
      <w:r w:rsidRPr="00896B0E">
        <w:rPr>
          <w:rFonts w:ascii="Calibri" w:hAnsi="Calibri" w:cs="Calibri"/>
          <w:sz w:val="20"/>
          <w:szCs w:val="20"/>
        </w:rPr>
        <w:t xml:space="preserve"> and subcontractor’s </w:t>
      </w:r>
      <w:r w:rsidR="00B504CD">
        <w:rPr>
          <w:rFonts w:ascii="Calibri" w:hAnsi="Calibri" w:cs="Calibri"/>
          <w:sz w:val="20"/>
          <w:szCs w:val="20"/>
        </w:rPr>
        <w:t>p</w:t>
      </w:r>
      <w:r w:rsidRPr="00896B0E">
        <w:rPr>
          <w:rFonts w:ascii="Calibri" w:hAnsi="Calibri" w:cs="Calibri"/>
          <w:sz w:val="20"/>
          <w:szCs w:val="20"/>
        </w:rPr>
        <w:t xml:space="preserve">ersonnel shall be subject to a criminal background investigation conducted by DOC to determine suitability for initial and/or continued employment;  </w:t>
      </w:r>
    </w:p>
    <w:p w14:paraId="1E5F4E8E" w14:textId="77777777" w:rsidR="00896B0E" w:rsidRPr="00896B0E" w:rsidRDefault="00896B0E" w:rsidP="0017405E">
      <w:pPr>
        <w:pStyle w:val="ListParagraph"/>
        <w:ind w:left="780"/>
        <w:rPr>
          <w:rFonts w:ascii="Calibri" w:hAnsi="Calibri" w:cs="Calibri"/>
          <w:sz w:val="20"/>
          <w:szCs w:val="20"/>
        </w:rPr>
      </w:pPr>
    </w:p>
    <w:p w14:paraId="4955727B" w14:textId="13D7A6F5" w:rsidR="00896B0E" w:rsidRPr="00896B0E" w:rsidRDefault="00896B0E" w:rsidP="00261191">
      <w:pPr>
        <w:pStyle w:val="ListParagraph"/>
        <w:numPr>
          <w:ilvl w:val="0"/>
          <w:numId w:val="134"/>
        </w:numPr>
        <w:rPr>
          <w:rFonts w:ascii="Calibri" w:hAnsi="Calibri" w:cs="Calibri"/>
          <w:sz w:val="20"/>
          <w:szCs w:val="20"/>
        </w:rPr>
      </w:pPr>
      <w:r w:rsidRPr="00896B0E">
        <w:rPr>
          <w:rFonts w:ascii="Calibri" w:hAnsi="Calibri" w:cs="Calibri"/>
          <w:sz w:val="20"/>
          <w:szCs w:val="20"/>
        </w:rPr>
        <w:t>Prior to the commencement of on-site work, each member o</w:t>
      </w:r>
      <w:r>
        <w:rPr>
          <w:rFonts w:ascii="Calibri" w:hAnsi="Calibri" w:cs="Calibri"/>
          <w:sz w:val="20"/>
          <w:szCs w:val="20"/>
        </w:rPr>
        <w:t>f the Contractor's</w:t>
      </w:r>
      <w:r w:rsidRPr="00896B0E">
        <w:rPr>
          <w:rFonts w:ascii="Calibri" w:hAnsi="Calibri" w:cs="Calibri"/>
          <w:sz w:val="20"/>
          <w:szCs w:val="20"/>
        </w:rPr>
        <w:t xml:space="preserve"> staff plus all the subcontractor’s and consultant’s staffs</w:t>
      </w:r>
      <w:r w:rsidR="007D4649">
        <w:rPr>
          <w:rFonts w:ascii="Calibri" w:hAnsi="Calibri" w:cs="Calibri"/>
          <w:sz w:val="20"/>
          <w:szCs w:val="20"/>
        </w:rPr>
        <w:t>,</w:t>
      </w:r>
      <w:r w:rsidRPr="00896B0E">
        <w:rPr>
          <w:rFonts w:ascii="Calibri" w:hAnsi="Calibri" w:cs="Calibri"/>
          <w:sz w:val="20"/>
          <w:szCs w:val="20"/>
        </w:rPr>
        <w:t xml:space="preserve"> shall obtain a DOC approved ID card;  </w:t>
      </w:r>
    </w:p>
    <w:p w14:paraId="6E15AACD" w14:textId="77777777" w:rsidR="00896B0E" w:rsidRPr="00896B0E" w:rsidRDefault="00896B0E" w:rsidP="00261191">
      <w:pPr>
        <w:pStyle w:val="ListParagraph"/>
        <w:ind w:left="780"/>
        <w:rPr>
          <w:rFonts w:ascii="Calibri" w:hAnsi="Calibri" w:cs="Calibri"/>
          <w:sz w:val="20"/>
          <w:szCs w:val="20"/>
        </w:rPr>
      </w:pPr>
    </w:p>
    <w:p w14:paraId="50467DAC" w14:textId="57992F6D" w:rsidR="00896B0E" w:rsidRPr="00896B0E" w:rsidRDefault="00896B0E" w:rsidP="00261191">
      <w:pPr>
        <w:pStyle w:val="ListParagraph"/>
        <w:numPr>
          <w:ilvl w:val="0"/>
          <w:numId w:val="134"/>
        </w:numPr>
        <w:rPr>
          <w:rFonts w:ascii="Calibri" w:hAnsi="Calibri" w:cs="Calibri"/>
          <w:sz w:val="20"/>
          <w:szCs w:val="20"/>
        </w:rPr>
      </w:pPr>
      <w:r>
        <w:rPr>
          <w:rFonts w:ascii="Calibri" w:hAnsi="Calibri" w:cs="Calibri"/>
          <w:sz w:val="20"/>
          <w:szCs w:val="20"/>
        </w:rPr>
        <w:t>The Contractor</w:t>
      </w:r>
      <w:r w:rsidRPr="00896B0E">
        <w:rPr>
          <w:rFonts w:ascii="Calibri" w:hAnsi="Calibri" w:cs="Calibri"/>
          <w:sz w:val="20"/>
          <w:szCs w:val="20"/>
        </w:rPr>
        <w:t xml:space="preserve"> shall submit an original, signed </w:t>
      </w:r>
      <w:r w:rsidR="00EE7BB5">
        <w:rPr>
          <w:rFonts w:ascii="Calibri" w:hAnsi="Calibri" w:cs="Calibri"/>
          <w:sz w:val="20"/>
          <w:szCs w:val="20"/>
        </w:rPr>
        <w:t>a</w:t>
      </w:r>
      <w:r w:rsidRPr="00896B0E">
        <w:rPr>
          <w:rFonts w:ascii="Calibri" w:hAnsi="Calibri" w:cs="Calibri"/>
          <w:sz w:val="20"/>
          <w:szCs w:val="20"/>
        </w:rPr>
        <w:t xml:space="preserve">pplication for </w:t>
      </w:r>
      <w:r w:rsidR="00EE7BB5">
        <w:rPr>
          <w:rFonts w:ascii="Calibri" w:hAnsi="Calibri" w:cs="Calibri"/>
          <w:sz w:val="20"/>
          <w:szCs w:val="20"/>
        </w:rPr>
        <w:t>c</w:t>
      </w:r>
      <w:r w:rsidRPr="00896B0E">
        <w:rPr>
          <w:rFonts w:ascii="Calibri" w:hAnsi="Calibri" w:cs="Calibri"/>
          <w:sz w:val="20"/>
          <w:szCs w:val="20"/>
        </w:rPr>
        <w:t xml:space="preserve">learance and </w:t>
      </w:r>
      <w:r w:rsidR="00EE7BB5">
        <w:rPr>
          <w:rFonts w:ascii="Calibri" w:hAnsi="Calibri" w:cs="Calibri"/>
          <w:sz w:val="20"/>
          <w:szCs w:val="20"/>
        </w:rPr>
        <w:t>i</w:t>
      </w:r>
      <w:r w:rsidRPr="00896B0E">
        <w:rPr>
          <w:rFonts w:ascii="Calibri" w:hAnsi="Calibri" w:cs="Calibri"/>
          <w:sz w:val="20"/>
          <w:szCs w:val="20"/>
        </w:rPr>
        <w:t xml:space="preserve">ssuance of ID </w:t>
      </w:r>
      <w:r w:rsidR="00E921F7">
        <w:rPr>
          <w:rFonts w:ascii="Calibri" w:hAnsi="Calibri" w:cs="Calibri"/>
          <w:sz w:val="20"/>
          <w:szCs w:val="20"/>
        </w:rPr>
        <w:t>c</w:t>
      </w:r>
      <w:r w:rsidRPr="00896B0E">
        <w:rPr>
          <w:rFonts w:ascii="Calibri" w:hAnsi="Calibri" w:cs="Calibri"/>
          <w:sz w:val="20"/>
          <w:szCs w:val="20"/>
        </w:rPr>
        <w:t xml:space="preserve">ards which will be supplied by the DOC, appropriate accompanying credentials, and a request for DOC’s computer usage, where appropriate, to the SCM for each prospective employee.  The SCM </w:t>
      </w:r>
      <w:r w:rsidR="00236345">
        <w:rPr>
          <w:rFonts w:ascii="Calibri" w:hAnsi="Calibri" w:cs="Calibri"/>
          <w:sz w:val="20"/>
          <w:szCs w:val="20"/>
        </w:rPr>
        <w:t>wi</w:t>
      </w:r>
      <w:r w:rsidRPr="00896B0E">
        <w:rPr>
          <w:rFonts w:ascii="Calibri" w:hAnsi="Calibri" w:cs="Calibri"/>
          <w:sz w:val="20"/>
          <w:szCs w:val="20"/>
        </w:rPr>
        <w:t xml:space="preserve">ll conduct a professional review and request a criminal background check from DOC’s </w:t>
      </w:r>
      <w:r w:rsidR="00266334">
        <w:rPr>
          <w:rFonts w:ascii="Calibri" w:hAnsi="Calibri" w:cs="Calibri"/>
          <w:sz w:val="20"/>
          <w:szCs w:val="20"/>
        </w:rPr>
        <w:t>S</w:t>
      </w:r>
      <w:r w:rsidRPr="00896B0E">
        <w:rPr>
          <w:rFonts w:ascii="Calibri" w:hAnsi="Calibri" w:cs="Calibri"/>
          <w:sz w:val="20"/>
          <w:szCs w:val="20"/>
        </w:rPr>
        <w:t xml:space="preserve">pecial </w:t>
      </w:r>
      <w:r w:rsidR="00266334">
        <w:rPr>
          <w:rFonts w:ascii="Calibri" w:hAnsi="Calibri" w:cs="Calibri"/>
          <w:sz w:val="20"/>
          <w:szCs w:val="20"/>
        </w:rPr>
        <w:t>I</w:t>
      </w:r>
      <w:r w:rsidRPr="00896B0E">
        <w:rPr>
          <w:rFonts w:ascii="Calibri" w:hAnsi="Calibri" w:cs="Calibri"/>
          <w:sz w:val="20"/>
          <w:szCs w:val="20"/>
        </w:rPr>
        <w:t>nvestigation</w:t>
      </w:r>
      <w:r w:rsidR="00E3247B">
        <w:rPr>
          <w:rFonts w:ascii="Calibri" w:hAnsi="Calibri" w:cs="Calibri"/>
          <w:sz w:val="20"/>
          <w:szCs w:val="20"/>
        </w:rPr>
        <w:t>s</w:t>
      </w:r>
      <w:r w:rsidRPr="00896B0E">
        <w:rPr>
          <w:rFonts w:ascii="Calibri" w:hAnsi="Calibri" w:cs="Calibri"/>
          <w:sz w:val="20"/>
          <w:szCs w:val="20"/>
        </w:rPr>
        <w:t xml:space="preserve"> </w:t>
      </w:r>
      <w:r w:rsidR="00266334">
        <w:rPr>
          <w:rFonts w:ascii="Calibri" w:hAnsi="Calibri" w:cs="Calibri"/>
          <w:sz w:val="20"/>
          <w:szCs w:val="20"/>
        </w:rPr>
        <w:t>D</w:t>
      </w:r>
      <w:r w:rsidRPr="00896B0E">
        <w:rPr>
          <w:rFonts w:ascii="Calibri" w:hAnsi="Calibri" w:cs="Calibri"/>
          <w:sz w:val="20"/>
          <w:szCs w:val="20"/>
        </w:rPr>
        <w:t>ivision</w:t>
      </w:r>
      <w:r w:rsidR="00266334">
        <w:rPr>
          <w:rFonts w:ascii="Calibri" w:hAnsi="Calibri" w:cs="Calibri"/>
          <w:sz w:val="20"/>
          <w:szCs w:val="20"/>
        </w:rPr>
        <w:t xml:space="preserve"> (SID)</w:t>
      </w:r>
      <w:r w:rsidRPr="00896B0E">
        <w:rPr>
          <w:rFonts w:ascii="Calibri" w:hAnsi="Calibri" w:cs="Calibri"/>
          <w:sz w:val="20"/>
          <w:szCs w:val="20"/>
        </w:rPr>
        <w:t xml:space="preserve">; </w:t>
      </w:r>
    </w:p>
    <w:p w14:paraId="3B500B6C" w14:textId="77777777" w:rsidR="00896B0E" w:rsidRPr="00896B0E" w:rsidRDefault="00896B0E" w:rsidP="00BE358A">
      <w:pPr>
        <w:pStyle w:val="ListParagraph"/>
        <w:ind w:left="780"/>
        <w:rPr>
          <w:rFonts w:ascii="Calibri" w:hAnsi="Calibri" w:cs="Calibri"/>
          <w:sz w:val="20"/>
          <w:szCs w:val="20"/>
        </w:rPr>
      </w:pPr>
    </w:p>
    <w:p w14:paraId="08D30335" w14:textId="77777777" w:rsidR="00896B0E" w:rsidRPr="00896B0E" w:rsidRDefault="00896B0E" w:rsidP="00BE358A">
      <w:pPr>
        <w:pStyle w:val="ListParagraph"/>
        <w:numPr>
          <w:ilvl w:val="0"/>
          <w:numId w:val="134"/>
        </w:numPr>
        <w:rPr>
          <w:rFonts w:ascii="Calibri" w:hAnsi="Calibri" w:cs="Calibri"/>
          <w:sz w:val="20"/>
          <w:szCs w:val="20"/>
        </w:rPr>
      </w:pPr>
      <w:r w:rsidRPr="00896B0E">
        <w:rPr>
          <w:rFonts w:ascii="Calibri" w:hAnsi="Calibri" w:cs="Calibri"/>
          <w:sz w:val="20"/>
          <w:szCs w:val="20"/>
        </w:rPr>
        <w:t xml:space="preserve">Candidates shall be scheduled for fingerprinting and photographs after which ID cards shall be issued;  and </w:t>
      </w:r>
    </w:p>
    <w:p w14:paraId="222EBAFC" w14:textId="77777777" w:rsidR="00896B0E" w:rsidRPr="00896B0E" w:rsidRDefault="00896B0E" w:rsidP="003A32D2">
      <w:pPr>
        <w:pStyle w:val="ListParagraph"/>
        <w:ind w:left="780"/>
        <w:rPr>
          <w:rFonts w:ascii="Calibri" w:hAnsi="Calibri" w:cs="Calibri"/>
          <w:sz w:val="20"/>
          <w:szCs w:val="20"/>
        </w:rPr>
      </w:pPr>
    </w:p>
    <w:p w14:paraId="75C807E5" w14:textId="77777777" w:rsidR="00896B0E" w:rsidRPr="00896B0E" w:rsidRDefault="005647E0" w:rsidP="003A32D2">
      <w:pPr>
        <w:pStyle w:val="ListParagraph"/>
        <w:numPr>
          <w:ilvl w:val="0"/>
          <w:numId w:val="134"/>
        </w:numPr>
        <w:rPr>
          <w:rFonts w:ascii="Calibri" w:hAnsi="Calibri" w:cs="Calibri"/>
          <w:sz w:val="20"/>
          <w:szCs w:val="20"/>
        </w:rPr>
      </w:pPr>
      <w:r>
        <w:rPr>
          <w:rFonts w:ascii="Calibri" w:hAnsi="Calibri" w:cs="Calibri"/>
          <w:sz w:val="20"/>
          <w:szCs w:val="20"/>
        </w:rPr>
        <w:t xml:space="preserve">All </w:t>
      </w:r>
      <w:r w:rsidR="004B13F3">
        <w:rPr>
          <w:rFonts w:ascii="Calibri" w:hAnsi="Calibri" w:cs="Calibri"/>
          <w:sz w:val="20"/>
          <w:szCs w:val="20"/>
        </w:rPr>
        <w:t xml:space="preserve">of the </w:t>
      </w:r>
      <w:r>
        <w:rPr>
          <w:rFonts w:ascii="Calibri" w:hAnsi="Calibri" w:cs="Calibri"/>
          <w:sz w:val="20"/>
          <w:szCs w:val="20"/>
        </w:rPr>
        <w:t>Contractor</w:t>
      </w:r>
      <w:r w:rsidR="00896B0E" w:rsidRPr="00896B0E">
        <w:rPr>
          <w:rFonts w:ascii="Calibri" w:hAnsi="Calibri" w:cs="Calibri"/>
          <w:sz w:val="20"/>
          <w:szCs w:val="20"/>
        </w:rPr>
        <w:t xml:space="preserve"> </w:t>
      </w:r>
      <w:r w:rsidR="00B504CD">
        <w:rPr>
          <w:rFonts w:ascii="Calibri" w:hAnsi="Calibri" w:cs="Calibri"/>
          <w:sz w:val="20"/>
          <w:szCs w:val="20"/>
        </w:rPr>
        <w:t>p</w:t>
      </w:r>
      <w:r w:rsidR="00896B0E" w:rsidRPr="00896B0E">
        <w:rPr>
          <w:rFonts w:ascii="Calibri" w:hAnsi="Calibri" w:cs="Calibri"/>
          <w:sz w:val="20"/>
          <w:szCs w:val="20"/>
        </w:rPr>
        <w:t>ersonnel shall wear valid ID cards at all times while on DOC’s premises.</w:t>
      </w:r>
    </w:p>
    <w:p w14:paraId="15E3DECB" w14:textId="77777777" w:rsidR="00896B0E" w:rsidRPr="00896B0E" w:rsidRDefault="00896B0E" w:rsidP="003A32D2">
      <w:pPr>
        <w:pStyle w:val="ListParagraph"/>
        <w:ind w:left="780"/>
        <w:rPr>
          <w:rFonts w:ascii="Calibri" w:hAnsi="Calibri" w:cs="Calibri"/>
          <w:sz w:val="20"/>
          <w:szCs w:val="20"/>
        </w:rPr>
      </w:pPr>
    </w:p>
    <w:p w14:paraId="61E6DC4C" w14:textId="7B6AD84D" w:rsidR="00896B0E" w:rsidRDefault="00896B0E" w:rsidP="001D3F45">
      <w:pPr>
        <w:spacing w:after="0"/>
        <w:jc w:val="both"/>
        <w:rPr>
          <w:rFonts w:ascii="Calibri" w:hAnsi="Calibri" w:cs="Calibri"/>
          <w:sz w:val="20"/>
          <w:szCs w:val="20"/>
        </w:rPr>
      </w:pPr>
      <w:r w:rsidRPr="00896B0E">
        <w:rPr>
          <w:rFonts w:ascii="Calibri" w:hAnsi="Calibri" w:cs="Calibri"/>
          <w:sz w:val="20"/>
          <w:szCs w:val="20"/>
        </w:rPr>
        <w:t>Criminal background investigations are done at the DOC’s expense.</w:t>
      </w:r>
    </w:p>
    <w:p w14:paraId="4CF8F151" w14:textId="77777777" w:rsidR="000C6183" w:rsidRPr="00896B0E" w:rsidRDefault="000C6183" w:rsidP="001D3F45">
      <w:pPr>
        <w:spacing w:after="0"/>
        <w:jc w:val="both"/>
        <w:rPr>
          <w:rFonts w:ascii="Calibri" w:hAnsi="Calibri" w:cs="Calibri"/>
          <w:sz w:val="20"/>
          <w:szCs w:val="20"/>
        </w:rPr>
      </w:pPr>
    </w:p>
    <w:p w14:paraId="709E458B" w14:textId="31E0CDAB" w:rsidR="008370CB" w:rsidRDefault="000C6183" w:rsidP="00E4052E">
      <w:pPr>
        <w:pStyle w:val="Heading2"/>
      </w:pPr>
      <w:bookmarkStart w:id="152" w:name="_Toc201670625"/>
      <w:r>
        <w:t>COMPENSATION AND PAYMENT GUIDELINES</w:t>
      </w:r>
      <w:bookmarkEnd w:id="152"/>
      <w:r>
        <w:t xml:space="preserve"> </w:t>
      </w:r>
    </w:p>
    <w:p w14:paraId="183EF7E8" w14:textId="104E0D53" w:rsidR="000C6183" w:rsidRDefault="000C6183" w:rsidP="00E4052E">
      <w:pPr>
        <w:rPr>
          <w:rFonts w:cstheme="minorHAnsi"/>
          <w:sz w:val="20"/>
          <w:szCs w:val="20"/>
        </w:rPr>
      </w:pPr>
      <w:r w:rsidRPr="00E4052E">
        <w:rPr>
          <w:sz w:val="20"/>
          <w:szCs w:val="20"/>
        </w:rPr>
        <w:t>The DOC</w:t>
      </w:r>
      <w:r w:rsidRPr="00E4052E">
        <w:rPr>
          <w:rFonts w:cstheme="minorHAnsi"/>
          <w:sz w:val="20"/>
          <w:szCs w:val="20"/>
        </w:rPr>
        <w:t xml:space="preserve"> </w:t>
      </w:r>
      <w:r w:rsidR="006938FC">
        <w:rPr>
          <w:rFonts w:cstheme="minorHAnsi"/>
          <w:sz w:val="20"/>
          <w:szCs w:val="20"/>
        </w:rPr>
        <w:t xml:space="preserve">will </w:t>
      </w:r>
      <w:r w:rsidRPr="000C6183">
        <w:rPr>
          <w:rFonts w:cstheme="minorHAnsi"/>
          <w:sz w:val="20"/>
          <w:szCs w:val="20"/>
        </w:rPr>
        <w:t xml:space="preserve">reimburse the </w:t>
      </w:r>
      <w:r>
        <w:rPr>
          <w:rFonts w:cstheme="minorHAnsi"/>
          <w:sz w:val="20"/>
          <w:szCs w:val="20"/>
        </w:rPr>
        <w:t>Contractor</w:t>
      </w:r>
      <w:r w:rsidRPr="00E4052E">
        <w:rPr>
          <w:rFonts w:cstheme="minorHAnsi"/>
          <w:sz w:val="20"/>
          <w:szCs w:val="20"/>
        </w:rPr>
        <w:t xml:space="preserve"> based on the </w:t>
      </w:r>
      <w:r w:rsidR="00096495">
        <w:rPr>
          <w:rFonts w:cstheme="minorHAnsi"/>
          <w:sz w:val="20"/>
          <w:szCs w:val="20"/>
        </w:rPr>
        <w:t>awarded pricing for the</w:t>
      </w:r>
      <w:r w:rsidRPr="00E4052E">
        <w:rPr>
          <w:rFonts w:cstheme="minorHAnsi"/>
          <w:sz w:val="20"/>
          <w:szCs w:val="20"/>
        </w:rPr>
        <w:t xml:space="preserve"> 10 Price Lin</w:t>
      </w:r>
      <w:r w:rsidRPr="000C6183">
        <w:rPr>
          <w:rFonts w:cstheme="minorHAnsi"/>
          <w:sz w:val="20"/>
          <w:szCs w:val="20"/>
        </w:rPr>
        <w:t>es</w:t>
      </w:r>
      <w:r w:rsidR="00096495">
        <w:rPr>
          <w:rFonts w:cstheme="minorHAnsi"/>
          <w:sz w:val="20"/>
          <w:szCs w:val="20"/>
        </w:rPr>
        <w:t xml:space="preserve"> </w:t>
      </w:r>
      <w:r w:rsidR="000322D6">
        <w:rPr>
          <w:rFonts w:cstheme="minorHAnsi"/>
          <w:sz w:val="20"/>
          <w:szCs w:val="20"/>
        </w:rPr>
        <w:t>listed</w:t>
      </w:r>
      <w:r w:rsidR="00096495">
        <w:rPr>
          <w:rFonts w:cstheme="minorHAnsi"/>
          <w:sz w:val="20"/>
          <w:szCs w:val="20"/>
        </w:rPr>
        <w:t xml:space="preserve"> on the State-Supplied Price Sheet</w:t>
      </w:r>
      <w:r w:rsidR="00E4052E">
        <w:rPr>
          <w:rFonts w:cstheme="minorHAnsi"/>
          <w:sz w:val="20"/>
          <w:szCs w:val="20"/>
        </w:rPr>
        <w:t>.</w:t>
      </w:r>
    </w:p>
    <w:p w14:paraId="288F71C1" w14:textId="5382F7E4" w:rsidR="00E4052E" w:rsidRDefault="00E4052E" w:rsidP="001504F7">
      <w:pPr>
        <w:pStyle w:val="Heading3"/>
      </w:pPr>
      <w:bookmarkStart w:id="153" w:name="_Toc201670626"/>
      <w:r>
        <w:t>4.5.1</w:t>
      </w:r>
      <w:r w:rsidR="00861813" w:rsidRPr="00376083">
        <w:rPr>
          <w:u w:val="none"/>
        </w:rPr>
        <w:tab/>
      </w:r>
      <w:r w:rsidR="00861813">
        <w:t>MONTHLY INVOICING</w:t>
      </w:r>
      <w:bookmarkEnd w:id="153"/>
    </w:p>
    <w:p w14:paraId="4C007BFB" w14:textId="5D2B4665" w:rsidR="00E4052E" w:rsidRDefault="00E4052E" w:rsidP="00E4052E">
      <w:pPr>
        <w:pStyle w:val="BodyText"/>
        <w:spacing w:before="1" w:line="249" w:lineRule="auto"/>
        <w:ind w:right="1024" w:firstLine="1"/>
        <w:jc w:val="both"/>
        <w:rPr>
          <w:rFonts w:ascii="Calibri" w:hAnsi="Calibri" w:cs="Calibri"/>
          <w:sz w:val="20"/>
          <w:szCs w:val="20"/>
        </w:rPr>
      </w:pPr>
      <w:r w:rsidRPr="001504F7">
        <w:rPr>
          <w:rFonts w:ascii="Calibri" w:hAnsi="Calibri" w:cs="Calibri"/>
          <w:sz w:val="20"/>
          <w:szCs w:val="20"/>
        </w:rPr>
        <w:t>A monthly invoice</w:t>
      </w:r>
      <w:r w:rsidRPr="00E4052E">
        <w:rPr>
          <w:rFonts w:ascii="Calibri" w:hAnsi="Calibri" w:cs="Calibri"/>
          <w:sz w:val="20"/>
          <w:szCs w:val="20"/>
        </w:rPr>
        <w:t xml:space="preserve"> shall be provided by the </w:t>
      </w:r>
      <w:r>
        <w:rPr>
          <w:rFonts w:ascii="Calibri" w:hAnsi="Calibri" w:cs="Calibri"/>
          <w:sz w:val="20"/>
          <w:szCs w:val="20"/>
        </w:rPr>
        <w:t>Contractor</w:t>
      </w:r>
      <w:r w:rsidRPr="001504F7">
        <w:rPr>
          <w:rFonts w:ascii="Calibri" w:hAnsi="Calibri" w:cs="Calibri"/>
          <w:sz w:val="20"/>
          <w:szCs w:val="20"/>
        </w:rPr>
        <w:t xml:space="preserve"> </w:t>
      </w:r>
      <w:r w:rsidR="002B1BF6">
        <w:rPr>
          <w:rFonts w:ascii="Calibri" w:hAnsi="Calibri" w:cs="Calibri"/>
          <w:sz w:val="20"/>
          <w:szCs w:val="20"/>
        </w:rPr>
        <w:t>by the 15</w:t>
      </w:r>
      <w:r w:rsidR="002B1BF6" w:rsidRPr="002B1BF6">
        <w:rPr>
          <w:rFonts w:ascii="Calibri" w:hAnsi="Calibri" w:cs="Calibri"/>
          <w:sz w:val="20"/>
          <w:szCs w:val="20"/>
          <w:vertAlign w:val="superscript"/>
        </w:rPr>
        <w:t>th</w:t>
      </w:r>
      <w:r w:rsidR="002B1BF6">
        <w:rPr>
          <w:rFonts w:ascii="Calibri" w:hAnsi="Calibri" w:cs="Calibri"/>
          <w:sz w:val="20"/>
          <w:szCs w:val="20"/>
        </w:rPr>
        <w:t xml:space="preserve"> </w:t>
      </w:r>
      <w:proofErr w:type="gramStart"/>
      <w:r w:rsidR="002B1BF6">
        <w:rPr>
          <w:rFonts w:ascii="Calibri" w:hAnsi="Calibri" w:cs="Calibri"/>
          <w:sz w:val="20"/>
          <w:szCs w:val="20"/>
        </w:rPr>
        <w:t>day  of</w:t>
      </w:r>
      <w:proofErr w:type="gramEnd"/>
      <w:r w:rsidR="002B1BF6">
        <w:rPr>
          <w:rFonts w:ascii="Calibri" w:hAnsi="Calibri" w:cs="Calibri"/>
          <w:sz w:val="20"/>
          <w:szCs w:val="20"/>
        </w:rPr>
        <w:t xml:space="preserve"> the following month </w:t>
      </w:r>
      <w:r w:rsidR="00185A08">
        <w:rPr>
          <w:rFonts w:ascii="Calibri" w:hAnsi="Calibri" w:cs="Calibri"/>
          <w:sz w:val="20"/>
          <w:szCs w:val="20"/>
        </w:rPr>
        <w:t>and include the following pricing information</w:t>
      </w:r>
      <w:r w:rsidRPr="001504F7">
        <w:rPr>
          <w:rFonts w:ascii="Calibri" w:hAnsi="Calibri" w:cs="Calibri"/>
          <w:sz w:val="20"/>
          <w:szCs w:val="20"/>
        </w:rPr>
        <w:t>:</w:t>
      </w:r>
    </w:p>
    <w:p w14:paraId="0AFB357C" w14:textId="77777777" w:rsidR="00861813" w:rsidRPr="001504F7" w:rsidRDefault="00E4052E" w:rsidP="001504F7">
      <w:pPr>
        <w:pStyle w:val="BodyText"/>
        <w:numPr>
          <w:ilvl w:val="0"/>
          <w:numId w:val="154"/>
        </w:numPr>
        <w:spacing w:before="1" w:line="249" w:lineRule="auto"/>
        <w:ind w:right="1024"/>
        <w:jc w:val="both"/>
        <w:rPr>
          <w:rFonts w:ascii="Calibri" w:hAnsi="Calibri" w:cs="Calibri"/>
          <w:sz w:val="20"/>
          <w:szCs w:val="20"/>
        </w:rPr>
      </w:pPr>
      <w:r>
        <w:rPr>
          <w:rFonts w:ascii="Calibri" w:hAnsi="Calibri" w:cs="Calibri"/>
          <w:b/>
          <w:sz w:val="20"/>
          <w:szCs w:val="20"/>
        </w:rPr>
        <w:t xml:space="preserve">Price Lines 1 and 2:  </w:t>
      </w:r>
      <w:r w:rsidR="00861813" w:rsidRPr="00861813">
        <w:rPr>
          <w:rFonts w:ascii="Calibri" w:hAnsi="Calibri" w:cs="Calibri"/>
          <w:sz w:val="20"/>
          <w:szCs w:val="20"/>
        </w:rPr>
        <w:t xml:space="preserve">Treatment bed days by </w:t>
      </w:r>
      <w:r w:rsidR="00861813">
        <w:rPr>
          <w:rFonts w:ascii="Calibri" w:hAnsi="Calibri" w:cs="Calibri"/>
          <w:sz w:val="20"/>
          <w:szCs w:val="20"/>
        </w:rPr>
        <w:t>F</w:t>
      </w:r>
      <w:r w:rsidRPr="001504F7">
        <w:rPr>
          <w:rFonts w:ascii="Calibri" w:hAnsi="Calibri" w:cs="Calibri"/>
          <w:sz w:val="20"/>
          <w:szCs w:val="20"/>
        </w:rPr>
        <w:t>acility multiplied by th</w:t>
      </w:r>
      <w:r w:rsidR="00861813" w:rsidRPr="00861813">
        <w:rPr>
          <w:rFonts w:ascii="Calibri" w:hAnsi="Calibri" w:cs="Calibri"/>
          <w:sz w:val="20"/>
          <w:szCs w:val="20"/>
        </w:rPr>
        <w:t xml:space="preserve">e all-inclusive unit price per </w:t>
      </w:r>
      <w:r w:rsidR="00861813">
        <w:rPr>
          <w:rFonts w:ascii="Calibri" w:hAnsi="Calibri" w:cs="Calibri"/>
          <w:sz w:val="20"/>
          <w:szCs w:val="20"/>
        </w:rPr>
        <w:t>C</w:t>
      </w:r>
      <w:r w:rsidR="00861813" w:rsidRPr="00861813">
        <w:rPr>
          <w:rFonts w:ascii="Calibri" w:hAnsi="Calibri" w:cs="Calibri"/>
          <w:sz w:val="20"/>
          <w:szCs w:val="20"/>
        </w:rPr>
        <w:t xml:space="preserve">alendar </w:t>
      </w:r>
      <w:r w:rsidR="00861813">
        <w:rPr>
          <w:rFonts w:ascii="Calibri" w:hAnsi="Calibri" w:cs="Calibri"/>
          <w:sz w:val="20"/>
          <w:szCs w:val="20"/>
        </w:rPr>
        <w:t>D</w:t>
      </w:r>
      <w:r w:rsidRPr="001504F7">
        <w:rPr>
          <w:rFonts w:ascii="Calibri" w:hAnsi="Calibri" w:cs="Calibri"/>
          <w:sz w:val="20"/>
          <w:szCs w:val="20"/>
        </w:rPr>
        <w:t>ay.  A treatment bed may be billed for any Calendar Day that the bed is occupied at 11:59 PM by an Offender participating in the SUD Program on that Calendar Day.</w:t>
      </w:r>
      <w:r>
        <w:rPr>
          <w:rFonts w:ascii="Times New Roman" w:hAnsi="Times New Roman"/>
          <w:sz w:val="24"/>
        </w:rPr>
        <w:t xml:space="preserve"> </w:t>
      </w:r>
    </w:p>
    <w:p w14:paraId="364762DA" w14:textId="0ABBA994" w:rsidR="00E4052E" w:rsidRPr="001504F7" w:rsidRDefault="00861813" w:rsidP="001504F7">
      <w:pPr>
        <w:pStyle w:val="BodyText"/>
        <w:numPr>
          <w:ilvl w:val="0"/>
          <w:numId w:val="154"/>
        </w:numPr>
        <w:spacing w:before="1" w:line="249" w:lineRule="auto"/>
        <w:ind w:right="1024"/>
        <w:jc w:val="both"/>
        <w:rPr>
          <w:rFonts w:ascii="Calibri" w:hAnsi="Calibri" w:cs="Calibri"/>
          <w:sz w:val="20"/>
          <w:szCs w:val="20"/>
        </w:rPr>
      </w:pPr>
      <w:r>
        <w:rPr>
          <w:rFonts w:ascii="Calibri" w:hAnsi="Calibri" w:cs="Calibri"/>
          <w:b/>
          <w:sz w:val="20"/>
          <w:szCs w:val="20"/>
        </w:rPr>
        <w:t>Price Lines 3 and 4:</w:t>
      </w:r>
      <w:r>
        <w:rPr>
          <w:rFonts w:ascii="Times New Roman" w:hAnsi="Times New Roman"/>
          <w:sz w:val="24"/>
        </w:rPr>
        <w:t xml:space="preserve">  </w:t>
      </w:r>
      <w:r>
        <w:rPr>
          <w:rFonts w:ascii="Calibri" w:hAnsi="Calibri" w:cs="Calibri"/>
          <w:sz w:val="20"/>
          <w:szCs w:val="20"/>
        </w:rPr>
        <w:t xml:space="preserve">The number of SUD assessments conducted at Garden State Youth Correctional Facility </w:t>
      </w:r>
      <w:r w:rsidR="00DF33A9">
        <w:rPr>
          <w:rFonts w:ascii="Calibri" w:hAnsi="Calibri" w:cs="Calibri"/>
          <w:sz w:val="20"/>
          <w:szCs w:val="20"/>
        </w:rPr>
        <w:t xml:space="preserve">(intake Facility) and Edna Mahan Correctional Facility (as an intake Facility) </w:t>
      </w:r>
      <w:r w:rsidR="00DF33A9" w:rsidRPr="001504F7">
        <w:rPr>
          <w:rFonts w:cstheme="minorHAnsi"/>
          <w:sz w:val="20"/>
          <w:szCs w:val="20"/>
        </w:rPr>
        <w:t>multiplied by the all-inclusive unit price per assessment.</w:t>
      </w:r>
    </w:p>
    <w:p w14:paraId="71EFEC03" w14:textId="4F648982" w:rsidR="00DF33A9" w:rsidRDefault="00DF33A9" w:rsidP="001504F7">
      <w:pPr>
        <w:pStyle w:val="BodyText"/>
        <w:numPr>
          <w:ilvl w:val="0"/>
          <w:numId w:val="154"/>
        </w:numPr>
        <w:spacing w:before="1" w:line="249" w:lineRule="auto"/>
        <w:ind w:right="1024"/>
        <w:jc w:val="both"/>
        <w:rPr>
          <w:rFonts w:ascii="Calibri" w:hAnsi="Calibri" w:cs="Calibri"/>
          <w:sz w:val="20"/>
          <w:szCs w:val="20"/>
        </w:rPr>
      </w:pPr>
      <w:r w:rsidRPr="00C30773">
        <w:rPr>
          <w:rFonts w:ascii="Calibri" w:hAnsi="Calibri" w:cs="Calibri"/>
          <w:b/>
          <w:sz w:val="20"/>
          <w:szCs w:val="20"/>
        </w:rPr>
        <w:t xml:space="preserve">Price Lines 5 through 10:  </w:t>
      </w:r>
      <w:r w:rsidRPr="00C30773">
        <w:rPr>
          <w:rFonts w:ascii="Calibri" w:hAnsi="Calibri" w:cs="Calibri"/>
          <w:sz w:val="20"/>
          <w:szCs w:val="20"/>
        </w:rPr>
        <w:t xml:space="preserve">The all-inclusive </w:t>
      </w:r>
      <w:r w:rsidR="00096495">
        <w:rPr>
          <w:rFonts w:ascii="Calibri" w:hAnsi="Calibri" w:cs="Calibri"/>
          <w:sz w:val="20"/>
          <w:szCs w:val="20"/>
        </w:rPr>
        <w:t xml:space="preserve">per month unit </w:t>
      </w:r>
      <w:r w:rsidRPr="001504F7">
        <w:rPr>
          <w:rFonts w:ascii="Calibri" w:hAnsi="Calibri" w:cs="Calibri"/>
          <w:sz w:val="20"/>
          <w:szCs w:val="20"/>
        </w:rPr>
        <w:t>price per region for Psycho-Edu</w:t>
      </w:r>
      <w:r w:rsidRPr="00C30773">
        <w:rPr>
          <w:rFonts w:ascii="Calibri" w:hAnsi="Calibri" w:cs="Calibri"/>
          <w:sz w:val="20"/>
          <w:szCs w:val="20"/>
        </w:rPr>
        <w:t>cational services for both the G</w:t>
      </w:r>
      <w:r w:rsidR="00C30773" w:rsidRPr="00C30773">
        <w:rPr>
          <w:rFonts w:ascii="Calibri" w:hAnsi="Calibri" w:cs="Calibri"/>
          <w:sz w:val="20"/>
          <w:szCs w:val="20"/>
        </w:rPr>
        <w:t xml:space="preserve">eneral </w:t>
      </w:r>
      <w:r w:rsidR="00C30773">
        <w:rPr>
          <w:rFonts w:ascii="Calibri" w:hAnsi="Calibri" w:cs="Calibri"/>
          <w:sz w:val="20"/>
          <w:szCs w:val="20"/>
        </w:rPr>
        <w:t>P</w:t>
      </w:r>
      <w:r w:rsidR="00C30773" w:rsidRPr="00C30773">
        <w:rPr>
          <w:rFonts w:ascii="Calibri" w:hAnsi="Calibri" w:cs="Calibri"/>
          <w:sz w:val="20"/>
          <w:szCs w:val="20"/>
        </w:rPr>
        <w:t xml:space="preserve">opulation and the </w:t>
      </w:r>
      <w:r w:rsidR="00C30773">
        <w:rPr>
          <w:rFonts w:ascii="Calibri" w:hAnsi="Calibri" w:cs="Calibri"/>
          <w:sz w:val="20"/>
          <w:szCs w:val="20"/>
        </w:rPr>
        <w:t>R</w:t>
      </w:r>
      <w:r w:rsidR="00C30773" w:rsidRPr="00C30773">
        <w:rPr>
          <w:rFonts w:ascii="Calibri" w:hAnsi="Calibri" w:cs="Calibri"/>
          <w:sz w:val="20"/>
          <w:szCs w:val="20"/>
        </w:rPr>
        <w:t xml:space="preserve">estorative </w:t>
      </w:r>
      <w:r w:rsidR="00C30773">
        <w:rPr>
          <w:rFonts w:ascii="Calibri" w:hAnsi="Calibri" w:cs="Calibri"/>
          <w:sz w:val="20"/>
          <w:szCs w:val="20"/>
        </w:rPr>
        <w:t>H</w:t>
      </w:r>
      <w:r w:rsidRPr="001504F7">
        <w:rPr>
          <w:rFonts w:ascii="Calibri" w:hAnsi="Calibri" w:cs="Calibri"/>
          <w:sz w:val="20"/>
          <w:szCs w:val="20"/>
        </w:rPr>
        <w:t>ousing units.</w:t>
      </w:r>
    </w:p>
    <w:p w14:paraId="5A60BC36" w14:textId="5742C965" w:rsidR="007A375B" w:rsidRDefault="00C30773" w:rsidP="007A375B">
      <w:pPr>
        <w:pStyle w:val="BodyText"/>
        <w:spacing w:before="1" w:line="249" w:lineRule="auto"/>
        <w:ind w:right="1024"/>
        <w:jc w:val="both"/>
        <w:rPr>
          <w:rFonts w:ascii="Calibri" w:hAnsi="Calibri" w:cs="Calibri"/>
          <w:sz w:val="20"/>
          <w:szCs w:val="20"/>
        </w:rPr>
      </w:pPr>
      <w:r>
        <w:rPr>
          <w:rFonts w:ascii="Calibri" w:hAnsi="Calibri" w:cs="Calibri"/>
          <w:sz w:val="20"/>
          <w:szCs w:val="20"/>
        </w:rPr>
        <w:t>The invoices shall be dated, signed, and submitted</w:t>
      </w:r>
      <w:r w:rsidR="001504F7">
        <w:rPr>
          <w:rFonts w:ascii="Calibri" w:hAnsi="Calibri" w:cs="Calibri"/>
          <w:sz w:val="20"/>
          <w:szCs w:val="20"/>
        </w:rPr>
        <w:t xml:space="preserve"> </w:t>
      </w:r>
      <w:r w:rsidR="00DD7480">
        <w:rPr>
          <w:rFonts w:ascii="Calibri" w:hAnsi="Calibri" w:cs="Calibri"/>
          <w:sz w:val="20"/>
          <w:szCs w:val="20"/>
        </w:rPr>
        <w:t>by email to DOC accounts payable</w:t>
      </w:r>
      <w:r>
        <w:rPr>
          <w:rFonts w:ascii="Calibri" w:hAnsi="Calibri" w:cs="Calibri"/>
          <w:sz w:val="20"/>
          <w:szCs w:val="20"/>
        </w:rPr>
        <w:t xml:space="preserve"> along</w:t>
      </w:r>
      <w:r w:rsidRPr="007A375B">
        <w:rPr>
          <w:rFonts w:ascii="Calibri" w:hAnsi="Calibri" w:cs="Calibri"/>
          <w:sz w:val="20"/>
          <w:szCs w:val="20"/>
        </w:rPr>
        <w:t xml:space="preserve"> </w:t>
      </w:r>
      <w:r w:rsidR="007A375B" w:rsidRPr="001504F7">
        <w:rPr>
          <w:rFonts w:ascii="Calibri" w:hAnsi="Calibri" w:cs="Calibri"/>
          <w:sz w:val="20"/>
          <w:szCs w:val="20"/>
        </w:rPr>
        <w:t>with a completed State of New Jersey Payment Voucher.</w:t>
      </w:r>
    </w:p>
    <w:p w14:paraId="204B87A4" w14:textId="462EE3C2" w:rsidR="007A375B" w:rsidRDefault="007A375B" w:rsidP="001504F7">
      <w:pPr>
        <w:pStyle w:val="Heading3"/>
      </w:pPr>
      <w:bookmarkStart w:id="154" w:name="_Toc201670627"/>
      <w:r>
        <w:t>4.5.2</w:t>
      </w:r>
      <w:r w:rsidRPr="00376083">
        <w:rPr>
          <w:u w:val="none"/>
        </w:rPr>
        <w:tab/>
      </w:r>
      <w:r w:rsidR="0069711B">
        <w:t xml:space="preserve">INVOICE </w:t>
      </w:r>
      <w:r w:rsidR="00185A08">
        <w:t xml:space="preserve">BACKUP </w:t>
      </w:r>
      <w:r w:rsidR="0069711B">
        <w:t>DOCUMENTATION</w:t>
      </w:r>
      <w:bookmarkEnd w:id="154"/>
    </w:p>
    <w:p w14:paraId="0CCF2A80" w14:textId="57EE1790" w:rsidR="0069711B" w:rsidRDefault="0069711B" w:rsidP="001504F7">
      <w:pPr>
        <w:rPr>
          <w:rFonts w:cstheme="minorHAnsi"/>
          <w:sz w:val="20"/>
          <w:szCs w:val="20"/>
        </w:rPr>
      </w:pPr>
      <w:r w:rsidRPr="001504F7">
        <w:rPr>
          <w:rFonts w:cstheme="minorHAnsi"/>
          <w:sz w:val="20"/>
          <w:szCs w:val="20"/>
        </w:rPr>
        <w:t>Backup documentation shall be provided with each monthly invoice to include</w:t>
      </w:r>
      <w:r>
        <w:rPr>
          <w:rFonts w:cstheme="minorHAnsi"/>
          <w:sz w:val="20"/>
          <w:szCs w:val="20"/>
        </w:rPr>
        <w:t xml:space="preserve"> the following:</w:t>
      </w:r>
    </w:p>
    <w:p w14:paraId="640AC674" w14:textId="0D83E736" w:rsidR="0069711B" w:rsidRPr="001504F7" w:rsidRDefault="00FC633B" w:rsidP="001504F7">
      <w:pPr>
        <w:pStyle w:val="ListParagraph"/>
        <w:numPr>
          <w:ilvl w:val="0"/>
          <w:numId w:val="156"/>
        </w:numPr>
        <w:rPr>
          <w:rFonts w:cstheme="minorHAnsi"/>
          <w:sz w:val="20"/>
          <w:szCs w:val="20"/>
        </w:rPr>
      </w:pPr>
      <w:r>
        <w:rPr>
          <w:rFonts w:ascii="Calibri" w:hAnsi="Calibri" w:cs="Calibri"/>
          <w:sz w:val="20"/>
          <w:szCs w:val="20"/>
        </w:rPr>
        <w:t>An Incarcerated Person (IP) roster for treatment beds along with the following information:</w:t>
      </w:r>
    </w:p>
    <w:p w14:paraId="1849B3B3" w14:textId="4940627F" w:rsidR="00FC633B" w:rsidRPr="00F13D73" w:rsidRDefault="00F13D73" w:rsidP="001504F7">
      <w:pPr>
        <w:pStyle w:val="ListParagraph"/>
        <w:numPr>
          <w:ilvl w:val="0"/>
          <w:numId w:val="157"/>
        </w:numPr>
        <w:rPr>
          <w:rFonts w:cstheme="minorHAnsi"/>
          <w:sz w:val="20"/>
          <w:szCs w:val="20"/>
        </w:rPr>
      </w:pPr>
      <w:r>
        <w:rPr>
          <w:rFonts w:asciiTheme="minorHAnsi" w:hAnsiTheme="minorHAnsi" w:cstheme="minorHAnsi"/>
          <w:sz w:val="20"/>
          <w:szCs w:val="20"/>
        </w:rPr>
        <w:t>Location;</w:t>
      </w:r>
    </w:p>
    <w:p w14:paraId="460F7E60" w14:textId="7935BB21" w:rsidR="00F13D73" w:rsidRPr="00F13D73" w:rsidRDefault="00F13D73" w:rsidP="001504F7">
      <w:pPr>
        <w:pStyle w:val="ListParagraph"/>
        <w:numPr>
          <w:ilvl w:val="0"/>
          <w:numId w:val="157"/>
        </w:numPr>
        <w:rPr>
          <w:rFonts w:cstheme="minorHAnsi"/>
          <w:sz w:val="20"/>
          <w:szCs w:val="20"/>
        </w:rPr>
      </w:pPr>
      <w:r>
        <w:rPr>
          <w:rFonts w:asciiTheme="minorHAnsi" w:hAnsiTheme="minorHAnsi" w:cstheme="minorHAnsi"/>
          <w:sz w:val="20"/>
          <w:szCs w:val="20"/>
        </w:rPr>
        <w:t>Service start and end dates;</w:t>
      </w:r>
    </w:p>
    <w:p w14:paraId="1D58D880" w14:textId="64B2E488" w:rsidR="00F13D73" w:rsidRPr="00F13D73" w:rsidRDefault="00F13D73" w:rsidP="001504F7">
      <w:pPr>
        <w:pStyle w:val="ListParagraph"/>
        <w:numPr>
          <w:ilvl w:val="0"/>
          <w:numId w:val="157"/>
        </w:numPr>
        <w:rPr>
          <w:rFonts w:cstheme="minorHAnsi"/>
          <w:sz w:val="20"/>
          <w:szCs w:val="20"/>
        </w:rPr>
      </w:pPr>
      <w:r>
        <w:rPr>
          <w:rFonts w:asciiTheme="minorHAnsi" w:hAnsiTheme="minorHAnsi" w:cstheme="minorHAnsi"/>
          <w:sz w:val="20"/>
          <w:szCs w:val="20"/>
        </w:rPr>
        <w:t>Level of care;</w:t>
      </w:r>
    </w:p>
    <w:p w14:paraId="3DF6274C" w14:textId="7D26047C" w:rsidR="00F13D73" w:rsidRPr="00F13D73" w:rsidRDefault="00F13D73" w:rsidP="001504F7">
      <w:pPr>
        <w:pStyle w:val="ListParagraph"/>
        <w:numPr>
          <w:ilvl w:val="0"/>
          <w:numId w:val="157"/>
        </w:numPr>
        <w:rPr>
          <w:rFonts w:cstheme="minorHAnsi"/>
          <w:sz w:val="20"/>
          <w:szCs w:val="20"/>
        </w:rPr>
      </w:pPr>
      <w:r>
        <w:rPr>
          <w:rFonts w:asciiTheme="minorHAnsi" w:hAnsiTheme="minorHAnsi" w:cstheme="minorHAnsi"/>
          <w:sz w:val="20"/>
          <w:szCs w:val="20"/>
        </w:rPr>
        <w:t xml:space="preserve">Number of billable days; and </w:t>
      </w:r>
    </w:p>
    <w:p w14:paraId="36870667" w14:textId="4C676711" w:rsidR="00F13D73" w:rsidRPr="00F13D73" w:rsidRDefault="00F13D73" w:rsidP="001504F7">
      <w:pPr>
        <w:pStyle w:val="ListParagraph"/>
        <w:numPr>
          <w:ilvl w:val="0"/>
          <w:numId w:val="157"/>
        </w:numPr>
        <w:rPr>
          <w:rFonts w:cstheme="minorHAnsi"/>
          <w:sz w:val="20"/>
          <w:szCs w:val="20"/>
        </w:rPr>
      </w:pPr>
      <w:r>
        <w:rPr>
          <w:rFonts w:asciiTheme="minorHAnsi" w:hAnsiTheme="minorHAnsi" w:cstheme="minorHAnsi"/>
          <w:sz w:val="20"/>
          <w:szCs w:val="20"/>
        </w:rPr>
        <w:t>The rate and total amount due per IP.</w:t>
      </w:r>
    </w:p>
    <w:p w14:paraId="35E9E758" w14:textId="6B472C49" w:rsidR="00F13D73" w:rsidRPr="001504F7" w:rsidRDefault="00F13D73" w:rsidP="001504F7">
      <w:pPr>
        <w:pStyle w:val="ListParagraph"/>
        <w:numPr>
          <w:ilvl w:val="0"/>
          <w:numId w:val="156"/>
        </w:numPr>
        <w:rPr>
          <w:rFonts w:cstheme="minorHAnsi"/>
          <w:sz w:val="20"/>
          <w:szCs w:val="20"/>
        </w:rPr>
      </w:pPr>
      <w:r>
        <w:rPr>
          <w:rFonts w:ascii="Calibri" w:hAnsi="Calibri" w:cs="Calibri"/>
          <w:sz w:val="20"/>
          <w:szCs w:val="20"/>
        </w:rPr>
        <w:t>An IP roster for the assessments along with the following information:</w:t>
      </w:r>
    </w:p>
    <w:p w14:paraId="1D798D0F" w14:textId="41DA60CF" w:rsidR="00F13D73" w:rsidRPr="001504F7" w:rsidRDefault="00F13D73" w:rsidP="001504F7">
      <w:pPr>
        <w:pStyle w:val="ListParagraph"/>
        <w:numPr>
          <w:ilvl w:val="0"/>
          <w:numId w:val="158"/>
        </w:numPr>
        <w:rPr>
          <w:rFonts w:ascii="Calibri" w:hAnsi="Calibri" w:cs="Calibri"/>
          <w:sz w:val="20"/>
          <w:szCs w:val="20"/>
        </w:rPr>
      </w:pPr>
      <w:r w:rsidRPr="001504F7">
        <w:rPr>
          <w:rFonts w:ascii="Calibri" w:hAnsi="Calibri" w:cs="Calibri"/>
          <w:sz w:val="20"/>
          <w:szCs w:val="20"/>
        </w:rPr>
        <w:t>IP name;</w:t>
      </w:r>
    </w:p>
    <w:p w14:paraId="71C0BE83" w14:textId="7C3B1123" w:rsidR="00F13D73" w:rsidRPr="00C845E9" w:rsidRDefault="00C845E9" w:rsidP="001504F7">
      <w:pPr>
        <w:pStyle w:val="ListParagraph"/>
        <w:numPr>
          <w:ilvl w:val="0"/>
          <w:numId w:val="158"/>
        </w:numPr>
        <w:rPr>
          <w:rFonts w:cstheme="minorHAnsi"/>
          <w:sz w:val="20"/>
          <w:szCs w:val="20"/>
        </w:rPr>
      </w:pPr>
      <w:r>
        <w:rPr>
          <w:rFonts w:asciiTheme="minorHAnsi" w:hAnsiTheme="minorHAnsi" w:cstheme="minorHAnsi"/>
          <w:sz w:val="20"/>
          <w:szCs w:val="20"/>
        </w:rPr>
        <w:lastRenderedPageBreak/>
        <w:t>State Bureau Identification (SBI) number;</w:t>
      </w:r>
    </w:p>
    <w:p w14:paraId="010D645B" w14:textId="5884ACC0" w:rsidR="00C845E9" w:rsidRPr="00C845E9" w:rsidRDefault="00C845E9" w:rsidP="001504F7">
      <w:pPr>
        <w:pStyle w:val="ListParagraph"/>
        <w:numPr>
          <w:ilvl w:val="0"/>
          <w:numId w:val="158"/>
        </w:numPr>
        <w:rPr>
          <w:rFonts w:cstheme="minorHAnsi"/>
          <w:sz w:val="20"/>
          <w:szCs w:val="20"/>
        </w:rPr>
      </w:pPr>
      <w:r>
        <w:rPr>
          <w:rFonts w:asciiTheme="minorHAnsi" w:hAnsiTheme="minorHAnsi" w:cstheme="minorHAnsi"/>
          <w:sz w:val="20"/>
          <w:szCs w:val="20"/>
        </w:rPr>
        <w:t>Inmate number;</w:t>
      </w:r>
    </w:p>
    <w:p w14:paraId="74E419F0" w14:textId="6F69F2C0" w:rsidR="00C845E9" w:rsidRPr="00C845E9" w:rsidRDefault="00C845E9" w:rsidP="001504F7">
      <w:pPr>
        <w:pStyle w:val="ListParagraph"/>
        <w:numPr>
          <w:ilvl w:val="0"/>
          <w:numId w:val="158"/>
        </w:numPr>
        <w:rPr>
          <w:rFonts w:cstheme="minorHAnsi"/>
          <w:sz w:val="20"/>
          <w:szCs w:val="20"/>
        </w:rPr>
      </w:pPr>
      <w:r>
        <w:rPr>
          <w:rFonts w:asciiTheme="minorHAnsi" w:hAnsiTheme="minorHAnsi" w:cstheme="minorHAnsi"/>
          <w:sz w:val="20"/>
          <w:szCs w:val="20"/>
        </w:rPr>
        <w:t>Assessment location;</w:t>
      </w:r>
    </w:p>
    <w:p w14:paraId="4E92AB75" w14:textId="60A14BF6" w:rsidR="00C845E9" w:rsidRPr="00C845E9" w:rsidRDefault="00C845E9" w:rsidP="001504F7">
      <w:pPr>
        <w:pStyle w:val="ListParagraph"/>
        <w:numPr>
          <w:ilvl w:val="0"/>
          <w:numId w:val="158"/>
        </w:numPr>
        <w:rPr>
          <w:rFonts w:cstheme="minorHAnsi"/>
          <w:sz w:val="20"/>
          <w:szCs w:val="20"/>
        </w:rPr>
      </w:pPr>
      <w:r>
        <w:rPr>
          <w:rFonts w:asciiTheme="minorHAnsi" w:hAnsiTheme="minorHAnsi" w:cstheme="minorHAnsi"/>
          <w:sz w:val="20"/>
          <w:szCs w:val="20"/>
        </w:rPr>
        <w:t>Date; and</w:t>
      </w:r>
    </w:p>
    <w:p w14:paraId="6A907B0B" w14:textId="74CBDB30" w:rsidR="00C845E9" w:rsidRPr="00C845E9" w:rsidRDefault="00C845E9" w:rsidP="001504F7">
      <w:pPr>
        <w:pStyle w:val="ListParagraph"/>
        <w:numPr>
          <w:ilvl w:val="0"/>
          <w:numId w:val="158"/>
        </w:numPr>
        <w:rPr>
          <w:rFonts w:cstheme="minorHAnsi"/>
          <w:sz w:val="20"/>
          <w:szCs w:val="20"/>
        </w:rPr>
      </w:pPr>
      <w:r>
        <w:rPr>
          <w:rFonts w:asciiTheme="minorHAnsi" w:hAnsiTheme="minorHAnsi" w:cstheme="minorHAnsi"/>
          <w:sz w:val="20"/>
          <w:szCs w:val="20"/>
        </w:rPr>
        <w:t xml:space="preserve">Rate and total cost per IP. </w:t>
      </w:r>
    </w:p>
    <w:p w14:paraId="706979CC" w14:textId="3923E8D5" w:rsidR="00FF64EB" w:rsidRDefault="00C845E9" w:rsidP="001504F7">
      <w:pPr>
        <w:pStyle w:val="ListParagraph"/>
        <w:ind w:left="0"/>
        <w:rPr>
          <w:rFonts w:ascii="Calibri" w:hAnsi="Calibri" w:cs="Calibri"/>
          <w:sz w:val="20"/>
          <w:szCs w:val="20"/>
        </w:rPr>
      </w:pPr>
      <w:r w:rsidRPr="001504F7">
        <w:rPr>
          <w:rFonts w:ascii="Calibri" w:hAnsi="Calibri" w:cs="Calibri"/>
          <w:sz w:val="20"/>
          <w:szCs w:val="20"/>
        </w:rPr>
        <w:t>IPs temporar</w:t>
      </w:r>
      <w:r w:rsidRPr="00C845E9">
        <w:rPr>
          <w:rFonts w:ascii="Calibri" w:hAnsi="Calibri" w:cs="Calibri"/>
          <w:sz w:val="20"/>
          <w:szCs w:val="20"/>
        </w:rPr>
        <w:t xml:space="preserve">ily removed from the treatment </w:t>
      </w:r>
      <w:r>
        <w:rPr>
          <w:rFonts w:ascii="Calibri" w:hAnsi="Calibri" w:cs="Calibri"/>
          <w:sz w:val="20"/>
          <w:szCs w:val="20"/>
        </w:rPr>
        <w:t>F</w:t>
      </w:r>
      <w:r w:rsidRPr="001504F7">
        <w:rPr>
          <w:rFonts w:ascii="Calibri" w:hAnsi="Calibri" w:cs="Calibri"/>
          <w:sz w:val="20"/>
          <w:szCs w:val="20"/>
        </w:rPr>
        <w:t xml:space="preserve">acility should not be counted under </w:t>
      </w:r>
      <w:r>
        <w:rPr>
          <w:rFonts w:ascii="Calibri" w:hAnsi="Calibri" w:cs="Calibri"/>
          <w:sz w:val="20"/>
          <w:szCs w:val="20"/>
        </w:rPr>
        <w:t xml:space="preserve">the </w:t>
      </w:r>
      <w:r w:rsidRPr="00C845E9">
        <w:rPr>
          <w:rFonts w:ascii="Calibri" w:hAnsi="Calibri" w:cs="Calibri"/>
          <w:sz w:val="20"/>
          <w:szCs w:val="20"/>
        </w:rPr>
        <w:t>number</w:t>
      </w:r>
      <w:r w:rsidRPr="001504F7">
        <w:rPr>
          <w:rFonts w:ascii="Calibri" w:hAnsi="Calibri" w:cs="Calibri"/>
          <w:sz w:val="20"/>
          <w:szCs w:val="20"/>
        </w:rPr>
        <w:t xml:space="preserve"> of billable days.</w:t>
      </w:r>
    </w:p>
    <w:p w14:paraId="31A808CC" w14:textId="77777777" w:rsidR="001504F7" w:rsidRDefault="001504F7" w:rsidP="001504F7">
      <w:pPr>
        <w:pStyle w:val="ListParagraph"/>
        <w:ind w:left="0"/>
        <w:rPr>
          <w:rFonts w:ascii="Calibri" w:hAnsi="Calibri" w:cs="Calibri"/>
          <w:sz w:val="20"/>
          <w:szCs w:val="20"/>
        </w:rPr>
      </w:pPr>
    </w:p>
    <w:p w14:paraId="7314C7C4" w14:textId="7FD1F18D" w:rsidR="00FF64EB" w:rsidRPr="00C66EFF" w:rsidRDefault="00C66EFF" w:rsidP="00C66EFF">
      <w:pPr>
        <w:pStyle w:val="Heading3"/>
      </w:pPr>
      <w:bookmarkStart w:id="155" w:name="_Toc201670628"/>
      <w:r>
        <w:t>4.5.3</w:t>
      </w:r>
      <w:r w:rsidRPr="00376083">
        <w:rPr>
          <w:u w:val="none"/>
        </w:rPr>
        <w:tab/>
      </w:r>
      <w:r w:rsidR="00FF64EB" w:rsidRPr="00C66EFF">
        <w:t>OVERPAYMENTS TO THE CONTRACTOR</w:t>
      </w:r>
      <w:bookmarkEnd w:id="155"/>
    </w:p>
    <w:p w14:paraId="306662F1" w14:textId="47DE5533" w:rsidR="002E358A" w:rsidRDefault="00FF64EB" w:rsidP="00E4052E">
      <w:pPr>
        <w:jc w:val="both"/>
      </w:pPr>
      <w:r>
        <w:rPr>
          <w:sz w:val="20"/>
          <w:szCs w:val="20"/>
        </w:rPr>
        <w:t>A</w:t>
      </w:r>
      <w:r w:rsidRPr="001504F7">
        <w:rPr>
          <w:rFonts w:ascii="Calibri" w:hAnsi="Calibri" w:cs="Calibri"/>
          <w:sz w:val="20"/>
          <w:szCs w:val="20"/>
        </w:rPr>
        <w:t xml:space="preserve"> monitoring tool </w:t>
      </w:r>
      <w:r w:rsidR="00E77AEC">
        <w:rPr>
          <w:rFonts w:ascii="Calibri" w:hAnsi="Calibri" w:cs="Calibri"/>
          <w:sz w:val="20"/>
          <w:szCs w:val="20"/>
        </w:rPr>
        <w:t xml:space="preserve">developed by DOC </w:t>
      </w:r>
      <w:r w:rsidRPr="001504F7">
        <w:rPr>
          <w:rFonts w:ascii="Calibri" w:hAnsi="Calibri" w:cs="Calibri"/>
          <w:sz w:val="20"/>
          <w:szCs w:val="20"/>
        </w:rPr>
        <w:t>will be utilized to compare the treatment bed detail to the do</w:t>
      </w:r>
      <w:r w:rsidRPr="00FF64EB">
        <w:rPr>
          <w:rFonts w:ascii="Calibri" w:hAnsi="Calibri" w:cs="Calibri"/>
          <w:sz w:val="20"/>
          <w:szCs w:val="20"/>
        </w:rPr>
        <w:t xml:space="preserve">cumentation provided by the </w:t>
      </w:r>
      <w:r>
        <w:rPr>
          <w:rFonts w:ascii="Calibri" w:hAnsi="Calibri" w:cs="Calibri"/>
          <w:sz w:val="20"/>
          <w:szCs w:val="20"/>
        </w:rPr>
        <w:t>Contract</w:t>
      </w:r>
      <w:r w:rsidRPr="00FF64EB">
        <w:rPr>
          <w:rFonts w:ascii="Calibri" w:hAnsi="Calibri" w:cs="Calibri"/>
          <w:sz w:val="20"/>
          <w:szCs w:val="20"/>
        </w:rPr>
        <w:t xml:space="preserve">or.  </w:t>
      </w:r>
      <w:r>
        <w:rPr>
          <w:rFonts w:ascii="Calibri" w:hAnsi="Calibri" w:cs="Calibri"/>
          <w:sz w:val="20"/>
          <w:szCs w:val="20"/>
        </w:rPr>
        <w:t xml:space="preserve">The </w:t>
      </w:r>
      <w:r w:rsidRPr="001504F7">
        <w:rPr>
          <w:rFonts w:ascii="Calibri" w:hAnsi="Calibri" w:cs="Calibri"/>
          <w:sz w:val="20"/>
          <w:szCs w:val="20"/>
        </w:rPr>
        <w:t xml:space="preserve">DOC shall be entitled to reimbursement for all overpayments to </w:t>
      </w:r>
      <w:r w:rsidRPr="00FF64EB">
        <w:rPr>
          <w:rFonts w:ascii="Calibri" w:hAnsi="Calibri" w:cs="Calibri"/>
          <w:sz w:val="20"/>
          <w:szCs w:val="20"/>
        </w:rPr>
        <w:t xml:space="preserve">the </w:t>
      </w:r>
      <w:r>
        <w:rPr>
          <w:rFonts w:ascii="Calibri" w:hAnsi="Calibri" w:cs="Calibri"/>
          <w:sz w:val="20"/>
          <w:szCs w:val="20"/>
        </w:rPr>
        <w:t>Contract</w:t>
      </w:r>
      <w:r w:rsidRPr="001504F7">
        <w:rPr>
          <w:rFonts w:ascii="Calibri" w:hAnsi="Calibri" w:cs="Calibri"/>
          <w:sz w:val="20"/>
          <w:szCs w:val="20"/>
        </w:rPr>
        <w:t>or</w:t>
      </w:r>
      <w:r w:rsidRPr="00FF64EB">
        <w:rPr>
          <w:rFonts w:ascii="Calibri" w:hAnsi="Calibri" w:cs="Calibri"/>
          <w:sz w:val="20"/>
          <w:szCs w:val="20"/>
        </w:rPr>
        <w:t xml:space="preserve">.  </w:t>
      </w:r>
      <w:r>
        <w:rPr>
          <w:rFonts w:ascii="Calibri" w:hAnsi="Calibri" w:cs="Calibri"/>
          <w:sz w:val="20"/>
          <w:szCs w:val="20"/>
        </w:rPr>
        <w:t xml:space="preserve">The </w:t>
      </w:r>
      <w:r w:rsidRPr="001504F7">
        <w:rPr>
          <w:rFonts w:ascii="Calibri" w:hAnsi="Calibri" w:cs="Calibri"/>
          <w:sz w:val="20"/>
          <w:szCs w:val="20"/>
        </w:rPr>
        <w:t xml:space="preserve">DOC shall adjust its payments </w:t>
      </w:r>
      <w:proofErr w:type="gramStart"/>
      <w:r w:rsidRPr="001504F7">
        <w:rPr>
          <w:rFonts w:ascii="Calibri" w:hAnsi="Calibri" w:cs="Calibri"/>
          <w:sz w:val="20"/>
          <w:szCs w:val="20"/>
        </w:rPr>
        <w:t xml:space="preserve">to </w:t>
      </w:r>
      <w:r w:rsidRPr="00FF64EB">
        <w:rPr>
          <w:rFonts w:ascii="Calibri" w:hAnsi="Calibri" w:cs="Calibri"/>
          <w:sz w:val="20"/>
          <w:szCs w:val="20"/>
        </w:rPr>
        <w:t xml:space="preserve"> the</w:t>
      </w:r>
      <w:proofErr w:type="gramEnd"/>
      <w:r w:rsidRPr="00FF64EB">
        <w:rPr>
          <w:rFonts w:ascii="Calibri" w:hAnsi="Calibri" w:cs="Calibri"/>
          <w:sz w:val="20"/>
          <w:szCs w:val="20"/>
        </w:rPr>
        <w:t xml:space="preserve"> </w:t>
      </w:r>
      <w:r>
        <w:rPr>
          <w:rFonts w:ascii="Calibri" w:hAnsi="Calibri" w:cs="Calibri"/>
          <w:sz w:val="20"/>
          <w:szCs w:val="20"/>
        </w:rPr>
        <w:t>Contract</w:t>
      </w:r>
      <w:r w:rsidRPr="001504F7">
        <w:rPr>
          <w:rFonts w:ascii="Calibri" w:hAnsi="Calibri" w:cs="Calibri"/>
          <w:sz w:val="20"/>
          <w:szCs w:val="20"/>
        </w:rPr>
        <w:t>or in the month succeeding the identification of such overpayment or as soon thereafter as is feasible.</w:t>
      </w:r>
    </w:p>
    <w:p w14:paraId="1F09955F" w14:textId="77777777" w:rsidR="002E358A" w:rsidRDefault="002E358A" w:rsidP="00E4052E">
      <w:pPr>
        <w:jc w:val="both"/>
        <w:rPr>
          <w:rFonts w:cstheme="minorHAnsi"/>
          <w:sz w:val="20"/>
          <w:szCs w:val="20"/>
        </w:rPr>
      </w:pPr>
    </w:p>
    <w:p w14:paraId="622CB80D" w14:textId="77777777" w:rsidR="002E358A" w:rsidRPr="002E358A" w:rsidRDefault="002E358A" w:rsidP="00E4052E">
      <w:pPr>
        <w:jc w:val="both"/>
      </w:pPr>
    </w:p>
    <w:p w14:paraId="2F9E2723" w14:textId="77777777" w:rsidR="000C6183" w:rsidRPr="008370CB" w:rsidRDefault="000C6183" w:rsidP="001D3F45">
      <w:pPr>
        <w:jc w:val="both"/>
      </w:pPr>
    </w:p>
    <w:p w14:paraId="02DEE1F5" w14:textId="77777777" w:rsidR="00C04874" w:rsidRPr="00C04874" w:rsidRDefault="00C04874" w:rsidP="00C04874">
      <w:pPr>
        <w:spacing w:after="0"/>
      </w:pPr>
    </w:p>
    <w:p w14:paraId="3B8F1C3E" w14:textId="77777777" w:rsidR="002003BF" w:rsidRPr="002003BF" w:rsidRDefault="00E42AC8">
      <w:r>
        <w:br w:type="page"/>
      </w:r>
    </w:p>
    <w:p w14:paraId="7C3B3EC1" w14:textId="53CFACA8" w:rsidR="00AC33D1" w:rsidRPr="0084189F" w:rsidRDefault="00757621" w:rsidP="00831AF5">
      <w:pPr>
        <w:pStyle w:val="Heading1"/>
      </w:pPr>
      <w:bookmarkStart w:id="156" w:name="_Toc201670629"/>
      <w:bookmarkEnd w:id="106"/>
      <w:bookmarkEnd w:id="107"/>
      <w:bookmarkEnd w:id="108"/>
      <w:r>
        <w:lastRenderedPageBreak/>
        <w:t>GENERAL CONTRACT TERMS</w:t>
      </w:r>
      <w:bookmarkEnd w:id="156"/>
    </w:p>
    <w:p w14:paraId="07E366DB" w14:textId="1F9E606F"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7C2957">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9ED9309" w14:textId="77777777" w:rsidR="00757621" w:rsidRPr="0084189F" w:rsidRDefault="00757621" w:rsidP="00757621">
      <w:pPr>
        <w:spacing w:after="0" w:line="240" w:lineRule="auto"/>
        <w:rPr>
          <w:caps/>
          <w:sz w:val="20"/>
          <w:szCs w:val="20"/>
        </w:rPr>
      </w:pPr>
    </w:p>
    <w:p w14:paraId="6A2E91F0" w14:textId="7BAA3086" w:rsidR="00757621" w:rsidRPr="0084189F" w:rsidRDefault="00757621" w:rsidP="00427C51">
      <w:pPr>
        <w:pStyle w:val="Heading2"/>
        <w:rPr>
          <w:bCs/>
        </w:rPr>
      </w:pPr>
      <w:bookmarkStart w:id="157" w:name="_Toc201670630"/>
      <w:r w:rsidRPr="0084189F">
        <w:t>CONTRACT TERM AND EXTENSION OPTION</w:t>
      </w:r>
      <w:bookmarkEnd w:id="157"/>
    </w:p>
    <w:p w14:paraId="17A1A3F1"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A1FD9" w:rsidRPr="00323BEF">
        <w:rPr>
          <w:bCs/>
          <w:sz w:val="20"/>
          <w:szCs w:val="20"/>
        </w:rPr>
        <w:t>three</w:t>
      </w:r>
      <w:r w:rsidR="00B31A9B" w:rsidRPr="00323BEF">
        <w:rPr>
          <w:bCs/>
          <w:sz w:val="20"/>
          <w:szCs w:val="20"/>
        </w:rPr>
        <w:t xml:space="preserve"> (</w:t>
      </w:r>
      <w:r w:rsidR="004A1FD9" w:rsidRPr="00323BEF">
        <w:rPr>
          <w:bCs/>
          <w:sz w:val="20"/>
          <w:szCs w:val="20"/>
        </w:rPr>
        <w:t>3</w:t>
      </w:r>
      <w:r w:rsidR="00B31A9B" w:rsidRPr="00323BEF">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1B38B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1B38B7">
        <w:rPr>
          <w:color w:val="000000"/>
          <w:sz w:val="20"/>
          <w:szCs w:val="20"/>
        </w:rPr>
        <w:t>.</w:t>
      </w:r>
      <w:r w:rsidRPr="0084189F">
        <w:rPr>
          <w:sz w:val="20"/>
          <w:szCs w:val="20"/>
        </w:rPr>
        <w:t xml:space="preserve"> </w:t>
      </w:r>
    </w:p>
    <w:p w14:paraId="2F1B22C7" w14:textId="77777777" w:rsidR="00757621" w:rsidRPr="0084189F" w:rsidRDefault="00757621" w:rsidP="00757621">
      <w:pPr>
        <w:spacing w:after="0" w:line="240" w:lineRule="auto"/>
        <w:jc w:val="both"/>
        <w:rPr>
          <w:sz w:val="20"/>
          <w:szCs w:val="20"/>
        </w:rPr>
      </w:pPr>
    </w:p>
    <w:p w14:paraId="3F11F80C"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52F14" w:rsidRPr="00D05588">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F65B057" w14:textId="77777777" w:rsidR="00757621" w:rsidRPr="0084189F" w:rsidRDefault="00757621" w:rsidP="00757621">
      <w:pPr>
        <w:spacing w:after="0" w:line="240" w:lineRule="auto"/>
        <w:rPr>
          <w:sz w:val="20"/>
          <w:szCs w:val="20"/>
        </w:rPr>
      </w:pPr>
    </w:p>
    <w:p w14:paraId="604D0424" w14:textId="56BD071D" w:rsidR="00A90FB5" w:rsidRPr="00A90FB5" w:rsidRDefault="00757621" w:rsidP="00323BEF">
      <w:pPr>
        <w:pStyle w:val="Heading2"/>
      </w:pPr>
      <w:bookmarkStart w:id="158" w:name="_Toc400531508"/>
      <w:bookmarkStart w:id="159" w:name="_Toc428533979"/>
      <w:bookmarkStart w:id="160" w:name="_Toc32310704"/>
      <w:bookmarkStart w:id="161" w:name="_Toc201670631"/>
      <w:r w:rsidRPr="0084189F">
        <w:t>CONTRACT TRANSITION</w:t>
      </w:r>
      <w:bookmarkEnd w:id="158"/>
      <w:bookmarkEnd w:id="159"/>
      <w:bookmarkEnd w:id="160"/>
      <w:bookmarkEnd w:id="161"/>
    </w:p>
    <w:p w14:paraId="7BC05A70" w14:textId="68D02D52" w:rsidR="00474559" w:rsidRPr="00A31121" w:rsidRDefault="00474559" w:rsidP="00474559">
      <w:pPr>
        <w:pStyle w:val="ListParagraph"/>
        <w:numPr>
          <w:ilvl w:val="0"/>
          <w:numId w:val="151"/>
        </w:numPr>
        <w:rPr>
          <w:sz w:val="20"/>
          <w:szCs w:val="20"/>
        </w:rPr>
      </w:pPr>
      <w:r w:rsidRPr="00474559">
        <w:rPr>
          <w:rFonts w:asciiTheme="minorHAnsi" w:eastAsiaTheme="minorHAnsi" w:hAnsiTheme="minorHAnsi" w:cstheme="minorBidi"/>
          <w:sz w:val="20"/>
          <w:szCs w:val="20"/>
        </w:rPr>
        <w:t>No Award Made -- In the event that a new contract has not been awarded prior to the expiration date for this Contract, including any extensions exercised, then by written notice to the Contractor, the State may exercise its right to transition this Co</w:t>
      </w:r>
      <w:r w:rsidR="00A31121">
        <w:rPr>
          <w:rFonts w:asciiTheme="minorHAnsi" w:eastAsiaTheme="minorHAnsi" w:hAnsiTheme="minorHAnsi" w:cstheme="minorBidi"/>
          <w:sz w:val="20"/>
          <w:szCs w:val="20"/>
        </w:rPr>
        <w:t>ntract for a period of up to 180</w:t>
      </w:r>
      <w:r w:rsidRPr="00474559">
        <w:rPr>
          <w:rFonts w:asciiTheme="minorHAnsi" w:eastAsiaTheme="minorHAnsi" w:hAnsiTheme="minorHAnsi" w:cstheme="minorBid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471B59FA" w14:textId="5F272B00" w:rsidR="00757621" w:rsidRDefault="00474559" w:rsidP="00474559">
      <w:pPr>
        <w:pStyle w:val="ListParagraph"/>
        <w:numPr>
          <w:ilvl w:val="0"/>
          <w:numId w:val="151"/>
        </w:numPr>
        <w:rPr>
          <w:rFonts w:asciiTheme="minorHAnsi" w:hAnsiTheme="minorHAnsi" w:cstheme="minorHAnsi"/>
          <w:sz w:val="20"/>
          <w:szCs w:val="20"/>
        </w:rPr>
      </w:pPr>
      <w:r w:rsidRPr="00A31121">
        <w:rPr>
          <w:rFonts w:asciiTheme="minorHAnsi" w:hAnsiTheme="minorHAnsi" w:cstheme="minorHAnsi"/>
          <w:sz w:val="20"/>
          <w:szCs w:val="20"/>
        </w:rPr>
        <w:t>New Contract Awarded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7CA97AA2" w14:textId="5EC96F8E" w:rsidR="00882ABF" w:rsidRDefault="00882ABF" w:rsidP="00882ABF">
      <w:pPr>
        <w:rPr>
          <w:rFonts w:cstheme="minorHAnsi"/>
          <w:sz w:val="20"/>
          <w:szCs w:val="20"/>
        </w:rPr>
      </w:pPr>
    </w:p>
    <w:p w14:paraId="4C579C83" w14:textId="7B7C3512" w:rsidR="00752E25" w:rsidRPr="006938FC" w:rsidRDefault="00882ABF" w:rsidP="00815955">
      <w:pPr>
        <w:jc w:val="both"/>
        <w:rPr>
          <w:sz w:val="20"/>
          <w:szCs w:val="20"/>
        </w:rPr>
      </w:pPr>
      <w:r w:rsidRPr="00882ABF">
        <w:rPr>
          <w:sz w:val="20"/>
          <w:szCs w:val="20"/>
        </w:rPr>
        <w:t xml:space="preserve">During the transition period, the Contractor </w:t>
      </w:r>
      <w:r w:rsidR="00752E25">
        <w:rPr>
          <w:sz w:val="20"/>
          <w:szCs w:val="20"/>
        </w:rPr>
        <w:t>shall</w:t>
      </w:r>
      <w:r w:rsidRPr="00882ABF">
        <w:rPr>
          <w:sz w:val="20"/>
          <w:szCs w:val="20"/>
        </w:rPr>
        <w:t xml:space="preserve"> be required </w:t>
      </w:r>
      <w:r w:rsidRPr="006938FC">
        <w:rPr>
          <w:sz w:val="20"/>
          <w:szCs w:val="20"/>
        </w:rPr>
        <w:t xml:space="preserve">to </w:t>
      </w:r>
      <w:r w:rsidR="00752E25" w:rsidRPr="006938FC">
        <w:rPr>
          <w:rFonts w:ascii="Calibri" w:hAnsi="Calibri" w:cs="Calibri"/>
          <w:sz w:val="20"/>
          <w:szCs w:val="20"/>
        </w:rPr>
        <w:t xml:space="preserve">continue performance of all </w:t>
      </w:r>
      <w:r w:rsidR="00815955" w:rsidRPr="006938FC">
        <w:rPr>
          <w:rFonts w:ascii="Calibri" w:hAnsi="Calibri" w:cs="Calibri"/>
          <w:sz w:val="20"/>
          <w:szCs w:val="20"/>
        </w:rPr>
        <w:t>the services it has implemented</w:t>
      </w:r>
      <w:r w:rsidR="00752E25" w:rsidRPr="006938FC">
        <w:rPr>
          <w:rFonts w:ascii="Calibri" w:hAnsi="Calibri" w:cs="Calibri"/>
          <w:sz w:val="20"/>
          <w:szCs w:val="20"/>
        </w:rPr>
        <w:t xml:space="preserve"> in accordance with the Contract terms</w:t>
      </w:r>
      <w:r w:rsidR="00364B79">
        <w:rPr>
          <w:rFonts w:ascii="Calibri" w:hAnsi="Calibri" w:cs="Calibri"/>
          <w:sz w:val="20"/>
          <w:szCs w:val="20"/>
        </w:rPr>
        <w:t xml:space="preserve"> and conditions</w:t>
      </w:r>
      <w:r w:rsidR="00752E25" w:rsidRPr="006938FC">
        <w:rPr>
          <w:rFonts w:ascii="Calibri" w:hAnsi="Calibri" w:cs="Calibri"/>
          <w:sz w:val="20"/>
          <w:szCs w:val="20"/>
        </w:rPr>
        <w:t xml:space="preserve"> and all of the Attachments contained within,</w:t>
      </w:r>
      <w:r w:rsidR="00364B79">
        <w:rPr>
          <w:rFonts w:ascii="Calibri" w:hAnsi="Calibri" w:cs="Calibri"/>
          <w:sz w:val="20"/>
          <w:szCs w:val="20"/>
        </w:rPr>
        <w:t xml:space="preserve"> also</w:t>
      </w:r>
      <w:r w:rsidR="00752E25" w:rsidRPr="006938FC">
        <w:rPr>
          <w:rFonts w:ascii="Calibri" w:hAnsi="Calibri" w:cs="Calibri"/>
          <w:sz w:val="20"/>
          <w:szCs w:val="20"/>
        </w:rPr>
        <w:t xml:space="preserve"> including, but not limited to</w:t>
      </w:r>
      <w:r w:rsidR="00C37931">
        <w:rPr>
          <w:rFonts w:ascii="Calibri" w:hAnsi="Calibri" w:cs="Calibri"/>
          <w:sz w:val="20"/>
          <w:szCs w:val="20"/>
        </w:rPr>
        <w:t>,</w:t>
      </w:r>
      <w:r w:rsidR="00752E25" w:rsidRPr="006938FC">
        <w:rPr>
          <w:rFonts w:ascii="Calibri" w:hAnsi="Calibri" w:cs="Calibri"/>
          <w:sz w:val="20"/>
          <w:szCs w:val="20"/>
        </w:rPr>
        <w:t xml:space="preserve"> </w:t>
      </w:r>
      <w:r w:rsidR="00364B79">
        <w:rPr>
          <w:rFonts w:ascii="Calibri" w:hAnsi="Calibri" w:cs="Calibri"/>
          <w:sz w:val="20"/>
          <w:szCs w:val="20"/>
        </w:rPr>
        <w:t xml:space="preserve">training, operations documentation, </w:t>
      </w:r>
      <w:proofErr w:type="gramStart"/>
      <w:r w:rsidR="00364B79">
        <w:rPr>
          <w:rFonts w:ascii="Calibri" w:hAnsi="Calibri" w:cs="Calibri"/>
          <w:sz w:val="20"/>
          <w:szCs w:val="20"/>
        </w:rPr>
        <w:t>support</w:t>
      </w:r>
      <w:proofErr w:type="gramEnd"/>
      <w:r w:rsidR="00364B79">
        <w:rPr>
          <w:rFonts w:ascii="Calibri" w:hAnsi="Calibri" w:cs="Calibri"/>
          <w:sz w:val="20"/>
          <w:szCs w:val="20"/>
        </w:rPr>
        <w:t xml:space="preserve"> during transition, and software maintenance. </w:t>
      </w:r>
    </w:p>
    <w:p w14:paraId="5E5BCE82" w14:textId="77777777" w:rsidR="00757621" w:rsidRPr="0084189F" w:rsidRDefault="00757621" w:rsidP="00427C51">
      <w:pPr>
        <w:pStyle w:val="Heading2"/>
      </w:pPr>
      <w:bookmarkStart w:id="162" w:name="_Toc181105908"/>
      <w:bookmarkStart w:id="163" w:name="_Toc118513795"/>
      <w:bookmarkStart w:id="164" w:name="_Toc400531563"/>
      <w:bookmarkStart w:id="165" w:name="_Toc428534035"/>
      <w:bookmarkStart w:id="166" w:name="_Toc32310758"/>
      <w:bookmarkStart w:id="167" w:name="_Toc201670632"/>
      <w:bookmarkStart w:id="168" w:name="OLE_LINK3"/>
      <w:bookmarkStart w:id="169" w:name="OLE_LINK4"/>
      <w:bookmarkEnd w:id="162"/>
      <w:r w:rsidRPr="0084189F">
        <w:t xml:space="preserve">PERFORMANCE </w:t>
      </w:r>
      <w:bookmarkEnd w:id="163"/>
      <w:r w:rsidRPr="0084189F">
        <w:t>SECURITY</w:t>
      </w:r>
      <w:bookmarkEnd w:id="164"/>
      <w:bookmarkEnd w:id="165"/>
      <w:bookmarkEnd w:id="166"/>
      <w:bookmarkEnd w:id="167"/>
    </w:p>
    <w:bookmarkEnd w:id="168"/>
    <w:bookmarkEnd w:id="169"/>
    <w:p w14:paraId="030E364F" w14:textId="77777777" w:rsidR="00DB7F43" w:rsidRDefault="00DB7F43" w:rsidP="00DB7F43">
      <w:pPr>
        <w:adjustRightInd w:val="0"/>
        <w:spacing w:after="0" w:line="240" w:lineRule="auto"/>
        <w:jc w:val="both"/>
        <w:rPr>
          <w:color w:val="000000"/>
          <w:sz w:val="20"/>
          <w:szCs w:val="20"/>
        </w:rPr>
      </w:pPr>
      <w:r>
        <w:rPr>
          <w:color w:val="000000"/>
          <w:sz w:val="20"/>
          <w:szCs w:val="20"/>
        </w:rPr>
        <w:t>Not applicable to this procurement.</w:t>
      </w:r>
    </w:p>
    <w:p w14:paraId="53462973" w14:textId="77777777" w:rsidR="003A02BA" w:rsidRDefault="003A02BA" w:rsidP="00DB7F43">
      <w:pPr>
        <w:adjustRightInd w:val="0"/>
        <w:spacing w:after="0" w:line="240" w:lineRule="auto"/>
        <w:jc w:val="both"/>
        <w:rPr>
          <w:color w:val="000000"/>
          <w:sz w:val="20"/>
          <w:szCs w:val="20"/>
        </w:rPr>
      </w:pPr>
    </w:p>
    <w:p w14:paraId="45B0F5D3" w14:textId="0729DAA4" w:rsidR="00757621" w:rsidRPr="0084189F" w:rsidRDefault="00757621" w:rsidP="00427C51">
      <w:pPr>
        <w:pStyle w:val="Heading2"/>
      </w:pPr>
      <w:bookmarkStart w:id="170" w:name="_Toc400531513"/>
      <w:bookmarkStart w:id="171" w:name="_Toc428533984"/>
      <w:bookmarkStart w:id="172" w:name="_Toc32310709"/>
      <w:bookmarkStart w:id="173" w:name="_Toc201670633"/>
      <w:r w:rsidRPr="0084189F">
        <w:t>OWNERSHIP OF MATERIAL</w:t>
      </w:r>
      <w:bookmarkEnd w:id="170"/>
      <w:bookmarkEnd w:id="171"/>
      <w:bookmarkEnd w:id="172"/>
      <w:bookmarkEnd w:id="173"/>
    </w:p>
    <w:p w14:paraId="30D3705A"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A89F83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A048024"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w:t>
      </w:r>
      <w:r w:rsidR="00757621" w:rsidRPr="0084189F">
        <w:rPr>
          <w:rFonts w:asciiTheme="minorHAnsi" w:hAnsiTheme="minorHAnsi" w:cstheme="minorHAnsi"/>
          <w:sz w:val="20"/>
          <w:szCs w:val="20"/>
        </w:rPr>
        <w:lastRenderedPageBreak/>
        <w:t xml:space="preserve">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9B4D252"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8F58D8D" w14:textId="53695C6A"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DA6B25">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DA6B25">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F44142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1C5929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3950804" w14:textId="77777777" w:rsidR="00757621" w:rsidRPr="0084189F" w:rsidRDefault="00757621" w:rsidP="00757621">
      <w:pPr>
        <w:pStyle w:val="BodyText"/>
        <w:spacing w:after="0" w:line="240" w:lineRule="auto"/>
        <w:rPr>
          <w:sz w:val="20"/>
          <w:szCs w:val="20"/>
        </w:rPr>
      </w:pPr>
    </w:p>
    <w:p w14:paraId="77614988" w14:textId="37261A89" w:rsidR="00757621" w:rsidRPr="0084189F" w:rsidRDefault="00757621" w:rsidP="00427C51">
      <w:pPr>
        <w:pStyle w:val="Heading2"/>
      </w:pPr>
      <w:bookmarkStart w:id="174" w:name="_Toc201670634"/>
      <w:r w:rsidRPr="0084189F">
        <w:t>SUBSTITUTION OF STAFF</w:t>
      </w:r>
      <w:bookmarkEnd w:id="174"/>
    </w:p>
    <w:p w14:paraId="6A4EDC91" w14:textId="77777777" w:rsidR="00757621" w:rsidRPr="0084189F" w:rsidRDefault="00757621" w:rsidP="002627DA">
      <w:pPr>
        <w:pStyle w:val="BodyText"/>
        <w:spacing w:after="0" w:line="240" w:lineRule="auto"/>
        <w:ind w:right="115"/>
        <w:jc w:val="both"/>
        <w:rPr>
          <w:sz w:val="20"/>
          <w:szCs w:val="20"/>
        </w:rPr>
      </w:pPr>
      <w:proofErr w:type="gramStart"/>
      <w:r w:rsidRPr="0084189F">
        <w:rPr>
          <w:sz w:val="20"/>
          <w:szCs w:val="20"/>
        </w:rPr>
        <w:t>If  Contractor</w:t>
      </w:r>
      <w:proofErr w:type="gramEnd"/>
      <w:r w:rsidRPr="0084189F">
        <w:rPr>
          <w:sz w:val="20"/>
          <w:szCs w:val="20"/>
        </w:rPr>
        <w:t xml:space="preserve"> needs to substitute any management, supervisory or key </w:t>
      </w:r>
      <w:r w:rsidR="00B504CD">
        <w:rPr>
          <w:sz w:val="20"/>
          <w:szCs w:val="20"/>
        </w:rPr>
        <w:t>p</w:t>
      </w:r>
      <w:r w:rsidRPr="0084189F">
        <w:rPr>
          <w:sz w:val="20"/>
          <w:szCs w:val="20"/>
        </w:rPr>
        <w:t xml:space="preserve">ersonnel, the Contractor shall identify the substitute </w:t>
      </w:r>
      <w:r w:rsidR="00B504CD">
        <w:rPr>
          <w:sz w:val="20"/>
          <w:szCs w:val="20"/>
        </w:rPr>
        <w:t>p</w:t>
      </w:r>
      <w:r w:rsidRPr="0084189F">
        <w:rPr>
          <w:sz w:val="20"/>
          <w:szCs w:val="20"/>
        </w:rPr>
        <w:t xml:space="preserve">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E7091BF" w14:textId="77777777" w:rsidR="00757621" w:rsidRPr="0084189F" w:rsidRDefault="00757621" w:rsidP="002627DA">
      <w:pPr>
        <w:pStyle w:val="BodyText"/>
        <w:spacing w:after="0" w:line="240" w:lineRule="auto"/>
        <w:ind w:right="115"/>
        <w:jc w:val="both"/>
        <w:rPr>
          <w:sz w:val="20"/>
          <w:szCs w:val="20"/>
        </w:rPr>
      </w:pPr>
    </w:p>
    <w:p w14:paraId="6F943BE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The Contractor shall forward a request to substitute staff to the State Contract Manager for consideration and approval.  No substitute </w:t>
      </w:r>
      <w:r w:rsidR="00B504CD">
        <w:rPr>
          <w:sz w:val="20"/>
          <w:szCs w:val="20"/>
        </w:rPr>
        <w:t>p</w:t>
      </w:r>
      <w:r w:rsidRPr="0084189F">
        <w:rPr>
          <w:sz w:val="20"/>
          <w:szCs w:val="20"/>
        </w:rPr>
        <w:t>ersonnel are authorized to begin work until the Contractor has received written approval to proceed from the State Contract Manager.</w:t>
      </w:r>
    </w:p>
    <w:p w14:paraId="24CA0B5E" w14:textId="77777777" w:rsidR="00757621" w:rsidRPr="0084189F" w:rsidRDefault="00757621" w:rsidP="00757621">
      <w:pPr>
        <w:pStyle w:val="BodyText3"/>
        <w:rPr>
          <w:rFonts w:asciiTheme="minorHAnsi" w:hAnsiTheme="minorHAnsi" w:cstheme="minorHAnsi"/>
          <w:sz w:val="20"/>
          <w:szCs w:val="20"/>
          <w:highlight w:val="green"/>
        </w:rPr>
      </w:pPr>
    </w:p>
    <w:p w14:paraId="7622ECE3" w14:textId="268908EB" w:rsidR="00757621" w:rsidRPr="0084189F" w:rsidRDefault="00757621" w:rsidP="00427C51">
      <w:pPr>
        <w:pStyle w:val="Heading2"/>
      </w:pPr>
      <w:bookmarkStart w:id="175" w:name="_Toc201670635"/>
      <w:r w:rsidRPr="0084189F">
        <w:t>DELIVERY TIME AND COSTS</w:t>
      </w:r>
      <w:bookmarkEnd w:id="175"/>
    </w:p>
    <w:p w14:paraId="34E6B534" w14:textId="77777777" w:rsidR="00EA034C" w:rsidRDefault="00DB7F43" w:rsidP="00757621">
      <w:pPr>
        <w:adjustRightInd w:val="0"/>
        <w:spacing w:after="0" w:line="240" w:lineRule="auto"/>
        <w:jc w:val="both"/>
        <w:rPr>
          <w:color w:val="000000"/>
          <w:sz w:val="20"/>
          <w:szCs w:val="20"/>
        </w:rPr>
      </w:pPr>
      <w:r>
        <w:rPr>
          <w:color w:val="000000"/>
          <w:sz w:val="20"/>
          <w:szCs w:val="20"/>
        </w:rPr>
        <w:t>Not applicable to this procurement.</w:t>
      </w:r>
    </w:p>
    <w:p w14:paraId="11C265BC" w14:textId="77777777" w:rsidR="00757621" w:rsidRPr="0084189F" w:rsidRDefault="00757621" w:rsidP="00757621">
      <w:pPr>
        <w:spacing w:after="0" w:line="240" w:lineRule="auto"/>
        <w:jc w:val="both"/>
        <w:rPr>
          <w:rFonts w:cstheme="minorHAnsi"/>
          <w:sz w:val="20"/>
          <w:szCs w:val="20"/>
        </w:rPr>
      </w:pPr>
    </w:p>
    <w:p w14:paraId="69C5889A" w14:textId="5EDFB212" w:rsidR="00757621" w:rsidRPr="0084189F" w:rsidRDefault="00757621" w:rsidP="00427C51">
      <w:pPr>
        <w:pStyle w:val="Heading2"/>
      </w:pPr>
      <w:bookmarkStart w:id="176" w:name="_Toc201670636"/>
      <w:r w:rsidRPr="0084189F">
        <w:t>AUTHORIZED DEALER AND/OR DISTRIBUTORS</w:t>
      </w:r>
      <w:bookmarkEnd w:id="176"/>
    </w:p>
    <w:p w14:paraId="5A167BB2" w14:textId="77777777" w:rsidR="00BB6D75" w:rsidRDefault="00DB7F43" w:rsidP="0084189F">
      <w:pPr>
        <w:spacing w:after="0" w:line="240" w:lineRule="auto"/>
        <w:jc w:val="both"/>
        <w:rPr>
          <w:sz w:val="20"/>
          <w:szCs w:val="20"/>
        </w:rPr>
      </w:pPr>
      <w:r>
        <w:rPr>
          <w:color w:val="000000"/>
          <w:sz w:val="20"/>
          <w:szCs w:val="20"/>
        </w:rPr>
        <w:t>Not applicable to this procurement.</w:t>
      </w:r>
    </w:p>
    <w:p w14:paraId="2B945041" w14:textId="77777777" w:rsidR="00D8290A" w:rsidRPr="0084189F" w:rsidRDefault="00D8290A" w:rsidP="00D8290A">
      <w:pPr>
        <w:spacing w:after="0" w:line="240" w:lineRule="auto"/>
        <w:jc w:val="both"/>
        <w:rPr>
          <w:sz w:val="20"/>
          <w:szCs w:val="20"/>
        </w:rPr>
      </w:pPr>
    </w:p>
    <w:p w14:paraId="73D7995D" w14:textId="7EF8D4CB" w:rsidR="00D8290A" w:rsidRPr="0084189F" w:rsidRDefault="00D8290A" w:rsidP="00427C51">
      <w:pPr>
        <w:pStyle w:val="Heading2"/>
      </w:pPr>
      <w:bookmarkStart w:id="177" w:name="_Toc400531525"/>
      <w:bookmarkStart w:id="178" w:name="_Toc428533996"/>
      <w:bookmarkStart w:id="179" w:name="_Toc32310718"/>
      <w:bookmarkStart w:id="180" w:name="_Toc201670637"/>
      <w:r w:rsidRPr="0084189F">
        <w:t>LIQUIDATED DAMAGES</w:t>
      </w:r>
      <w:bookmarkEnd w:id="177"/>
      <w:bookmarkEnd w:id="178"/>
      <w:bookmarkEnd w:id="179"/>
      <w:bookmarkEnd w:id="180"/>
    </w:p>
    <w:p w14:paraId="31237721" w14:textId="77777777" w:rsidR="00D8290A" w:rsidRDefault="00DB7F43" w:rsidP="00F82D3E">
      <w:pPr>
        <w:spacing w:after="0" w:line="240" w:lineRule="auto"/>
        <w:jc w:val="both"/>
        <w:rPr>
          <w:color w:val="000000"/>
          <w:sz w:val="20"/>
          <w:szCs w:val="20"/>
        </w:rPr>
      </w:pPr>
      <w:r>
        <w:rPr>
          <w:color w:val="000000"/>
          <w:sz w:val="20"/>
          <w:szCs w:val="20"/>
        </w:rPr>
        <w:t>Not applicable to this procurement.</w:t>
      </w:r>
    </w:p>
    <w:p w14:paraId="389DE7A8" w14:textId="77777777" w:rsidR="00E42AC8" w:rsidRPr="0084189F" w:rsidRDefault="00E42AC8" w:rsidP="00F82D3E">
      <w:pPr>
        <w:spacing w:after="0" w:line="240" w:lineRule="auto"/>
        <w:jc w:val="both"/>
        <w:rPr>
          <w:rFonts w:eastAsia="MS Mincho"/>
          <w:sz w:val="20"/>
          <w:szCs w:val="20"/>
        </w:rPr>
      </w:pPr>
    </w:p>
    <w:p w14:paraId="1CCCFA7D" w14:textId="24772306" w:rsidR="00D8290A" w:rsidRPr="0084189F" w:rsidRDefault="00D8290A" w:rsidP="00427C51">
      <w:pPr>
        <w:pStyle w:val="Heading2"/>
      </w:pPr>
      <w:bookmarkStart w:id="181" w:name="_Toc181105915"/>
      <w:bookmarkStart w:id="182" w:name="_Toc400531531"/>
      <w:bookmarkStart w:id="183" w:name="_Toc428534002"/>
      <w:bookmarkStart w:id="184" w:name="_Toc32310724"/>
      <w:bookmarkStart w:id="185" w:name="_Toc201670638"/>
      <w:bookmarkEnd w:id="181"/>
      <w:r w:rsidRPr="0084189F">
        <w:t>RETAINAGE</w:t>
      </w:r>
      <w:bookmarkEnd w:id="182"/>
      <w:bookmarkEnd w:id="183"/>
      <w:bookmarkEnd w:id="184"/>
      <w:bookmarkEnd w:id="185"/>
    </w:p>
    <w:p w14:paraId="7EB25ACF" w14:textId="77777777" w:rsidR="00DB7F43" w:rsidRDefault="00DB7F43" w:rsidP="00DB7F43">
      <w:pPr>
        <w:adjustRightInd w:val="0"/>
        <w:spacing w:after="0" w:line="240" w:lineRule="auto"/>
        <w:jc w:val="both"/>
        <w:rPr>
          <w:color w:val="000000"/>
          <w:sz w:val="20"/>
          <w:szCs w:val="20"/>
        </w:rPr>
      </w:pPr>
      <w:r>
        <w:rPr>
          <w:color w:val="000000"/>
          <w:sz w:val="20"/>
          <w:szCs w:val="20"/>
        </w:rPr>
        <w:t>Not applicable to this procurement.</w:t>
      </w:r>
    </w:p>
    <w:p w14:paraId="1B52A964" w14:textId="77777777" w:rsidR="00ED3E40" w:rsidRPr="0084189F" w:rsidRDefault="00ED3E40" w:rsidP="00D8290A">
      <w:pPr>
        <w:spacing w:after="0" w:line="240" w:lineRule="auto"/>
        <w:rPr>
          <w:sz w:val="20"/>
          <w:szCs w:val="20"/>
        </w:rPr>
      </w:pPr>
    </w:p>
    <w:p w14:paraId="4D393446" w14:textId="45DB8BC0" w:rsidR="00D8290A" w:rsidRPr="0084189F" w:rsidRDefault="00D8290A" w:rsidP="00427C51">
      <w:pPr>
        <w:pStyle w:val="Heading2"/>
      </w:pPr>
      <w:bookmarkStart w:id="186" w:name="_Toc201670639"/>
      <w:r w:rsidRPr="0084189F">
        <w:t>ELECTRONIC PAYMENTS</w:t>
      </w:r>
      <w:bookmarkEnd w:id="186"/>
    </w:p>
    <w:p w14:paraId="26973E31"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339B2B3" w14:textId="77777777" w:rsidR="00D8290A" w:rsidRPr="0084189F" w:rsidRDefault="00D8290A" w:rsidP="00D8290A">
      <w:pPr>
        <w:spacing w:after="0" w:line="240" w:lineRule="auto"/>
        <w:jc w:val="both"/>
        <w:rPr>
          <w:sz w:val="20"/>
          <w:szCs w:val="20"/>
        </w:rPr>
      </w:pPr>
    </w:p>
    <w:p w14:paraId="278928CA" w14:textId="56E8458D" w:rsidR="00D8290A" w:rsidRPr="0084189F" w:rsidRDefault="00CC2236" w:rsidP="00427C51">
      <w:pPr>
        <w:pStyle w:val="Heading2"/>
      </w:pPr>
      <w:r w:rsidRPr="00710344">
        <w:rPr>
          <w:u w:val="none"/>
        </w:rPr>
        <w:t xml:space="preserve"> </w:t>
      </w:r>
      <w:bookmarkStart w:id="187" w:name="_Toc201670640"/>
      <w:r w:rsidR="00146C34">
        <w:t>PROCUREMENT EFFICIENCY PROGRAM</w:t>
      </w:r>
      <w:bookmarkEnd w:id="187"/>
      <w:r w:rsidR="00821960">
        <w:t xml:space="preserve"> </w:t>
      </w:r>
    </w:p>
    <w:p w14:paraId="026F4472" w14:textId="133ABB1B" w:rsidR="00BD4E44" w:rsidRPr="00BD4E44" w:rsidRDefault="00BD4E44" w:rsidP="00F82D3E">
      <w:pPr>
        <w:pStyle w:val="ListParagraph"/>
        <w:ind w:left="360"/>
        <w:rPr>
          <w:rFonts w:asciiTheme="minorHAnsi" w:hAnsiTheme="minorHAnsi" w:cstheme="minorBidi"/>
          <w:sz w:val="20"/>
          <w:szCs w:val="20"/>
        </w:rPr>
      </w:pPr>
      <w:r w:rsidRPr="00BD4E44">
        <w:rPr>
          <w:rFonts w:asciiTheme="minorHAnsi" w:hAnsiTheme="minorHAnsi" w:cstheme="minorBidi"/>
          <w:sz w:val="20"/>
          <w:szCs w:val="20"/>
        </w:rPr>
        <w:t xml:space="preserve">A. </w:t>
      </w:r>
      <w:r w:rsidR="00FF13C6">
        <w:rPr>
          <w:rFonts w:asciiTheme="minorHAnsi" w:hAnsiTheme="minorHAnsi" w:cstheme="minorBidi"/>
          <w:sz w:val="20"/>
          <w:szCs w:val="20"/>
        </w:rPr>
        <w:tab/>
      </w:r>
      <w:r w:rsidRPr="00BD4E44">
        <w:rPr>
          <w:rFonts w:asciiTheme="minorHAnsi" w:hAnsiTheme="minorHAnsi" w:cstheme="minorBidi"/>
          <w:sz w:val="20"/>
          <w:szCs w:val="20"/>
        </w:rPr>
        <w:t xml:space="preserve">Quarterly Sales Reporting - The Contractor shall submit a Sales Report documenting all sales made under the Contract.  The </w:t>
      </w:r>
      <w:r w:rsidR="00FF13C6">
        <w:rPr>
          <w:rFonts w:asciiTheme="minorHAnsi" w:hAnsiTheme="minorHAnsi" w:cstheme="minorBidi"/>
          <w:sz w:val="20"/>
          <w:szCs w:val="20"/>
        </w:rPr>
        <w:tab/>
      </w:r>
      <w:r w:rsidRPr="00BD4E44">
        <w:rPr>
          <w:rFonts w:asciiTheme="minorHAnsi" w:hAnsiTheme="minorHAnsi" w:cstheme="minorBidi"/>
          <w:sz w:val="20"/>
          <w:szCs w:val="20"/>
        </w:rPr>
        <w:t xml:space="preserve">Sales Report shall be submitted directly to Periscope no later than thirty (30) </w:t>
      </w:r>
      <w:r w:rsidR="00636AA0">
        <w:rPr>
          <w:rFonts w:asciiTheme="minorHAnsi" w:hAnsiTheme="minorHAnsi" w:cstheme="minorBidi"/>
          <w:sz w:val="20"/>
          <w:szCs w:val="20"/>
        </w:rPr>
        <w:t>C</w:t>
      </w:r>
      <w:r w:rsidRPr="00BD4E44">
        <w:rPr>
          <w:rFonts w:asciiTheme="minorHAnsi" w:hAnsiTheme="minorHAnsi" w:cstheme="minorBidi"/>
          <w:sz w:val="20"/>
          <w:szCs w:val="20"/>
        </w:rPr>
        <w:t xml:space="preserve">alendar </w:t>
      </w:r>
      <w:r w:rsidR="00636AA0">
        <w:rPr>
          <w:rFonts w:asciiTheme="minorHAnsi" w:hAnsiTheme="minorHAnsi" w:cstheme="minorBidi"/>
          <w:sz w:val="20"/>
          <w:szCs w:val="20"/>
        </w:rPr>
        <w:t>D</w:t>
      </w:r>
      <w:r w:rsidRPr="00BD4E44">
        <w:rPr>
          <w:rFonts w:asciiTheme="minorHAnsi" w:hAnsiTheme="minorHAnsi" w:cstheme="minorBidi"/>
          <w:sz w:val="20"/>
          <w:szCs w:val="20"/>
        </w:rPr>
        <w:t xml:space="preserve">ays after the end of each calendar </w:t>
      </w:r>
      <w:r w:rsidR="00FF13C6">
        <w:rPr>
          <w:rFonts w:asciiTheme="minorHAnsi" w:hAnsiTheme="minorHAnsi" w:cstheme="minorBidi"/>
          <w:sz w:val="20"/>
          <w:szCs w:val="20"/>
        </w:rPr>
        <w:tab/>
      </w:r>
      <w:r w:rsidRPr="00BD4E44">
        <w:rPr>
          <w:rFonts w:asciiTheme="minorHAnsi" w:hAnsiTheme="minorHAnsi" w:cstheme="minorBidi"/>
          <w:sz w:val="20"/>
          <w:szCs w:val="20"/>
        </w:rPr>
        <w:t xml:space="preserve">quarter. The calendar quarters will end March 31, June 30, September 30, and December 31. The Sales Report must contain </w:t>
      </w:r>
      <w:r w:rsidR="00FF13C6">
        <w:rPr>
          <w:rFonts w:asciiTheme="minorHAnsi" w:hAnsiTheme="minorHAnsi" w:cstheme="minorBidi"/>
          <w:sz w:val="20"/>
          <w:szCs w:val="20"/>
        </w:rPr>
        <w:tab/>
      </w:r>
      <w:r w:rsidRPr="00BD4E44">
        <w:rPr>
          <w:rFonts w:asciiTheme="minorHAnsi" w:hAnsiTheme="minorHAnsi" w:cstheme="minorBidi"/>
          <w:sz w:val="20"/>
          <w:szCs w:val="20"/>
        </w:rPr>
        <w:t xml:space="preserve">the following information:  </w:t>
      </w:r>
    </w:p>
    <w:p w14:paraId="01A18DC1" w14:textId="77777777" w:rsidR="00BD4E44" w:rsidRP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Complete and accurate details of all sales, credits, returns, refunds, and the like for the reporting quarter;</w:t>
      </w:r>
    </w:p>
    <w:p w14:paraId="2DC7CB68" w14:textId="77777777" w:rsidR="00BD4E44" w:rsidRP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Purchasing entity;</w:t>
      </w:r>
    </w:p>
    <w:p w14:paraId="64D31849" w14:textId="77777777" w:rsidR="00BD4E44" w:rsidRP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Total of Procurement Efficiency Program Fee amount due for the reporting quarter;</w:t>
      </w:r>
    </w:p>
    <w:p w14:paraId="11578878" w14:textId="77777777" w:rsidR="00BD4E44" w:rsidRP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xml:space="preserve">• Such other information as the State may reasonably request; </w:t>
      </w:r>
    </w:p>
    <w:p w14:paraId="661B1A97" w14:textId="77777777" w:rsidR="00BD4E44" w:rsidRP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If no sales were made against this Contract during the reporting quarter, then a report shall be submitted showing zero sales and zero Procurement Efficiency Program Fee due; and</w:t>
      </w:r>
    </w:p>
    <w:p w14:paraId="38D7F922" w14:textId="77777777" w:rsidR="00BD4E44" w:rsidRDefault="00BD4E44" w:rsidP="00BD4E44">
      <w:pPr>
        <w:pStyle w:val="ListParagraph"/>
        <w:rPr>
          <w:rFonts w:asciiTheme="minorHAnsi" w:hAnsiTheme="minorHAnsi" w:cstheme="minorBidi"/>
          <w:sz w:val="20"/>
          <w:szCs w:val="20"/>
        </w:rPr>
      </w:pPr>
      <w:r w:rsidRPr="00BD4E44">
        <w:rPr>
          <w:rFonts w:asciiTheme="minorHAnsi" w:hAnsiTheme="minorHAnsi" w:cstheme="minorBidi"/>
          <w:sz w:val="20"/>
          <w:szCs w:val="20"/>
        </w:rPr>
        <w:t>• Quarterly Sales Reporting and remittance of the Procurement Efficiency Program Fee shall begin on the first calendar quarter starting after the effective date of the Contract.</w:t>
      </w:r>
    </w:p>
    <w:p w14:paraId="507D64DE" w14:textId="77777777" w:rsidR="00FF13C6" w:rsidRPr="00BD4E44" w:rsidRDefault="00FF13C6" w:rsidP="00BD4E44">
      <w:pPr>
        <w:pStyle w:val="ListParagraph"/>
        <w:rPr>
          <w:rFonts w:asciiTheme="minorHAnsi" w:hAnsiTheme="minorHAnsi" w:cstheme="minorBidi"/>
          <w:sz w:val="20"/>
          <w:szCs w:val="20"/>
        </w:rPr>
      </w:pPr>
    </w:p>
    <w:p w14:paraId="7593787B" w14:textId="77777777" w:rsidR="00BD4E44" w:rsidRPr="00BD4E44" w:rsidRDefault="00FF13C6" w:rsidP="00F82D3E">
      <w:pPr>
        <w:pStyle w:val="ListParagraph"/>
        <w:ind w:left="0"/>
        <w:rPr>
          <w:rFonts w:asciiTheme="minorHAnsi" w:hAnsiTheme="minorHAnsi" w:cstheme="minorBidi"/>
          <w:sz w:val="20"/>
          <w:szCs w:val="20"/>
        </w:rPr>
      </w:pPr>
      <w:r>
        <w:rPr>
          <w:rFonts w:asciiTheme="minorHAnsi" w:hAnsiTheme="minorHAnsi" w:cstheme="minorBidi"/>
          <w:sz w:val="20"/>
          <w:szCs w:val="20"/>
        </w:rPr>
        <w:t xml:space="preserve">       </w:t>
      </w:r>
      <w:r w:rsidR="00BD4E44" w:rsidRPr="00BD4E44">
        <w:rPr>
          <w:rFonts w:asciiTheme="minorHAnsi" w:hAnsiTheme="minorHAnsi" w:cstheme="minorBidi"/>
          <w:sz w:val="20"/>
          <w:szCs w:val="20"/>
        </w:rPr>
        <w:t xml:space="preserve">B.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Procurement Efficiency Program Fee - For all purchases made under this Contract, that have been invoiced, the Contractor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shall remit the Procurement Efficiency Program Fee in the amount of one percent (1%) of all Purchases to Periscope acting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on behalf of the State of New Jersey. </w:t>
      </w:r>
    </w:p>
    <w:p w14:paraId="3581ECBD" w14:textId="77777777" w:rsidR="00BD4E44" w:rsidRPr="00BD4E44" w:rsidRDefault="00BD4E44" w:rsidP="00BD4E44">
      <w:pPr>
        <w:pStyle w:val="ListParagraph"/>
        <w:rPr>
          <w:rFonts w:asciiTheme="minorHAnsi" w:hAnsiTheme="minorHAnsi" w:cstheme="minorBidi"/>
          <w:sz w:val="20"/>
          <w:szCs w:val="20"/>
        </w:rPr>
      </w:pPr>
    </w:p>
    <w:p w14:paraId="5463D16C" w14:textId="77777777" w:rsidR="00FF13C6" w:rsidRDefault="00FF13C6" w:rsidP="00F82D3E">
      <w:pPr>
        <w:pStyle w:val="ListParagraph"/>
        <w:ind w:left="0"/>
        <w:rPr>
          <w:rFonts w:asciiTheme="minorHAnsi" w:hAnsiTheme="minorHAnsi" w:cstheme="minorBidi"/>
          <w:sz w:val="20"/>
          <w:szCs w:val="20"/>
        </w:rPr>
      </w:pPr>
      <w:r>
        <w:rPr>
          <w:rFonts w:asciiTheme="minorHAnsi" w:hAnsiTheme="minorHAnsi" w:cstheme="minorBidi"/>
          <w:sz w:val="20"/>
          <w:szCs w:val="20"/>
        </w:rPr>
        <w:t xml:space="preserve">       </w:t>
      </w:r>
      <w:r w:rsidR="00BD4E44" w:rsidRPr="00BD4E44">
        <w:rPr>
          <w:rFonts w:asciiTheme="minorHAnsi" w:hAnsiTheme="minorHAnsi" w:cstheme="minorBidi"/>
          <w:sz w:val="20"/>
          <w:szCs w:val="20"/>
        </w:rPr>
        <w:t xml:space="preserve">C.  </w:t>
      </w:r>
      <w:r>
        <w:rPr>
          <w:rFonts w:asciiTheme="minorHAnsi" w:hAnsiTheme="minorHAnsi" w:cstheme="minorBidi"/>
          <w:sz w:val="20"/>
          <w:szCs w:val="20"/>
        </w:rPr>
        <w:t xml:space="preserve">  </w:t>
      </w:r>
      <w:r w:rsidR="00BD4E44" w:rsidRPr="00BD4E44">
        <w:rPr>
          <w:rFonts w:asciiTheme="minorHAnsi" w:hAnsiTheme="minorHAnsi" w:cstheme="minorBidi"/>
          <w:sz w:val="20"/>
          <w:szCs w:val="20"/>
        </w:rPr>
        <w:t xml:space="preserve">Remittance of the Procurement Efficiency Program Fee - On a quarterly basis, the Contractor shall remit the Procurement </w:t>
      </w:r>
      <w:r>
        <w:rPr>
          <w:rFonts w:asciiTheme="minorHAnsi" w:hAnsiTheme="minorHAnsi" w:cstheme="minorBidi"/>
          <w:sz w:val="20"/>
          <w:szCs w:val="20"/>
        </w:rPr>
        <w:t xml:space="preserve">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Efficiency Program Fee directly to Periscope no later than thirty (30) days after the end of each calendar quarter. The calendar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quarters will end March 31, June 30, September 30, and December 31.  Failure to remit the Procurement Efficiency Program </w:t>
      </w:r>
      <w:r>
        <w:rPr>
          <w:rFonts w:asciiTheme="minorHAnsi" w:hAnsiTheme="minorHAnsi" w:cstheme="minorBidi"/>
          <w:sz w:val="20"/>
          <w:szCs w:val="20"/>
        </w:rPr>
        <w:tab/>
      </w:r>
      <w:r w:rsidR="00BD4E44" w:rsidRPr="00BD4E44">
        <w:rPr>
          <w:rFonts w:asciiTheme="minorHAnsi" w:hAnsiTheme="minorHAnsi" w:cstheme="minorBidi"/>
          <w:sz w:val="20"/>
          <w:szCs w:val="20"/>
        </w:rPr>
        <w:t xml:space="preserve">Fee timely and accurately may result in Contract termination as outlined in the “Termination of Contract” clause of the State </w:t>
      </w:r>
      <w:r>
        <w:rPr>
          <w:rFonts w:asciiTheme="minorHAnsi" w:hAnsiTheme="minorHAnsi" w:cstheme="minorBidi"/>
          <w:sz w:val="20"/>
          <w:szCs w:val="20"/>
        </w:rPr>
        <w:tab/>
      </w:r>
      <w:r w:rsidR="00BD4E44" w:rsidRPr="00BD4E44">
        <w:rPr>
          <w:rFonts w:asciiTheme="minorHAnsi" w:hAnsiTheme="minorHAnsi" w:cstheme="minorBidi"/>
          <w:sz w:val="20"/>
          <w:szCs w:val="20"/>
        </w:rPr>
        <w:t>of New Jersey Standard Terms and Conditions.</w:t>
      </w:r>
    </w:p>
    <w:p w14:paraId="1465F002" w14:textId="77777777" w:rsidR="006B0079" w:rsidRDefault="006B0079" w:rsidP="00F82D3E">
      <w:pPr>
        <w:pStyle w:val="ListParagraph"/>
        <w:ind w:left="0"/>
        <w:rPr>
          <w:rFonts w:asciiTheme="minorHAnsi" w:hAnsiTheme="minorHAnsi" w:cstheme="minorBidi"/>
          <w:sz w:val="20"/>
          <w:szCs w:val="20"/>
        </w:rPr>
      </w:pPr>
    </w:p>
    <w:p w14:paraId="25B5330D" w14:textId="2D0877EE" w:rsidR="00BD4E44" w:rsidRPr="00BD4E44" w:rsidRDefault="00FF13C6" w:rsidP="00F82D3E">
      <w:pPr>
        <w:pStyle w:val="ListParagraph"/>
        <w:ind w:left="0"/>
        <w:rPr>
          <w:rFonts w:asciiTheme="minorHAnsi" w:hAnsiTheme="minorHAnsi" w:cstheme="minorBidi"/>
          <w:sz w:val="20"/>
          <w:szCs w:val="20"/>
        </w:rPr>
      </w:pPr>
      <w:r>
        <w:rPr>
          <w:rFonts w:asciiTheme="minorHAnsi" w:hAnsiTheme="minorHAnsi" w:cstheme="minorBidi"/>
          <w:sz w:val="20"/>
          <w:szCs w:val="20"/>
        </w:rPr>
        <w:t xml:space="preserve">       </w:t>
      </w:r>
      <w:r w:rsidR="00BD4E44" w:rsidRPr="00BD4E44">
        <w:rPr>
          <w:rFonts w:asciiTheme="minorHAnsi" w:hAnsiTheme="minorHAnsi" w:cstheme="minorBidi"/>
          <w:sz w:val="20"/>
          <w:szCs w:val="20"/>
        </w:rPr>
        <w:t xml:space="preserve">D. </w:t>
      </w:r>
      <w:r w:rsidR="006B0079">
        <w:rPr>
          <w:rFonts w:asciiTheme="minorHAnsi" w:hAnsiTheme="minorHAnsi" w:cstheme="minorBidi"/>
          <w:sz w:val="20"/>
          <w:szCs w:val="20"/>
        </w:rPr>
        <w:t xml:space="preserve">   </w:t>
      </w:r>
      <w:r w:rsidR="00DB7F43" w:rsidRPr="00A72C77">
        <w:rPr>
          <w:rFonts w:eastAsia="Arial" w:cstheme="minorHAnsi"/>
          <w:b/>
          <w:bCs/>
          <w:i/>
          <w:iCs/>
          <w:color w:val="00B050"/>
          <w:sz w:val="20"/>
          <w:szCs w:val="20"/>
        </w:rPr>
        <w:t>NJ</w:t>
      </w:r>
      <w:r w:rsidR="00DB7F43" w:rsidRPr="00A72C77">
        <w:rPr>
          <w:rFonts w:eastAsia="Arial" w:cstheme="minorHAnsi"/>
          <w:b/>
          <w:bCs/>
          <w:i/>
          <w:iCs/>
          <w:color w:val="0070C0"/>
          <w:sz w:val="20"/>
          <w:szCs w:val="20"/>
        </w:rPr>
        <w:t>START</w:t>
      </w:r>
      <w:r w:rsidR="00DB7F43" w:rsidRPr="00BD4E44" w:rsidDel="00DB7F43">
        <w:rPr>
          <w:rFonts w:asciiTheme="minorHAnsi" w:hAnsiTheme="minorHAnsi" w:cstheme="minorBidi"/>
          <w:sz w:val="20"/>
          <w:szCs w:val="20"/>
        </w:rPr>
        <w:t xml:space="preserve"> </w:t>
      </w:r>
      <w:r w:rsidR="00BD4E44" w:rsidRPr="00BD4E44">
        <w:rPr>
          <w:rFonts w:asciiTheme="minorHAnsi" w:hAnsiTheme="minorHAnsi" w:cstheme="minorBidi"/>
          <w:sz w:val="20"/>
          <w:szCs w:val="20"/>
        </w:rPr>
        <w:t xml:space="preserve">Marketplace Catalog Enablement- Contractor shall cooperate with State and/or Periscope as requested to upload </w:t>
      </w:r>
      <w:r w:rsidR="006B0079">
        <w:rPr>
          <w:rFonts w:asciiTheme="minorHAnsi" w:hAnsiTheme="minorHAnsi" w:cstheme="minorBidi"/>
          <w:sz w:val="20"/>
          <w:szCs w:val="20"/>
        </w:rPr>
        <w:tab/>
      </w:r>
      <w:r w:rsidR="00BD4E44" w:rsidRPr="00BD4E44">
        <w:rPr>
          <w:rFonts w:asciiTheme="minorHAnsi" w:hAnsiTheme="minorHAnsi" w:cstheme="minorBidi"/>
          <w:sz w:val="20"/>
          <w:szCs w:val="20"/>
        </w:rPr>
        <w:t xml:space="preserve">catalog items and pricing consistent with this Contract. Contractor shall upload catalog within thirty </w:t>
      </w:r>
      <w:r w:rsidR="001E4D71">
        <w:rPr>
          <w:rFonts w:asciiTheme="minorHAnsi" w:hAnsiTheme="minorHAnsi" w:cstheme="minorBidi"/>
          <w:sz w:val="20"/>
          <w:szCs w:val="20"/>
        </w:rPr>
        <w:t>(</w:t>
      </w:r>
      <w:r w:rsidR="00BD4E44" w:rsidRPr="00BD4E44">
        <w:rPr>
          <w:rFonts w:asciiTheme="minorHAnsi" w:hAnsiTheme="minorHAnsi" w:cstheme="minorBidi"/>
          <w:sz w:val="20"/>
          <w:szCs w:val="20"/>
        </w:rPr>
        <w:t>30</w:t>
      </w:r>
      <w:r w:rsidR="001E4D71">
        <w:rPr>
          <w:rFonts w:asciiTheme="minorHAnsi" w:hAnsiTheme="minorHAnsi" w:cstheme="minorBidi"/>
          <w:sz w:val="20"/>
          <w:szCs w:val="20"/>
        </w:rPr>
        <w:t>)</w:t>
      </w:r>
      <w:r w:rsidR="00BD4E44" w:rsidRPr="00BD4E44">
        <w:rPr>
          <w:rFonts w:asciiTheme="minorHAnsi" w:hAnsiTheme="minorHAnsi" w:cstheme="minorBidi"/>
          <w:sz w:val="20"/>
          <w:szCs w:val="20"/>
        </w:rPr>
        <w:t xml:space="preserve"> </w:t>
      </w:r>
      <w:r w:rsidR="00FE2708">
        <w:rPr>
          <w:rFonts w:asciiTheme="minorHAnsi" w:hAnsiTheme="minorHAnsi" w:cstheme="minorBidi"/>
          <w:sz w:val="20"/>
          <w:szCs w:val="20"/>
        </w:rPr>
        <w:t>C</w:t>
      </w:r>
      <w:r w:rsidR="00BD4E44" w:rsidRPr="00BD4E44">
        <w:rPr>
          <w:rFonts w:asciiTheme="minorHAnsi" w:hAnsiTheme="minorHAnsi" w:cstheme="minorBidi"/>
          <w:sz w:val="20"/>
          <w:szCs w:val="20"/>
        </w:rPr>
        <w:t xml:space="preserve">alendar </w:t>
      </w:r>
      <w:r w:rsidR="00FE2708">
        <w:rPr>
          <w:rFonts w:asciiTheme="minorHAnsi" w:hAnsiTheme="minorHAnsi" w:cstheme="minorBidi"/>
          <w:sz w:val="20"/>
          <w:szCs w:val="20"/>
        </w:rPr>
        <w:t>D</w:t>
      </w:r>
      <w:r w:rsidR="00BD4E44" w:rsidRPr="00BD4E44">
        <w:rPr>
          <w:rFonts w:asciiTheme="minorHAnsi" w:hAnsiTheme="minorHAnsi" w:cstheme="minorBidi"/>
          <w:sz w:val="20"/>
          <w:szCs w:val="20"/>
        </w:rPr>
        <w:t xml:space="preserve">ays of the </w:t>
      </w:r>
      <w:r w:rsidR="006B0079">
        <w:rPr>
          <w:rFonts w:asciiTheme="minorHAnsi" w:hAnsiTheme="minorHAnsi" w:cstheme="minorBidi"/>
          <w:sz w:val="20"/>
          <w:szCs w:val="20"/>
        </w:rPr>
        <w:tab/>
      </w:r>
      <w:r w:rsidR="00BD4E44" w:rsidRPr="00BD4E44">
        <w:rPr>
          <w:rFonts w:asciiTheme="minorHAnsi" w:hAnsiTheme="minorHAnsi" w:cstheme="minorBidi"/>
          <w:sz w:val="20"/>
          <w:szCs w:val="20"/>
        </w:rPr>
        <w:t xml:space="preserve">date of execution of this Contract. Failure to cooperate will result in the Contractor’s good and/or services not being </w:t>
      </w:r>
      <w:r w:rsidR="006B0079">
        <w:rPr>
          <w:rFonts w:asciiTheme="minorHAnsi" w:hAnsiTheme="minorHAnsi" w:cstheme="minorBidi"/>
          <w:sz w:val="20"/>
          <w:szCs w:val="20"/>
        </w:rPr>
        <w:tab/>
      </w:r>
      <w:r w:rsidR="00BD4E44" w:rsidRPr="00BD4E44">
        <w:rPr>
          <w:rFonts w:asciiTheme="minorHAnsi" w:hAnsiTheme="minorHAnsi" w:cstheme="minorBidi"/>
          <w:sz w:val="20"/>
          <w:szCs w:val="20"/>
        </w:rPr>
        <w:t xml:space="preserve">represented in the NJSTART Marketplace. The Contractor shall ensure that the catalog complies with the scope, and terms </w:t>
      </w:r>
      <w:r w:rsidR="006B0079">
        <w:rPr>
          <w:rFonts w:asciiTheme="minorHAnsi" w:hAnsiTheme="minorHAnsi" w:cstheme="minorBidi"/>
          <w:sz w:val="20"/>
          <w:szCs w:val="20"/>
        </w:rPr>
        <w:tab/>
      </w:r>
      <w:r w:rsidR="00BD4E44" w:rsidRPr="00BD4E44">
        <w:rPr>
          <w:rFonts w:asciiTheme="minorHAnsi" w:hAnsiTheme="minorHAnsi" w:cstheme="minorBidi"/>
          <w:sz w:val="20"/>
          <w:szCs w:val="20"/>
        </w:rPr>
        <w:t xml:space="preserve">and conditions of this Contract. Any identified deviation from the Contract must be corrected immediately. Any catalog that </w:t>
      </w:r>
      <w:r w:rsidR="006B0079">
        <w:rPr>
          <w:rFonts w:asciiTheme="minorHAnsi" w:hAnsiTheme="minorHAnsi" w:cstheme="minorBidi"/>
          <w:sz w:val="20"/>
          <w:szCs w:val="20"/>
        </w:rPr>
        <w:tab/>
      </w:r>
      <w:r w:rsidR="00BD4E44" w:rsidRPr="00BD4E44">
        <w:rPr>
          <w:rFonts w:asciiTheme="minorHAnsi" w:hAnsiTheme="minorHAnsi" w:cstheme="minorBidi"/>
          <w:sz w:val="20"/>
          <w:szCs w:val="20"/>
        </w:rPr>
        <w:t xml:space="preserve">does not comply with the scope and terms and conditions of this Contract can lead to a breach of contract and will be </w:t>
      </w:r>
      <w:r w:rsidR="006B0079">
        <w:rPr>
          <w:rFonts w:asciiTheme="minorHAnsi" w:hAnsiTheme="minorHAnsi" w:cstheme="minorBidi"/>
          <w:sz w:val="20"/>
          <w:szCs w:val="20"/>
        </w:rPr>
        <w:tab/>
      </w:r>
      <w:r w:rsidR="00BD4E44" w:rsidRPr="00BD4E44">
        <w:rPr>
          <w:rFonts w:asciiTheme="minorHAnsi" w:hAnsiTheme="minorHAnsi" w:cstheme="minorBidi"/>
          <w:sz w:val="20"/>
          <w:szCs w:val="20"/>
        </w:rPr>
        <w:t>escalated to the Division of Purchase and Property’s Contract Compliance and Audit Unit for review and possible action.</w:t>
      </w:r>
    </w:p>
    <w:p w14:paraId="337447A6" w14:textId="77777777" w:rsidR="006B0079" w:rsidRDefault="006B0079" w:rsidP="00BD4E44">
      <w:pPr>
        <w:pStyle w:val="ListParagraph"/>
        <w:rPr>
          <w:rFonts w:asciiTheme="minorHAnsi" w:hAnsiTheme="minorHAnsi" w:cstheme="minorBidi"/>
          <w:sz w:val="20"/>
          <w:szCs w:val="20"/>
        </w:rPr>
      </w:pPr>
    </w:p>
    <w:p w14:paraId="0EED818D" w14:textId="77777777" w:rsidR="00BD4E44" w:rsidRPr="0052679C" w:rsidRDefault="00BD4E44" w:rsidP="00F82D3E">
      <w:pPr>
        <w:pStyle w:val="ListParagraph"/>
        <w:ind w:left="432"/>
        <w:rPr>
          <w:rFonts w:asciiTheme="minorHAnsi" w:hAnsiTheme="minorHAnsi" w:cstheme="minorBidi"/>
          <w:sz w:val="20"/>
          <w:szCs w:val="20"/>
        </w:rPr>
      </w:pPr>
      <w:r w:rsidRPr="00BD4E44">
        <w:rPr>
          <w:rFonts w:asciiTheme="minorHAnsi" w:hAnsiTheme="minorHAnsi" w:cstheme="minorBidi"/>
          <w:sz w:val="20"/>
          <w:szCs w:val="20"/>
        </w:rPr>
        <w:t xml:space="preserve">E. </w:t>
      </w:r>
      <w:r w:rsidR="006B0079">
        <w:rPr>
          <w:rFonts w:asciiTheme="minorHAnsi" w:hAnsiTheme="minorHAnsi" w:cstheme="minorBidi"/>
          <w:sz w:val="20"/>
          <w:szCs w:val="20"/>
        </w:rPr>
        <w:tab/>
      </w:r>
      <w:r w:rsidRPr="00BD4E44">
        <w:rPr>
          <w:rFonts w:asciiTheme="minorHAnsi" w:hAnsiTheme="minorHAnsi" w:cstheme="minorBidi"/>
          <w:sz w:val="20"/>
          <w:szCs w:val="20"/>
        </w:rPr>
        <w:t xml:space="preserve">Retention and Inspection of Records and Audit - The Contractor shall keep records of all sales made to all Using Agencies in </w:t>
      </w:r>
      <w:r w:rsidR="006B0079">
        <w:rPr>
          <w:rFonts w:asciiTheme="minorHAnsi" w:hAnsiTheme="minorHAnsi" w:cstheme="minorBidi"/>
          <w:sz w:val="20"/>
          <w:szCs w:val="20"/>
        </w:rPr>
        <w:tab/>
      </w:r>
      <w:r w:rsidRPr="00BD4E44">
        <w:rPr>
          <w:rFonts w:asciiTheme="minorHAnsi" w:hAnsiTheme="minorHAnsi" w:cstheme="minorBidi"/>
          <w:sz w:val="20"/>
          <w:szCs w:val="20"/>
        </w:rPr>
        <w:t xml:space="preserve">sufficient detail to enable the State to determine the Procurement Efficiency Program Fee payable by the Contractor. The </w:t>
      </w:r>
      <w:r w:rsidR="006B0079">
        <w:rPr>
          <w:rFonts w:asciiTheme="minorHAnsi" w:hAnsiTheme="minorHAnsi" w:cstheme="minorBidi"/>
          <w:sz w:val="20"/>
          <w:szCs w:val="20"/>
        </w:rPr>
        <w:tab/>
      </w:r>
      <w:r w:rsidRPr="00BD4E44">
        <w:rPr>
          <w:rFonts w:asciiTheme="minorHAnsi" w:hAnsiTheme="minorHAnsi" w:cstheme="minorBidi"/>
          <w:sz w:val="20"/>
          <w:szCs w:val="20"/>
        </w:rPr>
        <w:t xml:space="preserve">State and/or Periscope may examine and audit, at its own expense, Contractor’s sales records and Sales Reports for </w:t>
      </w:r>
      <w:r w:rsidR="006B0079">
        <w:rPr>
          <w:rFonts w:asciiTheme="minorHAnsi" w:hAnsiTheme="minorHAnsi" w:cstheme="minorBidi"/>
          <w:sz w:val="20"/>
          <w:szCs w:val="20"/>
        </w:rPr>
        <w:tab/>
      </w:r>
      <w:r w:rsidRPr="00BD4E44">
        <w:rPr>
          <w:rFonts w:asciiTheme="minorHAnsi" w:hAnsiTheme="minorHAnsi" w:cstheme="minorBidi"/>
          <w:sz w:val="20"/>
          <w:szCs w:val="20"/>
        </w:rPr>
        <w:t xml:space="preserve">completeness and accuracy. If such examination reveals underpayment of the Procurement Efficiency Program Fee, the </w:t>
      </w:r>
      <w:r w:rsidR="006B0079">
        <w:rPr>
          <w:rFonts w:asciiTheme="minorHAnsi" w:hAnsiTheme="minorHAnsi" w:cstheme="minorBidi"/>
          <w:sz w:val="20"/>
          <w:szCs w:val="20"/>
        </w:rPr>
        <w:tab/>
      </w:r>
      <w:r w:rsidRPr="00BD4E44">
        <w:rPr>
          <w:rFonts w:asciiTheme="minorHAnsi" w:hAnsiTheme="minorHAnsi" w:cstheme="minorBidi"/>
          <w:sz w:val="20"/>
          <w:szCs w:val="20"/>
        </w:rPr>
        <w:t xml:space="preserve">Contractor shall immediately pay to Periscope the amount of deficiency. If the examination reveals an underpayment of 5% </w:t>
      </w:r>
      <w:r w:rsidR="006B0079">
        <w:rPr>
          <w:rFonts w:asciiTheme="minorHAnsi" w:hAnsiTheme="minorHAnsi" w:cstheme="minorBidi"/>
          <w:sz w:val="20"/>
          <w:szCs w:val="20"/>
        </w:rPr>
        <w:tab/>
      </w:r>
      <w:r w:rsidRPr="00BD4E44">
        <w:rPr>
          <w:rFonts w:asciiTheme="minorHAnsi" w:hAnsiTheme="minorHAnsi" w:cstheme="minorBidi"/>
          <w:sz w:val="20"/>
          <w:szCs w:val="20"/>
        </w:rPr>
        <w:t>or more, then the Contractor shall reimburse the State and/or Periscope for the cost of the audit.</w:t>
      </w:r>
    </w:p>
    <w:p w14:paraId="488FB452"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C058D2C" w14:textId="3C135BC3" w:rsidR="00395E51" w:rsidRPr="0084189F" w:rsidRDefault="00395E51" w:rsidP="00831AF5">
      <w:pPr>
        <w:pStyle w:val="Heading1"/>
      </w:pPr>
      <w:bookmarkStart w:id="188" w:name="_Toc201670641"/>
      <w:r w:rsidRPr="0084189F">
        <w:lastRenderedPageBreak/>
        <w:t>DATA SECURITY REQUIREMENTS</w:t>
      </w:r>
      <w:r w:rsidR="00365D98" w:rsidRPr="0084189F">
        <w:t xml:space="preserve"> – CONTRACTOR RESPONSIBILITY</w:t>
      </w:r>
      <w:bookmarkEnd w:id="188"/>
      <w:r w:rsidR="00365D98" w:rsidRPr="0084189F">
        <w:t xml:space="preserve"> </w:t>
      </w:r>
    </w:p>
    <w:p w14:paraId="51C78331" w14:textId="59BBF765" w:rsidR="00A67A2F" w:rsidRPr="0084189F" w:rsidRDefault="00A67A2F" w:rsidP="00427C51">
      <w:pPr>
        <w:pStyle w:val="Heading2"/>
        <w:numPr>
          <w:ilvl w:val="1"/>
          <w:numId w:val="63"/>
        </w:numPr>
      </w:pPr>
      <w:bookmarkStart w:id="189" w:name="_Toc181105920"/>
      <w:bookmarkStart w:id="190" w:name="_Toc21352784"/>
      <w:bookmarkStart w:id="191" w:name="_Toc22560009"/>
      <w:bookmarkStart w:id="192" w:name="_Toc32310652"/>
      <w:bookmarkStart w:id="193" w:name="_Toc201670642"/>
      <w:bookmarkEnd w:id="189"/>
      <w:r w:rsidRPr="0084189F">
        <w:t>SECURITY PLAN</w:t>
      </w:r>
      <w:bookmarkEnd w:id="190"/>
      <w:bookmarkEnd w:id="191"/>
      <w:bookmarkEnd w:id="192"/>
      <w:bookmarkEnd w:id="193"/>
    </w:p>
    <w:p w14:paraId="6E00D8BF"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F82D3E">
        <w:rPr>
          <w:rFonts w:cstheme="minorHAnsi"/>
          <w:sz w:val="20"/>
          <w:szCs w:val="20"/>
        </w:rPr>
        <w:t>thirty (</w:t>
      </w:r>
      <w:r w:rsidRPr="00F82D3E">
        <w:rPr>
          <w:rFonts w:cstheme="minorHAnsi"/>
          <w:sz w:val="20"/>
          <w:szCs w:val="20"/>
        </w:rPr>
        <w:t>30</w:t>
      </w:r>
      <w:r w:rsidR="00443BC8" w:rsidRPr="00F82D3E">
        <w:rPr>
          <w:rFonts w:cstheme="minorHAnsi"/>
          <w:sz w:val="20"/>
          <w:szCs w:val="20"/>
        </w:rPr>
        <w:t>)</w:t>
      </w:r>
      <w:r w:rsidRPr="00F82D3E">
        <w:rPr>
          <w:rFonts w:cstheme="minorHAnsi"/>
          <w:sz w:val="20"/>
          <w:szCs w:val="20"/>
        </w:rPr>
        <w:t xml:space="preserve"> </w:t>
      </w:r>
      <w:r w:rsidR="004D1633">
        <w:rPr>
          <w:rFonts w:cstheme="minorHAnsi"/>
          <w:sz w:val="20"/>
          <w:szCs w:val="20"/>
        </w:rPr>
        <w:t>C</w:t>
      </w:r>
      <w:r w:rsidR="00A32D54" w:rsidRPr="00F82D3E">
        <w:rPr>
          <w:rFonts w:cstheme="minorHAnsi"/>
          <w:sz w:val="20"/>
          <w:szCs w:val="20"/>
        </w:rPr>
        <w:t xml:space="preserve">alendar </w:t>
      </w:r>
      <w:r w:rsidR="004D1633">
        <w:rPr>
          <w:rFonts w:cstheme="minorHAnsi"/>
          <w:sz w:val="20"/>
          <w:szCs w:val="20"/>
        </w:rPr>
        <w:t>D</w:t>
      </w:r>
      <w:r w:rsidRPr="00F82D3E">
        <w:rPr>
          <w:rFonts w:cstheme="minorHAnsi"/>
          <w:sz w:val="20"/>
          <w:szCs w:val="20"/>
        </w:rPr>
        <w:t>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31881172" w14:textId="77777777" w:rsidR="00A67A2F" w:rsidRPr="0084189F" w:rsidRDefault="00A67A2F" w:rsidP="0084189F">
      <w:pPr>
        <w:spacing w:after="0" w:line="240" w:lineRule="auto"/>
        <w:jc w:val="both"/>
        <w:rPr>
          <w:rFonts w:cstheme="minorHAnsi"/>
          <w:sz w:val="20"/>
          <w:szCs w:val="20"/>
        </w:rPr>
      </w:pPr>
    </w:p>
    <w:p w14:paraId="4C121835" w14:textId="15D3025C" w:rsidR="00A67A2F" w:rsidRPr="0084189F" w:rsidRDefault="00A67A2F" w:rsidP="00427C51">
      <w:pPr>
        <w:pStyle w:val="Heading2"/>
      </w:pPr>
      <w:bookmarkStart w:id="194" w:name="_Toc21352785"/>
      <w:bookmarkStart w:id="195" w:name="_Toc22560010"/>
      <w:bookmarkStart w:id="196" w:name="_Toc32310653"/>
      <w:bookmarkStart w:id="197" w:name="_Toc201670643"/>
      <w:r w:rsidRPr="0084189F">
        <w:t>INFORMATION SECURITY PROGRAM MANAGEMENT</w:t>
      </w:r>
      <w:bookmarkEnd w:id="194"/>
      <w:bookmarkEnd w:id="195"/>
      <w:bookmarkEnd w:id="196"/>
      <w:bookmarkEnd w:id="197"/>
      <w:r w:rsidRPr="0084189F">
        <w:t xml:space="preserve"> </w:t>
      </w:r>
    </w:p>
    <w:p w14:paraId="6D37824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058D62D1"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1C14A5FF"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5F30F8B5"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74C2261F" w14:textId="77777777"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573D6274" w14:textId="77777777" w:rsidR="00A67A2F" w:rsidRPr="0084189F" w:rsidRDefault="00A67A2F" w:rsidP="0084189F">
      <w:pPr>
        <w:spacing w:after="0" w:line="240" w:lineRule="auto"/>
        <w:jc w:val="both"/>
        <w:rPr>
          <w:rFonts w:cstheme="minorHAnsi"/>
          <w:sz w:val="20"/>
          <w:szCs w:val="20"/>
        </w:rPr>
      </w:pPr>
    </w:p>
    <w:p w14:paraId="68F6EB42" w14:textId="77777777" w:rsidR="00A67A2F" w:rsidRPr="0084189F" w:rsidRDefault="00A67A2F" w:rsidP="00427C51">
      <w:pPr>
        <w:pStyle w:val="Heading2"/>
      </w:pPr>
      <w:bookmarkStart w:id="198" w:name="_Toc21352786"/>
      <w:bookmarkStart w:id="199" w:name="_Toc22560011"/>
      <w:bookmarkStart w:id="200" w:name="_Toc32310654"/>
      <w:bookmarkStart w:id="201" w:name="_Toc201670644"/>
      <w:bookmarkStart w:id="202" w:name="_Toc525032126"/>
      <w:r w:rsidRPr="0084189F">
        <w:t>COMPLIANCE</w:t>
      </w:r>
      <w:bookmarkEnd w:id="198"/>
      <w:bookmarkEnd w:id="199"/>
      <w:bookmarkEnd w:id="200"/>
      <w:bookmarkEnd w:id="201"/>
    </w:p>
    <w:p w14:paraId="63AC2B20"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4B13F3">
        <w:rPr>
          <w:rFonts w:cstheme="minorHAnsi"/>
          <w:sz w:val="20"/>
          <w:szCs w:val="20"/>
        </w:rPr>
        <w:t xml:space="preserve">The </w:t>
      </w:r>
      <w:r w:rsidRPr="0084189F">
        <w:rPr>
          <w:rFonts w:cstheme="minorHAnsi"/>
          <w:sz w:val="20"/>
          <w:szCs w:val="20"/>
        </w:rPr>
        <w:t xml:space="preserve">Contractor shall timely update its processes as applicable standards evolve.  </w:t>
      </w:r>
    </w:p>
    <w:p w14:paraId="5EFF56E5"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4B57B18"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4B13F3">
        <w:rPr>
          <w:rFonts w:asciiTheme="minorHAnsi" w:hAnsiTheme="minorHAnsi" w:cstheme="minorHAnsi"/>
          <w:sz w:val="20"/>
          <w:szCs w:val="20"/>
        </w:rPr>
        <w:t xml:space="preserve">the </w:t>
      </w:r>
      <w:r w:rsidRPr="0084189F">
        <w:rPr>
          <w:rFonts w:asciiTheme="minorHAnsi" w:hAnsiTheme="minorHAnsi" w:cstheme="minorHAnsi"/>
          <w:sz w:val="20"/>
          <w:szCs w:val="20"/>
        </w:rPr>
        <w:t>Contractor shall implement processes to ensure security assessments of information systems are conducted for all significant development and/or acquisitions, prior to information systems being placed into production; and</w:t>
      </w:r>
    </w:p>
    <w:p w14:paraId="413FEA69"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C109BCE" w14:textId="77777777" w:rsidR="00A67A2F" w:rsidRPr="0084189F" w:rsidRDefault="00A67A2F" w:rsidP="0084189F">
      <w:pPr>
        <w:spacing w:after="0" w:line="240" w:lineRule="auto"/>
        <w:jc w:val="both"/>
        <w:rPr>
          <w:rFonts w:cstheme="minorHAnsi"/>
          <w:sz w:val="20"/>
          <w:szCs w:val="20"/>
        </w:rPr>
      </w:pPr>
    </w:p>
    <w:p w14:paraId="343609A0" w14:textId="4A9131D0" w:rsidR="00A67A2F" w:rsidRPr="0084189F" w:rsidRDefault="00A67A2F" w:rsidP="00427C51">
      <w:pPr>
        <w:pStyle w:val="Heading2"/>
      </w:pPr>
      <w:bookmarkStart w:id="203" w:name="_Toc21352787"/>
      <w:bookmarkStart w:id="204" w:name="_Toc22560012"/>
      <w:bookmarkStart w:id="205" w:name="_Toc32310655"/>
      <w:bookmarkStart w:id="206" w:name="_Toc201670645"/>
      <w:r w:rsidRPr="0084189F">
        <w:t>PERSONNEL SECURITY</w:t>
      </w:r>
      <w:bookmarkEnd w:id="203"/>
      <w:bookmarkEnd w:id="204"/>
      <w:bookmarkEnd w:id="205"/>
      <w:bookmarkEnd w:id="206"/>
      <w:r w:rsidRPr="0084189F">
        <w:t xml:space="preserve"> </w:t>
      </w:r>
      <w:bookmarkEnd w:id="202"/>
    </w:p>
    <w:p w14:paraId="181C06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w:t>
      </w:r>
      <w:r w:rsidR="00B504CD">
        <w:rPr>
          <w:rFonts w:cstheme="minorHAnsi"/>
          <w:sz w:val="20"/>
          <w:szCs w:val="20"/>
        </w:rPr>
        <w:t>p</w:t>
      </w:r>
      <w:r w:rsidRPr="0084189F">
        <w:rPr>
          <w:rFonts w:cstheme="minorHAnsi"/>
          <w:sz w:val="20"/>
          <w:szCs w:val="20"/>
        </w:rPr>
        <w:t>ersonnel having access to relevant State information have the appropriate background, skills, and training to perform their job responsibilities in a competent, professional, and secure manner.  Workforce security controls shall include, at a minimum:</w:t>
      </w:r>
    </w:p>
    <w:p w14:paraId="06250DDE"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5691AF4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To the extent permitted by law, employment screening checks are conducted and successfully passed for all </w:t>
      </w:r>
      <w:r w:rsidR="00B504CD">
        <w:rPr>
          <w:rFonts w:asciiTheme="minorHAnsi" w:hAnsiTheme="minorHAnsi" w:cstheme="minorHAnsi"/>
          <w:sz w:val="20"/>
          <w:szCs w:val="20"/>
        </w:rPr>
        <w:t>p</w:t>
      </w:r>
      <w:r w:rsidRPr="0084189F">
        <w:rPr>
          <w:rFonts w:asciiTheme="minorHAnsi" w:hAnsiTheme="minorHAnsi" w:cstheme="minorHAnsi"/>
          <w:sz w:val="20"/>
          <w:szCs w:val="20"/>
        </w:rPr>
        <w:t>ersonnel prior to beginning work or being granted access to information assets;</w:t>
      </w:r>
    </w:p>
    <w:p w14:paraId="2DFD0D88"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w:t>
      </w:r>
      <w:r w:rsidR="00B504CD">
        <w:rPr>
          <w:rFonts w:asciiTheme="minorHAnsi" w:hAnsiTheme="minorHAnsi" w:cstheme="minorHAnsi"/>
          <w:sz w:val="20"/>
          <w:szCs w:val="20"/>
        </w:rPr>
        <w:t>p</w:t>
      </w:r>
      <w:r w:rsidRPr="0084189F">
        <w:rPr>
          <w:rFonts w:asciiTheme="minorHAnsi" w:hAnsiTheme="minorHAnsi" w:cstheme="minorHAnsi"/>
          <w:sz w:val="20"/>
          <w:szCs w:val="20"/>
        </w:rPr>
        <w:t xml:space="preserve">ersonnel are aware of and understand usage policies applicable to information and information systems; </w:t>
      </w:r>
    </w:p>
    <w:p w14:paraId="5FFCE7BB"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Access reviews are conducted upon </w:t>
      </w:r>
      <w:r w:rsidR="00B504CD">
        <w:rPr>
          <w:rFonts w:asciiTheme="minorHAnsi" w:hAnsiTheme="minorHAnsi" w:cstheme="minorHAnsi"/>
          <w:sz w:val="20"/>
          <w:szCs w:val="20"/>
        </w:rPr>
        <w:t>p</w:t>
      </w:r>
      <w:r w:rsidRPr="0084189F">
        <w:rPr>
          <w:rFonts w:asciiTheme="minorHAnsi" w:hAnsiTheme="minorHAnsi" w:cstheme="minorHAnsi"/>
          <w:sz w:val="20"/>
          <w:szCs w:val="20"/>
        </w:rPr>
        <w:t>ersonnel transfers and promotions to ensure access levels are appropriate;</w:t>
      </w:r>
    </w:p>
    <w:p w14:paraId="0452DC29" w14:textId="77777777" w:rsidR="00A67A2F" w:rsidRPr="0084189F" w:rsidRDefault="004B13F3" w:rsidP="00111CB8">
      <w:pPr>
        <w:pStyle w:val="ListParagraph"/>
        <w:numPr>
          <w:ilvl w:val="0"/>
          <w:numId w:val="24"/>
        </w:numPr>
        <w:rPr>
          <w:rFonts w:asciiTheme="minorHAnsi" w:hAnsiTheme="minorHAnsi" w:cstheme="minorHAnsi"/>
          <w:sz w:val="20"/>
          <w:szCs w:val="20"/>
        </w:rPr>
      </w:pPr>
      <w:r>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w:t>
      </w:r>
      <w:r w:rsidR="00B504CD">
        <w:rPr>
          <w:rFonts w:asciiTheme="minorHAnsi" w:hAnsiTheme="minorHAnsi" w:cstheme="minorHAnsi"/>
          <w:sz w:val="20"/>
          <w:szCs w:val="20"/>
        </w:rPr>
        <w:t>p</w:t>
      </w:r>
      <w:r w:rsidR="00A67A2F" w:rsidRPr="0084189F">
        <w:rPr>
          <w:rFonts w:asciiTheme="minorHAnsi" w:hAnsiTheme="minorHAnsi" w:cstheme="minorHAnsi"/>
          <w:sz w:val="20"/>
          <w:szCs w:val="20"/>
        </w:rPr>
        <w:t xml:space="preserve">ersonnel and collects all organization owned assets prior to the individual’s departure; and  </w:t>
      </w:r>
    </w:p>
    <w:p w14:paraId="79D4C198"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Procedures are implemented that ensure all </w:t>
      </w:r>
      <w:r w:rsidR="00B504CD">
        <w:rPr>
          <w:rFonts w:asciiTheme="minorHAnsi" w:hAnsiTheme="minorHAnsi" w:cstheme="minorHAnsi"/>
          <w:sz w:val="20"/>
          <w:szCs w:val="20"/>
        </w:rPr>
        <w:t>p</w:t>
      </w:r>
      <w:r w:rsidRPr="0084189F">
        <w:rPr>
          <w:rFonts w:asciiTheme="minorHAnsi" w:hAnsiTheme="minorHAnsi" w:cstheme="minorHAnsi"/>
          <w:sz w:val="20"/>
          <w:szCs w:val="20"/>
        </w:rPr>
        <w:t>ersonnel are aware of their duty to protect information assets and their responsibility to immediately report any suspected information security incidents.</w:t>
      </w:r>
    </w:p>
    <w:p w14:paraId="7213E6F7" w14:textId="77777777" w:rsidR="00A67A2F" w:rsidRPr="0084189F" w:rsidRDefault="00A67A2F" w:rsidP="0084189F">
      <w:pPr>
        <w:spacing w:after="0" w:line="240" w:lineRule="auto"/>
        <w:jc w:val="both"/>
        <w:rPr>
          <w:rFonts w:cstheme="minorHAnsi"/>
          <w:b/>
          <w:caps/>
          <w:sz w:val="20"/>
          <w:szCs w:val="20"/>
        </w:rPr>
      </w:pPr>
      <w:bookmarkStart w:id="207" w:name="_Toc525032127"/>
    </w:p>
    <w:p w14:paraId="00909097" w14:textId="5E11B229" w:rsidR="00A67A2F" w:rsidRPr="0084189F" w:rsidRDefault="00A67A2F" w:rsidP="00427C51">
      <w:pPr>
        <w:pStyle w:val="Heading2"/>
      </w:pPr>
      <w:bookmarkStart w:id="208" w:name="_Toc21352788"/>
      <w:bookmarkStart w:id="209" w:name="_Toc22560013"/>
      <w:bookmarkStart w:id="210" w:name="_Toc32310656"/>
      <w:bookmarkStart w:id="211" w:name="_Toc201670646"/>
      <w:r w:rsidRPr="0084189F">
        <w:t>SECURITY AWARENESS AND TRAINING</w:t>
      </w:r>
      <w:bookmarkEnd w:id="208"/>
      <w:bookmarkEnd w:id="209"/>
      <w:bookmarkEnd w:id="210"/>
      <w:bookmarkEnd w:id="211"/>
      <w:r w:rsidRPr="0084189F">
        <w:t xml:space="preserve"> </w:t>
      </w:r>
      <w:bookmarkEnd w:id="207"/>
    </w:p>
    <w:p w14:paraId="450791E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w:t>
      </w:r>
      <w:r w:rsidR="00B504CD">
        <w:rPr>
          <w:rFonts w:cstheme="minorHAnsi"/>
          <w:sz w:val="20"/>
          <w:szCs w:val="20"/>
        </w:rPr>
        <w:t>p</w:t>
      </w:r>
      <w:r w:rsidRPr="0084189F">
        <w:rPr>
          <w:rFonts w:cstheme="minorHAnsi"/>
          <w:sz w:val="20"/>
          <w:szCs w:val="20"/>
        </w:rPr>
        <w:t>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E75025E" w14:textId="77777777" w:rsidR="00A67A2F" w:rsidRPr="0084189F" w:rsidRDefault="00303476" w:rsidP="00111CB8">
      <w:pPr>
        <w:pStyle w:val="ListParagraph"/>
        <w:numPr>
          <w:ilvl w:val="0"/>
          <w:numId w:val="25"/>
        </w:numPr>
        <w:rPr>
          <w:rFonts w:asciiTheme="minorHAnsi" w:hAnsiTheme="minorHAnsi" w:cstheme="minorHAnsi"/>
          <w:sz w:val="20"/>
          <w:szCs w:val="20"/>
        </w:rPr>
      </w:pPr>
      <w:r>
        <w:rPr>
          <w:rFonts w:asciiTheme="minorHAnsi" w:hAnsiTheme="minorHAnsi" w:cstheme="minorHAnsi"/>
          <w:sz w:val="20"/>
          <w:szCs w:val="20"/>
        </w:rPr>
        <w:t>P</w:t>
      </w:r>
      <w:r w:rsidR="00A67A2F" w:rsidRPr="0084189F">
        <w:rPr>
          <w:rFonts w:asciiTheme="minorHAnsi" w:hAnsiTheme="minorHAnsi" w:cstheme="minorHAnsi"/>
          <w:sz w:val="20"/>
          <w:szCs w:val="20"/>
        </w:rPr>
        <w:t>ersonnel are provided with security awareness training upon hire and at least annually, thereafter;</w:t>
      </w:r>
    </w:p>
    <w:p w14:paraId="79E89EF8"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Security awareness training records are maintained as part of the </w:t>
      </w:r>
      <w:r w:rsidR="005D33CE">
        <w:rPr>
          <w:rFonts w:asciiTheme="minorHAnsi" w:hAnsiTheme="minorHAnsi" w:cstheme="minorHAnsi"/>
          <w:sz w:val="20"/>
          <w:szCs w:val="20"/>
        </w:rPr>
        <w:t>p</w:t>
      </w:r>
      <w:r w:rsidRPr="0084189F">
        <w:rPr>
          <w:rFonts w:asciiTheme="minorHAnsi" w:hAnsiTheme="minorHAnsi" w:cstheme="minorHAnsi"/>
          <w:sz w:val="20"/>
          <w:szCs w:val="20"/>
        </w:rPr>
        <w:t>ersonnel record;</w:t>
      </w:r>
    </w:p>
    <w:p w14:paraId="6C279397"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Role-based security training is provided to </w:t>
      </w:r>
      <w:r w:rsidR="005D33CE">
        <w:rPr>
          <w:rFonts w:asciiTheme="minorHAnsi" w:hAnsiTheme="minorHAnsi" w:cstheme="minorHAnsi"/>
          <w:sz w:val="20"/>
          <w:szCs w:val="20"/>
        </w:rPr>
        <w:t>p</w:t>
      </w:r>
      <w:r w:rsidRPr="0084189F">
        <w:rPr>
          <w:rFonts w:asciiTheme="minorHAnsi" w:hAnsiTheme="minorHAnsi" w:cstheme="minorHAnsi"/>
          <w:sz w:val="20"/>
          <w:szCs w:val="20"/>
        </w:rPr>
        <w:t>ersonnel with respect to their duties or responsibilities (e.g. network and systems administrators require specific security training in accordance with their job functions); and</w:t>
      </w:r>
    </w:p>
    <w:p w14:paraId="4555FFAA"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0F3E07AF" w14:textId="77777777" w:rsidR="00A67A2F" w:rsidRPr="0084189F" w:rsidRDefault="00A67A2F" w:rsidP="0084189F">
      <w:pPr>
        <w:spacing w:after="0" w:line="240" w:lineRule="auto"/>
        <w:jc w:val="both"/>
        <w:rPr>
          <w:rFonts w:eastAsiaTheme="minorEastAsia" w:cstheme="minorHAnsi"/>
          <w:b/>
          <w:sz w:val="20"/>
          <w:szCs w:val="20"/>
        </w:rPr>
      </w:pPr>
      <w:bookmarkStart w:id="212" w:name="_Toc525032128"/>
    </w:p>
    <w:p w14:paraId="59B97FC4" w14:textId="2C4ECD75" w:rsidR="00A67A2F" w:rsidRPr="0084189F" w:rsidRDefault="00B80225" w:rsidP="00427C51">
      <w:pPr>
        <w:pStyle w:val="Heading2"/>
        <w:rPr>
          <w:rFonts w:eastAsiaTheme="minorEastAsia"/>
        </w:rPr>
      </w:pPr>
      <w:bookmarkStart w:id="213" w:name="_Toc21352789"/>
      <w:bookmarkStart w:id="214" w:name="_Toc22560014"/>
      <w:bookmarkStart w:id="215" w:name="_Toc32310657"/>
      <w:bookmarkStart w:id="216" w:name="_Toc201670647"/>
      <w:r w:rsidRPr="0084189F">
        <w:rPr>
          <w:rFonts w:eastAsiaTheme="minorEastAsia"/>
        </w:rPr>
        <w:t>RISK MANAGEMENT</w:t>
      </w:r>
      <w:bookmarkEnd w:id="213"/>
      <w:bookmarkEnd w:id="214"/>
      <w:bookmarkEnd w:id="215"/>
      <w:bookmarkEnd w:id="216"/>
      <w:r w:rsidRPr="0084189F">
        <w:rPr>
          <w:rFonts w:eastAsiaTheme="minorEastAsia"/>
        </w:rPr>
        <w:t xml:space="preserve"> </w:t>
      </w:r>
      <w:bookmarkEnd w:id="212"/>
    </w:p>
    <w:p w14:paraId="3C676F1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71D02D1"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5F0200BD"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w:t>
      </w:r>
      <w:r w:rsidR="005D33CE">
        <w:rPr>
          <w:rFonts w:asciiTheme="minorHAnsi" w:hAnsiTheme="minorHAnsi" w:cstheme="minorHAnsi"/>
          <w:sz w:val="20"/>
          <w:szCs w:val="20"/>
        </w:rPr>
        <w:t>p</w:t>
      </w:r>
      <w:r w:rsidRPr="0084189F">
        <w:rPr>
          <w:rFonts w:asciiTheme="minorHAnsi" w:hAnsiTheme="minorHAnsi" w:cstheme="minorHAnsi"/>
          <w:sz w:val="20"/>
          <w:szCs w:val="20"/>
        </w:rPr>
        <w:t xml:space="preserve">ersonnel for assessment and treatment; </w:t>
      </w:r>
    </w:p>
    <w:p w14:paraId="6AE33351"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29349068"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6094A17F" w14:textId="77777777" w:rsidR="00A67A2F" w:rsidRPr="0084189F" w:rsidRDefault="00A67A2F" w:rsidP="0084189F">
      <w:pPr>
        <w:spacing w:after="0" w:line="240" w:lineRule="auto"/>
        <w:jc w:val="both"/>
        <w:rPr>
          <w:rFonts w:cstheme="minorHAnsi"/>
          <w:sz w:val="20"/>
          <w:szCs w:val="20"/>
          <w:highlight w:val="green"/>
        </w:rPr>
      </w:pPr>
      <w:bookmarkStart w:id="217" w:name="_Toc525032129"/>
    </w:p>
    <w:p w14:paraId="41047C6C" w14:textId="0D94D0C8" w:rsidR="00A67A2F" w:rsidRPr="0084189F" w:rsidRDefault="00B80225" w:rsidP="00427C51">
      <w:pPr>
        <w:pStyle w:val="Heading2"/>
      </w:pPr>
      <w:bookmarkStart w:id="218" w:name="_Toc21352790"/>
      <w:bookmarkStart w:id="219" w:name="_Toc22560015"/>
      <w:bookmarkStart w:id="220" w:name="_Toc32310658"/>
      <w:bookmarkStart w:id="221" w:name="_Toc201670648"/>
      <w:r w:rsidRPr="0084189F">
        <w:t>PRIVACY</w:t>
      </w:r>
      <w:bookmarkEnd w:id="217"/>
      <w:bookmarkEnd w:id="218"/>
      <w:bookmarkEnd w:id="219"/>
      <w:bookmarkEnd w:id="220"/>
      <w:bookmarkEnd w:id="221"/>
    </w:p>
    <w:p w14:paraId="64261BAA"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5004032" w14:textId="77777777"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15AB862C"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70470ED0"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711030A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15286B70"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AAE74A3"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1BD7FF6" w14:textId="77777777"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DE2C5AC" w14:textId="77777777"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7FC6585C"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6"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w:t>
      </w:r>
      <w:r w:rsidR="001318E5">
        <w:rPr>
          <w:rFonts w:cstheme="minorHAnsi"/>
          <w:sz w:val="20"/>
          <w:szCs w:val="20"/>
        </w:rPr>
        <w:t xml:space="preserve">thirty </w:t>
      </w:r>
      <w:r w:rsidRPr="0084189F">
        <w:rPr>
          <w:rFonts w:cstheme="minorHAnsi"/>
          <w:sz w:val="20"/>
          <w:szCs w:val="20"/>
        </w:rPr>
        <w:t xml:space="preserve">30 </w:t>
      </w:r>
      <w:r w:rsidR="001318E5">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w:t>
      </w:r>
      <w:r w:rsidR="001318E5">
        <w:rPr>
          <w:rFonts w:cstheme="minorHAnsi"/>
          <w:sz w:val="20"/>
          <w:szCs w:val="20"/>
        </w:rPr>
        <w:t>Business D</w:t>
      </w:r>
      <w:r w:rsidRPr="0084189F">
        <w:rPr>
          <w:rFonts w:cstheme="minorHAnsi"/>
          <w:sz w:val="20"/>
          <w:szCs w:val="20"/>
        </w:rPr>
        <w:t>ays of the request of an agent of the State whichever should come first.</w:t>
      </w:r>
    </w:p>
    <w:p w14:paraId="7738AB71" w14:textId="77777777" w:rsidR="00CF7BE3" w:rsidRPr="0084189F" w:rsidRDefault="00CF7BE3" w:rsidP="00111CB8">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7A7B1B">
        <w:rPr>
          <w:rFonts w:asciiTheme="minorHAnsi" w:hAnsiTheme="minorHAnsi" w:cstheme="minorHAnsi"/>
          <w:sz w:val="20"/>
        </w:rPr>
        <w:t>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54160F27" w14:textId="77777777" w:rsidR="00A67A2F" w:rsidRPr="0084189F" w:rsidRDefault="00A67A2F" w:rsidP="0084189F">
      <w:pPr>
        <w:spacing w:after="0" w:line="240" w:lineRule="auto"/>
        <w:jc w:val="both"/>
        <w:rPr>
          <w:rFonts w:cstheme="minorHAnsi"/>
          <w:sz w:val="20"/>
          <w:szCs w:val="20"/>
        </w:rPr>
      </w:pPr>
    </w:p>
    <w:p w14:paraId="6D5023CE" w14:textId="6F235EB9" w:rsidR="00A67A2F" w:rsidRPr="0084189F" w:rsidRDefault="00B80225" w:rsidP="00427C51">
      <w:pPr>
        <w:pStyle w:val="Heading2"/>
      </w:pPr>
      <w:bookmarkStart w:id="222" w:name="_Toc21352791"/>
      <w:bookmarkStart w:id="223" w:name="_Toc22560016"/>
      <w:bookmarkStart w:id="224" w:name="_Toc32310659"/>
      <w:bookmarkStart w:id="225" w:name="_Toc201670649"/>
      <w:bookmarkStart w:id="226" w:name="_Toc525032130"/>
      <w:r w:rsidRPr="0084189F">
        <w:t>ASSET MANAGEMENT</w:t>
      </w:r>
      <w:bookmarkEnd w:id="222"/>
      <w:bookmarkEnd w:id="223"/>
      <w:bookmarkEnd w:id="224"/>
      <w:bookmarkEnd w:id="225"/>
      <w:r w:rsidRPr="0084189F">
        <w:t xml:space="preserve"> </w:t>
      </w:r>
      <w:bookmarkEnd w:id="226"/>
    </w:p>
    <w:p w14:paraId="367A917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172B7759"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798E4122"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165B135"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154C21D6" w14:textId="77777777" w:rsidR="00A67A2F" w:rsidRPr="0084189F" w:rsidRDefault="00A67A2F" w:rsidP="0084189F">
      <w:pPr>
        <w:spacing w:after="0" w:line="240" w:lineRule="auto"/>
        <w:jc w:val="both"/>
        <w:rPr>
          <w:rFonts w:cstheme="minorHAnsi"/>
          <w:sz w:val="20"/>
          <w:szCs w:val="20"/>
        </w:rPr>
      </w:pPr>
    </w:p>
    <w:p w14:paraId="24BAD195" w14:textId="0A768A9B" w:rsidR="00A67A2F" w:rsidRPr="0084189F" w:rsidRDefault="00B80225" w:rsidP="00427C51">
      <w:pPr>
        <w:pStyle w:val="Heading2"/>
      </w:pPr>
      <w:bookmarkStart w:id="227" w:name="_Toc21352792"/>
      <w:bookmarkStart w:id="228" w:name="_Toc22560017"/>
      <w:bookmarkStart w:id="229" w:name="_Toc32310660"/>
      <w:bookmarkStart w:id="230" w:name="_Toc201670650"/>
      <w:bookmarkStart w:id="231" w:name="_Toc525032131"/>
      <w:r w:rsidRPr="0084189F">
        <w:t>SECURITY CATEGORIZATION</w:t>
      </w:r>
      <w:bookmarkEnd w:id="227"/>
      <w:bookmarkEnd w:id="228"/>
      <w:bookmarkEnd w:id="229"/>
      <w:bookmarkEnd w:id="230"/>
      <w:r w:rsidRPr="0084189F">
        <w:t xml:space="preserve"> </w:t>
      </w:r>
      <w:bookmarkEnd w:id="231"/>
    </w:p>
    <w:p w14:paraId="2E06F58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5C052E6D"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4DD30043"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2BDDD10"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38D676AB"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16935F62" w14:textId="77777777" w:rsidR="00A67A2F" w:rsidRPr="0084189F" w:rsidRDefault="00A67A2F" w:rsidP="0084189F">
      <w:pPr>
        <w:spacing w:after="0" w:line="240" w:lineRule="auto"/>
        <w:jc w:val="both"/>
        <w:rPr>
          <w:rFonts w:cstheme="minorHAnsi"/>
          <w:sz w:val="20"/>
          <w:szCs w:val="20"/>
        </w:rPr>
      </w:pPr>
    </w:p>
    <w:p w14:paraId="2EBEDD3D" w14:textId="3016229D" w:rsidR="00A67A2F" w:rsidRPr="0084189F" w:rsidRDefault="00B80225" w:rsidP="00427C51">
      <w:pPr>
        <w:pStyle w:val="Heading2"/>
      </w:pPr>
      <w:bookmarkStart w:id="232" w:name="_Toc21352793"/>
      <w:bookmarkStart w:id="233" w:name="_Toc22560018"/>
      <w:bookmarkStart w:id="234" w:name="_Toc32310661"/>
      <w:bookmarkStart w:id="235" w:name="_Toc201670651"/>
      <w:bookmarkStart w:id="236" w:name="_Toc525032132"/>
      <w:r w:rsidRPr="0084189F">
        <w:t>MEDIA PROTECTION</w:t>
      </w:r>
      <w:bookmarkEnd w:id="232"/>
      <w:bookmarkEnd w:id="233"/>
      <w:bookmarkEnd w:id="234"/>
      <w:bookmarkEnd w:id="235"/>
      <w:r w:rsidRPr="0084189F">
        <w:t xml:space="preserve"> </w:t>
      </w:r>
      <w:bookmarkEnd w:id="236"/>
    </w:p>
    <w:p w14:paraId="6B3A2E3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20B277B"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0F66223"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371FCB5B"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59C93899"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178D3DEB"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208D2F46"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635B4E2B" w14:textId="77777777" w:rsidR="00A67A2F" w:rsidRPr="0084189F" w:rsidRDefault="00A67A2F" w:rsidP="0084189F">
      <w:pPr>
        <w:spacing w:after="0" w:line="240" w:lineRule="auto"/>
        <w:jc w:val="both"/>
        <w:rPr>
          <w:rFonts w:cstheme="minorHAnsi"/>
          <w:sz w:val="20"/>
          <w:szCs w:val="20"/>
        </w:rPr>
      </w:pPr>
    </w:p>
    <w:p w14:paraId="40D2BB3C" w14:textId="70E4CD3C" w:rsidR="00A67A2F" w:rsidRPr="0084189F" w:rsidRDefault="00B80225" w:rsidP="00427C51">
      <w:pPr>
        <w:pStyle w:val="Heading2"/>
      </w:pPr>
      <w:bookmarkStart w:id="237" w:name="_Toc21352794"/>
      <w:bookmarkStart w:id="238" w:name="_Toc22560019"/>
      <w:bookmarkStart w:id="239" w:name="_Toc32310662"/>
      <w:bookmarkStart w:id="240" w:name="_Toc201670652"/>
      <w:bookmarkStart w:id="241" w:name="_Toc525032133"/>
      <w:r w:rsidRPr="0084189F">
        <w:t>CRYPTOGRAPHIC PROTECTIONS</w:t>
      </w:r>
      <w:bookmarkEnd w:id="237"/>
      <w:bookmarkEnd w:id="238"/>
      <w:bookmarkEnd w:id="239"/>
      <w:bookmarkEnd w:id="240"/>
      <w:r w:rsidRPr="0084189F">
        <w:t xml:space="preserve"> </w:t>
      </w:r>
      <w:bookmarkEnd w:id="241"/>
    </w:p>
    <w:p w14:paraId="6F65D10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3011BAE9"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3C58BC"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D24E0D7"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7AD268F3"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7511321A" w14:textId="77777777" w:rsidR="00A67A2F" w:rsidRPr="0084189F" w:rsidRDefault="00A67A2F" w:rsidP="0084189F">
      <w:pPr>
        <w:spacing w:after="0" w:line="240" w:lineRule="auto"/>
        <w:jc w:val="both"/>
        <w:rPr>
          <w:rFonts w:cstheme="minorHAnsi"/>
          <w:sz w:val="20"/>
          <w:szCs w:val="20"/>
        </w:rPr>
      </w:pPr>
      <w:bookmarkStart w:id="242" w:name="_Toc525032134"/>
    </w:p>
    <w:p w14:paraId="2FBC0B27" w14:textId="56397D02" w:rsidR="00A67A2F" w:rsidRPr="0084189F" w:rsidRDefault="00B80225" w:rsidP="00427C51">
      <w:pPr>
        <w:pStyle w:val="Heading2"/>
      </w:pPr>
      <w:bookmarkStart w:id="243" w:name="_Toc21352795"/>
      <w:bookmarkStart w:id="244" w:name="_Toc22560020"/>
      <w:bookmarkStart w:id="245" w:name="_Toc32310663"/>
      <w:bookmarkStart w:id="246" w:name="_Toc201670653"/>
      <w:r w:rsidRPr="0084189F">
        <w:lastRenderedPageBreak/>
        <w:t>ACCESS MANAGEMENT</w:t>
      </w:r>
      <w:bookmarkEnd w:id="243"/>
      <w:bookmarkEnd w:id="244"/>
      <w:bookmarkEnd w:id="245"/>
      <w:bookmarkEnd w:id="246"/>
      <w:r w:rsidRPr="0084189F">
        <w:t xml:space="preserve"> </w:t>
      </w:r>
      <w:bookmarkEnd w:id="242"/>
    </w:p>
    <w:p w14:paraId="5C04ACCF"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3A6672A4"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748D792"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1082B54A"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017182AC"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7AAEA918"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1999E8CC"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4084887E" w14:textId="77777777" w:rsidR="00A67A2F" w:rsidRPr="0084189F" w:rsidRDefault="00A67A2F" w:rsidP="0084189F">
      <w:pPr>
        <w:spacing w:after="0" w:line="240" w:lineRule="auto"/>
        <w:jc w:val="both"/>
        <w:rPr>
          <w:rFonts w:cstheme="minorHAnsi"/>
          <w:sz w:val="20"/>
          <w:szCs w:val="20"/>
        </w:rPr>
      </w:pPr>
      <w:bookmarkStart w:id="247" w:name="_Toc525032135"/>
    </w:p>
    <w:p w14:paraId="37750DF6" w14:textId="7FE0CC8D" w:rsidR="00A67A2F" w:rsidRPr="0084189F" w:rsidRDefault="00A22446" w:rsidP="00427C51">
      <w:pPr>
        <w:pStyle w:val="Heading2"/>
      </w:pPr>
      <w:bookmarkStart w:id="248" w:name="_Toc21352796"/>
      <w:bookmarkStart w:id="249" w:name="_Toc22560021"/>
      <w:bookmarkStart w:id="250" w:name="_Toc32310664"/>
      <w:bookmarkStart w:id="251" w:name="_Toc201670654"/>
      <w:r w:rsidRPr="0084189F">
        <w:t>IDENTITY AND AUTHENTICATION</w:t>
      </w:r>
      <w:bookmarkEnd w:id="248"/>
      <w:bookmarkEnd w:id="249"/>
      <w:bookmarkEnd w:id="250"/>
      <w:bookmarkEnd w:id="251"/>
      <w:r w:rsidRPr="0084189F">
        <w:t xml:space="preserve"> </w:t>
      </w:r>
      <w:bookmarkEnd w:id="247"/>
    </w:p>
    <w:p w14:paraId="20A5551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003F7C34">
        <w:rPr>
          <w:rFonts w:cstheme="minorHAnsi"/>
          <w:sz w:val="20"/>
          <w:szCs w:val="20"/>
        </w:rPr>
        <w:t xml:space="preserve">the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01BDE1BF"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C8A0B11"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6D76B3D" w14:textId="77777777" w:rsidR="00A67A2F" w:rsidRPr="0084189F" w:rsidRDefault="00A67A2F" w:rsidP="0084189F">
      <w:pPr>
        <w:spacing w:after="0" w:line="240" w:lineRule="auto"/>
        <w:jc w:val="both"/>
        <w:rPr>
          <w:rFonts w:cstheme="minorHAnsi"/>
          <w:sz w:val="20"/>
          <w:szCs w:val="20"/>
        </w:rPr>
      </w:pPr>
    </w:p>
    <w:p w14:paraId="1139C879" w14:textId="4F1BEE6C" w:rsidR="00A67A2F" w:rsidRPr="0084189F" w:rsidRDefault="00A22446" w:rsidP="00427C51">
      <w:pPr>
        <w:pStyle w:val="Heading2"/>
      </w:pPr>
      <w:bookmarkStart w:id="252" w:name="_Toc21352797"/>
      <w:bookmarkStart w:id="253" w:name="_Toc22560022"/>
      <w:bookmarkStart w:id="254" w:name="_Toc32310665"/>
      <w:bookmarkStart w:id="255" w:name="_Toc201670655"/>
      <w:bookmarkStart w:id="256" w:name="_Toc525032136"/>
      <w:r w:rsidRPr="0084189F">
        <w:t>REMOTE ACCESS</w:t>
      </w:r>
      <w:bookmarkEnd w:id="252"/>
      <w:bookmarkEnd w:id="253"/>
      <w:bookmarkEnd w:id="254"/>
      <w:bookmarkEnd w:id="255"/>
      <w:r w:rsidRPr="0084189F">
        <w:t xml:space="preserve"> </w:t>
      </w:r>
      <w:bookmarkEnd w:id="256"/>
    </w:p>
    <w:p w14:paraId="70CC7E1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700EBBD4"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0048B51F"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0059188B"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50F3B66" w14:textId="77777777" w:rsidR="00A67A2F" w:rsidRPr="006D1AA9" w:rsidRDefault="00A67A2F" w:rsidP="0084189F">
      <w:pPr>
        <w:spacing w:after="0" w:line="240" w:lineRule="auto"/>
        <w:jc w:val="both"/>
        <w:rPr>
          <w:rFonts w:cstheme="minorHAnsi"/>
          <w:sz w:val="20"/>
          <w:szCs w:val="20"/>
        </w:rPr>
      </w:pPr>
      <w:bookmarkStart w:id="257" w:name="_Toc525032137"/>
    </w:p>
    <w:p w14:paraId="6466BB64"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42FCF82" w14:textId="77777777" w:rsidR="00C02696" w:rsidRPr="0084189F" w:rsidRDefault="00C02696" w:rsidP="0084189F">
      <w:pPr>
        <w:spacing w:after="0" w:line="240" w:lineRule="auto"/>
        <w:jc w:val="both"/>
        <w:rPr>
          <w:rFonts w:cstheme="minorHAnsi"/>
          <w:sz w:val="20"/>
          <w:szCs w:val="20"/>
        </w:rPr>
      </w:pPr>
    </w:p>
    <w:p w14:paraId="49388272" w14:textId="59892017" w:rsidR="00A67A2F" w:rsidRPr="0084189F" w:rsidRDefault="00A22446" w:rsidP="00427C51">
      <w:pPr>
        <w:pStyle w:val="Heading2"/>
      </w:pPr>
      <w:bookmarkStart w:id="258" w:name="_Toc21352798"/>
      <w:bookmarkStart w:id="259" w:name="_Toc22560023"/>
      <w:bookmarkStart w:id="260" w:name="_Toc32310666"/>
      <w:bookmarkStart w:id="261" w:name="_Toc201670656"/>
      <w:r w:rsidRPr="0084189F">
        <w:t>SECURITY ENGINEERING AND ARCHITECTURE</w:t>
      </w:r>
      <w:bookmarkEnd w:id="258"/>
      <w:bookmarkEnd w:id="259"/>
      <w:bookmarkEnd w:id="260"/>
      <w:bookmarkEnd w:id="261"/>
      <w:r w:rsidRPr="0084189F">
        <w:t xml:space="preserve"> </w:t>
      </w:r>
      <w:bookmarkEnd w:id="257"/>
    </w:p>
    <w:p w14:paraId="17F12F8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AB9E96D"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93CACB9"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7BB22E7"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136CEC3"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6EA6D652"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1178EC92"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67185C5A"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2C9BD531"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714E933D" w14:textId="77777777" w:rsidR="00A67A2F" w:rsidRPr="0084189F" w:rsidRDefault="00A67A2F" w:rsidP="0084189F">
      <w:pPr>
        <w:spacing w:after="0" w:line="240" w:lineRule="auto"/>
        <w:jc w:val="both"/>
        <w:rPr>
          <w:rFonts w:cstheme="minorHAnsi"/>
          <w:sz w:val="20"/>
          <w:szCs w:val="20"/>
        </w:rPr>
      </w:pPr>
      <w:bookmarkStart w:id="262" w:name="_Toc525032138"/>
    </w:p>
    <w:p w14:paraId="6E736E36" w14:textId="6B2492BB" w:rsidR="00A67A2F" w:rsidRPr="0084189F" w:rsidRDefault="00A22446" w:rsidP="00427C51">
      <w:pPr>
        <w:pStyle w:val="Heading2"/>
      </w:pPr>
      <w:bookmarkStart w:id="263" w:name="_Toc21352799"/>
      <w:bookmarkStart w:id="264" w:name="_Toc22560024"/>
      <w:bookmarkStart w:id="265" w:name="_Toc32310667"/>
      <w:bookmarkStart w:id="266" w:name="_Toc201670657"/>
      <w:r w:rsidRPr="0084189F">
        <w:t>CONFIGURATION MANAGEMENT</w:t>
      </w:r>
      <w:bookmarkEnd w:id="263"/>
      <w:bookmarkEnd w:id="264"/>
      <w:bookmarkEnd w:id="265"/>
      <w:bookmarkEnd w:id="266"/>
      <w:r w:rsidRPr="0084189F">
        <w:t xml:space="preserve"> </w:t>
      </w:r>
      <w:bookmarkEnd w:id="262"/>
    </w:p>
    <w:p w14:paraId="5D5812E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16DA7A3F"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6907131"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E534861" w14:textId="77777777" w:rsidR="00A67A2F" w:rsidRPr="0084189F" w:rsidRDefault="00A67A2F" w:rsidP="0084189F">
      <w:pPr>
        <w:spacing w:after="0" w:line="240" w:lineRule="auto"/>
        <w:jc w:val="both"/>
        <w:rPr>
          <w:rFonts w:cstheme="minorHAnsi"/>
          <w:sz w:val="20"/>
          <w:szCs w:val="20"/>
        </w:rPr>
      </w:pPr>
      <w:bookmarkStart w:id="267" w:name="_Toc525032139"/>
    </w:p>
    <w:p w14:paraId="5C0C9A70" w14:textId="3A868840" w:rsidR="00A67A2F" w:rsidRPr="0084189F" w:rsidRDefault="00A22446" w:rsidP="00427C51">
      <w:pPr>
        <w:pStyle w:val="Heading2"/>
      </w:pPr>
      <w:bookmarkStart w:id="268" w:name="_Toc21352800"/>
      <w:bookmarkStart w:id="269" w:name="_Toc22560025"/>
      <w:bookmarkStart w:id="270" w:name="_Toc32310668"/>
      <w:bookmarkStart w:id="271" w:name="_Toc201670658"/>
      <w:r w:rsidRPr="0084189F">
        <w:t>ENDPOINT SECURITY</w:t>
      </w:r>
      <w:bookmarkEnd w:id="268"/>
      <w:bookmarkEnd w:id="269"/>
      <w:bookmarkEnd w:id="270"/>
      <w:bookmarkEnd w:id="271"/>
      <w:r w:rsidRPr="0084189F">
        <w:t xml:space="preserve"> </w:t>
      </w:r>
      <w:bookmarkEnd w:id="267"/>
    </w:p>
    <w:p w14:paraId="6A8D95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54AA4F29"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24ABCC8F"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6DD35CA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6096FA57"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B0EBCF1"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1F731B28"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1DE58A73"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09FD2B1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506B6FA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44A7CA30" w14:textId="77777777" w:rsidR="00A67A2F" w:rsidRPr="0084189F" w:rsidRDefault="00A67A2F" w:rsidP="0084189F">
      <w:pPr>
        <w:spacing w:after="0" w:line="240" w:lineRule="auto"/>
        <w:jc w:val="both"/>
        <w:rPr>
          <w:rFonts w:cstheme="minorHAnsi"/>
          <w:sz w:val="20"/>
          <w:szCs w:val="20"/>
        </w:rPr>
      </w:pPr>
    </w:p>
    <w:p w14:paraId="74046FD2" w14:textId="3224CD0E" w:rsidR="00A67A2F" w:rsidRPr="0084189F" w:rsidRDefault="00A22446" w:rsidP="00427C51">
      <w:pPr>
        <w:pStyle w:val="Heading2"/>
      </w:pPr>
      <w:bookmarkStart w:id="272" w:name="_Toc21352801"/>
      <w:bookmarkStart w:id="273" w:name="_Toc22560026"/>
      <w:bookmarkStart w:id="274" w:name="_Toc32310669"/>
      <w:bookmarkStart w:id="275" w:name="_Toc201670659"/>
      <w:bookmarkStart w:id="276" w:name="_Toc525032140"/>
      <w:r w:rsidRPr="0084189F">
        <w:t>ICS/SCADA/OT SECURITY</w:t>
      </w:r>
      <w:bookmarkEnd w:id="272"/>
      <w:bookmarkEnd w:id="273"/>
      <w:bookmarkEnd w:id="274"/>
      <w:bookmarkEnd w:id="275"/>
      <w:r w:rsidRPr="0084189F">
        <w:t xml:space="preserve"> </w:t>
      </w:r>
      <w:bookmarkEnd w:id="276"/>
    </w:p>
    <w:p w14:paraId="6942CA11"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424ED4E7"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654A7CE1"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75A5B135"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708C268D"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BAFE96E"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369B04B1"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740FCB12"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1CEE6A67" w14:textId="77777777" w:rsidR="00A67A2F" w:rsidRPr="0084189F" w:rsidRDefault="00A67A2F" w:rsidP="0084189F">
      <w:pPr>
        <w:spacing w:after="0" w:line="240" w:lineRule="auto"/>
        <w:jc w:val="both"/>
        <w:rPr>
          <w:rFonts w:cstheme="minorHAnsi"/>
          <w:sz w:val="20"/>
          <w:szCs w:val="20"/>
        </w:rPr>
      </w:pPr>
    </w:p>
    <w:p w14:paraId="0174A473" w14:textId="31040603" w:rsidR="00A67A2F" w:rsidRPr="0084189F" w:rsidRDefault="00A22446" w:rsidP="00427C51">
      <w:pPr>
        <w:pStyle w:val="Heading2"/>
      </w:pPr>
      <w:bookmarkStart w:id="277" w:name="_Toc21352802"/>
      <w:bookmarkStart w:id="278" w:name="_Toc22560027"/>
      <w:bookmarkStart w:id="279" w:name="_Toc32310670"/>
      <w:bookmarkStart w:id="280" w:name="_Toc201670660"/>
      <w:bookmarkStart w:id="281" w:name="_Toc525032141"/>
      <w:r w:rsidRPr="0084189F">
        <w:t>INTERNET OF THINGS SECURITY</w:t>
      </w:r>
      <w:bookmarkEnd w:id="277"/>
      <w:bookmarkEnd w:id="278"/>
      <w:bookmarkEnd w:id="279"/>
      <w:bookmarkEnd w:id="280"/>
      <w:r w:rsidRPr="0084189F">
        <w:t xml:space="preserve"> </w:t>
      </w:r>
      <w:bookmarkEnd w:id="281"/>
    </w:p>
    <w:p w14:paraId="72D577A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025B9A56"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0F3C8679"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FFF9066"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2A536BA1"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5D54B968"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1659B448" w14:textId="77777777" w:rsidR="00A67A2F" w:rsidRPr="0084189F" w:rsidRDefault="00A67A2F" w:rsidP="0084189F">
      <w:pPr>
        <w:spacing w:after="0" w:line="240" w:lineRule="auto"/>
        <w:jc w:val="both"/>
        <w:rPr>
          <w:rFonts w:cstheme="minorHAnsi"/>
          <w:sz w:val="20"/>
          <w:szCs w:val="20"/>
        </w:rPr>
      </w:pPr>
    </w:p>
    <w:p w14:paraId="0A65FE68" w14:textId="51B5672B" w:rsidR="00A67A2F" w:rsidRPr="0084189F" w:rsidRDefault="00A22446" w:rsidP="00427C51">
      <w:pPr>
        <w:pStyle w:val="Heading2"/>
      </w:pPr>
      <w:bookmarkStart w:id="282" w:name="_Toc21352803"/>
      <w:bookmarkStart w:id="283" w:name="_Toc22560028"/>
      <w:bookmarkStart w:id="284" w:name="_Toc32310671"/>
      <w:bookmarkStart w:id="285" w:name="_Toc201670661"/>
      <w:bookmarkStart w:id="286" w:name="_Toc525032142"/>
      <w:r w:rsidRPr="0084189F">
        <w:t>MOBILE DEVICE SECURITY</w:t>
      </w:r>
      <w:bookmarkEnd w:id="282"/>
      <w:bookmarkEnd w:id="283"/>
      <w:bookmarkEnd w:id="284"/>
      <w:bookmarkEnd w:id="285"/>
      <w:r w:rsidRPr="0084189F">
        <w:t xml:space="preserve"> </w:t>
      </w:r>
      <w:bookmarkEnd w:id="286"/>
    </w:p>
    <w:p w14:paraId="05DDA3D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22E42516"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256F81A1"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41CCBFA6"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66E12C0D"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763EC60"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F70102A"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9290DAD"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06FE676A"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8D1FE82" w14:textId="77777777" w:rsidR="00A67A2F" w:rsidRPr="0084189F" w:rsidRDefault="00A67A2F" w:rsidP="0084189F">
      <w:pPr>
        <w:spacing w:after="0" w:line="240" w:lineRule="auto"/>
        <w:jc w:val="both"/>
        <w:rPr>
          <w:rFonts w:eastAsia="Calibri" w:cstheme="minorHAnsi"/>
          <w:sz w:val="20"/>
          <w:szCs w:val="20"/>
        </w:rPr>
      </w:pPr>
      <w:bookmarkStart w:id="287" w:name="_Toc525032143"/>
    </w:p>
    <w:p w14:paraId="5B1DB97C" w14:textId="200B5AE4" w:rsidR="00A67A2F" w:rsidRPr="0084189F" w:rsidRDefault="00A22446" w:rsidP="00427C51">
      <w:pPr>
        <w:pStyle w:val="Heading2"/>
        <w:rPr>
          <w:rFonts w:eastAsia="Calibri"/>
        </w:rPr>
      </w:pPr>
      <w:bookmarkStart w:id="288" w:name="_Toc21352804"/>
      <w:bookmarkStart w:id="289" w:name="_Toc22560029"/>
      <w:bookmarkStart w:id="290" w:name="_Toc32310672"/>
      <w:bookmarkStart w:id="291" w:name="_Toc201670662"/>
      <w:r w:rsidRPr="0084189F">
        <w:rPr>
          <w:rFonts w:eastAsia="Calibri"/>
        </w:rPr>
        <w:t>NETWORK SECURITY</w:t>
      </w:r>
      <w:bookmarkEnd w:id="288"/>
      <w:bookmarkEnd w:id="289"/>
      <w:bookmarkEnd w:id="290"/>
      <w:bookmarkEnd w:id="291"/>
      <w:r w:rsidRPr="0084189F">
        <w:rPr>
          <w:rFonts w:eastAsia="Calibri"/>
        </w:rPr>
        <w:t xml:space="preserve"> </w:t>
      </w:r>
      <w:bookmarkEnd w:id="287"/>
    </w:p>
    <w:p w14:paraId="1E61B85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25E9C9D5"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4F0BD42"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72994E63"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7E611BC1" w14:textId="77777777"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6E72BB9D" w14:textId="77777777" w:rsidR="00A67A2F" w:rsidRPr="0084189F" w:rsidRDefault="00A67A2F" w:rsidP="0084189F">
      <w:pPr>
        <w:spacing w:after="0" w:line="240" w:lineRule="auto"/>
        <w:jc w:val="both"/>
        <w:rPr>
          <w:rFonts w:cstheme="minorHAnsi"/>
          <w:sz w:val="20"/>
          <w:szCs w:val="20"/>
        </w:rPr>
      </w:pPr>
      <w:bookmarkStart w:id="292" w:name="_Toc525032144"/>
    </w:p>
    <w:p w14:paraId="429463A8" w14:textId="6D68EB02" w:rsidR="00A67A2F" w:rsidRPr="0084189F" w:rsidRDefault="00A22446" w:rsidP="00427C51">
      <w:pPr>
        <w:pStyle w:val="Heading2"/>
      </w:pPr>
      <w:bookmarkStart w:id="293" w:name="_Toc21352805"/>
      <w:bookmarkStart w:id="294" w:name="_Toc22560030"/>
      <w:bookmarkStart w:id="295" w:name="_Toc32310673"/>
      <w:bookmarkStart w:id="296" w:name="_Toc201670663"/>
      <w:r w:rsidRPr="0084189F">
        <w:t>CLOUD SECURITY</w:t>
      </w:r>
      <w:bookmarkEnd w:id="293"/>
      <w:bookmarkEnd w:id="294"/>
      <w:bookmarkEnd w:id="295"/>
      <w:bookmarkEnd w:id="296"/>
      <w:r w:rsidRPr="0084189F">
        <w:t xml:space="preserve"> </w:t>
      </w:r>
      <w:bookmarkEnd w:id="292"/>
    </w:p>
    <w:p w14:paraId="51BFF3F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BFFB6C1"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2C12EA66"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6CB70E30"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5A83E0D"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26140E0" w14:textId="77777777" w:rsidR="00A67A2F" w:rsidRPr="0084189F" w:rsidRDefault="00A67A2F" w:rsidP="0084189F">
      <w:pPr>
        <w:spacing w:after="0" w:line="240" w:lineRule="auto"/>
        <w:jc w:val="both"/>
        <w:rPr>
          <w:rFonts w:cstheme="minorHAnsi"/>
          <w:sz w:val="20"/>
          <w:szCs w:val="20"/>
        </w:rPr>
      </w:pPr>
      <w:bookmarkStart w:id="297" w:name="_Toc525032145"/>
    </w:p>
    <w:p w14:paraId="4802CE81" w14:textId="7B8B276D" w:rsidR="00A67A2F" w:rsidRPr="0084189F" w:rsidRDefault="00A22446" w:rsidP="00427C51">
      <w:pPr>
        <w:pStyle w:val="Heading2"/>
      </w:pPr>
      <w:bookmarkStart w:id="298" w:name="_Toc21352806"/>
      <w:bookmarkStart w:id="299" w:name="_Toc22560031"/>
      <w:bookmarkStart w:id="300" w:name="_Toc32310674"/>
      <w:bookmarkStart w:id="301" w:name="_Toc201670664"/>
      <w:r w:rsidRPr="0084189F">
        <w:t>CHANGE MANAGEMENT</w:t>
      </w:r>
      <w:bookmarkEnd w:id="298"/>
      <w:bookmarkEnd w:id="299"/>
      <w:bookmarkEnd w:id="300"/>
      <w:bookmarkEnd w:id="301"/>
      <w:r w:rsidRPr="0084189F">
        <w:t xml:space="preserve"> </w:t>
      </w:r>
      <w:bookmarkEnd w:id="297"/>
    </w:p>
    <w:p w14:paraId="2EB911B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0CEA6890"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17BA1B2E"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59B17665"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0817F3DC" w14:textId="77777777" w:rsidR="00A67A2F" w:rsidRPr="0084189F" w:rsidRDefault="00A67A2F" w:rsidP="0084189F">
      <w:pPr>
        <w:spacing w:after="0" w:line="240" w:lineRule="auto"/>
        <w:jc w:val="both"/>
        <w:rPr>
          <w:rFonts w:cstheme="minorHAnsi"/>
          <w:sz w:val="20"/>
          <w:szCs w:val="20"/>
        </w:rPr>
      </w:pPr>
      <w:bookmarkStart w:id="302" w:name="_Toc525032146"/>
    </w:p>
    <w:p w14:paraId="19F2F95E" w14:textId="04D26E35" w:rsidR="00A67A2F" w:rsidRPr="0084189F" w:rsidRDefault="00A22446" w:rsidP="00427C51">
      <w:pPr>
        <w:pStyle w:val="Heading2"/>
      </w:pPr>
      <w:bookmarkStart w:id="303" w:name="_Toc21352807"/>
      <w:bookmarkStart w:id="304" w:name="_Toc22560032"/>
      <w:bookmarkStart w:id="305" w:name="_Toc32310675"/>
      <w:bookmarkStart w:id="306" w:name="_Toc201670665"/>
      <w:r w:rsidRPr="0084189F">
        <w:t>MAINTENANCE</w:t>
      </w:r>
      <w:bookmarkEnd w:id="303"/>
      <w:bookmarkEnd w:id="304"/>
      <w:bookmarkEnd w:id="305"/>
      <w:bookmarkEnd w:id="306"/>
      <w:r w:rsidRPr="0084189F">
        <w:t xml:space="preserve"> </w:t>
      </w:r>
      <w:bookmarkEnd w:id="302"/>
    </w:p>
    <w:p w14:paraId="195558B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7A38A4CA"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A16CA73"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07617B5E"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41C6739B" w14:textId="77777777" w:rsidR="00A67A2F" w:rsidRPr="0084189F" w:rsidRDefault="00A67A2F" w:rsidP="0084189F">
      <w:pPr>
        <w:spacing w:after="0" w:line="240" w:lineRule="auto"/>
        <w:jc w:val="both"/>
        <w:rPr>
          <w:rFonts w:cstheme="minorHAnsi"/>
          <w:sz w:val="20"/>
          <w:szCs w:val="20"/>
        </w:rPr>
      </w:pPr>
      <w:bookmarkStart w:id="307" w:name="_Toc525032147"/>
    </w:p>
    <w:p w14:paraId="754DCC75" w14:textId="60E06876" w:rsidR="00A67A2F" w:rsidRPr="0084189F" w:rsidRDefault="00A22446" w:rsidP="00427C51">
      <w:pPr>
        <w:pStyle w:val="Heading2"/>
      </w:pPr>
      <w:bookmarkStart w:id="308" w:name="_Toc21352808"/>
      <w:bookmarkStart w:id="309" w:name="_Toc22560033"/>
      <w:bookmarkStart w:id="310" w:name="_Toc32310676"/>
      <w:bookmarkStart w:id="311" w:name="_Toc201670666"/>
      <w:r w:rsidRPr="0084189F">
        <w:t>THREAT MANAGEMENT</w:t>
      </w:r>
      <w:bookmarkEnd w:id="308"/>
      <w:bookmarkEnd w:id="309"/>
      <w:bookmarkEnd w:id="310"/>
      <w:bookmarkEnd w:id="311"/>
      <w:r w:rsidRPr="0084189F">
        <w:t xml:space="preserve"> </w:t>
      </w:r>
      <w:bookmarkEnd w:id="307"/>
    </w:p>
    <w:p w14:paraId="44A9ABD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C31994A"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5D28B57"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0938722F" w14:textId="77777777" w:rsidR="00A67A2F" w:rsidRPr="0084189F" w:rsidRDefault="00A67A2F" w:rsidP="0084189F">
      <w:pPr>
        <w:spacing w:after="0" w:line="240" w:lineRule="auto"/>
        <w:jc w:val="both"/>
        <w:rPr>
          <w:rFonts w:cstheme="minorHAnsi"/>
          <w:sz w:val="20"/>
          <w:szCs w:val="20"/>
        </w:rPr>
      </w:pPr>
      <w:bookmarkStart w:id="312" w:name="_Toc525032148"/>
    </w:p>
    <w:p w14:paraId="558125ED" w14:textId="37472261" w:rsidR="00A67A2F" w:rsidRPr="0084189F" w:rsidRDefault="00A22446" w:rsidP="00427C51">
      <w:pPr>
        <w:pStyle w:val="Heading2"/>
      </w:pPr>
      <w:bookmarkStart w:id="313" w:name="_Toc21352809"/>
      <w:bookmarkStart w:id="314" w:name="_Toc22560034"/>
      <w:bookmarkStart w:id="315" w:name="_Toc32310677"/>
      <w:bookmarkStart w:id="316" w:name="_Toc201670667"/>
      <w:r w:rsidRPr="0084189F">
        <w:t>VULNERABILITY AND PATCH MANAGEMENT</w:t>
      </w:r>
      <w:bookmarkEnd w:id="312"/>
      <w:bookmarkEnd w:id="313"/>
      <w:bookmarkEnd w:id="314"/>
      <w:bookmarkEnd w:id="315"/>
      <w:bookmarkEnd w:id="316"/>
    </w:p>
    <w:p w14:paraId="5698DF6B"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1C00268"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7E293741"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0E39B2E6"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690E5D0"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FCD489D" w14:textId="77777777" w:rsidR="00A67A2F" w:rsidRPr="0084189F" w:rsidRDefault="00A67A2F" w:rsidP="0084189F">
      <w:pPr>
        <w:spacing w:after="0" w:line="240" w:lineRule="auto"/>
        <w:jc w:val="both"/>
        <w:rPr>
          <w:rFonts w:cstheme="minorHAnsi"/>
          <w:sz w:val="20"/>
          <w:szCs w:val="20"/>
        </w:rPr>
      </w:pPr>
      <w:bookmarkStart w:id="317" w:name="_Toc525032149"/>
    </w:p>
    <w:p w14:paraId="51675FAA" w14:textId="6BA841A0" w:rsidR="00A67A2F" w:rsidRPr="0084189F" w:rsidRDefault="00A22446" w:rsidP="00427C51">
      <w:pPr>
        <w:pStyle w:val="Heading2"/>
      </w:pPr>
      <w:bookmarkStart w:id="318" w:name="_Toc21352810"/>
      <w:bookmarkStart w:id="319" w:name="_Toc22560035"/>
      <w:bookmarkStart w:id="320" w:name="_Toc32310678"/>
      <w:bookmarkStart w:id="321" w:name="_Toc201670668"/>
      <w:r w:rsidRPr="0084189F">
        <w:t>CONTINUOUS MONITORING</w:t>
      </w:r>
      <w:bookmarkEnd w:id="318"/>
      <w:bookmarkEnd w:id="319"/>
      <w:bookmarkEnd w:id="320"/>
      <w:bookmarkEnd w:id="321"/>
      <w:r w:rsidRPr="0084189F">
        <w:t xml:space="preserve"> </w:t>
      </w:r>
      <w:bookmarkEnd w:id="317"/>
    </w:p>
    <w:p w14:paraId="05CDD22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404E4E2"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0ACD9875"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0C5E78A1"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F466DD7"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6BF0912B" w14:textId="77777777" w:rsidR="00A67A2F" w:rsidRPr="0084189F" w:rsidRDefault="00A67A2F" w:rsidP="0084189F">
      <w:pPr>
        <w:spacing w:after="0" w:line="240" w:lineRule="auto"/>
        <w:jc w:val="both"/>
        <w:rPr>
          <w:rFonts w:cstheme="minorHAnsi"/>
          <w:sz w:val="20"/>
          <w:szCs w:val="20"/>
        </w:rPr>
      </w:pPr>
    </w:p>
    <w:p w14:paraId="06FE0414" w14:textId="2FB51BEF" w:rsidR="00A67A2F" w:rsidRPr="0084189F" w:rsidRDefault="00A22446" w:rsidP="00427C51">
      <w:pPr>
        <w:pStyle w:val="Heading2"/>
      </w:pPr>
      <w:bookmarkStart w:id="322" w:name="_Toc21352811"/>
      <w:bookmarkStart w:id="323" w:name="_Toc22560036"/>
      <w:bookmarkStart w:id="324" w:name="_Toc32310679"/>
      <w:bookmarkStart w:id="325" w:name="_Toc201670669"/>
      <w:bookmarkStart w:id="326" w:name="_Toc525032150"/>
      <w:r w:rsidRPr="0084189F">
        <w:t>SYSTEM DEVELOPMENT AND ACQUISITION</w:t>
      </w:r>
      <w:bookmarkEnd w:id="322"/>
      <w:bookmarkEnd w:id="323"/>
      <w:bookmarkEnd w:id="324"/>
      <w:bookmarkEnd w:id="325"/>
      <w:r w:rsidRPr="0084189F">
        <w:t xml:space="preserve"> </w:t>
      </w:r>
      <w:bookmarkEnd w:id="326"/>
    </w:p>
    <w:p w14:paraId="59EF24A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465D9C51"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1042A91E"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685EA7A2"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1251D37C"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682B098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6192C79"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1ECC1326"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16074F95"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184B224" w14:textId="77777777" w:rsidR="00A67A2F" w:rsidRPr="0084189F" w:rsidRDefault="00A67A2F" w:rsidP="0084189F">
      <w:pPr>
        <w:spacing w:after="0" w:line="240" w:lineRule="auto"/>
        <w:jc w:val="both"/>
        <w:rPr>
          <w:rFonts w:cstheme="minorHAnsi"/>
          <w:sz w:val="20"/>
          <w:szCs w:val="20"/>
        </w:rPr>
      </w:pPr>
      <w:bookmarkStart w:id="327" w:name="_Toc525032151"/>
    </w:p>
    <w:p w14:paraId="4AB2CC98" w14:textId="78C58E58" w:rsidR="00A67A2F" w:rsidRPr="0084189F" w:rsidRDefault="00A22446" w:rsidP="00427C51">
      <w:pPr>
        <w:pStyle w:val="Heading2"/>
      </w:pPr>
      <w:bookmarkStart w:id="328" w:name="_Toc21352812"/>
      <w:bookmarkStart w:id="329" w:name="_Toc22560037"/>
      <w:bookmarkStart w:id="330" w:name="_Toc32310680"/>
      <w:bookmarkStart w:id="331" w:name="_Toc201670670"/>
      <w:r w:rsidRPr="0084189F">
        <w:t>PROJECT AND RESOURCE MANAGEMENT</w:t>
      </w:r>
      <w:bookmarkEnd w:id="328"/>
      <w:bookmarkEnd w:id="329"/>
      <w:bookmarkEnd w:id="330"/>
      <w:bookmarkEnd w:id="331"/>
      <w:r w:rsidRPr="0084189F">
        <w:t xml:space="preserve"> </w:t>
      </w:r>
      <w:bookmarkEnd w:id="327"/>
    </w:p>
    <w:p w14:paraId="485FC1E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C9F91B8"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30A5F38C"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697D0212"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BC55FED" w14:textId="77777777" w:rsidR="00A67A2F" w:rsidRPr="0084189F" w:rsidRDefault="00A67A2F" w:rsidP="0084189F">
      <w:pPr>
        <w:spacing w:after="0" w:line="240" w:lineRule="auto"/>
        <w:jc w:val="both"/>
        <w:rPr>
          <w:rFonts w:cstheme="minorHAnsi"/>
          <w:sz w:val="20"/>
          <w:szCs w:val="20"/>
        </w:rPr>
      </w:pPr>
    </w:p>
    <w:p w14:paraId="1CE9BC86" w14:textId="77777777" w:rsidR="002C06F9" w:rsidRPr="0084189F" w:rsidRDefault="002C06F9" w:rsidP="002C06F9">
      <w:pPr>
        <w:pStyle w:val="Heading2"/>
      </w:pPr>
      <w:bookmarkStart w:id="332" w:name="_Toc201670671"/>
      <w:bookmarkStart w:id="333" w:name="_Toc21352813"/>
      <w:bookmarkStart w:id="334" w:name="_Toc22560038"/>
      <w:bookmarkStart w:id="335" w:name="_Toc32310681"/>
      <w:bookmarkStart w:id="336" w:name="_Toc525032152"/>
      <w:r w:rsidRPr="0084189F">
        <w:t>POOR PERFORMANCE</w:t>
      </w:r>
      <w:bookmarkEnd w:id="332"/>
    </w:p>
    <w:p w14:paraId="4DF22A55" w14:textId="77777777" w:rsidR="002C06F9" w:rsidRDefault="002C06F9" w:rsidP="002C06F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5E4EEDEC" w14:textId="77777777" w:rsidR="002C06F9" w:rsidRDefault="002C06F9" w:rsidP="002C06F9">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150A57EB" w14:textId="77777777" w:rsidR="002C06F9" w:rsidRDefault="002C06F9" w:rsidP="002C06F9">
      <w:pPr>
        <w:pStyle w:val="ListParagraph"/>
        <w:numPr>
          <w:ilvl w:val="0"/>
          <w:numId w:val="74"/>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w:t>
      </w:r>
      <w:r>
        <w:rPr>
          <w:rFonts w:asciiTheme="minorHAnsi" w:hAnsiTheme="minorHAnsi"/>
          <w:sz w:val="20"/>
          <w:szCs w:val="20"/>
        </w:rPr>
        <w:t>Contractor</w:t>
      </w:r>
      <w:r w:rsidRPr="00E64072">
        <w:rPr>
          <w:rFonts w:asciiTheme="minorHAnsi" w:hAnsiTheme="minorHAnsi"/>
          <w:sz w:val="20"/>
          <w:szCs w:val="20"/>
        </w:rPr>
        <w:t xml:space="preserve"> performance records; </w:t>
      </w:r>
    </w:p>
    <w:p w14:paraId="48DB9C66" w14:textId="77777777" w:rsidR="002C06F9" w:rsidRDefault="002C06F9" w:rsidP="002C06F9">
      <w:pPr>
        <w:pStyle w:val="ListParagraph"/>
        <w:numPr>
          <w:ilvl w:val="0"/>
          <w:numId w:val="74"/>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2C0BE094" w14:textId="77777777" w:rsidR="002C06F9" w:rsidRDefault="002C06F9" w:rsidP="002C06F9">
      <w:pPr>
        <w:pStyle w:val="ListParagraph"/>
        <w:numPr>
          <w:ilvl w:val="0"/>
          <w:numId w:val="74"/>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5EB35A57" w14:textId="77777777" w:rsidR="002C06F9" w:rsidRPr="00E64072" w:rsidRDefault="002C06F9" w:rsidP="002C06F9">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219DADE0" w14:textId="77777777" w:rsidR="002C06F9" w:rsidRDefault="002C06F9" w:rsidP="002C06F9">
      <w:pPr>
        <w:spacing w:after="0" w:line="240" w:lineRule="auto"/>
        <w:jc w:val="both"/>
        <w:rPr>
          <w:sz w:val="20"/>
          <w:szCs w:val="20"/>
        </w:rPr>
      </w:pPr>
    </w:p>
    <w:p w14:paraId="39241DED" w14:textId="77777777" w:rsidR="002C06F9" w:rsidRPr="0084189F" w:rsidRDefault="002C06F9" w:rsidP="002C06F9">
      <w:pPr>
        <w:spacing w:after="0" w:line="240" w:lineRule="auto"/>
        <w:jc w:val="both"/>
        <w:rPr>
          <w:sz w:val="20"/>
          <w:szCs w:val="20"/>
        </w:rPr>
      </w:pPr>
      <w:r w:rsidRPr="0084189F">
        <w:rPr>
          <w:sz w:val="20"/>
          <w:szCs w:val="20"/>
        </w:rPr>
        <w:t>Bidders should note that this list is not exhaustive.</w:t>
      </w:r>
    </w:p>
    <w:p w14:paraId="399CE5BD" w14:textId="77777777" w:rsidR="002C06F9" w:rsidRPr="0084189F" w:rsidRDefault="002C06F9" w:rsidP="002C06F9">
      <w:pPr>
        <w:spacing w:after="0" w:line="240" w:lineRule="auto"/>
        <w:jc w:val="both"/>
        <w:rPr>
          <w:sz w:val="20"/>
          <w:szCs w:val="20"/>
        </w:rPr>
      </w:pPr>
    </w:p>
    <w:p w14:paraId="5DFDFCCF" w14:textId="2D5CA779" w:rsidR="00A67A2F" w:rsidRPr="0084189F" w:rsidRDefault="00A22446" w:rsidP="00427C51">
      <w:pPr>
        <w:pStyle w:val="Heading2"/>
      </w:pPr>
      <w:bookmarkStart w:id="337" w:name="_Toc201670672"/>
      <w:r w:rsidRPr="0084189F">
        <w:t>CAPACITY AND PERFORMANCE MANAGEMENT</w:t>
      </w:r>
      <w:bookmarkEnd w:id="333"/>
      <w:bookmarkEnd w:id="334"/>
      <w:bookmarkEnd w:id="335"/>
      <w:bookmarkEnd w:id="337"/>
      <w:r w:rsidRPr="0084189F">
        <w:t xml:space="preserve"> </w:t>
      </w:r>
      <w:bookmarkEnd w:id="336"/>
    </w:p>
    <w:p w14:paraId="73D878D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52A01882"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62D915C1"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3D2487D9" w14:textId="77777777" w:rsidR="00A67A2F" w:rsidRPr="0084189F" w:rsidRDefault="00A67A2F" w:rsidP="0084189F">
      <w:pPr>
        <w:spacing w:after="0" w:line="240" w:lineRule="auto"/>
        <w:jc w:val="both"/>
        <w:rPr>
          <w:rFonts w:cstheme="minorHAnsi"/>
          <w:sz w:val="20"/>
          <w:szCs w:val="20"/>
        </w:rPr>
      </w:pPr>
      <w:bookmarkStart w:id="338" w:name="_Toc525032153"/>
    </w:p>
    <w:p w14:paraId="3D7C578A" w14:textId="699CFCAD" w:rsidR="00A67A2F" w:rsidRPr="0084189F" w:rsidRDefault="00A67A2F" w:rsidP="00427C51">
      <w:pPr>
        <w:pStyle w:val="Heading2"/>
      </w:pPr>
      <w:bookmarkStart w:id="339" w:name="_Toc21352814"/>
      <w:bookmarkStart w:id="340" w:name="_Toc22560039"/>
      <w:bookmarkStart w:id="341" w:name="_Toc32310682"/>
      <w:bookmarkStart w:id="342" w:name="_Toc201670673"/>
      <w:r w:rsidRPr="0084189F">
        <w:t>THIRD PARTY MANAGEMENT</w:t>
      </w:r>
      <w:bookmarkEnd w:id="339"/>
      <w:bookmarkEnd w:id="340"/>
      <w:bookmarkEnd w:id="341"/>
      <w:bookmarkEnd w:id="342"/>
      <w:r w:rsidRPr="0084189F">
        <w:t xml:space="preserve"> </w:t>
      </w:r>
      <w:bookmarkEnd w:id="338"/>
    </w:p>
    <w:p w14:paraId="66371C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B4B6761"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6C9DAE4"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48DF30F9"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3566999F"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3C204872" w14:textId="77777777" w:rsidR="00A67A2F" w:rsidRPr="0084189F" w:rsidRDefault="00A67A2F" w:rsidP="0084189F">
      <w:pPr>
        <w:spacing w:after="0" w:line="240" w:lineRule="auto"/>
        <w:jc w:val="both"/>
        <w:rPr>
          <w:rFonts w:cstheme="minorHAnsi"/>
          <w:sz w:val="20"/>
          <w:szCs w:val="20"/>
        </w:rPr>
      </w:pPr>
      <w:bookmarkStart w:id="343" w:name="_Toc525032154"/>
    </w:p>
    <w:p w14:paraId="3D881588" w14:textId="0ED93B6E" w:rsidR="00A67A2F" w:rsidRPr="0084189F" w:rsidRDefault="00A22446" w:rsidP="00427C51">
      <w:pPr>
        <w:pStyle w:val="Heading2"/>
      </w:pPr>
      <w:bookmarkStart w:id="344" w:name="_Toc21352815"/>
      <w:bookmarkStart w:id="345" w:name="_Toc22560040"/>
      <w:bookmarkStart w:id="346" w:name="_Toc32310683"/>
      <w:bookmarkStart w:id="347" w:name="_Toc201670674"/>
      <w:r w:rsidRPr="0084189F">
        <w:lastRenderedPageBreak/>
        <w:t>PHYSICAL AND ENVIRONMENTAL SECURITY</w:t>
      </w:r>
      <w:bookmarkEnd w:id="344"/>
      <w:bookmarkEnd w:id="345"/>
      <w:bookmarkEnd w:id="346"/>
      <w:bookmarkEnd w:id="347"/>
      <w:r w:rsidRPr="0084189F">
        <w:t xml:space="preserve"> </w:t>
      </w:r>
      <w:bookmarkEnd w:id="343"/>
    </w:p>
    <w:p w14:paraId="28AECD43" w14:textId="21963D6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w:t>
      </w:r>
      <w:r w:rsidR="00A13304">
        <w:rPr>
          <w:rFonts w:cstheme="minorHAnsi"/>
          <w:sz w:val="20"/>
          <w:szCs w:val="20"/>
        </w:rPr>
        <w:t>F</w:t>
      </w:r>
      <w:r w:rsidRPr="0084189F">
        <w:rPr>
          <w:rFonts w:cstheme="minorHAnsi"/>
          <w:sz w:val="20"/>
          <w:szCs w:val="20"/>
        </w:rPr>
        <w:t>acilities containing information systems and assets, to ensure sufficient environmental conditions exist to avoid preventable hardware failures and service interruptions. Physical and environmental controls shall include, at a minimum, the following:</w:t>
      </w:r>
    </w:p>
    <w:p w14:paraId="5505486C"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46B84335"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5F71847"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136B3556"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12E9DA0B"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305E9B82"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388096F4"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82BE87B"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0782885C"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35B5E47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1E09DE01" w14:textId="77777777" w:rsidR="00A67A2F" w:rsidRPr="0084189F" w:rsidRDefault="00A67A2F" w:rsidP="0084189F">
      <w:pPr>
        <w:spacing w:after="0" w:line="240" w:lineRule="auto"/>
        <w:jc w:val="both"/>
        <w:rPr>
          <w:rFonts w:cstheme="minorHAnsi"/>
          <w:sz w:val="20"/>
          <w:szCs w:val="20"/>
        </w:rPr>
      </w:pPr>
    </w:p>
    <w:p w14:paraId="7B96981D" w14:textId="118D00C2" w:rsidR="00A67A2F" w:rsidRPr="0084189F" w:rsidRDefault="00A22446" w:rsidP="00427C51">
      <w:pPr>
        <w:pStyle w:val="Heading2"/>
      </w:pPr>
      <w:bookmarkStart w:id="348" w:name="_Toc21352816"/>
      <w:bookmarkStart w:id="349" w:name="_Toc22560041"/>
      <w:bookmarkStart w:id="350" w:name="_Toc32310684"/>
      <w:bookmarkStart w:id="351" w:name="_Toc201670675"/>
      <w:bookmarkStart w:id="352" w:name="_Toc525032155"/>
      <w:r w:rsidRPr="0084189F">
        <w:t>CONTINGENCY PLANNING</w:t>
      </w:r>
      <w:bookmarkEnd w:id="348"/>
      <w:bookmarkEnd w:id="349"/>
      <w:bookmarkEnd w:id="350"/>
      <w:bookmarkEnd w:id="351"/>
      <w:r w:rsidRPr="0084189F">
        <w:t xml:space="preserve"> </w:t>
      </w:r>
      <w:bookmarkEnd w:id="352"/>
    </w:p>
    <w:p w14:paraId="5B5682E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20E7AC69"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72CDF43C"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621F958F"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70B98136"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79EF4E6" w14:textId="77777777" w:rsidR="00A67A2F" w:rsidRPr="0084189F" w:rsidRDefault="00A67A2F" w:rsidP="0084189F">
      <w:pPr>
        <w:spacing w:after="0" w:line="240" w:lineRule="auto"/>
        <w:jc w:val="both"/>
        <w:rPr>
          <w:rFonts w:cstheme="minorHAnsi"/>
          <w:sz w:val="20"/>
          <w:szCs w:val="20"/>
        </w:rPr>
      </w:pPr>
    </w:p>
    <w:p w14:paraId="4825CDD5" w14:textId="001D16E8" w:rsidR="00A67A2F" w:rsidRPr="0084189F" w:rsidRDefault="00A22446" w:rsidP="00427C51">
      <w:pPr>
        <w:pStyle w:val="Heading2"/>
      </w:pPr>
      <w:bookmarkStart w:id="353" w:name="_Toc21352817"/>
      <w:bookmarkStart w:id="354" w:name="_Toc22560042"/>
      <w:bookmarkStart w:id="355" w:name="_Toc32310685"/>
      <w:bookmarkStart w:id="356" w:name="_Toc201670676"/>
      <w:bookmarkStart w:id="357" w:name="_Toc525032156"/>
      <w:r w:rsidRPr="0084189F">
        <w:t>INCIDENT RESPONSE</w:t>
      </w:r>
      <w:bookmarkEnd w:id="353"/>
      <w:bookmarkEnd w:id="354"/>
      <w:bookmarkEnd w:id="355"/>
      <w:bookmarkEnd w:id="356"/>
      <w:r w:rsidRPr="0084189F">
        <w:t xml:space="preserve"> </w:t>
      </w:r>
      <w:bookmarkEnd w:id="357"/>
    </w:p>
    <w:p w14:paraId="6D5639A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FEE63E8"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77B8397"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873F631"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3B8BACD"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0E30DD6"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11968989"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5727087C" w14:textId="77777777" w:rsidR="00A67A2F" w:rsidRPr="0084189F" w:rsidRDefault="00A67A2F" w:rsidP="0084189F">
      <w:pPr>
        <w:spacing w:after="0" w:line="240" w:lineRule="auto"/>
        <w:jc w:val="both"/>
        <w:rPr>
          <w:rFonts w:cstheme="minorHAnsi"/>
          <w:sz w:val="20"/>
          <w:szCs w:val="20"/>
        </w:rPr>
      </w:pPr>
    </w:p>
    <w:p w14:paraId="0F7D7456" w14:textId="38769196" w:rsidR="00A67A2F" w:rsidRPr="0084189F" w:rsidRDefault="00A67A2F" w:rsidP="00427C51">
      <w:pPr>
        <w:pStyle w:val="Heading2"/>
      </w:pPr>
      <w:bookmarkStart w:id="358" w:name="_Toc32310686"/>
      <w:bookmarkStart w:id="359" w:name="_Toc201670677"/>
      <w:r w:rsidRPr="0084189F">
        <w:t>TAX RETURN DATA SECURITY</w:t>
      </w:r>
      <w:bookmarkEnd w:id="358"/>
      <w:bookmarkEnd w:id="359"/>
    </w:p>
    <w:p w14:paraId="5AE4C14F" w14:textId="77777777" w:rsidR="00A67A2F" w:rsidRPr="0084189F" w:rsidRDefault="000A0EDA" w:rsidP="00534C24">
      <w:pPr>
        <w:spacing w:after="0" w:line="240" w:lineRule="auto"/>
        <w:ind w:left="360" w:hanging="360"/>
        <w:jc w:val="both"/>
        <w:rPr>
          <w:rFonts w:cstheme="minorHAnsi"/>
          <w:sz w:val="20"/>
          <w:szCs w:val="20"/>
        </w:rPr>
      </w:pPr>
      <w:r>
        <w:rPr>
          <w:rFonts w:cstheme="minorHAnsi"/>
          <w:sz w:val="20"/>
          <w:szCs w:val="20"/>
        </w:rPr>
        <w:t>Not applicable to this procurement.</w:t>
      </w:r>
    </w:p>
    <w:p w14:paraId="14D8EB23" w14:textId="77777777" w:rsidR="00FE1904" w:rsidRPr="0084189F" w:rsidRDefault="00FE1904" w:rsidP="0084189F">
      <w:pPr>
        <w:spacing w:after="0" w:line="240" w:lineRule="auto"/>
        <w:rPr>
          <w:sz w:val="20"/>
          <w:szCs w:val="20"/>
        </w:rPr>
      </w:pPr>
      <w:r w:rsidRPr="0084189F">
        <w:rPr>
          <w:sz w:val="20"/>
          <w:szCs w:val="20"/>
        </w:rPr>
        <w:br w:type="page"/>
      </w:r>
    </w:p>
    <w:p w14:paraId="60C165B8" w14:textId="2C1C5EC4" w:rsidR="007C2018" w:rsidRPr="0084189F" w:rsidRDefault="00C13CFC" w:rsidP="00831AF5">
      <w:pPr>
        <w:pStyle w:val="Heading1"/>
      </w:pPr>
      <w:bookmarkStart w:id="360" w:name="_4.4.1.1_Ownership_Disclosure"/>
      <w:bookmarkStart w:id="361" w:name="_4.4.1.1_Signatory_page"/>
      <w:bookmarkStart w:id="362" w:name="_4.4.2.3_Contract_Schedule"/>
      <w:bookmarkStart w:id="363" w:name="_4.4.2.4_mobilization_and"/>
      <w:bookmarkStart w:id="364" w:name="_Toc201670678"/>
      <w:bookmarkEnd w:id="360"/>
      <w:bookmarkEnd w:id="361"/>
      <w:bookmarkEnd w:id="362"/>
      <w:bookmarkEnd w:id="363"/>
      <w:r w:rsidRPr="0084189F">
        <w:lastRenderedPageBreak/>
        <w:t>MODIFICATIONS TO THE STATE OF NEW JERSEY STANDARD TERMS AND CONDITIONS</w:t>
      </w:r>
      <w:bookmarkEnd w:id="364"/>
    </w:p>
    <w:p w14:paraId="76683309" w14:textId="5796B52C" w:rsidR="002860F9" w:rsidRPr="0084189F" w:rsidRDefault="002860F9" w:rsidP="00427C51">
      <w:pPr>
        <w:pStyle w:val="Heading2"/>
      </w:pPr>
      <w:bookmarkStart w:id="365" w:name="_Toc201670679"/>
      <w:r w:rsidRPr="0084189F">
        <w:t>INDEMNIFICATION</w:t>
      </w:r>
      <w:bookmarkEnd w:id="365"/>
    </w:p>
    <w:p w14:paraId="167ACF64"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0072F132" w14:textId="77777777" w:rsidR="00E81C45" w:rsidRPr="0084189F" w:rsidRDefault="00E81C45" w:rsidP="0084189F">
      <w:pPr>
        <w:spacing w:after="0" w:line="240" w:lineRule="auto"/>
        <w:jc w:val="both"/>
        <w:rPr>
          <w:sz w:val="20"/>
          <w:szCs w:val="20"/>
        </w:rPr>
      </w:pPr>
    </w:p>
    <w:p w14:paraId="549BB1AD"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73FC219F"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2AA2CC05"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279AE03"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51158CE5"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w:t>
      </w:r>
      <w:proofErr w:type="spellStart"/>
      <w:r w:rsidRPr="00BF1D97">
        <w:rPr>
          <w:rFonts w:asciiTheme="minorHAnsi" w:hAnsiTheme="minorHAnsi" w:cstheme="minorHAnsi"/>
          <w:sz w:val="20"/>
          <w:szCs w:val="20"/>
        </w:rPr>
        <w:t>uncopyrighted</w:t>
      </w:r>
      <w:proofErr w:type="spellEnd"/>
      <w:r w:rsidRPr="00BF1D97">
        <w:rPr>
          <w:rFonts w:asciiTheme="minorHAnsi" w:hAnsiTheme="minorHAnsi" w:cstheme="minorHAnsi"/>
          <w:sz w:val="20"/>
          <w:szCs w:val="20"/>
        </w:rPr>
        <w:t xml:space="preserve">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2CB04EF"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01891334"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02B26538"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10E1D915"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4351C165" w14:textId="77777777" w:rsidR="00655702" w:rsidRPr="00BF1D97" w:rsidRDefault="001C6A4B" w:rsidP="00EF20F0">
      <w:pPr>
        <w:pStyle w:val="ListParagraph"/>
        <w:numPr>
          <w:ilvl w:val="0"/>
          <w:numId w:val="77"/>
        </w:numPr>
        <w:ind w:left="1440"/>
        <w:rPr>
          <w:rFonts w:asciiTheme="minorHAnsi" w:hAnsiTheme="minorHAnsi" w:cstheme="minorHAnsi"/>
          <w:sz w:val="20"/>
          <w:szCs w:val="20"/>
        </w:rPr>
      </w:pPr>
      <w:proofErr w:type="gramStart"/>
      <w:r>
        <w:rPr>
          <w:rFonts w:asciiTheme="minorHAnsi" w:hAnsiTheme="minorHAnsi" w:cstheme="minorHAnsi"/>
          <w:sz w:val="20"/>
          <w:szCs w:val="20"/>
        </w:rPr>
        <w:t>in</w:t>
      </w:r>
      <w:proofErr w:type="gramEnd"/>
      <w:r>
        <w:rPr>
          <w:rFonts w:asciiTheme="minorHAnsi" w:hAnsiTheme="minorHAnsi" w:cstheme="minorHAnsi"/>
          <w:sz w:val="20"/>
          <w:szCs w:val="20"/>
        </w:rPr>
        <w:t xml:space="preserve">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32752B2D"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540639A9" w14:textId="77777777" w:rsidR="00655702" w:rsidRPr="00BF1D97" w:rsidRDefault="00A54C13"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0DDED9D8" w14:textId="77777777" w:rsidR="00CC166B" w:rsidRPr="00BF1D97" w:rsidRDefault="00CC166B"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1D1D64">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3957F7F4" w14:textId="77777777"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7ED0263A"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12577011"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F72EC5B"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36E23108" w14:textId="77777777" w:rsidR="00A54C13" w:rsidRPr="00BF1D97" w:rsidRDefault="00A54C13" w:rsidP="00EF20F0">
      <w:pPr>
        <w:pStyle w:val="ListParagraph"/>
        <w:numPr>
          <w:ilvl w:val="0"/>
          <w:numId w:val="80"/>
        </w:numPr>
        <w:ind w:left="1440"/>
        <w:rPr>
          <w:rFonts w:asciiTheme="minorHAnsi" w:hAnsiTheme="minorHAnsi" w:cstheme="minorHAnsi"/>
          <w:sz w:val="20"/>
          <w:szCs w:val="20"/>
        </w:rPr>
      </w:pPr>
      <w:proofErr w:type="gramStart"/>
      <w:r w:rsidRPr="00BF1D97">
        <w:rPr>
          <w:rFonts w:asciiTheme="minorHAnsi" w:hAnsiTheme="minorHAnsi" w:cstheme="minorHAnsi"/>
          <w:sz w:val="20"/>
          <w:szCs w:val="20"/>
        </w:rPr>
        <w:t>the</w:t>
      </w:r>
      <w:proofErr w:type="gramEnd"/>
      <w:r w:rsidRPr="00BF1D97">
        <w:rPr>
          <w:rFonts w:asciiTheme="minorHAnsi" w:hAnsiTheme="minorHAnsi" w:cstheme="minorHAnsi"/>
          <w:sz w:val="20"/>
          <w:szCs w:val="20"/>
        </w:rPr>
        <w:t xml:space="preserv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1E7FCECF" w14:textId="77777777"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1D1D64">
        <w:rPr>
          <w:rFonts w:asciiTheme="minorHAnsi" w:hAnsiTheme="minorHAnsi" w:cstheme="minorHAnsi"/>
          <w:sz w:val="20"/>
          <w:szCs w:val="20"/>
        </w:rPr>
        <w:t>A</w:t>
      </w:r>
      <w:proofErr w:type="gramStart"/>
      <w:r w:rsidRPr="00BF1D97">
        <w:rPr>
          <w:rFonts w:asciiTheme="minorHAnsi" w:hAnsiTheme="minorHAnsi" w:cstheme="minorHAnsi"/>
          <w:sz w:val="20"/>
          <w:szCs w:val="20"/>
        </w:rPr>
        <w:t>)(</w:t>
      </w:r>
      <w:proofErr w:type="gramEnd"/>
      <w:r w:rsidR="001D1D64">
        <w:rPr>
          <w:rFonts w:asciiTheme="minorHAnsi" w:hAnsiTheme="minorHAnsi" w:cstheme="minorHAnsi"/>
          <w:sz w:val="20"/>
          <w:szCs w:val="20"/>
        </w:rPr>
        <w:t>1</w:t>
      </w:r>
      <w:r w:rsidRPr="00BF1D97">
        <w:rPr>
          <w:rFonts w:asciiTheme="minorHAnsi" w:hAnsiTheme="minorHAnsi" w:cstheme="minorHAnsi"/>
          <w:sz w:val="20"/>
          <w:szCs w:val="20"/>
        </w:rPr>
        <w:t>) and (</w:t>
      </w:r>
      <w:r w:rsidR="001D1D6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282D98F1"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9805EB">
        <w:rPr>
          <w:rFonts w:asciiTheme="minorHAnsi" w:hAnsiTheme="minorHAnsi" w:cstheme="minorHAnsi"/>
          <w:sz w:val="20"/>
          <w:szCs w:val="20"/>
          <w:u w:val="single"/>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9805EB">
        <w:rPr>
          <w:rFonts w:asciiTheme="minorHAnsi" w:hAnsiTheme="minorHAnsi" w:cstheme="minorHAnsi"/>
          <w:sz w:val="20"/>
          <w:szCs w:val="20"/>
          <w:u w:val="single"/>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1D1D64">
        <w:rPr>
          <w:rFonts w:asciiTheme="minorHAnsi" w:hAnsiTheme="minorHAnsi" w:cstheme="minorHAnsi"/>
          <w:sz w:val="20"/>
          <w:szCs w:val="20"/>
        </w:rPr>
        <w:t>A</w:t>
      </w:r>
      <w:proofErr w:type="gramStart"/>
      <w:r w:rsidRPr="00BF1D97">
        <w:rPr>
          <w:rFonts w:asciiTheme="minorHAnsi" w:hAnsiTheme="minorHAnsi" w:cstheme="minorHAnsi"/>
          <w:sz w:val="20"/>
          <w:szCs w:val="20"/>
        </w:rPr>
        <w:t>)(</w:t>
      </w:r>
      <w:proofErr w:type="gramEnd"/>
      <w:r w:rsidR="001D1D64">
        <w:rPr>
          <w:rFonts w:asciiTheme="minorHAnsi" w:hAnsiTheme="minorHAnsi" w:cstheme="minorHAnsi"/>
          <w:sz w:val="20"/>
          <w:szCs w:val="20"/>
        </w:rPr>
        <w:t>1</w:t>
      </w:r>
      <w:r w:rsidRPr="00BF1D97">
        <w:rPr>
          <w:rFonts w:asciiTheme="minorHAnsi" w:hAnsiTheme="minorHAnsi" w:cstheme="minorHAnsi"/>
          <w:sz w:val="20"/>
          <w:szCs w:val="20"/>
        </w:rPr>
        <w:t>) and (</w:t>
      </w:r>
      <w:r w:rsidR="001D1D64">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785122CC"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5BB0F6BA" w14:textId="77777777" w:rsidR="00BF1D97" w:rsidRPr="00BF1D97" w:rsidRDefault="00BF1D97"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3226663B" w14:textId="1BBE5CE8" w:rsidR="00624501" w:rsidRPr="0084189F" w:rsidRDefault="00A54C13" w:rsidP="00AA0449">
      <w:pPr>
        <w:pStyle w:val="ListParagraph"/>
        <w:numPr>
          <w:ilvl w:val="0"/>
          <w:numId w:val="75"/>
        </w:numPr>
        <w:rPr>
          <w:rFonts w:cstheme="minorHAnsi"/>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062CB922" w14:textId="77777777" w:rsidR="00624501" w:rsidRDefault="00624501" w:rsidP="0084189F">
      <w:pPr>
        <w:spacing w:after="0" w:line="240" w:lineRule="auto"/>
        <w:jc w:val="both"/>
        <w:rPr>
          <w:sz w:val="20"/>
          <w:szCs w:val="20"/>
        </w:rPr>
      </w:pPr>
    </w:p>
    <w:p w14:paraId="7CC6FCB4" w14:textId="70F9F3C2" w:rsidR="00E81C45" w:rsidRPr="0084189F" w:rsidRDefault="00E81C45" w:rsidP="00427C51">
      <w:pPr>
        <w:pStyle w:val="Heading2"/>
      </w:pPr>
      <w:bookmarkStart w:id="366" w:name="_Toc201670680"/>
      <w:r w:rsidRPr="0084189F">
        <w:lastRenderedPageBreak/>
        <w:t>INSURANCE</w:t>
      </w:r>
      <w:bookmarkEnd w:id="366"/>
    </w:p>
    <w:p w14:paraId="78D97DCC" w14:textId="2C72CD31" w:rsidR="00331B97" w:rsidRPr="0084189F" w:rsidRDefault="00DA6CB3" w:rsidP="0011325D">
      <w:pPr>
        <w:pStyle w:val="Heading3"/>
      </w:pPr>
      <w:bookmarkStart w:id="367" w:name="_Toc400531536"/>
      <w:bookmarkStart w:id="368" w:name="_Toc428534007"/>
      <w:bookmarkStart w:id="369" w:name="_Toc32310729"/>
      <w:bookmarkStart w:id="370" w:name="_Toc201670681"/>
      <w:r>
        <w:t>7.2.1</w:t>
      </w:r>
      <w:r>
        <w:tab/>
      </w:r>
      <w:r w:rsidR="00331B97" w:rsidRPr="0084189F">
        <w:t>PROFESSIONAL LIABILITY INSURANCE</w:t>
      </w:r>
      <w:bookmarkEnd w:id="367"/>
      <w:bookmarkEnd w:id="368"/>
      <w:bookmarkEnd w:id="369"/>
      <w:bookmarkEnd w:id="370"/>
    </w:p>
    <w:p w14:paraId="4ABBF76A"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80F8489" w14:textId="77777777" w:rsidR="00331B97" w:rsidRPr="0084189F" w:rsidRDefault="00331B97" w:rsidP="0084189F">
      <w:pPr>
        <w:spacing w:after="0" w:line="240" w:lineRule="auto"/>
        <w:rPr>
          <w:sz w:val="20"/>
          <w:szCs w:val="20"/>
        </w:rPr>
      </w:pPr>
    </w:p>
    <w:p w14:paraId="765C4C3D" w14:textId="77777777"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7D0ABE">
        <w:rPr>
          <w:sz w:val="20"/>
          <w:szCs w:val="20"/>
        </w:rPr>
        <w:t>$</w:t>
      </w:r>
      <w:proofErr w:type="gramStart"/>
      <w:r w:rsidRPr="007D0ABE">
        <w:rPr>
          <w:sz w:val="20"/>
          <w:szCs w:val="20"/>
        </w:rPr>
        <w:t>1,000,000</w:t>
      </w:r>
      <w:r w:rsidRPr="0084189F">
        <w:rPr>
          <w:sz w:val="20"/>
          <w:szCs w:val="20"/>
        </w:rPr>
        <w:t xml:space="preserve">  </w:t>
      </w:r>
      <w:r w:rsidR="00D447C8">
        <w:rPr>
          <w:sz w:val="20"/>
          <w:szCs w:val="20"/>
        </w:rPr>
        <w:t>per</w:t>
      </w:r>
      <w:proofErr w:type="gramEnd"/>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4DE5C382" w14:textId="77777777" w:rsidR="00E42AC8" w:rsidRPr="0084189F" w:rsidRDefault="00E42AC8" w:rsidP="0084189F">
      <w:pPr>
        <w:spacing w:after="0" w:line="240" w:lineRule="auto"/>
        <w:jc w:val="both"/>
        <w:rPr>
          <w:sz w:val="20"/>
          <w:szCs w:val="20"/>
        </w:rPr>
      </w:pPr>
    </w:p>
    <w:p w14:paraId="0C307E2D" w14:textId="6056EF97" w:rsidR="00331B97" w:rsidRPr="005C0579" w:rsidRDefault="005C0579" w:rsidP="00582C8B">
      <w:pPr>
        <w:pStyle w:val="Heading3"/>
      </w:pPr>
      <w:bookmarkStart w:id="371" w:name="_Toc32310730"/>
      <w:bookmarkStart w:id="372" w:name="_Toc201670682"/>
      <w:r>
        <w:t>7.2.2</w:t>
      </w:r>
      <w:r>
        <w:tab/>
      </w:r>
      <w:r w:rsidR="00331B97" w:rsidRPr="005C0579">
        <w:t>CYBER BREACH INSURANCE</w:t>
      </w:r>
      <w:bookmarkEnd w:id="371"/>
      <w:bookmarkEnd w:id="372"/>
    </w:p>
    <w:p w14:paraId="3B6537D4"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51B8252" w14:textId="77777777" w:rsidR="00331B97" w:rsidRPr="0084189F" w:rsidRDefault="00331B97" w:rsidP="0084189F">
      <w:pPr>
        <w:spacing w:after="0" w:line="240" w:lineRule="auto"/>
        <w:rPr>
          <w:sz w:val="20"/>
          <w:szCs w:val="20"/>
        </w:rPr>
      </w:pPr>
    </w:p>
    <w:p w14:paraId="7B6344D3" w14:textId="7AB84E8F" w:rsidR="00331B97" w:rsidRDefault="00331B97" w:rsidP="0084189F">
      <w:pPr>
        <w:spacing w:after="0" w:line="240" w:lineRule="auto"/>
        <w:jc w:val="both"/>
        <w:rPr>
          <w:sz w:val="20"/>
          <w:szCs w:val="20"/>
        </w:rPr>
      </w:pPr>
      <w:r w:rsidRPr="0084189F">
        <w:rPr>
          <w:sz w:val="20"/>
          <w:szCs w:val="20"/>
        </w:rPr>
        <w:t>Cyber Breach Insurance: The Contractor shall carry Cyber Breach Insurance in</w:t>
      </w:r>
      <w:r w:rsidR="005A4AF5">
        <w:rPr>
          <w:sz w:val="20"/>
          <w:szCs w:val="20"/>
        </w:rPr>
        <w:t xml:space="preserve"> </w:t>
      </w:r>
      <w:r w:rsidR="0072673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w:t>
      </w:r>
      <w:r w:rsidRPr="00E3371E">
        <w:rPr>
          <w:sz w:val="20"/>
          <w:szCs w:val="20"/>
        </w:rPr>
        <w:t xml:space="preserve">than </w:t>
      </w:r>
      <w:r w:rsidRPr="007D0ABE">
        <w:rPr>
          <w:sz w:val="20"/>
          <w:szCs w:val="20"/>
        </w:rPr>
        <w:t>$2,000,000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A5445F8" w14:textId="77777777" w:rsidR="00E42AC8" w:rsidRPr="00E214C1" w:rsidRDefault="00E42AC8" w:rsidP="00E214C1"/>
    <w:p w14:paraId="7E0D038C" w14:textId="7080671D" w:rsidR="00E81C45" w:rsidRPr="0084189F" w:rsidRDefault="00831AF5" w:rsidP="0011325D">
      <w:pPr>
        <w:pStyle w:val="Heading3"/>
      </w:pPr>
      <w:bookmarkStart w:id="373" w:name="_Toc201670683"/>
      <w:r>
        <w:t>7.2.3</w:t>
      </w:r>
      <w:r>
        <w:tab/>
      </w:r>
      <w:r w:rsidR="00E81C45" w:rsidRPr="0084189F">
        <w:t xml:space="preserve">LIMITATION OF </w:t>
      </w:r>
      <w:r w:rsidR="008955D8">
        <w:t>LIABILITY</w:t>
      </w:r>
      <w:r w:rsidR="008955D8" w:rsidRPr="0084189F">
        <w:t xml:space="preserve"> </w:t>
      </w:r>
      <w:r w:rsidR="00E81C45" w:rsidRPr="0084189F">
        <w:t>OPTIONS</w:t>
      </w:r>
      <w:bookmarkEnd w:id="373"/>
    </w:p>
    <w:p w14:paraId="544E0480"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500F790B" w14:textId="77777777" w:rsidR="00241378" w:rsidRDefault="00241378" w:rsidP="00241378">
      <w:pPr>
        <w:keepNext/>
        <w:spacing w:after="0" w:line="240" w:lineRule="auto"/>
        <w:jc w:val="both"/>
        <w:rPr>
          <w:b/>
          <w:sz w:val="20"/>
          <w:szCs w:val="20"/>
        </w:rPr>
      </w:pPr>
    </w:p>
    <w:p w14:paraId="7CA36CF7"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249834FF" w14:textId="77777777" w:rsidR="00C11E9E" w:rsidRPr="00E42FA3" w:rsidRDefault="00C11E9E" w:rsidP="00B506E8">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A1179B">
        <w:rPr>
          <w:rFonts w:cstheme="minorHAnsi"/>
          <w:sz w:val="20"/>
          <w:szCs w:val="20"/>
        </w:rPr>
        <w:t>100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7E35D873" w14:textId="77777777" w:rsidR="00C11E9E" w:rsidRPr="00E42FA3" w:rsidRDefault="00C11E9E" w:rsidP="00B506E8">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72BDAE5B" w14:textId="77777777" w:rsidR="00C11E9E" w:rsidRPr="00E42FA3" w:rsidRDefault="00C11E9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71D6DF8D" w14:textId="77777777" w:rsidR="00C11E9E" w:rsidRPr="00E42FA3" w:rsidRDefault="00C11E9E">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B4B2639" w14:textId="77777777" w:rsidR="00060BEB" w:rsidRPr="00E42FA3" w:rsidRDefault="00C11E9E" w:rsidP="00B506E8">
      <w:pPr>
        <w:spacing w:after="0" w:line="240" w:lineRule="auto"/>
        <w:jc w:val="both"/>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6D06383D" w14:textId="77777777" w:rsidR="00C11E9E" w:rsidRPr="00E42FA3" w:rsidRDefault="00C11E9E" w:rsidP="00B506E8">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02DB277D" w14:textId="77777777" w:rsidR="00241378" w:rsidRPr="009805EB" w:rsidRDefault="00241378" w:rsidP="009805EB">
      <w:pPr>
        <w:autoSpaceDE w:val="0"/>
        <w:autoSpaceDN w:val="0"/>
        <w:adjustRightInd w:val="0"/>
        <w:rPr>
          <w:rFonts w:cstheme="minorHAnsi"/>
          <w:b/>
          <w:sz w:val="20"/>
          <w:szCs w:val="20"/>
        </w:rPr>
      </w:pPr>
    </w:p>
    <w:p w14:paraId="7DBF4676" w14:textId="77777777" w:rsidR="008A4345" w:rsidRDefault="008A4345" w:rsidP="008A4345">
      <w:pPr>
        <w:pStyle w:val="Heading2"/>
        <w:jc w:val="left"/>
      </w:pPr>
      <w:bookmarkStart w:id="374" w:name="_Toc193096518"/>
      <w:bookmarkStart w:id="375" w:name="_Toc201670684"/>
      <w:r>
        <w:t>MAINTENANCE OF RECORDS AND AUDITS</w:t>
      </w:r>
      <w:bookmarkEnd w:id="374"/>
      <w:bookmarkEnd w:id="375"/>
    </w:p>
    <w:p w14:paraId="2DFF143B" w14:textId="77777777" w:rsidR="008A4345" w:rsidRPr="00BA7F6F" w:rsidRDefault="008A4345" w:rsidP="008A4345">
      <w:pPr>
        <w:spacing w:after="0"/>
        <w:rPr>
          <w:rFonts w:cstheme="minorHAnsi"/>
          <w:sz w:val="20"/>
          <w:szCs w:val="20"/>
        </w:rPr>
      </w:pPr>
      <w:r w:rsidRPr="00BA7F6F">
        <w:rPr>
          <w:rFonts w:cstheme="minorHAnsi"/>
          <w:sz w:val="20"/>
          <w:szCs w:val="20"/>
        </w:rPr>
        <w:t>Article 5.15(A) of the SSTC is hereby modified to state:</w:t>
      </w:r>
    </w:p>
    <w:p w14:paraId="2DB7DC8C" w14:textId="77777777" w:rsidR="008A4345" w:rsidRPr="00BA7F6F" w:rsidRDefault="008A4345" w:rsidP="008A4345">
      <w:pPr>
        <w:spacing w:after="0"/>
        <w:ind w:left="432"/>
        <w:rPr>
          <w:rFonts w:cstheme="minorHAnsi"/>
          <w:sz w:val="20"/>
          <w:szCs w:val="20"/>
        </w:rPr>
      </w:pPr>
      <w:r w:rsidRPr="00BA7F6F">
        <w:rPr>
          <w:rFonts w:cstheme="minorHAnsi"/>
          <w:sz w:val="20"/>
          <w:szCs w:val="20"/>
        </w:rPr>
        <w:t xml:space="preserve">A. Pursuant to N.J.A.C. 19:70-1.1 </w:t>
      </w:r>
      <w:proofErr w:type="gramStart"/>
      <w:r w:rsidRPr="00BA7F6F">
        <w:rPr>
          <w:rFonts w:cstheme="minorHAnsi"/>
          <w:sz w:val="20"/>
          <w:szCs w:val="20"/>
        </w:rPr>
        <w:t>et</w:t>
      </w:r>
      <w:proofErr w:type="gramEnd"/>
      <w:r w:rsidRPr="00BA7F6F">
        <w:rPr>
          <w:rFonts w:cstheme="minorHAnsi"/>
          <w:sz w:val="20"/>
          <w:szCs w:val="20"/>
        </w:rPr>
        <w: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2C86AAD2"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5540DE9" w14:textId="2C243FBC" w:rsidR="007C2018" w:rsidRPr="0084189F" w:rsidRDefault="00FE1904" w:rsidP="00831AF5">
      <w:pPr>
        <w:pStyle w:val="Heading1"/>
      </w:pPr>
      <w:bookmarkStart w:id="376" w:name="_Toc201670685"/>
      <w:r w:rsidRPr="0084189F">
        <w:lastRenderedPageBreak/>
        <w:t>QUOTE EVALUATION AND AWARD</w:t>
      </w:r>
      <w:bookmarkEnd w:id="376"/>
    </w:p>
    <w:p w14:paraId="44A68966" w14:textId="77777777" w:rsidR="00A67A2F" w:rsidRPr="0084189F" w:rsidRDefault="00A67A2F" w:rsidP="0084189F">
      <w:pPr>
        <w:spacing w:after="0" w:line="240" w:lineRule="auto"/>
        <w:jc w:val="both"/>
        <w:rPr>
          <w:b/>
          <w:sz w:val="20"/>
          <w:szCs w:val="20"/>
        </w:rPr>
      </w:pPr>
    </w:p>
    <w:p w14:paraId="43F1DB28" w14:textId="6993E9E9" w:rsidR="005034F5" w:rsidRPr="0084189F" w:rsidRDefault="005034F5" w:rsidP="00427C51">
      <w:pPr>
        <w:pStyle w:val="Heading2"/>
      </w:pPr>
      <w:bookmarkStart w:id="377" w:name="_Toc400531542"/>
      <w:bookmarkStart w:id="378" w:name="_Toc428534014"/>
      <w:bookmarkStart w:id="379" w:name="_Toc32310736"/>
      <w:bookmarkStart w:id="380" w:name="_Toc201670686"/>
      <w:r w:rsidRPr="0084189F">
        <w:t>RIGHT TO WAIVE</w:t>
      </w:r>
      <w:bookmarkEnd w:id="377"/>
      <w:bookmarkEnd w:id="378"/>
      <w:bookmarkEnd w:id="379"/>
      <w:bookmarkEnd w:id="380"/>
    </w:p>
    <w:p w14:paraId="307163D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105F44" w14:textId="77777777" w:rsidR="00D8226E" w:rsidRPr="0084189F" w:rsidRDefault="00D8226E" w:rsidP="0084189F">
      <w:pPr>
        <w:spacing w:after="0" w:line="240" w:lineRule="auto"/>
        <w:jc w:val="both"/>
        <w:rPr>
          <w:sz w:val="20"/>
          <w:szCs w:val="20"/>
        </w:rPr>
      </w:pPr>
      <w:bookmarkStart w:id="381" w:name="_Toc400531543"/>
      <w:bookmarkStart w:id="382" w:name="_Toc428534015"/>
      <w:bookmarkStart w:id="383" w:name="_Toc32310737"/>
    </w:p>
    <w:p w14:paraId="5423689A" w14:textId="6D657611" w:rsidR="005034F5" w:rsidRPr="0084189F" w:rsidRDefault="00D8226E" w:rsidP="00427C51">
      <w:pPr>
        <w:pStyle w:val="Heading2"/>
      </w:pPr>
      <w:bookmarkStart w:id="384" w:name="_Toc201670687"/>
      <w:r w:rsidRPr="0084189F">
        <w:t>DIRECTOR’S RIGHT TO ACCEPT OR REJECT A QUOTE</w:t>
      </w:r>
      <w:bookmarkEnd w:id="381"/>
      <w:bookmarkEnd w:id="382"/>
      <w:bookmarkEnd w:id="383"/>
      <w:bookmarkEnd w:id="384"/>
    </w:p>
    <w:p w14:paraId="6D70BEE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95961EB" w14:textId="77777777" w:rsidR="005034F5" w:rsidRPr="0084189F" w:rsidRDefault="005034F5" w:rsidP="0084189F">
      <w:pPr>
        <w:spacing w:after="0" w:line="240" w:lineRule="auto"/>
        <w:jc w:val="both"/>
        <w:rPr>
          <w:sz w:val="20"/>
          <w:szCs w:val="20"/>
        </w:rPr>
      </w:pPr>
    </w:p>
    <w:p w14:paraId="150E235B" w14:textId="79801B16" w:rsidR="00623441" w:rsidRPr="0084189F" w:rsidRDefault="00623441" w:rsidP="00427C51">
      <w:pPr>
        <w:pStyle w:val="Heading2"/>
      </w:pPr>
      <w:bookmarkStart w:id="385" w:name="_Toc201670688"/>
      <w:r w:rsidRPr="0084189F">
        <w:t>RECIPROCITY FOR JURISDICTIONAL BIDDER PREFERENCE</w:t>
      </w:r>
      <w:bookmarkEnd w:id="385"/>
    </w:p>
    <w:p w14:paraId="5A6F0943"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0C339CF" w14:textId="77777777" w:rsidR="00623441" w:rsidRPr="0084189F" w:rsidRDefault="00623441" w:rsidP="0084189F">
      <w:pPr>
        <w:spacing w:after="0" w:line="240" w:lineRule="auto"/>
        <w:jc w:val="both"/>
        <w:rPr>
          <w:rFonts w:cstheme="minorHAnsi"/>
          <w:sz w:val="20"/>
          <w:szCs w:val="20"/>
        </w:rPr>
      </w:pPr>
    </w:p>
    <w:p w14:paraId="0C8DBEAD"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92076">
        <w:rPr>
          <w:rFonts w:cstheme="minorHAnsi"/>
          <w:sz w:val="20"/>
          <w:szCs w:val="20"/>
        </w:rPr>
        <w:t>B</w:t>
      </w:r>
      <w:r w:rsidRPr="0084189F">
        <w:rPr>
          <w:rFonts w:cstheme="minorHAnsi"/>
          <w:sz w:val="20"/>
          <w:szCs w:val="20"/>
        </w:rPr>
        <w:t xml:space="preserve">usiness </w:t>
      </w:r>
      <w:r w:rsidR="00892076">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892076">
        <w:rPr>
          <w:rFonts w:cstheme="minorHAnsi"/>
          <w:sz w:val="20"/>
          <w:szCs w:val="20"/>
        </w:rPr>
        <w:t>B</w:t>
      </w:r>
      <w:r w:rsidRPr="0084189F">
        <w:rPr>
          <w:rFonts w:cstheme="minorHAnsi"/>
          <w:sz w:val="20"/>
          <w:szCs w:val="20"/>
        </w:rPr>
        <w:t xml:space="preserve">usiness </w:t>
      </w:r>
      <w:r w:rsidR="00892076">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34D8ABB8" w14:textId="77777777" w:rsidR="00623441" w:rsidRPr="0084189F" w:rsidRDefault="00623441" w:rsidP="0084189F">
      <w:pPr>
        <w:spacing w:after="0" w:line="240" w:lineRule="auto"/>
        <w:jc w:val="both"/>
        <w:rPr>
          <w:color w:val="000000"/>
          <w:sz w:val="20"/>
          <w:szCs w:val="20"/>
        </w:rPr>
      </w:pPr>
    </w:p>
    <w:p w14:paraId="77408682" w14:textId="6AB261F4" w:rsidR="005034F5" w:rsidRPr="0084189F" w:rsidRDefault="00D8226E" w:rsidP="00427C51">
      <w:pPr>
        <w:pStyle w:val="Heading2"/>
      </w:pPr>
      <w:bookmarkStart w:id="386" w:name="_Toc400531545"/>
      <w:bookmarkStart w:id="387" w:name="_Toc428534017"/>
      <w:bookmarkStart w:id="388" w:name="_Toc32310739"/>
      <w:bookmarkStart w:id="389" w:name="_Toc201670689"/>
      <w:r w:rsidRPr="0084189F">
        <w:t>CLARIFICATION OF QUOTE</w:t>
      </w:r>
      <w:bookmarkEnd w:id="386"/>
      <w:bookmarkEnd w:id="387"/>
      <w:bookmarkEnd w:id="388"/>
      <w:bookmarkEnd w:id="389"/>
    </w:p>
    <w:p w14:paraId="0175332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838E1E6" w14:textId="77777777" w:rsidR="005034F5" w:rsidRPr="0084189F" w:rsidRDefault="005034F5" w:rsidP="0084189F">
      <w:pPr>
        <w:spacing w:after="0" w:line="240" w:lineRule="auto"/>
        <w:jc w:val="both"/>
        <w:rPr>
          <w:color w:val="000000"/>
          <w:sz w:val="20"/>
          <w:szCs w:val="20"/>
        </w:rPr>
      </w:pPr>
    </w:p>
    <w:p w14:paraId="093EEFE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E862A80" w14:textId="77777777" w:rsidR="005034F5" w:rsidRPr="0084189F" w:rsidRDefault="005034F5" w:rsidP="0084189F">
      <w:pPr>
        <w:spacing w:after="0" w:line="240" w:lineRule="auto"/>
        <w:jc w:val="both"/>
        <w:rPr>
          <w:color w:val="000000"/>
          <w:sz w:val="20"/>
          <w:szCs w:val="20"/>
        </w:rPr>
      </w:pPr>
    </w:p>
    <w:p w14:paraId="0C194DD4" w14:textId="2B9958F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proofErr w:type="gramStart"/>
      <w:r w:rsidR="00806615" w:rsidRPr="0084189F">
        <w:rPr>
          <w:color w:val="000000"/>
          <w:sz w:val="20"/>
          <w:szCs w:val="20"/>
        </w:rPr>
        <w:t>Bidder</w:t>
      </w:r>
      <w:r w:rsidR="005034F5" w:rsidRPr="0084189F">
        <w:rPr>
          <w:color w:val="000000"/>
          <w:sz w:val="20"/>
          <w:szCs w:val="20"/>
        </w:rPr>
        <w:t xml:space="preserve">  explain</w:t>
      </w:r>
      <w:proofErr w:type="gramEnd"/>
      <w:r w:rsidR="005034F5" w:rsidRPr="0084189F">
        <w:rPr>
          <w:color w:val="000000"/>
          <w:sz w:val="20"/>
          <w:szCs w:val="20"/>
        </w:rPr>
        <w:t>, in detail, how the Quote price was determined.</w:t>
      </w:r>
    </w:p>
    <w:p w14:paraId="41CB673A" w14:textId="77777777" w:rsidR="005034F5" w:rsidRPr="0084189F" w:rsidRDefault="005034F5" w:rsidP="0084189F">
      <w:pPr>
        <w:spacing w:after="0" w:line="240" w:lineRule="auto"/>
        <w:jc w:val="both"/>
        <w:rPr>
          <w:sz w:val="20"/>
          <w:szCs w:val="20"/>
        </w:rPr>
      </w:pPr>
    </w:p>
    <w:p w14:paraId="3343F22A" w14:textId="1920B29D" w:rsidR="005034F5" w:rsidRPr="0084189F" w:rsidRDefault="005034F5" w:rsidP="00427C51">
      <w:pPr>
        <w:pStyle w:val="Heading2"/>
      </w:pPr>
      <w:bookmarkStart w:id="390" w:name="_Toc32310741"/>
      <w:bookmarkStart w:id="391" w:name="_Toc201670690"/>
      <w:bookmarkStart w:id="392" w:name="_Toc118513837"/>
      <w:bookmarkStart w:id="393" w:name="_Toc400531547"/>
      <w:bookmarkStart w:id="394" w:name="_Toc428534019"/>
      <w:r w:rsidRPr="0084189F">
        <w:t>ORAL PRESENTATION</w:t>
      </w:r>
      <w:bookmarkEnd w:id="390"/>
      <w:bookmarkEnd w:id="391"/>
      <w:r w:rsidRPr="0084189F">
        <w:t xml:space="preserve"> </w:t>
      </w:r>
      <w:bookmarkEnd w:id="392"/>
      <w:bookmarkEnd w:id="393"/>
      <w:bookmarkEnd w:id="394"/>
    </w:p>
    <w:p w14:paraId="50AE03C8" w14:textId="77777777" w:rsidR="005034F5" w:rsidRPr="0084189F" w:rsidRDefault="00C02EA7" w:rsidP="0084189F">
      <w:pPr>
        <w:spacing w:after="0" w:line="240" w:lineRule="auto"/>
        <w:jc w:val="both"/>
        <w:rPr>
          <w:sz w:val="20"/>
          <w:szCs w:val="20"/>
        </w:rPr>
      </w:pPr>
      <w:r>
        <w:rPr>
          <w:sz w:val="20"/>
          <w:szCs w:val="20"/>
        </w:rPr>
        <w:t>Not applicable to this procurement.</w:t>
      </w:r>
    </w:p>
    <w:p w14:paraId="3ED3F748" w14:textId="77777777" w:rsidR="005034F5" w:rsidRPr="0084189F" w:rsidRDefault="005034F5" w:rsidP="0084189F">
      <w:pPr>
        <w:spacing w:after="0" w:line="240" w:lineRule="auto"/>
        <w:jc w:val="both"/>
        <w:rPr>
          <w:sz w:val="20"/>
          <w:szCs w:val="20"/>
        </w:rPr>
      </w:pPr>
    </w:p>
    <w:p w14:paraId="64C26703" w14:textId="4C6A7E74" w:rsidR="00F15D1B" w:rsidRPr="0084189F" w:rsidRDefault="00F15D1B" w:rsidP="00427C51">
      <w:pPr>
        <w:pStyle w:val="Heading2"/>
      </w:pPr>
      <w:bookmarkStart w:id="395" w:name="_Toc201670691"/>
      <w:r w:rsidRPr="0084189F">
        <w:t>TIE QUOTES</w:t>
      </w:r>
      <w:bookmarkEnd w:id="395"/>
    </w:p>
    <w:p w14:paraId="10F6C079" w14:textId="77777777" w:rsidR="00F15D1B"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42A863" w14:textId="77777777" w:rsidR="00E42AC8" w:rsidRPr="0084189F" w:rsidRDefault="00E42AC8" w:rsidP="0084189F">
      <w:pPr>
        <w:spacing w:after="0" w:line="240" w:lineRule="auto"/>
        <w:jc w:val="both"/>
        <w:rPr>
          <w:sz w:val="20"/>
          <w:szCs w:val="20"/>
        </w:rPr>
      </w:pPr>
    </w:p>
    <w:p w14:paraId="4942D447" w14:textId="05463FDC" w:rsidR="003400B4" w:rsidRPr="0084189F" w:rsidRDefault="003400B4" w:rsidP="00427C51">
      <w:pPr>
        <w:pStyle w:val="Heading2"/>
      </w:pPr>
      <w:bookmarkStart w:id="396" w:name="_Toc181105969"/>
      <w:bookmarkStart w:id="397" w:name="_Toc201670692"/>
      <w:bookmarkEnd w:id="396"/>
      <w:r w:rsidRPr="0084189F">
        <w:t>STATE'S RIGHT TO INSPECT BIDDER’S FACILITIES</w:t>
      </w:r>
      <w:bookmarkEnd w:id="397"/>
    </w:p>
    <w:p w14:paraId="23D67A5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6212211" w14:textId="77777777" w:rsidR="003400B4" w:rsidRPr="0084189F" w:rsidRDefault="003400B4" w:rsidP="0084189F">
      <w:pPr>
        <w:spacing w:after="0" w:line="240" w:lineRule="auto"/>
        <w:jc w:val="both"/>
        <w:rPr>
          <w:color w:val="000000"/>
          <w:sz w:val="20"/>
          <w:szCs w:val="20"/>
        </w:rPr>
      </w:pPr>
    </w:p>
    <w:p w14:paraId="7024CFAC" w14:textId="6B24D60D" w:rsidR="00C42A1A" w:rsidRPr="0084189F" w:rsidRDefault="00C42A1A" w:rsidP="00427C51">
      <w:pPr>
        <w:pStyle w:val="Heading2"/>
      </w:pPr>
      <w:bookmarkStart w:id="398" w:name="_Toc201670693"/>
      <w:r w:rsidRPr="0084189F">
        <w:t>STATE'S RIGHT TO CHECK REFERENCES</w:t>
      </w:r>
      <w:bookmarkEnd w:id="398"/>
    </w:p>
    <w:p w14:paraId="4F3FF01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2EAB73C" w14:textId="77777777" w:rsidR="003400B4" w:rsidRPr="0084189F" w:rsidRDefault="003400B4" w:rsidP="0084189F">
      <w:pPr>
        <w:spacing w:after="0" w:line="240" w:lineRule="auto"/>
        <w:jc w:val="both"/>
        <w:rPr>
          <w:sz w:val="20"/>
          <w:szCs w:val="20"/>
        </w:rPr>
      </w:pPr>
    </w:p>
    <w:p w14:paraId="618475ED" w14:textId="465984D4" w:rsidR="00E74D81" w:rsidRPr="0084189F" w:rsidRDefault="00E74D81" w:rsidP="00427C51">
      <w:pPr>
        <w:pStyle w:val="Heading2"/>
      </w:pPr>
      <w:bookmarkStart w:id="399" w:name="_Toc201670694"/>
      <w:r w:rsidRPr="0084189F">
        <w:t>EVALUATION CRITERIA</w:t>
      </w:r>
      <w:bookmarkEnd w:id="399"/>
    </w:p>
    <w:p w14:paraId="31ACEBF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1E5985B" w14:textId="77777777" w:rsidR="00E74D81" w:rsidRPr="0084189F" w:rsidRDefault="00E74D81" w:rsidP="0084189F">
      <w:pPr>
        <w:spacing w:after="0" w:line="240" w:lineRule="auto"/>
        <w:jc w:val="both"/>
        <w:rPr>
          <w:sz w:val="20"/>
          <w:szCs w:val="20"/>
        </w:rPr>
      </w:pPr>
    </w:p>
    <w:p w14:paraId="7012C049" w14:textId="0B161523" w:rsidR="005034F5" w:rsidRPr="009E480C" w:rsidRDefault="005D15ED" w:rsidP="0011325D">
      <w:pPr>
        <w:pStyle w:val="Heading3"/>
      </w:pPr>
      <w:bookmarkStart w:id="400" w:name="_Toc118513839"/>
      <w:bookmarkStart w:id="401" w:name="_Toc400531549"/>
      <w:bookmarkStart w:id="402" w:name="_Toc428534021"/>
      <w:bookmarkStart w:id="403" w:name="_Toc32310743"/>
      <w:bookmarkStart w:id="404" w:name="_Toc201670695"/>
      <w:r>
        <w:lastRenderedPageBreak/>
        <w:t>8.9.1</w:t>
      </w:r>
      <w:r w:rsidRPr="00376083">
        <w:rPr>
          <w:u w:val="none"/>
        </w:rPr>
        <w:tab/>
      </w:r>
      <w:r w:rsidR="005034F5" w:rsidRPr="009E480C">
        <w:t>TECHNICAL EVALUATION CRITERIA</w:t>
      </w:r>
      <w:bookmarkEnd w:id="400"/>
      <w:bookmarkEnd w:id="401"/>
      <w:bookmarkEnd w:id="402"/>
      <w:bookmarkEnd w:id="403"/>
      <w:bookmarkEnd w:id="404"/>
    </w:p>
    <w:p w14:paraId="1A679992"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37B42FE"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w:t>
      </w:r>
      <w:r w:rsidR="005D33CE">
        <w:rPr>
          <w:rFonts w:asciiTheme="minorHAnsi" w:hAnsiTheme="minorHAnsi"/>
          <w:sz w:val="20"/>
          <w:szCs w:val="20"/>
        </w:rPr>
        <w:t>p</w:t>
      </w:r>
      <w:r w:rsidRPr="0084189F">
        <w:rPr>
          <w:rFonts w:asciiTheme="minorHAnsi" w:hAnsiTheme="minorHAnsi"/>
          <w:sz w:val="20"/>
          <w:szCs w:val="20"/>
        </w:rPr>
        <w:t xml:space="preserve">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AC5D2A7" w14:textId="510A3A27" w:rsidR="005034F5" w:rsidRPr="00C66EF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22F3C58" w14:textId="77777777" w:rsidR="00E42AC8" w:rsidRPr="009805EB" w:rsidRDefault="005034F5" w:rsidP="009805EB">
      <w:pPr>
        <w:pStyle w:val="ListParagraph"/>
        <w:numPr>
          <w:ilvl w:val="0"/>
          <w:numId w:val="2"/>
        </w:numPr>
        <w:rPr>
          <w:rFonts w:asciiTheme="minorHAnsi" w:eastAsiaTheme="minorEastAsia" w:hAnsiTheme="minorHAnsi"/>
          <w:sz w:val="20"/>
          <w:szCs w:val="20"/>
        </w:rPr>
      </w:pPr>
      <w:r w:rsidRPr="009805EB">
        <w:rPr>
          <w:rFonts w:asciiTheme="minorHAnsi" w:hAnsiTheme="minorHAnsi"/>
          <w:sz w:val="20"/>
          <w:szCs w:val="20"/>
        </w:rPr>
        <w:t>Ability of firm to complete the Scope of Work based on its Technical Quote:</w:t>
      </w:r>
      <w:r w:rsidR="00B97D5B" w:rsidRPr="009805EB">
        <w:rPr>
          <w:rFonts w:asciiTheme="minorHAnsi" w:hAnsiTheme="minorHAnsi"/>
          <w:sz w:val="20"/>
          <w:szCs w:val="20"/>
        </w:rPr>
        <w:t xml:space="preserve">  The </w:t>
      </w:r>
      <w:r w:rsidRPr="009805EB">
        <w:rPr>
          <w:rFonts w:asciiTheme="minorHAnsi" w:hAnsiTheme="minorHAnsi"/>
          <w:sz w:val="20"/>
          <w:szCs w:val="20"/>
        </w:rPr>
        <w:t xml:space="preserve">Bidder’s demonstration in the Quote that the </w:t>
      </w:r>
      <w:r w:rsidR="00806615" w:rsidRPr="009805EB">
        <w:rPr>
          <w:rFonts w:asciiTheme="minorHAnsi" w:hAnsiTheme="minorHAnsi"/>
          <w:color w:val="000000" w:themeColor="text1"/>
          <w:sz w:val="20"/>
          <w:szCs w:val="20"/>
        </w:rPr>
        <w:t>Bidder</w:t>
      </w:r>
      <w:r w:rsidRPr="009805EB">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9805EB">
        <w:rPr>
          <w:rFonts w:asciiTheme="minorHAnsi" w:hAnsiTheme="minorHAnsi"/>
          <w:color w:val="000000" w:themeColor="text1"/>
          <w:sz w:val="20"/>
          <w:szCs w:val="20"/>
        </w:rPr>
        <w:t>Contract</w:t>
      </w:r>
      <w:r w:rsidR="00980E2B" w:rsidRPr="009805EB">
        <w:rPr>
          <w:rFonts w:asciiTheme="minorHAnsi" w:hAnsiTheme="minorHAnsi"/>
          <w:color w:val="000000" w:themeColor="text1"/>
          <w:sz w:val="20"/>
          <w:szCs w:val="20"/>
        </w:rPr>
        <w:t>.</w:t>
      </w:r>
    </w:p>
    <w:p w14:paraId="392AB032" w14:textId="77777777" w:rsidR="00D67291" w:rsidRPr="003D5038" w:rsidRDefault="00D67291" w:rsidP="00E214C1">
      <w:pPr>
        <w:pStyle w:val="ListParagraph"/>
        <w:rPr>
          <w:sz w:val="20"/>
          <w:szCs w:val="20"/>
        </w:rPr>
      </w:pPr>
    </w:p>
    <w:p w14:paraId="35B638CB" w14:textId="05D46111" w:rsidR="005034F5" w:rsidRPr="0084189F" w:rsidRDefault="005D15ED" w:rsidP="0011325D">
      <w:pPr>
        <w:pStyle w:val="Heading3"/>
      </w:pPr>
      <w:bookmarkStart w:id="405" w:name="_Toc118513840"/>
      <w:bookmarkStart w:id="406" w:name="_Toc400531550"/>
      <w:bookmarkStart w:id="407" w:name="_Toc428534022"/>
      <w:bookmarkStart w:id="408" w:name="_Toc32310744"/>
      <w:bookmarkStart w:id="409" w:name="_Toc201670696"/>
      <w:r>
        <w:t>8.9.2</w:t>
      </w:r>
      <w:r w:rsidRPr="00376083">
        <w:rPr>
          <w:u w:val="none"/>
        </w:rPr>
        <w:tab/>
      </w:r>
      <w:r w:rsidR="00436CAD" w:rsidRPr="0084189F">
        <w:t>PRICE EVALUATION</w:t>
      </w:r>
      <w:bookmarkEnd w:id="405"/>
      <w:bookmarkEnd w:id="406"/>
      <w:bookmarkEnd w:id="407"/>
      <w:bookmarkEnd w:id="408"/>
      <w:bookmarkEnd w:id="409"/>
    </w:p>
    <w:p w14:paraId="2AAD9A4A"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6104DADA" w14:textId="77777777" w:rsidR="0090411B" w:rsidRPr="0084189F" w:rsidRDefault="0090411B" w:rsidP="0084189F">
      <w:pPr>
        <w:spacing w:after="0" w:line="240" w:lineRule="auto"/>
        <w:jc w:val="both"/>
        <w:rPr>
          <w:sz w:val="20"/>
          <w:szCs w:val="20"/>
        </w:rPr>
      </w:pPr>
    </w:p>
    <w:p w14:paraId="124CD276" w14:textId="33F992DA" w:rsidR="005034F5" w:rsidRPr="0084189F" w:rsidRDefault="005034F5" w:rsidP="00427C51">
      <w:pPr>
        <w:pStyle w:val="Heading2"/>
        <w:rPr>
          <w:rFonts w:eastAsia="MS Mincho"/>
        </w:rPr>
      </w:pPr>
      <w:bookmarkStart w:id="410" w:name="_Toc118513841"/>
      <w:bookmarkStart w:id="411" w:name="_Toc400531551"/>
      <w:bookmarkStart w:id="412" w:name="_Toc428534023"/>
      <w:bookmarkStart w:id="413" w:name="_Toc32310745"/>
      <w:bookmarkStart w:id="414" w:name="_Toc201670697"/>
      <w:r w:rsidRPr="0084189F">
        <w:rPr>
          <w:rFonts w:eastAsia="MS Mincho"/>
        </w:rPr>
        <w:t>QUOTE DISCREPANCIES</w:t>
      </w:r>
      <w:bookmarkEnd w:id="410"/>
      <w:bookmarkEnd w:id="411"/>
      <w:bookmarkEnd w:id="412"/>
      <w:bookmarkEnd w:id="413"/>
      <w:bookmarkEnd w:id="414"/>
    </w:p>
    <w:p w14:paraId="2832B69C"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C944BEC" w14:textId="77777777" w:rsidR="005034F5" w:rsidRPr="0084189F" w:rsidRDefault="005034F5" w:rsidP="0084189F">
      <w:pPr>
        <w:spacing w:after="0" w:line="240" w:lineRule="auto"/>
        <w:jc w:val="both"/>
        <w:rPr>
          <w:sz w:val="20"/>
          <w:szCs w:val="20"/>
        </w:rPr>
      </w:pPr>
    </w:p>
    <w:p w14:paraId="203180FE" w14:textId="0A712DB2" w:rsidR="005034F5" w:rsidRPr="0084189F" w:rsidRDefault="005034F5" w:rsidP="00427C51">
      <w:pPr>
        <w:pStyle w:val="Heading2"/>
      </w:pPr>
      <w:bookmarkStart w:id="415" w:name="_Toc118513842"/>
      <w:bookmarkStart w:id="416" w:name="_Toc400531553"/>
      <w:bookmarkStart w:id="417" w:name="_Toc428534025"/>
      <w:bookmarkStart w:id="418" w:name="_Toc32310747"/>
      <w:bookmarkStart w:id="419" w:name="_Toc201670698"/>
      <w:r w:rsidRPr="0084189F">
        <w:t>NEGOTIATION</w:t>
      </w:r>
      <w:bookmarkEnd w:id="415"/>
      <w:bookmarkEnd w:id="416"/>
      <w:bookmarkEnd w:id="417"/>
      <w:bookmarkEnd w:id="418"/>
      <w:bookmarkEnd w:id="419"/>
    </w:p>
    <w:p w14:paraId="262E451A"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581DAC18" w14:textId="77777777" w:rsidR="009048B9" w:rsidRPr="0084189F" w:rsidRDefault="009048B9" w:rsidP="0084189F">
      <w:pPr>
        <w:spacing w:after="0" w:line="240" w:lineRule="auto"/>
        <w:jc w:val="both"/>
        <w:rPr>
          <w:b/>
          <w:bCs/>
          <w:sz w:val="20"/>
          <w:szCs w:val="20"/>
        </w:rPr>
      </w:pPr>
    </w:p>
    <w:p w14:paraId="055FF0A9"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CA03200"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8AB0317" w14:textId="77777777" w:rsidR="009048B9" w:rsidRPr="0084189F" w:rsidRDefault="009048B9" w:rsidP="0084189F">
      <w:pPr>
        <w:spacing w:after="0" w:line="240" w:lineRule="auto"/>
        <w:jc w:val="both"/>
        <w:rPr>
          <w:sz w:val="20"/>
          <w:szCs w:val="20"/>
        </w:rPr>
      </w:pPr>
    </w:p>
    <w:p w14:paraId="13A26213" w14:textId="21C0CCB2" w:rsidR="008C6093" w:rsidRPr="0084189F" w:rsidRDefault="009048B9" w:rsidP="00427C51">
      <w:pPr>
        <w:pStyle w:val="Heading2"/>
      </w:pPr>
      <w:bookmarkStart w:id="420" w:name="_Toc201670699"/>
      <w:r w:rsidRPr="0084189F">
        <w:t>BEST AND FINAL OFFER (BAFO)</w:t>
      </w:r>
      <w:bookmarkEnd w:id="420"/>
      <w:r w:rsidRPr="0084189F">
        <w:t xml:space="preserve"> </w:t>
      </w:r>
    </w:p>
    <w:p w14:paraId="5EBC233F" w14:textId="77777777" w:rsidR="00074493" w:rsidRPr="00074493" w:rsidRDefault="00074493" w:rsidP="00074493">
      <w:pPr>
        <w:spacing w:after="0" w:line="240" w:lineRule="auto"/>
        <w:jc w:val="both"/>
        <w:rPr>
          <w:color w:val="000000" w:themeColor="text1"/>
          <w:sz w:val="20"/>
          <w:szCs w:val="20"/>
        </w:rPr>
      </w:pPr>
      <w:r w:rsidRPr="00074493">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2A10C83" w14:textId="77777777" w:rsidR="00074493" w:rsidRPr="00074493" w:rsidRDefault="00074493" w:rsidP="00074493">
      <w:pPr>
        <w:spacing w:after="0" w:line="240" w:lineRule="auto"/>
        <w:jc w:val="both"/>
        <w:rPr>
          <w:color w:val="000000" w:themeColor="text1"/>
          <w:sz w:val="20"/>
          <w:szCs w:val="20"/>
        </w:rPr>
      </w:pPr>
    </w:p>
    <w:p w14:paraId="2769FB9F" w14:textId="77777777" w:rsidR="00074493" w:rsidRPr="00074493" w:rsidRDefault="00074493" w:rsidP="00074493">
      <w:pPr>
        <w:spacing w:after="0" w:line="240" w:lineRule="auto"/>
        <w:jc w:val="both"/>
        <w:rPr>
          <w:color w:val="000000" w:themeColor="text1"/>
          <w:sz w:val="20"/>
          <w:szCs w:val="20"/>
        </w:rPr>
      </w:pPr>
      <w:r w:rsidRPr="00074493">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7E6CA52" w14:textId="77777777" w:rsidR="00074493" w:rsidRPr="00074493" w:rsidRDefault="00074493" w:rsidP="00074493">
      <w:pPr>
        <w:spacing w:after="0" w:line="240" w:lineRule="auto"/>
        <w:jc w:val="both"/>
        <w:rPr>
          <w:color w:val="000000" w:themeColor="text1"/>
          <w:sz w:val="20"/>
          <w:szCs w:val="20"/>
        </w:rPr>
      </w:pPr>
    </w:p>
    <w:p w14:paraId="67CDDFE6" w14:textId="6CF8914D" w:rsidR="005034F5" w:rsidRDefault="00074493" w:rsidP="00074493">
      <w:pPr>
        <w:spacing w:after="0" w:line="240" w:lineRule="auto"/>
        <w:jc w:val="both"/>
        <w:rPr>
          <w:color w:val="000000" w:themeColor="text1"/>
          <w:sz w:val="20"/>
          <w:szCs w:val="20"/>
        </w:rPr>
      </w:pPr>
      <w:r w:rsidRPr="00074493">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16EB274B" w14:textId="77777777" w:rsidR="00074493" w:rsidRPr="0084189F" w:rsidRDefault="00074493" w:rsidP="00074493">
      <w:pPr>
        <w:spacing w:after="0" w:line="240" w:lineRule="auto"/>
        <w:jc w:val="both"/>
        <w:rPr>
          <w:color w:val="000000" w:themeColor="text1"/>
          <w:sz w:val="20"/>
          <w:szCs w:val="20"/>
        </w:rPr>
      </w:pPr>
    </w:p>
    <w:p w14:paraId="601378F5" w14:textId="2A4BE095" w:rsidR="005034F5" w:rsidRPr="0084189F" w:rsidRDefault="005034F5" w:rsidP="00427C51">
      <w:pPr>
        <w:pStyle w:val="Heading2"/>
      </w:pPr>
      <w:bookmarkStart w:id="421" w:name="_Toc32310748"/>
      <w:bookmarkStart w:id="422" w:name="_Toc20167070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21"/>
      <w:bookmarkEnd w:id="422"/>
    </w:p>
    <w:p w14:paraId="6614394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0E53BD2" w14:textId="77777777" w:rsidR="005034F5" w:rsidRPr="0084189F" w:rsidRDefault="005034F5" w:rsidP="0084189F">
      <w:pPr>
        <w:spacing w:after="0" w:line="240" w:lineRule="auto"/>
        <w:jc w:val="both"/>
        <w:rPr>
          <w:sz w:val="20"/>
          <w:szCs w:val="20"/>
        </w:rPr>
      </w:pPr>
    </w:p>
    <w:p w14:paraId="190837AF" w14:textId="680D210B" w:rsidR="00CE49BC" w:rsidRPr="0084189F" w:rsidRDefault="00CE49BC" w:rsidP="00427C51">
      <w:pPr>
        <w:pStyle w:val="Heading2"/>
        <w:rPr>
          <w:rFonts w:eastAsia="MS Mincho"/>
        </w:rPr>
      </w:pPr>
      <w:bookmarkStart w:id="423" w:name="_Toc201670701"/>
      <w:r w:rsidRPr="0084189F">
        <w:rPr>
          <w:rFonts w:eastAsia="MS Mincho"/>
        </w:rPr>
        <w:t>RECOM</w:t>
      </w:r>
      <w:r w:rsidR="00186908" w:rsidRPr="0084189F">
        <w:rPr>
          <w:rFonts w:eastAsia="MS Mincho"/>
        </w:rPr>
        <w:t>M</w:t>
      </w:r>
      <w:r w:rsidRPr="0084189F">
        <w:rPr>
          <w:rFonts w:eastAsia="MS Mincho"/>
        </w:rPr>
        <w:t>ENDATION FOR AWARD</w:t>
      </w:r>
      <w:bookmarkEnd w:id="423"/>
      <w:r w:rsidRPr="0084189F">
        <w:rPr>
          <w:rFonts w:eastAsia="MS Mincho"/>
        </w:rPr>
        <w:t xml:space="preserve"> </w:t>
      </w:r>
    </w:p>
    <w:p w14:paraId="6B4D05DE"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4E718ED" w14:textId="77777777" w:rsidR="00CE49BC" w:rsidRPr="0084189F" w:rsidRDefault="00CE49BC" w:rsidP="0084189F">
      <w:pPr>
        <w:spacing w:after="0" w:line="240" w:lineRule="auto"/>
        <w:jc w:val="both"/>
        <w:rPr>
          <w:sz w:val="20"/>
          <w:szCs w:val="20"/>
        </w:rPr>
      </w:pPr>
    </w:p>
    <w:p w14:paraId="30B3F891" w14:textId="2FBA8580" w:rsidR="005034F5" w:rsidRPr="0084189F" w:rsidRDefault="00CD6864" w:rsidP="00427C51">
      <w:pPr>
        <w:pStyle w:val="Heading2"/>
        <w:rPr>
          <w:rFonts w:eastAsia="MS Mincho"/>
        </w:rPr>
      </w:pPr>
      <w:bookmarkStart w:id="424" w:name="_Toc400531561"/>
      <w:bookmarkStart w:id="425" w:name="_Toc428534033"/>
      <w:bookmarkStart w:id="426" w:name="_Toc32310756"/>
      <w:bookmarkStart w:id="427" w:name="_Toc201670702"/>
      <w:r w:rsidRPr="0084189F">
        <w:rPr>
          <w:rFonts w:eastAsia="MS Mincho"/>
        </w:rPr>
        <w:t>CONTRACT</w:t>
      </w:r>
      <w:r w:rsidR="005034F5" w:rsidRPr="0084189F">
        <w:rPr>
          <w:rFonts w:eastAsia="MS Mincho"/>
        </w:rPr>
        <w:t xml:space="preserve"> AWARD</w:t>
      </w:r>
      <w:bookmarkEnd w:id="424"/>
      <w:bookmarkEnd w:id="425"/>
      <w:bookmarkEnd w:id="426"/>
      <w:bookmarkEnd w:id="427"/>
    </w:p>
    <w:p w14:paraId="03539C8F"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F82D3E">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9A9D12C" w14:textId="77777777" w:rsidR="003D5038" w:rsidRPr="0084189F" w:rsidRDefault="003D5038" w:rsidP="009A40C3">
      <w:pPr>
        <w:spacing w:after="0" w:line="240" w:lineRule="auto"/>
        <w:jc w:val="both"/>
        <w:rPr>
          <w:rFonts w:eastAsia="MS Mincho"/>
          <w:sz w:val="20"/>
          <w:szCs w:val="20"/>
        </w:rPr>
      </w:pPr>
    </w:p>
    <w:p w14:paraId="42CA59CE" w14:textId="55894680" w:rsidR="003D5038" w:rsidRDefault="003D5038" w:rsidP="003D5038">
      <w:pPr>
        <w:pStyle w:val="CommentText"/>
      </w:pPr>
      <w:r>
        <w:t>The State intends to award one (1) Contract</w:t>
      </w:r>
      <w:r w:rsidR="008A4345">
        <w:t xml:space="preserve"> </w:t>
      </w:r>
      <w:r>
        <w:t xml:space="preserve">for all </w:t>
      </w:r>
      <w:r w:rsidR="008A4345">
        <w:t xml:space="preserve">services and </w:t>
      </w:r>
      <w:r>
        <w:t>Price Lines</w:t>
      </w:r>
      <w:r w:rsidR="008A4345">
        <w:t xml:space="preserve"> to a single </w:t>
      </w:r>
      <w:r>
        <w:t>Bidder.</w:t>
      </w:r>
    </w:p>
    <w:p w14:paraId="67E415FD" w14:textId="77777777" w:rsidR="002E1879" w:rsidRPr="0084189F" w:rsidRDefault="002E1879" w:rsidP="0084189F">
      <w:pPr>
        <w:spacing w:after="0" w:line="240" w:lineRule="auto"/>
        <w:rPr>
          <w:sz w:val="20"/>
          <w:szCs w:val="20"/>
        </w:rPr>
      </w:pPr>
    </w:p>
    <w:p w14:paraId="342C892A" w14:textId="77777777" w:rsidR="00A67A2F" w:rsidRPr="0084189F" w:rsidRDefault="005034F5" w:rsidP="0084189F">
      <w:pPr>
        <w:spacing w:after="0" w:line="240" w:lineRule="auto"/>
        <w:rPr>
          <w:sz w:val="20"/>
          <w:szCs w:val="20"/>
        </w:rPr>
      </w:pPr>
      <w:r w:rsidRPr="0084189F">
        <w:rPr>
          <w:sz w:val="20"/>
          <w:szCs w:val="20"/>
        </w:rPr>
        <w:br w:type="page"/>
      </w:r>
    </w:p>
    <w:p w14:paraId="2B96EC92" w14:textId="3C911E55" w:rsidR="00FE1904" w:rsidRDefault="00FE1904" w:rsidP="00831AF5">
      <w:pPr>
        <w:pStyle w:val="Heading1"/>
      </w:pPr>
      <w:bookmarkStart w:id="428" w:name="_Toc201670703"/>
      <w:r w:rsidRPr="0084189F">
        <w:lastRenderedPageBreak/>
        <w:t>GLOSSARY</w:t>
      </w:r>
      <w:bookmarkEnd w:id="428"/>
    </w:p>
    <w:p w14:paraId="57FE6E7C" w14:textId="77777777" w:rsidR="00170A79" w:rsidRPr="00170A79" w:rsidRDefault="00170A79" w:rsidP="009B2B45">
      <w:pPr>
        <w:pStyle w:val="1BulletList"/>
        <w:tabs>
          <w:tab w:val="clear" w:pos="720"/>
          <w:tab w:val="left" w:pos="360"/>
        </w:tabs>
      </w:pPr>
    </w:p>
    <w:p w14:paraId="56E175E5" w14:textId="5D6818C9" w:rsidR="00170A79" w:rsidRDefault="00170A79" w:rsidP="00427C51">
      <w:pPr>
        <w:pStyle w:val="Heading2"/>
      </w:pPr>
      <w:bookmarkStart w:id="429" w:name="_Toc201670704"/>
      <w:r w:rsidRPr="006D1AA9">
        <w:t>CROSSWALK</w:t>
      </w:r>
      <w:bookmarkEnd w:id="429"/>
    </w:p>
    <w:p w14:paraId="2274ACC8"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46DF9DB" w14:textId="77777777" w:rsidTr="003B4957">
        <w:tc>
          <w:tcPr>
            <w:tcW w:w="4675" w:type="dxa"/>
            <w:shd w:val="clear" w:color="auto" w:fill="F2F2F2" w:themeFill="background1" w:themeFillShade="F2"/>
          </w:tcPr>
          <w:p w14:paraId="71153F48"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729AA10"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6747E683" w14:textId="77777777" w:rsidTr="003B4957">
        <w:tc>
          <w:tcPr>
            <w:tcW w:w="4675" w:type="dxa"/>
          </w:tcPr>
          <w:p w14:paraId="3A1742CA"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96A1F84"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687F803A" w14:textId="77777777" w:rsidTr="003B4957">
        <w:tc>
          <w:tcPr>
            <w:tcW w:w="4675" w:type="dxa"/>
          </w:tcPr>
          <w:p w14:paraId="4C632E71"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13F992C0"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5C1193B2" w14:textId="77777777" w:rsidTr="003B4957">
        <w:tc>
          <w:tcPr>
            <w:tcW w:w="4675" w:type="dxa"/>
          </w:tcPr>
          <w:p w14:paraId="7E671EE9"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519DBC9"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281642F0" w14:textId="77777777" w:rsidTr="003B4957">
        <w:tc>
          <w:tcPr>
            <w:tcW w:w="4675" w:type="dxa"/>
          </w:tcPr>
          <w:p w14:paraId="295C0029"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97EFF5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406A522" w14:textId="77777777" w:rsidTr="003B4957">
        <w:tc>
          <w:tcPr>
            <w:tcW w:w="4675" w:type="dxa"/>
          </w:tcPr>
          <w:p w14:paraId="7912A99B"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C0196E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64747E36" w14:textId="77777777" w:rsidTr="003B4957">
        <w:tc>
          <w:tcPr>
            <w:tcW w:w="4675" w:type="dxa"/>
          </w:tcPr>
          <w:p w14:paraId="4DF9F04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0884A9D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AC101FE" w14:textId="77777777" w:rsidTr="003B4957">
        <w:tc>
          <w:tcPr>
            <w:tcW w:w="4675" w:type="dxa"/>
          </w:tcPr>
          <w:p w14:paraId="641AC70A"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252BA4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50B47EC0" w14:textId="77777777" w:rsidTr="003B4957">
        <w:tc>
          <w:tcPr>
            <w:tcW w:w="4675" w:type="dxa"/>
          </w:tcPr>
          <w:p w14:paraId="09766324"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DC604D7" w14:textId="77777777" w:rsidR="006E71D6" w:rsidRPr="0084189F" w:rsidRDefault="006E71D6" w:rsidP="00352B24">
            <w:pPr>
              <w:spacing w:after="0" w:line="240" w:lineRule="auto"/>
              <w:rPr>
                <w:sz w:val="20"/>
                <w:szCs w:val="20"/>
              </w:rPr>
            </w:pPr>
            <w:r>
              <w:rPr>
                <w:sz w:val="20"/>
                <w:szCs w:val="20"/>
              </w:rPr>
              <w:t>Bidder/Contractor</w:t>
            </w:r>
          </w:p>
        </w:tc>
      </w:tr>
    </w:tbl>
    <w:p w14:paraId="376F7301" w14:textId="77777777" w:rsidR="006E71D6" w:rsidRDefault="006E71D6" w:rsidP="0084189F">
      <w:pPr>
        <w:spacing w:after="0" w:line="240" w:lineRule="auto"/>
        <w:rPr>
          <w:sz w:val="20"/>
          <w:szCs w:val="20"/>
        </w:rPr>
      </w:pPr>
    </w:p>
    <w:p w14:paraId="499BAC61" w14:textId="49230C56" w:rsidR="00170A79" w:rsidRPr="0084189F" w:rsidRDefault="00170A79" w:rsidP="00427C51">
      <w:pPr>
        <w:pStyle w:val="Heading2"/>
      </w:pPr>
      <w:bookmarkStart w:id="430" w:name="_Toc201670705"/>
      <w:r>
        <w:t>DEFINITIONS</w:t>
      </w:r>
      <w:bookmarkEnd w:id="430"/>
    </w:p>
    <w:p w14:paraId="7430D5D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08943D9" w14:textId="77777777" w:rsidR="0032624A" w:rsidRPr="0084189F" w:rsidRDefault="0032624A" w:rsidP="0084189F">
      <w:pPr>
        <w:spacing w:after="0" w:line="240" w:lineRule="auto"/>
        <w:rPr>
          <w:sz w:val="20"/>
          <w:szCs w:val="20"/>
        </w:rPr>
      </w:pPr>
    </w:p>
    <w:p w14:paraId="7CFC971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013D8DE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17A69AE" w14:textId="77777777" w:rsidR="00041967" w:rsidRDefault="00041967" w:rsidP="0084189F">
      <w:pPr>
        <w:spacing w:after="0" w:line="240" w:lineRule="auto"/>
        <w:jc w:val="both"/>
        <w:rPr>
          <w:rFonts w:eastAsia="MS Mincho" w:cstheme="minorHAnsi"/>
          <w:sz w:val="20"/>
          <w:szCs w:val="20"/>
        </w:rPr>
      </w:pPr>
    </w:p>
    <w:p w14:paraId="403514F9"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F727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4F9B000" w14:textId="77777777" w:rsidR="0032624A" w:rsidRPr="0084189F" w:rsidRDefault="0032624A" w:rsidP="0084189F">
      <w:pPr>
        <w:spacing w:after="0" w:line="240" w:lineRule="auto"/>
        <w:jc w:val="both"/>
        <w:rPr>
          <w:rFonts w:eastAsia="MS Mincho" w:cstheme="minorHAnsi"/>
          <w:sz w:val="20"/>
          <w:szCs w:val="20"/>
        </w:rPr>
      </w:pPr>
    </w:p>
    <w:p w14:paraId="29E1E3E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9F161D8" w14:textId="77777777" w:rsidR="00A2322D" w:rsidRPr="0084189F" w:rsidRDefault="00A2322D" w:rsidP="0084189F">
      <w:pPr>
        <w:spacing w:after="0" w:line="240" w:lineRule="auto"/>
        <w:jc w:val="both"/>
        <w:rPr>
          <w:rFonts w:cstheme="minorHAnsi"/>
          <w:sz w:val="20"/>
          <w:szCs w:val="20"/>
        </w:rPr>
      </w:pPr>
    </w:p>
    <w:p w14:paraId="1C43938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77E9540" w14:textId="77777777" w:rsidR="005C31CA" w:rsidRPr="0084189F" w:rsidRDefault="005C31CA" w:rsidP="0084189F">
      <w:pPr>
        <w:spacing w:after="0" w:line="240" w:lineRule="auto"/>
        <w:jc w:val="both"/>
        <w:rPr>
          <w:rFonts w:cstheme="minorHAnsi"/>
          <w:sz w:val="20"/>
          <w:szCs w:val="20"/>
        </w:rPr>
      </w:pPr>
    </w:p>
    <w:p w14:paraId="7E30ACD6" w14:textId="758BAA2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4B22C4">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637FDC" w14:textId="77777777" w:rsidR="004873FB" w:rsidRDefault="004873FB" w:rsidP="004873FB">
      <w:pPr>
        <w:spacing w:after="0" w:line="240" w:lineRule="auto"/>
        <w:jc w:val="both"/>
        <w:rPr>
          <w:rFonts w:cstheme="minorHAnsi"/>
          <w:sz w:val="20"/>
          <w:szCs w:val="20"/>
        </w:rPr>
      </w:pPr>
    </w:p>
    <w:p w14:paraId="002CE6F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5A5C64F" w14:textId="77777777" w:rsidR="004B22C4" w:rsidRDefault="004B22C4" w:rsidP="004873FB">
      <w:pPr>
        <w:spacing w:after="0" w:line="240" w:lineRule="auto"/>
        <w:jc w:val="both"/>
        <w:rPr>
          <w:rFonts w:eastAsia="Arial" w:cs="Arial"/>
          <w:sz w:val="20"/>
          <w:szCs w:val="20"/>
        </w:rPr>
      </w:pPr>
    </w:p>
    <w:p w14:paraId="53B59519" w14:textId="77777777" w:rsidR="004B22C4" w:rsidRDefault="004B22C4" w:rsidP="004873FB">
      <w:pPr>
        <w:spacing w:after="0" w:line="240" w:lineRule="auto"/>
        <w:jc w:val="both"/>
        <w:rPr>
          <w:rFonts w:eastAsia="Arial" w:cs="Arial"/>
          <w:sz w:val="20"/>
          <w:szCs w:val="20"/>
        </w:rPr>
      </w:pPr>
      <w:r w:rsidRPr="00FD215F">
        <w:rPr>
          <w:rFonts w:eastAsia="Arial" w:cs="Arial"/>
          <w:b/>
          <w:sz w:val="20"/>
          <w:szCs w:val="20"/>
        </w:rPr>
        <w:t>Authorized Purchasers</w:t>
      </w:r>
      <w:r w:rsidRPr="004B22C4">
        <w:rPr>
          <w:rFonts w:eastAsia="Arial" w:cs="Arial"/>
          <w:sz w:val="20"/>
          <w:szCs w:val="20"/>
        </w:rPr>
        <w:t xml:space="preserve"> – shall mean any State-Level government agency, department, office, instrumentality, division, unit or other entity in the Executive Branch (“State </w:t>
      </w:r>
      <w:r w:rsidRPr="004B22C4">
        <w:rPr>
          <w:rFonts w:eastAsia="Arial" w:cs="Arial"/>
          <w:sz w:val="20"/>
          <w:szCs w:val="20"/>
        </w:rPr>
        <w:t>Purchasers”), Cooperative Purchasing Partners, and/or Intrastate Cooperative Purchasing Partners.</w:t>
      </w:r>
    </w:p>
    <w:p w14:paraId="7825C47C" w14:textId="77777777" w:rsidR="00A2322D" w:rsidRPr="0084189F" w:rsidRDefault="00A2322D" w:rsidP="0084189F">
      <w:pPr>
        <w:spacing w:after="0" w:line="240" w:lineRule="auto"/>
        <w:jc w:val="both"/>
        <w:rPr>
          <w:rFonts w:eastAsia="MS Mincho" w:cstheme="minorHAnsi"/>
          <w:sz w:val="20"/>
          <w:szCs w:val="20"/>
        </w:rPr>
      </w:pPr>
    </w:p>
    <w:p w14:paraId="5BEFB22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9315D5" w14:textId="77777777" w:rsidR="0032624A" w:rsidRPr="0084189F" w:rsidRDefault="0032624A" w:rsidP="0084189F">
      <w:pPr>
        <w:spacing w:after="0" w:line="240" w:lineRule="auto"/>
        <w:jc w:val="both"/>
        <w:rPr>
          <w:rFonts w:eastAsia="MS Mincho" w:cstheme="minorHAnsi"/>
          <w:sz w:val="20"/>
          <w:szCs w:val="20"/>
        </w:rPr>
      </w:pPr>
    </w:p>
    <w:p w14:paraId="46B949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4C154A" w14:textId="77777777" w:rsidR="0032624A" w:rsidRPr="0084189F" w:rsidRDefault="0032624A" w:rsidP="0084189F">
      <w:pPr>
        <w:spacing w:after="0" w:line="240" w:lineRule="auto"/>
        <w:jc w:val="both"/>
        <w:rPr>
          <w:rFonts w:eastAsia="MS Mincho" w:cstheme="minorHAnsi"/>
          <w:b/>
          <w:sz w:val="20"/>
          <w:szCs w:val="20"/>
        </w:rPr>
      </w:pPr>
    </w:p>
    <w:p w14:paraId="7AD98E7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073C9D72" w14:textId="77777777" w:rsidR="002E1BDF" w:rsidRPr="0084189F" w:rsidRDefault="002E1BDF" w:rsidP="0084189F">
      <w:pPr>
        <w:spacing w:after="0" w:line="240" w:lineRule="auto"/>
        <w:jc w:val="both"/>
        <w:rPr>
          <w:rFonts w:eastAsia="MS Mincho" w:cstheme="minorHAnsi"/>
          <w:sz w:val="20"/>
          <w:szCs w:val="20"/>
        </w:rPr>
      </w:pPr>
    </w:p>
    <w:p w14:paraId="3B70C2E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FF2035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277F2C2" w14:textId="77777777" w:rsidR="00C51684" w:rsidRPr="0084189F" w:rsidRDefault="00C51684" w:rsidP="0084189F">
      <w:pPr>
        <w:spacing w:after="0" w:line="240" w:lineRule="auto"/>
        <w:jc w:val="both"/>
        <w:rPr>
          <w:rFonts w:eastAsia="MS Mincho" w:cstheme="minorHAnsi"/>
          <w:sz w:val="20"/>
          <w:szCs w:val="20"/>
        </w:rPr>
      </w:pPr>
    </w:p>
    <w:p w14:paraId="3EA8CC9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CBD03E8" w14:textId="77777777" w:rsidR="0032624A" w:rsidRPr="0084189F" w:rsidRDefault="0032624A" w:rsidP="0084189F">
      <w:pPr>
        <w:spacing w:after="0" w:line="240" w:lineRule="auto"/>
        <w:jc w:val="both"/>
        <w:rPr>
          <w:rFonts w:cstheme="minorHAnsi"/>
          <w:b/>
          <w:sz w:val="20"/>
          <w:szCs w:val="20"/>
        </w:rPr>
      </w:pPr>
    </w:p>
    <w:p w14:paraId="2A4BD9B0"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3AEAF8E6" w14:textId="77777777" w:rsidR="009311EA" w:rsidRPr="0084189F" w:rsidRDefault="009311EA" w:rsidP="0084189F">
      <w:pPr>
        <w:spacing w:after="0" w:line="240" w:lineRule="auto"/>
        <w:jc w:val="both"/>
        <w:rPr>
          <w:rFonts w:cstheme="minorHAnsi"/>
          <w:b/>
          <w:sz w:val="20"/>
          <w:szCs w:val="20"/>
        </w:rPr>
      </w:pPr>
    </w:p>
    <w:p w14:paraId="635B5F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3744A0C" w14:textId="77777777" w:rsidR="0032624A" w:rsidRPr="0084189F" w:rsidRDefault="0032624A" w:rsidP="0084189F">
      <w:pPr>
        <w:spacing w:after="0" w:line="240" w:lineRule="auto"/>
        <w:jc w:val="both"/>
        <w:rPr>
          <w:rFonts w:eastAsia="MS Mincho" w:cstheme="minorHAnsi"/>
          <w:sz w:val="20"/>
          <w:szCs w:val="20"/>
        </w:rPr>
      </w:pPr>
    </w:p>
    <w:p w14:paraId="5F4982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217C86B" w14:textId="77777777" w:rsidR="0032624A" w:rsidRPr="0084189F" w:rsidRDefault="0032624A" w:rsidP="00AA7F19">
      <w:pPr>
        <w:keepNext/>
        <w:keepLines/>
        <w:spacing w:after="0" w:line="240" w:lineRule="auto"/>
        <w:jc w:val="both"/>
        <w:rPr>
          <w:rFonts w:cstheme="minorHAnsi"/>
          <w:b/>
          <w:sz w:val="20"/>
          <w:szCs w:val="20"/>
        </w:rPr>
      </w:pPr>
    </w:p>
    <w:p w14:paraId="0570768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680FC94" w14:textId="77777777" w:rsidR="003E61D0" w:rsidRPr="0084189F" w:rsidRDefault="003E61D0" w:rsidP="0084189F">
      <w:pPr>
        <w:spacing w:after="0" w:line="240" w:lineRule="auto"/>
        <w:jc w:val="both"/>
        <w:rPr>
          <w:rFonts w:eastAsia="MS Mincho" w:cstheme="minorHAnsi"/>
          <w:b/>
          <w:sz w:val="20"/>
          <w:szCs w:val="20"/>
        </w:rPr>
      </w:pPr>
    </w:p>
    <w:p w14:paraId="68448A7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28810406" w14:textId="77777777" w:rsidR="0065750C" w:rsidRDefault="0065750C" w:rsidP="0084189F">
      <w:pPr>
        <w:spacing w:after="0" w:line="240" w:lineRule="auto"/>
        <w:jc w:val="both"/>
        <w:rPr>
          <w:rFonts w:eastAsia="MS Mincho" w:cstheme="minorHAnsi"/>
          <w:sz w:val="20"/>
          <w:szCs w:val="20"/>
        </w:rPr>
      </w:pPr>
    </w:p>
    <w:p w14:paraId="78841944"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7ECA43A7" w14:textId="77777777" w:rsidR="0069099D" w:rsidRDefault="0069099D" w:rsidP="0084189F">
      <w:pPr>
        <w:spacing w:after="0" w:line="240" w:lineRule="auto"/>
        <w:jc w:val="both"/>
        <w:rPr>
          <w:rFonts w:eastAsia="MS Mincho" w:cstheme="minorHAnsi"/>
          <w:sz w:val="20"/>
          <w:szCs w:val="20"/>
        </w:rPr>
      </w:pPr>
    </w:p>
    <w:p w14:paraId="30926AE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C1C2F41" w14:textId="77777777" w:rsidR="00985C1F" w:rsidRPr="0084189F" w:rsidRDefault="00985C1F" w:rsidP="00985C1F">
      <w:pPr>
        <w:spacing w:after="0" w:line="240" w:lineRule="auto"/>
        <w:jc w:val="both"/>
        <w:rPr>
          <w:rFonts w:eastAsia="MS Mincho" w:cstheme="minorHAnsi"/>
          <w:b/>
          <w:sz w:val="20"/>
          <w:szCs w:val="20"/>
        </w:rPr>
      </w:pPr>
    </w:p>
    <w:p w14:paraId="604DBCCF"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21513621" w14:textId="50E6B2FD" w:rsidR="00F70136" w:rsidRDefault="00F70136" w:rsidP="0084189F">
      <w:pPr>
        <w:spacing w:after="0" w:line="240" w:lineRule="auto"/>
        <w:jc w:val="both"/>
        <w:rPr>
          <w:rFonts w:eastAsia="MS Mincho" w:cstheme="minorHAnsi"/>
          <w:sz w:val="20"/>
          <w:szCs w:val="20"/>
        </w:rPr>
      </w:pPr>
    </w:p>
    <w:p w14:paraId="21053CCD" w14:textId="77777777" w:rsidR="007B771A" w:rsidRDefault="007B771A" w:rsidP="007B771A">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3D6D74DE" w14:textId="77777777" w:rsidR="007B771A" w:rsidRPr="0084189F" w:rsidRDefault="007B771A" w:rsidP="0084189F">
      <w:pPr>
        <w:spacing w:after="0" w:line="240" w:lineRule="auto"/>
        <w:jc w:val="both"/>
        <w:rPr>
          <w:rFonts w:eastAsia="MS Mincho" w:cstheme="minorHAnsi"/>
          <w:sz w:val="20"/>
          <w:szCs w:val="20"/>
        </w:rPr>
      </w:pPr>
    </w:p>
    <w:p w14:paraId="43965D2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w:t>
      </w:r>
      <w:r w:rsidRPr="0084189F">
        <w:rPr>
          <w:rFonts w:cstheme="minorHAnsi"/>
          <w:sz w:val="20"/>
          <w:szCs w:val="20"/>
        </w:rPr>
        <w:t xml:space="preserve">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9805EB">
        <w:rPr>
          <w:rFonts w:cstheme="minorHAnsi"/>
          <w:sz w:val="20"/>
          <w:szCs w:val="20"/>
          <w:u w:val="single"/>
          <w:lang w:val="x-none"/>
        </w:rPr>
        <w:t>et seq</w:t>
      </w:r>
      <w:r w:rsidRPr="00074F4F">
        <w:rPr>
          <w:rFonts w:cstheme="minorHAnsi"/>
          <w:sz w:val="20"/>
          <w:szCs w:val="20"/>
          <w:lang w:val="x-none"/>
        </w:rPr>
        <w:t>.</w:t>
      </w:r>
    </w:p>
    <w:p w14:paraId="3FBF40CE" w14:textId="77777777" w:rsidR="00401701" w:rsidRDefault="00401701" w:rsidP="0084189F">
      <w:pPr>
        <w:spacing w:after="0" w:line="240" w:lineRule="auto"/>
        <w:jc w:val="both"/>
        <w:rPr>
          <w:rFonts w:cstheme="minorHAnsi"/>
          <w:sz w:val="20"/>
          <w:szCs w:val="20"/>
        </w:rPr>
      </w:pPr>
    </w:p>
    <w:p w14:paraId="25F0C3EC" w14:textId="39561598" w:rsidR="0032624A" w:rsidRPr="0084189F" w:rsidRDefault="00401701" w:rsidP="0084189F">
      <w:pPr>
        <w:spacing w:after="0" w:line="240" w:lineRule="auto"/>
        <w:jc w:val="both"/>
        <w:rPr>
          <w:rFonts w:cstheme="minorHAnsi"/>
          <w:color w:val="000000"/>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w:t>
      </w:r>
      <w:proofErr w:type="spellStart"/>
      <w:r w:rsidRPr="0084189F">
        <w:rPr>
          <w:rFonts w:cstheme="minorHAnsi"/>
          <w:sz w:val="20"/>
          <w:szCs w:val="20"/>
        </w:rPr>
        <w:t>Contract.</w:t>
      </w:r>
      <w:r w:rsidR="0032624A" w:rsidRPr="0084189F">
        <w:rPr>
          <w:rFonts w:cstheme="minorHAnsi"/>
          <w:b/>
          <w:color w:val="000000"/>
          <w:sz w:val="20"/>
          <w:szCs w:val="20"/>
        </w:rPr>
        <w:t>Days</w:t>
      </w:r>
      <w:proofErr w:type="spellEnd"/>
      <w:r w:rsidR="0032624A" w:rsidRPr="0084189F">
        <w:rPr>
          <w:rFonts w:cstheme="minorHAnsi"/>
          <w:b/>
          <w:color w:val="000000"/>
          <w:sz w:val="20"/>
          <w:szCs w:val="20"/>
        </w:rPr>
        <w:t xml:space="preserve"> After Receipt of Order (ARO)</w:t>
      </w:r>
      <w:r w:rsidR="0032624A" w:rsidRPr="0084189F">
        <w:rPr>
          <w:rFonts w:eastAsia="MS Mincho" w:cstheme="minorHAnsi"/>
          <w:sz w:val="20"/>
          <w:szCs w:val="20"/>
        </w:rPr>
        <w:t xml:space="preserve"> – </w:t>
      </w:r>
      <w:r w:rsidR="0032624A" w:rsidRPr="0084189F">
        <w:rPr>
          <w:rFonts w:cstheme="minorHAnsi"/>
          <w:color w:val="000000"/>
          <w:sz w:val="20"/>
          <w:szCs w:val="20"/>
        </w:rPr>
        <w:t xml:space="preserve">The number of </w:t>
      </w:r>
      <w:r w:rsidR="00664B76">
        <w:rPr>
          <w:rFonts w:cstheme="minorHAnsi"/>
          <w:color w:val="000000"/>
          <w:sz w:val="20"/>
          <w:szCs w:val="20"/>
        </w:rPr>
        <w:t>C</w:t>
      </w:r>
      <w:r w:rsidR="0032624A" w:rsidRPr="0084189F">
        <w:rPr>
          <w:rFonts w:cstheme="minorHAnsi"/>
          <w:color w:val="000000"/>
          <w:sz w:val="20"/>
          <w:szCs w:val="20"/>
        </w:rPr>
        <w:t xml:space="preserve">alendar </w:t>
      </w:r>
      <w:r w:rsidR="00664B76">
        <w:rPr>
          <w:rFonts w:cstheme="minorHAnsi"/>
          <w:color w:val="000000"/>
          <w:sz w:val="20"/>
          <w:szCs w:val="20"/>
        </w:rPr>
        <w:t>D</w:t>
      </w:r>
      <w:r w:rsidR="0032624A" w:rsidRPr="0084189F">
        <w:rPr>
          <w:rFonts w:cstheme="minorHAnsi"/>
          <w:color w:val="000000"/>
          <w:sz w:val="20"/>
          <w:szCs w:val="20"/>
        </w:rPr>
        <w:t>ays ‘After Receipt of Order’ in which the Using Agency will receive the ordered materials and/or services.</w:t>
      </w:r>
    </w:p>
    <w:p w14:paraId="2098FFAA" w14:textId="77777777" w:rsidR="00932581" w:rsidRPr="0084189F" w:rsidRDefault="00932581" w:rsidP="0084189F">
      <w:pPr>
        <w:spacing w:after="0" w:line="240" w:lineRule="auto"/>
        <w:jc w:val="both"/>
        <w:rPr>
          <w:rFonts w:cstheme="minorHAnsi"/>
          <w:b/>
          <w:bCs/>
          <w:sz w:val="20"/>
          <w:szCs w:val="20"/>
        </w:rPr>
      </w:pPr>
    </w:p>
    <w:p w14:paraId="2894E8D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3B4350C" w14:textId="77777777" w:rsidR="0032624A" w:rsidRPr="0084189F" w:rsidRDefault="0032624A" w:rsidP="0084189F">
      <w:pPr>
        <w:spacing w:after="0" w:line="240" w:lineRule="auto"/>
        <w:jc w:val="both"/>
        <w:rPr>
          <w:rFonts w:eastAsia="MS Mincho" w:cstheme="minorHAnsi"/>
          <w:sz w:val="20"/>
          <w:szCs w:val="20"/>
        </w:rPr>
      </w:pPr>
    </w:p>
    <w:p w14:paraId="6364041E" w14:textId="77777777" w:rsidR="00BE492B"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EFEEF5C" w14:textId="77777777" w:rsidR="00BE492B" w:rsidRPr="00E214C1" w:rsidRDefault="00BE492B" w:rsidP="0084189F">
      <w:pPr>
        <w:spacing w:after="0" w:line="240" w:lineRule="auto"/>
        <w:jc w:val="both"/>
        <w:rPr>
          <w:rFonts w:cstheme="minorHAnsi"/>
          <w:color w:val="000000"/>
          <w:sz w:val="20"/>
          <w:szCs w:val="20"/>
        </w:rPr>
      </w:pPr>
    </w:p>
    <w:p w14:paraId="653144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E20EFC2" w14:textId="77777777" w:rsidR="00CB2F05" w:rsidRPr="0084189F" w:rsidRDefault="00CB2F05" w:rsidP="0084189F">
      <w:pPr>
        <w:spacing w:after="0" w:line="240" w:lineRule="auto"/>
        <w:jc w:val="both"/>
        <w:rPr>
          <w:rFonts w:eastAsia="MS Mincho" w:cstheme="minorHAnsi"/>
          <w:b/>
          <w:sz w:val="20"/>
          <w:szCs w:val="20"/>
        </w:rPr>
      </w:pPr>
    </w:p>
    <w:p w14:paraId="409AA0F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71E2C7A" w14:textId="77777777" w:rsidR="0032624A" w:rsidRPr="0084189F" w:rsidRDefault="0032624A" w:rsidP="0084189F">
      <w:pPr>
        <w:spacing w:after="0" w:line="240" w:lineRule="auto"/>
        <w:jc w:val="both"/>
        <w:rPr>
          <w:rFonts w:eastAsia="MS Mincho" w:cstheme="minorHAnsi"/>
          <w:sz w:val="20"/>
          <w:szCs w:val="20"/>
        </w:rPr>
      </w:pPr>
    </w:p>
    <w:p w14:paraId="2B9D0A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B25E10" w14:textId="77777777" w:rsidR="0032624A" w:rsidRPr="0084189F" w:rsidRDefault="0032624A" w:rsidP="0084189F">
      <w:pPr>
        <w:spacing w:after="0" w:line="240" w:lineRule="auto"/>
        <w:jc w:val="both"/>
        <w:rPr>
          <w:rFonts w:eastAsia="MS Mincho" w:cstheme="minorHAnsi"/>
          <w:sz w:val="20"/>
          <w:szCs w:val="20"/>
        </w:rPr>
      </w:pPr>
    </w:p>
    <w:p w14:paraId="4FCF5E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164B5E2" w14:textId="77777777" w:rsidR="0032624A" w:rsidRPr="0084189F" w:rsidRDefault="0032624A" w:rsidP="0084189F">
      <w:pPr>
        <w:spacing w:after="0" w:line="240" w:lineRule="auto"/>
        <w:jc w:val="both"/>
        <w:rPr>
          <w:rFonts w:cstheme="minorHAnsi"/>
          <w:sz w:val="20"/>
          <w:szCs w:val="20"/>
        </w:rPr>
      </w:pPr>
    </w:p>
    <w:p w14:paraId="6FA288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95F4C31" w14:textId="77777777" w:rsidR="005C31CA" w:rsidRDefault="005C31CA" w:rsidP="005C31CA">
      <w:pPr>
        <w:spacing w:after="0" w:line="240" w:lineRule="auto"/>
        <w:jc w:val="both"/>
        <w:rPr>
          <w:rFonts w:eastAsia="MS Mincho" w:cstheme="minorHAnsi"/>
          <w:sz w:val="20"/>
          <w:szCs w:val="20"/>
        </w:rPr>
      </w:pPr>
    </w:p>
    <w:p w14:paraId="67FAE251"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EC93A8F" w14:textId="77777777" w:rsidR="005C31CA" w:rsidRPr="0084189F" w:rsidRDefault="005C31CA" w:rsidP="0084189F">
      <w:pPr>
        <w:spacing w:after="0" w:line="240" w:lineRule="auto"/>
        <w:jc w:val="both"/>
        <w:rPr>
          <w:rFonts w:eastAsia="MS Mincho" w:cstheme="minorHAnsi"/>
          <w:sz w:val="20"/>
          <w:szCs w:val="20"/>
        </w:rPr>
      </w:pPr>
    </w:p>
    <w:p w14:paraId="28D840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B2DD7C5" w14:textId="77777777" w:rsidR="00890FB8" w:rsidRPr="0084189F" w:rsidRDefault="00890FB8" w:rsidP="0084189F">
      <w:pPr>
        <w:spacing w:after="0" w:line="240" w:lineRule="auto"/>
        <w:jc w:val="both"/>
        <w:rPr>
          <w:rFonts w:eastAsia="MS Mincho" w:cstheme="minorHAnsi"/>
          <w:sz w:val="20"/>
          <w:szCs w:val="20"/>
        </w:rPr>
      </w:pPr>
    </w:p>
    <w:p w14:paraId="78BB5F6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B010C8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24B3160" w14:textId="77777777" w:rsidR="00616400" w:rsidRPr="0084189F" w:rsidRDefault="00616400" w:rsidP="0084189F">
      <w:pPr>
        <w:spacing w:after="0" w:line="240" w:lineRule="auto"/>
        <w:jc w:val="both"/>
        <w:rPr>
          <w:rFonts w:cstheme="minorHAnsi"/>
          <w:sz w:val="20"/>
          <w:szCs w:val="20"/>
        </w:rPr>
      </w:pPr>
    </w:p>
    <w:p w14:paraId="39B1F38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AD8A96E" w14:textId="77777777" w:rsidR="0032624A" w:rsidRPr="0084189F" w:rsidRDefault="0032624A" w:rsidP="0084189F">
      <w:pPr>
        <w:spacing w:after="0" w:line="240" w:lineRule="auto"/>
        <w:jc w:val="both"/>
        <w:rPr>
          <w:rFonts w:eastAsia="MS Mincho" w:cstheme="minorHAnsi"/>
          <w:sz w:val="20"/>
          <w:szCs w:val="20"/>
        </w:rPr>
      </w:pPr>
    </w:p>
    <w:p w14:paraId="64E8D8EB"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9805EB">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3D6A83B" w14:textId="77777777" w:rsidR="006D1E7C" w:rsidRPr="0084189F" w:rsidRDefault="006D1E7C" w:rsidP="0084189F">
      <w:pPr>
        <w:spacing w:after="0" w:line="240" w:lineRule="auto"/>
        <w:jc w:val="both"/>
        <w:rPr>
          <w:rFonts w:eastAsia="MS Mincho" w:cstheme="minorHAnsi"/>
          <w:sz w:val="20"/>
          <w:szCs w:val="20"/>
        </w:rPr>
      </w:pPr>
    </w:p>
    <w:p w14:paraId="6D00B8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FBC6502" w14:textId="77777777" w:rsidR="003E61D0" w:rsidRPr="0084189F" w:rsidRDefault="003E61D0" w:rsidP="0084189F">
      <w:pPr>
        <w:spacing w:after="0" w:line="240" w:lineRule="auto"/>
        <w:jc w:val="both"/>
        <w:rPr>
          <w:rFonts w:cstheme="minorHAnsi"/>
          <w:b/>
          <w:sz w:val="20"/>
          <w:szCs w:val="20"/>
        </w:rPr>
      </w:pPr>
    </w:p>
    <w:p w14:paraId="097BCDA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D8E386B" w14:textId="77777777" w:rsidR="00DD3573" w:rsidRPr="0084189F" w:rsidRDefault="00DD3573" w:rsidP="0084189F">
      <w:pPr>
        <w:spacing w:after="0" w:line="240" w:lineRule="auto"/>
        <w:jc w:val="both"/>
        <w:rPr>
          <w:rFonts w:cstheme="minorHAnsi"/>
          <w:b/>
          <w:sz w:val="20"/>
          <w:szCs w:val="20"/>
        </w:rPr>
      </w:pPr>
    </w:p>
    <w:p w14:paraId="0417412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B2B5EBF" w14:textId="77777777" w:rsidR="0032624A" w:rsidRPr="0084189F" w:rsidRDefault="0032624A" w:rsidP="0084189F">
      <w:pPr>
        <w:spacing w:after="0" w:line="240" w:lineRule="auto"/>
        <w:jc w:val="both"/>
        <w:rPr>
          <w:rFonts w:eastAsia="MS Mincho" w:cstheme="minorHAnsi"/>
          <w:b/>
          <w:sz w:val="20"/>
          <w:szCs w:val="20"/>
        </w:rPr>
      </w:pPr>
    </w:p>
    <w:p w14:paraId="19DE763E"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66AEC7D" w14:textId="77777777" w:rsidR="00616400" w:rsidRPr="0084189F" w:rsidRDefault="00616400" w:rsidP="0084189F">
      <w:pPr>
        <w:spacing w:after="0" w:line="240" w:lineRule="auto"/>
        <w:jc w:val="both"/>
        <w:rPr>
          <w:rFonts w:eastAsia="MS Mincho" w:cstheme="minorHAnsi"/>
          <w:b/>
          <w:sz w:val="20"/>
          <w:szCs w:val="20"/>
        </w:rPr>
      </w:pPr>
    </w:p>
    <w:p w14:paraId="4EFF213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2CAA48D2" w14:textId="77777777" w:rsidR="00743474" w:rsidRPr="0084189F" w:rsidRDefault="00743474" w:rsidP="0084189F">
      <w:pPr>
        <w:spacing w:after="0" w:line="240" w:lineRule="auto"/>
        <w:jc w:val="both"/>
        <w:rPr>
          <w:rFonts w:eastAsia="MS Mincho" w:cstheme="minorHAnsi"/>
          <w:sz w:val="20"/>
          <w:szCs w:val="20"/>
        </w:rPr>
      </w:pPr>
    </w:p>
    <w:p w14:paraId="1BB874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E4EFFE1" w14:textId="77777777" w:rsidR="0032624A" w:rsidRPr="0084189F" w:rsidRDefault="0032624A" w:rsidP="0084189F">
      <w:pPr>
        <w:spacing w:after="0" w:line="240" w:lineRule="auto"/>
        <w:jc w:val="both"/>
        <w:rPr>
          <w:rFonts w:cstheme="minorHAnsi"/>
          <w:b/>
          <w:sz w:val="20"/>
          <w:szCs w:val="20"/>
        </w:rPr>
      </w:pPr>
    </w:p>
    <w:p w14:paraId="07BB206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0D7A63A" w14:textId="77777777" w:rsidR="0096242F" w:rsidRPr="0084189F" w:rsidRDefault="0096242F" w:rsidP="0084189F">
      <w:pPr>
        <w:spacing w:after="0" w:line="240" w:lineRule="auto"/>
        <w:jc w:val="both"/>
        <w:rPr>
          <w:rFonts w:cstheme="minorHAnsi"/>
          <w:b/>
          <w:sz w:val="20"/>
          <w:szCs w:val="20"/>
        </w:rPr>
      </w:pPr>
    </w:p>
    <w:p w14:paraId="5C10D47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CB49BF3" w14:textId="77777777" w:rsidR="0032624A" w:rsidRPr="0084189F" w:rsidRDefault="0032624A" w:rsidP="0084189F">
      <w:pPr>
        <w:spacing w:after="0" w:line="240" w:lineRule="auto"/>
        <w:jc w:val="both"/>
        <w:rPr>
          <w:rFonts w:cstheme="minorHAnsi"/>
          <w:b/>
          <w:sz w:val="20"/>
          <w:szCs w:val="20"/>
        </w:rPr>
      </w:pPr>
    </w:p>
    <w:p w14:paraId="07CF794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D6C0430" w14:textId="77777777" w:rsidR="00B972A8" w:rsidRPr="0084189F" w:rsidRDefault="00B972A8" w:rsidP="0084189F">
      <w:pPr>
        <w:spacing w:after="0" w:line="240" w:lineRule="auto"/>
        <w:jc w:val="both"/>
        <w:rPr>
          <w:rFonts w:cstheme="minorHAnsi"/>
          <w:b/>
          <w:sz w:val="20"/>
          <w:szCs w:val="20"/>
        </w:rPr>
      </w:pPr>
    </w:p>
    <w:p w14:paraId="73E9812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0C753B" w14:textId="77777777" w:rsidR="0032624A" w:rsidRPr="0084189F" w:rsidRDefault="0032624A" w:rsidP="0084189F">
      <w:pPr>
        <w:spacing w:after="0" w:line="240" w:lineRule="auto"/>
        <w:jc w:val="both"/>
        <w:rPr>
          <w:rFonts w:cstheme="minorHAnsi"/>
          <w:b/>
          <w:sz w:val="20"/>
          <w:szCs w:val="20"/>
        </w:rPr>
      </w:pPr>
    </w:p>
    <w:p w14:paraId="58FA3DF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327E4EE" w14:textId="77777777" w:rsidR="00932581" w:rsidRPr="0084189F" w:rsidRDefault="00932581" w:rsidP="0084189F">
      <w:pPr>
        <w:autoSpaceDE w:val="0"/>
        <w:autoSpaceDN w:val="0"/>
        <w:spacing w:after="0" w:line="240" w:lineRule="auto"/>
        <w:jc w:val="both"/>
        <w:rPr>
          <w:rFonts w:cstheme="minorHAnsi"/>
          <w:b/>
          <w:bCs/>
          <w:sz w:val="20"/>
          <w:szCs w:val="20"/>
        </w:rPr>
      </w:pPr>
    </w:p>
    <w:p w14:paraId="7C863AC6"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489C699" w14:textId="77777777" w:rsidR="009311EA" w:rsidRPr="0084189F" w:rsidRDefault="009311EA" w:rsidP="0084189F">
      <w:pPr>
        <w:autoSpaceDE w:val="0"/>
        <w:autoSpaceDN w:val="0"/>
        <w:spacing w:after="0" w:line="240" w:lineRule="auto"/>
        <w:jc w:val="both"/>
        <w:rPr>
          <w:rFonts w:cstheme="minorHAnsi"/>
          <w:b/>
          <w:bCs/>
          <w:sz w:val="20"/>
          <w:szCs w:val="20"/>
        </w:rPr>
      </w:pPr>
    </w:p>
    <w:p w14:paraId="7494C168"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09CCAD38" w14:textId="77777777" w:rsidR="00A1162F" w:rsidRPr="0084189F" w:rsidRDefault="00A1162F" w:rsidP="0084189F">
      <w:pPr>
        <w:spacing w:after="0" w:line="240" w:lineRule="auto"/>
        <w:jc w:val="both"/>
        <w:rPr>
          <w:rFonts w:cstheme="minorHAnsi"/>
          <w:b/>
          <w:sz w:val="20"/>
          <w:szCs w:val="20"/>
        </w:rPr>
      </w:pPr>
    </w:p>
    <w:p w14:paraId="0C1DE95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28D06E4" w14:textId="77777777" w:rsidR="00C51684" w:rsidRPr="0084189F" w:rsidRDefault="00C51684" w:rsidP="0084189F">
      <w:pPr>
        <w:spacing w:after="0" w:line="240" w:lineRule="auto"/>
        <w:jc w:val="both"/>
        <w:rPr>
          <w:rFonts w:cstheme="minorHAnsi"/>
          <w:b/>
          <w:sz w:val="20"/>
          <w:szCs w:val="20"/>
        </w:rPr>
      </w:pPr>
    </w:p>
    <w:p w14:paraId="274E4EB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22DAB8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9805EB">
        <w:rPr>
          <w:rFonts w:cstheme="minorHAnsi"/>
          <w:sz w:val="20"/>
          <w:szCs w:val="20"/>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2D19271E" w14:textId="77777777" w:rsidR="009311EA" w:rsidRPr="0084189F" w:rsidRDefault="009311EA" w:rsidP="0084189F">
      <w:pPr>
        <w:spacing w:after="0" w:line="240" w:lineRule="auto"/>
        <w:ind w:left="360"/>
        <w:jc w:val="both"/>
        <w:rPr>
          <w:rFonts w:cstheme="minorHAnsi"/>
          <w:sz w:val="20"/>
          <w:szCs w:val="20"/>
        </w:rPr>
      </w:pPr>
    </w:p>
    <w:p w14:paraId="38FE66AB"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2B58484" w14:textId="77777777" w:rsidR="009311EA" w:rsidRPr="0084189F" w:rsidRDefault="009311EA" w:rsidP="0084189F">
      <w:pPr>
        <w:spacing w:after="0" w:line="240" w:lineRule="auto"/>
        <w:jc w:val="both"/>
        <w:rPr>
          <w:rFonts w:cstheme="minorHAnsi"/>
          <w:b/>
          <w:sz w:val="20"/>
          <w:szCs w:val="20"/>
        </w:rPr>
      </w:pPr>
    </w:p>
    <w:p w14:paraId="58A97FF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99FE40C" w14:textId="77777777" w:rsidR="00B22E50" w:rsidRPr="0084189F" w:rsidRDefault="00B22E50" w:rsidP="0084189F">
      <w:pPr>
        <w:spacing w:after="0" w:line="240" w:lineRule="auto"/>
        <w:jc w:val="both"/>
        <w:rPr>
          <w:rFonts w:cstheme="minorHAnsi"/>
          <w:b/>
          <w:color w:val="000000"/>
          <w:sz w:val="20"/>
          <w:szCs w:val="20"/>
        </w:rPr>
      </w:pPr>
    </w:p>
    <w:p w14:paraId="05FCAA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91595B6" w14:textId="77777777" w:rsidR="00DD3573" w:rsidRPr="0084189F" w:rsidRDefault="00DD3573" w:rsidP="0084189F">
      <w:pPr>
        <w:spacing w:after="0" w:line="240" w:lineRule="auto"/>
        <w:jc w:val="both"/>
        <w:rPr>
          <w:rFonts w:cstheme="minorHAnsi"/>
          <w:b/>
          <w:sz w:val="20"/>
          <w:szCs w:val="20"/>
        </w:rPr>
      </w:pPr>
    </w:p>
    <w:p w14:paraId="5C1D35C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7A57BF1" w14:textId="77777777" w:rsidR="00932581" w:rsidRPr="0084189F" w:rsidRDefault="00932581" w:rsidP="0084189F">
      <w:pPr>
        <w:autoSpaceDE w:val="0"/>
        <w:autoSpaceDN w:val="0"/>
        <w:spacing w:after="0" w:line="240" w:lineRule="auto"/>
        <w:jc w:val="both"/>
        <w:rPr>
          <w:rFonts w:cstheme="minorHAnsi"/>
          <w:b/>
          <w:bCs/>
          <w:sz w:val="20"/>
          <w:szCs w:val="20"/>
        </w:rPr>
      </w:pPr>
    </w:p>
    <w:p w14:paraId="5290CC87"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8033A2D" w14:textId="77777777" w:rsidR="00C13380" w:rsidRPr="0084189F" w:rsidRDefault="00C13380" w:rsidP="0084189F">
      <w:pPr>
        <w:spacing w:after="0" w:line="240" w:lineRule="auto"/>
        <w:jc w:val="both"/>
        <w:rPr>
          <w:rFonts w:cstheme="minorHAnsi"/>
          <w:b/>
          <w:sz w:val="20"/>
          <w:szCs w:val="20"/>
        </w:rPr>
      </w:pPr>
    </w:p>
    <w:p w14:paraId="4EDB8FB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82612C3" w14:textId="77777777" w:rsidR="0032624A" w:rsidRPr="0084189F" w:rsidRDefault="0032624A" w:rsidP="0084189F">
      <w:pPr>
        <w:spacing w:after="0" w:line="240" w:lineRule="auto"/>
        <w:jc w:val="both"/>
        <w:rPr>
          <w:rFonts w:eastAsia="MS Mincho" w:cstheme="minorHAnsi"/>
          <w:sz w:val="20"/>
          <w:szCs w:val="20"/>
        </w:rPr>
      </w:pPr>
    </w:p>
    <w:p w14:paraId="47AA992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6C276F5" w14:textId="77777777" w:rsidR="0032624A" w:rsidRPr="0084189F" w:rsidRDefault="0032624A" w:rsidP="0084189F">
      <w:pPr>
        <w:spacing w:after="0" w:line="240" w:lineRule="auto"/>
        <w:jc w:val="both"/>
        <w:rPr>
          <w:rFonts w:cstheme="minorHAnsi"/>
          <w:b/>
          <w:sz w:val="20"/>
          <w:szCs w:val="20"/>
        </w:rPr>
      </w:pPr>
    </w:p>
    <w:p w14:paraId="1D5A96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751819F" w14:textId="77777777" w:rsidR="00EC5256" w:rsidRPr="0084189F" w:rsidRDefault="00EC5256" w:rsidP="0084189F">
      <w:pPr>
        <w:spacing w:after="0" w:line="240" w:lineRule="auto"/>
        <w:jc w:val="both"/>
        <w:rPr>
          <w:rFonts w:cstheme="minorHAnsi"/>
          <w:b/>
          <w:sz w:val="20"/>
          <w:szCs w:val="20"/>
        </w:rPr>
      </w:pPr>
    </w:p>
    <w:p w14:paraId="4CE6702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695545" w14:textId="77777777" w:rsidR="000C7597" w:rsidRPr="0084189F" w:rsidRDefault="000C7597" w:rsidP="0084189F">
      <w:pPr>
        <w:spacing w:after="0" w:line="240" w:lineRule="auto"/>
        <w:jc w:val="both"/>
        <w:rPr>
          <w:rFonts w:cstheme="minorHAnsi"/>
          <w:b/>
          <w:sz w:val="20"/>
          <w:szCs w:val="20"/>
        </w:rPr>
      </w:pPr>
    </w:p>
    <w:p w14:paraId="46F90E6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A9A908" w14:textId="77777777" w:rsidR="00851021" w:rsidRPr="0084189F" w:rsidRDefault="00851021" w:rsidP="0084189F">
      <w:pPr>
        <w:spacing w:after="0" w:line="240" w:lineRule="auto"/>
        <w:jc w:val="both"/>
        <w:rPr>
          <w:rFonts w:cstheme="minorHAnsi"/>
          <w:b/>
          <w:sz w:val="20"/>
          <w:szCs w:val="20"/>
        </w:rPr>
      </w:pPr>
    </w:p>
    <w:p w14:paraId="16C6732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3D1B9A" w14:textId="77777777" w:rsidR="00AB6FF2" w:rsidRPr="0084189F" w:rsidRDefault="00AB6FF2" w:rsidP="0084189F">
      <w:pPr>
        <w:spacing w:after="0" w:line="240" w:lineRule="auto"/>
        <w:jc w:val="both"/>
        <w:rPr>
          <w:rFonts w:eastAsia="MS Mincho" w:cstheme="minorHAnsi"/>
          <w:sz w:val="20"/>
          <w:szCs w:val="20"/>
        </w:rPr>
      </w:pPr>
    </w:p>
    <w:p w14:paraId="0158BAC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401A02F" w14:textId="77777777" w:rsidR="000148CB" w:rsidRPr="0084189F" w:rsidRDefault="000148CB" w:rsidP="0084189F">
      <w:pPr>
        <w:spacing w:after="0" w:line="240" w:lineRule="auto"/>
        <w:jc w:val="both"/>
        <w:rPr>
          <w:rFonts w:eastAsia="MS Mincho" w:cstheme="minorHAnsi"/>
          <w:sz w:val="20"/>
          <w:szCs w:val="20"/>
        </w:rPr>
      </w:pPr>
    </w:p>
    <w:p w14:paraId="0D6B00A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D048984" w14:textId="77777777" w:rsidR="00DD3573" w:rsidRPr="0084189F" w:rsidRDefault="00DD3573" w:rsidP="0084189F">
      <w:pPr>
        <w:spacing w:after="0" w:line="240" w:lineRule="auto"/>
        <w:jc w:val="both"/>
        <w:rPr>
          <w:rFonts w:cstheme="minorHAnsi"/>
          <w:b/>
          <w:color w:val="000000"/>
          <w:sz w:val="20"/>
          <w:szCs w:val="20"/>
        </w:rPr>
      </w:pPr>
    </w:p>
    <w:p w14:paraId="121C630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61091E2" w14:textId="77777777" w:rsidR="00E2733C" w:rsidRPr="0084189F" w:rsidRDefault="00E2733C" w:rsidP="0084189F">
      <w:pPr>
        <w:spacing w:after="0" w:line="240" w:lineRule="auto"/>
        <w:jc w:val="both"/>
        <w:rPr>
          <w:rFonts w:cstheme="minorHAnsi"/>
          <w:color w:val="000000"/>
          <w:sz w:val="20"/>
          <w:szCs w:val="20"/>
        </w:rPr>
      </w:pPr>
    </w:p>
    <w:p w14:paraId="24B972BB" w14:textId="284890C8"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2E72186" w14:textId="77777777" w:rsidR="00FD215F" w:rsidRPr="0084189F" w:rsidRDefault="00FD215F" w:rsidP="0084189F">
      <w:pPr>
        <w:spacing w:after="0" w:line="240" w:lineRule="auto"/>
        <w:jc w:val="both"/>
        <w:rPr>
          <w:rFonts w:cstheme="minorHAnsi"/>
          <w:sz w:val="20"/>
          <w:szCs w:val="20"/>
        </w:rPr>
      </w:pPr>
    </w:p>
    <w:p w14:paraId="79732B6C" w14:textId="765AC47A"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330605A" w14:textId="77777777" w:rsidR="00FD215F" w:rsidRPr="0084189F" w:rsidRDefault="00FD215F" w:rsidP="0084189F">
      <w:pPr>
        <w:spacing w:after="0" w:line="240" w:lineRule="auto"/>
        <w:jc w:val="both"/>
        <w:rPr>
          <w:rFonts w:cstheme="minorHAnsi"/>
          <w:sz w:val="20"/>
          <w:szCs w:val="20"/>
        </w:rPr>
      </w:pPr>
    </w:p>
    <w:p w14:paraId="5255D6F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22521B1" w14:textId="77777777" w:rsidR="0032624A" w:rsidRPr="0084189F" w:rsidRDefault="0032624A" w:rsidP="0084189F">
      <w:pPr>
        <w:spacing w:after="0" w:line="240" w:lineRule="auto"/>
        <w:jc w:val="both"/>
        <w:rPr>
          <w:rFonts w:cstheme="minorHAnsi"/>
          <w:sz w:val="20"/>
          <w:szCs w:val="20"/>
        </w:rPr>
      </w:pPr>
    </w:p>
    <w:p w14:paraId="258A5A3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7B3E4CB" w14:textId="77777777" w:rsidR="00DE17D4" w:rsidRPr="0084189F" w:rsidRDefault="00DE17D4" w:rsidP="0084189F">
      <w:pPr>
        <w:spacing w:after="0" w:line="240" w:lineRule="auto"/>
        <w:jc w:val="both"/>
        <w:rPr>
          <w:rFonts w:cstheme="minorHAnsi"/>
          <w:sz w:val="20"/>
          <w:szCs w:val="20"/>
        </w:rPr>
      </w:pPr>
    </w:p>
    <w:p w14:paraId="5B5D206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EB0F566" w14:textId="77777777" w:rsidR="0032624A" w:rsidRPr="0084189F" w:rsidRDefault="0032624A" w:rsidP="0084189F">
      <w:pPr>
        <w:spacing w:after="0" w:line="240" w:lineRule="auto"/>
        <w:jc w:val="both"/>
        <w:rPr>
          <w:rFonts w:eastAsia="MS Mincho" w:cstheme="minorHAnsi"/>
          <w:b/>
          <w:sz w:val="20"/>
          <w:szCs w:val="20"/>
        </w:rPr>
      </w:pPr>
    </w:p>
    <w:p w14:paraId="05C305B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5BE6DFC" w14:textId="77777777" w:rsidR="0096242F" w:rsidRPr="0084189F" w:rsidRDefault="0096242F" w:rsidP="0084189F">
      <w:pPr>
        <w:spacing w:after="0" w:line="240" w:lineRule="auto"/>
        <w:jc w:val="both"/>
        <w:rPr>
          <w:rFonts w:eastAsia="MS Mincho" w:cstheme="minorHAnsi"/>
          <w:b/>
          <w:sz w:val="20"/>
          <w:szCs w:val="20"/>
        </w:rPr>
      </w:pPr>
    </w:p>
    <w:p w14:paraId="158E1AB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7A4955D" w14:textId="77777777" w:rsidR="003E61D0" w:rsidRPr="0084189F" w:rsidRDefault="003E61D0" w:rsidP="0084189F">
      <w:pPr>
        <w:spacing w:after="0" w:line="240" w:lineRule="auto"/>
        <w:jc w:val="both"/>
        <w:rPr>
          <w:rFonts w:cstheme="minorHAnsi"/>
          <w:color w:val="000000"/>
          <w:sz w:val="20"/>
          <w:szCs w:val="20"/>
        </w:rPr>
      </w:pPr>
    </w:p>
    <w:p w14:paraId="5002B5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30B08B7" w14:textId="77777777" w:rsidR="0032624A" w:rsidRPr="0084189F" w:rsidRDefault="0032624A" w:rsidP="0084189F">
      <w:pPr>
        <w:spacing w:after="0" w:line="240" w:lineRule="auto"/>
        <w:jc w:val="both"/>
        <w:rPr>
          <w:rFonts w:eastAsia="MS Mincho" w:cstheme="minorHAnsi"/>
          <w:sz w:val="20"/>
          <w:szCs w:val="20"/>
        </w:rPr>
      </w:pPr>
    </w:p>
    <w:p w14:paraId="295A1B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0D8922F" w14:textId="77777777" w:rsidR="0032624A" w:rsidRPr="0084189F" w:rsidRDefault="0032624A" w:rsidP="0084189F">
      <w:pPr>
        <w:spacing w:after="0" w:line="240" w:lineRule="auto"/>
        <w:jc w:val="both"/>
        <w:rPr>
          <w:rFonts w:eastAsia="MS Mincho" w:cstheme="minorHAnsi"/>
          <w:sz w:val="20"/>
          <w:szCs w:val="20"/>
        </w:rPr>
      </w:pPr>
    </w:p>
    <w:p w14:paraId="0F6CCE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5C4AEFE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1E250C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22422BB4" w14:textId="77777777" w:rsidR="0032624A" w:rsidRPr="0084189F" w:rsidRDefault="0032624A" w:rsidP="0084189F">
      <w:pPr>
        <w:spacing w:after="0" w:line="240" w:lineRule="auto"/>
        <w:jc w:val="both"/>
        <w:rPr>
          <w:rFonts w:cstheme="minorHAnsi"/>
          <w:sz w:val="20"/>
          <w:szCs w:val="20"/>
        </w:rPr>
      </w:pPr>
    </w:p>
    <w:p w14:paraId="5F93557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24244C5" w14:textId="77777777" w:rsidR="0032624A" w:rsidRPr="0084189F" w:rsidRDefault="0032624A" w:rsidP="0084189F">
      <w:pPr>
        <w:spacing w:after="0" w:line="240" w:lineRule="auto"/>
        <w:jc w:val="both"/>
        <w:rPr>
          <w:rFonts w:eastAsia="MS Mincho" w:cstheme="minorHAnsi"/>
          <w:sz w:val="20"/>
          <w:szCs w:val="20"/>
        </w:rPr>
      </w:pPr>
    </w:p>
    <w:p w14:paraId="3354F62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D7540E4" w14:textId="77777777" w:rsidR="00775692" w:rsidRPr="0084189F" w:rsidRDefault="00775692" w:rsidP="0084189F">
      <w:pPr>
        <w:spacing w:after="0" w:line="240" w:lineRule="auto"/>
        <w:jc w:val="both"/>
        <w:rPr>
          <w:rFonts w:cstheme="minorHAnsi"/>
          <w:sz w:val="20"/>
          <w:szCs w:val="20"/>
        </w:rPr>
      </w:pPr>
    </w:p>
    <w:p w14:paraId="7647402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675AD8E" w14:textId="77777777" w:rsidR="00775692" w:rsidRPr="0084189F" w:rsidRDefault="00775692" w:rsidP="0084189F">
      <w:pPr>
        <w:spacing w:after="0" w:line="240" w:lineRule="auto"/>
        <w:jc w:val="both"/>
        <w:rPr>
          <w:rFonts w:eastAsia="MS Mincho" w:cstheme="minorHAnsi"/>
          <w:sz w:val="20"/>
          <w:szCs w:val="20"/>
        </w:rPr>
      </w:pPr>
    </w:p>
    <w:p w14:paraId="0B8FE4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A4B1E84" w14:textId="77777777" w:rsidR="0032624A" w:rsidRPr="0084189F" w:rsidRDefault="0032624A" w:rsidP="0084189F">
      <w:pPr>
        <w:spacing w:after="0" w:line="240" w:lineRule="auto"/>
        <w:jc w:val="both"/>
        <w:rPr>
          <w:rFonts w:cstheme="minorHAnsi"/>
          <w:b/>
          <w:sz w:val="20"/>
          <w:szCs w:val="20"/>
        </w:rPr>
      </w:pPr>
    </w:p>
    <w:p w14:paraId="1EDE84F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99F0D55" w14:textId="77777777" w:rsidR="00C13380" w:rsidRPr="0084189F" w:rsidRDefault="00C13380" w:rsidP="0084189F">
      <w:pPr>
        <w:spacing w:after="0" w:line="240" w:lineRule="auto"/>
        <w:jc w:val="both"/>
        <w:rPr>
          <w:rFonts w:eastAsia="MS Mincho" w:cstheme="minorHAnsi"/>
          <w:b/>
          <w:sz w:val="20"/>
          <w:szCs w:val="20"/>
        </w:rPr>
      </w:pPr>
    </w:p>
    <w:p w14:paraId="45CF52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D9992DC" w14:textId="77777777" w:rsidR="0032624A" w:rsidRPr="0084189F" w:rsidRDefault="0032624A" w:rsidP="0084189F">
      <w:pPr>
        <w:spacing w:after="0" w:line="240" w:lineRule="auto"/>
        <w:jc w:val="both"/>
        <w:rPr>
          <w:rFonts w:eastAsia="MS Mincho" w:cstheme="minorHAnsi"/>
          <w:b/>
          <w:sz w:val="20"/>
          <w:szCs w:val="20"/>
        </w:rPr>
      </w:pPr>
    </w:p>
    <w:p w14:paraId="47A3E068"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4E4D17E" w14:textId="77777777" w:rsidR="00E2733C" w:rsidRPr="0084189F" w:rsidRDefault="00E2733C" w:rsidP="0084189F">
      <w:pPr>
        <w:spacing w:after="0" w:line="240" w:lineRule="auto"/>
        <w:jc w:val="both"/>
        <w:rPr>
          <w:rFonts w:eastAsia="MS Mincho" w:cstheme="minorHAnsi"/>
          <w:b/>
          <w:sz w:val="20"/>
          <w:szCs w:val="20"/>
        </w:rPr>
      </w:pPr>
    </w:p>
    <w:p w14:paraId="0945B5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2454B0E" w14:textId="77777777" w:rsidR="0032624A" w:rsidRPr="0084189F" w:rsidRDefault="0032624A" w:rsidP="0084189F">
      <w:pPr>
        <w:spacing w:after="0" w:line="240" w:lineRule="auto"/>
        <w:jc w:val="both"/>
        <w:rPr>
          <w:rFonts w:eastAsia="MS Mincho" w:cstheme="minorHAnsi"/>
          <w:sz w:val="20"/>
          <w:szCs w:val="20"/>
        </w:rPr>
      </w:pPr>
    </w:p>
    <w:p w14:paraId="475D36A5"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E063A9F" w14:textId="77777777" w:rsidR="0032624A" w:rsidRPr="0084189F" w:rsidRDefault="0032624A" w:rsidP="0084189F">
      <w:pPr>
        <w:spacing w:after="0" w:line="240" w:lineRule="auto"/>
        <w:jc w:val="both"/>
        <w:rPr>
          <w:rFonts w:eastAsia="MS Mincho" w:cstheme="minorHAnsi"/>
          <w:sz w:val="20"/>
          <w:szCs w:val="20"/>
        </w:rPr>
      </w:pPr>
    </w:p>
    <w:p w14:paraId="3003C8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1F1A0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0356C6E" w14:textId="77777777" w:rsidR="001F5882" w:rsidRPr="0084189F" w:rsidRDefault="001F5882" w:rsidP="0084189F">
      <w:pPr>
        <w:spacing w:after="0" w:line="240" w:lineRule="auto"/>
        <w:jc w:val="both"/>
        <w:rPr>
          <w:rFonts w:eastAsia="MS Mincho" w:cstheme="minorHAnsi"/>
          <w:sz w:val="20"/>
          <w:szCs w:val="20"/>
        </w:rPr>
      </w:pPr>
    </w:p>
    <w:p w14:paraId="4C8DB0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2B9C231" w14:textId="77777777" w:rsidR="0032624A" w:rsidRPr="0084189F" w:rsidRDefault="0032624A" w:rsidP="0084189F">
      <w:pPr>
        <w:spacing w:after="0" w:line="240" w:lineRule="auto"/>
        <w:jc w:val="both"/>
        <w:rPr>
          <w:rFonts w:eastAsia="MS Mincho" w:cstheme="minorHAnsi"/>
          <w:b/>
          <w:sz w:val="20"/>
          <w:szCs w:val="20"/>
        </w:rPr>
      </w:pPr>
    </w:p>
    <w:p w14:paraId="5B5BD6D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D4F19A0" w14:textId="77777777" w:rsidR="00813238" w:rsidRPr="0084189F" w:rsidRDefault="00813238" w:rsidP="0084189F">
      <w:pPr>
        <w:spacing w:after="0" w:line="240" w:lineRule="auto"/>
        <w:jc w:val="both"/>
        <w:rPr>
          <w:rFonts w:eastAsia="MS Mincho" w:cstheme="minorHAnsi"/>
          <w:b/>
          <w:sz w:val="20"/>
          <w:szCs w:val="20"/>
        </w:rPr>
      </w:pPr>
    </w:p>
    <w:p w14:paraId="0E970F8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43C7AF3" w14:textId="77777777" w:rsidR="00DD3573" w:rsidRPr="0084189F" w:rsidRDefault="00DD3573" w:rsidP="0084189F">
      <w:pPr>
        <w:spacing w:after="0" w:line="240" w:lineRule="auto"/>
        <w:jc w:val="both"/>
        <w:rPr>
          <w:rFonts w:eastAsia="MS Mincho" w:cstheme="minorHAnsi"/>
          <w:sz w:val="20"/>
          <w:szCs w:val="20"/>
        </w:rPr>
      </w:pPr>
    </w:p>
    <w:p w14:paraId="2F4597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BC7ECA2" w14:textId="77777777" w:rsidR="00DD3573" w:rsidRPr="0084189F" w:rsidRDefault="00DD3573" w:rsidP="0084189F">
      <w:pPr>
        <w:spacing w:after="0" w:line="240" w:lineRule="auto"/>
        <w:jc w:val="both"/>
        <w:rPr>
          <w:rFonts w:eastAsia="MS Mincho" w:cstheme="minorHAnsi"/>
          <w:sz w:val="20"/>
          <w:szCs w:val="20"/>
        </w:rPr>
      </w:pPr>
    </w:p>
    <w:p w14:paraId="5FCDC4C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4034D3A" w14:textId="77777777" w:rsidR="00DD3573" w:rsidRPr="0084189F" w:rsidRDefault="00DD3573" w:rsidP="0084189F">
      <w:pPr>
        <w:spacing w:after="0" w:line="240" w:lineRule="auto"/>
        <w:jc w:val="both"/>
        <w:rPr>
          <w:rFonts w:eastAsia="MS Mincho" w:cstheme="minorHAnsi"/>
          <w:sz w:val="20"/>
          <w:szCs w:val="20"/>
        </w:rPr>
      </w:pPr>
    </w:p>
    <w:p w14:paraId="3DB68DB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F67E287" w14:textId="77777777" w:rsidR="0032624A" w:rsidRPr="0084189F" w:rsidRDefault="0032624A" w:rsidP="0084189F">
      <w:pPr>
        <w:spacing w:after="0" w:line="240" w:lineRule="auto"/>
        <w:jc w:val="both"/>
        <w:rPr>
          <w:rFonts w:cstheme="minorHAnsi"/>
          <w:sz w:val="20"/>
          <w:szCs w:val="20"/>
        </w:rPr>
      </w:pPr>
    </w:p>
    <w:p w14:paraId="6F6A133B"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370B57E" w14:textId="77777777" w:rsidR="0032624A" w:rsidRPr="0084189F" w:rsidRDefault="0032624A" w:rsidP="0084189F">
      <w:pPr>
        <w:spacing w:after="0" w:line="240" w:lineRule="auto"/>
        <w:jc w:val="both"/>
        <w:rPr>
          <w:rFonts w:eastAsia="MS Mincho" w:cstheme="minorHAnsi"/>
          <w:b/>
          <w:sz w:val="20"/>
          <w:szCs w:val="20"/>
        </w:rPr>
      </w:pPr>
    </w:p>
    <w:p w14:paraId="25EF94BE" w14:textId="4EE8FB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64B76">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64B76">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29FB10" w14:textId="77777777" w:rsidR="00A22EDF" w:rsidRPr="0084189F" w:rsidRDefault="00A22EDF" w:rsidP="0084189F">
      <w:pPr>
        <w:spacing w:after="0" w:line="240" w:lineRule="auto"/>
        <w:rPr>
          <w:rFonts w:eastAsia="MS Mincho" w:cstheme="minorHAnsi"/>
          <w:sz w:val="20"/>
          <w:szCs w:val="20"/>
        </w:rPr>
      </w:pPr>
    </w:p>
    <w:p w14:paraId="2C917DF0" w14:textId="3A981074" w:rsidR="00CA786C" w:rsidRDefault="00CA786C" w:rsidP="0084189F">
      <w:pPr>
        <w:spacing w:after="0" w:line="240" w:lineRule="auto"/>
        <w:rPr>
          <w:rFonts w:eastAsia="MS Mincho" w:cstheme="minorHAnsi"/>
          <w:sz w:val="20"/>
          <w:szCs w:val="20"/>
        </w:rPr>
      </w:pPr>
    </w:p>
    <w:p w14:paraId="64993408" w14:textId="77777777" w:rsidR="004873FB" w:rsidRDefault="004873FB" w:rsidP="0084189F">
      <w:pPr>
        <w:spacing w:after="0" w:line="240" w:lineRule="auto"/>
        <w:rPr>
          <w:rFonts w:eastAsia="MS Mincho" w:cstheme="minorHAnsi"/>
          <w:sz w:val="20"/>
          <w:szCs w:val="20"/>
        </w:rPr>
      </w:pPr>
    </w:p>
    <w:p w14:paraId="646DFA8F" w14:textId="77777777" w:rsidR="004873FB" w:rsidRDefault="004873FB" w:rsidP="0084189F">
      <w:pPr>
        <w:spacing w:after="0" w:line="240" w:lineRule="auto"/>
        <w:rPr>
          <w:rFonts w:eastAsia="MS Mincho" w:cstheme="minorHAnsi"/>
          <w:sz w:val="20"/>
          <w:szCs w:val="20"/>
        </w:rPr>
      </w:pPr>
    </w:p>
    <w:p w14:paraId="6A32301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226CC585" w14:textId="77777777" w:rsidR="00D2408E" w:rsidRPr="00B35353" w:rsidRDefault="00D2408E" w:rsidP="00B35353">
      <w:pPr>
        <w:rPr>
          <w:sz w:val="20"/>
          <w:szCs w:val="20"/>
        </w:rPr>
      </w:pPr>
    </w:p>
    <w:p w14:paraId="41E231E5" w14:textId="77777777" w:rsidR="00170A79" w:rsidRDefault="00170A79" w:rsidP="00427C51">
      <w:pPr>
        <w:pStyle w:val="Heading2"/>
      </w:pPr>
      <w:bookmarkStart w:id="431" w:name="_Toc201670706"/>
      <w:r>
        <w:t>CONTRACT-SPECIFIC DEFINITIONS</w:t>
      </w:r>
      <w:bookmarkEnd w:id="431"/>
    </w:p>
    <w:p w14:paraId="1DA0E8F9" w14:textId="77777777" w:rsidR="00B4070B" w:rsidRDefault="00B4070B" w:rsidP="0084189F">
      <w:pPr>
        <w:spacing w:after="0" w:line="240" w:lineRule="auto"/>
        <w:rPr>
          <w:highlight w:val="green"/>
        </w:rPr>
        <w:sectPr w:rsidR="00B4070B"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pPr>
    </w:p>
    <w:p w14:paraId="41165693" w14:textId="29933FFC" w:rsidR="007C2018" w:rsidRDefault="00C1167A" w:rsidP="00720A57">
      <w:pPr>
        <w:spacing w:after="0" w:line="240" w:lineRule="auto"/>
        <w:jc w:val="both"/>
        <w:rPr>
          <w:rFonts w:cs="Arial"/>
          <w:sz w:val="20"/>
          <w:szCs w:val="20"/>
        </w:rPr>
      </w:pPr>
      <w:r w:rsidRPr="00E81136">
        <w:rPr>
          <w:rFonts w:cs="Arial"/>
          <w:b/>
          <w:sz w:val="20"/>
          <w:szCs w:val="20"/>
        </w:rPr>
        <w:t>Assessment and Treatment Center</w:t>
      </w:r>
      <w:r w:rsidRPr="00E81136">
        <w:rPr>
          <w:rFonts w:cs="Arial"/>
          <w:sz w:val="20"/>
          <w:szCs w:val="20"/>
        </w:rPr>
        <w:t xml:space="preserve"> </w:t>
      </w:r>
      <w:r w:rsidRPr="00E81136">
        <w:rPr>
          <w:rFonts w:eastAsia="MS Mincho"/>
          <w:sz w:val="20"/>
          <w:szCs w:val="20"/>
        </w:rPr>
        <w:t>–</w:t>
      </w:r>
      <w:r w:rsidRPr="00E81136">
        <w:rPr>
          <w:rFonts w:cs="Arial"/>
          <w:sz w:val="20"/>
          <w:szCs w:val="20"/>
        </w:rPr>
        <w:t xml:space="preserve"> A community based assessment and treatment facility where therapeutic interventions occur and from where </w:t>
      </w:r>
      <w:r w:rsidR="00373652">
        <w:rPr>
          <w:rFonts w:cs="Arial"/>
          <w:sz w:val="20"/>
          <w:szCs w:val="20"/>
        </w:rPr>
        <w:t>O</w:t>
      </w:r>
      <w:r w:rsidRPr="00E81136">
        <w:rPr>
          <w:rFonts w:cs="Arial"/>
          <w:sz w:val="20"/>
          <w:szCs w:val="20"/>
        </w:rPr>
        <w:t xml:space="preserve">ffenders are transitioned to a </w:t>
      </w:r>
      <w:r w:rsidR="001E40E9">
        <w:rPr>
          <w:rFonts w:cs="Arial"/>
          <w:sz w:val="20"/>
          <w:szCs w:val="20"/>
        </w:rPr>
        <w:t>R</w:t>
      </w:r>
      <w:r w:rsidRPr="00E81136">
        <w:rPr>
          <w:rFonts w:cs="Arial"/>
          <w:sz w:val="20"/>
          <w:szCs w:val="20"/>
        </w:rPr>
        <w:t xml:space="preserve">esidential </w:t>
      </w:r>
      <w:r w:rsidR="001E40E9">
        <w:rPr>
          <w:rFonts w:cs="Arial"/>
          <w:sz w:val="20"/>
          <w:szCs w:val="20"/>
        </w:rPr>
        <w:t>C</w:t>
      </w:r>
      <w:r w:rsidRPr="00E81136">
        <w:rPr>
          <w:rFonts w:cs="Arial"/>
          <w:sz w:val="20"/>
          <w:szCs w:val="20"/>
        </w:rPr>
        <w:t xml:space="preserve">ommunity </w:t>
      </w:r>
      <w:r w:rsidR="001E40E9">
        <w:rPr>
          <w:rFonts w:cs="Arial"/>
          <w:sz w:val="20"/>
          <w:szCs w:val="20"/>
        </w:rPr>
        <w:t>R</w:t>
      </w:r>
      <w:r w:rsidR="00E3247B">
        <w:rPr>
          <w:rFonts w:cs="Arial"/>
          <w:sz w:val="20"/>
          <w:szCs w:val="20"/>
        </w:rPr>
        <w:t>eintegration</w:t>
      </w:r>
      <w:r w:rsidRPr="00E81136">
        <w:rPr>
          <w:rFonts w:cs="Arial"/>
          <w:sz w:val="20"/>
          <w:szCs w:val="20"/>
        </w:rPr>
        <w:t xml:space="preserve"> </w:t>
      </w:r>
      <w:r w:rsidR="001E40E9">
        <w:rPr>
          <w:rFonts w:cs="Arial"/>
          <w:sz w:val="20"/>
          <w:szCs w:val="20"/>
        </w:rPr>
        <w:t>P</w:t>
      </w:r>
      <w:r w:rsidRPr="00E81136">
        <w:rPr>
          <w:rFonts w:cs="Arial"/>
          <w:sz w:val="20"/>
          <w:szCs w:val="20"/>
        </w:rPr>
        <w:t>rogram.</w:t>
      </w:r>
    </w:p>
    <w:p w14:paraId="11040F23" w14:textId="77777777" w:rsidR="00C1167A" w:rsidRDefault="00C1167A" w:rsidP="00720A57">
      <w:pPr>
        <w:spacing w:after="0" w:line="240" w:lineRule="auto"/>
        <w:jc w:val="both"/>
        <w:rPr>
          <w:rFonts w:cs="Arial"/>
          <w:sz w:val="20"/>
          <w:szCs w:val="20"/>
        </w:rPr>
      </w:pPr>
    </w:p>
    <w:p w14:paraId="63C55B00" w14:textId="4D060A65" w:rsidR="00C1167A" w:rsidRDefault="00C1167A" w:rsidP="00720A57">
      <w:pPr>
        <w:spacing w:after="0" w:line="240" w:lineRule="auto"/>
        <w:jc w:val="both"/>
        <w:rPr>
          <w:rFonts w:cs="Arial"/>
          <w:sz w:val="20"/>
          <w:szCs w:val="20"/>
        </w:rPr>
      </w:pPr>
      <w:bookmarkStart w:id="432" w:name="_Toc519303451"/>
      <w:bookmarkStart w:id="433" w:name="_Toc519322243"/>
      <w:bookmarkStart w:id="434" w:name="_Toc519322394"/>
      <w:r w:rsidRPr="00E81136">
        <w:rPr>
          <w:rFonts w:cs="Arial"/>
          <w:b/>
          <w:sz w:val="20"/>
          <w:szCs w:val="20"/>
        </w:rPr>
        <w:t>Benefit Hours</w:t>
      </w:r>
      <w:r w:rsidRPr="00E81136">
        <w:rPr>
          <w:rFonts w:cs="Arial"/>
          <w:sz w:val="20"/>
          <w:szCs w:val="20"/>
        </w:rPr>
        <w:t xml:space="preserve"> </w:t>
      </w:r>
      <w:r w:rsidRPr="00E81136">
        <w:rPr>
          <w:rFonts w:eastAsia="MS Mincho"/>
          <w:sz w:val="20"/>
          <w:szCs w:val="20"/>
        </w:rPr>
        <w:t>–</w:t>
      </w:r>
      <w:r w:rsidRPr="00E81136">
        <w:rPr>
          <w:rFonts w:cs="Arial"/>
          <w:sz w:val="20"/>
          <w:szCs w:val="20"/>
        </w:rPr>
        <w:t xml:space="preserve"> </w:t>
      </w:r>
      <w:bookmarkEnd w:id="432"/>
      <w:bookmarkEnd w:id="433"/>
      <w:bookmarkEnd w:id="434"/>
      <w:r w:rsidRPr="00E81136">
        <w:rPr>
          <w:rFonts w:cs="Arial"/>
          <w:sz w:val="20"/>
          <w:szCs w:val="20"/>
        </w:rPr>
        <w:t xml:space="preserve">Provided by a Contractor to certain of its </w:t>
      </w:r>
      <w:r w:rsidR="005D33CE">
        <w:rPr>
          <w:rFonts w:cs="Arial"/>
          <w:sz w:val="20"/>
          <w:szCs w:val="20"/>
        </w:rPr>
        <w:t>p</w:t>
      </w:r>
      <w:r w:rsidRPr="00E81136">
        <w:rPr>
          <w:rFonts w:cs="Arial"/>
          <w:sz w:val="20"/>
          <w:szCs w:val="20"/>
        </w:rPr>
        <w:t>ersonnel, these hours include paid holidays, vacation time, personal time, and sick leave time.</w:t>
      </w:r>
    </w:p>
    <w:p w14:paraId="2540EC10" w14:textId="77777777" w:rsidR="00931342" w:rsidRDefault="00931342" w:rsidP="00720A57">
      <w:pPr>
        <w:spacing w:after="0" w:line="240" w:lineRule="auto"/>
        <w:jc w:val="both"/>
        <w:rPr>
          <w:rFonts w:cs="Arial"/>
          <w:sz w:val="20"/>
          <w:szCs w:val="20"/>
        </w:rPr>
      </w:pPr>
    </w:p>
    <w:p w14:paraId="46ACEC37" w14:textId="77777777" w:rsidR="00931342" w:rsidRPr="00E214C1" w:rsidRDefault="00931342" w:rsidP="00720A57">
      <w:pPr>
        <w:spacing w:after="0" w:line="240" w:lineRule="auto"/>
        <w:jc w:val="both"/>
        <w:rPr>
          <w:rFonts w:cs="Arial"/>
          <w:b/>
          <w:sz w:val="20"/>
          <w:szCs w:val="20"/>
        </w:rPr>
      </w:pPr>
      <w:r>
        <w:rPr>
          <w:rFonts w:cs="Arial"/>
          <w:b/>
          <w:sz w:val="20"/>
          <w:szCs w:val="20"/>
        </w:rPr>
        <w:t xml:space="preserve">Bilingual Personnel - </w:t>
      </w:r>
      <w:r w:rsidRPr="00E81136">
        <w:rPr>
          <w:rFonts w:cs="Arial"/>
          <w:sz w:val="20"/>
          <w:szCs w:val="20"/>
        </w:rPr>
        <w:t>Persons employed by the Contractor or any subcontractor</w:t>
      </w:r>
      <w:r>
        <w:rPr>
          <w:rFonts w:cs="Arial"/>
          <w:sz w:val="20"/>
          <w:szCs w:val="20"/>
        </w:rPr>
        <w:t xml:space="preserve"> who are able to use both English and Spanish with equal fluency.</w:t>
      </w:r>
    </w:p>
    <w:p w14:paraId="72EEE1FA" w14:textId="77777777" w:rsidR="00C1167A" w:rsidRDefault="00C1167A" w:rsidP="00720A57">
      <w:pPr>
        <w:spacing w:after="0" w:line="240" w:lineRule="auto"/>
        <w:jc w:val="both"/>
        <w:rPr>
          <w:rFonts w:cs="Arial"/>
          <w:sz w:val="20"/>
          <w:szCs w:val="20"/>
        </w:rPr>
      </w:pPr>
    </w:p>
    <w:p w14:paraId="51603885" w14:textId="6FC2521B" w:rsidR="00C1167A" w:rsidRDefault="00C1167A" w:rsidP="00720A57">
      <w:pPr>
        <w:jc w:val="both"/>
        <w:rPr>
          <w:rFonts w:cs="Arial"/>
          <w:sz w:val="20"/>
          <w:szCs w:val="20"/>
        </w:rPr>
      </w:pPr>
      <w:r w:rsidRPr="00E81136">
        <w:rPr>
          <w:rFonts w:cs="Arial"/>
          <w:b/>
          <w:sz w:val="20"/>
          <w:szCs w:val="20"/>
        </w:rPr>
        <w:t>Clinical File</w:t>
      </w:r>
      <w:r w:rsidRPr="00E81136">
        <w:rPr>
          <w:rFonts w:cs="Arial"/>
          <w:sz w:val="20"/>
          <w:szCs w:val="20"/>
        </w:rPr>
        <w:t xml:space="preserve"> – For each </w:t>
      </w:r>
      <w:r w:rsidR="009002D0">
        <w:rPr>
          <w:rFonts w:cs="Arial"/>
          <w:sz w:val="20"/>
          <w:szCs w:val="20"/>
        </w:rPr>
        <w:t>P</w:t>
      </w:r>
      <w:r w:rsidRPr="00E81136">
        <w:rPr>
          <w:rFonts w:cs="Arial"/>
          <w:sz w:val="20"/>
          <w:szCs w:val="20"/>
        </w:rPr>
        <w:t xml:space="preserve">rogram </w:t>
      </w:r>
      <w:r w:rsidR="009002D0">
        <w:rPr>
          <w:rFonts w:cs="Arial"/>
          <w:sz w:val="20"/>
          <w:szCs w:val="20"/>
        </w:rPr>
        <w:t>P</w:t>
      </w:r>
      <w:r w:rsidRPr="00E81136">
        <w:rPr>
          <w:rFonts w:cs="Arial"/>
          <w:sz w:val="20"/>
          <w:szCs w:val="20"/>
        </w:rPr>
        <w:t xml:space="preserve">articipant </w:t>
      </w:r>
      <w:r w:rsidR="00651716">
        <w:rPr>
          <w:rFonts w:cs="Arial"/>
          <w:sz w:val="20"/>
          <w:szCs w:val="20"/>
        </w:rPr>
        <w:t>O</w:t>
      </w:r>
      <w:r w:rsidRPr="00E81136">
        <w:rPr>
          <w:rFonts w:cs="Arial"/>
          <w:sz w:val="20"/>
          <w:szCs w:val="20"/>
        </w:rPr>
        <w:t>ffender, a file of clinical documentation that is maintained by staff and certified by clinical supervision.  It includes, but is not limited to, assessments, service documentation, progress measures, clinical notations, and other relevant treatment participation data.</w:t>
      </w:r>
    </w:p>
    <w:p w14:paraId="7365142A" w14:textId="77777777" w:rsidR="008242B6" w:rsidRPr="00781916" w:rsidRDefault="008242B6" w:rsidP="00720A57">
      <w:pPr>
        <w:jc w:val="both"/>
        <w:rPr>
          <w:rFonts w:cs="Arial"/>
          <w:sz w:val="20"/>
          <w:szCs w:val="20"/>
        </w:rPr>
      </w:pPr>
      <w:r>
        <w:rPr>
          <w:rFonts w:cs="Arial"/>
          <w:b/>
          <w:sz w:val="20"/>
          <w:szCs w:val="20"/>
        </w:rPr>
        <w:t>Close Custody</w:t>
      </w:r>
      <w:r w:rsidR="00781916">
        <w:rPr>
          <w:rFonts w:cs="Arial"/>
          <w:b/>
          <w:sz w:val="20"/>
          <w:szCs w:val="20"/>
        </w:rPr>
        <w:t xml:space="preserve"> Unit </w:t>
      </w:r>
      <w:r w:rsidR="00781916">
        <w:rPr>
          <w:rFonts w:cs="Arial"/>
          <w:sz w:val="20"/>
          <w:szCs w:val="20"/>
        </w:rPr>
        <w:t xml:space="preserve">- </w:t>
      </w:r>
      <w:r w:rsidR="00781916" w:rsidRPr="00E214C1">
        <w:rPr>
          <w:rFonts w:cstheme="minorHAnsi"/>
          <w:sz w:val="20"/>
          <w:szCs w:val="20"/>
        </w:rPr>
        <w:t>an area within a correctional facility designated for assigning incarcerated pe</w:t>
      </w:r>
      <w:r w:rsidR="00781916" w:rsidRPr="00781916">
        <w:rPr>
          <w:rFonts w:cstheme="minorHAnsi"/>
          <w:sz w:val="20"/>
          <w:szCs w:val="20"/>
        </w:rPr>
        <w:t xml:space="preserve">rsons who are removed from the </w:t>
      </w:r>
      <w:r w:rsidR="00781916">
        <w:rPr>
          <w:rFonts w:cstheme="minorHAnsi"/>
          <w:sz w:val="20"/>
          <w:szCs w:val="20"/>
        </w:rPr>
        <w:t>G</w:t>
      </w:r>
      <w:r w:rsidR="00781916" w:rsidRPr="00781916">
        <w:rPr>
          <w:rFonts w:cstheme="minorHAnsi"/>
          <w:sz w:val="20"/>
          <w:szCs w:val="20"/>
        </w:rPr>
        <w:t xml:space="preserve">eneral </w:t>
      </w:r>
      <w:r w:rsidR="00781916">
        <w:rPr>
          <w:rFonts w:cstheme="minorHAnsi"/>
          <w:sz w:val="20"/>
          <w:szCs w:val="20"/>
        </w:rPr>
        <w:t>P</w:t>
      </w:r>
      <w:r w:rsidR="00781916" w:rsidRPr="00E214C1">
        <w:rPr>
          <w:rFonts w:cstheme="minorHAnsi"/>
          <w:sz w:val="20"/>
          <w:szCs w:val="20"/>
        </w:rPr>
        <w:t>opulation for disciplinary or administrative reasons.</w:t>
      </w:r>
    </w:p>
    <w:p w14:paraId="07C384E6" w14:textId="77777777" w:rsidR="00C1167A" w:rsidRDefault="00C1167A" w:rsidP="00720A57">
      <w:pPr>
        <w:jc w:val="both"/>
        <w:rPr>
          <w:rFonts w:cs="Arial"/>
          <w:sz w:val="20"/>
          <w:szCs w:val="20"/>
        </w:rPr>
      </w:pPr>
      <w:r w:rsidRPr="00E81136">
        <w:rPr>
          <w:rFonts w:cs="Arial"/>
          <w:b/>
          <w:sz w:val="20"/>
          <w:szCs w:val="20"/>
        </w:rPr>
        <w:t>Commissioner</w:t>
      </w:r>
      <w:r w:rsidRPr="00E81136">
        <w:rPr>
          <w:rFonts w:cs="Arial"/>
          <w:sz w:val="20"/>
          <w:szCs w:val="20"/>
        </w:rPr>
        <w:t xml:space="preserve"> – The Chief Executive Officer of </w:t>
      </w:r>
      <w:proofErr w:type="gramStart"/>
      <w:r w:rsidRPr="00E81136">
        <w:rPr>
          <w:rFonts w:cs="Arial"/>
          <w:sz w:val="20"/>
          <w:szCs w:val="20"/>
        </w:rPr>
        <w:t xml:space="preserve">the </w:t>
      </w:r>
      <w:r w:rsidR="007B7198">
        <w:rPr>
          <w:rFonts w:cs="Arial"/>
          <w:sz w:val="20"/>
          <w:szCs w:val="20"/>
        </w:rPr>
        <w:t xml:space="preserve"> </w:t>
      </w:r>
      <w:r w:rsidRPr="00E81136">
        <w:rPr>
          <w:rFonts w:cs="Arial"/>
          <w:sz w:val="20"/>
          <w:szCs w:val="20"/>
        </w:rPr>
        <w:t>Department</w:t>
      </w:r>
      <w:proofErr w:type="gramEnd"/>
      <w:r w:rsidRPr="00E81136">
        <w:rPr>
          <w:rFonts w:cs="Arial"/>
          <w:sz w:val="20"/>
          <w:szCs w:val="20"/>
        </w:rPr>
        <w:t xml:space="preserve"> of Corrections (DOC).</w:t>
      </w:r>
    </w:p>
    <w:p w14:paraId="72CE25EC" w14:textId="77777777" w:rsidR="00C1167A" w:rsidRDefault="00C1167A" w:rsidP="00720A57">
      <w:pPr>
        <w:jc w:val="both"/>
        <w:rPr>
          <w:rFonts w:cs="Arial"/>
          <w:sz w:val="20"/>
          <w:szCs w:val="20"/>
        </w:rPr>
      </w:pPr>
      <w:r w:rsidRPr="00E81136">
        <w:rPr>
          <w:rFonts w:cs="Arial"/>
          <w:b/>
          <w:sz w:val="20"/>
          <w:szCs w:val="20"/>
        </w:rPr>
        <w:t>Community Standards of Care</w:t>
      </w:r>
      <w:r w:rsidRPr="00E81136">
        <w:rPr>
          <w:rFonts w:cs="Arial"/>
          <w:sz w:val="20"/>
          <w:szCs w:val="20"/>
        </w:rPr>
        <w:t xml:space="preserve"> – The professionally recognized standards for the prevention, diagnosis, or treatment of any recognized health care condition, generally established via publications of the State Department of Health, the federal Department of Health and Human Services (and its various components such as the Centers for Disease Control and Prevention and the U.S. Public Health Service), and relevant professional organizations.</w:t>
      </w:r>
    </w:p>
    <w:p w14:paraId="6991BBAE" w14:textId="0B56947E" w:rsidR="00C1167A" w:rsidRDefault="00C1167A" w:rsidP="00720A57">
      <w:pPr>
        <w:jc w:val="both"/>
        <w:rPr>
          <w:rFonts w:cs="Arial"/>
          <w:sz w:val="20"/>
          <w:szCs w:val="20"/>
        </w:rPr>
      </w:pPr>
      <w:r w:rsidRPr="00E81136">
        <w:rPr>
          <w:rFonts w:cs="Arial"/>
          <w:b/>
          <w:sz w:val="20"/>
          <w:szCs w:val="20"/>
        </w:rPr>
        <w:t xml:space="preserve">Community Corrections </w:t>
      </w:r>
      <w:r w:rsidRPr="00E81136">
        <w:rPr>
          <w:rFonts w:cs="Arial"/>
          <w:sz w:val="20"/>
          <w:szCs w:val="20"/>
        </w:rPr>
        <w:t xml:space="preserve">– Refers to Assessment and Treatment Centers or </w:t>
      </w:r>
      <w:r w:rsidR="00CE630A">
        <w:rPr>
          <w:rFonts w:cs="Arial"/>
          <w:sz w:val="20"/>
          <w:szCs w:val="20"/>
        </w:rPr>
        <w:t>H</w:t>
      </w:r>
      <w:r w:rsidRPr="00E81136">
        <w:rPr>
          <w:rFonts w:cs="Arial"/>
          <w:sz w:val="20"/>
          <w:szCs w:val="20"/>
        </w:rPr>
        <w:t xml:space="preserve">alfway </w:t>
      </w:r>
      <w:r w:rsidR="00CE630A">
        <w:rPr>
          <w:rFonts w:cs="Arial"/>
          <w:sz w:val="20"/>
          <w:szCs w:val="20"/>
        </w:rPr>
        <w:t>H</w:t>
      </w:r>
      <w:r w:rsidRPr="00E81136">
        <w:rPr>
          <w:rFonts w:cs="Arial"/>
          <w:sz w:val="20"/>
          <w:szCs w:val="20"/>
        </w:rPr>
        <w:t>ouses.</w:t>
      </w:r>
    </w:p>
    <w:p w14:paraId="16D9E040" w14:textId="07D2D067" w:rsidR="00E7311D" w:rsidRDefault="00E7311D" w:rsidP="00720A57">
      <w:pPr>
        <w:jc w:val="both"/>
        <w:rPr>
          <w:rFonts w:cs="Arial"/>
          <w:sz w:val="20"/>
          <w:szCs w:val="20"/>
        </w:rPr>
      </w:pPr>
      <w:r w:rsidRPr="00E81136">
        <w:rPr>
          <w:rFonts w:cs="Arial"/>
          <w:b/>
          <w:sz w:val="20"/>
          <w:szCs w:val="20"/>
        </w:rPr>
        <w:t>Community Custody Status</w:t>
      </w:r>
      <w:r>
        <w:rPr>
          <w:rFonts w:cs="Arial"/>
          <w:sz w:val="20"/>
          <w:szCs w:val="20"/>
        </w:rPr>
        <w:t xml:space="preserve"> - </w:t>
      </w:r>
      <w:r w:rsidRPr="00E7311D">
        <w:rPr>
          <w:rFonts w:cs="Arial"/>
          <w:sz w:val="20"/>
          <w:szCs w:val="20"/>
        </w:rPr>
        <w:t>Inmates must be classified as "</w:t>
      </w:r>
      <w:r w:rsidR="003B7802">
        <w:rPr>
          <w:rFonts w:cs="Arial"/>
          <w:sz w:val="20"/>
          <w:szCs w:val="20"/>
        </w:rPr>
        <w:t>C</w:t>
      </w:r>
      <w:r w:rsidRPr="00E7311D">
        <w:rPr>
          <w:rFonts w:cs="Arial"/>
          <w:sz w:val="20"/>
          <w:szCs w:val="20"/>
        </w:rPr>
        <w:t xml:space="preserve">ommunity </w:t>
      </w:r>
      <w:r w:rsidR="003B7802">
        <w:rPr>
          <w:rFonts w:cs="Arial"/>
          <w:sz w:val="20"/>
          <w:szCs w:val="20"/>
        </w:rPr>
        <w:t>C</w:t>
      </w:r>
      <w:r w:rsidRPr="00E7311D">
        <w:rPr>
          <w:rFonts w:cs="Arial"/>
          <w:sz w:val="20"/>
          <w:szCs w:val="20"/>
        </w:rPr>
        <w:t xml:space="preserve">ustody </w:t>
      </w:r>
      <w:r w:rsidR="003B7802">
        <w:rPr>
          <w:rFonts w:cs="Arial"/>
          <w:sz w:val="20"/>
          <w:szCs w:val="20"/>
        </w:rPr>
        <w:t>S</w:t>
      </w:r>
      <w:r w:rsidRPr="00E7311D">
        <w:rPr>
          <w:rFonts w:cs="Arial"/>
          <w:sz w:val="20"/>
          <w:szCs w:val="20"/>
        </w:rPr>
        <w:t xml:space="preserve">tatus" in order to participate in residential community programs (see N.J.A.C. 10A:20). Community </w:t>
      </w:r>
      <w:r w:rsidR="003B7802">
        <w:rPr>
          <w:rFonts w:cs="Arial"/>
          <w:sz w:val="20"/>
          <w:szCs w:val="20"/>
        </w:rPr>
        <w:t>C</w:t>
      </w:r>
      <w:r w:rsidRPr="00E7311D">
        <w:rPr>
          <w:rFonts w:cs="Arial"/>
          <w:sz w:val="20"/>
          <w:szCs w:val="20"/>
        </w:rPr>
        <w:t xml:space="preserve">ustody </w:t>
      </w:r>
      <w:r w:rsidR="003B7802">
        <w:rPr>
          <w:rFonts w:cs="Arial"/>
          <w:sz w:val="20"/>
          <w:szCs w:val="20"/>
        </w:rPr>
        <w:t>S</w:t>
      </w:r>
      <w:r w:rsidRPr="00E7311D">
        <w:rPr>
          <w:rFonts w:cs="Arial"/>
          <w:sz w:val="20"/>
          <w:szCs w:val="20"/>
        </w:rPr>
        <w:t xml:space="preserve">tatus may require periodic supervision in the community as appropriate to circumstances of work or activities. Full </w:t>
      </w:r>
      <w:r w:rsidR="003B7802">
        <w:rPr>
          <w:rFonts w:cs="Arial"/>
          <w:sz w:val="20"/>
          <w:szCs w:val="20"/>
        </w:rPr>
        <w:t>M</w:t>
      </w:r>
      <w:r w:rsidRPr="00E7311D">
        <w:rPr>
          <w:rFonts w:cs="Arial"/>
          <w:sz w:val="20"/>
          <w:szCs w:val="20"/>
        </w:rPr>
        <w:t xml:space="preserve">inimum </w:t>
      </w:r>
      <w:r w:rsidR="003B7802">
        <w:rPr>
          <w:rFonts w:cs="Arial"/>
          <w:sz w:val="20"/>
          <w:szCs w:val="20"/>
        </w:rPr>
        <w:t>C</w:t>
      </w:r>
      <w:r w:rsidRPr="00E7311D">
        <w:rPr>
          <w:rFonts w:cs="Arial"/>
          <w:sz w:val="20"/>
          <w:szCs w:val="20"/>
        </w:rPr>
        <w:t xml:space="preserve">ustody </w:t>
      </w:r>
      <w:r w:rsidR="003B7802">
        <w:rPr>
          <w:rFonts w:cs="Arial"/>
          <w:sz w:val="20"/>
          <w:szCs w:val="20"/>
        </w:rPr>
        <w:t>S</w:t>
      </w:r>
      <w:r w:rsidRPr="00E7311D">
        <w:rPr>
          <w:rFonts w:cs="Arial"/>
          <w:sz w:val="20"/>
          <w:szCs w:val="20"/>
        </w:rPr>
        <w:t xml:space="preserve">tatus is a prerequisite to obtaining </w:t>
      </w:r>
      <w:r w:rsidR="003B7802">
        <w:rPr>
          <w:rFonts w:cs="Arial"/>
          <w:sz w:val="20"/>
          <w:szCs w:val="20"/>
        </w:rPr>
        <w:t>C</w:t>
      </w:r>
      <w:r w:rsidRPr="00E7311D">
        <w:rPr>
          <w:rFonts w:cs="Arial"/>
          <w:sz w:val="20"/>
          <w:szCs w:val="20"/>
        </w:rPr>
        <w:t xml:space="preserve">ommunity </w:t>
      </w:r>
      <w:r w:rsidR="003B7802">
        <w:rPr>
          <w:rFonts w:cs="Arial"/>
          <w:sz w:val="20"/>
          <w:szCs w:val="20"/>
        </w:rPr>
        <w:t>C</w:t>
      </w:r>
      <w:r w:rsidRPr="00E7311D">
        <w:rPr>
          <w:rFonts w:cs="Arial"/>
          <w:sz w:val="20"/>
          <w:szCs w:val="20"/>
        </w:rPr>
        <w:t xml:space="preserve">ustody </w:t>
      </w:r>
      <w:r w:rsidR="003B7802">
        <w:rPr>
          <w:rFonts w:cs="Arial"/>
          <w:sz w:val="20"/>
          <w:szCs w:val="20"/>
        </w:rPr>
        <w:t>S</w:t>
      </w:r>
      <w:r w:rsidRPr="00E7311D">
        <w:rPr>
          <w:rFonts w:cs="Arial"/>
          <w:sz w:val="20"/>
          <w:szCs w:val="20"/>
        </w:rPr>
        <w:t>tatus.</w:t>
      </w:r>
    </w:p>
    <w:p w14:paraId="2C7215F6" w14:textId="16B3D035" w:rsidR="00C831BA" w:rsidRDefault="00C831BA" w:rsidP="00C831BA">
      <w:pPr>
        <w:spacing w:after="0" w:line="240" w:lineRule="auto"/>
        <w:jc w:val="both"/>
        <w:rPr>
          <w:rFonts w:eastAsia="MS Mincho" w:cstheme="minorHAnsi"/>
          <w:sz w:val="20"/>
          <w:szCs w:val="20"/>
        </w:rPr>
      </w:pPr>
    </w:p>
    <w:p w14:paraId="2FC13B36" w14:textId="77777777" w:rsidR="00C831BA" w:rsidRDefault="00C831BA" w:rsidP="00534C24">
      <w:pPr>
        <w:spacing w:after="0" w:line="240" w:lineRule="auto"/>
        <w:jc w:val="both"/>
        <w:rPr>
          <w:rFonts w:cs="Arial"/>
          <w:sz w:val="20"/>
          <w:szCs w:val="20"/>
        </w:rPr>
      </w:pPr>
    </w:p>
    <w:p w14:paraId="23094CFA" w14:textId="6008D1C0" w:rsidR="00C1167A" w:rsidRDefault="00C1167A" w:rsidP="00720A57">
      <w:pPr>
        <w:jc w:val="both"/>
        <w:rPr>
          <w:rFonts w:cs="Arial"/>
          <w:sz w:val="20"/>
          <w:szCs w:val="20"/>
        </w:rPr>
      </w:pPr>
      <w:r w:rsidRPr="00E81136">
        <w:rPr>
          <w:rFonts w:cs="Arial"/>
          <w:b/>
          <w:sz w:val="20"/>
          <w:szCs w:val="20"/>
        </w:rPr>
        <w:lastRenderedPageBreak/>
        <w:t>Continuum of Care</w:t>
      </w:r>
      <w:r w:rsidRPr="00E81136">
        <w:rPr>
          <w:rFonts w:cs="Arial"/>
          <w:sz w:val="20"/>
          <w:szCs w:val="20"/>
        </w:rPr>
        <w:t xml:space="preserve"> – Continuous </w:t>
      </w:r>
      <w:r w:rsidR="000F564B">
        <w:rPr>
          <w:rFonts w:cs="Arial"/>
          <w:sz w:val="20"/>
          <w:szCs w:val="20"/>
        </w:rPr>
        <w:t>S</w:t>
      </w:r>
      <w:r w:rsidRPr="00E81136">
        <w:rPr>
          <w:rFonts w:cs="Arial"/>
          <w:sz w:val="20"/>
          <w:szCs w:val="20"/>
        </w:rPr>
        <w:t xml:space="preserve">ubstance </w:t>
      </w:r>
      <w:r w:rsidR="000F564B">
        <w:rPr>
          <w:rFonts w:cs="Arial"/>
          <w:sz w:val="20"/>
          <w:szCs w:val="20"/>
        </w:rPr>
        <w:t>U</w:t>
      </w:r>
      <w:r w:rsidRPr="00E81136">
        <w:rPr>
          <w:rFonts w:cs="Arial"/>
          <w:sz w:val="20"/>
          <w:szCs w:val="20"/>
        </w:rPr>
        <w:t xml:space="preserve">se </w:t>
      </w:r>
      <w:r w:rsidR="000F564B">
        <w:rPr>
          <w:rFonts w:cs="Arial"/>
          <w:sz w:val="20"/>
          <w:szCs w:val="20"/>
        </w:rPr>
        <w:t>D</w:t>
      </w:r>
      <w:r w:rsidRPr="00E81136">
        <w:rPr>
          <w:rFonts w:cs="Arial"/>
          <w:sz w:val="20"/>
          <w:szCs w:val="20"/>
        </w:rPr>
        <w:t xml:space="preserve">isorder (SUD) programming to address the needs of the </w:t>
      </w:r>
      <w:r w:rsidR="007979DA">
        <w:rPr>
          <w:rFonts w:cs="Arial"/>
          <w:sz w:val="20"/>
          <w:szCs w:val="20"/>
        </w:rPr>
        <w:t>O</w:t>
      </w:r>
      <w:r w:rsidRPr="00E81136">
        <w:rPr>
          <w:rFonts w:cs="Arial"/>
          <w:sz w:val="20"/>
          <w:szCs w:val="20"/>
        </w:rPr>
        <w:t xml:space="preserve">ffender population with a </w:t>
      </w:r>
      <w:r w:rsidR="000F564B">
        <w:rPr>
          <w:rFonts w:cs="Arial"/>
          <w:sz w:val="20"/>
          <w:szCs w:val="20"/>
        </w:rPr>
        <w:t>S</w:t>
      </w:r>
      <w:r w:rsidRPr="00E81136">
        <w:rPr>
          <w:rFonts w:cs="Arial"/>
          <w:sz w:val="20"/>
          <w:szCs w:val="20"/>
        </w:rPr>
        <w:t xml:space="preserve">ubstance </w:t>
      </w:r>
      <w:r w:rsidR="000F564B">
        <w:rPr>
          <w:rFonts w:cs="Arial"/>
          <w:sz w:val="20"/>
          <w:szCs w:val="20"/>
        </w:rPr>
        <w:t>U</w:t>
      </w:r>
      <w:r w:rsidRPr="00E81136">
        <w:rPr>
          <w:rFonts w:cs="Arial"/>
          <w:sz w:val="20"/>
          <w:szCs w:val="20"/>
        </w:rPr>
        <w:t xml:space="preserve">se </w:t>
      </w:r>
      <w:r w:rsidR="000F564B">
        <w:rPr>
          <w:rFonts w:cs="Arial"/>
          <w:sz w:val="20"/>
          <w:szCs w:val="20"/>
        </w:rPr>
        <w:t>D</w:t>
      </w:r>
      <w:r w:rsidRPr="00E81136">
        <w:rPr>
          <w:rFonts w:cs="Arial"/>
          <w:sz w:val="20"/>
          <w:szCs w:val="20"/>
        </w:rPr>
        <w:t xml:space="preserve">isorder through the in-prison SUD </w:t>
      </w:r>
      <w:r w:rsidR="000C7301">
        <w:rPr>
          <w:rFonts w:cs="Arial"/>
          <w:sz w:val="20"/>
          <w:szCs w:val="20"/>
        </w:rPr>
        <w:t>P</w:t>
      </w:r>
      <w:r w:rsidRPr="00E81136">
        <w:rPr>
          <w:rFonts w:cs="Arial"/>
          <w:sz w:val="20"/>
          <w:szCs w:val="20"/>
        </w:rPr>
        <w:t xml:space="preserve">rogram, </w:t>
      </w:r>
      <w:r w:rsidR="0044062B">
        <w:rPr>
          <w:rFonts w:cs="Arial"/>
          <w:sz w:val="20"/>
          <w:szCs w:val="20"/>
        </w:rPr>
        <w:t>C</w:t>
      </w:r>
      <w:r w:rsidRPr="00E81136">
        <w:rPr>
          <w:rFonts w:cs="Arial"/>
          <w:sz w:val="20"/>
          <w:szCs w:val="20"/>
        </w:rPr>
        <w:t xml:space="preserve">ommunity </w:t>
      </w:r>
      <w:r w:rsidR="0044062B">
        <w:rPr>
          <w:rFonts w:cs="Arial"/>
          <w:sz w:val="20"/>
          <w:szCs w:val="20"/>
        </w:rPr>
        <w:t>C</w:t>
      </w:r>
      <w:r w:rsidRPr="00E81136">
        <w:rPr>
          <w:rFonts w:cs="Arial"/>
          <w:sz w:val="20"/>
          <w:szCs w:val="20"/>
        </w:rPr>
        <w:t xml:space="preserve">orrections (Assessment and Treatment Center and </w:t>
      </w:r>
      <w:r w:rsidR="00CE630A">
        <w:rPr>
          <w:rFonts w:cs="Arial"/>
          <w:sz w:val="20"/>
          <w:szCs w:val="20"/>
        </w:rPr>
        <w:t>H</w:t>
      </w:r>
      <w:r w:rsidRPr="00E81136">
        <w:rPr>
          <w:rFonts w:cs="Arial"/>
          <w:sz w:val="20"/>
          <w:szCs w:val="20"/>
        </w:rPr>
        <w:t xml:space="preserve">alfway </w:t>
      </w:r>
      <w:r w:rsidR="00CE630A">
        <w:rPr>
          <w:rFonts w:cs="Arial"/>
          <w:sz w:val="20"/>
          <w:szCs w:val="20"/>
        </w:rPr>
        <w:t>H</w:t>
      </w:r>
      <w:r w:rsidRPr="00E81136">
        <w:rPr>
          <w:rFonts w:cs="Arial"/>
          <w:sz w:val="20"/>
          <w:szCs w:val="20"/>
        </w:rPr>
        <w:t>ouse), and intensive parole.</w:t>
      </w:r>
    </w:p>
    <w:p w14:paraId="06906548" w14:textId="1C92E6DD" w:rsidR="00B627F5" w:rsidRPr="00534C24" w:rsidRDefault="00B627F5" w:rsidP="00720A57">
      <w:pPr>
        <w:jc w:val="both"/>
        <w:rPr>
          <w:rFonts w:ascii="Calibri" w:hAnsi="Calibri" w:cs="Calibri"/>
          <w:sz w:val="20"/>
          <w:szCs w:val="20"/>
        </w:rPr>
      </w:pPr>
      <w:r w:rsidRPr="00E81136">
        <w:rPr>
          <w:rFonts w:cs="Arial"/>
          <w:b/>
          <w:sz w:val="20"/>
          <w:szCs w:val="20"/>
        </w:rPr>
        <w:t>Contract Compliance</w:t>
      </w:r>
      <w:r w:rsidRPr="00E81136">
        <w:rPr>
          <w:rFonts w:cs="Arial"/>
          <w:sz w:val="20"/>
          <w:szCs w:val="20"/>
        </w:rPr>
        <w:t xml:space="preserve"> – A program of the SCM, designed to monitor the performance of the Contractor and provide feedback to DOC and the Contractor.</w:t>
      </w:r>
    </w:p>
    <w:p w14:paraId="6C8A39B8" w14:textId="77777777" w:rsidR="00B627F5" w:rsidRDefault="00B627F5" w:rsidP="00720A57">
      <w:pPr>
        <w:jc w:val="both"/>
        <w:rPr>
          <w:rFonts w:cs="Arial"/>
          <w:sz w:val="20"/>
          <w:szCs w:val="20"/>
        </w:rPr>
      </w:pPr>
      <w:r w:rsidRPr="00E81136">
        <w:rPr>
          <w:rFonts w:cs="Arial"/>
          <w:b/>
          <w:sz w:val="20"/>
          <w:szCs w:val="20"/>
        </w:rPr>
        <w:t>DOC</w:t>
      </w:r>
      <w:r w:rsidRPr="00E81136">
        <w:rPr>
          <w:rFonts w:cs="Arial"/>
          <w:sz w:val="20"/>
          <w:szCs w:val="20"/>
        </w:rPr>
        <w:t xml:space="preserve"> – Department of Corrections.</w:t>
      </w:r>
    </w:p>
    <w:p w14:paraId="0DD53B63" w14:textId="761F43D5" w:rsidR="00B93747" w:rsidRDefault="004259C1" w:rsidP="00534C24">
      <w:pPr>
        <w:pStyle w:val="xxmsocommenttext"/>
        <w:spacing w:after="160" w:afterAutospacing="0"/>
        <w:jc w:val="both"/>
        <w:rPr>
          <w:color w:val="000000"/>
          <w:sz w:val="20"/>
          <w:szCs w:val="20"/>
        </w:rPr>
      </w:pPr>
      <w:r w:rsidRPr="00534C24">
        <w:rPr>
          <w:b/>
          <w:sz w:val="20"/>
          <w:szCs w:val="20"/>
        </w:rPr>
        <w:t xml:space="preserve">DOC </w:t>
      </w:r>
      <w:r w:rsidR="00636029" w:rsidRPr="00534C24">
        <w:rPr>
          <w:b/>
          <w:sz w:val="20"/>
          <w:szCs w:val="20"/>
        </w:rPr>
        <w:t>Departmental Research Review Board</w:t>
      </w:r>
      <w:r w:rsidR="00636029" w:rsidRPr="00636029">
        <w:rPr>
          <w:b/>
          <w:sz w:val="20"/>
          <w:szCs w:val="20"/>
        </w:rPr>
        <w:t xml:space="preserve"> - </w:t>
      </w:r>
      <w:r w:rsidR="00636029" w:rsidRPr="00534C24">
        <w:rPr>
          <w:color w:val="000000"/>
          <w:sz w:val="20"/>
          <w:szCs w:val="20"/>
        </w:rPr>
        <w:t>the review panel established to ensure that all academic research proposals are reviewed and, if approved, shall be conducted within the constraints of all organizational unit, departmental, state and federal regulations, guidelines and requirements.</w:t>
      </w:r>
      <w:r w:rsidR="00636029" w:rsidRPr="00534C24">
        <w:rPr>
          <w:rFonts w:hint="eastAsia"/>
          <w:color w:val="000000"/>
          <w:sz w:val="20"/>
          <w:szCs w:val="20"/>
        </w:rPr>
        <w:t> </w:t>
      </w:r>
      <w:r w:rsidR="00636029" w:rsidRPr="00534C24">
        <w:rPr>
          <w:color w:val="000000"/>
          <w:sz w:val="20"/>
          <w:szCs w:val="20"/>
        </w:rPr>
        <w:t xml:space="preserve"> At the completion of the DRRB review, the DRRB shall ensure that all recommendations to approve or disapprove academic research requests be presented to the Commissioner and other executive staff for final review and determination of approval or disapproval prior to official notification to the requester.</w:t>
      </w:r>
      <w:r w:rsidR="00636029" w:rsidRPr="00534C24">
        <w:rPr>
          <w:rFonts w:hint="eastAsia"/>
          <w:color w:val="000000"/>
          <w:sz w:val="20"/>
          <w:szCs w:val="20"/>
        </w:rPr>
        <w:t> </w:t>
      </w:r>
      <w:r w:rsidR="00636029" w:rsidRPr="00534C24">
        <w:rPr>
          <w:color w:val="000000"/>
          <w:sz w:val="20"/>
          <w:szCs w:val="20"/>
        </w:rPr>
        <w:t xml:space="preserve"> The DRRB shall be composed of </w:t>
      </w:r>
      <w:r w:rsidR="00B93747">
        <w:rPr>
          <w:color w:val="000000"/>
          <w:sz w:val="20"/>
          <w:szCs w:val="20"/>
        </w:rPr>
        <w:t>at least the following m</w:t>
      </w:r>
      <w:r w:rsidR="00636029" w:rsidRPr="00636029">
        <w:rPr>
          <w:color w:val="000000"/>
          <w:sz w:val="20"/>
          <w:szCs w:val="20"/>
        </w:rPr>
        <w:t>embers:</w:t>
      </w:r>
    </w:p>
    <w:p w14:paraId="65B038B5" w14:textId="1A0B4D99"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Chairperson appointed by the Commissioner from Central Office staff</w:t>
      </w:r>
      <w:r>
        <w:rPr>
          <w:color w:val="000000"/>
          <w:sz w:val="20"/>
          <w:szCs w:val="20"/>
        </w:rPr>
        <w:t>;</w:t>
      </w:r>
    </w:p>
    <w:p w14:paraId="3EACB0D6" w14:textId="47DDB7E7"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DRRB Administrator</w:t>
      </w:r>
      <w:r>
        <w:rPr>
          <w:color w:val="000000"/>
          <w:sz w:val="20"/>
          <w:szCs w:val="20"/>
        </w:rPr>
        <w:t>;</w:t>
      </w:r>
    </w:p>
    <w:p w14:paraId="1FE4E8B8" w14:textId="4E2D573E"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Director, Office of Compliance &amp; Strategic Planning;</w:t>
      </w:r>
    </w:p>
    <w:p w14:paraId="3C78D64B" w14:textId="382E4E17"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Director, Health Services Unit;</w:t>
      </w:r>
    </w:p>
    <w:p w14:paraId="6376A93C" w14:textId="6AEA1123"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A member from the NJDOC executive staff who has expertise, experience or general knowledge relative to the area of general research and/or the subject being researched;</w:t>
      </w:r>
    </w:p>
    <w:p w14:paraId="30A05750" w14:textId="0FBF884F"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Assistant Commissioner, Division of Operations</w:t>
      </w:r>
      <w:r>
        <w:rPr>
          <w:color w:val="000000"/>
          <w:sz w:val="20"/>
          <w:szCs w:val="20"/>
        </w:rPr>
        <w:t>;</w:t>
      </w:r>
    </w:p>
    <w:p w14:paraId="41DCE583" w14:textId="032EB270"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Assistant Commissioner, Division of Programs and</w:t>
      </w:r>
      <w:r>
        <w:rPr>
          <w:color w:val="000000"/>
          <w:sz w:val="20"/>
          <w:szCs w:val="20"/>
        </w:rPr>
        <w:t xml:space="preserve"> </w:t>
      </w:r>
      <w:r w:rsidRPr="00B65F5A">
        <w:rPr>
          <w:color w:val="000000"/>
          <w:sz w:val="20"/>
          <w:szCs w:val="20"/>
        </w:rPr>
        <w:t>Reintegration Services</w:t>
      </w:r>
      <w:r>
        <w:rPr>
          <w:color w:val="000000"/>
          <w:sz w:val="20"/>
          <w:szCs w:val="20"/>
        </w:rPr>
        <w:t>;</w:t>
      </w:r>
    </w:p>
    <w:p w14:paraId="31802B8F" w14:textId="7F064529" w:rsidR="00B65F5A" w:rsidRDefault="00B65F5A" w:rsidP="0017680D">
      <w:pPr>
        <w:pStyle w:val="xxmsocommenttext"/>
        <w:numPr>
          <w:ilvl w:val="0"/>
          <w:numId w:val="159"/>
        </w:numPr>
        <w:spacing w:after="160" w:afterAutospacing="0"/>
        <w:jc w:val="both"/>
        <w:rPr>
          <w:color w:val="000000"/>
          <w:sz w:val="20"/>
          <w:szCs w:val="20"/>
        </w:rPr>
      </w:pPr>
      <w:r w:rsidRPr="00B65F5A">
        <w:rPr>
          <w:color w:val="000000"/>
          <w:sz w:val="20"/>
          <w:szCs w:val="20"/>
        </w:rPr>
        <w:t>The facility administrator or designee of the NJDOC organizational unit housing the subject individual or population;</w:t>
      </w:r>
      <w:r>
        <w:rPr>
          <w:color w:val="000000"/>
          <w:sz w:val="20"/>
          <w:szCs w:val="20"/>
        </w:rPr>
        <w:t xml:space="preserve"> and</w:t>
      </w:r>
    </w:p>
    <w:p w14:paraId="2E98362C" w14:textId="78FBCD81" w:rsidR="00B65F5A" w:rsidRDefault="00B65F5A" w:rsidP="0017680D">
      <w:pPr>
        <w:pStyle w:val="xxmsocommenttext"/>
        <w:numPr>
          <w:ilvl w:val="0"/>
          <w:numId w:val="159"/>
        </w:numPr>
        <w:spacing w:after="160" w:afterAutospacing="0"/>
        <w:jc w:val="both"/>
        <w:rPr>
          <w:color w:val="000000"/>
          <w:sz w:val="20"/>
          <w:szCs w:val="20"/>
        </w:rPr>
      </w:pPr>
      <w:r w:rsidRPr="00534C24">
        <w:rPr>
          <w:color w:val="000000"/>
          <w:sz w:val="20"/>
          <w:szCs w:val="20"/>
        </w:rPr>
        <w:t>A Corrections Ombudsperson/advocate from the Office of the Governor.</w:t>
      </w:r>
    </w:p>
    <w:p w14:paraId="19C16A4E" w14:textId="3D4AAA61" w:rsidR="00B65F5A" w:rsidRDefault="00636029" w:rsidP="0017680D">
      <w:pPr>
        <w:spacing w:after="0"/>
        <w:jc w:val="both"/>
        <w:rPr>
          <w:rFonts w:cs="Arial"/>
          <w:b/>
          <w:sz w:val="20"/>
          <w:szCs w:val="20"/>
        </w:rPr>
      </w:pPr>
      <w:r w:rsidRPr="00534C24">
        <w:rPr>
          <w:color w:val="000000"/>
          <w:sz w:val="20"/>
          <w:szCs w:val="20"/>
        </w:rPr>
        <w:br/>
      </w:r>
    </w:p>
    <w:p w14:paraId="129FFBAB" w14:textId="7614DF24" w:rsidR="00B627F5" w:rsidRDefault="00B627F5" w:rsidP="00720A57">
      <w:pPr>
        <w:tabs>
          <w:tab w:val="left" w:pos="3930"/>
        </w:tabs>
        <w:jc w:val="both"/>
        <w:rPr>
          <w:rFonts w:cs="Arial"/>
          <w:sz w:val="20"/>
          <w:szCs w:val="20"/>
        </w:rPr>
      </w:pPr>
      <w:r w:rsidRPr="00E81136">
        <w:rPr>
          <w:rFonts w:cs="Arial"/>
          <w:b/>
          <w:sz w:val="20"/>
          <w:szCs w:val="20"/>
        </w:rPr>
        <w:t>EHR</w:t>
      </w:r>
      <w:r w:rsidRPr="00E81136">
        <w:rPr>
          <w:rFonts w:cs="Arial"/>
          <w:sz w:val="20"/>
          <w:szCs w:val="20"/>
        </w:rPr>
        <w:t xml:space="preserve"> – Electronic Healthcare Record system.</w:t>
      </w:r>
    </w:p>
    <w:p w14:paraId="1E867D21" w14:textId="77777777" w:rsidR="00B627F5" w:rsidRDefault="00B627F5" w:rsidP="00720A57">
      <w:pPr>
        <w:jc w:val="both"/>
        <w:rPr>
          <w:rFonts w:cs="Arial"/>
          <w:sz w:val="20"/>
          <w:szCs w:val="20"/>
        </w:rPr>
      </w:pPr>
      <w:bookmarkStart w:id="435" w:name="_Toc519303453"/>
      <w:bookmarkStart w:id="436" w:name="_Toc519322245"/>
      <w:bookmarkStart w:id="437" w:name="_Toc519322396"/>
      <w:r w:rsidRPr="00E81136">
        <w:rPr>
          <w:rFonts w:cs="Arial"/>
          <w:b/>
          <w:sz w:val="20"/>
          <w:szCs w:val="20"/>
        </w:rPr>
        <w:t>Equipment</w:t>
      </w:r>
      <w:bookmarkEnd w:id="435"/>
      <w:bookmarkEnd w:id="436"/>
      <w:bookmarkEnd w:id="437"/>
      <w:r w:rsidRPr="00E81136">
        <w:rPr>
          <w:rFonts w:cs="Arial"/>
          <w:sz w:val="20"/>
          <w:szCs w:val="20"/>
        </w:rPr>
        <w:t xml:space="preserve"> – Non-consumable material that has a fair market value of $500.00 or greater or a useful life of one (1) year or more.</w:t>
      </w:r>
    </w:p>
    <w:p w14:paraId="287B22B2" w14:textId="77777777" w:rsidR="00B627F5" w:rsidRDefault="00B627F5" w:rsidP="00720A57">
      <w:pPr>
        <w:jc w:val="both"/>
        <w:rPr>
          <w:rFonts w:cs="Arial"/>
          <w:sz w:val="20"/>
          <w:szCs w:val="20"/>
        </w:rPr>
      </w:pPr>
      <w:bookmarkStart w:id="438" w:name="_Toc519303454"/>
      <w:bookmarkStart w:id="439" w:name="_Toc519322246"/>
      <w:bookmarkStart w:id="440" w:name="_Toc519322397"/>
      <w:r w:rsidRPr="00E81136">
        <w:rPr>
          <w:rFonts w:cs="Arial"/>
          <w:b/>
          <w:sz w:val="20"/>
          <w:szCs w:val="20"/>
        </w:rPr>
        <w:t>Facilities</w:t>
      </w:r>
      <w:r w:rsidRPr="00E81136">
        <w:rPr>
          <w:rFonts w:cs="Arial"/>
          <w:sz w:val="20"/>
          <w:szCs w:val="20"/>
        </w:rPr>
        <w:t xml:space="preserve"> </w:t>
      </w:r>
      <w:bookmarkEnd w:id="438"/>
      <w:bookmarkEnd w:id="439"/>
      <w:bookmarkEnd w:id="440"/>
      <w:r w:rsidRPr="00E81136">
        <w:rPr>
          <w:rFonts w:cs="Arial"/>
          <w:sz w:val="20"/>
          <w:szCs w:val="20"/>
        </w:rPr>
        <w:t>– The Institutions of DOC including all prisons, correctional facilities, pre-release centers, satellite units, new facilities, or any expansions thereof.</w:t>
      </w:r>
    </w:p>
    <w:p w14:paraId="16EED9FD" w14:textId="2AA3F385" w:rsidR="00C56B0D" w:rsidRPr="00D96B6D" w:rsidRDefault="00C56B0D" w:rsidP="00720A57">
      <w:pPr>
        <w:spacing w:after="0" w:line="240" w:lineRule="auto"/>
        <w:jc w:val="both"/>
        <w:rPr>
          <w:rFonts w:ascii="Calibri" w:eastAsia="Calibri" w:hAnsi="Calibri" w:cs="Calibri"/>
          <w:sz w:val="20"/>
          <w:szCs w:val="20"/>
        </w:rPr>
      </w:pPr>
      <w:r w:rsidRPr="00D96B6D">
        <w:rPr>
          <w:rFonts w:ascii="Calibri" w:eastAsia="Calibri" w:hAnsi="Calibri" w:cs="Calibri"/>
          <w:b/>
          <w:sz w:val="20"/>
          <w:szCs w:val="20"/>
        </w:rPr>
        <w:t xml:space="preserve">Full </w:t>
      </w:r>
      <w:r w:rsidR="003B7802">
        <w:rPr>
          <w:rFonts w:ascii="Calibri" w:eastAsia="Calibri" w:hAnsi="Calibri" w:cs="Calibri"/>
          <w:b/>
          <w:sz w:val="20"/>
          <w:szCs w:val="20"/>
        </w:rPr>
        <w:t>M</w:t>
      </w:r>
      <w:r w:rsidRPr="00D96B6D">
        <w:rPr>
          <w:rFonts w:ascii="Calibri" w:eastAsia="Calibri" w:hAnsi="Calibri" w:cs="Calibri"/>
          <w:b/>
          <w:sz w:val="20"/>
          <w:szCs w:val="20"/>
        </w:rPr>
        <w:t xml:space="preserve">inimum </w:t>
      </w:r>
      <w:r w:rsidR="003B7802">
        <w:rPr>
          <w:rFonts w:ascii="Calibri" w:eastAsia="Calibri" w:hAnsi="Calibri" w:cs="Calibri"/>
          <w:b/>
          <w:sz w:val="20"/>
          <w:szCs w:val="20"/>
        </w:rPr>
        <w:t>C</w:t>
      </w:r>
      <w:r w:rsidRPr="00D96B6D">
        <w:rPr>
          <w:rFonts w:ascii="Calibri" w:eastAsia="Calibri" w:hAnsi="Calibri" w:cs="Calibri"/>
          <w:b/>
          <w:sz w:val="20"/>
          <w:szCs w:val="20"/>
        </w:rPr>
        <w:t xml:space="preserve">ustody </w:t>
      </w:r>
      <w:r w:rsidR="003B7802">
        <w:rPr>
          <w:rFonts w:ascii="Calibri" w:eastAsia="Calibri" w:hAnsi="Calibri" w:cs="Calibri"/>
          <w:b/>
          <w:sz w:val="20"/>
          <w:szCs w:val="20"/>
        </w:rPr>
        <w:t>S</w:t>
      </w:r>
      <w:r w:rsidRPr="00D96B6D">
        <w:rPr>
          <w:rFonts w:ascii="Calibri" w:eastAsia="Calibri" w:hAnsi="Calibri" w:cs="Calibri"/>
          <w:b/>
          <w:sz w:val="20"/>
          <w:szCs w:val="20"/>
        </w:rPr>
        <w:t>tatus</w:t>
      </w:r>
      <w:r w:rsidRPr="00D96B6D">
        <w:rPr>
          <w:rFonts w:ascii="Calibri" w:eastAsia="Calibri" w:hAnsi="Calibri" w:cs="Calibri"/>
          <w:sz w:val="20"/>
          <w:szCs w:val="20"/>
        </w:rPr>
        <w:t xml:space="preserve"> - are those assigned to:</w:t>
      </w:r>
    </w:p>
    <w:p w14:paraId="642D71C9" w14:textId="77777777" w:rsidR="00C56B0D" w:rsidRPr="00D96B6D" w:rsidRDefault="00C56B0D" w:rsidP="00720A57">
      <w:pPr>
        <w:spacing w:after="0" w:line="240" w:lineRule="auto"/>
        <w:jc w:val="both"/>
        <w:rPr>
          <w:rFonts w:ascii="Calibri" w:eastAsia="Calibri" w:hAnsi="Calibri" w:cs="Calibri"/>
          <w:sz w:val="20"/>
          <w:szCs w:val="20"/>
        </w:rPr>
      </w:pPr>
      <w:r w:rsidRPr="00D96B6D">
        <w:rPr>
          <w:rFonts w:ascii="Calibri" w:eastAsia="Calibri" w:hAnsi="Calibri" w:cs="Calibri"/>
          <w:bCs/>
          <w:sz w:val="20"/>
          <w:szCs w:val="20"/>
        </w:rPr>
        <w:t>1.</w:t>
      </w:r>
      <w:r w:rsidRPr="00D96B6D">
        <w:rPr>
          <w:rFonts w:ascii="Calibri" w:eastAsia="Calibri" w:hAnsi="Calibri" w:cs="Calibri"/>
          <w:sz w:val="20"/>
          <w:szCs w:val="20"/>
        </w:rPr>
        <w:t> Work details, jobs or programs outside the main correctional facility, (on or off the grounds of the facility) with minimal supervision; and/or</w:t>
      </w:r>
    </w:p>
    <w:p w14:paraId="3E7312AC" w14:textId="77777777" w:rsidR="00C56B0D" w:rsidRPr="00D96B6D" w:rsidRDefault="00C56B0D" w:rsidP="00720A57">
      <w:pPr>
        <w:spacing w:after="0" w:line="240" w:lineRule="auto"/>
        <w:jc w:val="both"/>
        <w:rPr>
          <w:rFonts w:ascii="Calibri" w:eastAsia="Calibri" w:hAnsi="Calibri" w:cs="Calibri"/>
          <w:sz w:val="20"/>
          <w:szCs w:val="20"/>
        </w:rPr>
      </w:pPr>
      <w:r w:rsidRPr="00D96B6D">
        <w:rPr>
          <w:rFonts w:ascii="Calibri" w:eastAsia="Calibri" w:hAnsi="Calibri" w:cs="Calibri"/>
          <w:bCs/>
          <w:sz w:val="20"/>
          <w:szCs w:val="20"/>
        </w:rPr>
        <w:t>2.</w:t>
      </w:r>
      <w:r w:rsidRPr="00D96B6D">
        <w:rPr>
          <w:rFonts w:ascii="Calibri" w:eastAsia="Calibri" w:hAnsi="Calibri" w:cs="Calibri"/>
          <w:sz w:val="20"/>
          <w:szCs w:val="20"/>
        </w:rPr>
        <w:t> A satellite unit or minimum security unit.</w:t>
      </w:r>
    </w:p>
    <w:p w14:paraId="5FA0247A" w14:textId="77777777" w:rsidR="00C56B0D" w:rsidRDefault="00C56B0D" w:rsidP="00D96B6D">
      <w:pPr>
        <w:spacing w:after="0"/>
        <w:jc w:val="both"/>
        <w:rPr>
          <w:rFonts w:cs="Arial"/>
          <w:sz w:val="20"/>
          <w:szCs w:val="20"/>
        </w:rPr>
      </w:pPr>
    </w:p>
    <w:p w14:paraId="434DCB92" w14:textId="59C3BA81" w:rsidR="0033007F" w:rsidRDefault="00E41188" w:rsidP="00D96B6D">
      <w:pPr>
        <w:jc w:val="both"/>
        <w:rPr>
          <w:rFonts w:ascii="Calibri" w:hAnsi="Calibri" w:cs="Calibri"/>
          <w:sz w:val="20"/>
          <w:szCs w:val="20"/>
        </w:rPr>
      </w:pPr>
      <w:bookmarkStart w:id="441" w:name="_Toc519303456"/>
      <w:bookmarkStart w:id="442" w:name="_Toc519322248"/>
      <w:bookmarkStart w:id="443" w:name="_Toc519322399"/>
      <w:r w:rsidRPr="00E81136">
        <w:rPr>
          <w:rFonts w:cs="Arial"/>
          <w:b/>
          <w:sz w:val="20"/>
          <w:szCs w:val="20"/>
        </w:rPr>
        <w:t>Full Time Equivalent (FTE)</w:t>
      </w:r>
      <w:bookmarkEnd w:id="441"/>
      <w:bookmarkEnd w:id="442"/>
      <w:bookmarkEnd w:id="443"/>
      <w:r w:rsidRPr="00E81136">
        <w:rPr>
          <w:rFonts w:cs="Arial"/>
          <w:sz w:val="20"/>
          <w:szCs w:val="20"/>
        </w:rPr>
        <w:t xml:space="preserve"> – Work equivalent to the work performed by one person in 40 hours in one (1) week.  FTE is expressed on a weekly basis according to the Contractor’s payroll period (Sunday through Saturday).  </w:t>
      </w:r>
    </w:p>
    <w:p w14:paraId="59FCA2AD" w14:textId="5007D405" w:rsidR="007A2F4F" w:rsidRDefault="007A2F4F" w:rsidP="007A2F4F">
      <w:pPr>
        <w:spacing w:after="0" w:line="240" w:lineRule="auto"/>
        <w:jc w:val="both"/>
        <w:rPr>
          <w:rFonts w:cstheme="minorHAnsi"/>
          <w:sz w:val="20"/>
          <w:szCs w:val="20"/>
        </w:rPr>
      </w:pPr>
      <w:r>
        <w:rPr>
          <w:rFonts w:cstheme="minorHAnsi"/>
          <w:b/>
          <w:sz w:val="20"/>
          <w:szCs w:val="20"/>
        </w:rPr>
        <w:t xml:space="preserve">General Population – </w:t>
      </w:r>
      <w:r w:rsidRPr="00073F0F">
        <w:rPr>
          <w:rFonts w:cstheme="minorHAnsi"/>
          <w:sz w:val="20"/>
          <w:szCs w:val="20"/>
        </w:rPr>
        <w:t>the common body of inmates not assigned to Close Custody Units</w:t>
      </w:r>
      <w:r w:rsidR="00C068AF">
        <w:rPr>
          <w:rFonts w:cstheme="minorHAnsi"/>
          <w:sz w:val="20"/>
          <w:szCs w:val="20"/>
        </w:rPr>
        <w:t xml:space="preserve"> </w:t>
      </w:r>
      <w:r w:rsidR="00C068AF" w:rsidRPr="00534C24">
        <w:rPr>
          <w:color w:val="212121"/>
          <w:sz w:val="20"/>
          <w:szCs w:val="20"/>
          <w:shd w:val="clear" w:color="auto" w:fill="FFFFFF"/>
        </w:rPr>
        <w:t>(see N.J.A.C. 10A:5)</w:t>
      </w:r>
      <w:r>
        <w:rPr>
          <w:rFonts w:cs="Arial"/>
          <w:sz w:val="20"/>
          <w:szCs w:val="20"/>
        </w:rPr>
        <w:t>.</w:t>
      </w:r>
    </w:p>
    <w:p w14:paraId="4BF9B524" w14:textId="77777777" w:rsidR="007A2F4F" w:rsidRDefault="007A2F4F" w:rsidP="00534C24">
      <w:pPr>
        <w:spacing w:after="0" w:line="240" w:lineRule="auto"/>
        <w:jc w:val="both"/>
        <w:rPr>
          <w:rFonts w:cs="Arial"/>
          <w:sz w:val="20"/>
          <w:szCs w:val="20"/>
        </w:rPr>
      </w:pPr>
    </w:p>
    <w:p w14:paraId="45A70E4E" w14:textId="35B181FF" w:rsidR="00E41188" w:rsidRDefault="00E41188" w:rsidP="00D96B6D">
      <w:pPr>
        <w:jc w:val="both"/>
        <w:rPr>
          <w:rFonts w:cs="Arial"/>
          <w:sz w:val="20"/>
          <w:szCs w:val="20"/>
        </w:rPr>
      </w:pPr>
      <w:r w:rsidRPr="00E81136">
        <w:rPr>
          <w:rFonts w:cs="Arial"/>
          <w:b/>
          <w:sz w:val="20"/>
          <w:szCs w:val="20"/>
        </w:rPr>
        <w:t>Halfway House</w:t>
      </w:r>
      <w:r w:rsidRPr="00E81136">
        <w:rPr>
          <w:rFonts w:cs="Arial"/>
          <w:sz w:val="20"/>
          <w:szCs w:val="20"/>
        </w:rPr>
        <w:t xml:space="preserve"> – The in-community residence contracted pursuant to DOC’s Residential Community </w:t>
      </w:r>
      <w:proofErr w:type="gramStart"/>
      <w:r w:rsidRPr="00E81136">
        <w:rPr>
          <w:rFonts w:cs="Arial"/>
          <w:sz w:val="20"/>
          <w:szCs w:val="20"/>
        </w:rPr>
        <w:t>Re</w:t>
      </w:r>
      <w:r w:rsidR="00E921F7">
        <w:rPr>
          <w:rFonts w:cs="Arial"/>
          <w:sz w:val="20"/>
          <w:szCs w:val="20"/>
        </w:rPr>
        <w:t xml:space="preserve">integration </w:t>
      </w:r>
      <w:r w:rsidRPr="00E81136">
        <w:rPr>
          <w:rFonts w:cs="Arial"/>
          <w:sz w:val="20"/>
          <w:szCs w:val="20"/>
        </w:rPr>
        <w:t xml:space="preserve"> Program</w:t>
      </w:r>
      <w:proofErr w:type="gramEnd"/>
      <w:r w:rsidRPr="00E81136">
        <w:rPr>
          <w:rFonts w:cs="Arial"/>
          <w:sz w:val="20"/>
          <w:szCs w:val="20"/>
        </w:rPr>
        <w:t xml:space="preserve"> (RCRP).  The </w:t>
      </w:r>
      <w:r w:rsidR="007979DA">
        <w:rPr>
          <w:rFonts w:cs="Arial"/>
          <w:sz w:val="20"/>
          <w:szCs w:val="20"/>
        </w:rPr>
        <w:t>O</w:t>
      </w:r>
      <w:r w:rsidRPr="00E81136">
        <w:rPr>
          <w:rFonts w:cs="Arial"/>
          <w:sz w:val="20"/>
          <w:szCs w:val="20"/>
        </w:rPr>
        <w:t xml:space="preserve">ffender’s stay in a </w:t>
      </w:r>
      <w:r w:rsidR="00CE630A">
        <w:rPr>
          <w:rFonts w:cs="Arial"/>
          <w:sz w:val="20"/>
          <w:szCs w:val="20"/>
        </w:rPr>
        <w:t>H</w:t>
      </w:r>
      <w:r w:rsidRPr="00E81136">
        <w:rPr>
          <w:rFonts w:cs="Arial"/>
          <w:sz w:val="20"/>
          <w:szCs w:val="20"/>
        </w:rPr>
        <w:t xml:space="preserve">alfway </w:t>
      </w:r>
      <w:r w:rsidR="00CE630A">
        <w:rPr>
          <w:rFonts w:cs="Arial"/>
          <w:sz w:val="20"/>
          <w:szCs w:val="20"/>
        </w:rPr>
        <w:t>H</w:t>
      </w:r>
      <w:r w:rsidRPr="00E81136">
        <w:rPr>
          <w:rFonts w:cs="Arial"/>
          <w:sz w:val="20"/>
          <w:szCs w:val="20"/>
        </w:rPr>
        <w:t>ouse follows time spent in the Assessment and Treatment Center.</w:t>
      </w:r>
    </w:p>
    <w:p w14:paraId="34DC9337" w14:textId="77777777" w:rsidR="00881BD7" w:rsidRPr="00534C24" w:rsidRDefault="00881BD7" w:rsidP="00D96B6D">
      <w:pPr>
        <w:jc w:val="both"/>
        <w:rPr>
          <w:rFonts w:ascii="Calibri" w:hAnsi="Calibri" w:cs="Calibri"/>
          <w:sz w:val="20"/>
          <w:szCs w:val="20"/>
        </w:rPr>
      </w:pPr>
      <w:r w:rsidRPr="00534C24">
        <w:rPr>
          <w:rFonts w:ascii="Calibri" w:hAnsi="Calibri" w:cs="Calibri"/>
          <w:b/>
          <w:sz w:val="20"/>
          <w:szCs w:val="20"/>
        </w:rPr>
        <w:t>Inmate Management System (</w:t>
      </w:r>
      <w:proofErr w:type="spellStart"/>
      <w:r w:rsidRPr="00534C24">
        <w:rPr>
          <w:rFonts w:ascii="Calibri" w:hAnsi="Calibri" w:cs="Calibri"/>
          <w:b/>
          <w:sz w:val="20"/>
          <w:szCs w:val="20"/>
        </w:rPr>
        <w:t>iTAG</w:t>
      </w:r>
      <w:proofErr w:type="spellEnd"/>
      <w:r w:rsidRPr="00534C24">
        <w:rPr>
          <w:rFonts w:ascii="Calibri" w:hAnsi="Calibri" w:cs="Calibri"/>
          <w:b/>
          <w:sz w:val="20"/>
          <w:szCs w:val="20"/>
        </w:rPr>
        <w:t>)</w:t>
      </w:r>
      <w:r w:rsidRPr="00534C24">
        <w:rPr>
          <w:rFonts w:ascii="Calibri" w:hAnsi="Calibri" w:cs="Calibri"/>
          <w:sz w:val="20"/>
          <w:szCs w:val="20"/>
        </w:rPr>
        <w:t xml:space="preserve"> – the Department of Corrections</w:t>
      </w:r>
      <w:r w:rsidR="00BE492B">
        <w:rPr>
          <w:rFonts w:ascii="Calibri" w:hAnsi="Calibri" w:cs="Calibri"/>
          <w:sz w:val="20"/>
          <w:szCs w:val="20"/>
        </w:rPr>
        <w:t>’</w:t>
      </w:r>
      <w:r w:rsidRPr="00534C24">
        <w:rPr>
          <w:rFonts w:ascii="Calibri" w:hAnsi="Calibri" w:cs="Calibri"/>
          <w:sz w:val="20"/>
          <w:szCs w:val="20"/>
        </w:rPr>
        <w:t xml:space="preserve"> computerized database used to track an incarcerated person's incarceration from reception to release. </w:t>
      </w:r>
      <w:proofErr w:type="spellStart"/>
      <w:proofErr w:type="gramStart"/>
      <w:r w:rsidRPr="00534C24">
        <w:rPr>
          <w:rFonts w:ascii="Calibri" w:hAnsi="Calibri" w:cs="Calibri"/>
          <w:sz w:val="20"/>
          <w:szCs w:val="20"/>
        </w:rPr>
        <w:t>iTtag</w:t>
      </w:r>
      <w:proofErr w:type="spellEnd"/>
      <w:proofErr w:type="gramEnd"/>
      <w:r w:rsidRPr="00534C24">
        <w:rPr>
          <w:rFonts w:ascii="Calibri" w:hAnsi="Calibri" w:cs="Calibri"/>
          <w:sz w:val="20"/>
          <w:szCs w:val="20"/>
        </w:rPr>
        <w:t xml:space="preserve"> contains, but is not limited to, an incarcerated person's sentencing information, alerts and chronological history.</w:t>
      </w:r>
    </w:p>
    <w:p w14:paraId="0D086665" w14:textId="75D4E588" w:rsidR="00E41188" w:rsidRDefault="00E41188" w:rsidP="00D96B6D">
      <w:pPr>
        <w:jc w:val="both"/>
        <w:rPr>
          <w:rFonts w:cs="Arial"/>
          <w:sz w:val="20"/>
          <w:szCs w:val="20"/>
        </w:rPr>
      </w:pPr>
      <w:r w:rsidRPr="00E81136">
        <w:rPr>
          <w:rFonts w:cs="Arial"/>
          <w:b/>
          <w:sz w:val="20"/>
          <w:szCs w:val="20"/>
        </w:rPr>
        <w:t xml:space="preserve">Institutional Classification Committee </w:t>
      </w:r>
      <w:r w:rsidRPr="00E81136">
        <w:rPr>
          <w:rFonts w:cs="Arial"/>
          <w:sz w:val="20"/>
          <w:szCs w:val="20"/>
        </w:rPr>
        <w:t xml:space="preserve">– The standard committee within a prison that determines the level of the security risk of the </w:t>
      </w:r>
      <w:r w:rsidR="007979DA">
        <w:rPr>
          <w:rFonts w:cs="Arial"/>
          <w:sz w:val="20"/>
          <w:szCs w:val="20"/>
        </w:rPr>
        <w:t>O</w:t>
      </w:r>
      <w:r w:rsidRPr="00E81136">
        <w:rPr>
          <w:rFonts w:cs="Arial"/>
          <w:sz w:val="20"/>
          <w:szCs w:val="20"/>
        </w:rPr>
        <w:t xml:space="preserve">ffender. </w:t>
      </w:r>
    </w:p>
    <w:p w14:paraId="164CFA20" w14:textId="77777777" w:rsidR="00E20354" w:rsidRPr="00534C24" w:rsidRDefault="00E20354" w:rsidP="00D96B6D">
      <w:pPr>
        <w:jc w:val="both"/>
        <w:rPr>
          <w:rFonts w:ascii="Calibri" w:hAnsi="Calibri" w:cs="Calibri"/>
          <w:sz w:val="20"/>
          <w:szCs w:val="20"/>
        </w:rPr>
      </w:pPr>
      <w:r w:rsidRPr="00534C24">
        <w:rPr>
          <w:rFonts w:ascii="Calibri" w:hAnsi="Calibri" w:cs="Calibri"/>
          <w:b/>
          <w:sz w:val="20"/>
          <w:szCs w:val="20"/>
        </w:rPr>
        <w:t xml:space="preserve">Letter Of Participation </w:t>
      </w:r>
      <w:r w:rsidRPr="00534C24">
        <w:rPr>
          <w:rFonts w:ascii="Calibri" w:hAnsi="Calibri" w:cs="Calibri"/>
          <w:sz w:val="20"/>
          <w:szCs w:val="20"/>
        </w:rPr>
        <w:t xml:space="preserve">- </w:t>
      </w:r>
      <w:r w:rsidR="00881BD7" w:rsidRPr="00534C24">
        <w:rPr>
          <w:rFonts w:ascii="Calibri" w:hAnsi="Calibri" w:cs="Calibri"/>
          <w:sz w:val="20"/>
          <w:szCs w:val="20"/>
        </w:rPr>
        <w:t>Participant Programs Transcript (OIRPPTR): detailed written record of the inmate</w:t>
      </w:r>
      <w:r w:rsidR="00881BD7" w:rsidRPr="00534C24">
        <w:rPr>
          <w:rFonts w:ascii="Calibri" w:hAnsi="Calibri" w:cs="Calibri" w:hint="eastAsia"/>
          <w:sz w:val="20"/>
          <w:szCs w:val="20"/>
        </w:rPr>
        <w:t>’</w:t>
      </w:r>
      <w:r w:rsidR="00881BD7" w:rsidRPr="00534C24">
        <w:rPr>
          <w:rFonts w:ascii="Calibri" w:hAnsi="Calibri" w:cs="Calibri"/>
          <w:sz w:val="20"/>
          <w:szCs w:val="20"/>
        </w:rPr>
        <w:t>s participation in educational, training, employment and other treatment programs during the term of incarceration.</w:t>
      </w:r>
      <w:r w:rsidR="00881BD7" w:rsidRPr="00534C24">
        <w:rPr>
          <w:rFonts w:ascii="Calibri" w:hAnsi="Calibri" w:cs="Calibri" w:hint="eastAsia"/>
          <w:sz w:val="20"/>
          <w:szCs w:val="20"/>
        </w:rPr>
        <w:t> </w:t>
      </w:r>
    </w:p>
    <w:p w14:paraId="22245167" w14:textId="77777777" w:rsidR="00E20354" w:rsidRDefault="00E20354" w:rsidP="00D96B6D">
      <w:pPr>
        <w:jc w:val="both"/>
        <w:rPr>
          <w:rFonts w:cstheme="minorHAnsi"/>
          <w:sz w:val="20"/>
          <w:szCs w:val="20"/>
        </w:rPr>
      </w:pPr>
      <w:r w:rsidRPr="00E20354">
        <w:rPr>
          <w:rFonts w:cstheme="minorHAnsi"/>
          <w:b/>
          <w:sz w:val="20"/>
          <w:szCs w:val="20"/>
        </w:rPr>
        <w:t>Limited English</w:t>
      </w:r>
      <w:r w:rsidRPr="00E20354">
        <w:rPr>
          <w:rFonts w:cstheme="minorHAnsi"/>
          <w:sz w:val="20"/>
          <w:szCs w:val="20"/>
        </w:rPr>
        <w:t xml:space="preserve"> - </w:t>
      </w:r>
      <w:r w:rsidRPr="00534C24">
        <w:rPr>
          <w:rFonts w:cstheme="minorHAnsi"/>
          <w:sz w:val="20"/>
          <w:szCs w:val="20"/>
        </w:rPr>
        <w:t>the limited ability to read, write, speak, or understand English.</w:t>
      </w:r>
    </w:p>
    <w:p w14:paraId="6653A399" w14:textId="77777777" w:rsidR="006A3F53" w:rsidRDefault="006A3F53" w:rsidP="00D96B6D">
      <w:pPr>
        <w:jc w:val="both"/>
        <w:rPr>
          <w:rFonts w:cstheme="minorHAnsi"/>
          <w:sz w:val="20"/>
          <w:szCs w:val="20"/>
        </w:rPr>
      </w:pPr>
      <w:r>
        <w:rPr>
          <w:rFonts w:cstheme="minorHAnsi"/>
          <w:b/>
          <w:sz w:val="20"/>
          <w:szCs w:val="20"/>
        </w:rPr>
        <w:t>Living In Balance</w:t>
      </w:r>
      <w:r>
        <w:rPr>
          <w:rFonts w:cstheme="minorHAnsi"/>
          <w:sz w:val="20"/>
          <w:szCs w:val="20"/>
        </w:rPr>
        <w:t xml:space="preserve"> – 12 session evidence based program designed as a series of treatment sessions for persons who abuse or are addicted to alcohol and other drugs of abuse.</w:t>
      </w:r>
    </w:p>
    <w:p w14:paraId="31B813DA" w14:textId="7CFFD418" w:rsidR="006730EC" w:rsidRPr="006730EC" w:rsidRDefault="006730EC" w:rsidP="00D96B6D">
      <w:pPr>
        <w:jc w:val="both"/>
        <w:rPr>
          <w:rFonts w:cstheme="minorHAnsi"/>
          <w:sz w:val="20"/>
          <w:szCs w:val="20"/>
        </w:rPr>
      </w:pPr>
      <w:r>
        <w:rPr>
          <w:rFonts w:cstheme="minorHAnsi"/>
          <w:b/>
          <w:sz w:val="20"/>
          <w:szCs w:val="20"/>
        </w:rPr>
        <w:t>Mandatory Non-Uniformed Staff Training</w:t>
      </w:r>
      <w:r w:rsidR="0054029D">
        <w:rPr>
          <w:rFonts w:cstheme="minorHAnsi"/>
          <w:b/>
          <w:sz w:val="20"/>
          <w:szCs w:val="20"/>
        </w:rPr>
        <w:t xml:space="preserve"> (NUST)</w:t>
      </w:r>
      <w:r>
        <w:rPr>
          <w:rFonts w:cstheme="minorHAnsi"/>
          <w:b/>
          <w:sz w:val="20"/>
          <w:szCs w:val="20"/>
        </w:rPr>
        <w:t xml:space="preserve"> </w:t>
      </w:r>
      <w:r>
        <w:rPr>
          <w:rFonts w:cstheme="minorHAnsi"/>
          <w:sz w:val="20"/>
          <w:szCs w:val="20"/>
        </w:rPr>
        <w:t xml:space="preserve">– required departmental training for all civilian staff and contracted Vendor </w:t>
      </w:r>
      <w:r w:rsidR="00613ED0">
        <w:rPr>
          <w:rFonts w:cstheme="minorHAnsi"/>
          <w:sz w:val="20"/>
          <w:szCs w:val="20"/>
        </w:rPr>
        <w:t>s</w:t>
      </w:r>
      <w:r>
        <w:rPr>
          <w:rFonts w:cstheme="minorHAnsi"/>
          <w:sz w:val="20"/>
          <w:szCs w:val="20"/>
        </w:rPr>
        <w:t xml:space="preserve">taff. </w:t>
      </w:r>
    </w:p>
    <w:p w14:paraId="7DDE61EA" w14:textId="1FB3D06B" w:rsidR="00E41188" w:rsidRDefault="00E41188" w:rsidP="00D96B6D">
      <w:pPr>
        <w:jc w:val="both"/>
        <w:rPr>
          <w:rFonts w:cs="Arial"/>
          <w:sz w:val="20"/>
          <w:szCs w:val="20"/>
        </w:rPr>
      </w:pPr>
      <w:bookmarkStart w:id="444" w:name="_Toc519303459"/>
      <w:bookmarkStart w:id="445" w:name="_Toc519322251"/>
      <w:bookmarkStart w:id="446" w:name="_Toc519322402"/>
      <w:r w:rsidRPr="00E81136">
        <w:rPr>
          <w:rFonts w:cs="Arial"/>
          <w:b/>
          <w:sz w:val="20"/>
          <w:szCs w:val="20"/>
        </w:rPr>
        <w:t>Matrix</w:t>
      </w:r>
      <w:r w:rsidRPr="00E81136">
        <w:rPr>
          <w:rFonts w:cs="Arial"/>
          <w:sz w:val="20"/>
          <w:szCs w:val="20"/>
        </w:rPr>
        <w:t xml:space="preserve"> </w:t>
      </w:r>
      <w:bookmarkEnd w:id="444"/>
      <w:bookmarkEnd w:id="445"/>
      <w:bookmarkEnd w:id="446"/>
      <w:r w:rsidRPr="00E81136">
        <w:rPr>
          <w:rFonts w:cs="Arial"/>
          <w:sz w:val="20"/>
          <w:szCs w:val="20"/>
        </w:rPr>
        <w:t xml:space="preserve">– The staffing tables specifying </w:t>
      </w:r>
      <w:r w:rsidR="005D33CE">
        <w:rPr>
          <w:rFonts w:cs="Arial"/>
          <w:sz w:val="20"/>
          <w:szCs w:val="20"/>
        </w:rPr>
        <w:t>p</w:t>
      </w:r>
      <w:r w:rsidRPr="00E81136">
        <w:rPr>
          <w:rFonts w:cs="Arial"/>
          <w:sz w:val="20"/>
          <w:szCs w:val="20"/>
        </w:rPr>
        <w:t xml:space="preserve">ersonnel positions with position titles, position numbers, and </w:t>
      </w:r>
      <w:r w:rsidR="00575A04">
        <w:rPr>
          <w:rFonts w:cs="Arial"/>
          <w:sz w:val="20"/>
          <w:szCs w:val="20"/>
        </w:rPr>
        <w:t>F</w:t>
      </w:r>
      <w:r w:rsidRPr="00E81136">
        <w:rPr>
          <w:rFonts w:cs="Arial"/>
          <w:sz w:val="20"/>
          <w:szCs w:val="20"/>
        </w:rPr>
        <w:t xml:space="preserve">ull </w:t>
      </w:r>
      <w:r w:rsidR="00575A04">
        <w:rPr>
          <w:rFonts w:cs="Arial"/>
          <w:sz w:val="20"/>
          <w:szCs w:val="20"/>
        </w:rPr>
        <w:t>T</w:t>
      </w:r>
      <w:r w:rsidRPr="00E81136">
        <w:rPr>
          <w:rFonts w:cs="Arial"/>
          <w:sz w:val="20"/>
          <w:szCs w:val="20"/>
        </w:rPr>
        <w:t xml:space="preserve">ime </w:t>
      </w:r>
      <w:r w:rsidR="00575A04">
        <w:rPr>
          <w:rFonts w:cs="Arial"/>
          <w:sz w:val="20"/>
          <w:szCs w:val="20"/>
        </w:rPr>
        <w:t>E</w:t>
      </w:r>
      <w:r w:rsidRPr="00E81136">
        <w:rPr>
          <w:rFonts w:cs="Arial"/>
          <w:sz w:val="20"/>
          <w:szCs w:val="20"/>
        </w:rPr>
        <w:t>quivalent hours for each position at each facility and at the Contractor’s regional office.</w:t>
      </w:r>
    </w:p>
    <w:p w14:paraId="575F5866" w14:textId="66A229FE" w:rsidR="00C56B0D" w:rsidRPr="00D96B6D" w:rsidRDefault="00C56B0D" w:rsidP="00D96B6D">
      <w:pPr>
        <w:spacing w:after="0" w:line="240" w:lineRule="auto"/>
        <w:jc w:val="both"/>
        <w:rPr>
          <w:rFonts w:ascii="Calibri" w:eastAsia="Times New Roman" w:hAnsi="Calibri" w:cs="Times New Roman"/>
          <w:sz w:val="20"/>
          <w:szCs w:val="20"/>
        </w:rPr>
      </w:pPr>
      <w:r w:rsidRPr="00D96B6D">
        <w:rPr>
          <w:rFonts w:ascii="Calibri" w:eastAsia="Calibri" w:hAnsi="Calibri" w:cs="Times New Roman"/>
          <w:b/>
          <w:sz w:val="20"/>
          <w:szCs w:val="20"/>
        </w:rPr>
        <w:t xml:space="preserve">Max-Out </w:t>
      </w:r>
      <w:r w:rsidR="00035C8B">
        <w:rPr>
          <w:rFonts w:ascii="Calibri" w:eastAsia="Calibri" w:hAnsi="Calibri" w:cs="Times New Roman"/>
          <w:b/>
          <w:sz w:val="20"/>
          <w:szCs w:val="20"/>
        </w:rPr>
        <w:t>O</w:t>
      </w:r>
      <w:r w:rsidRPr="00D96B6D">
        <w:rPr>
          <w:rFonts w:ascii="Calibri" w:eastAsia="Calibri" w:hAnsi="Calibri" w:cs="Times New Roman"/>
          <w:b/>
          <w:sz w:val="20"/>
          <w:szCs w:val="20"/>
        </w:rPr>
        <w:t>ffender</w:t>
      </w:r>
      <w:r w:rsidR="0080079D">
        <w:rPr>
          <w:rFonts w:ascii="Calibri" w:eastAsia="Calibri" w:hAnsi="Calibri" w:cs="Times New Roman"/>
          <w:b/>
          <w:sz w:val="20"/>
          <w:szCs w:val="20"/>
        </w:rPr>
        <w:t xml:space="preserve">s </w:t>
      </w:r>
      <w:r w:rsidR="0080079D">
        <w:rPr>
          <w:rFonts w:ascii="Calibri" w:eastAsia="Calibri" w:hAnsi="Calibri" w:cs="Times New Roman"/>
          <w:sz w:val="20"/>
          <w:szCs w:val="20"/>
        </w:rPr>
        <w:t>-</w:t>
      </w:r>
      <w:r w:rsidRPr="00D96B6D">
        <w:rPr>
          <w:rFonts w:ascii="Calibri" w:eastAsia="Calibri" w:hAnsi="Calibri" w:cs="Times New Roman"/>
          <w:b/>
          <w:sz w:val="20"/>
          <w:szCs w:val="20"/>
        </w:rPr>
        <w:t xml:space="preserve"> </w:t>
      </w:r>
      <w:r w:rsidRPr="00D96B6D">
        <w:rPr>
          <w:rFonts w:ascii="Calibri" w:eastAsia="Times New Roman" w:hAnsi="Calibri" w:cs="Times New Roman"/>
          <w:sz w:val="20"/>
          <w:szCs w:val="20"/>
        </w:rPr>
        <w:t>those who will be released without supervision, rather than being placed on parole, at the termination of their sentence.</w:t>
      </w:r>
    </w:p>
    <w:p w14:paraId="4A1BF446" w14:textId="77777777" w:rsidR="00B4070B" w:rsidRDefault="00B4070B" w:rsidP="00D96B6D">
      <w:pPr>
        <w:spacing w:after="0" w:line="240" w:lineRule="auto"/>
        <w:jc w:val="both"/>
        <w:rPr>
          <w:rFonts w:ascii="Calibri" w:eastAsia="Calibri" w:hAnsi="Calibri" w:cs="Times New Roman"/>
          <w:sz w:val="20"/>
          <w:szCs w:val="20"/>
        </w:rPr>
      </w:pPr>
    </w:p>
    <w:p w14:paraId="2D76F846" w14:textId="2ACA9009" w:rsidR="00561FDB" w:rsidRDefault="00C56B0D" w:rsidP="005D224B">
      <w:pPr>
        <w:spacing w:after="0" w:line="240" w:lineRule="auto"/>
        <w:jc w:val="both"/>
        <w:rPr>
          <w:rFonts w:cstheme="minorHAnsi"/>
          <w:color w:val="001D35"/>
          <w:sz w:val="20"/>
          <w:szCs w:val="20"/>
          <w:shd w:val="clear" w:color="auto" w:fill="FFFFFF"/>
        </w:rPr>
      </w:pPr>
      <w:r w:rsidRPr="00D96B6D">
        <w:rPr>
          <w:rFonts w:ascii="Calibri" w:eastAsia="Calibri" w:hAnsi="Calibri" w:cs="Times New Roman"/>
          <w:b/>
          <w:sz w:val="20"/>
          <w:szCs w:val="20"/>
        </w:rPr>
        <w:t xml:space="preserve">Medium </w:t>
      </w:r>
      <w:r w:rsidR="007E67C0">
        <w:rPr>
          <w:rFonts w:ascii="Calibri" w:eastAsia="Calibri" w:hAnsi="Calibri" w:cs="Times New Roman"/>
          <w:b/>
          <w:sz w:val="20"/>
          <w:szCs w:val="20"/>
        </w:rPr>
        <w:t>C</w:t>
      </w:r>
      <w:r w:rsidRPr="00D96B6D">
        <w:rPr>
          <w:rFonts w:ascii="Calibri" w:eastAsia="Calibri" w:hAnsi="Calibri" w:cs="Times New Roman"/>
          <w:b/>
          <w:sz w:val="20"/>
          <w:szCs w:val="20"/>
        </w:rPr>
        <w:t xml:space="preserve">ustody </w:t>
      </w:r>
      <w:r w:rsidR="007E67C0">
        <w:rPr>
          <w:rFonts w:ascii="Calibri" w:eastAsia="Calibri" w:hAnsi="Calibri" w:cs="Times New Roman"/>
          <w:b/>
          <w:sz w:val="20"/>
          <w:szCs w:val="20"/>
        </w:rPr>
        <w:t>S</w:t>
      </w:r>
      <w:r w:rsidRPr="00D96B6D">
        <w:rPr>
          <w:rFonts w:ascii="Calibri" w:eastAsia="Calibri" w:hAnsi="Calibri" w:cs="Times New Roman"/>
          <w:b/>
          <w:sz w:val="20"/>
          <w:szCs w:val="20"/>
        </w:rPr>
        <w:t>tatus</w:t>
      </w:r>
      <w:r w:rsidRPr="00D96B6D">
        <w:rPr>
          <w:rFonts w:ascii="Calibri" w:eastAsia="Calibri" w:hAnsi="Calibri" w:cs="Times New Roman"/>
          <w:sz w:val="20"/>
          <w:szCs w:val="20"/>
        </w:rPr>
        <w:t xml:space="preserve"> </w:t>
      </w:r>
      <w:r w:rsidR="005D224B">
        <w:rPr>
          <w:rFonts w:ascii="Calibri" w:eastAsia="Calibri" w:hAnsi="Calibri" w:cs="Times New Roman"/>
          <w:sz w:val="20"/>
          <w:szCs w:val="20"/>
        </w:rPr>
        <w:t>–</w:t>
      </w:r>
      <w:r w:rsidRPr="00D96B6D">
        <w:rPr>
          <w:rFonts w:ascii="Calibri" w:eastAsia="Calibri" w:hAnsi="Calibri" w:cs="Times New Roman"/>
          <w:sz w:val="20"/>
          <w:szCs w:val="20"/>
        </w:rPr>
        <w:t xml:space="preserve"> </w:t>
      </w:r>
      <w:r w:rsidR="005D224B" w:rsidRPr="00E214C1">
        <w:rPr>
          <w:rFonts w:cstheme="minorHAnsi"/>
          <w:color w:val="001D35"/>
          <w:sz w:val="20"/>
          <w:szCs w:val="20"/>
          <w:shd w:val="clear" w:color="auto" w:fill="FFFFFF"/>
        </w:rPr>
        <w:t>a classification for inmates who are eligible for certain privileges, such as outside work assignments, but may not be eligible for other privileges, such as placement in a community residential facility.</w:t>
      </w:r>
    </w:p>
    <w:p w14:paraId="763C3B6C" w14:textId="77777777" w:rsidR="00C56B0D" w:rsidRDefault="00C56B0D" w:rsidP="005D224B">
      <w:pPr>
        <w:spacing w:after="0" w:line="240" w:lineRule="auto"/>
        <w:jc w:val="both"/>
        <w:rPr>
          <w:rFonts w:cs="Arial"/>
          <w:sz w:val="20"/>
          <w:szCs w:val="20"/>
        </w:rPr>
      </w:pPr>
    </w:p>
    <w:p w14:paraId="7FC083D5" w14:textId="77777777" w:rsidR="00E41188" w:rsidRDefault="00E41188" w:rsidP="00D96B6D">
      <w:pPr>
        <w:jc w:val="both"/>
        <w:rPr>
          <w:rFonts w:cs="Arial"/>
        </w:rPr>
      </w:pPr>
      <w:r w:rsidRPr="00E81136">
        <w:rPr>
          <w:rFonts w:cs="Arial"/>
          <w:b/>
          <w:sz w:val="20"/>
          <w:szCs w:val="20"/>
          <w:u w:val="single"/>
        </w:rPr>
        <w:t>N.J.A.C</w:t>
      </w:r>
      <w:r w:rsidRPr="00E81136">
        <w:rPr>
          <w:rFonts w:cs="Arial"/>
          <w:b/>
          <w:sz w:val="20"/>
          <w:szCs w:val="20"/>
        </w:rPr>
        <w:t>.</w:t>
      </w:r>
      <w:r w:rsidRPr="00E81136">
        <w:rPr>
          <w:rFonts w:cs="Arial"/>
          <w:sz w:val="20"/>
          <w:szCs w:val="20"/>
        </w:rPr>
        <w:t xml:space="preserve"> – New Jersey Administrative Code</w:t>
      </w:r>
      <w:r w:rsidRPr="009766F8">
        <w:rPr>
          <w:rFonts w:cs="Arial"/>
        </w:rPr>
        <w:t>.</w:t>
      </w:r>
    </w:p>
    <w:p w14:paraId="178E8E46" w14:textId="5643915E" w:rsidR="00E41188" w:rsidRDefault="00E41188" w:rsidP="00D96B6D">
      <w:pPr>
        <w:jc w:val="both"/>
        <w:rPr>
          <w:rFonts w:cs="Arial"/>
          <w:sz w:val="20"/>
          <w:szCs w:val="20"/>
        </w:rPr>
      </w:pPr>
      <w:bookmarkStart w:id="447" w:name="_Toc519303457"/>
      <w:bookmarkStart w:id="448" w:name="_Toc519322249"/>
      <w:bookmarkStart w:id="449" w:name="_Toc519322400"/>
      <w:r w:rsidRPr="00E81136">
        <w:rPr>
          <w:rFonts w:cs="Arial"/>
          <w:b/>
          <w:sz w:val="20"/>
          <w:szCs w:val="20"/>
        </w:rPr>
        <w:t>Offenders</w:t>
      </w:r>
      <w:r w:rsidRPr="00E81136">
        <w:rPr>
          <w:rFonts w:cs="Arial"/>
          <w:sz w:val="20"/>
          <w:szCs w:val="20"/>
        </w:rPr>
        <w:t xml:space="preserve"> </w:t>
      </w:r>
      <w:bookmarkEnd w:id="447"/>
      <w:bookmarkEnd w:id="448"/>
      <w:bookmarkEnd w:id="449"/>
      <w:r w:rsidRPr="00E81136">
        <w:rPr>
          <w:rFonts w:cs="Arial"/>
          <w:sz w:val="20"/>
          <w:szCs w:val="20"/>
        </w:rPr>
        <w:t xml:space="preserve">– All </w:t>
      </w:r>
      <w:r w:rsidR="00781AD6">
        <w:rPr>
          <w:rFonts w:cs="Arial"/>
          <w:sz w:val="20"/>
          <w:szCs w:val="20"/>
        </w:rPr>
        <w:t>O</w:t>
      </w:r>
      <w:r w:rsidRPr="00E81136">
        <w:rPr>
          <w:rFonts w:cs="Arial"/>
          <w:sz w:val="20"/>
          <w:szCs w:val="20"/>
        </w:rPr>
        <w:t xml:space="preserve">ffenders/prisoners residing in </w:t>
      </w:r>
      <w:r w:rsidR="00A13304">
        <w:rPr>
          <w:rFonts w:cs="Arial"/>
          <w:sz w:val="20"/>
          <w:szCs w:val="20"/>
        </w:rPr>
        <w:t>F</w:t>
      </w:r>
      <w:r w:rsidRPr="00E81136">
        <w:rPr>
          <w:rFonts w:cs="Arial"/>
          <w:sz w:val="20"/>
          <w:szCs w:val="20"/>
        </w:rPr>
        <w:t>acilities or otherwise</w:t>
      </w:r>
      <w:r w:rsidRPr="00E81136">
        <w:rPr>
          <w:rFonts w:cs="Arial"/>
          <w:b/>
          <w:sz w:val="20"/>
          <w:szCs w:val="20"/>
        </w:rPr>
        <w:t xml:space="preserve"> </w:t>
      </w:r>
      <w:r w:rsidRPr="00E81136">
        <w:rPr>
          <w:rFonts w:cs="Arial"/>
          <w:sz w:val="20"/>
          <w:szCs w:val="20"/>
        </w:rPr>
        <w:t xml:space="preserve">admitted or committed to the care and custody of DOC; excluding those </w:t>
      </w:r>
      <w:r w:rsidR="00781AD6">
        <w:rPr>
          <w:rFonts w:cs="Arial"/>
          <w:sz w:val="20"/>
          <w:szCs w:val="20"/>
        </w:rPr>
        <w:t>O</w:t>
      </w:r>
      <w:r w:rsidRPr="00E81136">
        <w:rPr>
          <w:rFonts w:cs="Arial"/>
          <w:sz w:val="20"/>
          <w:szCs w:val="20"/>
        </w:rPr>
        <w:t>ffenders who are released from DOC control or who are on parole.</w:t>
      </w:r>
    </w:p>
    <w:p w14:paraId="52F4CBB3" w14:textId="77777777" w:rsidR="00260DBB" w:rsidRPr="00260DBB" w:rsidRDefault="00260DBB" w:rsidP="00D96B6D">
      <w:pPr>
        <w:jc w:val="both"/>
        <w:rPr>
          <w:rFonts w:cs="Arial"/>
          <w:sz w:val="20"/>
          <w:szCs w:val="20"/>
        </w:rPr>
      </w:pPr>
      <w:r>
        <w:rPr>
          <w:rFonts w:cs="Arial"/>
          <w:b/>
          <w:sz w:val="20"/>
          <w:szCs w:val="20"/>
        </w:rPr>
        <w:t xml:space="preserve">Office of Licensing (OOL) </w:t>
      </w:r>
      <w:r>
        <w:rPr>
          <w:rFonts w:cs="Arial"/>
          <w:sz w:val="20"/>
          <w:szCs w:val="20"/>
        </w:rPr>
        <w:t>– office within the state agency</w:t>
      </w:r>
      <w:r w:rsidR="0056179C">
        <w:rPr>
          <w:rFonts w:cs="Arial"/>
          <w:sz w:val="20"/>
          <w:szCs w:val="20"/>
        </w:rPr>
        <w:t xml:space="preserve"> that provides licensure regulations and enforces compliance of licensing standards.</w:t>
      </w:r>
    </w:p>
    <w:p w14:paraId="14377BAE" w14:textId="792CB75C" w:rsidR="00E7311D" w:rsidRDefault="00E7311D" w:rsidP="00D96B6D">
      <w:pPr>
        <w:jc w:val="both"/>
        <w:rPr>
          <w:rFonts w:cs="Arial"/>
          <w:b/>
          <w:sz w:val="20"/>
          <w:szCs w:val="20"/>
        </w:rPr>
      </w:pPr>
      <w:r>
        <w:rPr>
          <w:rFonts w:cs="Arial"/>
          <w:b/>
          <w:sz w:val="20"/>
          <w:szCs w:val="20"/>
        </w:rPr>
        <w:t xml:space="preserve">Parole Release - </w:t>
      </w:r>
      <w:r w:rsidRPr="00E81136">
        <w:rPr>
          <w:rFonts w:cs="Arial"/>
          <w:sz w:val="20"/>
          <w:szCs w:val="20"/>
        </w:rPr>
        <w:t>is a form of early release of a prison inmate where the incarcerated person agrees to abide by behavioral conditions, including checking</w:t>
      </w:r>
      <w:r w:rsidR="008A5079">
        <w:rPr>
          <w:rFonts w:cs="Arial"/>
          <w:sz w:val="20"/>
          <w:szCs w:val="20"/>
        </w:rPr>
        <w:t xml:space="preserve"> </w:t>
      </w:r>
      <w:r w:rsidRPr="00E81136">
        <w:rPr>
          <w:rFonts w:cs="Arial"/>
          <w:sz w:val="20"/>
          <w:szCs w:val="20"/>
        </w:rPr>
        <w:t>in with their designated parole officers, or else they may be rearrested and returned to prison.</w:t>
      </w:r>
    </w:p>
    <w:p w14:paraId="0F67E1B9" w14:textId="2572B695" w:rsidR="00B93747" w:rsidRPr="00534C24" w:rsidRDefault="00B93747" w:rsidP="00534C24">
      <w:pPr>
        <w:pStyle w:val="xxmsocommenttext"/>
        <w:spacing w:after="160" w:afterAutospacing="0"/>
        <w:jc w:val="both"/>
      </w:pPr>
      <w:r w:rsidRPr="00534C24">
        <w:rPr>
          <w:b/>
          <w:sz w:val="20"/>
          <w:szCs w:val="20"/>
        </w:rPr>
        <w:t>PREA</w:t>
      </w:r>
      <w:r w:rsidRPr="00B93747">
        <w:rPr>
          <w:b/>
          <w:sz w:val="20"/>
          <w:szCs w:val="20"/>
        </w:rPr>
        <w:t xml:space="preserve"> </w:t>
      </w:r>
      <w:r w:rsidRPr="00B93747">
        <w:rPr>
          <w:sz w:val="20"/>
          <w:szCs w:val="20"/>
        </w:rPr>
        <w:t xml:space="preserve">- </w:t>
      </w:r>
      <w:r w:rsidRPr="00534C24">
        <w:rPr>
          <w:sz w:val="20"/>
          <w:szCs w:val="20"/>
        </w:rPr>
        <w:t>the Federal Prison Rape Elimination Act of 2003.</w:t>
      </w:r>
      <w:r w:rsidRPr="00534C24">
        <w:rPr>
          <w:rFonts w:hint="eastAsia"/>
          <w:sz w:val="20"/>
          <w:szCs w:val="20"/>
        </w:rPr>
        <w:t> </w:t>
      </w:r>
      <w:r w:rsidRPr="00534C24">
        <w:rPr>
          <w:sz w:val="20"/>
          <w:szCs w:val="20"/>
        </w:rPr>
        <w:t xml:space="preserve"> This act was established to provide for the analysis of the incidence and effects of prison rape in Federal, State, and local institutions and provide information, resources, and recommendations and funding to protect individuals from prison rape, sexual abuse and sexual harassment.</w:t>
      </w:r>
      <w:r w:rsidRPr="00534C24">
        <w:rPr>
          <w:rFonts w:hint="eastAsia"/>
          <w:sz w:val="20"/>
          <w:szCs w:val="20"/>
        </w:rPr>
        <w:t> </w:t>
      </w:r>
      <w:r w:rsidRPr="00534C24">
        <w:rPr>
          <w:sz w:val="20"/>
          <w:szCs w:val="20"/>
        </w:rPr>
        <w:t xml:space="preserve"> The major provisions of PREA include adherence to a zero-tolerance standard for the incidence of inmate sexual assault and rape, the development of standards for the detection, prevention, reduction and punishment of prison rape and the collection and dissemination of information on the incidence of prison rape.</w:t>
      </w:r>
    </w:p>
    <w:p w14:paraId="1F4B33CD" w14:textId="08C4966C" w:rsidR="00FB0969" w:rsidRDefault="00FB0969" w:rsidP="00D96B6D">
      <w:pPr>
        <w:jc w:val="both"/>
        <w:rPr>
          <w:rFonts w:cs="Arial"/>
          <w:sz w:val="20"/>
          <w:szCs w:val="20"/>
        </w:rPr>
      </w:pPr>
      <w:r w:rsidRPr="00E81136">
        <w:rPr>
          <w:rFonts w:cs="Arial"/>
          <w:b/>
          <w:sz w:val="20"/>
          <w:szCs w:val="20"/>
        </w:rPr>
        <w:t>Program</w:t>
      </w:r>
      <w:r w:rsidRPr="00E81136">
        <w:rPr>
          <w:rFonts w:cs="Arial"/>
          <w:sz w:val="20"/>
          <w:szCs w:val="20"/>
        </w:rPr>
        <w:t xml:space="preserve"> – Medical, dental, mental health, and </w:t>
      </w:r>
      <w:r w:rsidR="000F564B">
        <w:rPr>
          <w:rFonts w:cs="Arial"/>
          <w:sz w:val="20"/>
          <w:szCs w:val="20"/>
        </w:rPr>
        <w:t>S</w:t>
      </w:r>
      <w:r w:rsidRPr="00E81136">
        <w:rPr>
          <w:rFonts w:cs="Arial"/>
          <w:sz w:val="20"/>
          <w:szCs w:val="20"/>
        </w:rPr>
        <w:t xml:space="preserve">ubstance </w:t>
      </w:r>
      <w:r w:rsidR="000F564B">
        <w:rPr>
          <w:rFonts w:cs="Arial"/>
          <w:sz w:val="20"/>
          <w:szCs w:val="20"/>
        </w:rPr>
        <w:t>U</w:t>
      </w:r>
      <w:r w:rsidRPr="00E81136">
        <w:rPr>
          <w:rFonts w:cs="Arial"/>
          <w:sz w:val="20"/>
          <w:szCs w:val="20"/>
        </w:rPr>
        <w:t xml:space="preserve">se </w:t>
      </w:r>
      <w:r w:rsidR="000F564B">
        <w:rPr>
          <w:rFonts w:cs="Arial"/>
          <w:sz w:val="20"/>
          <w:szCs w:val="20"/>
        </w:rPr>
        <w:t>D</w:t>
      </w:r>
      <w:r w:rsidRPr="00E81136">
        <w:rPr>
          <w:rFonts w:cs="Arial"/>
          <w:sz w:val="20"/>
          <w:szCs w:val="20"/>
        </w:rPr>
        <w:t xml:space="preserve">isorder (SUD) services for </w:t>
      </w:r>
      <w:r w:rsidR="00373652">
        <w:rPr>
          <w:rFonts w:cs="Arial"/>
          <w:sz w:val="20"/>
          <w:szCs w:val="20"/>
        </w:rPr>
        <w:t>O</w:t>
      </w:r>
      <w:r w:rsidRPr="00E81136">
        <w:rPr>
          <w:rFonts w:cs="Arial"/>
          <w:sz w:val="20"/>
          <w:szCs w:val="20"/>
        </w:rPr>
        <w:t>ffenders provided by the Contractor for DOC.</w:t>
      </w:r>
    </w:p>
    <w:p w14:paraId="230EFECA" w14:textId="4C4FF5CE" w:rsidR="00FC3AAA" w:rsidRPr="00FC3AAA" w:rsidRDefault="00FC3AAA" w:rsidP="00D96B6D">
      <w:pPr>
        <w:jc w:val="both"/>
        <w:rPr>
          <w:rFonts w:cs="Arial"/>
          <w:sz w:val="20"/>
          <w:szCs w:val="20"/>
        </w:rPr>
      </w:pPr>
      <w:r>
        <w:rPr>
          <w:rFonts w:cs="Arial"/>
          <w:b/>
          <w:sz w:val="20"/>
          <w:szCs w:val="20"/>
        </w:rPr>
        <w:t xml:space="preserve">Program Director </w:t>
      </w:r>
      <w:r>
        <w:rPr>
          <w:rFonts w:cs="Arial"/>
          <w:sz w:val="20"/>
          <w:szCs w:val="20"/>
        </w:rPr>
        <w:t xml:space="preserve">– </w:t>
      </w:r>
      <w:r w:rsidR="005C47BC">
        <w:rPr>
          <w:rFonts w:cs="Arial"/>
          <w:sz w:val="20"/>
          <w:szCs w:val="20"/>
        </w:rPr>
        <w:t xml:space="preserve">The individual responsible for </w:t>
      </w:r>
      <w:r w:rsidR="005C47BC">
        <w:rPr>
          <w:rFonts w:ascii="Calibri" w:hAnsi="Calibri" w:cs="Calibri"/>
          <w:sz w:val="20"/>
          <w:szCs w:val="20"/>
        </w:rPr>
        <w:t>o</w:t>
      </w:r>
      <w:r w:rsidR="00A568A7" w:rsidRPr="00DE6797">
        <w:rPr>
          <w:rFonts w:ascii="Calibri" w:hAnsi="Calibri" w:cs="Calibri"/>
          <w:sz w:val="20"/>
          <w:szCs w:val="20"/>
        </w:rPr>
        <w:t>versee</w:t>
      </w:r>
      <w:r w:rsidR="005C47BC">
        <w:rPr>
          <w:rFonts w:ascii="Calibri" w:hAnsi="Calibri" w:cs="Calibri"/>
          <w:sz w:val="20"/>
          <w:szCs w:val="20"/>
        </w:rPr>
        <w:t>ing</w:t>
      </w:r>
      <w:r w:rsidR="00A568A7" w:rsidRPr="00DE6797">
        <w:rPr>
          <w:rFonts w:ascii="Calibri" w:hAnsi="Calibri" w:cs="Calibri"/>
          <w:sz w:val="20"/>
          <w:szCs w:val="20"/>
        </w:rPr>
        <w:t>, supervis</w:t>
      </w:r>
      <w:r w:rsidR="005C47BC">
        <w:rPr>
          <w:rFonts w:ascii="Calibri" w:hAnsi="Calibri" w:cs="Calibri"/>
          <w:sz w:val="20"/>
          <w:szCs w:val="20"/>
        </w:rPr>
        <w:t>ing</w:t>
      </w:r>
      <w:r w:rsidR="00A568A7" w:rsidRPr="00DE6797">
        <w:rPr>
          <w:rFonts w:ascii="Calibri" w:hAnsi="Calibri" w:cs="Calibri"/>
          <w:sz w:val="20"/>
          <w:szCs w:val="20"/>
        </w:rPr>
        <w:t>, and manag</w:t>
      </w:r>
      <w:r w:rsidR="005C47BC">
        <w:rPr>
          <w:rFonts w:ascii="Calibri" w:hAnsi="Calibri" w:cs="Calibri"/>
          <w:sz w:val="20"/>
          <w:szCs w:val="20"/>
        </w:rPr>
        <w:t>ing</w:t>
      </w:r>
      <w:r w:rsidR="00A568A7" w:rsidRPr="00DE6797">
        <w:rPr>
          <w:rFonts w:ascii="Calibri" w:hAnsi="Calibri" w:cs="Calibri"/>
          <w:sz w:val="20"/>
          <w:szCs w:val="20"/>
        </w:rPr>
        <w:t xml:space="preserve"> the </w:t>
      </w:r>
      <w:r w:rsidR="00A568A7">
        <w:rPr>
          <w:rFonts w:cs="Arial"/>
          <w:sz w:val="20"/>
          <w:szCs w:val="20"/>
        </w:rPr>
        <w:t>Substance Use Disorder (</w:t>
      </w:r>
      <w:r w:rsidR="00A568A7" w:rsidRPr="00DE6797">
        <w:rPr>
          <w:rFonts w:ascii="Calibri" w:hAnsi="Calibri" w:cs="Calibri"/>
          <w:sz w:val="20"/>
          <w:szCs w:val="20"/>
        </w:rPr>
        <w:t>SUD</w:t>
      </w:r>
      <w:r w:rsidR="00A568A7">
        <w:rPr>
          <w:rFonts w:ascii="Calibri" w:hAnsi="Calibri" w:cs="Calibri"/>
          <w:sz w:val="20"/>
          <w:szCs w:val="20"/>
        </w:rPr>
        <w:t>)</w:t>
      </w:r>
      <w:r w:rsidR="00A568A7" w:rsidRPr="00DE6797">
        <w:rPr>
          <w:rFonts w:ascii="Calibri" w:hAnsi="Calibri" w:cs="Calibri"/>
          <w:sz w:val="20"/>
          <w:szCs w:val="20"/>
        </w:rPr>
        <w:t xml:space="preserve"> Program units at the institutional level</w:t>
      </w:r>
      <w:r w:rsidR="00A568A7">
        <w:rPr>
          <w:rFonts w:ascii="Calibri" w:hAnsi="Calibri" w:cs="Calibri"/>
          <w:sz w:val="20"/>
          <w:szCs w:val="20"/>
        </w:rPr>
        <w:t>.</w:t>
      </w:r>
    </w:p>
    <w:p w14:paraId="11515185" w14:textId="77777777" w:rsidR="00913D27" w:rsidRDefault="00FB0969" w:rsidP="00D96B6D">
      <w:pPr>
        <w:jc w:val="both"/>
        <w:rPr>
          <w:rFonts w:cs="Arial"/>
          <w:sz w:val="20"/>
          <w:szCs w:val="20"/>
        </w:rPr>
      </w:pPr>
      <w:r w:rsidRPr="00E81136">
        <w:rPr>
          <w:rFonts w:cs="Arial"/>
          <w:b/>
          <w:sz w:val="20"/>
          <w:szCs w:val="20"/>
        </w:rPr>
        <w:t>Program Liaison</w:t>
      </w:r>
      <w:r w:rsidRPr="00E81136">
        <w:rPr>
          <w:rFonts w:cs="Arial"/>
          <w:sz w:val="20"/>
          <w:szCs w:val="20"/>
        </w:rPr>
        <w:t xml:space="preserve"> – A DOC staff member at each institutional site who acts as a primary point of contact for institutional operational matters.</w:t>
      </w:r>
    </w:p>
    <w:p w14:paraId="77B10F63" w14:textId="3295B435" w:rsidR="00913D27" w:rsidRDefault="00913D27" w:rsidP="00D96B6D">
      <w:pPr>
        <w:jc w:val="both"/>
        <w:rPr>
          <w:rFonts w:cs="Arial"/>
          <w:sz w:val="20"/>
          <w:szCs w:val="20"/>
        </w:rPr>
      </w:pPr>
      <w:r w:rsidRPr="00E81136">
        <w:rPr>
          <w:rFonts w:cs="Arial"/>
          <w:b/>
          <w:sz w:val="20"/>
          <w:szCs w:val="20"/>
        </w:rPr>
        <w:t xml:space="preserve">Program </w:t>
      </w:r>
      <w:r>
        <w:rPr>
          <w:rFonts w:cs="Arial"/>
          <w:b/>
          <w:sz w:val="20"/>
          <w:szCs w:val="20"/>
        </w:rPr>
        <w:t>P</w:t>
      </w:r>
      <w:r w:rsidRPr="00E81136">
        <w:rPr>
          <w:rFonts w:cs="Arial"/>
          <w:b/>
          <w:sz w:val="20"/>
          <w:szCs w:val="20"/>
        </w:rPr>
        <w:t>articipant</w:t>
      </w:r>
      <w:r w:rsidRPr="00E81136">
        <w:rPr>
          <w:rFonts w:cs="Arial"/>
          <w:sz w:val="20"/>
          <w:szCs w:val="20"/>
        </w:rPr>
        <w:t xml:space="preserve"> – A member of the </w:t>
      </w:r>
      <w:r w:rsidR="007979DA">
        <w:rPr>
          <w:rFonts w:cs="Arial"/>
          <w:sz w:val="20"/>
          <w:szCs w:val="20"/>
        </w:rPr>
        <w:t>O</w:t>
      </w:r>
      <w:r w:rsidRPr="00E81136">
        <w:rPr>
          <w:rFonts w:cs="Arial"/>
          <w:sz w:val="20"/>
          <w:szCs w:val="20"/>
        </w:rPr>
        <w:t xml:space="preserve">ffender population who has met the eligibility requirement for </w:t>
      </w:r>
      <w:r>
        <w:rPr>
          <w:rFonts w:cs="Arial"/>
          <w:sz w:val="20"/>
          <w:szCs w:val="20"/>
        </w:rPr>
        <w:t>S</w:t>
      </w:r>
      <w:r w:rsidRPr="00E81136">
        <w:rPr>
          <w:rFonts w:cs="Arial"/>
          <w:sz w:val="20"/>
          <w:szCs w:val="20"/>
        </w:rPr>
        <w:t xml:space="preserve">ubstance </w:t>
      </w:r>
      <w:r>
        <w:rPr>
          <w:rFonts w:cs="Arial"/>
          <w:sz w:val="20"/>
          <w:szCs w:val="20"/>
        </w:rPr>
        <w:t>U</w:t>
      </w:r>
      <w:r w:rsidRPr="00E81136">
        <w:rPr>
          <w:rFonts w:cs="Arial"/>
          <w:sz w:val="20"/>
          <w:szCs w:val="20"/>
        </w:rPr>
        <w:t xml:space="preserve">se </w:t>
      </w:r>
      <w:r>
        <w:rPr>
          <w:rFonts w:cs="Arial"/>
          <w:sz w:val="20"/>
          <w:szCs w:val="20"/>
        </w:rPr>
        <w:t>D</w:t>
      </w:r>
      <w:r w:rsidRPr="00E81136">
        <w:rPr>
          <w:rFonts w:cs="Arial"/>
          <w:sz w:val="20"/>
          <w:szCs w:val="20"/>
        </w:rPr>
        <w:t>isorder (SUD) treatment and has been assigned to such a program.</w:t>
      </w:r>
    </w:p>
    <w:p w14:paraId="5EA85262" w14:textId="77777777" w:rsidR="00FB0969" w:rsidRDefault="00FB0969" w:rsidP="00D96B6D">
      <w:pPr>
        <w:jc w:val="both"/>
        <w:rPr>
          <w:rFonts w:cs="Arial"/>
          <w:sz w:val="20"/>
          <w:szCs w:val="20"/>
        </w:rPr>
      </w:pPr>
      <w:r w:rsidRPr="00E81136">
        <w:rPr>
          <w:rFonts w:cs="Arial"/>
          <w:b/>
          <w:sz w:val="20"/>
          <w:szCs w:val="20"/>
        </w:rPr>
        <w:t>Psycho-Educational Initiative</w:t>
      </w:r>
      <w:r w:rsidRPr="00E81136">
        <w:rPr>
          <w:rFonts w:cs="Arial"/>
          <w:sz w:val="20"/>
          <w:szCs w:val="20"/>
        </w:rPr>
        <w:t xml:space="preserve"> – Psycho-educational programming to address the broader addiction treatment and substance use education as alternatives to the SUD Program.</w:t>
      </w:r>
    </w:p>
    <w:p w14:paraId="4FEA5EEE" w14:textId="163A0A53" w:rsidR="008953D3" w:rsidRDefault="00C56B0D" w:rsidP="00D96B6D">
      <w:pPr>
        <w:spacing w:after="0" w:line="240" w:lineRule="auto"/>
        <w:jc w:val="both"/>
        <w:rPr>
          <w:rFonts w:ascii="Calibri" w:eastAsia="Calibri" w:hAnsi="Calibri" w:cs="Times New Roman"/>
          <w:sz w:val="20"/>
          <w:szCs w:val="20"/>
        </w:rPr>
      </w:pPr>
      <w:r w:rsidRPr="00D96B6D">
        <w:rPr>
          <w:rFonts w:ascii="Calibri" w:eastAsia="Calibri" w:hAnsi="Calibri" w:cs="Times New Roman"/>
          <w:b/>
          <w:sz w:val="20"/>
          <w:szCs w:val="20"/>
        </w:rPr>
        <w:t>Recovery Court</w:t>
      </w:r>
      <w:r w:rsidRPr="00D96B6D">
        <w:rPr>
          <w:rFonts w:ascii="Calibri" w:eastAsia="Calibri" w:hAnsi="Calibri" w:cs="Times New Roman"/>
          <w:sz w:val="20"/>
          <w:szCs w:val="20"/>
        </w:rPr>
        <w:t xml:space="preserve"> - Recovery </w:t>
      </w:r>
      <w:r w:rsidR="00BF6352">
        <w:rPr>
          <w:rFonts w:ascii="Calibri" w:eastAsia="Calibri" w:hAnsi="Calibri" w:cs="Times New Roman"/>
          <w:sz w:val="20"/>
          <w:szCs w:val="20"/>
        </w:rPr>
        <w:t>C</w:t>
      </w:r>
      <w:r w:rsidRPr="00D96B6D">
        <w:rPr>
          <w:rFonts w:ascii="Calibri" w:eastAsia="Calibri" w:hAnsi="Calibri" w:cs="Times New Roman"/>
          <w:sz w:val="20"/>
          <w:szCs w:val="20"/>
        </w:rPr>
        <w:t xml:space="preserve">ourts are a successful and cost-effective way solution to address non-violent crime related to drug and alcohol dependency. Defendants in </w:t>
      </w:r>
      <w:r w:rsidR="00BF6352">
        <w:rPr>
          <w:rFonts w:ascii="Calibri" w:eastAsia="Calibri" w:hAnsi="Calibri" w:cs="Times New Roman"/>
          <w:sz w:val="20"/>
          <w:szCs w:val="20"/>
        </w:rPr>
        <w:t>R</w:t>
      </w:r>
      <w:r w:rsidRPr="00D96B6D">
        <w:rPr>
          <w:rFonts w:ascii="Calibri" w:eastAsia="Calibri" w:hAnsi="Calibri" w:cs="Times New Roman"/>
          <w:sz w:val="20"/>
          <w:szCs w:val="20"/>
        </w:rPr>
        <w:t xml:space="preserve">ecovery </w:t>
      </w:r>
      <w:r w:rsidR="00BF6352">
        <w:rPr>
          <w:rFonts w:ascii="Calibri" w:eastAsia="Calibri" w:hAnsi="Calibri" w:cs="Times New Roman"/>
          <w:sz w:val="20"/>
          <w:szCs w:val="20"/>
        </w:rPr>
        <w:t>C</w:t>
      </w:r>
      <w:r w:rsidRPr="00D96B6D">
        <w:rPr>
          <w:rFonts w:ascii="Calibri" w:eastAsia="Calibri" w:hAnsi="Calibri" w:cs="Times New Roman"/>
          <w:sz w:val="20"/>
          <w:szCs w:val="20"/>
        </w:rPr>
        <w:t xml:space="preserve">ourt get the help they need to break their addictions. They can receive treatment, counseling, guidance, and close supervision to get them on the path to recovery. New Jersey’s </w:t>
      </w:r>
      <w:r w:rsidR="00BF6352">
        <w:rPr>
          <w:rFonts w:ascii="Calibri" w:eastAsia="Calibri" w:hAnsi="Calibri" w:cs="Times New Roman"/>
          <w:sz w:val="20"/>
          <w:szCs w:val="20"/>
        </w:rPr>
        <w:t>R</w:t>
      </w:r>
      <w:r w:rsidRPr="00D96B6D">
        <w:rPr>
          <w:rFonts w:ascii="Calibri" w:eastAsia="Calibri" w:hAnsi="Calibri" w:cs="Times New Roman"/>
          <w:sz w:val="20"/>
          <w:szCs w:val="20"/>
        </w:rPr>
        <w:t xml:space="preserve">ecovery </w:t>
      </w:r>
      <w:r w:rsidR="00BF6352">
        <w:rPr>
          <w:rFonts w:ascii="Calibri" w:eastAsia="Calibri" w:hAnsi="Calibri" w:cs="Times New Roman"/>
          <w:sz w:val="20"/>
          <w:szCs w:val="20"/>
        </w:rPr>
        <w:t>C</w:t>
      </w:r>
      <w:r w:rsidRPr="00D96B6D">
        <w:rPr>
          <w:rFonts w:ascii="Calibri" w:eastAsia="Calibri" w:hAnsi="Calibri" w:cs="Times New Roman"/>
          <w:sz w:val="20"/>
          <w:szCs w:val="20"/>
        </w:rPr>
        <w:t xml:space="preserve">ourts target substance abusing adult defendants who have undergone a legal review and clinical assessment by </w:t>
      </w:r>
      <w:r w:rsidR="00BF6352">
        <w:rPr>
          <w:rFonts w:ascii="Calibri" w:eastAsia="Calibri" w:hAnsi="Calibri" w:cs="Times New Roman"/>
          <w:sz w:val="20"/>
          <w:szCs w:val="20"/>
        </w:rPr>
        <w:t>R</w:t>
      </w:r>
      <w:r w:rsidRPr="00D96B6D">
        <w:rPr>
          <w:rFonts w:ascii="Calibri" w:eastAsia="Calibri" w:hAnsi="Calibri" w:cs="Times New Roman"/>
          <w:sz w:val="20"/>
          <w:szCs w:val="20"/>
        </w:rPr>
        <w:t xml:space="preserve">ecovery </w:t>
      </w:r>
      <w:r w:rsidR="00BF6352">
        <w:rPr>
          <w:rFonts w:ascii="Calibri" w:eastAsia="Calibri" w:hAnsi="Calibri" w:cs="Times New Roman"/>
          <w:sz w:val="20"/>
          <w:szCs w:val="20"/>
        </w:rPr>
        <w:t>C</w:t>
      </w:r>
      <w:r w:rsidRPr="00D96B6D">
        <w:rPr>
          <w:rFonts w:ascii="Calibri" w:eastAsia="Calibri" w:hAnsi="Calibri" w:cs="Times New Roman"/>
          <w:sz w:val="20"/>
          <w:szCs w:val="20"/>
        </w:rPr>
        <w:t xml:space="preserve">ourt team members. Persons excluded from participation in </w:t>
      </w:r>
      <w:r w:rsidR="00BF6352">
        <w:rPr>
          <w:rFonts w:ascii="Calibri" w:eastAsia="Calibri" w:hAnsi="Calibri" w:cs="Times New Roman"/>
          <w:sz w:val="20"/>
          <w:szCs w:val="20"/>
        </w:rPr>
        <w:t>R</w:t>
      </w:r>
      <w:r w:rsidRPr="00D96B6D">
        <w:rPr>
          <w:rFonts w:ascii="Calibri" w:eastAsia="Calibri" w:hAnsi="Calibri" w:cs="Times New Roman"/>
          <w:sz w:val="20"/>
          <w:szCs w:val="20"/>
        </w:rPr>
        <w:t xml:space="preserve">ecovery </w:t>
      </w:r>
      <w:r w:rsidR="00BF6352">
        <w:rPr>
          <w:rFonts w:ascii="Calibri" w:eastAsia="Calibri" w:hAnsi="Calibri" w:cs="Times New Roman"/>
          <w:sz w:val="20"/>
          <w:szCs w:val="20"/>
        </w:rPr>
        <w:t>C</w:t>
      </w:r>
      <w:r w:rsidRPr="00D96B6D">
        <w:rPr>
          <w:rFonts w:ascii="Calibri" w:eastAsia="Calibri" w:hAnsi="Calibri" w:cs="Times New Roman"/>
          <w:sz w:val="20"/>
          <w:szCs w:val="20"/>
        </w:rPr>
        <w:t>ourt include those who have previous convictions or pending charges for a violent offense. Other eligibility criteria and exclusions apply.</w:t>
      </w:r>
    </w:p>
    <w:p w14:paraId="6D489E4F" w14:textId="77777777" w:rsidR="008953D3" w:rsidRPr="00FC3864" w:rsidRDefault="008953D3" w:rsidP="00D96B6D">
      <w:pPr>
        <w:spacing w:after="0" w:line="240" w:lineRule="auto"/>
        <w:jc w:val="both"/>
        <w:rPr>
          <w:rFonts w:ascii="Calibri" w:eastAsia="Calibri" w:hAnsi="Calibri" w:cs="Times New Roman"/>
          <w:sz w:val="20"/>
          <w:szCs w:val="20"/>
        </w:rPr>
      </w:pPr>
    </w:p>
    <w:p w14:paraId="6E0DEDF9" w14:textId="77777777" w:rsidR="008953D3" w:rsidRDefault="00781916" w:rsidP="00E214C1">
      <w:pPr>
        <w:jc w:val="both"/>
        <w:rPr>
          <w:rFonts w:cs="Arial"/>
          <w:sz w:val="20"/>
          <w:szCs w:val="20"/>
        </w:rPr>
      </w:pPr>
      <w:r>
        <w:rPr>
          <w:rFonts w:cs="Arial"/>
          <w:b/>
          <w:sz w:val="20"/>
          <w:szCs w:val="20"/>
        </w:rPr>
        <w:t xml:space="preserve">Re-Entry Stage Approach </w:t>
      </w:r>
      <w:r w:rsidR="00D55862">
        <w:rPr>
          <w:rFonts w:cs="Arial"/>
          <w:sz w:val="20"/>
          <w:szCs w:val="20"/>
        </w:rPr>
        <w:t>–</w:t>
      </w:r>
      <w:r>
        <w:rPr>
          <w:rFonts w:cs="Arial"/>
          <w:sz w:val="20"/>
          <w:szCs w:val="20"/>
        </w:rPr>
        <w:t xml:space="preserve"> </w:t>
      </w:r>
      <w:r w:rsidR="00D55862">
        <w:rPr>
          <w:rFonts w:cs="Arial"/>
          <w:sz w:val="20"/>
          <w:szCs w:val="20"/>
        </w:rPr>
        <w:t>treatment planning and preparation for those incarcerated persons that may be discharged to a Residential Community Reintegration Program.</w:t>
      </w:r>
    </w:p>
    <w:p w14:paraId="75528B73" w14:textId="33607A77" w:rsidR="008242B6" w:rsidRPr="00D3709F" w:rsidRDefault="00FB0969" w:rsidP="00E214C1">
      <w:pPr>
        <w:jc w:val="both"/>
        <w:rPr>
          <w:rFonts w:ascii="Calibri" w:hAnsi="Calibri" w:cs="Calibri"/>
          <w:color w:val="1F497D"/>
        </w:rPr>
      </w:pPr>
      <w:r w:rsidRPr="00E214C1">
        <w:rPr>
          <w:rFonts w:ascii="Calibri" w:hAnsi="Calibri" w:cs="Calibri"/>
          <w:b/>
          <w:sz w:val="20"/>
          <w:szCs w:val="20"/>
        </w:rPr>
        <w:t>Residential Community Re</w:t>
      </w:r>
      <w:r w:rsidR="000C7CC3" w:rsidRPr="00E214C1">
        <w:rPr>
          <w:rFonts w:ascii="Calibri" w:hAnsi="Calibri" w:cs="Calibri"/>
          <w:b/>
          <w:sz w:val="20"/>
          <w:szCs w:val="20"/>
        </w:rPr>
        <w:t>integration</w:t>
      </w:r>
      <w:r w:rsidRPr="00E214C1">
        <w:rPr>
          <w:rFonts w:ascii="Calibri" w:hAnsi="Calibri" w:cs="Calibri"/>
          <w:b/>
          <w:sz w:val="20"/>
          <w:szCs w:val="20"/>
        </w:rPr>
        <w:t xml:space="preserve"> Program (RCRP)</w:t>
      </w:r>
      <w:r w:rsidRPr="00E214C1">
        <w:rPr>
          <w:rFonts w:ascii="Calibri" w:hAnsi="Calibri" w:cs="Calibri"/>
          <w:sz w:val="20"/>
          <w:szCs w:val="20"/>
        </w:rPr>
        <w:t xml:space="preserve"> – </w:t>
      </w:r>
      <w:r w:rsidR="008242B6" w:rsidRPr="00E214C1">
        <w:rPr>
          <w:rFonts w:ascii="Calibri" w:hAnsi="Calibri" w:cs="Calibri"/>
          <w:sz w:val="20"/>
          <w:szCs w:val="20"/>
        </w:rPr>
        <w:t>A community-based residential facility contracted by the New Jersey Department of Corrections for incarcerated persons under community supervision including, but not limited to, Assessment and Treatment Centers; correctional treatment programs; educational, vocational training, and work release programs; and specialized gender responsive programs servicing female incarcerated persons.</w:t>
      </w:r>
    </w:p>
    <w:p w14:paraId="3521A3B9" w14:textId="0C4B8358" w:rsidR="00FB0969" w:rsidRDefault="002A6A24" w:rsidP="00D96B6D">
      <w:pPr>
        <w:jc w:val="both"/>
        <w:rPr>
          <w:rFonts w:cs="Arial"/>
          <w:sz w:val="20"/>
          <w:szCs w:val="20"/>
          <w:lang w:val="en"/>
        </w:rPr>
      </w:pPr>
      <w:r>
        <w:rPr>
          <w:rFonts w:cs="Arial"/>
          <w:b/>
          <w:sz w:val="20"/>
          <w:szCs w:val="20"/>
        </w:rPr>
        <w:t>Restorative</w:t>
      </w:r>
      <w:r w:rsidR="00FB0969" w:rsidRPr="00E81136">
        <w:rPr>
          <w:rFonts w:cs="Arial"/>
          <w:b/>
          <w:sz w:val="20"/>
          <w:szCs w:val="20"/>
        </w:rPr>
        <w:t xml:space="preserve"> Housing</w:t>
      </w:r>
      <w:r w:rsidR="00FB0969" w:rsidRPr="00E81136">
        <w:rPr>
          <w:rFonts w:cs="Arial"/>
          <w:sz w:val="20"/>
          <w:szCs w:val="20"/>
        </w:rPr>
        <w:t xml:space="preserve"> – </w:t>
      </w:r>
      <w:r w:rsidR="00FB0969" w:rsidRPr="00E81136">
        <w:rPr>
          <w:rFonts w:cs="Arial"/>
          <w:sz w:val="20"/>
          <w:szCs w:val="20"/>
          <w:lang w:val="en"/>
        </w:rPr>
        <w:t xml:space="preserve">Any type of housing setting other than </w:t>
      </w:r>
      <w:r w:rsidR="00595257">
        <w:rPr>
          <w:rFonts w:cs="Arial"/>
          <w:sz w:val="20"/>
          <w:szCs w:val="20"/>
          <w:lang w:val="en"/>
        </w:rPr>
        <w:t>G</w:t>
      </w:r>
      <w:r w:rsidR="00FB0969" w:rsidRPr="00E81136">
        <w:rPr>
          <w:rFonts w:cs="Arial"/>
          <w:sz w:val="20"/>
          <w:szCs w:val="20"/>
          <w:lang w:val="en"/>
        </w:rPr>
        <w:t xml:space="preserve">eneral </w:t>
      </w:r>
      <w:r w:rsidR="00595257">
        <w:rPr>
          <w:rFonts w:cs="Arial"/>
          <w:sz w:val="20"/>
          <w:szCs w:val="20"/>
          <w:lang w:val="en"/>
        </w:rPr>
        <w:t>P</w:t>
      </w:r>
      <w:r w:rsidR="00FB0969" w:rsidRPr="00E81136">
        <w:rPr>
          <w:rFonts w:cs="Arial"/>
          <w:sz w:val="20"/>
          <w:szCs w:val="20"/>
          <w:lang w:val="en"/>
        </w:rPr>
        <w:t>opulation.</w:t>
      </w:r>
    </w:p>
    <w:p w14:paraId="6692BB0F" w14:textId="7A86DE8D" w:rsidR="00881BD7" w:rsidRPr="00534C24" w:rsidRDefault="00881BD7" w:rsidP="00534C24">
      <w:pPr>
        <w:pStyle w:val="xxmsocommenttext"/>
        <w:spacing w:after="160" w:afterAutospacing="0"/>
        <w:jc w:val="both"/>
      </w:pPr>
      <w:r w:rsidRPr="00534C24">
        <w:rPr>
          <w:b/>
          <w:sz w:val="20"/>
          <w:szCs w:val="20"/>
          <w:lang w:val="en"/>
        </w:rPr>
        <w:t>Special Investigation</w:t>
      </w:r>
      <w:r w:rsidR="00E3247B">
        <w:rPr>
          <w:b/>
          <w:sz w:val="20"/>
          <w:szCs w:val="20"/>
          <w:lang w:val="en"/>
        </w:rPr>
        <w:t>s</w:t>
      </w:r>
      <w:r w:rsidRPr="00534C24">
        <w:rPr>
          <w:b/>
          <w:sz w:val="20"/>
          <w:szCs w:val="20"/>
          <w:lang w:val="en"/>
        </w:rPr>
        <w:t xml:space="preserve"> Division</w:t>
      </w:r>
      <w:r w:rsidRPr="00881BD7">
        <w:rPr>
          <w:b/>
          <w:sz w:val="20"/>
          <w:szCs w:val="20"/>
          <w:lang w:val="en"/>
        </w:rPr>
        <w:t xml:space="preserve"> </w:t>
      </w:r>
      <w:r w:rsidRPr="00881BD7">
        <w:rPr>
          <w:sz w:val="20"/>
          <w:szCs w:val="20"/>
          <w:lang w:val="en"/>
        </w:rPr>
        <w:t xml:space="preserve">- </w:t>
      </w:r>
      <w:r w:rsidRPr="00534C24">
        <w:rPr>
          <w:sz w:val="20"/>
          <w:szCs w:val="20"/>
        </w:rPr>
        <w:t>(prior to November 17, 1999 known as the Internal Affairs Unit), the unit responsible for conducting investigations at the discretion of the Commissioner or designee.</w:t>
      </w:r>
      <w:r w:rsidRPr="00534C24">
        <w:rPr>
          <w:rFonts w:hint="eastAsia"/>
          <w:sz w:val="20"/>
          <w:szCs w:val="20"/>
        </w:rPr>
        <w:t> </w:t>
      </w:r>
      <w:r w:rsidRPr="00534C24">
        <w:rPr>
          <w:sz w:val="20"/>
          <w:szCs w:val="20"/>
        </w:rPr>
        <w:t xml:space="preserve"> SID is the division within the Office of the Commissioner whose duties include, but are not limited to, ensuring that possible violations of the laws of the State of New Jersey, as well as violations of the New Jersey Administrative Code (10A) and NJDOC policies and procedures by inmates, employees and individuals who visit NJDOC correctional </w:t>
      </w:r>
      <w:r w:rsidR="00A13304">
        <w:rPr>
          <w:sz w:val="20"/>
          <w:szCs w:val="20"/>
        </w:rPr>
        <w:t>F</w:t>
      </w:r>
      <w:r w:rsidRPr="00534C24">
        <w:rPr>
          <w:sz w:val="20"/>
          <w:szCs w:val="20"/>
        </w:rPr>
        <w:t>acilities are investigated.</w:t>
      </w:r>
      <w:r w:rsidRPr="00534C24">
        <w:rPr>
          <w:rFonts w:hint="eastAsia"/>
          <w:sz w:val="20"/>
          <w:szCs w:val="20"/>
        </w:rPr>
        <w:t> </w:t>
      </w:r>
      <w:r w:rsidRPr="00534C24">
        <w:rPr>
          <w:sz w:val="20"/>
          <w:szCs w:val="20"/>
        </w:rPr>
        <w:t xml:space="preserve"> Additionally, the SID shall serve as the NJDOC liaison to all other law enforcement agencies, conduct cooperative investigations in conjunction with federal, state, county and municipal law enforcement agencies and supervise the safety and security of the NJDOC Central Office Complex.</w:t>
      </w:r>
    </w:p>
    <w:p w14:paraId="261F19E6" w14:textId="77777777" w:rsidR="00FB0969" w:rsidRDefault="00FB0969" w:rsidP="00D96B6D">
      <w:pPr>
        <w:jc w:val="both"/>
        <w:rPr>
          <w:rFonts w:cs="Arial"/>
          <w:sz w:val="20"/>
          <w:szCs w:val="20"/>
        </w:rPr>
      </w:pPr>
      <w:r w:rsidRPr="00E81136">
        <w:rPr>
          <w:rFonts w:cs="Arial"/>
          <w:b/>
          <w:sz w:val="20"/>
          <w:szCs w:val="20"/>
        </w:rPr>
        <w:t>Staffing Vacancy</w:t>
      </w:r>
      <w:r w:rsidRPr="00E81136">
        <w:rPr>
          <w:rFonts w:cs="Arial"/>
          <w:sz w:val="20"/>
          <w:szCs w:val="20"/>
        </w:rPr>
        <w:t xml:space="preserve"> – The absence of a person scheduled to work in a position specified in the Matrix.</w:t>
      </w:r>
    </w:p>
    <w:p w14:paraId="1231522B" w14:textId="6F10F3E5" w:rsidR="0056179C" w:rsidRPr="0056179C" w:rsidRDefault="0056179C" w:rsidP="00D96B6D">
      <w:pPr>
        <w:jc w:val="both"/>
        <w:rPr>
          <w:rFonts w:cs="Arial"/>
          <w:sz w:val="20"/>
          <w:szCs w:val="20"/>
        </w:rPr>
      </w:pPr>
      <w:r>
        <w:rPr>
          <w:rFonts w:cs="Arial"/>
          <w:b/>
          <w:sz w:val="20"/>
          <w:szCs w:val="20"/>
        </w:rPr>
        <w:t xml:space="preserve">Statewide Director </w:t>
      </w:r>
      <w:r w:rsidR="00B762DC">
        <w:rPr>
          <w:rFonts w:cs="Arial"/>
          <w:sz w:val="20"/>
          <w:szCs w:val="20"/>
        </w:rPr>
        <w:t>–</w:t>
      </w:r>
      <w:r>
        <w:rPr>
          <w:rFonts w:cs="Arial"/>
          <w:sz w:val="20"/>
          <w:szCs w:val="20"/>
        </w:rPr>
        <w:t xml:space="preserve"> </w:t>
      </w:r>
      <w:r w:rsidR="00561FDB">
        <w:rPr>
          <w:rFonts w:cs="Arial"/>
          <w:sz w:val="20"/>
          <w:szCs w:val="20"/>
        </w:rPr>
        <w:t>the Contractor’s</w:t>
      </w:r>
      <w:r w:rsidR="00B762DC">
        <w:rPr>
          <w:rFonts w:cs="Arial"/>
          <w:sz w:val="20"/>
          <w:szCs w:val="20"/>
        </w:rPr>
        <w:t xml:space="preserve"> staff person responsible for the management and oversight for each licensed </w:t>
      </w:r>
      <w:r w:rsidR="00B836F9">
        <w:rPr>
          <w:rFonts w:cs="Arial"/>
          <w:sz w:val="20"/>
          <w:szCs w:val="20"/>
        </w:rPr>
        <w:t>P</w:t>
      </w:r>
      <w:r w:rsidR="00B762DC">
        <w:rPr>
          <w:rFonts w:cs="Arial"/>
          <w:sz w:val="20"/>
          <w:szCs w:val="20"/>
        </w:rPr>
        <w:t>rogram and the psychoeducational programs.</w:t>
      </w:r>
    </w:p>
    <w:p w14:paraId="0929E549" w14:textId="786983A3" w:rsidR="00FB0969" w:rsidRDefault="00FB0969" w:rsidP="00D96B6D">
      <w:pPr>
        <w:jc w:val="both"/>
        <w:rPr>
          <w:rFonts w:cs="Arial"/>
          <w:sz w:val="20"/>
          <w:szCs w:val="20"/>
        </w:rPr>
      </w:pPr>
      <w:r w:rsidRPr="00E81136">
        <w:rPr>
          <w:rFonts w:cs="Arial"/>
          <w:b/>
          <w:sz w:val="20"/>
          <w:szCs w:val="20"/>
        </w:rPr>
        <w:t>Substance Use Disorder (SUD)</w:t>
      </w:r>
      <w:r w:rsidRPr="00E81136">
        <w:rPr>
          <w:rFonts w:cs="Arial"/>
          <w:sz w:val="20"/>
          <w:szCs w:val="20"/>
        </w:rPr>
        <w:t xml:space="preserve"> – The term used to describe a cluster of cognitive, behavioral</w:t>
      </w:r>
      <w:r w:rsidR="00677A71">
        <w:rPr>
          <w:rFonts w:cs="Arial"/>
          <w:sz w:val="20"/>
          <w:szCs w:val="20"/>
        </w:rPr>
        <w:t>,</w:t>
      </w:r>
      <w:r w:rsidRPr="00E81136">
        <w:rPr>
          <w:rFonts w:cs="Arial"/>
          <w:sz w:val="20"/>
          <w:szCs w:val="20"/>
        </w:rPr>
        <w:t xml:space="preserve"> and physiological symptoms indicating that the individual continues using the substance despite significant substance-related problems for the </w:t>
      </w:r>
      <w:r w:rsidR="007979DA">
        <w:rPr>
          <w:rFonts w:cs="Arial"/>
          <w:sz w:val="20"/>
          <w:szCs w:val="20"/>
        </w:rPr>
        <w:lastRenderedPageBreak/>
        <w:t>O</w:t>
      </w:r>
      <w:r w:rsidRPr="00E81136">
        <w:rPr>
          <w:rFonts w:cs="Arial"/>
          <w:sz w:val="20"/>
          <w:szCs w:val="20"/>
        </w:rPr>
        <w:t>ffender population as defined in the DSM-5 (</w:t>
      </w:r>
      <w:r w:rsidRPr="00E81136">
        <w:rPr>
          <w:rFonts w:cs="Arial"/>
          <w:i/>
          <w:sz w:val="20"/>
          <w:szCs w:val="20"/>
        </w:rPr>
        <w:t>Diagnostic and Statistical Manual of Mental Disorders</w:t>
      </w:r>
      <w:r w:rsidRPr="00E81136">
        <w:rPr>
          <w:rFonts w:cs="Arial"/>
          <w:sz w:val="20"/>
          <w:szCs w:val="20"/>
        </w:rPr>
        <w:t>, 5</w:t>
      </w:r>
      <w:r w:rsidRPr="00E81136">
        <w:rPr>
          <w:rFonts w:cs="Arial"/>
          <w:sz w:val="20"/>
          <w:szCs w:val="20"/>
          <w:vertAlign w:val="superscript"/>
        </w:rPr>
        <w:t>th</w:t>
      </w:r>
      <w:r w:rsidRPr="00E81136">
        <w:rPr>
          <w:rFonts w:cs="Arial"/>
          <w:sz w:val="20"/>
          <w:szCs w:val="20"/>
        </w:rPr>
        <w:t xml:space="preserve"> Edition, American Psychiatric Association).</w:t>
      </w:r>
    </w:p>
    <w:p w14:paraId="274DD4B3" w14:textId="77777777" w:rsidR="00E7311D" w:rsidRDefault="00E7311D" w:rsidP="00D96B6D">
      <w:pPr>
        <w:jc w:val="both"/>
        <w:rPr>
          <w:rFonts w:cs="Arial"/>
          <w:sz w:val="20"/>
          <w:szCs w:val="20"/>
        </w:rPr>
      </w:pPr>
      <w:r>
        <w:rPr>
          <w:rFonts w:cs="Arial"/>
          <w:b/>
          <w:sz w:val="20"/>
          <w:szCs w:val="20"/>
        </w:rPr>
        <w:t>Texas Christian University (TCU) Drug Screen 5 -</w:t>
      </w:r>
      <w:r w:rsidRPr="009B2E9A">
        <w:rPr>
          <w:rFonts w:cs="Arial"/>
          <w:sz w:val="20"/>
          <w:szCs w:val="20"/>
        </w:rPr>
        <w:t xml:space="preserve"> screens for mild to severe substance use disorder, and is particularly useful when determining placement and level of care in treatment.</w:t>
      </w:r>
    </w:p>
    <w:p w14:paraId="6FE58CD3" w14:textId="77777777" w:rsidR="00E20354" w:rsidRPr="00534C24" w:rsidRDefault="00E20354" w:rsidP="00E20354">
      <w:pPr>
        <w:jc w:val="both"/>
        <w:rPr>
          <w:rFonts w:ascii="Calibri" w:hAnsi="Calibri" w:cs="Calibri"/>
          <w:sz w:val="20"/>
          <w:szCs w:val="20"/>
        </w:rPr>
      </w:pPr>
      <w:r w:rsidRPr="00534C24">
        <w:rPr>
          <w:rFonts w:ascii="Calibri" w:hAnsi="Calibri" w:cs="Calibri"/>
          <w:b/>
          <w:sz w:val="20"/>
          <w:szCs w:val="20"/>
        </w:rPr>
        <w:t xml:space="preserve">Treatment Program Progress Report for Parole Form </w:t>
      </w:r>
      <w:r w:rsidRPr="00534C24">
        <w:rPr>
          <w:rFonts w:ascii="Calibri" w:hAnsi="Calibri" w:cs="Calibri"/>
          <w:sz w:val="20"/>
          <w:szCs w:val="20"/>
        </w:rPr>
        <w:t>- Pre-Parole Package: a package of information detailing an inmate's institutional adjustment that is prepared by the Department of Corrections (DOC) for the State Parole Board's (SPB) use at the inmate's Parole Hearings.</w:t>
      </w:r>
    </w:p>
    <w:p w14:paraId="54586486" w14:textId="6EDBD3C6" w:rsidR="00FB0969" w:rsidRDefault="00FB0969" w:rsidP="00D96B6D">
      <w:pPr>
        <w:jc w:val="both"/>
        <w:rPr>
          <w:rFonts w:cs="Arial"/>
          <w:sz w:val="20"/>
          <w:szCs w:val="20"/>
        </w:rPr>
      </w:pPr>
      <w:r w:rsidRPr="00E81136">
        <w:rPr>
          <w:rFonts w:cs="Arial"/>
          <w:b/>
          <w:sz w:val="20"/>
          <w:szCs w:val="20"/>
        </w:rPr>
        <w:t>Treatment Provider</w:t>
      </w:r>
      <w:r w:rsidRPr="00E81136">
        <w:rPr>
          <w:rFonts w:cs="Arial"/>
          <w:sz w:val="20"/>
          <w:szCs w:val="20"/>
        </w:rPr>
        <w:t xml:space="preserve"> – The </w:t>
      </w:r>
      <w:r w:rsidR="00DF37F7">
        <w:rPr>
          <w:rFonts w:cs="Arial"/>
          <w:sz w:val="20"/>
          <w:szCs w:val="20"/>
        </w:rPr>
        <w:t xml:space="preserve">awarded </w:t>
      </w:r>
      <w:r w:rsidRPr="00E81136">
        <w:rPr>
          <w:rFonts w:cs="Arial"/>
          <w:sz w:val="20"/>
          <w:szCs w:val="20"/>
        </w:rPr>
        <w:t>Contractor that provides the treatment services.</w:t>
      </w:r>
    </w:p>
    <w:p w14:paraId="5E155BD8" w14:textId="77777777" w:rsidR="00FB0969" w:rsidRPr="00E81136" w:rsidRDefault="00FB0969" w:rsidP="00D96B6D">
      <w:pPr>
        <w:jc w:val="both"/>
        <w:rPr>
          <w:rFonts w:cs="Arial"/>
          <w:sz w:val="20"/>
          <w:szCs w:val="20"/>
        </w:rPr>
      </w:pPr>
      <w:r w:rsidRPr="00E81136">
        <w:rPr>
          <w:rFonts w:cs="Arial"/>
          <w:b/>
          <w:sz w:val="20"/>
          <w:szCs w:val="20"/>
        </w:rPr>
        <w:t>Treatment Stages</w:t>
      </w:r>
      <w:r w:rsidRPr="00E81136">
        <w:rPr>
          <w:rFonts w:cs="Arial"/>
          <w:sz w:val="20"/>
          <w:szCs w:val="20"/>
        </w:rPr>
        <w:t xml:space="preserve"> – The treatment objectives through the continuum</w:t>
      </w:r>
      <w:r w:rsidR="00B4070B">
        <w:rPr>
          <w:rFonts w:cs="Arial"/>
          <w:sz w:val="20"/>
          <w:szCs w:val="20"/>
        </w:rPr>
        <w:t xml:space="preserve"> are</w:t>
      </w:r>
      <w:r w:rsidRPr="00E81136">
        <w:rPr>
          <w:rFonts w:cs="Arial"/>
          <w:sz w:val="20"/>
          <w:szCs w:val="20"/>
        </w:rPr>
        <w:t xml:space="preserve"> as follows:</w:t>
      </w:r>
    </w:p>
    <w:p w14:paraId="74714E46" w14:textId="77777777" w:rsidR="00FB0969" w:rsidRPr="00E81136" w:rsidRDefault="00FB0969" w:rsidP="00D96B6D">
      <w:pPr>
        <w:spacing w:after="0"/>
        <w:ind w:left="360"/>
        <w:jc w:val="both"/>
        <w:rPr>
          <w:rFonts w:cs="Arial"/>
          <w:sz w:val="20"/>
          <w:szCs w:val="20"/>
        </w:rPr>
      </w:pPr>
      <w:r w:rsidRPr="00E81136">
        <w:rPr>
          <w:rFonts w:cs="Arial"/>
          <w:bCs/>
          <w:sz w:val="20"/>
          <w:szCs w:val="20"/>
        </w:rPr>
        <w:t>1.</w:t>
      </w:r>
      <w:r w:rsidRPr="00E81136">
        <w:rPr>
          <w:rFonts w:cs="Arial"/>
          <w:bCs/>
          <w:sz w:val="20"/>
          <w:szCs w:val="20"/>
        </w:rPr>
        <w:tab/>
        <w:t>Primary Treatment Stage</w:t>
      </w:r>
      <w:r w:rsidRPr="00E81136">
        <w:rPr>
          <w:rFonts w:cs="Arial"/>
          <w:sz w:val="20"/>
          <w:szCs w:val="20"/>
        </w:rPr>
        <w:t xml:space="preserve"> - </w:t>
      </w:r>
      <w:r w:rsidRPr="00E81136">
        <w:rPr>
          <w:rFonts w:cs="Arial"/>
          <w:bCs/>
          <w:sz w:val="20"/>
          <w:szCs w:val="20"/>
        </w:rPr>
        <w:t>In-prison SUD Program</w:t>
      </w:r>
    </w:p>
    <w:p w14:paraId="39D4C758" w14:textId="77777777" w:rsidR="00FB0969" w:rsidRPr="00E81136" w:rsidRDefault="00FB0969" w:rsidP="00D96B6D">
      <w:pPr>
        <w:spacing w:after="0"/>
        <w:ind w:left="360"/>
        <w:jc w:val="both"/>
        <w:rPr>
          <w:rFonts w:cs="Arial"/>
          <w:sz w:val="20"/>
          <w:szCs w:val="20"/>
        </w:rPr>
      </w:pPr>
      <w:r w:rsidRPr="00E81136">
        <w:rPr>
          <w:rFonts w:cs="Arial"/>
          <w:bCs/>
          <w:sz w:val="20"/>
          <w:szCs w:val="20"/>
        </w:rPr>
        <w:t>2.</w:t>
      </w:r>
      <w:r w:rsidRPr="00E81136">
        <w:rPr>
          <w:rFonts w:cs="Arial"/>
          <w:bCs/>
          <w:sz w:val="20"/>
          <w:szCs w:val="20"/>
        </w:rPr>
        <w:tab/>
        <w:t>Transitional Care</w:t>
      </w:r>
      <w:r w:rsidRPr="00E81136">
        <w:rPr>
          <w:rFonts w:cs="Arial"/>
          <w:b/>
          <w:bCs/>
          <w:sz w:val="20"/>
          <w:szCs w:val="20"/>
        </w:rPr>
        <w:t xml:space="preserve"> </w:t>
      </w:r>
      <w:r w:rsidRPr="00E81136">
        <w:rPr>
          <w:rFonts w:cs="Arial"/>
          <w:bCs/>
          <w:sz w:val="20"/>
          <w:szCs w:val="20"/>
        </w:rPr>
        <w:t>Stage</w:t>
      </w:r>
      <w:r w:rsidRPr="00E81136">
        <w:rPr>
          <w:rFonts w:cs="Arial"/>
          <w:sz w:val="20"/>
          <w:szCs w:val="20"/>
        </w:rPr>
        <w:t xml:space="preserve"> - </w:t>
      </w:r>
      <w:r w:rsidRPr="00E81136">
        <w:rPr>
          <w:rFonts w:cs="Arial"/>
          <w:bCs/>
          <w:sz w:val="20"/>
          <w:szCs w:val="20"/>
        </w:rPr>
        <w:t>Assessment and Treatment Center</w:t>
      </w:r>
    </w:p>
    <w:p w14:paraId="32F054CF" w14:textId="77777777" w:rsidR="00155782" w:rsidRPr="00E81136" w:rsidRDefault="00FB0969" w:rsidP="00D96B6D">
      <w:pPr>
        <w:spacing w:after="0"/>
        <w:ind w:left="360"/>
        <w:jc w:val="both"/>
        <w:rPr>
          <w:rFonts w:cs="Arial"/>
          <w:bCs/>
          <w:sz w:val="20"/>
          <w:szCs w:val="20"/>
        </w:rPr>
      </w:pPr>
      <w:r w:rsidRPr="00E81136">
        <w:rPr>
          <w:rFonts w:cs="Arial"/>
          <w:bCs/>
          <w:sz w:val="20"/>
          <w:szCs w:val="20"/>
        </w:rPr>
        <w:t>3.</w:t>
      </w:r>
      <w:r w:rsidRPr="00E81136">
        <w:rPr>
          <w:rFonts w:cs="Arial"/>
          <w:bCs/>
          <w:sz w:val="20"/>
          <w:szCs w:val="20"/>
        </w:rPr>
        <w:tab/>
        <w:t>Continuing Care Stage</w:t>
      </w:r>
      <w:r w:rsidRPr="00E81136">
        <w:rPr>
          <w:rFonts w:cs="Arial"/>
          <w:sz w:val="20"/>
          <w:szCs w:val="20"/>
        </w:rPr>
        <w:t xml:space="preserve"> - </w:t>
      </w:r>
      <w:r w:rsidRPr="00E81136">
        <w:rPr>
          <w:rFonts w:cs="Arial"/>
          <w:bCs/>
          <w:sz w:val="20"/>
          <w:szCs w:val="20"/>
        </w:rPr>
        <w:t>Halfway House</w:t>
      </w:r>
    </w:p>
    <w:p w14:paraId="48F25ADF" w14:textId="77777777" w:rsidR="00FB0969" w:rsidRPr="00155782" w:rsidRDefault="00FB0969" w:rsidP="00706283">
      <w:pPr>
        <w:pStyle w:val="ListParagraph"/>
        <w:numPr>
          <w:ilvl w:val="0"/>
          <w:numId w:val="139"/>
        </w:numPr>
        <w:rPr>
          <w:rFonts w:ascii="Calibri" w:hAnsi="Calibri" w:cs="Calibri"/>
          <w:sz w:val="20"/>
          <w:szCs w:val="20"/>
        </w:rPr>
      </w:pPr>
      <w:r w:rsidRPr="00E81136">
        <w:rPr>
          <w:rFonts w:ascii="Calibri" w:hAnsi="Calibri" w:cs="Calibri"/>
          <w:bCs/>
          <w:sz w:val="20"/>
          <w:szCs w:val="20"/>
        </w:rPr>
        <w:t>Aftercare Stage</w:t>
      </w:r>
      <w:r w:rsidRPr="00E81136">
        <w:rPr>
          <w:rFonts w:ascii="Calibri" w:hAnsi="Calibri" w:cs="Calibri"/>
          <w:sz w:val="20"/>
          <w:szCs w:val="20"/>
        </w:rPr>
        <w:t xml:space="preserve"> </w:t>
      </w:r>
      <w:r w:rsidR="00155782">
        <w:rPr>
          <w:rFonts w:ascii="Calibri" w:hAnsi="Calibri" w:cs="Calibri"/>
          <w:sz w:val="20"/>
          <w:szCs w:val="20"/>
        </w:rPr>
        <w:t>–</w:t>
      </w:r>
      <w:r w:rsidRPr="00E81136">
        <w:rPr>
          <w:rFonts w:ascii="Calibri" w:hAnsi="Calibri" w:cs="Calibri"/>
          <w:sz w:val="20"/>
          <w:szCs w:val="20"/>
        </w:rPr>
        <w:t xml:space="preserve"> </w:t>
      </w:r>
      <w:r w:rsidRPr="00E81136">
        <w:rPr>
          <w:rFonts w:ascii="Calibri" w:hAnsi="Calibri" w:cs="Calibri"/>
          <w:bCs/>
          <w:sz w:val="20"/>
          <w:szCs w:val="20"/>
        </w:rPr>
        <w:t>Parole</w:t>
      </w:r>
    </w:p>
    <w:p w14:paraId="31BD9BA5" w14:textId="77777777" w:rsidR="00B4070B" w:rsidRDefault="00B4070B" w:rsidP="00D96B6D">
      <w:pPr>
        <w:spacing w:after="0"/>
        <w:jc w:val="both"/>
        <w:rPr>
          <w:rFonts w:ascii="Calibri" w:hAnsi="Calibri" w:cs="Calibri"/>
          <w:sz w:val="20"/>
          <w:szCs w:val="20"/>
        </w:rPr>
      </w:pPr>
    </w:p>
    <w:p w14:paraId="5208D4B1" w14:textId="77777777" w:rsidR="00155782" w:rsidRPr="00E81136" w:rsidRDefault="00155782" w:rsidP="00D96B6D">
      <w:pPr>
        <w:spacing w:after="0"/>
        <w:jc w:val="both"/>
        <w:rPr>
          <w:rFonts w:cs="Arial"/>
          <w:sz w:val="20"/>
          <w:szCs w:val="20"/>
        </w:rPr>
      </w:pPr>
      <w:r w:rsidRPr="00E81136">
        <w:rPr>
          <w:rFonts w:cs="Arial"/>
          <w:b/>
          <w:sz w:val="20"/>
          <w:szCs w:val="20"/>
        </w:rPr>
        <w:t>Workspace</w:t>
      </w:r>
      <w:r w:rsidRPr="00E81136">
        <w:rPr>
          <w:rFonts w:cs="Arial"/>
          <w:sz w:val="20"/>
          <w:szCs w:val="20"/>
        </w:rPr>
        <w:t xml:space="preserve"> – An area at each facility designated by DOC for use by the Contractor in rendering services.</w:t>
      </w:r>
    </w:p>
    <w:p w14:paraId="37D47CA4" w14:textId="77777777" w:rsidR="00B4070B" w:rsidRDefault="00B4070B" w:rsidP="00155782">
      <w:pPr>
        <w:rPr>
          <w:rFonts w:ascii="Calibri" w:hAnsi="Calibri" w:cs="Calibri"/>
          <w:sz w:val="20"/>
          <w:szCs w:val="20"/>
        </w:rPr>
        <w:sectPr w:rsidR="00B4070B" w:rsidSect="00534C24">
          <w:type w:val="continuous"/>
          <w:pgSz w:w="12240" w:h="15840" w:code="1"/>
          <w:pgMar w:top="720" w:right="720" w:bottom="720" w:left="720" w:header="432" w:footer="432" w:gutter="0"/>
          <w:cols w:num="2" w:space="720"/>
          <w:docGrid w:linePitch="360"/>
        </w:sectPr>
      </w:pPr>
    </w:p>
    <w:p w14:paraId="3F2FFCA4" w14:textId="77777777" w:rsidR="00E41188" w:rsidRPr="00E81136" w:rsidRDefault="00E41188" w:rsidP="00E41188">
      <w:pPr>
        <w:rPr>
          <w:rFonts w:cs="Arial"/>
          <w:sz w:val="20"/>
          <w:szCs w:val="20"/>
        </w:rPr>
      </w:pPr>
    </w:p>
    <w:p w14:paraId="2EFBE6FC" w14:textId="77777777" w:rsidR="00E41188" w:rsidRPr="00E81136" w:rsidRDefault="00E41188" w:rsidP="00E41188">
      <w:pPr>
        <w:rPr>
          <w:rFonts w:cs="Arial"/>
          <w:sz w:val="20"/>
          <w:szCs w:val="20"/>
        </w:rPr>
      </w:pPr>
    </w:p>
    <w:p w14:paraId="10D92F5C" w14:textId="77777777" w:rsidR="00E41188" w:rsidRPr="00E81136" w:rsidRDefault="00E41188" w:rsidP="00E41188">
      <w:pPr>
        <w:rPr>
          <w:rFonts w:cs="Arial"/>
          <w:sz w:val="20"/>
          <w:szCs w:val="20"/>
        </w:rPr>
      </w:pPr>
    </w:p>
    <w:p w14:paraId="76FA9FC8" w14:textId="77777777" w:rsidR="00E41188" w:rsidRPr="00E81136" w:rsidRDefault="00E41188" w:rsidP="00E41188">
      <w:pPr>
        <w:rPr>
          <w:rFonts w:cs="Arial"/>
          <w:sz w:val="20"/>
          <w:szCs w:val="20"/>
        </w:rPr>
      </w:pPr>
    </w:p>
    <w:p w14:paraId="07D0A0D0" w14:textId="77777777" w:rsidR="00B627F5" w:rsidRPr="00E81136" w:rsidRDefault="00B627F5" w:rsidP="00B627F5">
      <w:pPr>
        <w:rPr>
          <w:rFonts w:cs="Arial"/>
          <w:sz w:val="20"/>
          <w:szCs w:val="20"/>
        </w:rPr>
      </w:pPr>
    </w:p>
    <w:p w14:paraId="69B6076E" w14:textId="77777777" w:rsidR="00B627F5" w:rsidRPr="00E81136" w:rsidRDefault="00B627F5" w:rsidP="00B627F5">
      <w:pPr>
        <w:rPr>
          <w:rFonts w:cs="Arial"/>
          <w:sz w:val="20"/>
          <w:szCs w:val="20"/>
        </w:rPr>
      </w:pPr>
    </w:p>
    <w:p w14:paraId="0747E5D3" w14:textId="77777777" w:rsidR="00B627F5" w:rsidRPr="00E81136" w:rsidRDefault="00B627F5" w:rsidP="00B627F5">
      <w:pPr>
        <w:tabs>
          <w:tab w:val="left" w:pos="3930"/>
        </w:tabs>
        <w:rPr>
          <w:rFonts w:cs="Arial"/>
          <w:sz w:val="20"/>
          <w:szCs w:val="20"/>
        </w:rPr>
      </w:pPr>
    </w:p>
    <w:p w14:paraId="6C48817A" w14:textId="77777777" w:rsidR="00B627F5" w:rsidRPr="00E81136" w:rsidRDefault="00B627F5" w:rsidP="00B627F5">
      <w:pPr>
        <w:rPr>
          <w:rFonts w:cs="Arial"/>
          <w:sz w:val="20"/>
          <w:szCs w:val="20"/>
        </w:rPr>
      </w:pPr>
    </w:p>
    <w:p w14:paraId="349C1D82" w14:textId="77777777" w:rsidR="00B627F5" w:rsidRPr="00E81136" w:rsidRDefault="00B627F5" w:rsidP="00B627F5">
      <w:pPr>
        <w:rPr>
          <w:rFonts w:cs="Arial"/>
          <w:sz w:val="20"/>
          <w:szCs w:val="20"/>
        </w:rPr>
      </w:pPr>
    </w:p>
    <w:p w14:paraId="6424C530" w14:textId="77777777" w:rsidR="00B627F5" w:rsidRPr="00E81136" w:rsidRDefault="00B627F5" w:rsidP="00C1167A">
      <w:pPr>
        <w:rPr>
          <w:rFonts w:cs="Arial"/>
          <w:sz w:val="20"/>
          <w:szCs w:val="20"/>
        </w:rPr>
      </w:pPr>
    </w:p>
    <w:p w14:paraId="71ADAEC8" w14:textId="77777777" w:rsidR="00C1167A" w:rsidRPr="00E81136" w:rsidRDefault="00C1167A" w:rsidP="00C1167A">
      <w:pPr>
        <w:rPr>
          <w:rFonts w:cs="Arial"/>
          <w:sz w:val="20"/>
          <w:szCs w:val="20"/>
        </w:rPr>
      </w:pPr>
    </w:p>
    <w:p w14:paraId="2F172186" w14:textId="77777777" w:rsidR="00C1167A" w:rsidRPr="00E81136" w:rsidRDefault="00C1167A" w:rsidP="00C1167A">
      <w:pPr>
        <w:rPr>
          <w:rFonts w:cs="Arial"/>
          <w:sz w:val="20"/>
          <w:szCs w:val="20"/>
        </w:rPr>
      </w:pPr>
    </w:p>
    <w:p w14:paraId="256DD6B1" w14:textId="77777777" w:rsidR="00C1167A" w:rsidRPr="00C1167A" w:rsidRDefault="00C1167A" w:rsidP="0084189F">
      <w:pPr>
        <w:spacing w:after="0" w:line="240" w:lineRule="auto"/>
        <w:rPr>
          <w:rFonts w:cstheme="minorHAnsi"/>
          <w:sz w:val="20"/>
          <w:szCs w:val="20"/>
        </w:rPr>
      </w:pPr>
    </w:p>
    <w:sectPr w:rsidR="00C1167A" w:rsidRPr="00C1167A"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4534B4" w16cid:durableId="2BD9A9A1"/>
  <w16cid:commentId w16cid:paraId="452F814B" w16cid:durableId="2BD9A9A2"/>
  <w16cid:commentId w16cid:paraId="29E26333" w16cid:durableId="2BD9A9A3"/>
  <w16cid:commentId w16cid:paraId="6AF64189" w16cid:durableId="2BD9A9A4"/>
  <w16cid:commentId w16cid:paraId="14C93834" w16cid:durableId="2BD9A9A5"/>
  <w16cid:commentId w16cid:paraId="42ACC580" w16cid:durableId="2BD9AA43"/>
  <w16cid:commentId w16cid:paraId="3D8DE8DD" w16cid:durableId="2BDB0EFF"/>
  <w16cid:commentId w16cid:paraId="320CF056" w16cid:durableId="2BE85210"/>
  <w16cid:commentId w16cid:paraId="4C4AA13F" w16cid:durableId="2BE85211"/>
  <w16cid:commentId w16cid:paraId="2EE6C221" w16cid:durableId="2BE85521"/>
  <w16cid:commentId w16cid:paraId="4E4928EA" w16cid:durableId="2BD9A9A6"/>
  <w16cid:commentId w16cid:paraId="64670071" w16cid:durableId="2BD9AAAF"/>
  <w16cid:commentId w16cid:paraId="220A1F4D" w16cid:durableId="2BE85214"/>
  <w16cid:commentId w16cid:paraId="0B0A9F87" w16cid:durableId="2BD9A9A7"/>
  <w16cid:commentId w16cid:paraId="0B2688AB" w16cid:durableId="2BD9A9A8"/>
  <w16cid:commentId w16cid:paraId="7AF86316" w16cid:durableId="2BD9A9A9"/>
  <w16cid:commentId w16cid:paraId="70706BC7" w16cid:durableId="2BD9AAB7"/>
  <w16cid:commentId w16cid:paraId="34488C1D" w16cid:durableId="2BD9A9AA"/>
  <w16cid:commentId w16cid:paraId="02FD9AA7" w16cid:durableId="2BD9A9AB"/>
  <w16cid:commentId w16cid:paraId="4C06C041" w16cid:durableId="2BD9AB0E"/>
  <w16cid:commentId w16cid:paraId="13A5B0FF" w16cid:durableId="2BE8521C"/>
  <w16cid:commentId w16cid:paraId="423B5C5A" w16cid:durableId="2BD9A9AC"/>
  <w16cid:commentId w16cid:paraId="2E4BACE5" w16cid:durableId="2BD9A9AD"/>
  <w16cid:commentId w16cid:paraId="66EFBFD6" w16cid:durableId="2BD9AB3A"/>
  <w16cid:commentId w16cid:paraId="4C3D39A1" w16cid:durableId="2BD9A9AE"/>
  <w16cid:commentId w16cid:paraId="70E664C1" w16cid:durableId="2BD9A9AF"/>
  <w16cid:commentId w16cid:paraId="76369AD0" w16cid:durableId="2BD9A9B0"/>
  <w16cid:commentId w16cid:paraId="677F0DBA" w16cid:durableId="2BD9AB66"/>
  <w16cid:commentId w16cid:paraId="48B24B0B" w16cid:durableId="2BE85224"/>
  <w16cid:commentId w16cid:paraId="7222EE2D" w16cid:durableId="2BE853C8"/>
  <w16cid:commentId w16cid:paraId="1B87821E" w16cid:durableId="2BD9A9B1"/>
  <w16cid:commentId w16cid:paraId="31F47808" w16cid:durableId="2BD9AB73"/>
  <w16cid:commentId w16cid:paraId="2A85F205" w16cid:durableId="2BE85227"/>
  <w16cid:commentId w16cid:paraId="2279C2C8" w16cid:durableId="2BE853FD"/>
  <w16cid:commentId w16cid:paraId="634E2334" w16cid:durableId="2BD9A9B2"/>
  <w16cid:commentId w16cid:paraId="75732AF7" w16cid:durableId="2BD9ABA8"/>
  <w16cid:commentId w16cid:paraId="4732BB1C" w16cid:durableId="2BE8522A"/>
  <w16cid:commentId w16cid:paraId="7E207DAC" w16cid:durableId="2BE854DF"/>
  <w16cid:commentId w16cid:paraId="4C89EFF6" w16cid:durableId="2BD9A9B3"/>
  <w16cid:commentId w16cid:paraId="33F3CF6D" w16cid:durableId="2BD9A9B4"/>
  <w16cid:commentId w16cid:paraId="66CBE415" w16cid:durableId="2BD9A9B5"/>
  <w16cid:commentId w16cid:paraId="2E78EE71" w16cid:durableId="2BD9A9B6"/>
  <w16cid:commentId w16cid:paraId="49FBD0F9" w16cid:durableId="2BD9ABEF"/>
  <w16cid:commentId w16cid:paraId="4167DA87" w16cid:durableId="2BE85230"/>
  <w16cid:commentId w16cid:paraId="76C75A96" w16cid:durableId="2BD9A9B7"/>
  <w16cid:commentId w16cid:paraId="1227B94F" w16cid:durableId="2BD9A9B8"/>
  <w16cid:commentId w16cid:paraId="2A13292D" w16cid:durableId="2BD9A9B9"/>
  <w16cid:commentId w16cid:paraId="283603F5" w16cid:durableId="2BD9A9BA"/>
  <w16cid:commentId w16cid:paraId="4A7BE808" w16cid:durableId="2BD9A9BB"/>
  <w16cid:commentId w16cid:paraId="28314814" w16cid:durableId="2BDB0FA8"/>
  <w16cid:commentId w16cid:paraId="123E270B" w16cid:durableId="2BD9A9BC"/>
  <w16cid:commentId w16cid:paraId="53A54B78" w16cid:durableId="2BD9A9BD"/>
  <w16cid:commentId w16cid:paraId="3A21468F" w16cid:durableId="2BD9AC2E"/>
  <w16cid:commentId w16cid:paraId="5CA92608" w16cid:durableId="2BE8523A"/>
  <w16cid:commentId w16cid:paraId="6FE5650E" w16cid:durableId="2BD9A9BE"/>
  <w16cid:commentId w16cid:paraId="78169A28" w16cid:durableId="2BD9A9BF"/>
  <w16cid:commentId w16cid:paraId="6EDD1222" w16cid:durableId="2BD9A9C0"/>
  <w16cid:commentId w16cid:paraId="24DD479A" w16cid:durableId="2BD9A9C1"/>
  <w16cid:commentId w16cid:paraId="4D8E5DD4" w16cid:durableId="2BDB1006"/>
  <w16cid:commentId w16cid:paraId="7CAA8771" w16cid:durableId="2BE0035B"/>
  <w16cid:commentId w16cid:paraId="56D03241" w16cid:durableId="2BE85241"/>
  <w16cid:commentId w16cid:paraId="6F487CA8" w16cid:durableId="2BE85242"/>
  <w16cid:commentId w16cid:paraId="5FC7B1DC" w16cid:durableId="2BE85571"/>
  <w16cid:commentId w16cid:paraId="1273CF4C" w16cid:durableId="2BE85243"/>
  <w16cid:commentId w16cid:paraId="19E67A4E" w16cid:durableId="2BD9A9C2"/>
  <w16cid:commentId w16cid:paraId="5BE8CE75" w16cid:durableId="2BD9A9C3"/>
  <w16cid:commentId w16cid:paraId="4EC15291" w16cid:durableId="2BD9ACB8"/>
  <w16cid:commentId w16cid:paraId="4CF4C820" w16cid:durableId="2BE85247"/>
  <w16cid:commentId w16cid:paraId="18BD1139" w16cid:durableId="2BD9A9C4"/>
  <w16cid:commentId w16cid:paraId="44144A44" w16cid:durableId="2BD9A9C5"/>
  <w16cid:commentId w16cid:paraId="091E156E" w16cid:durableId="2BD9AD23"/>
  <w16cid:commentId w16cid:paraId="5F93473D" w16cid:durableId="2BE8524B"/>
  <w16cid:commentId w16cid:paraId="3C3715DC" w16cid:durableId="2BD9A9C6"/>
  <w16cid:commentId w16cid:paraId="28C57E7F" w16cid:durableId="2BD9A9C7"/>
  <w16cid:commentId w16cid:paraId="7C5EFACF" w16cid:durableId="2BD9A9C8"/>
  <w16cid:commentId w16cid:paraId="13768413" w16cid:durableId="2BD9A9C9"/>
  <w16cid:commentId w16cid:paraId="0C92F0A6" w16cid:durableId="2BD9A9CA"/>
  <w16cid:commentId w16cid:paraId="29FD340E" w16cid:durableId="2BD9A9CB"/>
  <w16cid:commentId w16cid:paraId="0CF1AD06" w16cid:durableId="2BD9A9CC"/>
  <w16cid:commentId w16cid:paraId="795499EC" w16cid:durableId="2BD9AD65"/>
  <w16cid:commentId w16cid:paraId="349F890D" w16cid:durableId="2BD9A9CD"/>
  <w16cid:commentId w16cid:paraId="2365249A" w16cid:durableId="2BD9A9CE"/>
  <w16cid:commentId w16cid:paraId="1E3DFD07" w16cid:durableId="2BD9A9CF"/>
  <w16cid:commentId w16cid:paraId="141F891A" w16cid:durableId="2BE85257"/>
  <w16cid:commentId w16cid:paraId="059A4F95" w16cid:durableId="2BE855AD"/>
  <w16cid:commentId w16cid:paraId="386C8534" w16cid:durableId="2BD9A9D0"/>
  <w16cid:commentId w16cid:paraId="325A42D9" w16cid:durableId="2BD9A9D1"/>
  <w16cid:commentId w16cid:paraId="5D229CB4" w16cid:durableId="2BDB1059"/>
  <w16cid:commentId w16cid:paraId="5C6EC257" w16cid:durableId="2BE8525B"/>
  <w16cid:commentId w16cid:paraId="067D086B" w16cid:durableId="2BD9A9D2"/>
  <w16cid:commentId w16cid:paraId="1B57BA86" w16cid:durableId="2BD9ADA6"/>
  <w16cid:commentId w16cid:paraId="66B802E9" w16cid:durableId="2BD9A9D3"/>
  <w16cid:commentId w16cid:paraId="5045D070" w16cid:durableId="2BD9A9D4"/>
  <w16cid:commentId w16cid:paraId="5519400A" w16cid:durableId="2BD9ADBE"/>
  <w16cid:commentId w16cid:paraId="37A828BC" w16cid:durableId="2BDB1095"/>
  <w16cid:commentId w16cid:paraId="6B2F4D45" w16cid:durableId="2BE85262"/>
  <w16cid:commentId w16cid:paraId="24F8A7F8" w16cid:durableId="2BD9A9D5"/>
  <w16cid:commentId w16cid:paraId="614C621F" w16cid:durableId="2BD9AE13"/>
  <w16cid:commentId w16cid:paraId="4B08561B" w16cid:durableId="2BD9A9D6"/>
  <w16cid:commentId w16cid:paraId="61A5176D" w16cid:durableId="2BD9AE1B"/>
  <w16cid:commentId w16cid:paraId="3D42D3C3" w16cid:durableId="2BD9A9D7"/>
  <w16cid:commentId w16cid:paraId="699FC63E" w16cid:durableId="2BD9A9D8"/>
  <w16cid:commentId w16cid:paraId="1B979A10" w16cid:durableId="2BDB10BA"/>
  <w16cid:commentId w16cid:paraId="5607917B" w16cid:durableId="2BE2A535"/>
  <w16cid:commentId w16cid:paraId="34D0C2C6" w16cid:durableId="2BE8526B"/>
  <w16cid:commentId w16cid:paraId="17FB5A8B" w16cid:durableId="2BD9A9D9"/>
  <w16cid:commentId w16cid:paraId="095BECFA" w16cid:durableId="2BDB116B"/>
  <w16cid:commentId w16cid:paraId="48E9437B" w16cid:durableId="2BE8526E"/>
  <w16cid:commentId w16cid:paraId="73FFF4E6" w16cid:durableId="2BE855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7DD26" w14:textId="77777777" w:rsidR="003A4AD0" w:rsidRDefault="003A4AD0">
      <w:pPr>
        <w:spacing w:after="0" w:line="240" w:lineRule="auto"/>
      </w:pPr>
      <w:r>
        <w:separator/>
      </w:r>
    </w:p>
  </w:endnote>
  <w:endnote w:type="continuationSeparator" w:id="0">
    <w:p w14:paraId="5CECCAC1" w14:textId="77777777" w:rsidR="003A4AD0" w:rsidRDefault="003A4AD0">
      <w:pPr>
        <w:spacing w:after="0" w:line="240" w:lineRule="auto"/>
      </w:pPr>
      <w:r>
        <w:continuationSeparator/>
      </w:r>
    </w:p>
  </w:endnote>
  <w:endnote w:type="continuationNotice" w:id="1">
    <w:p w14:paraId="2BCD949D" w14:textId="77777777" w:rsidR="003A4AD0" w:rsidRDefault="003A4A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72DA0" w14:textId="77777777" w:rsidR="003A4AD0" w:rsidRPr="0084189F" w:rsidRDefault="003A4AD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7F620" w14:textId="23F61DD0" w:rsidR="003A4AD0" w:rsidRPr="0084189F" w:rsidRDefault="003A4AD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A6D86">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F2C08" w14:textId="279171B2" w:rsidR="003A4AD0" w:rsidRPr="0084189F" w:rsidRDefault="003A4AD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A6D86">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4AD0" w14:paraId="6C30E64F" w14:textId="77777777" w:rsidTr="2CCF82DD">
      <w:tc>
        <w:tcPr>
          <w:tcW w:w="3600" w:type="dxa"/>
        </w:tcPr>
        <w:p w14:paraId="684D5A8B" w14:textId="77777777" w:rsidR="003A4AD0" w:rsidRDefault="003A4AD0" w:rsidP="2CCF82DD">
          <w:pPr>
            <w:pStyle w:val="Header"/>
            <w:ind w:left="-115"/>
            <w:jc w:val="left"/>
          </w:pPr>
        </w:p>
      </w:tc>
      <w:tc>
        <w:tcPr>
          <w:tcW w:w="3600" w:type="dxa"/>
        </w:tcPr>
        <w:p w14:paraId="7A977BE8" w14:textId="77777777" w:rsidR="003A4AD0" w:rsidRDefault="003A4AD0" w:rsidP="2CCF82DD">
          <w:pPr>
            <w:pStyle w:val="Header"/>
            <w:jc w:val="center"/>
          </w:pPr>
        </w:p>
      </w:tc>
      <w:tc>
        <w:tcPr>
          <w:tcW w:w="3600" w:type="dxa"/>
        </w:tcPr>
        <w:p w14:paraId="20796553" w14:textId="77777777" w:rsidR="003A4AD0" w:rsidRDefault="003A4AD0" w:rsidP="2CCF82DD">
          <w:pPr>
            <w:pStyle w:val="Header"/>
            <w:ind w:right="-115"/>
            <w:jc w:val="right"/>
          </w:pPr>
        </w:p>
      </w:tc>
    </w:tr>
  </w:tbl>
  <w:p w14:paraId="2B0057A4" w14:textId="77777777" w:rsidR="003A4AD0" w:rsidRDefault="003A4AD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45674" w14:textId="77777777" w:rsidR="003A4AD0" w:rsidRDefault="003A4AD0">
      <w:pPr>
        <w:spacing w:after="0" w:line="240" w:lineRule="auto"/>
      </w:pPr>
      <w:r>
        <w:separator/>
      </w:r>
    </w:p>
  </w:footnote>
  <w:footnote w:type="continuationSeparator" w:id="0">
    <w:p w14:paraId="0797B28C" w14:textId="77777777" w:rsidR="003A4AD0" w:rsidRDefault="003A4AD0">
      <w:pPr>
        <w:spacing w:after="0" w:line="240" w:lineRule="auto"/>
      </w:pPr>
      <w:r>
        <w:continuationSeparator/>
      </w:r>
    </w:p>
  </w:footnote>
  <w:footnote w:type="continuationNotice" w:id="1">
    <w:p w14:paraId="37589C4E" w14:textId="77777777" w:rsidR="003A4AD0" w:rsidRDefault="003A4A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4923C" w14:textId="77777777" w:rsidR="003A4AD0" w:rsidRDefault="003A4A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1954A" w14:textId="77777777" w:rsidR="003A4AD0" w:rsidRDefault="003A4A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BE124" w14:textId="77777777" w:rsidR="003A4AD0" w:rsidRDefault="003A4AD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56FDC" w14:textId="77777777" w:rsidR="003A4AD0" w:rsidRDefault="003A4AD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20582" w14:textId="77777777" w:rsidR="003A4AD0" w:rsidRPr="00A4019A" w:rsidRDefault="003A4AD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96FFD" w14:textId="77777777" w:rsidR="003A4AD0" w:rsidRDefault="003A4AD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C81C3" w14:textId="77777777" w:rsidR="003A4AD0" w:rsidRDefault="003A4AD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B0BFD" w14:textId="77777777" w:rsidR="003A4AD0" w:rsidRPr="00A4019A" w:rsidRDefault="003A4AD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EC8D5" w14:textId="77777777" w:rsidR="003A4AD0" w:rsidRDefault="003A4AD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554A7" w14:textId="77777777" w:rsidR="003A4AD0" w:rsidRDefault="003A4AD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4AD0" w14:paraId="709FC5C4" w14:textId="77777777" w:rsidTr="2CCF82DD">
      <w:tc>
        <w:tcPr>
          <w:tcW w:w="3600" w:type="dxa"/>
        </w:tcPr>
        <w:p w14:paraId="43D2F2B0" w14:textId="77777777" w:rsidR="003A4AD0" w:rsidRDefault="003A4AD0" w:rsidP="2CCF82DD">
          <w:pPr>
            <w:pStyle w:val="Header"/>
            <w:ind w:left="-115"/>
            <w:jc w:val="left"/>
          </w:pPr>
        </w:p>
      </w:tc>
      <w:tc>
        <w:tcPr>
          <w:tcW w:w="3600" w:type="dxa"/>
        </w:tcPr>
        <w:p w14:paraId="0EB5310B" w14:textId="77777777" w:rsidR="003A4AD0" w:rsidRDefault="003A4AD0" w:rsidP="2CCF82DD">
          <w:pPr>
            <w:pStyle w:val="Header"/>
            <w:jc w:val="center"/>
          </w:pPr>
        </w:p>
      </w:tc>
      <w:tc>
        <w:tcPr>
          <w:tcW w:w="3600" w:type="dxa"/>
        </w:tcPr>
        <w:p w14:paraId="58272413" w14:textId="77777777" w:rsidR="003A4AD0" w:rsidRDefault="003A4AD0" w:rsidP="2CCF82DD">
          <w:pPr>
            <w:pStyle w:val="Header"/>
            <w:ind w:right="-115"/>
            <w:jc w:val="right"/>
          </w:pPr>
        </w:p>
      </w:tc>
    </w:tr>
  </w:tbl>
  <w:p w14:paraId="3C72DA61" w14:textId="77777777" w:rsidR="003A4AD0" w:rsidRDefault="003A4AD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1DA56" w14:textId="77777777" w:rsidR="003A4AD0" w:rsidRDefault="003A4A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F1A6F"/>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337AEA"/>
    <w:multiLevelType w:val="hybridMultilevel"/>
    <w:tmpl w:val="5AC822C2"/>
    <w:lvl w:ilvl="0" w:tplc="D3F8872C">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25B019D"/>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F87F28"/>
    <w:multiLevelType w:val="hybridMultilevel"/>
    <w:tmpl w:val="0D26AF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FF02B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59563A8"/>
    <w:multiLevelType w:val="hybridMultilevel"/>
    <w:tmpl w:val="CD9453B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922A92"/>
    <w:multiLevelType w:val="hybridMultilevel"/>
    <w:tmpl w:val="D0CE204C"/>
    <w:lvl w:ilvl="0" w:tplc="CF8CBC8C">
      <w:start w:val="1"/>
      <w:numFmt w:val="upperLetter"/>
      <w:lvlText w:val="%1."/>
      <w:lvlJc w:val="left"/>
      <w:pPr>
        <w:tabs>
          <w:tab w:val="num" w:pos="720"/>
        </w:tabs>
        <w:ind w:left="720" w:hanging="360"/>
      </w:pPr>
      <w:rPr>
        <w:rFonts w:asciiTheme="minorHAnsi" w:hAnsiTheme="minorHAnsi" w:cstheme="minorHAnsi"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84C6F5B"/>
    <w:multiLevelType w:val="hybridMultilevel"/>
    <w:tmpl w:val="7042FD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89D2F2B"/>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08A5484F"/>
    <w:multiLevelType w:val="hybridMultilevel"/>
    <w:tmpl w:val="79BCC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8AB350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0A64536D"/>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53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85C4302"/>
    <w:multiLevelType w:val="hybridMultilevel"/>
    <w:tmpl w:val="F256626E"/>
    <w:lvl w:ilvl="0" w:tplc="A0100956">
      <w:start w:val="1"/>
      <w:numFmt w:val="upperLetter"/>
      <w:lvlText w:val="%1."/>
      <w:lvlJc w:val="left"/>
      <w:pPr>
        <w:ind w:left="780" w:hanging="360"/>
      </w:pPr>
      <w:rPr>
        <w:rFonts w:ascii="Calibri" w:hAnsi="Calibri" w:cs="Calibri" w:hint="default"/>
        <w:b w:val="0"/>
        <w:color w:val="auto"/>
        <w:sz w:val="20"/>
        <w:szCs w:val="20"/>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A15CE7"/>
    <w:multiLevelType w:val="hybridMultilevel"/>
    <w:tmpl w:val="8580E622"/>
    <w:lvl w:ilvl="0" w:tplc="5AB44286">
      <w:start w:val="3"/>
      <w:numFmt w:val="upperLetter"/>
      <w:lvlText w:val="%1."/>
      <w:lvlJc w:val="left"/>
      <w:pPr>
        <w:ind w:left="780" w:hanging="360"/>
      </w:pPr>
      <w:rPr>
        <w:rFonts w:asciiTheme="minorHAnsi" w:hAnsiTheme="minorHAnsi" w:cstheme="minorHAnsi"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347CA2"/>
    <w:multiLevelType w:val="hybridMultilevel"/>
    <w:tmpl w:val="C12099A6"/>
    <w:lvl w:ilvl="0" w:tplc="F4C2582A">
      <w:start w:val="1"/>
      <w:numFmt w:val="upperLetter"/>
      <w:lvlText w:val="%1."/>
      <w:lvlJc w:val="left"/>
      <w:pPr>
        <w:ind w:left="720" w:hanging="360"/>
      </w:pPr>
      <w:rPr>
        <w:rFonts w:asciiTheme="minorHAnsi" w:hAnsiTheme="minorHAnsi" w:cstheme="minorHAnsi" w:hint="default"/>
        <w:i w:val="0"/>
        <w:sz w:val="20"/>
        <w:szCs w:val="20"/>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6" w15:restartNumberingAfterBreak="0">
    <w:nsid w:val="1D370429"/>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7" w15:restartNumberingAfterBreak="0">
    <w:nsid w:val="1D533A7D"/>
    <w:multiLevelType w:val="hybridMultilevel"/>
    <w:tmpl w:val="F8CC7774"/>
    <w:lvl w:ilvl="0" w:tplc="342CF64E">
      <w:start w:val="1"/>
      <w:numFmt w:val="upperLetter"/>
      <w:lvlText w:val="%1."/>
      <w:lvlJc w:val="left"/>
      <w:pPr>
        <w:ind w:left="780" w:hanging="360"/>
      </w:pPr>
      <w:rPr>
        <w:rFonts w:asciiTheme="minorHAnsi" w:hAnsiTheme="minorHAnsi" w:cstheme="minorHAnsi"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23A3691"/>
    <w:multiLevelType w:val="hybridMultilevel"/>
    <w:tmpl w:val="7A4E81AE"/>
    <w:lvl w:ilvl="0" w:tplc="7A544FDA">
      <w:start w:val="1"/>
      <w:numFmt w:val="decimal"/>
      <w:lvlText w:val="%1."/>
      <w:lvlJc w:val="left"/>
      <w:pPr>
        <w:ind w:left="108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31171CB"/>
    <w:multiLevelType w:val="hybridMultilevel"/>
    <w:tmpl w:val="873ED48C"/>
    <w:lvl w:ilvl="0" w:tplc="04090015">
      <w:start w:val="1"/>
      <w:numFmt w:val="upperLetter"/>
      <w:lvlText w:val="%1."/>
      <w:lvlJc w:val="left"/>
      <w:pPr>
        <w:ind w:left="721" w:hanging="360"/>
      </w:p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4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5224357"/>
    <w:multiLevelType w:val="multilevel"/>
    <w:tmpl w:val="7FD0CAB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25C820C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7" w15:restartNumberingAfterBreak="0">
    <w:nsid w:val="28656B18"/>
    <w:multiLevelType w:val="hybridMultilevel"/>
    <w:tmpl w:val="A48281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894679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9" w15:restartNumberingAfterBreak="0">
    <w:nsid w:val="2AAC53FA"/>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0" w15:restartNumberingAfterBreak="0">
    <w:nsid w:val="2B0E7D91"/>
    <w:multiLevelType w:val="hybridMultilevel"/>
    <w:tmpl w:val="E416C2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CA912B2"/>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4" w15:restartNumberingAfterBreak="0">
    <w:nsid w:val="2EBD3C70"/>
    <w:multiLevelType w:val="hybridMultilevel"/>
    <w:tmpl w:val="CE14676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F85461"/>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133396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0" w15:restartNumberingAfterBreak="0">
    <w:nsid w:val="31E43473"/>
    <w:multiLevelType w:val="hybridMultilevel"/>
    <w:tmpl w:val="B4B06C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48B03D1"/>
    <w:multiLevelType w:val="hybridMultilevel"/>
    <w:tmpl w:val="4274BC42"/>
    <w:lvl w:ilvl="0" w:tplc="A5C86A3E">
      <w:start w:val="6"/>
      <w:numFmt w:val="upperLetter"/>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55D70D6"/>
    <w:multiLevelType w:val="hybridMultilevel"/>
    <w:tmpl w:val="3656CEA6"/>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6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6" w15:restartNumberingAfterBreak="0">
    <w:nsid w:val="35C51686"/>
    <w:multiLevelType w:val="hybridMultilevel"/>
    <w:tmpl w:val="16C61EFC"/>
    <w:lvl w:ilvl="0" w:tplc="0409000F">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36DA771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8" w15:restartNumberingAfterBreak="0">
    <w:nsid w:val="36EF2406"/>
    <w:multiLevelType w:val="hybridMultilevel"/>
    <w:tmpl w:val="5210B672"/>
    <w:lvl w:ilvl="0" w:tplc="04CA0EEA">
      <w:start w:val="2"/>
      <w:numFmt w:val="upperLetter"/>
      <w:lvlText w:val="%1."/>
      <w:lvlJc w:val="left"/>
      <w:pPr>
        <w:ind w:left="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2" w15:restartNumberingAfterBreak="0">
    <w:nsid w:val="399429C3"/>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AB321A8"/>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C676D9E"/>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7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DED7384"/>
    <w:multiLevelType w:val="hybridMultilevel"/>
    <w:tmpl w:val="D9D681C0"/>
    <w:lvl w:ilvl="0" w:tplc="41224628">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0717014"/>
    <w:multiLevelType w:val="hybridMultilevel"/>
    <w:tmpl w:val="E13AFB7E"/>
    <w:lvl w:ilvl="0" w:tplc="04090015">
      <w:start w:val="1"/>
      <w:numFmt w:val="upperLetter"/>
      <w:lvlText w:val="%1."/>
      <w:lvlJc w:val="left"/>
      <w:pPr>
        <w:ind w:left="721" w:hanging="360"/>
      </w:p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8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BCA5B90"/>
    <w:multiLevelType w:val="multilevel"/>
    <w:tmpl w:val="BAA0FF1E"/>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D7E1A1A"/>
    <w:multiLevelType w:val="hybridMultilevel"/>
    <w:tmpl w:val="1A0E1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EE60F14"/>
    <w:multiLevelType w:val="hybridMultilevel"/>
    <w:tmpl w:val="95A68CA8"/>
    <w:lvl w:ilvl="0" w:tplc="0409000F">
      <w:start w:val="1"/>
      <w:numFmt w:val="decimal"/>
      <w:lvlText w:val="%1."/>
      <w:lvlJc w:val="left"/>
      <w:pPr>
        <w:ind w:left="780" w:hanging="360"/>
      </w:pPr>
    </w:lvl>
    <w:lvl w:ilvl="1" w:tplc="8364F10A">
      <w:start w:val="1"/>
      <w:numFmt w:val="decimal"/>
      <w:lvlText w:val="%2."/>
      <w:lvlJc w:val="left"/>
      <w:pPr>
        <w:ind w:left="1500" w:hanging="360"/>
      </w:pPr>
      <w:rPr>
        <w:rFonts w:asciiTheme="minorHAnsi" w:eastAsia="Times New Roman" w:hAnsiTheme="minorHAnsi" w:cstheme="minorHAnsi" w:hint="default"/>
      </w:r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8" w15:restartNumberingAfterBreak="0">
    <w:nsid w:val="4F424A62"/>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9" w15:restartNumberingAfterBreak="0">
    <w:nsid w:val="4F9543B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0" w15:restartNumberingAfterBreak="0">
    <w:nsid w:val="4FA370DB"/>
    <w:multiLevelType w:val="hybridMultilevel"/>
    <w:tmpl w:val="94CE0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08B33E4"/>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2" w15:restartNumberingAfterBreak="0">
    <w:nsid w:val="54907100"/>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7DA17D4"/>
    <w:multiLevelType w:val="hybridMultilevel"/>
    <w:tmpl w:val="B9FC733C"/>
    <w:lvl w:ilvl="0" w:tplc="5D887DBE">
      <w:start w:val="1"/>
      <w:numFmt w:val="decimal"/>
      <w:lvlText w:val="%1."/>
      <w:lvlJc w:val="left"/>
      <w:pPr>
        <w:ind w:left="1440" w:hanging="360"/>
      </w:pPr>
      <w:rPr>
        <w:rFonts w:ascii="Calibri" w:hAnsi="Calibri" w:cs="Calibr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5858623B"/>
    <w:multiLevelType w:val="hybridMultilevel"/>
    <w:tmpl w:val="B03682A4"/>
    <w:lvl w:ilvl="0" w:tplc="584CEFF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85B700E"/>
    <w:multiLevelType w:val="hybridMultilevel"/>
    <w:tmpl w:val="27DA19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96F51CA"/>
    <w:multiLevelType w:val="hybridMultilevel"/>
    <w:tmpl w:val="85F2F59A"/>
    <w:lvl w:ilvl="0" w:tplc="A6883E10">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AB924F1"/>
    <w:multiLevelType w:val="hybridMultilevel"/>
    <w:tmpl w:val="1604196A"/>
    <w:lvl w:ilvl="0" w:tplc="67E8B302">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C3E7117"/>
    <w:multiLevelType w:val="multilevel"/>
    <w:tmpl w:val="65584E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E2451F6"/>
    <w:multiLevelType w:val="hybridMultilevel"/>
    <w:tmpl w:val="D14A8D46"/>
    <w:lvl w:ilvl="0" w:tplc="3C2A98F2">
      <w:start w:val="1"/>
      <w:numFmt w:val="upperLetter"/>
      <w:lvlText w:val="%1."/>
      <w:lvlJc w:val="left"/>
      <w:pPr>
        <w:ind w:left="78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8" w15:restartNumberingAfterBreak="0">
    <w:nsid w:val="5F395E60"/>
    <w:multiLevelType w:val="hybridMultilevel"/>
    <w:tmpl w:val="A134C524"/>
    <w:lvl w:ilvl="0" w:tplc="0409000F">
      <w:start w:val="1"/>
      <w:numFmt w:val="decimal"/>
      <w:lvlText w:val="%1."/>
      <w:lvlJc w:val="left"/>
      <w:pPr>
        <w:ind w:left="117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1DA379C"/>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38C4EE5"/>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40016FB"/>
    <w:multiLevelType w:val="hybridMultilevel"/>
    <w:tmpl w:val="D6D2AF12"/>
    <w:lvl w:ilvl="0" w:tplc="DF962A4C">
      <w:start w:val="1"/>
      <w:numFmt w:val="upperLetter"/>
      <w:lvlText w:val="%1."/>
      <w:lvlJc w:val="left"/>
      <w:pPr>
        <w:ind w:left="780" w:hanging="360"/>
      </w:pPr>
      <w:rPr>
        <w:rFonts w:ascii="Calibri" w:hAnsi="Calibri" w:cs="Calibri" w:hint="default"/>
        <w:color w:val="auto"/>
        <w:sz w:val="20"/>
        <w:szCs w:val="20"/>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5E252D3"/>
    <w:multiLevelType w:val="hybridMultilevel"/>
    <w:tmpl w:val="355C7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62A18E8"/>
    <w:multiLevelType w:val="hybridMultilevel"/>
    <w:tmpl w:val="5D64256A"/>
    <w:lvl w:ilvl="0" w:tplc="B42A47AE">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66743285"/>
    <w:multiLevelType w:val="hybridMultilevel"/>
    <w:tmpl w:val="F6720E50"/>
    <w:lvl w:ilvl="0" w:tplc="6226B290">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1" w15:restartNumberingAfterBreak="0">
    <w:nsid w:val="6681414D"/>
    <w:multiLevelType w:val="hybridMultilevel"/>
    <w:tmpl w:val="C422D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E6F7371"/>
    <w:multiLevelType w:val="hybridMultilevel"/>
    <w:tmpl w:val="A134C524"/>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3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426214F"/>
    <w:multiLevelType w:val="hybridMultilevel"/>
    <w:tmpl w:val="BA5ABF62"/>
    <w:lvl w:ilvl="0" w:tplc="914474B0">
      <w:start w:val="1"/>
      <w:numFmt w:val="decimal"/>
      <w:lvlText w:val="%1."/>
      <w:lvlJc w:val="left"/>
      <w:pPr>
        <w:ind w:left="150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6" w15:restartNumberingAfterBreak="0">
    <w:nsid w:val="79E33D97"/>
    <w:multiLevelType w:val="hybridMultilevel"/>
    <w:tmpl w:val="44028FC2"/>
    <w:lvl w:ilvl="0" w:tplc="71BCBD40">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AEC73B9"/>
    <w:multiLevelType w:val="hybridMultilevel"/>
    <w:tmpl w:val="BC8256EE"/>
    <w:lvl w:ilvl="0" w:tplc="8522F552">
      <w:start w:val="4"/>
      <w:numFmt w:val="decimal"/>
      <w:lvlText w:val="%1."/>
      <w:lvlJc w:val="left"/>
      <w:pPr>
        <w:ind w:left="72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50" w15:restartNumberingAfterBreak="0">
    <w:nsid w:val="7BC2086F"/>
    <w:multiLevelType w:val="hybridMultilevel"/>
    <w:tmpl w:val="98300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CAE6FB1"/>
    <w:multiLevelType w:val="hybridMultilevel"/>
    <w:tmpl w:val="26E0BAE6"/>
    <w:lvl w:ilvl="0" w:tplc="142EA226">
      <w:start w:val="1"/>
      <w:numFmt w:val="upperLetter"/>
      <w:lvlText w:val="%1."/>
      <w:lvlJc w:val="left"/>
      <w:pPr>
        <w:ind w:left="780" w:hanging="360"/>
      </w:pPr>
      <w:rPr>
        <w:rFonts w:hint="default"/>
        <w:b w:val="0"/>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7D103481"/>
    <w:multiLevelType w:val="multilevel"/>
    <w:tmpl w:val="FBB26D4C"/>
    <w:lvl w:ilvl="0">
      <w:start w:val="1"/>
      <w:numFmt w:val="decimal"/>
      <w:pStyle w:val="Heading1"/>
      <w:lvlText w:val="%1"/>
      <w:lvlJc w:val="left"/>
      <w:pPr>
        <w:ind w:left="432" w:hanging="432"/>
      </w:pPr>
    </w:lvl>
    <w:lvl w:ilvl="1">
      <w:start w:val="1"/>
      <w:numFmt w:val="decimal"/>
      <w:pStyle w:val="Heading2"/>
      <w:lvlText w:val="%1.%2"/>
      <w:lvlJc w:val="left"/>
      <w:pPr>
        <w:ind w:left="75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4" w15:restartNumberingAfterBreak="0">
    <w:nsid w:val="7D3D5FA1"/>
    <w:multiLevelType w:val="hybridMultilevel"/>
    <w:tmpl w:val="51CED9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7"/>
  </w:num>
  <w:num w:numId="2">
    <w:abstractNumId w:val="35"/>
  </w:num>
  <w:num w:numId="3">
    <w:abstractNumId w:val="71"/>
  </w:num>
  <w:num w:numId="4">
    <w:abstractNumId w:val="0"/>
  </w:num>
  <w:num w:numId="5">
    <w:abstractNumId w:val="105"/>
  </w:num>
  <w:num w:numId="6">
    <w:abstractNumId w:val="28"/>
  </w:num>
  <w:num w:numId="7">
    <w:abstractNumId w:val="44"/>
  </w:num>
  <w:num w:numId="8">
    <w:abstractNumId w:val="86"/>
  </w:num>
  <w:num w:numId="9">
    <w:abstractNumId w:val="142"/>
  </w:num>
  <w:num w:numId="10">
    <w:abstractNumId w:val="87"/>
  </w:num>
  <w:num w:numId="11">
    <w:abstractNumId w:val="120"/>
  </w:num>
  <w:num w:numId="12">
    <w:abstractNumId w:val="141"/>
  </w:num>
  <w:num w:numId="13">
    <w:abstractNumId w:val="138"/>
  </w:num>
  <w:num w:numId="14">
    <w:abstractNumId w:val="80"/>
  </w:num>
  <w:num w:numId="15">
    <w:abstractNumId w:val="124"/>
  </w:num>
  <w:num w:numId="16">
    <w:abstractNumId w:val="29"/>
  </w:num>
  <w:num w:numId="17">
    <w:abstractNumId w:val="70"/>
  </w:num>
  <w:num w:numId="18">
    <w:abstractNumId w:val="119"/>
  </w:num>
  <w:num w:numId="19">
    <w:abstractNumId w:val="91"/>
  </w:num>
  <w:num w:numId="20">
    <w:abstractNumId w:val="79"/>
  </w:num>
  <w:num w:numId="21">
    <w:abstractNumId w:val="88"/>
  </w:num>
  <w:num w:numId="22">
    <w:abstractNumId w:val="6"/>
  </w:num>
  <w:num w:numId="23">
    <w:abstractNumId w:val="133"/>
  </w:num>
  <w:num w:numId="24">
    <w:abstractNumId w:val="75"/>
  </w:num>
  <w:num w:numId="25">
    <w:abstractNumId w:val="8"/>
  </w:num>
  <w:num w:numId="26">
    <w:abstractNumId w:val="104"/>
  </w:num>
  <w:num w:numId="27">
    <w:abstractNumId w:val="12"/>
  </w:num>
  <w:num w:numId="28">
    <w:abstractNumId w:val="61"/>
  </w:num>
  <w:num w:numId="29">
    <w:abstractNumId w:val="40"/>
  </w:num>
  <w:num w:numId="30">
    <w:abstractNumId w:val="30"/>
  </w:num>
  <w:num w:numId="31">
    <w:abstractNumId w:val="95"/>
  </w:num>
  <w:num w:numId="32">
    <w:abstractNumId w:val="134"/>
  </w:num>
  <w:num w:numId="33">
    <w:abstractNumId w:val="25"/>
  </w:num>
  <w:num w:numId="34">
    <w:abstractNumId w:val="58"/>
  </w:num>
  <w:num w:numId="35">
    <w:abstractNumId w:val="73"/>
  </w:num>
  <w:num w:numId="36">
    <w:abstractNumId w:val="93"/>
  </w:num>
  <w:num w:numId="37">
    <w:abstractNumId w:val="111"/>
  </w:num>
  <w:num w:numId="38">
    <w:abstractNumId w:val="9"/>
  </w:num>
  <w:num w:numId="39">
    <w:abstractNumId w:val="32"/>
  </w:num>
  <w:num w:numId="40">
    <w:abstractNumId w:val="22"/>
  </w:num>
  <w:num w:numId="41">
    <w:abstractNumId w:val="26"/>
  </w:num>
  <w:num w:numId="42">
    <w:abstractNumId w:val="116"/>
  </w:num>
  <w:num w:numId="43">
    <w:abstractNumId w:val="41"/>
  </w:num>
  <w:num w:numId="44">
    <w:abstractNumId w:val="77"/>
  </w:num>
  <w:num w:numId="45">
    <w:abstractNumId w:val="7"/>
  </w:num>
  <w:num w:numId="46">
    <w:abstractNumId w:val="92"/>
  </w:num>
  <w:num w:numId="47">
    <w:abstractNumId w:val="82"/>
  </w:num>
  <w:num w:numId="48">
    <w:abstractNumId w:val="156"/>
  </w:num>
  <w:num w:numId="49">
    <w:abstractNumId w:val="125"/>
  </w:num>
  <w:num w:numId="50">
    <w:abstractNumId w:val="83"/>
  </w:num>
  <w:num w:numId="51">
    <w:abstractNumId w:val="144"/>
  </w:num>
  <w:num w:numId="52">
    <w:abstractNumId w:val="55"/>
  </w:num>
  <w:num w:numId="53">
    <w:abstractNumId w:val="96"/>
  </w:num>
  <w:num w:numId="54">
    <w:abstractNumId w:val="103"/>
  </w:num>
  <w:num w:numId="55">
    <w:abstractNumId w:val="51"/>
  </w:num>
  <w:num w:numId="56">
    <w:abstractNumId w:val="56"/>
  </w:num>
  <w:num w:numId="57">
    <w:abstractNumId w:val="145"/>
  </w:num>
  <w:num w:numId="58">
    <w:abstractNumId w:val="147"/>
  </w:num>
  <w:num w:numId="59">
    <w:abstractNumId w:val="155"/>
  </w:num>
  <w:num w:numId="60">
    <w:abstractNumId w:val="53"/>
  </w:num>
  <w:num w:numId="61">
    <w:abstractNumId w:val="27"/>
  </w:num>
  <w:num w:numId="62">
    <w:abstractNumId w:val="153"/>
  </w:num>
  <w:num w:numId="63">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8"/>
  </w:num>
  <w:num w:numId="65">
    <w:abstractNumId w:val="115"/>
  </w:num>
  <w:num w:numId="66">
    <w:abstractNumId w:val="15"/>
  </w:num>
  <w:num w:numId="67">
    <w:abstractNumId w:val="85"/>
  </w:num>
  <w:num w:numId="68">
    <w:abstractNumId w:val="154"/>
  </w:num>
  <w:num w:numId="69">
    <w:abstractNumId w:val="39"/>
  </w:num>
  <w:num w:numId="70">
    <w:abstractNumId w:val="3"/>
  </w:num>
  <w:num w:numId="71">
    <w:abstractNumId w:val="69"/>
  </w:num>
  <w:num w:numId="72">
    <w:abstractNumId w:val="63"/>
  </w:num>
  <w:num w:numId="73">
    <w:abstractNumId w:val="139"/>
  </w:num>
  <w:num w:numId="74">
    <w:abstractNumId w:val="84"/>
  </w:num>
  <w:num w:numId="75">
    <w:abstractNumId w:val="113"/>
  </w:num>
  <w:num w:numId="76">
    <w:abstractNumId w:val="17"/>
  </w:num>
  <w:num w:numId="77">
    <w:abstractNumId w:val="89"/>
  </w:num>
  <w:num w:numId="78">
    <w:abstractNumId w:val="112"/>
  </w:num>
  <w:num w:numId="79">
    <w:abstractNumId w:val="65"/>
  </w:num>
  <w:num w:numId="80">
    <w:abstractNumId w:val="34"/>
  </w:num>
  <w:num w:numId="81">
    <w:abstractNumId w:val="135"/>
  </w:num>
  <w:num w:numId="82">
    <w:abstractNumId w:val="1"/>
  </w:num>
  <w:num w:numId="83">
    <w:abstractNumId w:val="127"/>
  </w:num>
  <w:num w:numId="84">
    <w:abstractNumId w:val="23"/>
  </w:num>
  <w:num w:numId="85">
    <w:abstractNumId w:val="122"/>
  </w:num>
  <w:num w:numId="86">
    <w:abstractNumId w:val="14"/>
  </w:num>
  <w:num w:numId="87">
    <w:abstractNumId w:val="140"/>
  </w:num>
  <w:num w:numId="88">
    <w:abstractNumId w:val="132"/>
  </w:num>
  <w:num w:numId="89">
    <w:abstractNumId w:val="152"/>
  </w:num>
  <w:num w:numId="90">
    <w:abstractNumId w:val="109"/>
  </w:num>
  <w:num w:numId="91">
    <w:abstractNumId w:val="153"/>
    <w:lvlOverride w:ilvl="0">
      <w:startOverride w:val="9"/>
    </w:lvlOverride>
    <w:lvlOverride w:ilvl="1">
      <w:startOverride w:val="3"/>
    </w:lvlOverride>
  </w:num>
  <w:num w:numId="92">
    <w:abstractNumId w:val="110"/>
  </w:num>
  <w:num w:numId="93">
    <w:abstractNumId w:val="45"/>
  </w:num>
  <w:num w:numId="94">
    <w:abstractNumId w:val="97"/>
  </w:num>
  <w:num w:numId="95">
    <w:abstractNumId w:val="78"/>
  </w:num>
  <w:num w:numId="96">
    <w:abstractNumId w:val="143"/>
  </w:num>
  <w:num w:numId="97">
    <w:abstractNumId w:val="130"/>
  </w:num>
  <w:num w:numId="98">
    <w:abstractNumId w:val="117"/>
  </w:num>
  <w:num w:numId="99">
    <w:abstractNumId w:val="101"/>
  </w:num>
  <w:num w:numId="100">
    <w:abstractNumId w:val="67"/>
  </w:num>
  <w:num w:numId="101">
    <w:abstractNumId w:val="49"/>
  </w:num>
  <w:num w:numId="102">
    <w:abstractNumId w:val="74"/>
  </w:num>
  <w:num w:numId="103">
    <w:abstractNumId w:val="90"/>
  </w:num>
  <w:num w:numId="104">
    <w:abstractNumId w:val="131"/>
  </w:num>
  <w:num w:numId="105">
    <w:abstractNumId w:val="68"/>
  </w:num>
  <w:num w:numId="106">
    <w:abstractNumId w:val="108"/>
  </w:num>
  <w:num w:numId="107">
    <w:abstractNumId w:val="62"/>
  </w:num>
  <w:num w:numId="108">
    <w:abstractNumId w:val="42"/>
  </w:num>
  <w:num w:numId="109">
    <w:abstractNumId w:val="126"/>
  </w:num>
  <w:num w:numId="110">
    <w:abstractNumId w:val="48"/>
  </w:num>
  <w:num w:numId="111">
    <w:abstractNumId w:val="36"/>
  </w:num>
  <w:num w:numId="112">
    <w:abstractNumId w:val="37"/>
  </w:num>
  <w:num w:numId="113">
    <w:abstractNumId w:val="21"/>
  </w:num>
  <w:num w:numId="114">
    <w:abstractNumId w:val="5"/>
  </w:num>
  <w:num w:numId="115">
    <w:abstractNumId w:val="136"/>
  </w:num>
  <w:num w:numId="116">
    <w:abstractNumId w:val="98"/>
  </w:num>
  <w:num w:numId="117">
    <w:abstractNumId w:val="76"/>
  </w:num>
  <w:num w:numId="118">
    <w:abstractNumId w:val="118"/>
  </w:num>
  <w:num w:numId="119">
    <w:abstractNumId w:val="151"/>
  </w:num>
  <w:num w:numId="120">
    <w:abstractNumId w:val="24"/>
  </w:num>
  <w:num w:numId="121">
    <w:abstractNumId w:val="52"/>
  </w:num>
  <w:num w:numId="122">
    <w:abstractNumId w:val="102"/>
  </w:num>
  <w:num w:numId="123">
    <w:abstractNumId w:val="46"/>
  </w:num>
  <w:num w:numId="124">
    <w:abstractNumId w:val="146"/>
  </w:num>
  <w:num w:numId="125">
    <w:abstractNumId w:val="59"/>
  </w:num>
  <w:num w:numId="126">
    <w:abstractNumId w:val="99"/>
  </w:num>
  <w:num w:numId="127">
    <w:abstractNumId w:val="2"/>
  </w:num>
  <w:num w:numId="128">
    <w:abstractNumId w:val="11"/>
  </w:num>
  <w:num w:numId="129">
    <w:abstractNumId w:val="123"/>
  </w:num>
  <w:num w:numId="130">
    <w:abstractNumId w:val="19"/>
  </w:num>
  <w:num w:numId="131">
    <w:abstractNumId w:val="121"/>
  </w:num>
  <w:num w:numId="132">
    <w:abstractNumId w:val="31"/>
  </w:num>
  <w:num w:numId="133">
    <w:abstractNumId w:val="72"/>
  </w:num>
  <w:num w:numId="134">
    <w:abstractNumId w:val="57"/>
  </w:num>
  <w:num w:numId="135">
    <w:abstractNumId w:val="100"/>
  </w:num>
  <w:num w:numId="136">
    <w:abstractNumId w:val="16"/>
  </w:num>
  <w:num w:numId="137">
    <w:abstractNumId w:val="13"/>
  </w:num>
  <w:num w:numId="138">
    <w:abstractNumId w:val="94"/>
  </w:num>
  <w:num w:numId="139">
    <w:abstractNumId w:val="149"/>
  </w:num>
  <w:num w:numId="140">
    <w:abstractNumId w:val="114"/>
  </w:num>
  <w:num w:numId="141">
    <w:abstractNumId w:val="4"/>
  </w:num>
  <w:num w:numId="142">
    <w:abstractNumId w:val="33"/>
  </w:num>
  <w:num w:numId="143">
    <w:abstractNumId w:val="50"/>
  </w:num>
  <w:num w:numId="144">
    <w:abstractNumId w:val="128"/>
  </w:num>
  <w:num w:numId="145">
    <w:abstractNumId w:val="18"/>
  </w:num>
  <w:num w:numId="146">
    <w:abstractNumId w:val="10"/>
  </w:num>
  <w:num w:numId="147">
    <w:abstractNumId w:val="47"/>
  </w:num>
  <w:num w:numId="148">
    <w:abstractNumId w:val="60"/>
  </w:num>
  <w:num w:numId="149">
    <w:abstractNumId w:val="54"/>
  </w:num>
  <w:num w:numId="150">
    <w:abstractNumId w:val="20"/>
  </w:num>
  <w:num w:numId="151">
    <w:abstractNumId w:val="38"/>
  </w:num>
  <w:num w:numId="152">
    <w:abstractNumId w:val="6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81"/>
  </w:num>
  <w:num w:numId="154">
    <w:abstractNumId w:val="43"/>
  </w:num>
  <w:num w:numId="155">
    <w:abstractNumId w:val="64"/>
  </w:num>
  <w:num w:numId="156">
    <w:abstractNumId w:val="107"/>
  </w:num>
  <w:num w:numId="157">
    <w:abstractNumId w:val="129"/>
  </w:num>
  <w:num w:numId="158">
    <w:abstractNumId w:val="106"/>
  </w:num>
  <w:num w:numId="159">
    <w:abstractNumId w:val="150"/>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hideSpellingErrors/>
  <w:hideGrammaticalErrors/>
  <w:proofState w:spelling="clean" w:grammar="clean"/>
  <w:documentProtection w:edit="trackedChanges" w:enforcement="0"/>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85B"/>
    <w:rsid w:val="000012F5"/>
    <w:rsid w:val="00001671"/>
    <w:rsid w:val="00003EB9"/>
    <w:rsid w:val="00004D0E"/>
    <w:rsid w:val="000059BD"/>
    <w:rsid w:val="00007055"/>
    <w:rsid w:val="00011704"/>
    <w:rsid w:val="00011B9C"/>
    <w:rsid w:val="00011CB9"/>
    <w:rsid w:val="00013507"/>
    <w:rsid w:val="00014494"/>
    <w:rsid w:val="000148CB"/>
    <w:rsid w:val="0001505D"/>
    <w:rsid w:val="000155CA"/>
    <w:rsid w:val="00016517"/>
    <w:rsid w:val="0001690C"/>
    <w:rsid w:val="00016958"/>
    <w:rsid w:val="0001721E"/>
    <w:rsid w:val="00020271"/>
    <w:rsid w:val="0002310E"/>
    <w:rsid w:val="0002456C"/>
    <w:rsid w:val="00024809"/>
    <w:rsid w:val="000261F2"/>
    <w:rsid w:val="00027857"/>
    <w:rsid w:val="000313F9"/>
    <w:rsid w:val="0003185D"/>
    <w:rsid w:val="00031E7B"/>
    <w:rsid w:val="000322D6"/>
    <w:rsid w:val="000328F5"/>
    <w:rsid w:val="00032B1F"/>
    <w:rsid w:val="00033455"/>
    <w:rsid w:val="00033523"/>
    <w:rsid w:val="00035C8B"/>
    <w:rsid w:val="00035E86"/>
    <w:rsid w:val="00036F4E"/>
    <w:rsid w:val="00041967"/>
    <w:rsid w:val="0004222B"/>
    <w:rsid w:val="00043125"/>
    <w:rsid w:val="0004351A"/>
    <w:rsid w:val="000440F6"/>
    <w:rsid w:val="000442BD"/>
    <w:rsid w:val="000459D7"/>
    <w:rsid w:val="00046536"/>
    <w:rsid w:val="00046757"/>
    <w:rsid w:val="00046FA9"/>
    <w:rsid w:val="0004713B"/>
    <w:rsid w:val="0004717D"/>
    <w:rsid w:val="00050759"/>
    <w:rsid w:val="00050BD8"/>
    <w:rsid w:val="00050D96"/>
    <w:rsid w:val="000525C5"/>
    <w:rsid w:val="000532E3"/>
    <w:rsid w:val="00054C5A"/>
    <w:rsid w:val="00054D09"/>
    <w:rsid w:val="0005513C"/>
    <w:rsid w:val="000552AE"/>
    <w:rsid w:val="000563D5"/>
    <w:rsid w:val="000565A8"/>
    <w:rsid w:val="00057FA9"/>
    <w:rsid w:val="00060139"/>
    <w:rsid w:val="000602D9"/>
    <w:rsid w:val="000607BB"/>
    <w:rsid w:val="00060BEB"/>
    <w:rsid w:val="0006395F"/>
    <w:rsid w:val="00065BDB"/>
    <w:rsid w:val="00066752"/>
    <w:rsid w:val="00066A5C"/>
    <w:rsid w:val="00067053"/>
    <w:rsid w:val="000703A2"/>
    <w:rsid w:val="000709E1"/>
    <w:rsid w:val="000732D0"/>
    <w:rsid w:val="00073F8E"/>
    <w:rsid w:val="000741BC"/>
    <w:rsid w:val="0007437B"/>
    <w:rsid w:val="00074493"/>
    <w:rsid w:val="000744AF"/>
    <w:rsid w:val="00074F4F"/>
    <w:rsid w:val="000751BF"/>
    <w:rsid w:val="00075C47"/>
    <w:rsid w:val="000768E2"/>
    <w:rsid w:val="0008180A"/>
    <w:rsid w:val="00082A26"/>
    <w:rsid w:val="000830E9"/>
    <w:rsid w:val="00085A54"/>
    <w:rsid w:val="0008677B"/>
    <w:rsid w:val="000871A3"/>
    <w:rsid w:val="00093624"/>
    <w:rsid w:val="000959D6"/>
    <w:rsid w:val="00095E0B"/>
    <w:rsid w:val="000963DB"/>
    <w:rsid w:val="00096495"/>
    <w:rsid w:val="00096BA7"/>
    <w:rsid w:val="000972D7"/>
    <w:rsid w:val="000978E6"/>
    <w:rsid w:val="0009795D"/>
    <w:rsid w:val="000A0842"/>
    <w:rsid w:val="000A0EDA"/>
    <w:rsid w:val="000A1A2A"/>
    <w:rsid w:val="000A2837"/>
    <w:rsid w:val="000A3C0B"/>
    <w:rsid w:val="000A4687"/>
    <w:rsid w:val="000A4873"/>
    <w:rsid w:val="000A5172"/>
    <w:rsid w:val="000A5A80"/>
    <w:rsid w:val="000A6433"/>
    <w:rsid w:val="000A70B9"/>
    <w:rsid w:val="000A77B8"/>
    <w:rsid w:val="000A7FA9"/>
    <w:rsid w:val="000B01C2"/>
    <w:rsid w:val="000B0F19"/>
    <w:rsid w:val="000B31D7"/>
    <w:rsid w:val="000B475C"/>
    <w:rsid w:val="000B4ECD"/>
    <w:rsid w:val="000B5E79"/>
    <w:rsid w:val="000B6702"/>
    <w:rsid w:val="000C00E1"/>
    <w:rsid w:val="000C0894"/>
    <w:rsid w:val="000C4682"/>
    <w:rsid w:val="000C53CD"/>
    <w:rsid w:val="000C5B6E"/>
    <w:rsid w:val="000C5BE9"/>
    <w:rsid w:val="000C5F97"/>
    <w:rsid w:val="000C6183"/>
    <w:rsid w:val="000C7301"/>
    <w:rsid w:val="000C7316"/>
    <w:rsid w:val="000C7597"/>
    <w:rsid w:val="000C7830"/>
    <w:rsid w:val="000C7AC1"/>
    <w:rsid w:val="000C7CC3"/>
    <w:rsid w:val="000D0041"/>
    <w:rsid w:val="000D01FE"/>
    <w:rsid w:val="000D048A"/>
    <w:rsid w:val="000D0BA9"/>
    <w:rsid w:val="000D15D5"/>
    <w:rsid w:val="000D1E6F"/>
    <w:rsid w:val="000D2FC0"/>
    <w:rsid w:val="000D47C4"/>
    <w:rsid w:val="000D586E"/>
    <w:rsid w:val="000D603A"/>
    <w:rsid w:val="000D6356"/>
    <w:rsid w:val="000D69C7"/>
    <w:rsid w:val="000D6DAF"/>
    <w:rsid w:val="000D704E"/>
    <w:rsid w:val="000D77E2"/>
    <w:rsid w:val="000E0755"/>
    <w:rsid w:val="000E17D6"/>
    <w:rsid w:val="000E1B07"/>
    <w:rsid w:val="000E1F31"/>
    <w:rsid w:val="000E25BD"/>
    <w:rsid w:val="000E3211"/>
    <w:rsid w:val="000E540B"/>
    <w:rsid w:val="000E5A3D"/>
    <w:rsid w:val="000E6D8C"/>
    <w:rsid w:val="000E7724"/>
    <w:rsid w:val="000F171C"/>
    <w:rsid w:val="000F192B"/>
    <w:rsid w:val="000F2406"/>
    <w:rsid w:val="000F29E2"/>
    <w:rsid w:val="000F564B"/>
    <w:rsid w:val="000F622D"/>
    <w:rsid w:val="000F6EBC"/>
    <w:rsid w:val="000F6ED8"/>
    <w:rsid w:val="00100711"/>
    <w:rsid w:val="001007FB"/>
    <w:rsid w:val="00100857"/>
    <w:rsid w:val="001009D2"/>
    <w:rsid w:val="001018A8"/>
    <w:rsid w:val="00102118"/>
    <w:rsid w:val="0010252E"/>
    <w:rsid w:val="00102D6A"/>
    <w:rsid w:val="001030FA"/>
    <w:rsid w:val="00104356"/>
    <w:rsid w:val="00104C45"/>
    <w:rsid w:val="00105630"/>
    <w:rsid w:val="00105C72"/>
    <w:rsid w:val="00110692"/>
    <w:rsid w:val="001107FA"/>
    <w:rsid w:val="001111D9"/>
    <w:rsid w:val="00111485"/>
    <w:rsid w:val="0011148E"/>
    <w:rsid w:val="0011151D"/>
    <w:rsid w:val="00111983"/>
    <w:rsid w:val="00111A97"/>
    <w:rsid w:val="00111B9C"/>
    <w:rsid w:val="00111CB8"/>
    <w:rsid w:val="00112306"/>
    <w:rsid w:val="0011325D"/>
    <w:rsid w:val="001135F9"/>
    <w:rsid w:val="00114331"/>
    <w:rsid w:val="0011452D"/>
    <w:rsid w:val="001148C5"/>
    <w:rsid w:val="00114DAB"/>
    <w:rsid w:val="00116935"/>
    <w:rsid w:val="00116A2B"/>
    <w:rsid w:val="00116EAE"/>
    <w:rsid w:val="00117D1A"/>
    <w:rsid w:val="0012133E"/>
    <w:rsid w:val="001213DC"/>
    <w:rsid w:val="00123D68"/>
    <w:rsid w:val="00125A0E"/>
    <w:rsid w:val="0013035F"/>
    <w:rsid w:val="001318E5"/>
    <w:rsid w:val="00132A8B"/>
    <w:rsid w:val="00132EEF"/>
    <w:rsid w:val="00133A39"/>
    <w:rsid w:val="00135163"/>
    <w:rsid w:val="001360E3"/>
    <w:rsid w:val="00140E3A"/>
    <w:rsid w:val="001423A9"/>
    <w:rsid w:val="001423AF"/>
    <w:rsid w:val="0014430B"/>
    <w:rsid w:val="00146BD7"/>
    <w:rsid w:val="00146C34"/>
    <w:rsid w:val="001478A2"/>
    <w:rsid w:val="001504F7"/>
    <w:rsid w:val="00152F3D"/>
    <w:rsid w:val="0015333E"/>
    <w:rsid w:val="001546D6"/>
    <w:rsid w:val="00154EEF"/>
    <w:rsid w:val="00155782"/>
    <w:rsid w:val="001576B6"/>
    <w:rsid w:val="00157BCD"/>
    <w:rsid w:val="00157E6D"/>
    <w:rsid w:val="00160DFF"/>
    <w:rsid w:val="0016164E"/>
    <w:rsid w:val="001617BA"/>
    <w:rsid w:val="00161F4D"/>
    <w:rsid w:val="001626E3"/>
    <w:rsid w:val="00163BB8"/>
    <w:rsid w:val="00164AC1"/>
    <w:rsid w:val="00164F72"/>
    <w:rsid w:val="00164FF4"/>
    <w:rsid w:val="001652B9"/>
    <w:rsid w:val="001660C6"/>
    <w:rsid w:val="0016612B"/>
    <w:rsid w:val="00166271"/>
    <w:rsid w:val="00167532"/>
    <w:rsid w:val="00167DA8"/>
    <w:rsid w:val="001705E0"/>
    <w:rsid w:val="00170A76"/>
    <w:rsid w:val="00170A79"/>
    <w:rsid w:val="001718DC"/>
    <w:rsid w:val="0017212B"/>
    <w:rsid w:val="0017405E"/>
    <w:rsid w:val="0017680D"/>
    <w:rsid w:val="00176FC3"/>
    <w:rsid w:val="00181733"/>
    <w:rsid w:val="00181B7D"/>
    <w:rsid w:val="00184A51"/>
    <w:rsid w:val="00184A89"/>
    <w:rsid w:val="0018577B"/>
    <w:rsid w:val="00185A08"/>
    <w:rsid w:val="001861A1"/>
    <w:rsid w:val="00186908"/>
    <w:rsid w:val="0019008E"/>
    <w:rsid w:val="001903AB"/>
    <w:rsid w:val="0019045E"/>
    <w:rsid w:val="00190650"/>
    <w:rsid w:val="001906C0"/>
    <w:rsid w:val="00190860"/>
    <w:rsid w:val="00191314"/>
    <w:rsid w:val="001928B4"/>
    <w:rsid w:val="001934D2"/>
    <w:rsid w:val="001942F7"/>
    <w:rsid w:val="001964A1"/>
    <w:rsid w:val="00196B0D"/>
    <w:rsid w:val="00197770"/>
    <w:rsid w:val="00197E6F"/>
    <w:rsid w:val="001A0712"/>
    <w:rsid w:val="001A168F"/>
    <w:rsid w:val="001A2204"/>
    <w:rsid w:val="001A3B37"/>
    <w:rsid w:val="001A3DB4"/>
    <w:rsid w:val="001A3EC2"/>
    <w:rsid w:val="001A4C29"/>
    <w:rsid w:val="001A5AC3"/>
    <w:rsid w:val="001A617E"/>
    <w:rsid w:val="001A62EA"/>
    <w:rsid w:val="001A6AED"/>
    <w:rsid w:val="001A72EC"/>
    <w:rsid w:val="001A74CF"/>
    <w:rsid w:val="001A7A4C"/>
    <w:rsid w:val="001A7E80"/>
    <w:rsid w:val="001B12E7"/>
    <w:rsid w:val="001B1E8E"/>
    <w:rsid w:val="001B2EDC"/>
    <w:rsid w:val="001B34CB"/>
    <w:rsid w:val="001B38B7"/>
    <w:rsid w:val="001B4893"/>
    <w:rsid w:val="001B4977"/>
    <w:rsid w:val="001B4BB4"/>
    <w:rsid w:val="001B543C"/>
    <w:rsid w:val="001B6F59"/>
    <w:rsid w:val="001C0D9F"/>
    <w:rsid w:val="001C1079"/>
    <w:rsid w:val="001C1C1B"/>
    <w:rsid w:val="001C1E66"/>
    <w:rsid w:val="001C2775"/>
    <w:rsid w:val="001C39CC"/>
    <w:rsid w:val="001C4241"/>
    <w:rsid w:val="001C4858"/>
    <w:rsid w:val="001C49F7"/>
    <w:rsid w:val="001C4E9E"/>
    <w:rsid w:val="001C57C5"/>
    <w:rsid w:val="001C5CC5"/>
    <w:rsid w:val="001C6A4B"/>
    <w:rsid w:val="001D038C"/>
    <w:rsid w:val="001D1D64"/>
    <w:rsid w:val="001D2E3A"/>
    <w:rsid w:val="001D3F45"/>
    <w:rsid w:val="001D5458"/>
    <w:rsid w:val="001D5984"/>
    <w:rsid w:val="001D6002"/>
    <w:rsid w:val="001D60AB"/>
    <w:rsid w:val="001D7D36"/>
    <w:rsid w:val="001E0DE6"/>
    <w:rsid w:val="001E219B"/>
    <w:rsid w:val="001E40E9"/>
    <w:rsid w:val="001E4260"/>
    <w:rsid w:val="001E4D71"/>
    <w:rsid w:val="001E5A3A"/>
    <w:rsid w:val="001E5B05"/>
    <w:rsid w:val="001E6A6A"/>
    <w:rsid w:val="001E7F93"/>
    <w:rsid w:val="001F091D"/>
    <w:rsid w:val="001F0F3C"/>
    <w:rsid w:val="001F2461"/>
    <w:rsid w:val="001F2767"/>
    <w:rsid w:val="001F3123"/>
    <w:rsid w:val="001F5416"/>
    <w:rsid w:val="001F56AF"/>
    <w:rsid w:val="001F585C"/>
    <w:rsid w:val="001F585F"/>
    <w:rsid w:val="001F5882"/>
    <w:rsid w:val="001F593E"/>
    <w:rsid w:val="001F6718"/>
    <w:rsid w:val="001F68FF"/>
    <w:rsid w:val="001F6B6A"/>
    <w:rsid w:val="001F768E"/>
    <w:rsid w:val="002001FA"/>
    <w:rsid w:val="00200367"/>
    <w:rsid w:val="002003BF"/>
    <w:rsid w:val="00201481"/>
    <w:rsid w:val="002028B4"/>
    <w:rsid w:val="0020345B"/>
    <w:rsid w:val="00204AD8"/>
    <w:rsid w:val="00204D6C"/>
    <w:rsid w:val="00205F0F"/>
    <w:rsid w:val="00207038"/>
    <w:rsid w:val="00207D47"/>
    <w:rsid w:val="00211E08"/>
    <w:rsid w:val="00212255"/>
    <w:rsid w:val="002124CF"/>
    <w:rsid w:val="0021272C"/>
    <w:rsid w:val="00212AF9"/>
    <w:rsid w:val="002132BB"/>
    <w:rsid w:val="002145BF"/>
    <w:rsid w:val="00215F20"/>
    <w:rsid w:val="002160A3"/>
    <w:rsid w:val="002166AF"/>
    <w:rsid w:val="0021726C"/>
    <w:rsid w:val="00217829"/>
    <w:rsid w:val="002204D3"/>
    <w:rsid w:val="0022118D"/>
    <w:rsid w:val="00221CDA"/>
    <w:rsid w:val="00223482"/>
    <w:rsid w:val="00225460"/>
    <w:rsid w:val="00226700"/>
    <w:rsid w:val="00226A3A"/>
    <w:rsid w:val="00231356"/>
    <w:rsid w:val="00231583"/>
    <w:rsid w:val="0023160A"/>
    <w:rsid w:val="00231807"/>
    <w:rsid w:val="0023189F"/>
    <w:rsid w:val="00231BD4"/>
    <w:rsid w:val="00231D0A"/>
    <w:rsid w:val="00231D1C"/>
    <w:rsid w:val="00233784"/>
    <w:rsid w:val="002339B4"/>
    <w:rsid w:val="002340EA"/>
    <w:rsid w:val="00234459"/>
    <w:rsid w:val="002348B8"/>
    <w:rsid w:val="00235A07"/>
    <w:rsid w:val="00235AEF"/>
    <w:rsid w:val="002362E4"/>
    <w:rsid w:val="00236345"/>
    <w:rsid w:val="002402A7"/>
    <w:rsid w:val="00240309"/>
    <w:rsid w:val="002405DB"/>
    <w:rsid w:val="00241378"/>
    <w:rsid w:val="00241831"/>
    <w:rsid w:val="00241BA4"/>
    <w:rsid w:val="00241FD9"/>
    <w:rsid w:val="00242E65"/>
    <w:rsid w:val="0024416E"/>
    <w:rsid w:val="002446D0"/>
    <w:rsid w:val="00244886"/>
    <w:rsid w:val="00244EB0"/>
    <w:rsid w:val="00244EF8"/>
    <w:rsid w:val="0024530B"/>
    <w:rsid w:val="0024576B"/>
    <w:rsid w:val="002473D4"/>
    <w:rsid w:val="00251B8D"/>
    <w:rsid w:val="002523FA"/>
    <w:rsid w:val="00252710"/>
    <w:rsid w:val="002537DF"/>
    <w:rsid w:val="002541FB"/>
    <w:rsid w:val="00255BAA"/>
    <w:rsid w:val="00255C6A"/>
    <w:rsid w:val="00260DBB"/>
    <w:rsid w:val="00261191"/>
    <w:rsid w:val="0026173A"/>
    <w:rsid w:val="00261C73"/>
    <w:rsid w:val="00262690"/>
    <w:rsid w:val="002627DA"/>
    <w:rsid w:val="00265729"/>
    <w:rsid w:val="002662C1"/>
    <w:rsid w:val="00266334"/>
    <w:rsid w:val="00266E66"/>
    <w:rsid w:val="002670CF"/>
    <w:rsid w:val="002674F2"/>
    <w:rsid w:val="002675E1"/>
    <w:rsid w:val="00267E35"/>
    <w:rsid w:val="00271FE0"/>
    <w:rsid w:val="00272AAA"/>
    <w:rsid w:val="002736A5"/>
    <w:rsid w:val="00273B92"/>
    <w:rsid w:val="002740A3"/>
    <w:rsid w:val="002743B6"/>
    <w:rsid w:val="00274F6D"/>
    <w:rsid w:val="00274FB0"/>
    <w:rsid w:val="002763AC"/>
    <w:rsid w:val="00277262"/>
    <w:rsid w:val="002779F6"/>
    <w:rsid w:val="00281D8D"/>
    <w:rsid w:val="00282947"/>
    <w:rsid w:val="002829FB"/>
    <w:rsid w:val="002848DD"/>
    <w:rsid w:val="00285FBF"/>
    <w:rsid w:val="00286085"/>
    <w:rsid w:val="002860F9"/>
    <w:rsid w:val="00286455"/>
    <w:rsid w:val="002871F5"/>
    <w:rsid w:val="002872F7"/>
    <w:rsid w:val="00290AAB"/>
    <w:rsid w:val="00291060"/>
    <w:rsid w:val="002916D1"/>
    <w:rsid w:val="00294665"/>
    <w:rsid w:val="00294EF5"/>
    <w:rsid w:val="0029655E"/>
    <w:rsid w:val="0029691D"/>
    <w:rsid w:val="00296D2D"/>
    <w:rsid w:val="002970EE"/>
    <w:rsid w:val="002A3D99"/>
    <w:rsid w:val="002A429A"/>
    <w:rsid w:val="002A478F"/>
    <w:rsid w:val="002A5595"/>
    <w:rsid w:val="002A5C1B"/>
    <w:rsid w:val="002A5F51"/>
    <w:rsid w:val="002A6060"/>
    <w:rsid w:val="002A65F4"/>
    <w:rsid w:val="002A6A24"/>
    <w:rsid w:val="002B0C87"/>
    <w:rsid w:val="002B0E67"/>
    <w:rsid w:val="002B1BF6"/>
    <w:rsid w:val="002B3B09"/>
    <w:rsid w:val="002B51F6"/>
    <w:rsid w:val="002B6CDA"/>
    <w:rsid w:val="002C0351"/>
    <w:rsid w:val="002C06F9"/>
    <w:rsid w:val="002C2083"/>
    <w:rsid w:val="002C3DAD"/>
    <w:rsid w:val="002C4BE7"/>
    <w:rsid w:val="002D0071"/>
    <w:rsid w:val="002D10B1"/>
    <w:rsid w:val="002D1398"/>
    <w:rsid w:val="002D147E"/>
    <w:rsid w:val="002D1D8F"/>
    <w:rsid w:val="002D25CF"/>
    <w:rsid w:val="002D2D5D"/>
    <w:rsid w:val="002D59B1"/>
    <w:rsid w:val="002D6902"/>
    <w:rsid w:val="002D738F"/>
    <w:rsid w:val="002D753E"/>
    <w:rsid w:val="002E145D"/>
    <w:rsid w:val="002E1879"/>
    <w:rsid w:val="002E1BDF"/>
    <w:rsid w:val="002E2A4A"/>
    <w:rsid w:val="002E358A"/>
    <w:rsid w:val="002E5950"/>
    <w:rsid w:val="002E6903"/>
    <w:rsid w:val="002E6B1C"/>
    <w:rsid w:val="002E6F61"/>
    <w:rsid w:val="002E7BA8"/>
    <w:rsid w:val="002F0BF7"/>
    <w:rsid w:val="002F1B76"/>
    <w:rsid w:val="002F1EC5"/>
    <w:rsid w:val="002F27ED"/>
    <w:rsid w:val="002F3439"/>
    <w:rsid w:val="002F35D1"/>
    <w:rsid w:val="002F55A8"/>
    <w:rsid w:val="002F77CC"/>
    <w:rsid w:val="002F7BB0"/>
    <w:rsid w:val="00300426"/>
    <w:rsid w:val="00300C9C"/>
    <w:rsid w:val="00302A39"/>
    <w:rsid w:val="00303476"/>
    <w:rsid w:val="003034C1"/>
    <w:rsid w:val="00305604"/>
    <w:rsid w:val="003056B4"/>
    <w:rsid w:val="003062EA"/>
    <w:rsid w:val="00306472"/>
    <w:rsid w:val="00312527"/>
    <w:rsid w:val="00312DAA"/>
    <w:rsid w:val="003132FD"/>
    <w:rsid w:val="00313C9C"/>
    <w:rsid w:val="00315A9C"/>
    <w:rsid w:val="003164C9"/>
    <w:rsid w:val="0031667D"/>
    <w:rsid w:val="00320325"/>
    <w:rsid w:val="00320690"/>
    <w:rsid w:val="003207A7"/>
    <w:rsid w:val="00321302"/>
    <w:rsid w:val="0032149D"/>
    <w:rsid w:val="00321A28"/>
    <w:rsid w:val="00321AB9"/>
    <w:rsid w:val="00323BEF"/>
    <w:rsid w:val="00325057"/>
    <w:rsid w:val="00326090"/>
    <w:rsid w:val="0032624A"/>
    <w:rsid w:val="00326808"/>
    <w:rsid w:val="0033007F"/>
    <w:rsid w:val="003309A4"/>
    <w:rsid w:val="00330D9E"/>
    <w:rsid w:val="00331B97"/>
    <w:rsid w:val="003320EC"/>
    <w:rsid w:val="0033216D"/>
    <w:rsid w:val="00332BEB"/>
    <w:rsid w:val="00332CC3"/>
    <w:rsid w:val="00333686"/>
    <w:rsid w:val="003349F9"/>
    <w:rsid w:val="00335A3D"/>
    <w:rsid w:val="003400B4"/>
    <w:rsid w:val="003409AE"/>
    <w:rsid w:val="0034306B"/>
    <w:rsid w:val="003432D4"/>
    <w:rsid w:val="003433DC"/>
    <w:rsid w:val="00343599"/>
    <w:rsid w:val="003435D0"/>
    <w:rsid w:val="00343E50"/>
    <w:rsid w:val="0034517D"/>
    <w:rsid w:val="003457A7"/>
    <w:rsid w:val="00347989"/>
    <w:rsid w:val="00347F7E"/>
    <w:rsid w:val="00352A07"/>
    <w:rsid w:val="00352B24"/>
    <w:rsid w:val="00353055"/>
    <w:rsid w:val="003531FF"/>
    <w:rsid w:val="00354595"/>
    <w:rsid w:val="00360416"/>
    <w:rsid w:val="00360BCE"/>
    <w:rsid w:val="003613AC"/>
    <w:rsid w:val="00361B10"/>
    <w:rsid w:val="00361F58"/>
    <w:rsid w:val="00362037"/>
    <w:rsid w:val="0036243C"/>
    <w:rsid w:val="00364743"/>
    <w:rsid w:val="00364B79"/>
    <w:rsid w:val="00365497"/>
    <w:rsid w:val="00365D98"/>
    <w:rsid w:val="003679E4"/>
    <w:rsid w:val="00367B65"/>
    <w:rsid w:val="00371A7B"/>
    <w:rsid w:val="003726FB"/>
    <w:rsid w:val="00372CBA"/>
    <w:rsid w:val="00373652"/>
    <w:rsid w:val="00373E11"/>
    <w:rsid w:val="0037497D"/>
    <w:rsid w:val="00374A9C"/>
    <w:rsid w:val="00374DA0"/>
    <w:rsid w:val="00376083"/>
    <w:rsid w:val="0037697F"/>
    <w:rsid w:val="00376BDA"/>
    <w:rsid w:val="00376FA7"/>
    <w:rsid w:val="00377C6A"/>
    <w:rsid w:val="00377F93"/>
    <w:rsid w:val="003802D0"/>
    <w:rsid w:val="00380817"/>
    <w:rsid w:val="00380A87"/>
    <w:rsid w:val="003815ED"/>
    <w:rsid w:val="00383444"/>
    <w:rsid w:val="00383614"/>
    <w:rsid w:val="00383E0F"/>
    <w:rsid w:val="0038431C"/>
    <w:rsid w:val="00386C0A"/>
    <w:rsid w:val="00387E6E"/>
    <w:rsid w:val="00390BE6"/>
    <w:rsid w:val="00391323"/>
    <w:rsid w:val="00391858"/>
    <w:rsid w:val="00391E5C"/>
    <w:rsid w:val="003945D8"/>
    <w:rsid w:val="00394A82"/>
    <w:rsid w:val="00395361"/>
    <w:rsid w:val="00395E51"/>
    <w:rsid w:val="00396778"/>
    <w:rsid w:val="003968BF"/>
    <w:rsid w:val="00396ABD"/>
    <w:rsid w:val="00396F86"/>
    <w:rsid w:val="00397347"/>
    <w:rsid w:val="003A02BA"/>
    <w:rsid w:val="003A02EB"/>
    <w:rsid w:val="003A12F1"/>
    <w:rsid w:val="003A2E9E"/>
    <w:rsid w:val="003A32D2"/>
    <w:rsid w:val="003A37C5"/>
    <w:rsid w:val="003A4AD0"/>
    <w:rsid w:val="003A4B84"/>
    <w:rsid w:val="003A4CD9"/>
    <w:rsid w:val="003A7301"/>
    <w:rsid w:val="003B0849"/>
    <w:rsid w:val="003B0A77"/>
    <w:rsid w:val="003B13C7"/>
    <w:rsid w:val="003B150B"/>
    <w:rsid w:val="003B4007"/>
    <w:rsid w:val="003B406A"/>
    <w:rsid w:val="003B4957"/>
    <w:rsid w:val="003B4DB4"/>
    <w:rsid w:val="003B4F71"/>
    <w:rsid w:val="003B5678"/>
    <w:rsid w:val="003B5CD8"/>
    <w:rsid w:val="003B7802"/>
    <w:rsid w:val="003C02F7"/>
    <w:rsid w:val="003C26C7"/>
    <w:rsid w:val="003C2A66"/>
    <w:rsid w:val="003C2D99"/>
    <w:rsid w:val="003C499B"/>
    <w:rsid w:val="003C6CED"/>
    <w:rsid w:val="003C7A8D"/>
    <w:rsid w:val="003D03CD"/>
    <w:rsid w:val="003D1826"/>
    <w:rsid w:val="003D3AD5"/>
    <w:rsid w:val="003D3D82"/>
    <w:rsid w:val="003D4848"/>
    <w:rsid w:val="003D4D91"/>
    <w:rsid w:val="003D5038"/>
    <w:rsid w:val="003D5216"/>
    <w:rsid w:val="003D590E"/>
    <w:rsid w:val="003D5C73"/>
    <w:rsid w:val="003D60F9"/>
    <w:rsid w:val="003D6453"/>
    <w:rsid w:val="003D6526"/>
    <w:rsid w:val="003D6637"/>
    <w:rsid w:val="003D6CF5"/>
    <w:rsid w:val="003D6D0C"/>
    <w:rsid w:val="003D787E"/>
    <w:rsid w:val="003E002C"/>
    <w:rsid w:val="003E076C"/>
    <w:rsid w:val="003E1225"/>
    <w:rsid w:val="003E12C0"/>
    <w:rsid w:val="003E1CFA"/>
    <w:rsid w:val="003E1E78"/>
    <w:rsid w:val="003E3100"/>
    <w:rsid w:val="003E33B3"/>
    <w:rsid w:val="003E4A78"/>
    <w:rsid w:val="003E5863"/>
    <w:rsid w:val="003E61D0"/>
    <w:rsid w:val="003E6671"/>
    <w:rsid w:val="003E6ACA"/>
    <w:rsid w:val="003E6FB7"/>
    <w:rsid w:val="003E6FE5"/>
    <w:rsid w:val="003E73E8"/>
    <w:rsid w:val="003F126A"/>
    <w:rsid w:val="003F131A"/>
    <w:rsid w:val="003F1F35"/>
    <w:rsid w:val="003F2D8F"/>
    <w:rsid w:val="003F2F8C"/>
    <w:rsid w:val="003F339C"/>
    <w:rsid w:val="003F3565"/>
    <w:rsid w:val="003F3773"/>
    <w:rsid w:val="003F3C3A"/>
    <w:rsid w:val="003F4975"/>
    <w:rsid w:val="003F51A7"/>
    <w:rsid w:val="003F5400"/>
    <w:rsid w:val="003F60CB"/>
    <w:rsid w:val="003F67F2"/>
    <w:rsid w:val="003F7C34"/>
    <w:rsid w:val="00400053"/>
    <w:rsid w:val="00401701"/>
    <w:rsid w:val="00403717"/>
    <w:rsid w:val="00404470"/>
    <w:rsid w:val="004066B5"/>
    <w:rsid w:val="00406F67"/>
    <w:rsid w:val="004079F7"/>
    <w:rsid w:val="0041170E"/>
    <w:rsid w:val="004125EF"/>
    <w:rsid w:val="00412854"/>
    <w:rsid w:val="00412B78"/>
    <w:rsid w:val="00412C29"/>
    <w:rsid w:val="00415538"/>
    <w:rsid w:val="00416AA6"/>
    <w:rsid w:val="0041726D"/>
    <w:rsid w:val="00420589"/>
    <w:rsid w:val="00420D7A"/>
    <w:rsid w:val="00423412"/>
    <w:rsid w:val="00424037"/>
    <w:rsid w:val="004259C1"/>
    <w:rsid w:val="00426F40"/>
    <w:rsid w:val="00427C51"/>
    <w:rsid w:val="004301CB"/>
    <w:rsid w:val="00432B29"/>
    <w:rsid w:val="00434824"/>
    <w:rsid w:val="00434E20"/>
    <w:rsid w:val="00435690"/>
    <w:rsid w:val="004359D3"/>
    <w:rsid w:val="00436CAD"/>
    <w:rsid w:val="00437434"/>
    <w:rsid w:val="00437D47"/>
    <w:rsid w:val="00437F8B"/>
    <w:rsid w:val="0044062B"/>
    <w:rsid w:val="004413AA"/>
    <w:rsid w:val="004422CD"/>
    <w:rsid w:val="00443316"/>
    <w:rsid w:val="00443BC8"/>
    <w:rsid w:val="00444531"/>
    <w:rsid w:val="00446184"/>
    <w:rsid w:val="004500E4"/>
    <w:rsid w:val="0045048F"/>
    <w:rsid w:val="00450660"/>
    <w:rsid w:val="00450F5B"/>
    <w:rsid w:val="004545FC"/>
    <w:rsid w:val="00454B0A"/>
    <w:rsid w:val="0045687D"/>
    <w:rsid w:val="00456D36"/>
    <w:rsid w:val="00456D71"/>
    <w:rsid w:val="0045727F"/>
    <w:rsid w:val="00460462"/>
    <w:rsid w:val="00460F33"/>
    <w:rsid w:val="004621BA"/>
    <w:rsid w:val="00462CBA"/>
    <w:rsid w:val="00463249"/>
    <w:rsid w:val="004636B8"/>
    <w:rsid w:val="004645C1"/>
    <w:rsid w:val="004648A8"/>
    <w:rsid w:val="004666B2"/>
    <w:rsid w:val="00467180"/>
    <w:rsid w:val="00467C26"/>
    <w:rsid w:val="00470376"/>
    <w:rsid w:val="00470878"/>
    <w:rsid w:val="00471241"/>
    <w:rsid w:val="004719A7"/>
    <w:rsid w:val="00471DDB"/>
    <w:rsid w:val="00473F94"/>
    <w:rsid w:val="00474559"/>
    <w:rsid w:val="00475C24"/>
    <w:rsid w:val="0047619E"/>
    <w:rsid w:val="00477219"/>
    <w:rsid w:val="00477A75"/>
    <w:rsid w:val="00477DF9"/>
    <w:rsid w:val="00477FD4"/>
    <w:rsid w:val="00482414"/>
    <w:rsid w:val="00482A81"/>
    <w:rsid w:val="00482C3C"/>
    <w:rsid w:val="00483BB6"/>
    <w:rsid w:val="004840BD"/>
    <w:rsid w:val="004849C2"/>
    <w:rsid w:val="00485047"/>
    <w:rsid w:val="00486111"/>
    <w:rsid w:val="004873FB"/>
    <w:rsid w:val="00487526"/>
    <w:rsid w:val="00487612"/>
    <w:rsid w:val="004876B3"/>
    <w:rsid w:val="004877B2"/>
    <w:rsid w:val="00487F01"/>
    <w:rsid w:val="00487F38"/>
    <w:rsid w:val="00490171"/>
    <w:rsid w:val="004906FE"/>
    <w:rsid w:val="00490A35"/>
    <w:rsid w:val="00490DFD"/>
    <w:rsid w:val="00490FC7"/>
    <w:rsid w:val="00491781"/>
    <w:rsid w:val="004935DF"/>
    <w:rsid w:val="004949B6"/>
    <w:rsid w:val="00497542"/>
    <w:rsid w:val="004A085A"/>
    <w:rsid w:val="004A1087"/>
    <w:rsid w:val="004A15EF"/>
    <w:rsid w:val="004A1FD9"/>
    <w:rsid w:val="004A291C"/>
    <w:rsid w:val="004A2D41"/>
    <w:rsid w:val="004A3904"/>
    <w:rsid w:val="004A4C92"/>
    <w:rsid w:val="004A4D37"/>
    <w:rsid w:val="004A591D"/>
    <w:rsid w:val="004A5A1A"/>
    <w:rsid w:val="004A6818"/>
    <w:rsid w:val="004A6E59"/>
    <w:rsid w:val="004A7514"/>
    <w:rsid w:val="004A7FC8"/>
    <w:rsid w:val="004B0095"/>
    <w:rsid w:val="004B13F3"/>
    <w:rsid w:val="004B1EA4"/>
    <w:rsid w:val="004B22C4"/>
    <w:rsid w:val="004B4C27"/>
    <w:rsid w:val="004C08F4"/>
    <w:rsid w:val="004C3E07"/>
    <w:rsid w:val="004C417A"/>
    <w:rsid w:val="004C4702"/>
    <w:rsid w:val="004C4836"/>
    <w:rsid w:val="004C5F3E"/>
    <w:rsid w:val="004C6C0C"/>
    <w:rsid w:val="004C742A"/>
    <w:rsid w:val="004D1633"/>
    <w:rsid w:val="004D2CB0"/>
    <w:rsid w:val="004D38F7"/>
    <w:rsid w:val="004D4E97"/>
    <w:rsid w:val="004D64DF"/>
    <w:rsid w:val="004D6FE4"/>
    <w:rsid w:val="004D7A81"/>
    <w:rsid w:val="004D7B22"/>
    <w:rsid w:val="004E0254"/>
    <w:rsid w:val="004E1F94"/>
    <w:rsid w:val="004E2A04"/>
    <w:rsid w:val="004E2C63"/>
    <w:rsid w:val="004E3DC8"/>
    <w:rsid w:val="004E505C"/>
    <w:rsid w:val="004E57F0"/>
    <w:rsid w:val="004E5B4D"/>
    <w:rsid w:val="004E65EC"/>
    <w:rsid w:val="004F03F5"/>
    <w:rsid w:val="004F0437"/>
    <w:rsid w:val="004F0565"/>
    <w:rsid w:val="004F30FD"/>
    <w:rsid w:val="004F336A"/>
    <w:rsid w:val="004F3512"/>
    <w:rsid w:val="004F4931"/>
    <w:rsid w:val="004F4EE1"/>
    <w:rsid w:val="004F52FE"/>
    <w:rsid w:val="004F56EC"/>
    <w:rsid w:val="004F601E"/>
    <w:rsid w:val="004F6A56"/>
    <w:rsid w:val="004F6B79"/>
    <w:rsid w:val="004F6BC7"/>
    <w:rsid w:val="00500845"/>
    <w:rsid w:val="00501635"/>
    <w:rsid w:val="005016A2"/>
    <w:rsid w:val="005019FC"/>
    <w:rsid w:val="00502399"/>
    <w:rsid w:val="005034F5"/>
    <w:rsid w:val="00507BE2"/>
    <w:rsid w:val="00507FB3"/>
    <w:rsid w:val="0051059C"/>
    <w:rsid w:val="0051256C"/>
    <w:rsid w:val="00512BDF"/>
    <w:rsid w:val="005164C9"/>
    <w:rsid w:val="00517503"/>
    <w:rsid w:val="00520554"/>
    <w:rsid w:val="00520770"/>
    <w:rsid w:val="00521836"/>
    <w:rsid w:val="0052240F"/>
    <w:rsid w:val="00523121"/>
    <w:rsid w:val="005237A4"/>
    <w:rsid w:val="00523ABD"/>
    <w:rsid w:val="005241F5"/>
    <w:rsid w:val="00525FCB"/>
    <w:rsid w:val="00526FC0"/>
    <w:rsid w:val="0052738D"/>
    <w:rsid w:val="00527F1A"/>
    <w:rsid w:val="0052A550"/>
    <w:rsid w:val="00530372"/>
    <w:rsid w:val="00531DB3"/>
    <w:rsid w:val="00533220"/>
    <w:rsid w:val="00534C24"/>
    <w:rsid w:val="00534E80"/>
    <w:rsid w:val="00535F9D"/>
    <w:rsid w:val="00536A03"/>
    <w:rsid w:val="00536F2E"/>
    <w:rsid w:val="005371E2"/>
    <w:rsid w:val="00537818"/>
    <w:rsid w:val="0054029D"/>
    <w:rsid w:val="0054121A"/>
    <w:rsid w:val="00542C70"/>
    <w:rsid w:val="005437C8"/>
    <w:rsid w:val="005438C4"/>
    <w:rsid w:val="00543A3D"/>
    <w:rsid w:val="00543E88"/>
    <w:rsid w:val="00544A6A"/>
    <w:rsid w:val="0054546A"/>
    <w:rsid w:val="005456EF"/>
    <w:rsid w:val="00546051"/>
    <w:rsid w:val="005461D0"/>
    <w:rsid w:val="00546764"/>
    <w:rsid w:val="00547090"/>
    <w:rsid w:val="00547765"/>
    <w:rsid w:val="00547899"/>
    <w:rsid w:val="00547E5A"/>
    <w:rsid w:val="005500D6"/>
    <w:rsid w:val="00550416"/>
    <w:rsid w:val="00551778"/>
    <w:rsid w:val="00551E49"/>
    <w:rsid w:val="00552A14"/>
    <w:rsid w:val="00552D8D"/>
    <w:rsid w:val="00552F77"/>
    <w:rsid w:val="00552F8B"/>
    <w:rsid w:val="0055411F"/>
    <w:rsid w:val="005542C0"/>
    <w:rsid w:val="005546F4"/>
    <w:rsid w:val="00554FDA"/>
    <w:rsid w:val="005572A2"/>
    <w:rsid w:val="005608D3"/>
    <w:rsid w:val="0056136C"/>
    <w:rsid w:val="0056179C"/>
    <w:rsid w:val="00561FDB"/>
    <w:rsid w:val="00563E8B"/>
    <w:rsid w:val="005647E0"/>
    <w:rsid w:val="00565290"/>
    <w:rsid w:val="00565947"/>
    <w:rsid w:val="00565AF9"/>
    <w:rsid w:val="00565E6E"/>
    <w:rsid w:val="00566264"/>
    <w:rsid w:val="00571086"/>
    <w:rsid w:val="00573498"/>
    <w:rsid w:val="00574377"/>
    <w:rsid w:val="0057448B"/>
    <w:rsid w:val="00575321"/>
    <w:rsid w:val="00575A04"/>
    <w:rsid w:val="00576675"/>
    <w:rsid w:val="00577243"/>
    <w:rsid w:val="005800A1"/>
    <w:rsid w:val="00582C8B"/>
    <w:rsid w:val="00582F4E"/>
    <w:rsid w:val="00583BC4"/>
    <w:rsid w:val="00585394"/>
    <w:rsid w:val="00585C2C"/>
    <w:rsid w:val="0058643B"/>
    <w:rsid w:val="00586E31"/>
    <w:rsid w:val="00586EB9"/>
    <w:rsid w:val="00590094"/>
    <w:rsid w:val="005902CC"/>
    <w:rsid w:val="0059180A"/>
    <w:rsid w:val="00591CAE"/>
    <w:rsid w:val="0059200D"/>
    <w:rsid w:val="00592DA3"/>
    <w:rsid w:val="0059423B"/>
    <w:rsid w:val="00594628"/>
    <w:rsid w:val="00594A72"/>
    <w:rsid w:val="00595257"/>
    <w:rsid w:val="0059656B"/>
    <w:rsid w:val="005A18C4"/>
    <w:rsid w:val="005A3793"/>
    <w:rsid w:val="005A44F5"/>
    <w:rsid w:val="005A4AF5"/>
    <w:rsid w:val="005A6B14"/>
    <w:rsid w:val="005B0D6A"/>
    <w:rsid w:val="005B3213"/>
    <w:rsid w:val="005B60F0"/>
    <w:rsid w:val="005B64E8"/>
    <w:rsid w:val="005B743F"/>
    <w:rsid w:val="005B75E6"/>
    <w:rsid w:val="005C0579"/>
    <w:rsid w:val="005C07FC"/>
    <w:rsid w:val="005C0AF4"/>
    <w:rsid w:val="005C1B12"/>
    <w:rsid w:val="005C1CA5"/>
    <w:rsid w:val="005C2132"/>
    <w:rsid w:val="005C24CD"/>
    <w:rsid w:val="005C2913"/>
    <w:rsid w:val="005C29FB"/>
    <w:rsid w:val="005C2F24"/>
    <w:rsid w:val="005C31CA"/>
    <w:rsid w:val="005C3BF3"/>
    <w:rsid w:val="005C40E9"/>
    <w:rsid w:val="005C42A2"/>
    <w:rsid w:val="005C47BC"/>
    <w:rsid w:val="005C4C39"/>
    <w:rsid w:val="005C517F"/>
    <w:rsid w:val="005C5303"/>
    <w:rsid w:val="005C55B5"/>
    <w:rsid w:val="005C5FCE"/>
    <w:rsid w:val="005C6926"/>
    <w:rsid w:val="005D009B"/>
    <w:rsid w:val="005D0F5E"/>
    <w:rsid w:val="005D0FAF"/>
    <w:rsid w:val="005D15ED"/>
    <w:rsid w:val="005D224B"/>
    <w:rsid w:val="005D26A7"/>
    <w:rsid w:val="005D33CE"/>
    <w:rsid w:val="005D4101"/>
    <w:rsid w:val="005D4E1E"/>
    <w:rsid w:val="005D538B"/>
    <w:rsid w:val="005D5575"/>
    <w:rsid w:val="005D62FD"/>
    <w:rsid w:val="005D6766"/>
    <w:rsid w:val="005D7C9D"/>
    <w:rsid w:val="005E05E7"/>
    <w:rsid w:val="005E182F"/>
    <w:rsid w:val="005E2B7C"/>
    <w:rsid w:val="005E3505"/>
    <w:rsid w:val="005E603A"/>
    <w:rsid w:val="005E74DC"/>
    <w:rsid w:val="005F020F"/>
    <w:rsid w:val="005F0C01"/>
    <w:rsid w:val="005F3E8E"/>
    <w:rsid w:val="005F64D5"/>
    <w:rsid w:val="005F7A6E"/>
    <w:rsid w:val="0060074E"/>
    <w:rsid w:val="00601238"/>
    <w:rsid w:val="006016F0"/>
    <w:rsid w:val="0060325C"/>
    <w:rsid w:val="00604089"/>
    <w:rsid w:val="0060555A"/>
    <w:rsid w:val="00606FAA"/>
    <w:rsid w:val="00607A6E"/>
    <w:rsid w:val="00610271"/>
    <w:rsid w:val="00610F78"/>
    <w:rsid w:val="0061183A"/>
    <w:rsid w:val="00612146"/>
    <w:rsid w:val="00612232"/>
    <w:rsid w:val="006139A9"/>
    <w:rsid w:val="00613ED0"/>
    <w:rsid w:val="006140DD"/>
    <w:rsid w:val="00614EF6"/>
    <w:rsid w:val="00616400"/>
    <w:rsid w:val="00616410"/>
    <w:rsid w:val="0061652E"/>
    <w:rsid w:val="00617119"/>
    <w:rsid w:val="00617449"/>
    <w:rsid w:val="00621C97"/>
    <w:rsid w:val="00622CD7"/>
    <w:rsid w:val="00622E7E"/>
    <w:rsid w:val="00623441"/>
    <w:rsid w:val="006243C0"/>
    <w:rsid w:val="006244DC"/>
    <w:rsid w:val="00624501"/>
    <w:rsid w:val="006246E5"/>
    <w:rsid w:val="006258AC"/>
    <w:rsid w:val="00625B5E"/>
    <w:rsid w:val="00626D8A"/>
    <w:rsid w:val="00627A3A"/>
    <w:rsid w:val="00627F62"/>
    <w:rsid w:val="00630522"/>
    <w:rsid w:val="0063053A"/>
    <w:rsid w:val="00631089"/>
    <w:rsid w:val="00631F57"/>
    <w:rsid w:val="00632F86"/>
    <w:rsid w:val="00633162"/>
    <w:rsid w:val="00636029"/>
    <w:rsid w:val="00636705"/>
    <w:rsid w:val="00636AA0"/>
    <w:rsid w:val="00637C78"/>
    <w:rsid w:val="006404DB"/>
    <w:rsid w:val="00642216"/>
    <w:rsid w:val="0064257C"/>
    <w:rsid w:val="006429EB"/>
    <w:rsid w:val="00642C5A"/>
    <w:rsid w:val="00643ABD"/>
    <w:rsid w:val="00644E44"/>
    <w:rsid w:val="00645251"/>
    <w:rsid w:val="00646FF6"/>
    <w:rsid w:val="006511AF"/>
    <w:rsid w:val="00651716"/>
    <w:rsid w:val="00651DAE"/>
    <w:rsid w:val="00653C82"/>
    <w:rsid w:val="0065407E"/>
    <w:rsid w:val="00655702"/>
    <w:rsid w:val="0065750C"/>
    <w:rsid w:val="00657D7C"/>
    <w:rsid w:val="006601D2"/>
    <w:rsid w:val="0066198C"/>
    <w:rsid w:val="00661B7F"/>
    <w:rsid w:val="00661BC8"/>
    <w:rsid w:val="00663C9F"/>
    <w:rsid w:val="0066407F"/>
    <w:rsid w:val="0066492E"/>
    <w:rsid w:val="00664B76"/>
    <w:rsid w:val="006662F8"/>
    <w:rsid w:val="0066693E"/>
    <w:rsid w:val="006674D8"/>
    <w:rsid w:val="00667C4E"/>
    <w:rsid w:val="00670C52"/>
    <w:rsid w:val="00671859"/>
    <w:rsid w:val="00672E40"/>
    <w:rsid w:val="006730EC"/>
    <w:rsid w:val="0067603E"/>
    <w:rsid w:val="006761E4"/>
    <w:rsid w:val="00677A71"/>
    <w:rsid w:val="00680577"/>
    <w:rsid w:val="00680D8E"/>
    <w:rsid w:val="006819CB"/>
    <w:rsid w:val="00682F4C"/>
    <w:rsid w:val="0068432A"/>
    <w:rsid w:val="0068450F"/>
    <w:rsid w:val="00685B17"/>
    <w:rsid w:val="00687314"/>
    <w:rsid w:val="00687784"/>
    <w:rsid w:val="0069099D"/>
    <w:rsid w:val="00690FA6"/>
    <w:rsid w:val="00691388"/>
    <w:rsid w:val="00692E80"/>
    <w:rsid w:val="006938FC"/>
    <w:rsid w:val="00694E2E"/>
    <w:rsid w:val="00695672"/>
    <w:rsid w:val="006961D9"/>
    <w:rsid w:val="00696B8C"/>
    <w:rsid w:val="00697053"/>
    <w:rsid w:val="0069711B"/>
    <w:rsid w:val="00697795"/>
    <w:rsid w:val="006978BA"/>
    <w:rsid w:val="006A2716"/>
    <w:rsid w:val="006A3F53"/>
    <w:rsid w:val="006A4B04"/>
    <w:rsid w:val="006A584D"/>
    <w:rsid w:val="006A6657"/>
    <w:rsid w:val="006A6D86"/>
    <w:rsid w:val="006A76CC"/>
    <w:rsid w:val="006A7FA4"/>
    <w:rsid w:val="006B0079"/>
    <w:rsid w:val="006B1102"/>
    <w:rsid w:val="006B1D1D"/>
    <w:rsid w:val="006B22B8"/>
    <w:rsid w:val="006B2A53"/>
    <w:rsid w:val="006B520A"/>
    <w:rsid w:val="006B53DF"/>
    <w:rsid w:val="006B6398"/>
    <w:rsid w:val="006B72D6"/>
    <w:rsid w:val="006B7343"/>
    <w:rsid w:val="006B763A"/>
    <w:rsid w:val="006B7749"/>
    <w:rsid w:val="006C2163"/>
    <w:rsid w:val="006C2168"/>
    <w:rsid w:val="006C25F8"/>
    <w:rsid w:val="006C3264"/>
    <w:rsid w:val="006C38C0"/>
    <w:rsid w:val="006C423A"/>
    <w:rsid w:val="006C49FB"/>
    <w:rsid w:val="006C530D"/>
    <w:rsid w:val="006C6168"/>
    <w:rsid w:val="006D0459"/>
    <w:rsid w:val="006D0CD2"/>
    <w:rsid w:val="006D1342"/>
    <w:rsid w:val="006D1895"/>
    <w:rsid w:val="006D1AA9"/>
    <w:rsid w:val="006D1B40"/>
    <w:rsid w:val="006D1E7C"/>
    <w:rsid w:val="006D2397"/>
    <w:rsid w:val="006D3242"/>
    <w:rsid w:val="006D3836"/>
    <w:rsid w:val="006D4C0C"/>
    <w:rsid w:val="006D4FF1"/>
    <w:rsid w:val="006D52CF"/>
    <w:rsid w:val="006D541B"/>
    <w:rsid w:val="006D5FD9"/>
    <w:rsid w:val="006D6D4D"/>
    <w:rsid w:val="006D7728"/>
    <w:rsid w:val="006D7F4A"/>
    <w:rsid w:val="006E1284"/>
    <w:rsid w:val="006E1F36"/>
    <w:rsid w:val="006E326F"/>
    <w:rsid w:val="006E4B8F"/>
    <w:rsid w:val="006E4EDB"/>
    <w:rsid w:val="006E70AC"/>
    <w:rsid w:val="006E71D6"/>
    <w:rsid w:val="006E722D"/>
    <w:rsid w:val="006E7632"/>
    <w:rsid w:val="006E79F0"/>
    <w:rsid w:val="006F0257"/>
    <w:rsid w:val="006F03CC"/>
    <w:rsid w:val="006F0835"/>
    <w:rsid w:val="006F0936"/>
    <w:rsid w:val="006F17E2"/>
    <w:rsid w:val="006F1C4F"/>
    <w:rsid w:val="006F2AC5"/>
    <w:rsid w:val="006F37A1"/>
    <w:rsid w:val="006F3857"/>
    <w:rsid w:val="006F5F88"/>
    <w:rsid w:val="006F6873"/>
    <w:rsid w:val="006F78D7"/>
    <w:rsid w:val="00700827"/>
    <w:rsid w:val="0070129D"/>
    <w:rsid w:val="007015E2"/>
    <w:rsid w:val="00701C2F"/>
    <w:rsid w:val="007024B9"/>
    <w:rsid w:val="00702C85"/>
    <w:rsid w:val="00702EB9"/>
    <w:rsid w:val="00702F47"/>
    <w:rsid w:val="00702F63"/>
    <w:rsid w:val="00704966"/>
    <w:rsid w:val="0070528A"/>
    <w:rsid w:val="007055F8"/>
    <w:rsid w:val="00706283"/>
    <w:rsid w:val="0070655F"/>
    <w:rsid w:val="00706597"/>
    <w:rsid w:val="00707AC1"/>
    <w:rsid w:val="00710051"/>
    <w:rsid w:val="00710344"/>
    <w:rsid w:val="007120B2"/>
    <w:rsid w:val="00712573"/>
    <w:rsid w:val="00714F1B"/>
    <w:rsid w:val="00715016"/>
    <w:rsid w:val="007153B8"/>
    <w:rsid w:val="007156CF"/>
    <w:rsid w:val="00715A57"/>
    <w:rsid w:val="007168EE"/>
    <w:rsid w:val="00716F3A"/>
    <w:rsid w:val="00717935"/>
    <w:rsid w:val="00717EDF"/>
    <w:rsid w:val="0072062F"/>
    <w:rsid w:val="00720A57"/>
    <w:rsid w:val="00720B0D"/>
    <w:rsid w:val="00721862"/>
    <w:rsid w:val="00722724"/>
    <w:rsid w:val="00722A01"/>
    <w:rsid w:val="00723469"/>
    <w:rsid w:val="00723C88"/>
    <w:rsid w:val="00725A80"/>
    <w:rsid w:val="00725B2C"/>
    <w:rsid w:val="00725CB4"/>
    <w:rsid w:val="007261C5"/>
    <w:rsid w:val="00726738"/>
    <w:rsid w:val="007267E7"/>
    <w:rsid w:val="00727D0B"/>
    <w:rsid w:val="00731A0E"/>
    <w:rsid w:val="0073351F"/>
    <w:rsid w:val="00735B64"/>
    <w:rsid w:val="00735C16"/>
    <w:rsid w:val="00736640"/>
    <w:rsid w:val="00740883"/>
    <w:rsid w:val="0074205F"/>
    <w:rsid w:val="00742DFB"/>
    <w:rsid w:val="00743474"/>
    <w:rsid w:val="007435D0"/>
    <w:rsid w:val="0074566B"/>
    <w:rsid w:val="00746FD1"/>
    <w:rsid w:val="007475E4"/>
    <w:rsid w:val="00750B61"/>
    <w:rsid w:val="007514B0"/>
    <w:rsid w:val="00751BF9"/>
    <w:rsid w:val="0075282B"/>
    <w:rsid w:val="00752E25"/>
    <w:rsid w:val="00752F14"/>
    <w:rsid w:val="00753F04"/>
    <w:rsid w:val="007540A9"/>
    <w:rsid w:val="007549B8"/>
    <w:rsid w:val="0075521A"/>
    <w:rsid w:val="00756E6F"/>
    <w:rsid w:val="00757621"/>
    <w:rsid w:val="0076082D"/>
    <w:rsid w:val="0076107E"/>
    <w:rsid w:val="00762AE0"/>
    <w:rsid w:val="0076420E"/>
    <w:rsid w:val="00764F48"/>
    <w:rsid w:val="00765FBC"/>
    <w:rsid w:val="007671E3"/>
    <w:rsid w:val="007675A4"/>
    <w:rsid w:val="007675C7"/>
    <w:rsid w:val="007707C7"/>
    <w:rsid w:val="00770ED3"/>
    <w:rsid w:val="00771A9D"/>
    <w:rsid w:val="00774441"/>
    <w:rsid w:val="00774ECE"/>
    <w:rsid w:val="00775692"/>
    <w:rsid w:val="0077573A"/>
    <w:rsid w:val="00776AF0"/>
    <w:rsid w:val="00776F9C"/>
    <w:rsid w:val="0077778B"/>
    <w:rsid w:val="007779D9"/>
    <w:rsid w:val="00780381"/>
    <w:rsid w:val="00780850"/>
    <w:rsid w:val="007813D7"/>
    <w:rsid w:val="00781654"/>
    <w:rsid w:val="00781916"/>
    <w:rsid w:val="00781AD6"/>
    <w:rsid w:val="00781D9D"/>
    <w:rsid w:val="0078275D"/>
    <w:rsid w:val="00782E1B"/>
    <w:rsid w:val="00784797"/>
    <w:rsid w:val="00785528"/>
    <w:rsid w:val="00785B6A"/>
    <w:rsid w:val="007908AF"/>
    <w:rsid w:val="00790910"/>
    <w:rsid w:val="00790FD6"/>
    <w:rsid w:val="00791B6D"/>
    <w:rsid w:val="00791BA3"/>
    <w:rsid w:val="007922F5"/>
    <w:rsid w:val="00792AFA"/>
    <w:rsid w:val="00793965"/>
    <w:rsid w:val="00794975"/>
    <w:rsid w:val="00794F7F"/>
    <w:rsid w:val="00795457"/>
    <w:rsid w:val="0079546E"/>
    <w:rsid w:val="00795751"/>
    <w:rsid w:val="007965C3"/>
    <w:rsid w:val="00797656"/>
    <w:rsid w:val="007979DA"/>
    <w:rsid w:val="007A095D"/>
    <w:rsid w:val="007A1068"/>
    <w:rsid w:val="007A253A"/>
    <w:rsid w:val="007A2F4F"/>
    <w:rsid w:val="007A35E8"/>
    <w:rsid w:val="007A375B"/>
    <w:rsid w:val="007A38E7"/>
    <w:rsid w:val="007A3CE0"/>
    <w:rsid w:val="007A5CF8"/>
    <w:rsid w:val="007A5E4D"/>
    <w:rsid w:val="007A66C7"/>
    <w:rsid w:val="007A67AE"/>
    <w:rsid w:val="007A67C1"/>
    <w:rsid w:val="007A74ED"/>
    <w:rsid w:val="007A7B1B"/>
    <w:rsid w:val="007B0989"/>
    <w:rsid w:val="007B0C02"/>
    <w:rsid w:val="007B253A"/>
    <w:rsid w:val="007B4180"/>
    <w:rsid w:val="007B4C46"/>
    <w:rsid w:val="007B532B"/>
    <w:rsid w:val="007B559E"/>
    <w:rsid w:val="007B7041"/>
    <w:rsid w:val="007B7198"/>
    <w:rsid w:val="007B7689"/>
    <w:rsid w:val="007B771A"/>
    <w:rsid w:val="007C00B2"/>
    <w:rsid w:val="007C2018"/>
    <w:rsid w:val="007C203E"/>
    <w:rsid w:val="007C2957"/>
    <w:rsid w:val="007C3300"/>
    <w:rsid w:val="007C42D1"/>
    <w:rsid w:val="007C58BD"/>
    <w:rsid w:val="007C77F0"/>
    <w:rsid w:val="007D0ABE"/>
    <w:rsid w:val="007D12AA"/>
    <w:rsid w:val="007D1373"/>
    <w:rsid w:val="007D15C0"/>
    <w:rsid w:val="007D36E9"/>
    <w:rsid w:val="007D37F4"/>
    <w:rsid w:val="007D409A"/>
    <w:rsid w:val="007D4649"/>
    <w:rsid w:val="007D486D"/>
    <w:rsid w:val="007D4EE6"/>
    <w:rsid w:val="007D5356"/>
    <w:rsid w:val="007D5441"/>
    <w:rsid w:val="007D61E9"/>
    <w:rsid w:val="007D6594"/>
    <w:rsid w:val="007D7956"/>
    <w:rsid w:val="007E0A7F"/>
    <w:rsid w:val="007E196E"/>
    <w:rsid w:val="007E1D90"/>
    <w:rsid w:val="007E3DB5"/>
    <w:rsid w:val="007E4511"/>
    <w:rsid w:val="007E586B"/>
    <w:rsid w:val="007E5C78"/>
    <w:rsid w:val="007E5C92"/>
    <w:rsid w:val="007E610F"/>
    <w:rsid w:val="007E661A"/>
    <w:rsid w:val="007E67C0"/>
    <w:rsid w:val="007F00F9"/>
    <w:rsid w:val="007F1BBF"/>
    <w:rsid w:val="007F4137"/>
    <w:rsid w:val="007F4620"/>
    <w:rsid w:val="007F465E"/>
    <w:rsid w:val="007F4CEA"/>
    <w:rsid w:val="007F6E07"/>
    <w:rsid w:val="007F7E7F"/>
    <w:rsid w:val="0080079D"/>
    <w:rsid w:val="0080101F"/>
    <w:rsid w:val="008011B9"/>
    <w:rsid w:val="0080128B"/>
    <w:rsid w:val="0080168F"/>
    <w:rsid w:val="00802195"/>
    <w:rsid w:val="00802ABF"/>
    <w:rsid w:val="00802B5D"/>
    <w:rsid w:val="00802F78"/>
    <w:rsid w:val="0080343E"/>
    <w:rsid w:val="00805A2F"/>
    <w:rsid w:val="00806615"/>
    <w:rsid w:val="00806712"/>
    <w:rsid w:val="0080674B"/>
    <w:rsid w:val="00811646"/>
    <w:rsid w:val="00811AE5"/>
    <w:rsid w:val="00811B79"/>
    <w:rsid w:val="00812EDE"/>
    <w:rsid w:val="00813238"/>
    <w:rsid w:val="008140E7"/>
    <w:rsid w:val="008142E8"/>
    <w:rsid w:val="0081455F"/>
    <w:rsid w:val="00814AB9"/>
    <w:rsid w:val="00814FA8"/>
    <w:rsid w:val="00815955"/>
    <w:rsid w:val="00816ABA"/>
    <w:rsid w:val="008171BC"/>
    <w:rsid w:val="008200AC"/>
    <w:rsid w:val="00820281"/>
    <w:rsid w:val="0082056A"/>
    <w:rsid w:val="008214BD"/>
    <w:rsid w:val="00821960"/>
    <w:rsid w:val="00821D1C"/>
    <w:rsid w:val="008229C8"/>
    <w:rsid w:val="00822C1E"/>
    <w:rsid w:val="00822C57"/>
    <w:rsid w:val="008242B6"/>
    <w:rsid w:val="0083025B"/>
    <w:rsid w:val="0083045B"/>
    <w:rsid w:val="008315EC"/>
    <w:rsid w:val="00831AF5"/>
    <w:rsid w:val="008348EB"/>
    <w:rsid w:val="008353D3"/>
    <w:rsid w:val="008368C5"/>
    <w:rsid w:val="00836FE1"/>
    <w:rsid w:val="008370CB"/>
    <w:rsid w:val="00837D21"/>
    <w:rsid w:val="0084082A"/>
    <w:rsid w:val="0084189F"/>
    <w:rsid w:val="00841E98"/>
    <w:rsid w:val="00844435"/>
    <w:rsid w:val="0084456C"/>
    <w:rsid w:val="00845668"/>
    <w:rsid w:val="00845A77"/>
    <w:rsid w:val="0084710F"/>
    <w:rsid w:val="00850425"/>
    <w:rsid w:val="00851021"/>
    <w:rsid w:val="00852059"/>
    <w:rsid w:val="008533BC"/>
    <w:rsid w:val="00855DE0"/>
    <w:rsid w:val="008562AA"/>
    <w:rsid w:val="00856F45"/>
    <w:rsid w:val="0085764C"/>
    <w:rsid w:val="008606E7"/>
    <w:rsid w:val="00860992"/>
    <w:rsid w:val="00861251"/>
    <w:rsid w:val="00861813"/>
    <w:rsid w:val="00862376"/>
    <w:rsid w:val="008624C1"/>
    <w:rsid w:val="008631AE"/>
    <w:rsid w:val="00863716"/>
    <w:rsid w:val="00863AAB"/>
    <w:rsid w:val="008644F1"/>
    <w:rsid w:val="00866F8A"/>
    <w:rsid w:val="00870C42"/>
    <w:rsid w:val="00871230"/>
    <w:rsid w:val="008713C8"/>
    <w:rsid w:val="00871B99"/>
    <w:rsid w:val="00871D06"/>
    <w:rsid w:val="00872793"/>
    <w:rsid w:val="008730EE"/>
    <w:rsid w:val="00874C94"/>
    <w:rsid w:val="008763D5"/>
    <w:rsid w:val="00877798"/>
    <w:rsid w:val="00877D92"/>
    <w:rsid w:val="008809F1"/>
    <w:rsid w:val="00880E2C"/>
    <w:rsid w:val="00881BD7"/>
    <w:rsid w:val="00881D25"/>
    <w:rsid w:val="00882ABF"/>
    <w:rsid w:val="00884A1B"/>
    <w:rsid w:val="00884B86"/>
    <w:rsid w:val="00884F6A"/>
    <w:rsid w:val="00885152"/>
    <w:rsid w:val="00885BF8"/>
    <w:rsid w:val="00887664"/>
    <w:rsid w:val="00890FB8"/>
    <w:rsid w:val="00892076"/>
    <w:rsid w:val="00893FD9"/>
    <w:rsid w:val="008942D4"/>
    <w:rsid w:val="00894A9E"/>
    <w:rsid w:val="00894CF3"/>
    <w:rsid w:val="00894F15"/>
    <w:rsid w:val="008952F8"/>
    <w:rsid w:val="008953D3"/>
    <w:rsid w:val="008955D8"/>
    <w:rsid w:val="008966EE"/>
    <w:rsid w:val="00896B0E"/>
    <w:rsid w:val="0089746C"/>
    <w:rsid w:val="00897813"/>
    <w:rsid w:val="00897D66"/>
    <w:rsid w:val="00897FE5"/>
    <w:rsid w:val="008A0774"/>
    <w:rsid w:val="008A14C8"/>
    <w:rsid w:val="008A1D7E"/>
    <w:rsid w:val="008A20D0"/>
    <w:rsid w:val="008A217E"/>
    <w:rsid w:val="008A2D53"/>
    <w:rsid w:val="008A3610"/>
    <w:rsid w:val="008A4345"/>
    <w:rsid w:val="008A437B"/>
    <w:rsid w:val="008A4E55"/>
    <w:rsid w:val="008A5079"/>
    <w:rsid w:val="008A5F1A"/>
    <w:rsid w:val="008B1ADE"/>
    <w:rsid w:val="008B2F41"/>
    <w:rsid w:val="008B499E"/>
    <w:rsid w:val="008B4CF0"/>
    <w:rsid w:val="008B53C7"/>
    <w:rsid w:val="008B60A4"/>
    <w:rsid w:val="008B6977"/>
    <w:rsid w:val="008C03A1"/>
    <w:rsid w:val="008C0890"/>
    <w:rsid w:val="008C0EFA"/>
    <w:rsid w:val="008C125A"/>
    <w:rsid w:val="008C17C0"/>
    <w:rsid w:val="008C188A"/>
    <w:rsid w:val="008C4AA3"/>
    <w:rsid w:val="008C6093"/>
    <w:rsid w:val="008C627A"/>
    <w:rsid w:val="008C6FAB"/>
    <w:rsid w:val="008C75DE"/>
    <w:rsid w:val="008C7606"/>
    <w:rsid w:val="008D1207"/>
    <w:rsid w:val="008D13CC"/>
    <w:rsid w:val="008D1C86"/>
    <w:rsid w:val="008D2444"/>
    <w:rsid w:val="008D25EF"/>
    <w:rsid w:val="008D2BB5"/>
    <w:rsid w:val="008D2CEC"/>
    <w:rsid w:val="008D45F9"/>
    <w:rsid w:val="008D5794"/>
    <w:rsid w:val="008D5838"/>
    <w:rsid w:val="008D61C0"/>
    <w:rsid w:val="008D6924"/>
    <w:rsid w:val="008E1165"/>
    <w:rsid w:val="008E2012"/>
    <w:rsid w:val="008E205F"/>
    <w:rsid w:val="008E2BAE"/>
    <w:rsid w:val="008E4AE6"/>
    <w:rsid w:val="008E5A26"/>
    <w:rsid w:val="008E6A14"/>
    <w:rsid w:val="008E74CB"/>
    <w:rsid w:val="008F0425"/>
    <w:rsid w:val="008F121A"/>
    <w:rsid w:val="008F1ECA"/>
    <w:rsid w:val="008F207C"/>
    <w:rsid w:val="008F23FA"/>
    <w:rsid w:val="008F2AD3"/>
    <w:rsid w:val="008F2CCB"/>
    <w:rsid w:val="008F3DA3"/>
    <w:rsid w:val="008F4A38"/>
    <w:rsid w:val="008F4E34"/>
    <w:rsid w:val="008F5AB1"/>
    <w:rsid w:val="008F6C8A"/>
    <w:rsid w:val="009002D0"/>
    <w:rsid w:val="00902ABF"/>
    <w:rsid w:val="00902CA1"/>
    <w:rsid w:val="00903DD0"/>
    <w:rsid w:val="0090411B"/>
    <w:rsid w:val="009048B9"/>
    <w:rsid w:val="00904931"/>
    <w:rsid w:val="00905E97"/>
    <w:rsid w:val="00907354"/>
    <w:rsid w:val="00907745"/>
    <w:rsid w:val="00907792"/>
    <w:rsid w:val="00907A39"/>
    <w:rsid w:val="00907EB7"/>
    <w:rsid w:val="00910FCC"/>
    <w:rsid w:val="00911913"/>
    <w:rsid w:val="00912B82"/>
    <w:rsid w:val="009138FF"/>
    <w:rsid w:val="00913A33"/>
    <w:rsid w:val="00913D27"/>
    <w:rsid w:val="009142B3"/>
    <w:rsid w:val="009147D9"/>
    <w:rsid w:val="009149DA"/>
    <w:rsid w:val="00914E8A"/>
    <w:rsid w:val="00916CC8"/>
    <w:rsid w:val="00920F22"/>
    <w:rsid w:val="009244B2"/>
    <w:rsid w:val="009245AA"/>
    <w:rsid w:val="00925914"/>
    <w:rsid w:val="00925D64"/>
    <w:rsid w:val="00926BB7"/>
    <w:rsid w:val="009311EA"/>
    <w:rsid w:val="00931342"/>
    <w:rsid w:val="00931D2C"/>
    <w:rsid w:val="00932581"/>
    <w:rsid w:val="00934797"/>
    <w:rsid w:val="0093641B"/>
    <w:rsid w:val="009366D4"/>
    <w:rsid w:val="00940A3F"/>
    <w:rsid w:val="00940FB8"/>
    <w:rsid w:val="009415CF"/>
    <w:rsid w:val="00942D95"/>
    <w:rsid w:val="009432AB"/>
    <w:rsid w:val="0094354B"/>
    <w:rsid w:val="009435C9"/>
    <w:rsid w:val="00943E83"/>
    <w:rsid w:val="0094668D"/>
    <w:rsid w:val="0094685C"/>
    <w:rsid w:val="00950DFF"/>
    <w:rsid w:val="00952B48"/>
    <w:rsid w:val="00952E5A"/>
    <w:rsid w:val="00955295"/>
    <w:rsid w:val="0095540A"/>
    <w:rsid w:val="009568C3"/>
    <w:rsid w:val="0096242F"/>
    <w:rsid w:val="009642E0"/>
    <w:rsid w:val="009660E0"/>
    <w:rsid w:val="0096661F"/>
    <w:rsid w:val="009669A8"/>
    <w:rsid w:val="00966B52"/>
    <w:rsid w:val="00966FDF"/>
    <w:rsid w:val="0096709F"/>
    <w:rsid w:val="00967524"/>
    <w:rsid w:val="009705E6"/>
    <w:rsid w:val="00970E0C"/>
    <w:rsid w:val="009710E2"/>
    <w:rsid w:val="00971585"/>
    <w:rsid w:val="009718CD"/>
    <w:rsid w:val="00971E78"/>
    <w:rsid w:val="00972884"/>
    <w:rsid w:val="00972E6C"/>
    <w:rsid w:val="00975069"/>
    <w:rsid w:val="009805EB"/>
    <w:rsid w:val="00980B48"/>
    <w:rsid w:val="00980E2B"/>
    <w:rsid w:val="0098189D"/>
    <w:rsid w:val="00981963"/>
    <w:rsid w:val="00982215"/>
    <w:rsid w:val="00982644"/>
    <w:rsid w:val="00983123"/>
    <w:rsid w:val="00984EB3"/>
    <w:rsid w:val="009856E7"/>
    <w:rsid w:val="00985C1F"/>
    <w:rsid w:val="00986D13"/>
    <w:rsid w:val="00986F71"/>
    <w:rsid w:val="00991AA2"/>
    <w:rsid w:val="00991E62"/>
    <w:rsid w:val="009926BF"/>
    <w:rsid w:val="00992C6F"/>
    <w:rsid w:val="00992FD6"/>
    <w:rsid w:val="00994E69"/>
    <w:rsid w:val="00994FEF"/>
    <w:rsid w:val="009961C0"/>
    <w:rsid w:val="009A1037"/>
    <w:rsid w:val="009A1683"/>
    <w:rsid w:val="009A196D"/>
    <w:rsid w:val="009A1F73"/>
    <w:rsid w:val="009A2571"/>
    <w:rsid w:val="009A3A82"/>
    <w:rsid w:val="009A40C3"/>
    <w:rsid w:val="009A502A"/>
    <w:rsid w:val="009A5788"/>
    <w:rsid w:val="009A6782"/>
    <w:rsid w:val="009B040E"/>
    <w:rsid w:val="009B1059"/>
    <w:rsid w:val="009B16E6"/>
    <w:rsid w:val="009B1792"/>
    <w:rsid w:val="009B272E"/>
    <w:rsid w:val="009B2B45"/>
    <w:rsid w:val="009B2E9A"/>
    <w:rsid w:val="009B36CC"/>
    <w:rsid w:val="009B3AA3"/>
    <w:rsid w:val="009B3B67"/>
    <w:rsid w:val="009B43F4"/>
    <w:rsid w:val="009B4E80"/>
    <w:rsid w:val="009B5864"/>
    <w:rsid w:val="009B59BF"/>
    <w:rsid w:val="009B6BCC"/>
    <w:rsid w:val="009B70DD"/>
    <w:rsid w:val="009B7563"/>
    <w:rsid w:val="009C0D73"/>
    <w:rsid w:val="009C1773"/>
    <w:rsid w:val="009C2384"/>
    <w:rsid w:val="009C29B6"/>
    <w:rsid w:val="009C3A84"/>
    <w:rsid w:val="009C41D8"/>
    <w:rsid w:val="009C5CE7"/>
    <w:rsid w:val="009C6DED"/>
    <w:rsid w:val="009C7053"/>
    <w:rsid w:val="009C7D19"/>
    <w:rsid w:val="009D0F92"/>
    <w:rsid w:val="009D1D91"/>
    <w:rsid w:val="009D269D"/>
    <w:rsid w:val="009D45AC"/>
    <w:rsid w:val="009D4A1E"/>
    <w:rsid w:val="009D56E6"/>
    <w:rsid w:val="009D5D44"/>
    <w:rsid w:val="009D7764"/>
    <w:rsid w:val="009E0FD8"/>
    <w:rsid w:val="009E16E5"/>
    <w:rsid w:val="009E17C4"/>
    <w:rsid w:val="009E3507"/>
    <w:rsid w:val="009E3549"/>
    <w:rsid w:val="009E361F"/>
    <w:rsid w:val="009E480C"/>
    <w:rsid w:val="009E4811"/>
    <w:rsid w:val="009E517D"/>
    <w:rsid w:val="009E5504"/>
    <w:rsid w:val="009E630B"/>
    <w:rsid w:val="009E6A9C"/>
    <w:rsid w:val="009E7AC6"/>
    <w:rsid w:val="009E7C82"/>
    <w:rsid w:val="009F0271"/>
    <w:rsid w:val="009F0716"/>
    <w:rsid w:val="009F0C71"/>
    <w:rsid w:val="009F0ED3"/>
    <w:rsid w:val="009F1540"/>
    <w:rsid w:val="009F2553"/>
    <w:rsid w:val="009F2F14"/>
    <w:rsid w:val="009F31C6"/>
    <w:rsid w:val="009F31CA"/>
    <w:rsid w:val="009F3907"/>
    <w:rsid w:val="009F4164"/>
    <w:rsid w:val="009F6112"/>
    <w:rsid w:val="009F6145"/>
    <w:rsid w:val="009F650A"/>
    <w:rsid w:val="009F6A2E"/>
    <w:rsid w:val="009F6B35"/>
    <w:rsid w:val="009F7C55"/>
    <w:rsid w:val="00A0194B"/>
    <w:rsid w:val="00A0208E"/>
    <w:rsid w:val="00A022EC"/>
    <w:rsid w:val="00A03810"/>
    <w:rsid w:val="00A03EE2"/>
    <w:rsid w:val="00A03F6D"/>
    <w:rsid w:val="00A040BC"/>
    <w:rsid w:val="00A040E9"/>
    <w:rsid w:val="00A04A21"/>
    <w:rsid w:val="00A07978"/>
    <w:rsid w:val="00A115EE"/>
    <w:rsid w:val="00A1162F"/>
    <w:rsid w:val="00A1179B"/>
    <w:rsid w:val="00A128BC"/>
    <w:rsid w:val="00A12B05"/>
    <w:rsid w:val="00A13304"/>
    <w:rsid w:val="00A143A5"/>
    <w:rsid w:val="00A14996"/>
    <w:rsid w:val="00A15A48"/>
    <w:rsid w:val="00A15C43"/>
    <w:rsid w:val="00A17728"/>
    <w:rsid w:val="00A17969"/>
    <w:rsid w:val="00A200A2"/>
    <w:rsid w:val="00A21CE8"/>
    <w:rsid w:val="00A22446"/>
    <w:rsid w:val="00A22C56"/>
    <w:rsid w:val="00A22EDF"/>
    <w:rsid w:val="00A2322D"/>
    <w:rsid w:val="00A23804"/>
    <w:rsid w:val="00A2406C"/>
    <w:rsid w:val="00A24216"/>
    <w:rsid w:val="00A25011"/>
    <w:rsid w:val="00A2523D"/>
    <w:rsid w:val="00A26717"/>
    <w:rsid w:val="00A270EB"/>
    <w:rsid w:val="00A27385"/>
    <w:rsid w:val="00A30121"/>
    <w:rsid w:val="00A30BDF"/>
    <w:rsid w:val="00A30C31"/>
    <w:rsid w:val="00A31121"/>
    <w:rsid w:val="00A316AE"/>
    <w:rsid w:val="00A31F08"/>
    <w:rsid w:val="00A32D54"/>
    <w:rsid w:val="00A3333C"/>
    <w:rsid w:val="00A35A10"/>
    <w:rsid w:val="00A37D9B"/>
    <w:rsid w:val="00A4019A"/>
    <w:rsid w:val="00A4082E"/>
    <w:rsid w:val="00A40C7C"/>
    <w:rsid w:val="00A40ECF"/>
    <w:rsid w:val="00A4293F"/>
    <w:rsid w:val="00A44173"/>
    <w:rsid w:val="00A44A48"/>
    <w:rsid w:val="00A477A2"/>
    <w:rsid w:val="00A511DA"/>
    <w:rsid w:val="00A51CC9"/>
    <w:rsid w:val="00A52325"/>
    <w:rsid w:val="00A533E2"/>
    <w:rsid w:val="00A53892"/>
    <w:rsid w:val="00A54C13"/>
    <w:rsid w:val="00A55838"/>
    <w:rsid w:val="00A55E43"/>
    <w:rsid w:val="00A5649A"/>
    <w:rsid w:val="00A568A7"/>
    <w:rsid w:val="00A56A3C"/>
    <w:rsid w:val="00A5790E"/>
    <w:rsid w:val="00A60936"/>
    <w:rsid w:val="00A60E4F"/>
    <w:rsid w:val="00A611FB"/>
    <w:rsid w:val="00A613CC"/>
    <w:rsid w:val="00A6146B"/>
    <w:rsid w:val="00A61634"/>
    <w:rsid w:val="00A62601"/>
    <w:rsid w:val="00A62BA7"/>
    <w:rsid w:val="00A63AB9"/>
    <w:rsid w:val="00A63B17"/>
    <w:rsid w:val="00A65804"/>
    <w:rsid w:val="00A658A2"/>
    <w:rsid w:val="00A660B6"/>
    <w:rsid w:val="00A661E7"/>
    <w:rsid w:val="00A66907"/>
    <w:rsid w:val="00A66DB0"/>
    <w:rsid w:val="00A67A2F"/>
    <w:rsid w:val="00A70507"/>
    <w:rsid w:val="00A72D75"/>
    <w:rsid w:val="00A73876"/>
    <w:rsid w:val="00A73F7B"/>
    <w:rsid w:val="00A761AF"/>
    <w:rsid w:val="00A76689"/>
    <w:rsid w:val="00A8049C"/>
    <w:rsid w:val="00A80B2C"/>
    <w:rsid w:val="00A821FE"/>
    <w:rsid w:val="00A82297"/>
    <w:rsid w:val="00A836B9"/>
    <w:rsid w:val="00A83AEB"/>
    <w:rsid w:val="00A854A4"/>
    <w:rsid w:val="00A856F2"/>
    <w:rsid w:val="00A86A30"/>
    <w:rsid w:val="00A87902"/>
    <w:rsid w:val="00A87958"/>
    <w:rsid w:val="00A9053E"/>
    <w:rsid w:val="00A90FB5"/>
    <w:rsid w:val="00A916EE"/>
    <w:rsid w:val="00A91BF6"/>
    <w:rsid w:val="00A9317A"/>
    <w:rsid w:val="00A93B86"/>
    <w:rsid w:val="00A9406E"/>
    <w:rsid w:val="00A9506C"/>
    <w:rsid w:val="00A955F7"/>
    <w:rsid w:val="00A95A30"/>
    <w:rsid w:val="00A95E23"/>
    <w:rsid w:val="00A96727"/>
    <w:rsid w:val="00A96BB1"/>
    <w:rsid w:val="00A96FE8"/>
    <w:rsid w:val="00A97616"/>
    <w:rsid w:val="00A97AF0"/>
    <w:rsid w:val="00A97D26"/>
    <w:rsid w:val="00AA0449"/>
    <w:rsid w:val="00AA1869"/>
    <w:rsid w:val="00AA30B9"/>
    <w:rsid w:val="00AA423A"/>
    <w:rsid w:val="00AA4C78"/>
    <w:rsid w:val="00AA5B0F"/>
    <w:rsid w:val="00AA634A"/>
    <w:rsid w:val="00AA758B"/>
    <w:rsid w:val="00AA7AFD"/>
    <w:rsid w:val="00AA7E1D"/>
    <w:rsid w:val="00AA7F19"/>
    <w:rsid w:val="00AB1DA3"/>
    <w:rsid w:val="00AB20BD"/>
    <w:rsid w:val="00AB21BF"/>
    <w:rsid w:val="00AB2257"/>
    <w:rsid w:val="00AB24FA"/>
    <w:rsid w:val="00AB2E61"/>
    <w:rsid w:val="00AB34F3"/>
    <w:rsid w:val="00AB3583"/>
    <w:rsid w:val="00AB40B2"/>
    <w:rsid w:val="00AB4A11"/>
    <w:rsid w:val="00AB56FB"/>
    <w:rsid w:val="00AB65E5"/>
    <w:rsid w:val="00AB6BA3"/>
    <w:rsid w:val="00AB6FF2"/>
    <w:rsid w:val="00AB73FD"/>
    <w:rsid w:val="00AB782F"/>
    <w:rsid w:val="00AB7DCD"/>
    <w:rsid w:val="00AC233E"/>
    <w:rsid w:val="00AC32E7"/>
    <w:rsid w:val="00AC33D1"/>
    <w:rsid w:val="00AC34EA"/>
    <w:rsid w:val="00AC383E"/>
    <w:rsid w:val="00AC4999"/>
    <w:rsid w:val="00AC5B31"/>
    <w:rsid w:val="00AC62E5"/>
    <w:rsid w:val="00AC77B4"/>
    <w:rsid w:val="00AD01F1"/>
    <w:rsid w:val="00AD324F"/>
    <w:rsid w:val="00AD4037"/>
    <w:rsid w:val="00AD49D4"/>
    <w:rsid w:val="00AD60D5"/>
    <w:rsid w:val="00AD753B"/>
    <w:rsid w:val="00AE125B"/>
    <w:rsid w:val="00AE2EFB"/>
    <w:rsid w:val="00AE3E26"/>
    <w:rsid w:val="00AE51C7"/>
    <w:rsid w:val="00AE5A01"/>
    <w:rsid w:val="00AE5F19"/>
    <w:rsid w:val="00AE6550"/>
    <w:rsid w:val="00AE670F"/>
    <w:rsid w:val="00AE71D3"/>
    <w:rsid w:val="00AF1CA3"/>
    <w:rsid w:val="00AF1F54"/>
    <w:rsid w:val="00AF2BAF"/>
    <w:rsid w:val="00AF2E1D"/>
    <w:rsid w:val="00AF3165"/>
    <w:rsid w:val="00AF4FD4"/>
    <w:rsid w:val="00AF50DF"/>
    <w:rsid w:val="00AF6C23"/>
    <w:rsid w:val="00AF7750"/>
    <w:rsid w:val="00B02130"/>
    <w:rsid w:val="00B02308"/>
    <w:rsid w:val="00B051E8"/>
    <w:rsid w:val="00B05558"/>
    <w:rsid w:val="00B075C2"/>
    <w:rsid w:val="00B07F58"/>
    <w:rsid w:val="00B13D2B"/>
    <w:rsid w:val="00B13E26"/>
    <w:rsid w:val="00B143EA"/>
    <w:rsid w:val="00B15026"/>
    <w:rsid w:val="00B163A0"/>
    <w:rsid w:val="00B1784B"/>
    <w:rsid w:val="00B2162C"/>
    <w:rsid w:val="00B22E50"/>
    <w:rsid w:val="00B232FF"/>
    <w:rsid w:val="00B238EA"/>
    <w:rsid w:val="00B23E3B"/>
    <w:rsid w:val="00B24384"/>
    <w:rsid w:val="00B24ABF"/>
    <w:rsid w:val="00B24B86"/>
    <w:rsid w:val="00B24D69"/>
    <w:rsid w:val="00B26440"/>
    <w:rsid w:val="00B26A66"/>
    <w:rsid w:val="00B27895"/>
    <w:rsid w:val="00B279A3"/>
    <w:rsid w:val="00B30465"/>
    <w:rsid w:val="00B30760"/>
    <w:rsid w:val="00B30D2C"/>
    <w:rsid w:val="00B318A2"/>
    <w:rsid w:val="00B31A9B"/>
    <w:rsid w:val="00B31B4A"/>
    <w:rsid w:val="00B32684"/>
    <w:rsid w:val="00B32825"/>
    <w:rsid w:val="00B32AA6"/>
    <w:rsid w:val="00B3374A"/>
    <w:rsid w:val="00B349AC"/>
    <w:rsid w:val="00B35353"/>
    <w:rsid w:val="00B35825"/>
    <w:rsid w:val="00B4070B"/>
    <w:rsid w:val="00B41659"/>
    <w:rsid w:val="00B41B36"/>
    <w:rsid w:val="00B427F0"/>
    <w:rsid w:val="00B4302D"/>
    <w:rsid w:val="00B43D00"/>
    <w:rsid w:val="00B44D90"/>
    <w:rsid w:val="00B451F4"/>
    <w:rsid w:val="00B45E68"/>
    <w:rsid w:val="00B47A51"/>
    <w:rsid w:val="00B504CD"/>
    <w:rsid w:val="00B50547"/>
    <w:rsid w:val="00B506E8"/>
    <w:rsid w:val="00B52516"/>
    <w:rsid w:val="00B540D8"/>
    <w:rsid w:val="00B54932"/>
    <w:rsid w:val="00B549D7"/>
    <w:rsid w:val="00B551C2"/>
    <w:rsid w:val="00B56671"/>
    <w:rsid w:val="00B56DAE"/>
    <w:rsid w:val="00B57992"/>
    <w:rsid w:val="00B57F48"/>
    <w:rsid w:val="00B61718"/>
    <w:rsid w:val="00B61D26"/>
    <w:rsid w:val="00B624B1"/>
    <w:rsid w:val="00B627F5"/>
    <w:rsid w:val="00B64749"/>
    <w:rsid w:val="00B652F1"/>
    <w:rsid w:val="00B65F5A"/>
    <w:rsid w:val="00B703A3"/>
    <w:rsid w:val="00B70980"/>
    <w:rsid w:val="00B70EA9"/>
    <w:rsid w:val="00B71000"/>
    <w:rsid w:val="00B7187C"/>
    <w:rsid w:val="00B730D3"/>
    <w:rsid w:val="00B738A7"/>
    <w:rsid w:val="00B74525"/>
    <w:rsid w:val="00B74D6B"/>
    <w:rsid w:val="00B75630"/>
    <w:rsid w:val="00B76201"/>
    <w:rsid w:val="00B762DC"/>
    <w:rsid w:val="00B77086"/>
    <w:rsid w:val="00B7767C"/>
    <w:rsid w:val="00B80225"/>
    <w:rsid w:val="00B806E7"/>
    <w:rsid w:val="00B81873"/>
    <w:rsid w:val="00B82109"/>
    <w:rsid w:val="00B82364"/>
    <w:rsid w:val="00B830F9"/>
    <w:rsid w:val="00B836F9"/>
    <w:rsid w:val="00B83C1F"/>
    <w:rsid w:val="00B84DAF"/>
    <w:rsid w:val="00B85D1E"/>
    <w:rsid w:val="00B86222"/>
    <w:rsid w:val="00B86487"/>
    <w:rsid w:val="00B86D69"/>
    <w:rsid w:val="00B91698"/>
    <w:rsid w:val="00B927F1"/>
    <w:rsid w:val="00B93747"/>
    <w:rsid w:val="00B93AA5"/>
    <w:rsid w:val="00B94D77"/>
    <w:rsid w:val="00B957A9"/>
    <w:rsid w:val="00B96052"/>
    <w:rsid w:val="00B96945"/>
    <w:rsid w:val="00B96F4E"/>
    <w:rsid w:val="00B972A8"/>
    <w:rsid w:val="00B974F2"/>
    <w:rsid w:val="00B97D5B"/>
    <w:rsid w:val="00BA1513"/>
    <w:rsid w:val="00BA44E8"/>
    <w:rsid w:val="00BA68B8"/>
    <w:rsid w:val="00BA6B8D"/>
    <w:rsid w:val="00BA799A"/>
    <w:rsid w:val="00BB085C"/>
    <w:rsid w:val="00BB0DCC"/>
    <w:rsid w:val="00BB0EDB"/>
    <w:rsid w:val="00BB4624"/>
    <w:rsid w:val="00BB6D75"/>
    <w:rsid w:val="00BC0F2E"/>
    <w:rsid w:val="00BC311D"/>
    <w:rsid w:val="00BC3EBB"/>
    <w:rsid w:val="00BC57DE"/>
    <w:rsid w:val="00BC597F"/>
    <w:rsid w:val="00BC5C2B"/>
    <w:rsid w:val="00BC6C5B"/>
    <w:rsid w:val="00BC7E38"/>
    <w:rsid w:val="00BD09C3"/>
    <w:rsid w:val="00BD32F8"/>
    <w:rsid w:val="00BD4160"/>
    <w:rsid w:val="00BD49D5"/>
    <w:rsid w:val="00BD4E44"/>
    <w:rsid w:val="00BD52DB"/>
    <w:rsid w:val="00BD5B43"/>
    <w:rsid w:val="00BD6623"/>
    <w:rsid w:val="00BD6F04"/>
    <w:rsid w:val="00BE16EF"/>
    <w:rsid w:val="00BE235D"/>
    <w:rsid w:val="00BE2D99"/>
    <w:rsid w:val="00BE358A"/>
    <w:rsid w:val="00BE492B"/>
    <w:rsid w:val="00BE5247"/>
    <w:rsid w:val="00BE55AE"/>
    <w:rsid w:val="00BE5694"/>
    <w:rsid w:val="00BE5E13"/>
    <w:rsid w:val="00BE6358"/>
    <w:rsid w:val="00BE6936"/>
    <w:rsid w:val="00BE6E22"/>
    <w:rsid w:val="00BE7186"/>
    <w:rsid w:val="00BE7BDD"/>
    <w:rsid w:val="00BE7C94"/>
    <w:rsid w:val="00BE7FF3"/>
    <w:rsid w:val="00BF187D"/>
    <w:rsid w:val="00BF1D97"/>
    <w:rsid w:val="00BF388A"/>
    <w:rsid w:val="00BF3C47"/>
    <w:rsid w:val="00BF3C8C"/>
    <w:rsid w:val="00BF44CA"/>
    <w:rsid w:val="00BF4A0B"/>
    <w:rsid w:val="00BF5B41"/>
    <w:rsid w:val="00BF5F51"/>
    <w:rsid w:val="00BF6352"/>
    <w:rsid w:val="00BF6A8D"/>
    <w:rsid w:val="00BF72C4"/>
    <w:rsid w:val="00BF76A2"/>
    <w:rsid w:val="00BF7D14"/>
    <w:rsid w:val="00C00A52"/>
    <w:rsid w:val="00C01E2A"/>
    <w:rsid w:val="00C01EB3"/>
    <w:rsid w:val="00C02696"/>
    <w:rsid w:val="00C02E29"/>
    <w:rsid w:val="00C02EA7"/>
    <w:rsid w:val="00C03E90"/>
    <w:rsid w:val="00C041FC"/>
    <w:rsid w:val="00C04874"/>
    <w:rsid w:val="00C05067"/>
    <w:rsid w:val="00C068AF"/>
    <w:rsid w:val="00C06F1A"/>
    <w:rsid w:val="00C07355"/>
    <w:rsid w:val="00C10184"/>
    <w:rsid w:val="00C10674"/>
    <w:rsid w:val="00C1167A"/>
    <w:rsid w:val="00C11E9E"/>
    <w:rsid w:val="00C1271B"/>
    <w:rsid w:val="00C131C6"/>
    <w:rsid w:val="00C13380"/>
    <w:rsid w:val="00C13CFC"/>
    <w:rsid w:val="00C13E71"/>
    <w:rsid w:val="00C14053"/>
    <w:rsid w:val="00C141C9"/>
    <w:rsid w:val="00C1531F"/>
    <w:rsid w:val="00C17213"/>
    <w:rsid w:val="00C175BD"/>
    <w:rsid w:val="00C17C55"/>
    <w:rsid w:val="00C17DF1"/>
    <w:rsid w:val="00C2029D"/>
    <w:rsid w:val="00C203BB"/>
    <w:rsid w:val="00C209AA"/>
    <w:rsid w:val="00C21491"/>
    <w:rsid w:val="00C21963"/>
    <w:rsid w:val="00C227F3"/>
    <w:rsid w:val="00C25351"/>
    <w:rsid w:val="00C2597A"/>
    <w:rsid w:val="00C3025B"/>
    <w:rsid w:val="00C30773"/>
    <w:rsid w:val="00C31125"/>
    <w:rsid w:val="00C322E5"/>
    <w:rsid w:val="00C32D6D"/>
    <w:rsid w:val="00C33791"/>
    <w:rsid w:val="00C33986"/>
    <w:rsid w:val="00C35924"/>
    <w:rsid w:val="00C35B90"/>
    <w:rsid w:val="00C362DE"/>
    <w:rsid w:val="00C37359"/>
    <w:rsid w:val="00C37931"/>
    <w:rsid w:val="00C401FA"/>
    <w:rsid w:val="00C4121C"/>
    <w:rsid w:val="00C413D5"/>
    <w:rsid w:val="00C414FA"/>
    <w:rsid w:val="00C41841"/>
    <w:rsid w:val="00C41C65"/>
    <w:rsid w:val="00C41D01"/>
    <w:rsid w:val="00C42A1A"/>
    <w:rsid w:val="00C42D19"/>
    <w:rsid w:val="00C42EAB"/>
    <w:rsid w:val="00C4303C"/>
    <w:rsid w:val="00C433E9"/>
    <w:rsid w:val="00C43F16"/>
    <w:rsid w:val="00C44438"/>
    <w:rsid w:val="00C45470"/>
    <w:rsid w:val="00C4587E"/>
    <w:rsid w:val="00C46301"/>
    <w:rsid w:val="00C514A7"/>
    <w:rsid w:val="00C51585"/>
    <w:rsid w:val="00C51684"/>
    <w:rsid w:val="00C52148"/>
    <w:rsid w:val="00C5259D"/>
    <w:rsid w:val="00C53F64"/>
    <w:rsid w:val="00C562CB"/>
    <w:rsid w:val="00C565F9"/>
    <w:rsid w:val="00C56648"/>
    <w:rsid w:val="00C56B0D"/>
    <w:rsid w:val="00C608E3"/>
    <w:rsid w:val="00C610DF"/>
    <w:rsid w:val="00C6224A"/>
    <w:rsid w:val="00C625D9"/>
    <w:rsid w:val="00C62738"/>
    <w:rsid w:val="00C62BE8"/>
    <w:rsid w:val="00C6538F"/>
    <w:rsid w:val="00C66322"/>
    <w:rsid w:val="00C665DE"/>
    <w:rsid w:val="00C66EFF"/>
    <w:rsid w:val="00C670EA"/>
    <w:rsid w:val="00C67B7F"/>
    <w:rsid w:val="00C67C42"/>
    <w:rsid w:val="00C709EC"/>
    <w:rsid w:val="00C71274"/>
    <w:rsid w:val="00C71329"/>
    <w:rsid w:val="00C7228E"/>
    <w:rsid w:val="00C722F7"/>
    <w:rsid w:val="00C72809"/>
    <w:rsid w:val="00C72E53"/>
    <w:rsid w:val="00C739DC"/>
    <w:rsid w:val="00C74127"/>
    <w:rsid w:val="00C7470B"/>
    <w:rsid w:val="00C74FA0"/>
    <w:rsid w:val="00C759A4"/>
    <w:rsid w:val="00C761A4"/>
    <w:rsid w:val="00C764C1"/>
    <w:rsid w:val="00C76A32"/>
    <w:rsid w:val="00C777A4"/>
    <w:rsid w:val="00C8026B"/>
    <w:rsid w:val="00C8184C"/>
    <w:rsid w:val="00C81AF6"/>
    <w:rsid w:val="00C82E31"/>
    <w:rsid w:val="00C831BA"/>
    <w:rsid w:val="00C83388"/>
    <w:rsid w:val="00C83F08"/>
    <w:rsid w:val="00C845E9"/>
    <w:rsid w:val="00C849B7"/>
    <w:rsid w:val="00C850BD"/>
    <w:rsid w:val="00C8535A"/>
    <w:rsid w:val="00C8581F"/>
    <w:rsid w:val="00C859C2"/>
    <w:rsid w:val="00C85EEE"/>
    <w:rsid w:val="00C86839"/>
    <w:rsid w:val="00C8703D"/>
    <w:rsid w:val="00C87660"/>
    <w:rsid w:val="00C903FE"/>
    <w:rsid w:val="00C9050B"/>
    <w:rsid w:val="00C921E3"/>
    <w:rsid w:val="00C9267A"/>
    <w:rsid w:val="00C92CDD"/>
    <w:rsid w:val="00C94360"/>
    <w:rsid w:val="00C943D1"/>
    <w:rsid w:val="00C960E8"/>
    <w:rsid w:val="00C9799A"/>
    <w:rsid w:val="00CA28B1"/>
    <w:rsid w:val="00CA432A"/>
    <w:rsid w:val="00CA6F5F"/>
    <w:rsid w:val="00CA786C"/>
    <w:rsid w:val="00CA7DA4"/>
    <w:rsid w:val="00CB01E4"/>
    <w:rsid w:val="00CB04F1"/>
    <w:rsid w:val="00CB0505"/>
    <w:rsid w:val="00CB090C"/>
    <w:rsid w:val="00CB26E8"/>
    <w:rsid w:val="00CB2BA1"/>
    <w:rsid w:val="00CB2F05"/>
    <w:rsid w:val="00CB3861"/>
    <w:rsid w:val="00CB63E1"/>
    <w:rsid w:val="00CB7EC6"/>
    <w:rsid w:val="00CC03B5"/>
    <w:rsid w:val="00CC128B"/>
    <w:rsid w:val="00CC1473"/>
    <w:rsid w:val="00CC1550"/>
    <w:rsid w:val="00CC166B"/>
    <w:rsid w:val="00CC2236"/>
    <w:rsid w:val="00CC2452"/>
    <w:rsid w:val="00CC2D6E"/>
    <w:rsid w:val="00CC37CA"/>
    <w:rsid w:val="00CC44B3"/>
    <w:rsid w:val="00CC4C3A"/>
    <w:rsid w:val="00CC6C82"/>
    <w:rsid w:val="00CD12AC"/>
    <w:rsid w:val="00CD199A"/>
    <w:rsid w:val="00CD233B"/>
    <w:rsid w:val="00CD2A95"/>
    <w:rsid w:val="00CD4038"/>
    <w:rsid w:val="00CD5919"/>
    <w:rsid w:val="00CD6864"/>
    <w:rsid w:val="00CD73E8"/>
    <w:rsid w:val="00CE0F6A"/>
    <w:rsid w:val="00CE1324"/>
    <w:rsid w:val="00CE19A1"/>
    <w:rsid w:val="00CE1D0D"/>
    <w:rsid w:val="00CE26C7"/>
    <w:rsid w:val="00CE32AE"/>
    <w:rsid w:val="00CE3D9A"/>
    <w:rsid w:val="00CE49BC"/>
    <w:rsid w:val="00CE57BD"/>
    <w:rsid w:val="00CE630A"/>
    <w:rsid w:val="00CE6A0A"/>
    <w:rsid w:val="00CE6EE2"/>
    <w:rsid w:val="00CE7B2C"/>
    <w:rsid w:val="00CF0405"/>
    <w:rsid w:val="00CF08B7"/>
    <w:rsid w:val="00CF0B25"/>
    <w:rsid w:val="00CF1D8F"/>
    <w:rsid w:val="00CF1DCD"/>
    <w:rsid w:val="00CF2795"/>
    <w:rsid w:val="00CF2CF9"/>
    <w:rsid w:val="00CF33C1"/>
    <w:rsid w:val="00CF3A1B"/>
    <w:rsid w:val="00CF4264"/>
    <w:rsid w:val="00CF45C9"/>
    <w:rsid w:val="00CF47E1"/>
    <w:rsid w:val="00CF4DF4"/>
    <w:rsid w:val="00CF5B35"/>
    <w:rsid w:val="00CF6B8F"/>
    <w:rsid w:val="00CF7BE3"/>
    <w:rsid w:val="00CF7E35"/>
    <w:rsid w:val="00CF7F02"/>
    <w:rsid w:val="00D01ECC"/>
    <w:rsid w:val="00D02008"/>
    <w:rsid w:val="00D02037"/>
    <w:rsid w:val="00D0335A"/>
    <w:rsid w:val="00D040B1"/>
    <w:rsid w:val="00D041E6"/>
    <w:rsid w:val="00D04F4E"/>
    <w:rsid w:val="00D05588"/>
    <w:rsid w:val="00D07063"/>
    <w:rsid w:val="00D07F16"/>
    <w:rsid w:val="00D115D9"/>
    <w:rsid w:val="00D11659"/>
    <w:rsid w:val="00D11A20"/>
    <w:rsid w:val="00D11AEB"/>
    <w:rsid w:val="00D11E5B"/>
    <w:rsid w:val="00D122B0"/>
    <w:rsid w:val="00D12679"/>
    <w:rsid w:val="00D12999"/>
    <w:rsid w:val="00D1324B"/>
    <w:rsid w:val="00D13F24"/>
    <w:rsid w:val="00D15D0D"/>
    <w:rsid w:val="00D162EC"/>
    <w:rsid w:val="00D167E7"/>
    <w:rsid w:val="00D170CB"/>
    <w:rsid w:val="00D204E6"/>
    <w:rsid w:val="00D20FB3"/>
    <w:rsid w:val="00D21171"/>
    <w:rsid w:val="00D21B63"/>
    <w:rsid w:val="00D23F04"/>
    <w:rsid w:val="00D2408E"/>
    <w:rsid w:val="00D24113"/>
    <w:rsid w:val="00D24421"/>
    <w:rsid w:val="00D24935"/>
    <w:rsid w:val="00D26781"/>
    <w:rsid w:val="00D26995"/>
    <w:rsid w:val="00D26B7A"/>
    <w:rsid w:val="00D27942"/>
    <w:rsid w:val="00D3057E"/>
    <w:rsid w:val="00D33583"/>
    <w:rsid w:val="00D3366F"/>
    <w:rsid w:val="00D33DEE"/>
    <w:rsid w:val="00D35694"/>
    <w:rsid w:val="00D3709F"/>
    <w:rsid w:val="00D37D60"/>
    <w:rsid w:val="00D37E94"/>
    <w:rsid w:val="00D40C9F"/>
    <w:rsid w:val="00D40F87"/>
    <w:rsid w:val="00D41771"/>
    <w:rsid w:val="00D41F67"/>
    <w:rsid w:val="00D422A6"/>
    <w:rsid w:val="00D43F74"/>
    <w:rsid w:val="00D447C8"/>
    <w:rsid w:val="00D44CBF"/>
    <w:rsid w:val="00D45D2F"/>
    <w:rsid w:val="00D45D60"/>
    <w:rsid w:val="00D47451"/>
    <w:rsid w:val="00D4785F"/>
    <w:rsid w:val="00D47AEE"/>
    <w:rsid w:val="00D47EC6"/>
    <w:rsid w:val="00D50763"/>
    <w:rsid w:val="00D50E59"/>
    <w:rsid w:val="00D51675"/>
    <w:rsid w:val="00D51694"/>
    <w:rsid w:val="00D53F67"/>
    <w:rsid w:val="00D5504E"/>
    <w:rsid w:val="00D55862"/>
    <w:rsid w:val="00D55B58"/>
    <w:rsid w:val="00D5634E"/>
    <w:rsid w:val="00D564C8"/>
    <w:rsid w:val="00D565EF"/>
    <w:rsid w:val="00D568C4"/>
    <w:rsid w:val="00D572F3"/>
    <w:rsid w:val="00D577C6"/>
    <w:rsid w:val="00D611B1"/>
    <w:rsid w:val="00D61659"/>
    <w:rsid w:val="00D61B65"/>
    <w:rsid w:val="00D6277B"/>
    <w:rsid w:val="00D62B32"/>
    <w:rsid w:val="00D641E3"/>
    <w:rsid w:val="00D643F1"/>
    <w:rsid w:val="00D64760"/>
    <w:rsid w:val="00D64DE0"/>
    <w:rsid w:val="00D65B60"/>
    <w:rsid w:val="00D668A4"/>
    <w:rsid w:val="00D67291"/>
    <w:rsid w:val="00D673F3"/>
    <w:rsid w:val="00D678CE"/>
    <w:rsid w:val="00D70164"/>
    <w:rsid w:val="00D705C6"/>
    <w:rsid w:val="00D707AC"/>
    <w:rsid w:val="00D711F7"/>
    <w:rsid w:val="00D7164F"/>
    <w:rsid w:val="00D7191A"/>
    <w:rsid w:val="00D71CE5"/>
    <w:rsid w:val="00D72608"/>
    <w:rsid w:val="00D7371B"/>
    <w:rsid w:val="00D73E44"/>
    <w:rsid w:val="00D744B2"/>
    <w:rsid w:val="00D760AC"/>
    <w:rsid w:val="00D76C55"/>
    <w:rsid w:val="00D80958"/>
    <w:rsid w:val="00D8226E"/>
    <w:rsid w:val="00D8290A"/>
    <w:rsid w:val="00D82D40"/>
    <w:rsid w:val="00D83C61"/>
    <w:rsid w:val="00D83FEA"/>
    <w:rsid w:val="00D842A5"/>
    <w:rsid w:val="00D851CF"/>
    <w:rsid w:val="00D86180"/>
    <w:rsid w:val="00D861A0"/>
    <w:rsid w:val="00D86DFD"/>
    <w:rsid w:val="00D87C7B"/>
    <w:rsid w:val="00D9050D"/>
    <w:rsid w:val="00D9179D"/>
    <w:rsid w:val="00D918D2"/>
    <w:rsid w:val="00D93D6F"/>
    <w:rsid w:val="00D94CCF"/>
    <w:rsid w:val="00D95615"/>
    <w:rsid w:val="00D96085"/>
    <w:rsid w:val="00D969F3"/>
    <w:rsid w:val="00D96B6D"/>
    <w:rsid w:val="00D96F52"/>
    <w:rsid w:val="00DA224F"/>
    <w:rsid w:val="00DA45E7"/>
    <w:rsid w:val="00DA50BE"/>
    <w:rsid w:val="00DA68FA"/>
    <w:rsid w:val="00DA6B25"/>
    <w:rsid w:val="00DA6CB3"/>
    <w:rsid w:val="00DA7078"/>
    <w:rsid w:val="00DA71F1"/>
    <w:rsid w:val="00DA791B"/>
    <w:rsid w:val="00DB05F7"/>
    <w:rsid w:val="00DB075D"/>
    <w:rsid w:val="00DB0DC6"/>
    <w:rsid w:val="00DB1715"/>
    <w:rsid w:val="00DB22D0"/>
    <w:rsid w:val="00DB273A"/>
    <w:rsid w:val="00DB42A9"/>
    <w:rsid w:val="00DB4D5E"/>
    <w:rsid w:val="00DB5C8B"/>
    <w:rsid w:val="00DB63A3"/>
    <w:rsid w:val="00DB7F43"/>
    <w:rsid w:val="00DC0967"/>
    <w:rsid w:val="00DC3C19"/>
    <w:rsid w:val="00DC4245"/>
    <w:rsid w:val="00DC4C27"/>
    <w:rsid w:val="00DC6A6C"/>
    <w:rsid w:val="00DC7FA7"/>
    <w:rsid w:val="00DD0154"/>
    <w:rsid w:val="00DD01A5"/>
    <w:rsid w:val="00DD1AE2"/>
    <w:rsid w:val="00DD1C59"/>
    <w:rsid w:val="00DD2D49"/>
    <w:rsid w:val="00DD3573"/>
    <w:rsid w:val="00DD35CF"/>
    <w:rsid w:val="00DD4105"/>
    <w:rsid w:val="00DD69A4"/>
    <w:rsid w:val="00DD6D0D"/>
    <w:rsid w:val="00DD7480"/>
    <w:rsid w:val="00DD773C"/>
    <w:rsid w:val="00DD7E7E"/>
    <w:rsid w:val="00DD7EFA"/>
    <w:rsid w:val="00DD7F2D"/>
    <w:rsid w:val="00DE02CD"/>
    <w:rsid w:val="00DE17D4"/>
    <w:rsid w:val="00DE22F0"/>
    <w:rsid w:val="00DE38EA"/>
    <w:rsid w:val="00DE3E90"/>
    <w:rsid w:val="00DE48F5"/>
    <w:rsid w:val="00DE4ED8"/>
    <w:rsid w:val="00DE5314"/>
    <w:rsid w:val="00DE6797"/>
    <w:rsid w:val="00DE6814"/>
    <w:rsid w:val="00DF05E8"/>
    <w:rsid w:val="00DF06DC"/>
    <w:rsid w:val="00DF09A7"/>
    <w:rsid w:val="00DF1EF4"/>
    <w:rsid w:val="00DF2D3B"/>
    <w:rsid w:val="00DF2FD5"/>
    <w:rsid w:val="00DF31EC"/>
    <w:rsid w:val="00DF33A9"/>
    <w:rsid w:val="00DF357F"/>
    <w:rsid w:val="00DF37F7"/>
    <w:rsid w:val="00DF38A2"/>
    <w:rsid w:val="00DF46D6"/>
    <w:rsid w:val="00DF47B4"/>
    <w:rsid w:val="00DF4ACF"/>
    <w:rsid w:val="00DF4DFC"/>
    <w:rsid w:val="00DF531D"/>
    <w:rsid w:val="00DF5927"/>
    <w:rsid w:val="00E00889"/>
    <w:rsid w:val="00E016CE"/>
    <w:rsid w:val="00E04E5E"/>
    <w:rsid w:val="00E04F02"/>
    <w:rsid w:val="00E0524F"/>
    <w:rsid w:val="00E052B2"/>
    <w:rsid w:val="00E0534C"/>
    <w:rsid w:val="00E06E55"/>
    <w:rsid w:val="00E06F9D"/>
    <w:rsid w:val="00E072A3"/>
    <w:rsid w:val="00E075BA"/>
    <w:rsid w:val="00E11144"/>
    <w:rsid w:val="00E121FC"/>
    <w:rsid w:val="00E127C4"/>
    <w:rsid w:val="00E12E3E"/>
    <w:rsid w:val="00E13AE2"/>
    <w:rsid w:val="00E16094"/>
    <w:rsid w:val="00E16B5F"/>
    <w:rsid w:val="00E20065"/>
    <w:rsid w:val="00E20354"/>
    <w:rsid w:val="00E20BC2"/>
    <w:rsid w:val="00E20E2C"/>
    <w:rsid w:val="00E21166"/>
    <w:rsid w:val="00E214C1"/>
    <w:rsid w:val="00E216ED"/>
    <w:rsid w:val="00E226C9"/>
    <w:rsid w:val="00E23330"/>
    <w:rsid w:val="00E23811"/>
    <w:rsid w:val="00E26523"/>
    <w:rsid w:val="00E26E3D"/>
    <w:rsid w:val="00E270EF"/>
    <w:rsid w:val="00E2733C"/>
    <w:rsid w:val="00E27F09"/>
    <w:rsid w:val="00E30148"/>
    <w:rsid w:val="00E3054B"/>
    <w:rsid w:val="00E3247B"/>
    <w:rsid w:val="00E325A8"/>
    <w:rsid w:val="00E325FA"/>
    <w:rsid w:val="00E32D00"/>
    <w:rsid w:val="00E32F53"/>
    <w:rsid w:val="00E3371E"/>
    <w:rsid w:val="00E33E59"/>
    <w:rsid w:val="00E346A5"/>
    <w:rsid w:val="00E355A3"/>
    <w:rsid w:val="00E37B82"/>
    <w:rsid w:val="00E37DA5"/>
    <w:rsid w:val="00E403EA"/>
    <w:rsid w:val="00E4052E"/>
    <w:rsid w:val="00E40641"/>
    <w:rsid w:val="00E40DDD"/>
    <w:rsid w:val="00E41188"/>
    <w:rsid w:val="00E416E1"/>
    <w:rsid w:val="00E42AC8"/>
    <w:rsid w:val="00E42FA3"/>
    <w:rsid w:val="00E43AAC"/>
    <w:rsid w:val="00E43C2E"/>
    <w:rsid w:val="00E43C9E"/>
    <w:rsid w:val="00E44039"/>
    <w:rsid w:val="00E448C0"/>
    <w:rsid w:val="00E453E5"/>
    <w:rsid w:val="00E4568E"/>
    <w:rsid w:val="00E469E3"/>
    <w:rsid w:val="00E46EFC"/>
    <w:rsid w:val="00E4758A"/>
    <w:rsid w:val="00E47B6F"/>
    <w:rsid w:val="00E5094F"/>
    <w:rsid w:val="00E5159B"/>
    <w:rsid w:val="00E51805"/>
    <w:rsid w:val="00E526D0"/>
    <w:rsid w:val="00E536B0"/>
    <w:rsid w:val="00E56519"/>
    <w:rsid w:val="00E56F11"/>
    <w:rsid w:val="00E57595"/>
    <w:rsid w:val="00E6011E"/>
    <w:rsid w:val="00E606F8"/>
    <w:rsid w:val="00E60D08"/>
    <w:rsid w:val="00E6153C"/>
    <w:rsid w:val="00E615F3"/>
    <w:rsid w:val="00E633A5"/>
    <w:rsid w:val="00E63DA0"/>
    <w:rsid w:val="00E64072"/>
    <w:rsid w:val="00E649F0"/>
    <w:rsid w:val="00E65BE3"/>
    <w:rsid w:val="00E6645D"/>
    <w:rsid w:val="00E66AA0"/>
    <w:rsid w:val="00E67258"/>
    <w:rsid w:val="00E7016A"/>
    <w:rsid w:val="00E702B5"/>
    <w:rsid w:val="00E71DAE"/>
    <w:rsid w:val="00E72943"/>
    <w:rsid w:val="00E7311D"/>
    <w:rsid w:val="00E7413A"/>
    <w:rsid w:val="00E74D81"/>
    <w:rsid w:val="00E76140"/>
    <w:rsid w:val="00E77AEC"/>
    <w:rsid w:val="00E8000C"/>
    <w:rsid w:val="00E8054C"/>
    <w:rsid w:val="00E80691"/>
    <w:rsid w:val="00E80AFE"/>
    <w:rsid w:val="00E81136"/>
    <w:rsid w:val="00E819D5"/>
    <w:rsid w:val="00E81BA0"/>
    <w:rsid w:val="00E81C45"/>
    <w:rsid w:val="00E8231E"/>
    <w:rsid w:val="00E8253D"/>
    <w:rsid w:val="00E8349D"/>
    <w:rsid w:val="00E84E0B"/>
    <w:rsid w:val="00E85FE6"/>
    <w:rsid w:val="00E871BC"/>
    <w:rsid w:val="00E9023E"/>
    <w:rsid w:val="00E916AA"/>
    <w:rsid w:val="00E921F7"/>
    <w:rsid w:val="00E92C4F"/>
    <w:rsid w:val="00E95DDD"/>
    <w:rsid w:val="00E9634B"/>
    <w:rsid w:val="00E968E9"/>
    <w:rsid w:val="00E96A50"/>
    <w:rsid w:val="00EA01F0"/>
    <w:rsid w:val="00EA034C"/>
    <w:rsid w:val="00EA1A5B"/>
    <w:rsid w:val="00EA2000"/>
    <w:rsid w:val="00EA3EA3"/>
    <w:rsid w:val="00EA4AB2"/>
    <w:rsid w:val="00EA5ED8"/>
    <w:rsid w:val="00EA65AA"/>
    <w:rsid w:val="00EA695B"/>
    <w:rsid w:val="00EB016D"/>
    <w:rsid w:val="00EB038C"/>
    <w:rsid w:val="00EB3793"/>
    <w:rsid w:val="00EB46A8"/>
    <w:rsid w:val="00EB6DE7"/>
    <w:rsid w:val="00EB7343"/>
    <w:rsid w:val="00EB77EA"/>
    <w:rsid w:val="00EC0012"/>
    <w:rsid w:val="00EC0B62"/>
    <w:rsid w:val="00EC2612"/>
    <w:rsid w:val="00EC2779"/>
    <w:rsid w:val="00EC3B94"/>
    <w:rsid w:val="00EC50A5"/>
    <w:rsid w:val="00EC5256"/>
    <w:rsid w:val="00EC5AC8"/>
    <w:rsid w:val="00EC78B7"/>
    <w:rsid w:val="00EC7DF9"/>
    <w:rsid w:val="00ED0090"/>
    <w:rsid w:val="00ED0249"/>
    <w:rsid w:val="00ED06F1"/>
    <w:rsid w:val="00ED1D59"/>
    <w:rsid w:val="00ED3652"/>
    <w:rsid w:val="00ED39A8"/>
    <w:rsid w:val="00ED3E40"/>
    <w:rsid w:val="00ED3FD6"/>
    <w:rsid w:val="00ED5B4D"/>
    <w:rsid w:val="00ED78E2"/>
    <w:rsid w:val="00EE01BA"/>
    <w:rsid w:val="00EE08CF"/>
    <w:rsid w:val="00EE15A6"/>
    <w:rsid w:val="00EE23F2"/>
    <w:rsid w:val="00EE2F8A"/>
    <w:rsid w:val="00EE370C"/>
    <w:rsid w:val="00EE6635"/>
    <w:rsid w:val="00EE6F59"/>
    <w:rsid w:val="00EE75CE"/>
    <w:rsid w:val="00EE7BB5"/>
    <w:rsid w:val="00EF0227"/>
    <w:rsid w:val="00EF0C97"/>
    <w:rsid w:val="00EF139A"/>
    <w:rsid w:val="00EF1938"/>
    <w:rsid w:val="00EF19EA"/>
    <w:rsid w:val="00EF20F0"/>
    <w:rsid w:val="00EF406B"/>
    <w:rsid w:val="00EF507C"/>
    <w:rsid w:val="00EF5F01"/>
    <w:rsid w:val="00EF6B23"/>
    <w:rsid w:val="00EF73FC"/>
    <w:rsid w:val="00EF7952"/>
    <w:rsid w:val="00F012A1"/>
    <w:rsid w:val="00F0156A"/>
    <w:rsid w:val="00F01F8D"/>
    <w:rsid w:val="00F020AE"/>
    <w:rsid w:val="00F02E90"/>
    <w:rsid w:val="00F03510"/>
    <w:rsid w:val="00F03BEC"/>
    <w:rsid w:val="00F03FBC"/>
    <w:rsid w:val="00F05E5E"/>
    <w:rsid w:val="00F06184"/>
    <w:rsid w:val="00F062FD"/>
    <w:rsid w:val="00F065DB"/>
    <w:rsid w:val="00F0704F"/>
    <w:rsid w:val="00F076EE"/>
    <w:rsid w:val="00F107B4"/>
    <w:rsid w:val="00F116B3"/>
    <w:rsid w:val="00F117FE"/>
    <w:rsid w:val="00F1295A"/>
    <w:rsid w:val="00F12D2F"/>
    <w:rsid w:val="00F12DCA"/>
    <w:rsid w:val="00F130FF"/>
    <w:rsid w:val="00F13BE7"/>
    <w:rsid w:val="00F13D73"/>
    <w:rsid w:val="00F15D1B"/>
    <w:rsid w:val="00F165C0"/>
    <w:rsid w:val="00F16EE5"/>
    <w:rsid w:val="00F219B9"/>
    <w:rsid w:val="00F21C9C"/>
    <w:rsid w:val="00F251E5"/>
    <w:rsid w:val="00F252E1"/>
    <w:rsid w:val="00F27E76"/>
    <w:rsid w:val="00F32089"/>
    <w:rsid w:val="00F3247D"/>
    <w:rsid w:val="00F324AC"/>
    <w:rsid w:val="00F327BD"/>
    <w:rsid w:val="00F32CC3"/>
    <w:rsid w:val="00F343F7"/>
    <w:rsid w:val="00F352B3"/>
    <w:rsid w:val="00F354EE"/>
    <w:rsid w:val="00F35758"/>
    <w:rsid w:val="00F35AF8"/>
    <w:rsid w:val="00F36F97"/>
    <w:rsid w:val="00F37252"/>
    <w:rsid w:val="00F3775C"/>
    <w:rsid w:val="00F37C3A"/>
    <w:rsid w:val="00F37CA2"/>
    <w:rsid w:val="00F4063E"/>
    <w:rsid w:val="00F40B37"/>
    <w:rsid w:val="00F4211E"/>
    <w:rsid w:val="00F42251"/>
    <w:rsid w:val="00F42EAB"/>
    <w:rsid w:val="00F430B8"/>
    <w:rsid w:val="00F433FB"/>
    <w:rsid w:val="00F44072"/>
    <w:rsid w:val="00F44CD6"/>
    <w:rsid w:val="00F45FC8"/>
    <w:rsid w:val="00F46D4A"/>
    <w:rsid w:val="00F4759A"/>
    <w:rsid w:val="00F507E5"/>
    <w:rsid w:val="00F5369E"/>
    <w:rsid w:val="00F53DA2"/>
    <w:rsid w:val="00F54C9C"/>
    <w:rsid w:val="00F563CC"/>
    <w:rsid w:val="00F5646E"/>
    <w:rsid w:val="00F57B0E"/>
    <w:rsid w:val="00F6199C"/>
    <w:rsid w:val="00F622B1"/>
    <w:rsid w:val="00F625D0"/>
    <w:rsid w:val="00F62D39"/>
    <w:rsid w:val="00F65CF9"/>
    <w:rsid w:val="00F70136"/>
    <w:rsid w:val="00F7028E"/>
    <w:rsid w:val="00F703BB"/>
    <w:rsid w:val="00F72A7B"/>
    <w:rsid w:val="00F72F64"/>
    <w:rsid w:val="00F731D7"/>
    <w:rsid w:val="00F753D5"/>
    <w:rsid w:val="00F75478"/>
    <w:rsid w:val="00F75B72"/>
    <w:rsid w:val="00F762CA"/>
    <w:rsid w:val="00F76433"/>
    <w:rsid w:val="00F76A31"/>
    <w:rsid w:val="00F7764A"/>
    <w:rsid w:val="00F77E3F"/>
    <w:rsid w:val="00F8197A"/>
    <w:rsid w:val="00F81F00"/>
    <w:rsid w:val="00F82907"/>
    <w:rsid w:val="00F82D3E"/>
    <w:rsid w:val="00F8322F"/>
    <w:rsid w:val="00F8503D"/>
    <w:rsid w:val="00F851E6"/>
    <w:rsid w:val="00F85C13"/>
    <w:rsid w:val="00F85D24"/>
    <w:rsid w:val="00F86181"/>
    <w:rsid w:val="00F8680F"/>
    <w:rsid w:val="00F8742D"/>
    <w:rsid w:val="00F8762C"/>
    <w:rsid w:val="00F877D1"/>
    <w:rsid w:val="00F904FE"/>
    <w:rsid w:val="00F91784"/>
    <w:rsid w:val="00F91900"/>
    <w:rsid w:val="00F91A62"/>
    <w:rsid w:val="00F920AA"/>
    <w:rsid w:val="00F925FD"/>
    <w:rsid w:val="00F9375D"/>
    <w:rsid w:val="00F944FD"/>
    <w:rsid w:val="00F9485A"/>
    <w:rsid w:val="00F94B27"/>
    <w:rsid w:val="00F955BC"/>
    <w:rsid w:val="00F95888"/>
    <w:rsid w:val="00F96A30"/>
    <w:rsid w:val="00F97118"/>
    <w:rsid w:val="00F9749A"/>
    <w:rsid w:val="00FA0B5C"/>
    <w:rsid w:val="00FA1DF3"/>
    <w:rsid w:val="00FA1E23"/>
    <w:rsid w:val="00FA29FA"/>
    <w:rsid w:val="00FA2B12"/>
    <w:rsid w:val="00FA2BB3"/>
    <w:rsid w:val="00FA5F00"/>
    <w:rsid w:val="00FA5F19"/>
    <w:rsid w:val="00FA75DF"/>
    <w:rsid w:val="00FA76EA"/>
    <w:rsid w:val="00FA7DE3"/>
    <w:rsid w:val="00FB0969"/>
    <w:rsid w:val="00FB2DE9"/>
    <w:rsid w:val="00FB34C7"/>
    <w:rsid w:val="00FB5771"/>
    <w:rsid w:val="00FB6B30"/>
    <w:rsid w:val="00FB7702"/>
    <w:rsid w:val="00FC042C"/>
    <w:rsid w:val="00FC1BFA"/>
    <w:rsid w:val="00FC22B7"/>
    <w:rsid w:val="00FC2738"/>
    <w:rsid w:val="00FC2B2A"/>
    <w:rsid w:val="00FC2F13"/>
    <w:rsid w:val="00FC3449"/>
    <w:rsid w:val="00FC3709"/>
    <w:rsid w:val="00FC3864"/>
    <w:rsid w:val="00FC392D"/>
    <w:rsid w:val="00FC3AAA"/>
    <w:rsid w:val="00FC44BA"/>
    <w:rsid w:val="00FC55B0"/>
    <w:rsid w:val="00FC5C87"/>
    <w:rsid w:val="00FC633B"/>
    <w:rsid w:val="00FC6C3D"/>
    <w:rsid w:val="00FC6C84"/>
    <w:rsid w:val="00FC7B6A"/>
    <w:rsid w:val="00FD1238"/>
    <w:rsid w:val="00FD1294"/>
    <w:rsid w:val="00FD13EC"/>
    <w:rsid w:val="00FD1B8D"/>
    <w:rsid w:val="00FD215F"/>
    <w:rsid w:val="00FD2992"/>
    <w:rsid w:val="00FD399D"/>
    <w:rsid w:val="00FD3C90"/>
    <w:rsid w:val="00FD4A3B"/>
    <w:rsid w:val="00FD5150"/>
    <w:rsid w:val="00FD5D3B"/>
    <w:rsid w:val="00FD639D"/>
    <w:rsid w:val="00FD7279"/>
    <w:rsid w:val="00FD78CD"/>
    <w:rsid w:val="00FE0251"/>
    <w:rsid w:val="00FE041E"/>
    <w:rsid w:val="00FE1904"/>
    <w:rsid w:val="00FE1DA4"/>
    <w:rsid w:val="00FE1FB2"/>
    <w:rsid w:val="00FE2523"/>
    <w:rsid w:val="00FE2708"/>
    <w:rsid w:val="00FE2C0E"/>
    <w:rsid w:val="00FE382E"/>
    <w:rsid w:val="00FE44F2"/>
    <w:rsid w:val="00FE4A5E"/>
    <w:rsid w:val="00FE7D8D"/>
    <w:rsid w:val="00FE7E15"/>
    <w:rsid w:val="00FF01F8"/>
    <w:rsid w:val="00FF0A10"/>
    <w:rsid w:val="00FF0F90"/>
    <w:rsid w:val="00FF13C6"/>
    <w:rsid w:val="00FF2AE8"/>
    <w:rsid w:val="00FF2F5C"/>
    <w:rsid w:val="00FF37CB"/>
    <w:rsid w:val="00FF3843"/>
    <w:rsid w:val="00FF3C76"/>
    <w:rsid w:val="00FF48C4"/>
    <w:rsid w:val="00FF49BC"/>
    <w:rsid w:val="00FF53FC"/>
    <w:rsid w:val="00FF571B"/>
    <w:rsid w:val="00FF5810"/>
    <w:rsid w:val="00FF5C0D"/>
    <w:rsid w:val="00FF64EB"/>
    <w:rsid w:val="00FF749E"/>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95A72C"/>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F43"/>
  </w:style>
  <w:style w:type="paragraph" w:styleId="Heading1">
    <w:name w:val="heading 1"/>
    <w:basedOn w:val="11-text"/>
    <w:next w:val="1BulletList"/>
    <w:link w:val="Heading1Char"/>
    <w:autoRedefine/>
    <w:qFormat/>
    <w:rsid w:val="00831AF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427C51"/>
    <w:pPr>
      <w:keepNext/>
      <w:widowControl/>
      <w:numPr>
        <w:ilvl w:val="1"/>
        <w:numId w:val="62"/>
      </w:numPr>
      <w:ind w:left="576"/>
      <w:jc w:val="both"/>
      <w:outlineLvl w:val="1"/>
    </w:pPr>
    <w:rPr>
      <w:sz w:val="20"/>
      <w:u w:val="single"/>
    </w:rPr>
  </w:style>
  <w:style w:type="paragraph" w:styleId="Heading3">
    <w:name w:val="heading 3"/>
    <w:basedOn w:val="Heading2"/>
    <w:next w:val="Normal"/>
    <w:link w:val="Heading3Char"/>
    <w:autoRedefine/>
    <w:qFormat/>
    <w:rsid w:val="0011325D"/>
    <w:pPr>
      <w:numPr>
        <w:ilvl w:val="0"/>
        <w:numId w:val="0"/>
      </w:numPr>
      <w:jc w:val="left"/>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1AF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427C51"/>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11325D"/>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A66DB0"/>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065BDB"/>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551778"/>
    <w:pPr>
      <w:tabs>
        <w:tab w:val="left" w:pos="1200"/>
        <w:tab w:val="right" w:leader="dot" w:pos="9990"/>
      </w:tabs>
      <w:spacing w:after="0" w:line="240" w:lineRule="auto"/>
      <w:ind w:left="475" w:hanging="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FB2DE9"/>
  </w:style>
  <w:style w:type="paragraph" w:customStyle="1" w:styleId="xmsonormal">
    <w:name w:val="x_msonormal"/>
    <w:basedOn w:val="Normal"/>
    <w:rsid w:val="00636029"/>
    <w:pPr>
      <w:spacing w:after="0" w:line="240" w:lineRule="auto"/>
    </w:pPr>
    <w:rPr>
      <w:rFonts w:ascii="Calibri" w:hAnsi="Calibri" w:cs="Calibri"/>
    </w:rPr>
  </w:style>
  <w:style w:type="paragraph" w:customStyle="1" w:styleId="xxmsocommenttext">
    <w:name w:val="x_xmsocommenttext"/>
    <w:basedOn w:val="Normal"/>
    <w:rsid w:val="00636029"/>
    <w:pPr>
      <w:spacing w:before="100" w:beforeAutospacing="1" w:after="100" w:afterAutospacing="1" w:line="240" w:lineRule="auto"/>
    </w:pPr>
    <w:rPr>
      <w:rFonts w:ascii="Calibri" w:hAnsi="Calibri" w:cs="Calibri"/>
    </w:rPr>
  </w:style>
  <w:style w:type="paragraph" w:customStyle="1" w:styleId="xxmsonormal">
    <w:name w:val="x_x_msonormal"/>
    <w:basedOn w:val="Normal"/>
    <w:rsid w:val="001423AF"/>
    <w:pPr>
      <w:spacing w:before="100" w:beforeAutospacing="1" w:after="100" w:afterAutospacing="1" w:line="240" w:lineRule="auto"/>
    </w:pPr>
    <w:rPr>
      <w:rFonts w:ascii="Calibri" w:hAnsi="Calibri" w:cs="Calibri"/>
    </w:rPr>
  </w:style>
  <w:style w:type="character" w:customStyle="1" w:styleId="UnresolvedMention1">
    <w:name w:val="Unresolved Mention1"/>
    <w:basedOn w:val="DefaultParagraphFont"/>
    <w:uiPriority w:val="99"/>
    <w:semiHidden/>
    <w:unhideWhenUsed/>
    <w:rsid w:val="008D5838"/>
    <w:rPr>
      <w:color w:val="605E5C"/>
      <w:shd w:val="clear" w:color="auto" w:fill="E1DFDD"/>
    </w:rPr>
  </w:style>
  <w:style w:type="character" w:customStyle="1" w:styleId="UnresolvedMention2">
    <w:name w:val="Unresolved Mention2"/>
    <w:basedOn w:val="DefaultParagraphFont"/>
    <w:uiPriority w:val="99"/>
    <w:semiHidden/>
    <w:unhideWhenUsed/>
    <w:rsid w:val="00AA7AFD"/>
    <w:rPr>
      <w:color w:val="605E5C"/>
      <w:shd w:val="clear" w:color="auto" w:fill="E1DFDD"/>
    </w:rPr>
  </w:style>
  <w:style w:type="character" w:customStyle="1" w:styleId="me-email-text">
    <w:name w:val="me-email-text"/>
    <w:basedOn w:val="DefaultParagraphFont"/>
    <w:rsid w:val="0061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96620">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0292646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11984397">
      <w:bodyDiv w:val="1"/>
      <w:marLeft w:val="0"/>
      <w:marRight w:val="0"/>
      <w:marTop w:val="0"/>
      <w:marBottom w:val="0"/>
      <w:divBdr>
        <w:top w:val="none" w:sz="0" w:space="0" w:color="auto"/>
        <w:left w:val="none" w:sz="0" w:space="0" w:color="auto"/>
        <w:bottom w:val="none" w:sz="0" w:space="0" w:color="auto"/>
        <w:right w:val="none" w:sz="0" w:space="0" w:color="auto"/>
      </w:divBdr>
    </w:div>
    <w:div w:id="728957869">
      <w:bodyDiv w:val="1"/>
      <w:marLeft w:val="0"/>
      <w:marRight w:val="0"/>
      <w:marTop w:val="0"/>
      <w:marBottom w:val="0"/>
      <w:divBdr>
        <w:top w:val="none" w:sz="0" w:space="0" w:color="auto"/>
        <w:left w:val="none" w:sz="0" w:space="0" w:color="auto"/>
        <w:bottom w:val="none" w:sz="0" w:space="0" w:color="auto"/>
        <w:right w:val="none" w:sz="0" w:space="0" w:color="auto"/>
      </w:divBdr>
    </w:div>
    <w:div w:id="77093125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9071516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2741446">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7820237">
      <w:bodyDiv w:val="1"/>
      <w:marLeft w:val="0"/>
      <w:marRight w:val="0"/>
      <w:marTop w:val="0"/>
      <w:marBottom w:val="0"/>
      <w:divBdr>
        <w:top w:val="none" w:sz="0" w:space="0" w:color="auto"/>
        <w:left w:val="none" w:sz="0" w:space="0" w:color="auto"/>
        <w:bottom w:val="none" w:sz="0" w:space="0" w:color="auto"/>
        <w:right w:val="none" w:sz="0" w:space="0" w:color="auto"/>
      </w:divBdr>
    </w:div>
    <w:div w:id="1595748701">
      <w:bodyDiv w:val="1"/>
      <w:marLeft w:val="0"/>
      <w:marRight w:val="0"/>
      <w:marTop w:val="0"/>
      <w:marBottom w:val="0"/>
      <w:divBdr>
        <w:top w:val="none" w:sz="0" w:space="0" w:color="auto"/>
        <w:left w:val="none" w:sz="0" w:space="0" w:color="auto"/>
        <w:bottom w:val="none" w:sz="0" w:space="0" w:color="auto"/>
        <w:right w:val="none" w:sz="0" w:space="0" w:color="auto"/>
      </w:divBdr>
    </w:div>
    <w:div w:id="1638030848">
      <w:bodyDiv w:val="1"/>
      <w:marLeft w:val="0"/>
      <w:marRight w:val="0"/>
      <w:marTop w:val="0"/>
      <w:marBottom w:val="0"/>
      <w:divBdr>
        <w:top w:val="none" w:sz="0" w:space="0" w:color="auto"/>
        <w:left w:val="none" w:sz="0" w:space="0" w:color="auto"/>
        <w:bottom w:val="none" w:sz="0" w:space="0" w:color="auto"/>
        <w:right w:val="none" w:sz="0" w:space="0" w:color="auto"/>
      </w:divBdr>
    </w:div>
    <w:div w:id="1704093071">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55273771">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06068482">
      <w:bodyDiv w:val="1"/>
      <w:marLeft w:val="0"/>
      <w:marRight w:val="0"/>
      <w:marTop w:val="0"/>
      <w:marBottom w:val="0"/>
      <w:divBdr>
        <w:top w:val="none" w:sz="0" w:space="0" w:color="auto"/>
        <w:left w:val="none" w:sz="0" w:space="0" w:color="auto"/>
        <w:bottom w:val="none" w:sz="0" w:space="0" w:color="auto"/>
        <w:right w:val="none" w:sz="0" w:space="0" w:color="auto"/>
      </w:divBdr>
    </w:div>
    <w:div w:id="1907447089">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37731348">
      <w:bodyDiv w:val="1"/>
      <w:marLeft w:val="0"/>
      <w:marRight w:val="0"/>
      <w:marTop w:val="0"/>
      <w:marBottom w:val="0"/>
      <w:divBdr>
        <w:top w:val="none" w:sz="0" w:space="0" w:color="auto"/>
        <w:left w:val="none" w:sz="0" w:space="0" w:color="auto"/>
        <w:bottom w:val="none" w:sz="0" w:space="0" w:color="auto"/>
        <w:right w:val="none" w:sz="0" w:space="0" w:color="auto"/>
      </w:divBdr>
    </w:div>
    <w:div w:id="2049525977">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appi.org/products/dsm"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www.state.nj.us/nj/about/facts/holidays/"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appi.org/products/dsm"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9.xml"/><Relationship Id="rId62"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corrections/pages/njadmin10a.html"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www.state.nj.us/nj/about/facts/holidays/"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l/meetup-join/19%3ameeting_OTg4ZjcyNjYtMmJjOS00NmU4LTkzMjQtYjk5ZjUzNTg5Nzk2%40thread.v2/0?context=%7b%22Tid%22%3a%225076c3d1-3802-4b9f-b36a-e0a41bd642a7%22%2c%22Oid%22%3a%224adc773e-86f5-49b8-abff-5d4dfe21eec7%22%7d"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footer" Target="footer3.xml"/><Relationship Id="rId57"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www.hhs.gov/hipaa/for-professionals/security/laws-regulations/index.html%20" TargetMode="External"/><Relationship Id="rId52" Type="http://schemas.openxmlformats.org/officeDocument/2006/relationships/header" Target="header7.xml"/><Relationship Id="rId60"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tmp"/><Relationship Id="rId27" Type="http://schemas.openxmlformats.org/officeDocument/2006/relationships/hyperlink" Target="https://ibr.tcu.edu/forms/tcu-drug-screen/"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www.hhs.gov/ocr/privacy/index.html"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asam.org/"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20.state.nj.us/TYTR_SAVI/vendorSearch.jsp"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fa73bce-24bd-4fc0-be37-cc08400b94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D8B24E35E4534C8C54125243FAE872" ma:contentTypeVersion="10" ma:contentTypeDescription="Create a new document." ma:contentTypeScope="" ma:versionID="1a3fe182ce0b43d8a66b8bbd6e59de80">
  <xsd:schema xmlns:xsd="http://www.w3.org/2001/XMLSchema" xmlns:xs="http://www.w3.org/2001/XMLSchema" xmlns:p="http://schemas.microsoft.com/office/2006/metadata/properties" xmlns:ns3="efa73bce-24bd-4fc0-be37-cc08400b94a5" targetNamespace="http://schemas.microsoft.com/office/2006/metadata/properties" ma:root="true" ma:fieldsID="01373bdaa45b447255d3183ffd321f03" ns3:_="">
    <xsd:import namespace="efa73bce-24bd-4fc0-be37-cc08400b94a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73bce-24bd-4fc0-be37-cc08400b94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efa73bce-24bd-4fc0-be37-cc08400b94a5"/>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CBF2392-DD07-4621-9736-B2D6B822E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73bce-24bd-4fc0-be37-cc08400b9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913434-7149-4248-8A6D-16E07351A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61</Pages>
  <Words>37013</Words>
  <Characters>210976</Characters>
  <Application>Microsoft Office Word</Application>
  <DocSecurity>0</DocSecurity>
  <Lines>1758</Lines>
  <Paragraphs>494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Maner, Tahira [TREAS]</cp:lastModifiedBy>
  <cp:revision>3</cp:revision>
  <cp:lastPrinted>2025-05-14T14:21:00Z</cp:lastPrinted>
  <dcterms:created xsi:type="dcterms:W3CDTF">2025-06-25T17:52:00Z</dcterms:created>
  <dcterms:modified xsi:type="dcterms:W3CDTF">2025-06-25T19:35:00Z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0x0101009CD8B24E35E4534C8C54125243FAE872</vt:lpwstr>
  </property>
  <property fmtid="{D5CDD505-2E9C-101B-9397-08002B2CF9AE}" pid="3" name="_dlc_DocIdItemGuid">
    <vt:lpwstr>dc130013-b0b1-4e2e-99f5-a926b0b81314</vt:lpwstr>
  </property>
</Properties>
</file>