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839919A" w:rsidR="00364A22" w:rsidRPr="002420F8" w:rsidRDefault="000647C0" w:rsidP="004F542C">
      <w:pPr>
        <w:pStyle w:val="Heading3"/>
        <w:keepNext w:val="0"/>
        <w:jc w:val="center"/>
        <w:rPr>
          <w:rFonts w:ascii="Arial" w:hAnsi="Arial" w:cs="Arial"/>
          <w:b/>
          <w:sz w:val="20"/>
        </w:rPr>
      </w:pPr>
      <w:r w:rsidRPr="009911C1">
        <w:rPr>
          <w:rFonts w:ascii="Arial" w:hAnsi="Arial" w:cs="Arial"/>
          <w:b/>
          <w:sz w:val="20"/>
        </w:rPr>
        <w:t>August 13,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9DE01C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64CE9">
        <w:rPr>
          <w:rFonts w:ascii="Arial" w:hAnsi="Arial" w:cs="Arial"/>
          <w:sz w:val="20"/>
        </w:rPr>
        <w:t>25DPP01098</w:t>
      </w:r>
    </w:p>
    <w:p w14:paraId="6F83CB5D" w14:textId="52BEA783" w:rsidR="008918DF" w:rsidRPr="008918DF" w:rsidRDefault="00A64CE9" w:rsidP="008918DF">
      <w:pPr>
        <w:ind w:firstLine="720"/>
        <w:rPr>
          <w:rFonts w:ascii="Arial" w:hAnsi="Arial" w:cs="Arial"/>
          <w:b/>
        </w:rPr>
      </w:pPr>
      <w:r>
        <w:rPr>
          <w:rFonts w:ascii="Arial" w:hAnsi="Arial" w:cs="Arial"/>
          <w:b/>
        </w:rPr>
        <w:t>T3155</w:t>
      </w:r>
      <w:r w:rsidR="00D96F81">
        <w:rPr>
          <w:rFonts w:ascii="Arial" w:hAnsi="Arial" w:cs="Arial"/>
          <w:b/>
        </w:rPr>
        <w:t xml:space="preserve"> -</w:t>
      </w:r>
      <w:r>
        <w:rPr>
          <w:rFonts w:ascii="Arial" w:hAnsi="Arial" w:cs="Arial"/>
          <w:b/>
        </w:rPr>
        <w:t xml:space="preserve"> Health Policy Consulting and Support</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0B54D5E" w:rsidR="007D1D98" w:rsidRPr="004D0AF3" w:rsidRDefault="004D0AF3" w:rsidP="007D1D98">
      <w:pPr>
        <w:tabs>
          <w:tab w:val="left" w:pos="0"/>
        </w:tabs>
        <w:outlineLvl w:val="0"/>
        <w:rPr>
          <w:rFonts w:ascii="Arial" w:hAnsi="Arial" w:cs="Arial"/>
          <w:b/>
        </w:rPr>
      </w:pPr>
      <w:r w:rsidRPr="00187B99">
        <w:rPr>
          <w:rFonts w:ascii="Arial" w:hAnsi="Arial" w:cs="Arial"/>
          <w:b/>
        </w:rPr>
        <w:t xml:space="preserve">Previous </w:t>
      </w:r>
      <w:r w:rsidR="002420F8" w:rsidRPr="00887603">
        <w:rPr>
          <w:rFonts w:ascii="Arial" w:hAnsi="Arial" w:cs="Arial"/>
          <w:b/>
        </w:rPr>
        <w:t xml:space="preserve">Quote </w:t>
      </w:r>
      <w:r w:rsidR="007D1D98" w:rsidRPr="004D0AF3">
        <w:rPr>
          <w:rFonts w:ascii="Arial" w:hAnsi="Arial" w:cs="Arial"/>
          <w:b/>
        </w:rPr>
        <w:t xml:space="preserve">Submission Due Date: </w:t>
      </w:r>
      <w:r w:rsidR="00293B3E">
        <w:rPr>
          <w:rFonts w:ascii="Arial" w:hAnsi="Arial" w:cs="Arial"/>
          <w:b/>
          <w:u w:val="single"/>
        </w:rPr>
        <w:t xml:space="preserve">August </w:t>
      </w:r>
      <w:r w:rsidR="001472D1">
        <w:rPr>
          <w:rFonts w:ascii="Arial" w:hAnsi="Arial" w:cs="Arial"/>
          <w:b/>
          <w:u w:val="single"/>
        </w:rPr>
        <w:t>21</w:t>
      </w:r>
      <w:r w:rsidR="00205567" w:rsidRPr="00654926">
        <w:rPr>
          <w:rFonts w:ascii="Arial" w:hAnsi="Arial" w:cs="Arial"/>
          <w:b/>
          <w:u w:val="single"/>
        </w:rPr>
        <w:t>, 2025</w:t>
      </w:r>
      <w:r w:rsidR="0053372D" w:rsidRPr="00187B99">
        <w:rPr>
          <w:rFonts w:ascii="Arial" w:hAnsi="Arial" w:cs="Arial"/>
          <w:b/>
        </w:rPr>
        <w:t xml:space="preserve"> (2:00 p.m. E</w:t>
      </w:r>
      <w:r w:rsidR="003069D9" w:rsidRPr="00187B99">
        <w:rPr>
          <w:rFonts w:ascii="Arial" w:hAnsi="Arial" w:cs="Arial"/>
          <w:b/>
        </w:rPr>
        <w:t xml:space="preserve">astern </w:t>
      </w:r>
      <w:r w:rsidR="007D1D98" w:rsidRPr="00887603">
        <w:rPr>
          <w:rFonts w:ascii="Arial" w:hAnsi="Arial" w:cs="Arial"/>
          <w:b/>
        </w:rPr>
        <w:t>T</w:t>
      </w:r>
      <w:r w:rsidR="003069D9" w:rsidRPr="004D0AF3">
        <w:rPr>
          <w:rFonts w:ascii="Arial" w:hAnsi="Arial" w:cs="Arial"/>
          <w:b/>
        </w:rPr>
        <w:t>ime</w:t>
      </w:r>
      <w:r w:rsidR="007D1D98" w:rsidRPr="004D0AF3">
        <w:rPr>
          <w:rFonts w:ascii="Arial" w:hAnsi="Arial" w:cs="Arial"/>
          <w:b/>
        </w:rPr>
        <w:t>)</w:t>
      </w:r>
    </w:p>
    <w:p w14:paraId="5C72CE20" w14:textId="2FCF5D87" w:rsidR="004D0AF3" w:rsidRPr="009911C1" w:rsidRDefault="004D0AF3" w:rsidP="007D1D98">
      <w:pPr>
        <w:tabs>
          <w:tab w:val="left" w:pos="0"/>
        </w:tabs>
        <w:outlineLvl w:val="0"/>
        <w:rPr>
          <w:rFonts w:ascii="Arial" w:hAnsi="Arial" w:cs="Arial"/>
          <w:b/>
          <w:color w:val="FF0000"/>
        </w:rPr>
      </w:pPr>
      <w:r w:rsidRPr="009911C1">
        <w:rPr>
          <w:rFonts w:ascii="Arial" w:hAnsi="Arial" w:cs="Arial"/>
          <w:b/>
          <w:color w:val="FF0000"/>
        </w:rPr>
        <w:t xml:space="preserve">Revised Quote Submission Due Date: </w:t>
      </w:r>
      <w:r w:rsidR="00C77065" w:rsidRPr="009911C1">
        <w:rPr>
          <w:rFonts w:ascii="Arial" w:hAnsi="Arial" w:cs="Arial"/>
          <w:b/>
          <w:color w:val="FF0000"/>
          <w:u w:val="single"/>
        </w:rPr>
        <w:t xml:space="preserve">August </w:t>
      </w:r>
      <w:r w:rsidR="00AD0D29" w:rsidRPr="009911C1">
        <w:rPr>
          <w:rFonts w:ascii="Arial" w:hAnsi="Arial" w:cs="Arial"/>
          <w:b/>
          <w:color w:val="FF0000"/>
          <w:u w:val="single"/>
        </w:rPr>
        <w:t>28</w:t>
      </w:r>
      <w:r w:rsidR="00C77065" w:rsidRPr="009911C1">
        <w:rPr>
          <w:rFonts w:ascii="Arial" w:hAnsi="Arial" w:cs="Arial"/>
          <w:b/>
          <w:color w:val="FF0000"/>
          <w:u w:val="single"/>
        </w:rPr>
        <w:t>,</w:t>
      </w:r>
      <w:r w:rsidRPr="009911C1">
        <w:rPr>
          <w:rFonts w:ascii="Arial" w:hAnsi="Arial" w:cs="Arial"/>
          <w:b/>
          <w:color w:val="FF0000"/>
          <w:u w:val="single"/>
        </w:rPr>
        <w:t xml:space="preserve"> 2025</w:t>
      </w:r>
      <w:r w:rsidRPr="009911C1">
        <w:rPr>
          <w:rFonts w:ascii="Arial" w:hAnsi="Arial" w:cs="Arial"/>
          <w:b/>
          <w:color w:val="FF0000"/>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310CFBA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293B3E" w:rsidRPr="00654926">
        <w:rPr>
          <w:rFonts w:ascii="Arial" w:hAnsi="Arial" w:cs="Arial"/>
          <w:i w:val="0"/>
          <w:sz w:val="20"/>
        </w:rPr>
        <w:t>7</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66BF30D"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93B3E" w:rsidRPr="00654926">
        <w:rPr>
          <w:rFonts w:ascii="Arial" w:hAnsi="Arial" w:cs="Arial"/>
        </w:rPr>
        <w:t>7</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A17A137" w14:textId="77777777" w:rsidR="00257F67" w:rsidRDefault="007D1D98" w:rsidP="00603F43">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257F67">
        <w:rPr>
          <w:rFonts w:ascii="Arial" w:hAnsi="Arial" w:cs="Arial"/>
        </w:rPr>
        <w:t>:</w:t>
      </w:r>
    </w:p>
    <w:p w14:paraId="50041469" w14:textId="77777777" w:rsidR="00257F67" w:rsidRDefault="00257F67" w:rsidP="00257F67">
      <w:pPr>
        <w:pStyle w:val="ListParagraph"/>
        <w:tabs>
          <w:tab w:val="left" w:pos="0"/>
        </w:tabs>
        <w:jc w:val="both"/>
        <w:rPr>
          <w:rFonts w:ascii="Arial" w:hAnsi="Arial" w:cs="Arial"/>
        </w:rPr>
      </w:pPr>
      <w:bookmarkStart w:id="0" w:name="_GoBack"/>
      <w:bookmarkEnd w:id="0"/>
    </w:p>
    <w:p w14:paraId="612BD605" w14:textId="37BE0B71" w:rsidR="00C0462F" w:rsidRPr="00654926" w:rsidRDefault="00C0462F" w:rsidP="00654926">
      <w:pPr>
        <w:pStyle w:val="ListParagraph"/>
        <w:numPr>
          <w:ilvl w:val="0"/>
          <w:numId w:val="36"/>
        </w:numPr>
        <w:rPr>
          <w:rFonts w:ascii="Arial" w:hAnsi="Arial" w:cs="Arial"/>
        </w:rPr>
      </w:pPr>
      <w:r w:rsidRPr="00C0462F">
        <w:rPr>
          <w:rFonts w:ascii="Arial" w:hAnsi="Arial" w:cs="Arial"/>
        </w:rPr>
        <w:t>Extension of the Quote</w:t>
      </w:r>
      <w:r>
        <w:rPr>
          <w:rFonts w:ascii="Arial" w:hAnsi="Arial" w:cs="Arial"/>
        </w:rPr>
        <w:t xml:space="preserve"> Submission Due Date to </w:t>
      </w:r>
      <w:r w:rsidRPr="00654926">
        <w:rPr>
          <w:rFonts w:ascii="Arial" w:hAnsi="Arial" w:cs="Arial"/>
          <w:b/>
          <w:u w:val="single"/>
        </w:rPr>
        <w:t xml:space="preserve">August </w:t>
      </w:r>
      <w:r w:rsidR="00AD0D29" w:rsidRPr="00654926">
        <w:rPr>
          <w:rFonts w:ascii="Arial" w:hAnsi="Arial" w:cs="Arial"/>
          <w:b/>
          <w:u w:val="single"/>
        </w:rPr>
        <w:t>28</w:t>
      </w:r>
      <w:r w:rsidRPr="00654926">
        <w:rPr>
          <w:rFonts w:ascii="Arial" w:hAnsi="Arial" w:cs="Arial"/>
          <w:b/>
          <w:u w:val="single"/>
        </w:rPr>
        <w:t>, 2025 (2:00 p.m. Eastern Time)</w:t>
      </w:r>
      <w:r w:rsidRPr="00C0462F">
        <w:rPr>
          <w:rFonts w:ascii="Arial" w:hAnsi="Arial" w:cs="Arial"/>
        </w:rPr>
        <w:t>;</w:t>
      </w:r>
    </w:p>
    <w:p w14:paraId="7C581F0E" w14:textId="1761DE53" w:rsidR="00257F67" w:rsidRPr="00654926" w:rsidRDefault="00257F67" w:rsidP="00654926">
      <w:pPr>
        <w:pStyle w:val="ListParagraph"/>
        <w:numPr>
          <w:ilvl w:val="0"/>
          <w:numId w:val="36"/>
        </w:numPr>
        <w:tabs>
          <w:tab w:val="left" w:pos="0"/>
        </w:tabs>
        <w:jc w:val="both"/>
        <w:rPr>
          <w:rFonts w:ascii="Arial" w:hAnsi="Arial" w:cs="Arial"/>
        </w:rPr>
      </w:pPr>
      <w:r>
        <w:rPr>
          <w:rFonts w:ascii="Arial" w:hAnsi="Arial" w:cs="Arial"/>
        </w:rPr>
        <w:t>A</w:t>
      </w:r>
      <w:r w:rsidR="00260851" w:rsidRPr="008918DF">
        <w:rPr>
          <w:rFonts w:ascii="Arial" w:hAnsi="Arial" w:cs="Arial"/>
        </w:rPr>
        <w:t>nswers to questions</w:t>
      </w:r>
      <w:r w:rsidR="00EA1743">
        <w:rPr>
          <w:rFonts w:ascii="Arial" w:hAnsi="Arial" w:cs="Arial"/>
        </w:rPr>
        <w:t>; and</w:t>
      </w:r>
    </w:p>
    <w:p w14:paraId="427885B9" w14:textId="7BC9C54C" w:rsidR="00257F67" w:rsidRDefault="00257F67" w:rsidP="00654926">
      <w:pPr>
        <w:pStyle w:val="ListParagraph"/>
        <w:numPr>
          <w:ilvl w:val="0"/>
          <w:numId w:val="36"/>
        </w:numPr>
        <w:tabs>
          <w:tab w:val="left" w:pos="0"/>
        </w:tabs>
        <w:jc w:val="both"/>
        <w:rPr>
          <w:rFonts w:ascii="Arial" w:hAnsi="Arial" w:cs="Arial"/>
        </w:rPr>
      </w:pPr>
      <w:r>
        <w:rPr>
          <w:rFonts w:ascii="Arial" w:hAnsi="Arial" w:cs="Arial"/>
        </w:rPr>
        <w:t>Revisions to the Bid Solicitation</w:t>
      </w:r>
      <w:r w:rsidR="000116E0">
        <w:rPr>
          <w:rFonts w:ascii="Arial" w:hAnsi="Arial" w:cs="Arial"/>
        </w:rPr>
        <w:t xml:space="preserve"> and attachments, as </w:t>
      </w:r>
      <w:r w:rsidR="00C0462F">
        <w:rPr>
          <w:rFonts w:ascii="Arial" w:hAnsi="Arial" w:cs="Arial"/>
        </w:rPr>
        <w:t>specified</w:t>
      </w:r>
      <w:r w:rsidR="000116E0">
        <w:rPr>
          <w:rFonts w:ascii="Arial" w:hAnsi="Arial" w:cs="Arial"/>
        </w:rPr>
        <w:t xml:space="preserve"> below</w:t>
      </w:r>
      <w:r>
        <w:rPr>
          <w:rFonts w:ascii="Arial" w:hAnsi="Arial" w:cs="Arial"/>
        </w:rPr>
        <w:t>.</w:t>
      </w:r>
    </w:p>
    <w:p w14:paraId="2A2D5436" w14:textId="77777777" w:rsidR="00257F67" w:rsidRPr="00603F43" w:rsidRDefault="00257F67" w:rsidP="00654926">
      <w:pPr>
        <w:pStyle w:val="ListParagraph"/>
        <w:tabs>
          <w:tab w:val="left" w:pos="0"/>
        </w:tabs>
        <w:jc w:val="both"/>
        <w:rPr>
          <w:rFonts w:ascii="Arial" w:hAnsi="Arial" w:cs="Arial"/>
        </w:rPr>
      </w:pPr>
    </w:p>
    <w:p w14:paraId="3769BB2C" w14:textId="403B877A" w:rsidR="00257F67" w:rsidRDefault="00A233DA" w:rsidP="00257F67">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 xml:space="preserve">dditions, deletions, </w:t>
      </w:r>
      <w:r w:rsidR="00A47D55" w:rsidRPr="008918DF">
        <w:rPr>
          <w:rFonts w:ascii="Arial" w:hAnsi="Arial" w:cs="Arial"/>
        </w:rPr>
        <w:t>clarifications,</w:t>
      </w:r>
      <w:r w:rsidR="00502120" w:rsidRPr="008918DF">
        <w:rPr>
          <w:rFonts w:ascii="Arial" w:hAnsi="Arial" w:cs="Arial"/>
        </w:rPr>
        <w:t xml:space="preserve">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EA1743" w:rsidRPr="00654926">
        <w:rPr>
          <w:rFonts w:ascii="Arial" w:hAnsi="Arial" w:cs="Arial"/>
        </w:rPr>
        <w:t>the</w:t>
      </w:r>
      <w:r w:rsidR="00257F67" w:rsidRPr="00654926">
        <w:rPr>
          <w:rFonts w:ascii="Arial" w:hAnsi="Arial" w:cs="Arial"/>
        </w:rPr>
        <w:t xml:space="preserve"> </w:t>
      </w:r>
      <w:r w:rsidR="00257F67" w:rsidRPr="00FB3F1C">
        <w:rPr>
          <w:rFonts w:ascii="Arial" w:hAnsi="Arial" w:cs="Arial"/>
        </w:rPr>
        <w:t xml:space="preserve">Revised Bid Solicitation </w:t>
      </w:r>
      <w:r w:rsidR="00257F67" w:rsidRPr="009911C1">
        <w:rPr>
          <w:rFonts w:ascii="Arial" w:hAnsi="Arial" w:cs="Arial"/>
        </w:rPr>
        <w:t>titled</w:t>
      </w:r>
      <w:r w:rsidR="00DC72EC" w:rsidRPr="009911C1">
        <w:rPr>
          <w:rFonts w:ascii="Arial" w:hAnsi="Arial" w:cs="Arial"/>
        </w:rPr>
        <w:t xml:space="preserve"> </w:t>
      </w:r>
      <w:r w:rsidR="00257F67" w:rsidRPr="009911C1">
        <w:rPr>
          <w:rFonts w:ascii="Arial" w:hAnsi="Arial" w:cs="Arial"/>
        </w:rPr>
        <w:t>“</w:t>
      </w:r>
      <w:r w:rsidR="00EA1743" w:rsidRPr="009911C1">
        <w:rPr>
          <w:rFonts w:ascii="Arial" w:hAnsi="Arial" w:cs="Arial"/>
        </w:rPr>
        <w:t xml:space="preserve">T3155 </w:t>
      </w:r>
      <w:r w:rsidR="00721BC8" w:rsidRPr="009911C1">
        <w:rPr>
          <w:rFonts w:ascii="Arial" w:hAnsi="Arial" w:cs="Arial"/>
        </w:rPr>
        <w:t xml:space="preserve">Revised </w:t>
      </w:r>
      <w:r w:rsidRPr="009911C1">
        <w:rPr>
          <w:rFonts w:ascii="Arial" w:hAnsi="Arial" w:cs="Arial"/>
        </w:rPr>
        <w:t>Bid Solicitation</w:t>
      </w:r>
      <w:r w:rsidR="00EA1743" w:rsidRPr="009911C1">
        <w:rPr>
          <w:rFonts w:ascii="Arial" w:hAnsi="Arial" w:cs="Arial"/>
        </w:rPr>
        <w:t xml:space="preserve"> </w:t>
      </w:r>
      <w:r w:rsidR="000647C0" w:rsidRPr="009911C1">
        <w:rPr>
          <w:rFonts w:ascii="Arial" w:hAnsi="Arial" w:cs="Arial"/>
        </w:rPr>
        <w:t>08.13.2025</w:t>
      </w:r>
      <w:r w:rsidR="00257F67" w:rsidRPr="009911C1">
        <w:rPr>
          <w:rFonts w:ascii="Arial" w:hAnsi="Arial" w:cs="Arial"/>
        </w:rPr>
        <w:t xml:space="preserve">” </w:t>
      </w:r>
      <w:r w:rsidR="00257F67" w:rsidRPr="00654926">
        <w:rPr>
          <w:rFonts w:ascii="Arial" w:hAnsi="Arial" w:cs="Arial"/>
        </w:rPr>
        <w:t xml:space="preserve">and </w:t>
      </w:r>
      <w:r w:rsidR="00257F67" w:rsidRPr="00FB3F1C">
        <w:rPr>
          <w:rFonts w:ascii="Arial" w:hAnsi="Arial" w:cs="Arial"/>
        </w:rPr>
        <w:t>hereafter referred to in this document</w:t>
      </w:r>
      <w:r w:rsidR="00257F67">
        <w:rPr>
          <w:rFonts w:ascii="Arial" w:hAnsi="Arial" w:cs="Arial"/>
        </w:rPr>
        <w:t xml:space="preserve"> </w:t>
      </w:r>
      <w:r w:rsidR="00EA1743">
        <w:rPr>
          <w:rFonts w:ascii="Arial" w:hAnsi="Arial" w:cs="Arial"/>
        </w:rPr>
        <w:t>as</w:t>
      </w:r>
      <w:r w:rsidR="00DC72EC" w:rsidRPr="008918DF">
        <w:rPr>
          <w:rFonts w:ascii="Arial" w:hAnsi="Arial" w:cs="Arial"/>
        </w:rPr>
        <w:t xml:space="preserve"> “</w:t>
      </w:r>
      <w:r w:rsidR="00EA1743">
        <w:rPr>
          <w:rFonts w:ascii="Arial" w:hAnsi="Arial" w:cs="Arial"/>
        </w:rPr>
        <w:t>Revised Bid Solicitation</w:t>
      </w:r>
      <w:r w:rsidR="00DC72EC" w:rsidRPr="008918DF">
        <w:rPr>
          <w:rFonts w:ascii="Arial" w:hAnsi="Arial" w:cs="Arial"/>
        </w:rPr>
        <w:t>”</w:t>
      </w:r>
      <w:r w:rsidR="00502120" w:rsidRPr="008918DF">
        <w:rPr>
          <w:rFonts w:ascii="Arial" w:hAnsi="Arial" w:cs="Arial"/>
        </w:rPr>
        <w:t>.</w:t>
      </w:r>
      <w:r w:rsidR="00257F67">
        <w:rPr>
          <w:rFonts w:ascii="Arial" w:hAnsi="Arial" w:cs="Arial"/>
        </w:rPr>
        <w:t xml:space="preserve">  </w:t>
      </w:r>
      <w:r w:rsidR="00257F67" w:rsidRPr="00FB3F1C">
        <w:rPr>
          <w:rFonts w:ascii="Arial" w:hAnsi="Arial" w:cs="Arial"/>
        </w:rPr>
        <w:t>The following revisions are included in the Revised Bid Solicitation:</w:t>
      </w:r>
    </w:p>
    <w:p w14:paraId="03C6B420" w14:textId="7ACA7C0E" w:rsidR="007D1D98" w:rsidRDefault="007D1D98">
      <w:pPr>
        <w:tabs>
          <w:tab w:val="left" w:pos="0"/>
        </w:tabs>
        <w:ind w:left="360"/>
        <w:jc w:val="both"/>
        <w:rPr>
          <w:rFonts w:ascii="Arial" w:hAnsi="Arial" w:cs="Arial"/>
        </w:rPr>
      </w:pPr>
    </w:p>
    <w:p w14:paraId="62822261" w14:textId="5C9E0C3C" w:rsidR="00B4459F" w:rsidRPr="00654926" w:rsidRDefault="00B4459F" w:rsidP="0078087A">
      <w:pPr>
        <w:pStyle w:val="ListParagraph"/>
        <w:numPr>
          <w:ilvl w:val="0"/>
          <w:numId w:val="38"/>
        </w:numPr>
        <w:tabs>
          <w:tab w:val="left" w:pos="0"/>
        </w:tabs>
        <w:jc w:val="both"/>
        <w:rPr>
          <w:rFonts w:ascii="Arial" w:hAnsi="Arial" w:cs="Arial"/>
        </w:rPr>
      </w:pPr>
      <w:r w:rsidRPr="00654926">
        <w:rPr>
          <w:rFonts w:ascii="Arial" w:hAnsi="Arial" w:cs="Arial"/>
        </w:rPr>
        <w:t>Table of Contents – addition added;</w:t>
      </w:r>
    </w:p>
    <w:p w14:paraId="46B7838E" w14:textId="085388E1" w:rsidR="009D296B" w:rsidRDefault="009D296B" w:rsidP="0078087A">
      <w:pPr>
        <w:pStyle w:val="ListParagraph"/>
        <w:numPr>
          <w:ilvl w:val="0"/>
          <w:numId w:val="38"/>
        </w:numPr>
        <w:tabs>
          <w:tab w:val="left" w:pos="0"/>
        </w:tabs>
        <w:jc w:val="both"/>
        <w:rPr>
          <w:rFonts w:ascii="Arial" w:hAnsi="Arial" w:cs="Arial"/>
        </w:rPr>
      </w:pPr>
      <w:r>
        <w:rPr>
          <w:rFonts w:ascii="Arial" w:hAnsi="Arial" w:cs="Arial"/>
        </w:rPr>
        <w:t>Section 3.12, Quote Content – revised;</w:t>
      </w:r>
    </w:p>
    <w:p w14:paraId="133867D2" w14:textId="2EFEE370" w:rsidR="0078087A" w:rsidRPr="00654926" w:rsidRDefault="0078087A" w:rsidP="0078087A">
      <w:pPr>
        <w:pStyle w:val="ListParagraph"/>
        <w:numPr>
          <w:ilvl w:val="0"/>
          <w:numId w:val="38"/>
        </w:numPr>
        <w:tabs>
          <w:tab w:val="left" w:pos="0"/>
        </w:tabs>
        <w:jc w:val="both"/>
        <w:rPr>
          <w:rFonts w:ascii="Arial" w:hAnsi="Arial" w:cs="Arial"/>
        </w:rPr>
      </w:pPr>
      <w:r w:rsidRPr="00654926">
        <w:rPr>
          <w:rFonts w:ascii="Arial" w:hAnsi="Arial" w:cs="Arial"/>
        </w:rPr>
        <w:t xml:space="preserve">Section 3.17, Contract Schedule – </w:t>
      </w:r>
      <w:r w:rsidR="00B51A53" w:rsidRPr="00654926">
        <w:rPr>
          <w:rFonts w:ascii="Arial" w:hAnsi="Arial" w:cs="Arial"/>
        </w:rPr>
        <w:t>deletions</w:t>
      </w:r>
      <w:r w:rsidRPr="00654926">
        <w:rPr>
          <w:rFonts w:ascii="Arial" w:hAnsi="Arial" w:cs="Arial"/>
        </w:rPr>
        <w:t>;</w:t>
      </w:r>
    </w:p>
    <w:p w14:paraId="2EFE46CD" w14:textId="3AAF1950" w:rsidR="001919D4" w:rsidRPr="00654926" w:rsidRDefault="001919D4" w:rsidP="001919D4">
      <w:pPr>
        <w:pStyle w:val="ListParagraph"/>
        <w:numPr>
          <w:ilvl w:val="0"/>
          <w:numId w:val="38"/>
        </w:numPr>
        <w:tabs>
          <w:tab w:val="left" w:pos="0"/>
        </w:tabs>
        <w:jc w:val="both"/>
        <w:rPr>
          <w:rFonts w:ascii="Arial" w:hAnsi="Arial" w:cs="Arial"/>
        </w:rPr>
      </w:pPr>
      <w:r w:rsidRPr="00654926">
        <w:rPr>
          <w:rFonts w:ascii="Arial" w:hAnsi="Arial" w:cs="Arial"/>
        </w:rPr>
        <w:t>Section 3.13.12, State of New Jersey Security Due Diligence Third-Party Information Security Questionnaire – removed;</w:t>
      </w:r>
    </w:p>
    <w:p w14:paraId="09261615" w14:textId="5BC06636" w:rsidR="00430E4F" w:rsidRPr="00654926" w:rsidRDefault="00430E4F" w:rsidP="0078087A">
      <w:pPr>
        <w:pStyle w:val="ListParagraph"/>
        <w:numPr>
          <w:ilvl w:val="0"/>
          <w:numId w:val="38"/>
        </w:numPr>
        <w:tabs>
          <w:tab w:val="left" w:pos="0"/>
        </w:tabs>
        <w:jc w:val="both"/>
        <w:rPr>
          <w:rFonts w:ascii="Arial" w:hAnsi="Arial" w:cs="Arial"/>
        </w:rPr>
      </w:pPr>
      <w:r w:rsidRPr="00654926">
        <w:rPr>
          <w:rFonts w:ascii="Arial" w:hAnsi="Arial" w:cs="Arial"/>
        </w:rPr>
        <w:t>Section 3.26, State-Supplied Price Sheet Instructions – revised;</w:t>
      </w:r>
    </w:p>
    <w:p w14:paraId="220BBE71" w14:textId="09E7C891" w:rsidR="00032ED4" w:rsidRPr="00654926" w:rsidRDefault="00032ED4" w:rsidP="0078087A">
      <w:pPr>
        <w:pStyle w:val="ListParagraph"/>
        <w:numPr>
          <w:ilvl w:val="0"/>
          <w:numId w:val="38"/>
        </w:numPr>
        <w:tabs>
          <w:tab w:val="left" w:pos="0"/>
        </w:tabs>
        <w:jc w:val="both"/>
        <w:rPr>
          <w:rFonts w:ascii="Arial" w:hAnsi="Arial" w:cs="Arial"/>
        </w:rPr>
      </w:pPr>
      <w:r w:rsidRPr="00654926">
        <w:rPr>
          <w:rFonts w:ascii="Arial" w:hAnsi="Arial" w:cs="Arial"/>
        </w:rPr>
        <w:t>Section 4.1, Engagement Response Requirements – revised;</w:t>
      </w:r>
    </w:p>
    <w:p w14:paraId="704FC80B" w14:textId="359EF88A" w:rsidR="00C0462F" w:rsidRDefault="00430E4F">
      <w:pPr>
        <w:pStyle w:val="ListParagraph"/>
        <w:numPr>
          <w:ilvl w:val="0"/>
          <w:numId w:val="38"/>
        </w:numPr>
        <w:tabs>
          <w:tab w:val="left" w:pos="0"/>
        </w:tabs>
        <w:jc w:val="both"/>
        <w:rPr>
          <w:rFonts w:ascii="Arial" w:hAnsi="Arial" w:cs="Arial"/>
        </w:rPr>
      </w:pPr>
      <w:r w:rsidRPr="00654926">
        <w:rPr>
          <w:rFonts w:ascii="Arial" w:hAnsi="Arial" w:cs="Arial"/>
        </w:rPr>
        <w:t>Section 4.2.6, Labor Rate Titles – added;</w:t>
      </w:r>
    </w:p>
    <w:p w14:paraId="1C0616D4" w14:textId="2EB18CB7" w:rsidR="00430E4F" w:rsidRPr="00654926" w:rsidRDefault="00C0462F">
      <w:pPr>
        <w:pStyle w:val="ListParagraph"/>
        <w:numPr>
          <w:ilvl w:val="0"/>
          <w:numId w:val="38"/>
        </w:numPr>
        <w:tabs>
          <w:tab w:val="left" w:pos="0"/>
        </w:tabs>
        <w:jc w:val="both"/>
        <w:rPr>
          <w:rFonts w:ascii="Arial" w:hAnsi="Arial" w:cs="Arial"/>
        </w:rPr>
      </w:pPr>
      <w:r>
        <w:rPr>
          <w:rFonts w:ascii="Arial" w:hAnsi="Arial" w:cs="Arial"/>
        </w:rPr>
        <w:t>Section 6.1, Security Plan – removed;</w:t>
      </w:r>
    </w:p>
    <w:p w14:paraId="7C4EA155" w14:textId="7301E51A" w:rsidR="00D72A19" w:rsidRPr="00654926" w:rsidRDefault="00D72A19">
      <w:pPr>
        <w:pStyle w:val="ListParagraph"/>
        <w:numPr>
          <w:ilvl w:val="0"/>
          <w:numId w:val="38"/>
        </w:numPr>
        <w:tabs>
          <w:tab w:val="left" w:pos="0"/>
        </w:tabs>
        <w:jc w:val="both"/>
        <w:rPr>
          <w:rFonts w:ascii="Arial" w:hAnsi="Arial" w:cs="Arial"/>
        </w:rPr>
      </w:pPr>
      <w:r w:rsidRPr="00654926">
        <w:rPr>
          <w:rFonts w:ascii="Arial" w:hAnsi="Arial" w:cs="Arial"/>
        </w:rPr>
        <w:t>Section 6.</w:t>
      </w:r>
      <w:r w:rsidR="0077464B" w:rsidRPr="00654926">
        <w:rPr>
          <w:rFonts w:ascii="Arial" w:hAnsi="Arial" w:cs="Arial"/>
        </w:rPr>
        <w:t>5</w:t>
      </w:r>
      <w:r w:rsidRPr="00654926">
        <w:rPr>
          <w:rFonts w:ascii="Arial" w:hAnsi="Arial" w:cs="Arial"/>
        </w:rPr>
        <w:t>, Privacy</w:t>
      </w:r>
      <w:r w:rsidR="00170605" w:rsidRPr="00654926">
        <w:rPr>
          <w:rFonts w:ascii="Arial" w:hAnsi="Arial" w:cs="Arial"/>
        </w:rPr>
        <w:t xml:space="preserve"> </w:t>
      </w:r>
      <w:r w:rsidRPr="00654926">
        <w:rPr>
          <w:rFonts w:ascii="Arial" w:hAnsi="Arial" w:cs="Arial"/>
        </w:rPr>
        <w:t xml:space="preserve">– revised; </w:t>
      </w:r>
    </w:p>
    <w:p w14:paraId="6E38AB90" w14:textId="6E961B0F" w:rsidR="00A525E4" w:rsidRPr="00654926" w:rsidRDefault="00A525E4" w:rsidP="00A525E4">
      <w:pPr>
        <w:pStyle w:val="ListParagraph"/>
        <w:numPr>
          <w:ilvl w:val="0"/>
          <w:numId w:val="38"/>
        </w:numPr>
        <w:tabs>
          <w:tab w:val="left" w:pos="0"/>
        </w:tabs>
        <w:jc w:val="both"/>
        <w:rPr>
          <w:rFonts w:ascii="Arial" w:hAnsi="Arial" w:cs="Arial"/>
        </w:rPr>
      </w:pPr>
      <w:r w:rsidRPr="00654926">
        <w:rPr>
          <w:rFonts w:ascii="Arial" w:hAnsi="Arial" w:cs="Arial"/>
        </w:rPr>
        <w:t xml:space="preserve">Section 7.1, Indemnification Insurance– revised; </w:t>
      </w:r>
    </w:p>
    <w:p w14:paraId="3A853BE5" w14:textId="5A275FA9" w:rsidR="00B4459F" w:rsidRPr="00654926" w:rsidRDefault="00405F14" w:rsidP="0078087A">
      <w:pPr>
        <w:pStyle w:val="ListParagraph"/>
        <w:numPr>
          <w:ilvl w:val="0"/>
          <w:numId w:val="38"/>
        </w:numPr>
        <w:tabs>
          <w:tab w:val="left" w:pos="0"/>
        </w:tabs>
        <w:jc w:val="both"/>
        <w:rPr>
          <w:rFonts w:ascii="Arial" w:hAnsi="Arial" w:cs="Arial"/>
        </w:rPr>
      </w:pPr>
      <w:r w:rsidRPr="00654926">
        <w:rPr>
          <w:rFonts w:ascii="Arial" w:hAnsi="Arial" w:cs="Arial"/>
        </w:rPr>
        <w:t>Section 7.1</w:t>
      </w:r>
      <w:r w:rsidR="00AA3FB6" w:rsidRPr="00654926">
        <w:rPr>
          <w:rFonts w:ascii="Arial" w:hAnsi="Arial" w:cs="Arial"/>
        </w:rPr>
        <w:t>.2</w:t>
      </w:r>
      <w:r w:rsidRPr="00654926">
        <w:rPr>
          <w:rFonts w:ascii="Arial" w:hAnsi="Arial" w:cs="Arial"/>
        </w:rPr>
        <w:t xml:space="preserve">, Insurance – </w:t>
      </w:r>
      <w:r w:rsidR="00AA3FB6" w:rsidRPr="00654926">
        <w:rPr>
          <w:rFonts w:ascii="Arial" w:hAnsi="Arial" w:cs="Arial"/>
        </w:rPr>
        <w:t>added</w:t>
      </w:r>
      <w:r w:rsidR="00B4459F" w:rsidRPr="00654926">
        <w:rPr>
          <w:rFonts w:ascii="Arial" w:hAnsi="Arial" w:cs="Arial"/>
        </w:rPr>
        <w:t>; and</w:t>
      </w:r>
    </w:p>
    <w:p w14:paraId="3AA6F349" w14:textId="31A090F3" w:rsidR="00405F14" w:rsidRPr="00654926" w:rsidRDefault="00B4459F" w:rsidP="0078087A">
      <w:pPr>
        <w:pStyle w:val="ListParagraph"/>
        <w:numPr>
          <w:ilvl w:val="0"/>
          <w:numId w:val="38"/>
        </w:numPr>
        <w:tabs>
          <w:tab w:val="left" w:pos="0"/>
        </w:tabs>
        <w:jc w:val="both"/>
        <w:rPr>
          <w:rFonts w:ascii="Arial" w:hAnsi="Arial" w:cs="Arial"/>
        </w:rPr>
      </w:pPr>
      <w:r w:rsidRPr="00654926">
        <w:rPr>
          <w:rFonts w:ascii="Arial" w:hAnsi="Arial" w:cs="Arial"/>
        </w:rPr>
        <w:t>Section 9.3, Contract-Specific Definitions – addition added.</w:t>
      </w:r>
    </w:p>
    <w:p w14:paraId="1798FDEE" w14:textId="77777777" w:rsidR="001919D4" w:rsidRPr="00654926" w:rsidRDefault="001919D4" w:rsidP="00654926">
      <w:pPr>
        <w:tabs>
          <w:tab w:val="left" w:pos="0"/>
        </w:tabs>
        <w:ind w:left="720"/>
        <w:jc w:val="both"/>
        <w:rPr>
          <w:rFonts w:ascii="Arial" w:hAnsi="Arial" w:cs="Arial"/>
        </w:rPr>
      </w:pPr>
    </w:p>
    <w:p w14:paraId="03C6B421" w14:textId="4D2A785F" w:rsidR="007D1D98" w:rsidRDefault="001919D4" w:rsidP="00654926">
      <w:pPr>
        <w:pStyle w:val="ListParagraph"/>
        <w:numPr>
          <w:ilvl w:val="0"/>
          <w:numId w:val="1"/>
        </w:numPr>
        <w:tabs>
          <w:tab w:val="left" w:pos="0"/>
        </w:tabs>
        <w:jc w:val="both"/>
        <w:rPr>
          <w:rFonts w:ascii="Arial" w:hAnsi="Arial" w:cs="Arial"/>
        </w:rPr>
      </w:pPr>
      <w:r>
        <w:rPr>
          <w:rFonts w:ascii="Arial" w:hAnsi="Arial" w:cs="Arial"/>
        </w:rPr>
        <w:t>Please note that Attachment 3</w:t>
      </w:r>
      <w:r w:rsidRPr="001919D4">
        <w:rPr>
          <w:rFonts w:ascii="Arial" w:hAnsi="Arial" w:cs="Arial"/>
        </w:rPr>
        <w:t xml:space="preserve"> – State of New Jersey Third Party Information Security Questionnaire (10/8/2024)</w:t>
      </w:r>
      <w:r>
        <w:rPr>
          <w:rFonts w:ascii="Arial" w:hAnsi="Arial" w:cs="Arial"/>
        </w:rPr>
        <w:t xml:space="preserve"> has been removed from this Bid Solicitation. Bidders are instructed to not include Attachment #3 as part of the Quote.</w:t>
      </w:r>
    </w:p>
    <w:p w14:paraId="39BDEEAE" w14:textId="77777777" w:rsidR="000116E0" w:rsidRDefault="000116E0" w:rsidP="00654926">
      <w:pPr>
        <w:pStyle w:val="ListParagraph"/>
        <w:tabs>
          <w:tab w:val="left" w:pos="0"/>
        </w:tabs>
        <w:jc w:val="both"/>
        <w:rPr>
          <w:rFonts w:ascii="Arial" w:hAnsi="Arial" w:cs="Arial"/>
        </w:rPr>
      </w:pPr>
    </w:p>
    <w:p w14:paraId="6DBA19EA" w14:textId="46C92BBC" w:rsidR="000116E0" w:rsidRPr="00654926" w:rsidRDefault="00122E1D" w:rsidP="00654926">
      <w:pPr>
        <w:pStyle w:val="ListParagraph"/>
        <w:numPr>
          <w:ilvl w:val="0"/>
          <w:numId w:val="1"/>
        </w:numPr>
        <w:tabs>
          <w:tab w:val="left" w:pos="0"/>
        </w:tabs>
        <w:jc w:val="both"/>
        <w:rPr>
          <w:rFonts w:ascii="Arial" w:hAnsi="Arial" w:cs="Arial"/>
        </w:rPr>
      </w:pPr>
      <w:r>
        <w:rPr>
          <w:rFonts w:ascii="Arial" w:hAnsi="Arial" w:cs="Arial"/>
        </w:rPr>
        <w:t xml:space="preserve">Please note that </w:t>
      </w:r>
      <w:r w:rsidR="000116E0" w:rsidRPr="000116E0">
        <w:rPr>
          <w:rFonts w:ascii="Arial" w:hAnsi="Arial" w:cs="Arial"/>
        </w:rPr>
        <w:t xml:space="preserve">Attachment 2 - Bid Solicitation Checklist </w:t>
      </w:r>
      <w:r w:rsidR="000116E0">
        <w:rPr>
          <w:rFonts w:ascii="Arial" w:hAnsi="Arial" w:cs="Arial"/>
        </w:rPr>
        <w:t xml:space="preserve">has been revised to reflect the removal of Attachment 3. Please refer to “T3155 Revised Attachment 2 </w:t>
      </w:r>
      <w:r w:rsidR="000116E0" w:rsidRPr="000116E0">
        <w:rPr>
          <w:rFonts w:ascii="Arial" w:hAnsi="Arial" w:cs="Arial"/>
        </w:rPr>
        <w:t>- Bid Solicitation Checklist</w:t>
      </w:r>
      <w:r w:rsidR="000116E0">
        <w:rPr>
          <w:rFonts w:ascii="Arial" w:hAnsi="Arial" w:cs="Arial"/>
        </w:rPr>
        <w:t xml:space="preserve"> 08.</w:t>
      </w:r>
      <w:r w:rsidR="000647C0">
        <w:rPr>
          <w:rFonts w:ascii="Arial" w:hAnsi="Arial" w:cs="Arial"/>
        </w:rPr>
        <w:t>13</w:t>
      </w:r>
      <w:r w:rsidR="000116E0">
        <w:rPr>
          <w:rFonts w:ascii="Arial" w:hAnsi="Arial" w:cs="Arial"/>
        </w:rPr>
        <w:t xml:space="preserve">.2025” for the updated version of this attachment. </w:t>
      </w:r>
    </w:p>
    <w:p w14:paraId="57878444" w14:textId="77777777" w:rsidR="001919D4" w:rsidRPr="00654926" w:rsidRDefault="001919D4" w:rsidP="00654926">
      <w:pPr>
        <w:pStyle w:val="ListParagraph"/>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292D04A" w14:textId="39E3BD70" w:rsidR="000A67C9"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6" w14:textId="70E74920" w:rsidR="007D1D98" w:rsidRPr="008918DF" w:rsidRDefault="007D1D98" w:rsidP="00654926">
      <w:pPr>
        <w:tabs>
          <w:tab w:val="left" w:pos="0"/>
        </w:tabs>
        <w:jc w:val="both"/>
        <w:rPr>
          <w:rFonts w:ascii="Arial" w:hAnsi="Arial" w:cs="Arial"/>
          <w:b/>
          <w:u w:val="single"/>
        </w:rPr>
      </w:pPr>
    </w:p>
    <w:p w14:paraId="151A19FF" w14:textId="77777777" w:rsidR="00750D98" w:rsidRDefault="00750D98">
      <w:pPr>
        <w:rPr>
          <w:rFonts w:ascii="Arial" w:hAnsi="Arial" w:cs="Arial"/>
          <w:b/>
        </w:rPr>
      </w:pPr>
      <w:r>
        <w:rPr>
          <w:rFonts w:ascii="Arial" w:hAnsi="Arial" w:cs="Arial"/>
        </w:rPr>
        <w:br w:type="page"/>
      </w:r>
    </w:p>
    <w:p w14:paraId="5839F1AC" w14:textId="1ED60F6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A64CE9">
        <w:rPr>
          <w:rFonts w:ascii="Arial" w:hAnsi="Arial" w:cs="Arial"/>
          <w:sz w:val="20"/>
        </w:rPr>
        <w:t>25DPP01098</w:t>
      </w:r>
    </w:p>
    <w:p w14:paraId="41F946E0" w14:textId="4E642C7D" w:rsidR="008918DF" w:rsidRPr="008918DF" w:rsidRDefault="00A64CE9" w:rsidP="008918DF">
      <w:pPr>
        <w:jc w:val="center"/>
        <w:rPr>
          <w:rFonts w:ascii="Arial" w:hAnsi="Arial" w:cs="Arial"/>
          <w:b/>
        </w:rPr>
      </w:pPr>
      <w:r>
        <w:rPr>
          <w:rFonts w:ascii="Arial" w:hAnsi="Arial" w:cs="Arial"/>
          <w:b/>
        </w:rPr>
        <w:t xml:space="preserve">T3155 </w:t>
      </w:r>
      <w:r w:rsidR="00257F67">
        <w:rPr>
          <w:rFonts w:ascii="Arial" w:hAnsi="Arial" w:cs="Arial"/>
          <w:b/>
        </w:rPr>
        <w:t xml:space="preserve">- </w:t>
      </w:r>
      <w:r>
        <w:rPr>
          <w:rFonts w:ascii="Arial" w:hAnsi="Arial" w:cs="Arial"/>
          <w:b/>
        </w:rPr>
        <w:t>Health Policy Consulting and Support</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03C6B42D" w14:textId="73ED4FDA" w:rsidR="00721BC8" w:rsidRDefault="003069D9" w:rsidP="00CB31A9">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AA8B9FD" w14:textId="77777777" w:rsidR="00CB31A9" w:rsidRDefault="00CB31A9" w:rsidP="00CB31A9">
      <w:pPr>
        <w:tabs>
          <w:tab w:val="left" w:pos="0"/>
        </w:tabs>
        <w:jc w:val="both"/>
        <w:rPr>
          <w:rFonts w:ascii="Arial" w:hAnsi="Arial" w:cs="Arial"/>
        </w:rPr>
      </w:pPr>
    </w:p>
    <w:p w14:paraId="2375821E" w14:textId="04475F95" w:rsidR="00CB31A9" w:rsidRDefault="00CB31A9" w:rsidP="00CB31A9">
      <w:pPr>
        <w:tabs>
          <w:tab w:val="left" w:pos="0"/>
        </w:tabs>
        <w:jc w:val="both"/>
        <w:rPr>
          <w:rFonts w:ascii="Arial" w:hAnsi="Arial" w:cs="Arial"/>
        </w:rPr>
      </w:pPr>
      <w:r>
        <w:rPr>
          <w:rFonts w:ascii="Arial" w:hAnsi="Arial" w:cs="Arial"/>
        </w:rPr>
        <w:t>Note: These question have been paraphrased in the interest of readability and clarity</w:t>
      </w:r>
    </w:p>
    <w:p w14:paraId="04C272F0" w14:textId="77777777" w:rsidR="00CB31A9" w:rsidRDefault="00CB31A9" w:rsidP="00654926">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4D2A7C" w:rsidRDefault="00AC609F"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Please confirm a Bidder may deliver a hardcopy quote instead of submitting a response electronically.</w:t>
            </w:r>
          </w:p>
          <w:p w14:paraId="4EDA6300" w14:textId="77777777" w:rsidR="00AC609F" w:rsidRPr="004D2A7C" w:rsidRDefault="00AC609F" w:rsidP="004D2A7C">
            <w:pPr>
              <w:tabs>
                <w:tab w:val="left" w:pos="0"/>
              </w:tabs>
              <w:overflowPunct w:val="0"/>
              <w:autoSpaceDE w:val="0"/>
              <w:autoSpaceDN w:val="0"/>
              <w:adjustRightInd w:val="0"/>
              <w:jc w:val="both"/>
              <w:rPr>
                <w:rFonts w:ascii="Arial" w:hAnsi="Arial" w:cs="Arial"/>
              </w:rPr>
            </w:pPr>
          </w:p>
          <w:p w14:paraId="2B14D556" w14:textId="77777777" w:rsidR="00AC609F" w:rsidRPr="004D2A7C" w:rsidRDefault="00AC609F" w:rsidP="004D2A7C">
            <w:pPr>
              <w:jc w:val="both"/>
              <w:rPr>
                <w:rFonts w:ascii="Arial" w:eastAsiaTheme="minorEastAsia" w:hAnsi="Arial" w:cs="Arial"/>
              </w:rPr>
            </w:pPr>
            <w:r w:rsidRPr="004D2A7C">
              <w:rPr>
                <w:rFonts w:ascii="Arial" w:eastAsiaTheme="minorEastAsia" w:hAnsi="Arial" w:cs="Arial"/>
              </w:rPr>
              <w:t>Please be advised that all Quotes shall be submitted electronically through NJSTART.</w:t>
            </w:r>
          </w:p>
          <w:p w14:paraId="0F9F50E9" w14:textId="77777777" w:rsidR="00AC609F" w:rsidRPr="004D2A7C" w:rsidRDefault="00AC609F" w:rsidP="004D2A7C">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4D2A7C" w:rsidRDefault="00AC609F"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Should I check that I have properly completed and attached all of the required documents with my submitted Quote?</w:t>
            </w:r>
          </w:p>
          <w:p w14:paraId="0A7E7B27" w14:textId="77777777" w:rsidR="00AC609F" w:rsidRPr="004D2A7C" w:rsidRDefault="00AC609F" w:rsidP="004D2A7C">
            <w:pPr>
              <w:tabs>
                <w:tab w:val="left" w:pos="0"/>
              </w:tabs>
              <w:overflowPunct w:val="0"/>
              <w:autoSpaceDE w:val="0"/>
              <w:autoSpaceDN w:val="0"/>
              <w:adjustRightInd w:val="0"/>
              <w:jc w:val="both"/>
              <w:rPr>
                <w:rFonts w:ascii="Arial" w:hAnsi="Arial" w:cs="Arial"/>
              </w:rPr>
            </w:pPr>
          </w:p>
          <w:p w14:paraId="3B9556FE" w14:textId="77777777" w:rsidR="00AC609F" w:rsidRPr="004D2A7C" w:rsidRDefault="00AC609F" w:rsidP="004D2A7C">
            <w:pPr>
              <w:jc w:val="both"/>
              <w:rPr>
                <w:rFonts w:ascii="Arial" w:hAnsi="Arial" w:cs="Arial"/>
              </w:rPr>
            </w:pPr>
            <w:r w:rsidRPr="004D2A7C">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4D2A7C" w:rsidRDefault="00AC609F" w:rsidP="004D2A7C">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4D2A7C" w:rsidRDefault="00AC609F" w:rsidP="004D2A7C">
            <w:pPr>
              <w:tabs>
                <w:tab w:val="left" w:pos="0"/>
                <w:tab w:val="left" w:pos="2841"/>
              </w:tabs>
              <w:overflowPunct w:val="0"/>
              <w:autoSpaceDE w:val="0"/>
              <w:autoSpaceDN w:val="0"/>
              <w:adjustRightInd w:val="0"/>
              <w:jc w:val="both"/>
              <w:rPr>
                <w:rFonts w:ascii="Arial" w:hAnsi="Arial" w:cs="Arial"/>
                <w:b/>
              </w:rPr>
            </w:pPr>
            <w:r w:rsidRPr="004D2A7C">
              <w:rPr>
                <w:rFonts w:ascii="Arial" w:hAnsi="Arial" w:cs="Arial"/>
                <w:b/>
              </w:rPr>
              <w:t>When trying to open a Portable Document Format (PDF), I am receiving an error message and am unable to access the PDF. How should I proceed?</w:t>
            </w:r>
          </w:p>
          <w:p w14:paraId="77CFFBA9" w14:textId="77777777" w:rsidR="00AC609F" w:rsidRPr="004D2A7C" w:rsidRDefault="00AC609F" w:rsidP="004D2A7C">
            <w:pPr>
              <w:tabs>
                <w:tab w:val="left" w:pos="0"/>
                <w:tab w:val="left" w:pos="2841"/>
              </w:tabs>
              <w:overflowPunct w:val="0"/>
              <w:autoSpaceDE w:val="0"/>
              <w:autoSpaceDN w:val="0"/>
              <w:adjustRightInd w:val="0"/>
              <w:jc w:val="both"/>
              <w:rPr>
                <w:rFonts w:ascii="Arial" w:hAnsi="Arial" w:cs="Arial"/>
              </w:rPr>
            </w:pPr>
          </w:p>
          <w:p w14:paraId="66A3801A" w14:textId="77777777" w:rsidR="00AC609F" w:rsidRPr="004D2A7C" w:rsidRDefault="00AC609F" w:rsidP="004D2A7C">
            <w:pPr>
              <w:tabs>
                <w:tab w:val="left" w:pos="0"/>
              </w:tabs>
              <w:overflowPunct w:val="0"/>
              <w:autoSpaceDE w:val="0"/>
              <w:autoSpaceDN w:val="0"/>
              <w:adjustRightInd w:val="0"/>
              <w:jc w:val="both"/>
              <w:rPr>
                <w:rFonts w:ascii="Arial" w:hAnsi="Arial" w:cs="Arial"/>
              </w:rPr>
            </w:pPr>
            <w:r w:rsidRPr="004D2A7C">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08B6C4AB" w:rsidR="0002711C" w:rsidRPr="004D2A7C" w:rsidRDefault="0002711C" w:rsidP="004D2A7C">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4D2A7C" w:rsidRDefault="00AC609F" w:rsidP="004D2A7C">
            <w:pPr>
              <w:jc w:val="both"/>
              <w:rPr>
                <w:rFonts w:ascii="Arial" w:hAnsi="Arial" w:cs="Arial"/>
                <w:b/>
              </w:rPr>
            </w:pPr>
            <w:r w:rsidRPr="004D2A7C">
              <w:rPr>
                <w:rFonts w:ascii="Arial" w:hAnsi="Arial" w:cs="Arial"/>
                <w:b/>
              </w:rPr>
              <w:t>Will the State allow Bidders to take exception to any of the Standard Terms and Conditions?</w:t>
            </w:r>
          </w:p>
          <w:p w14:paraId="0D087870" w14:textId="77777777" w:rsidR="00AC609F" w:rsidRPr="004D2A7C" w:rsidRDefault="00AC609F" w:rsidP="004D2A7C">
            <w:pPr>
              <w:jc w:val="both"/>
              <w:rPr>
                <w:rFonts w:ascii="Arial" w:hAnsi="Arial" w:cs="Arial"/>
                <w:b/>
              </w:rPr>
            </w:pPr>
          </w:p>
          <w:p w14:paraId="32CD74F7" w14:textId="77777777" w:rsidR="004D2A7C" w:rsidRDefault="00AC609F" w:rsidP="004D2A7C">
            <w:pPr>
              <w:jc w:val="both"/>
              <w:rPr>
                <w:rFonts w:ascii="Arial" w:hAnsi="Arial" w:cs="Arial"/>
              </w:rPr>
            </w:pPr>
            <w:r w:rsidRPr="004D2A7C">
              <w:rPr>
                <w:rFonts w:ascii="Arial" w:hAnsi="Arial" w:cs="Arial"/>
              </w:rPr>
              <w:t xml:space="preserve">As stated in </w:t>
            </w:r>
            <w:r w:rsidR="004D2A7C">
              <w:rPr>
                <w:rFonts w:ascii="Arial" w:hAnsi="Arial" w:cs="Arial"/>
              </w:rPr>
              <w:t xml:space="preserve">Revised </w:t>
            </w:r>
            <w:r w:rsidRPr="004D2A7C">
              <w:rPr>
                <w:rFonts w:ascii="Arial" w:hAnsi="Arial" w:cs="Arial"/>
              </w:rPr>
              <w:t>Bid Solicitation Section 2.2</w:t>
            </w:r>
            <w:r w:rsidRPr="00654926">
              <w:rPr>
                <w:rFonts w:ascii="Arial" w:hAnsi="Arial" w:cs="Arial"/>
                <w:i/>
                <w:iCs/>
              </w:rPr>
              <w:t>, Exceptions to the State of NJ Standard Terms and Conditions (SSTC)</w:t>
            </w:r>
            <w:r w:rsidRPr="004D2A7C">
              <w:rPr>
                <w:rFonts w:ascii="Arial" w:hAnsi="Arial" w:cs="Arial"/>
              </w:rPr>
              <w:t>: “</w:t>
            </w:r>
            <w:r w:rsidRPr="004D2A7C">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4D2A7C">
              <w:rPr>
                <w:rFonts w:ascii="Arial" w:hAnsi="Arial" w:cs="Arial"/>
              </w:rPr>
              <w:t xml:space="preserve">”  </w:t>
            </w:r>
          </w:p>
          <w:p w14:paraId="4BD96921" w14:textId="77777777" w:rsidR="004D2A7C" w:rsidRDefault="004D2A7C" w:rsidP="004D2A7C">
            <w:pPr>
              <w:jc w:val="both"/>
              <w:rPr>
                <w:rFonts w:ascii="Arial" w:hAnsi="Arial" w:cs="Arial"/>
              </w:rPr>
            </w:pPr>
          </w:p>
          <w:p w14:paraId="1987F4D9" w14:textId="721D4884" w:rsidR="0098236F" w:rsidRPr="00D65A06" w:rsidRDefault="001E5EA4" w:rsidP="0098236F">
            <w:pPr>
              <w:tabs>
                <w:tab w:val="left" w:pos="0"/>
              </w:tabs>
              <w:overflowPunct w:val="0"/>
              <w:autoSpaceDE w:val="0"/>
              <w:autoSpaceDN w:val="0"/>
              <w:adjustRightInd w:val="0"/>
              <w:jc w:val="both"/>
              <w:rPr>
                <w:rFonts w:ascii="Arial" w:hAnsi="Arial" w:cs="Arial"/>
                <w:i/>
              </w:rPr>
            </w:pPr>
            <w:r>
              <w:rPr>
                <w:rFonts w:ascii="Arial" w:eastAsiaTheme="minorEastAsia" w:hAnsi="Arial" w:cs="Arial"/>
              </w:rPr>
              <w:t>Additionally</w:t>
            </w:r>
            <w:r w:rsidR="00AC609F" w:rsidRPr="004D2A7C">
              <w:rPr>
                <w:rFonts w:ascii="Arial" w:eastAsiaTheme="minorEastAsia" w:hAnsi="Arial" w:cs="Arial"/>
              </w:rPr>
              <w:t xml:space="preserve">, as stated in </w:t>
            </w:r>
            <w:r w:rsidR="0098236F">
              <w:rPr>
                <w:rFonts w:ascii="Arial" w:eastAsiaTheme="minorEastAsia" w:hAnsi="Arial" w:cs="Arial"/>
              </w:rPr>
              <w:t xml:space="preserve">Revised </w:t>
            </w:r>
            <w:r w:rsidR="00AC609F" w:rsidRPr="004D2A7C">
              <w:rPr>
                <w:rFonts w:ascii="Arial" w:eastAsiaTheme="minorEastAsia" w:hAnsi="Arial" w:cs="Arial"/>
              </w:rPr>
              <w:t xml:space="preserve">Bid Solicitation Section 3.11, </w:t>
            </w:r>
            <w:r w:rsidR="004D2A7C" w:rsidRPr="00D65A06">
              <w:rPr>
                <w:rFonts w:ascii="Arial" w:hAnsi="Arial" w:cs="Arial"/>
                <w:i/>
              </w:rPr>
              <w:t>Bidder Additional Terms Submitted with the Quote</w:t>
            </w:r>
            <w:r w:rsidR="0098236F" w:rsidRPr="00D65A06">
              <w:rPr>
                <w:rFonts w:ascii="Arial" w:hAnsi="Arial" w:cs="Arial"/>
                <w:i/>
              </w:rPr>
              <w:t>:</w:t>
            </w:r>
          </w:p>
          <w:p w14:paraId="0FC8E6A7" w14:textId="77777777" w:rsidR="0098236F" w:rsidRPr="00D65A06" w:rsidRDefault="0098236F" w:rsidP="0098236F">
            <w:pPr>
              <w:tabs>
                <w:tab w:val="left" w:pos="0"/>
              </w:tabs>
              <w:overflowPunct w:val="0"/>
              <w:autoSpaceDE w:val="0"/>
              <w:autoSpaceDN w:val="0"/>
              <w:adjustRightInd w:val="0"/>
              <w:jc w:val="both"/>
              <w:rPr>
                <w:rFonts w:ascii="Arial" w:hAnsi="Arial" w:cs="Arial"/>
                <w:i/>
              </w:rPr>
            </w:pPr>
          </w:p>
          <w:p w14:paraId="29454287" w14:textId="77777777" w:rsidR="0098236F" w:rsidRPr="00D65A06" w:rsidRDefault="0098236F" w:rsidP="0098236F">
            <w:pPr>
              <w:tabs>
                <w:tab w:val="left" w:pos="0"/>
              </w:tabs>
              <w:overflowPunct w:val="0"/>
              <w:autoSpaceDE w:val="0"/>
              <w:autoSpaceDN w:val="0"/>
              <w:adjustRightInd w:val="0"/>
              <w:jc w:val="both"/>
              <w:rPr>
                <w:rFonts w:ascii="Arial" w:hAnsi="Arial" w:cs="Arial"/>
              </w:rPr>
            </w:pPr>
            <w:r w:rsidRPr="00D65A06">
              <w:rPr>
                <w:rFonts w:ascii="Arial" w:hAnsi="Arial" w:cs="Arial"/>
              </w:rPr>
              <w:t xml:space="preserve">“A Bidder may submit additional terms as part of its Quote.  Additional terms are Bidder-proposed terms or conditions that do not conflict with the scope of work required in this Bid Solicitation, the terms and conditions of this Bid Solicitation, </w:t>
            </w:r>
            <w:r w:rsidRPr="00D65A06">
              <w:rPr>
                <w:rFonts w:ascii="Arial" w:hAnsi="Arial" w:cs="Arial"/>
              </w:rPr>
              <w:lastRenderedPageBreak/>
              <w:t>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6115EED0" w14:textId="77777777" w:rsidR="0098236F" w:rsidRPr="00D65A06" w:rsidRDefault="0098236F" w:rsidP="0098236F">
            <w:pPr>
              <w:tabs>
                <w:tab w:val="left" w:pos="0"/>
              </w:tabs>
              <w:overflowPunct w:val="0"/>
              <w:autoSpaceDE w:val="0"/>
              <w:autoSpaceDN w:val="0"/>
              <w:adjustRightInd w:val="0"/>
              <w:jc w:val="both"/>
              <w:rPr>
                <w:rFonts w:ascii="Arial" w:hAnsi="Arial" w:cs="Arial"/>
                <w:i/>
              </w:rPr>
            </w:pPr>
          </w:p>
          <w:p w14:paraId="21777D21" w14:textId="77777777" w:rsidR="0098236F" w:rsidRPr="00D65A06" w:rsidRDefault="0098236F" w:rsidP="0098236F">
            <w:pPr>
              <w:tabs>
                <w:tab w:val="left" w:pos="0"/>
              </w:tabs>
              <w:overflowPunct w:val="0"/>
              <w:autoSpaceDE w:val="0"/>
              <w:autoSpaceDN w:val="0"/>
              <w:adjustRightInd w:val="0"/>
              <w:jc w:val="both"/>
              <w:rPr>
                <w:rFonts w:ascii="Arial" w:hAnsi="Arial" w:cs="Arial"/>
              </w:rPr>
            </w:pPr>
            <w:r w:rsidRPr="00D65A06">
              <w:rPr>
                <w:rFonts w:ascii="Arial" w:hAnsi="Arial" w:cs="Arial"/>
              </w:rPr>
              <w:t xml:space="preserve">Quotes including Bidder proposed additional terms may be accepted, rejected, or negotiated, in whole or in part, at the State’s sole discretion.  </w:t>
            </w:r>
          </w:p>
          <w:p w14:paraId="00080D1F" w14:textId="77777777" w:rsidR="0098236F" w:rsidRPr="00D65A06" w:rsidRDefault="0098236F" w:rsidP="0098236F">
            <w:pPr>
              <w:tabs>
                <w:tab w:val="left" w:pos="0"/>
              </w:tabs>
              <w:overflowPunct w:val="0"/>
              <w:autoSpaceDE w:val="0"/>
              <w:autoSpaceDN w:val="0"/>
              <w:adjustRightInd w:val="0"/>
              <w:jc w:val="both"/>
              <w:rPr>
                <w:rFonts w:ascii="Arial" w:hAnsi="Arial" w:cs="Arial"/>
              </w:rPr>
            </w:pPr>
          </w:p>
          <w:p w14:paraId="4FEBFF3B" w14:textId="77777777" w:rsidR="0098236F" w:rsidRPr="00D65A06" w:rsidRDefault="0098236F" w:rsidP="0098236F">
            <w:pPr>
              <w:tabs>
                <w:tab w:val="left" w:pos="0"/>
              </w:tabs>
              <w:overflowPunct w:val="0"/>
              <w:autoSpaceDE w:val="0"/>
              <w:autoSpaceDN w:val="0"/>
              <w:adjustRightInd w:val="0"/>
              <w:jc w:val="both"/>
              <w:rPr>
                <w:rFonts w:ascii="Arial" w:hAnsi="Arial" w:cs="Arial"/>
              </w:rPr>
            </w:pPr>
            <w:r w:rsidRPr="00D65A06">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742CCEC7" w14:textId="77777777" w:rsidR="00AC609F" w:rsidRPr="004D2A7C" w:rsidRDefault="00AC609F" w:rsidP="004D2A7C">
            <w:pPr>
              <w:tabs>
                <w:tab w:val="left" w:pos="0"/>
              </w:tabs>
              <w:overflowPunct w:val="0"/>
              <w:autoSpaceDE w:val="0"/>
              <w:autoSpaceDN w:val="0"/>
              <w:adjustRightInd w:val="0"/>
              <w:jc w:val="both"/>
              <w:rPr>
                <w:rFonts w:ascii="Arial" w:hAnsi="Arial" w:cs="Arial"/>
              </w:rPr>
            </w:pPr>
          </w:p>
          <w:p w14:paraId="03C6B445" w14:textId="57E12A9E" w:rsidR="0002711C" w:rsidRPr="004D2A7C" w:rsidRDefault="0002711C" w:rsidP="004D2A7C">
            <w:pPr>
              <w:tabs>
                <w:tab w:val="left" w:pos="0"/>
              </w:tabs>
              <w:overflowPunct w:val="0"/>
              <w:autoSpaceDE w:val="0"/>
              <w:autoSpaceDN w:val="0"/>
              <w:adjustRightInd w:val="0"/>
              <w:jc w:val="both"/>
              <w:rPr>
                <w:rFonts w:ascii="Arial" w:hAnsi="Arial" w:cs="Arial"/>
              </w:rPr>
            </w:pPr>
          </w:p>
        </w:tc>
      </w:tr>
      <w:tr w:rsidR="00D04AFD" w14:paraId="13639707" w14:textId="77777777" w:rsidTr="002420F8">
        <w:tc>
          <w:tcPr>
            <w:tcW w:w="877" w:type="dxa"/>
            <w:tcBorders>
              <w:top w:val="single" w:sz="4" w:space="0" w:color="auto"/>
              <w:left w:val="single" w:sz="4" w:space="0" w:color="auto"/>
              <w:bottom w:val="single" w:sz="4" w:space="0" w:color="auto"/>
              <w:right w:val="single" w:sz="4" w:space="0" w:color="auto"/>
            </w:tcBorders>
          </w:tcPr>
          <w:p w14:paraId="7B884113" w14:textId="7D19703C" w:rsidR="00891FEF" w:rsidRDefault="00891FEF" w:rsidP="00212AE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35355D61" w14:textId="1A6DF923" w:rsidR="00D04AFD"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7FB7C06"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Does the submission of exceptions have any impact on the scoring of the [Bidder]’s proposal?</w:t>
            </w:r>
          </w:p>
          <w:p w14:paraId="55D1B085"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60EBE077" w14:textId="77777777" w:rsidR="00F80794" w:rsidRDefault="00F80794" w:rsidP="00F80794">
            <w:pPr>
              <w:tabs>
                <w:tab w:val="left" w:pos="0"/>
              </w:tabs>
              <w:overflowPunct w:val="0"/>
              <w:autoSpaceDE w:val="0"/>
              <w:autoSpaceDN w:val="0"/>
              <w:adjustRightInd w:val="0"/>
              <w:jc w:val="both"/>
              <w:rPr>
                <w:rFonts w:ascii="Arial" w:hAnsi="Arial" w:cs="Arial"/>
              </w:rPr>
            </w:pPr>
            <w:r>
              <w:rPr>
                <w:rFonts w:ascii="Arial" w:hAnsi="Arial" w:cs="Arial"/>
              </w:rPr>
              <w:t xml:space="preserve">Proposed exceptions submitted during the question and answer period will not impact the scoring of a Bidder’s Quote. However, a </w:t>
            </w:r>
            <w:r w:rsidRPr="004645FC">
              <w:rPr>
                <w:rFonts w:ascii="Arial" w:hAnsi="Arial" w:cs="Arial"/>
              </w:rPr>
              <w:t>Bidder</w:t>
            </w:r>
            <w:r>
              <w:rPr>
                <w:rFonts w:ascii="Arial" w:hAnsi="Arial" w:cs="Arial"/>
              </w:rPr>
              <w:t>’s</w:t>
            </w:r>
            <w:r w:rsidRPr="004645FC">
              <w:rPr>
                <w:rFonts w:ascii="Arial" w:hAnsi="Arial" w:cs="Arial"/>
              </w:rPr>
              <w:t xml:space="preserve"> </w:t>
            </w:r>
            <w:r>
              <w:rPr>
                <w:rFonts w:ascii="Arial" w:hAnsi="Arial" w:cs="Arial"/>
              </w:rPr>
              <w:t xml:space="preserve">exceptions or </w:t>
            </w:r>
            <w:r w:rsidRPr="004645FC">
              <w:rPr>
                <w:rFonts w:ascii="Arial" w:hAnsi="Arial" w:cs="Arial"/>
              </w:rPr>
              <w:t>proposed terms or conditions</w:t>
            </w:r>
            <w:r>
              <w:rPr>
                <w:rFonts w:ascii="Arial" w:hAnsi="Arial" w:cs="Arial"/>
              </w:rPr>
              <w:t xml:space="preserve"> included as part of the Quote</w:t>
            </w:r>
            <w:r w:rsidRPr="004645FC">
              <w:rPr>
                <w:rFonts w:ascii="Arial" w:hAnsi="Arial" w:cs="Arial"/>
              </w:rPr>
              <w:t xml:space="preserve"> that conflict with those contained in the</w:t>
            </w:r>
            <w:r>
              <w:rPr>
                <w:rFonts w:ascii="Arial" w:hAnsi="Arial" w:cs="Arial"/>
              </w:rPr>
              <w:t xml:space="preserve"> Bid Solicitation and/or </w:t>
            </w:r>
            <w:r w:rsidRPr="004645FC">
              <w:rPr>
                <w:rFonts w:ascii="Arial" w:hAnsi="Arial" w:cs="Arial"/>
              </w:rPr>
              <w:t>State of New Jersey Standard Terms and Conditions will render a Quote non-responsive.</w:t>
            </w:r>
            <w:r>
              <w:rPr>
                <w:rFonts w:ascii="Arial" w:hAnsi="Arial" w:cs="Arial"/>
              </w:rPr>
              <w:t xml:space="preserve"> If a Bidder’s Quote is deemed non-responsive it will not be technically evaluated and scored.</w:t>
            </w:r>
          </w:p>
          <w:p w14:paraId="7D55A4E2" w14:textId="77777777" w:rsidR="0098236F" w:rsidRDefault="0098236F" w:rsidP="004D2A7C">
            <w:pPr>
              <w:tabs>
                <w:tab w:val="left" w:pos="0"/>
              </w:tabs>
              <w:overflowPunct w:val="0"/>
              <w:autoSpaceDE w:val="0"/>
              <w:autoSpaceDN w:val="0"/>
              <w:adjustRightInd w:val="0"/>
              <w:jc w:val="both"/>
              <w:rPr>
                <w:rFonts w:ascii="Arial" w:hAnsi="Arial" w:cs="Arial"/>
              </w:rPr>
            </w:pPr>
          </w:p>
          <w:p w14:paraId="4E4ACA01" w14:textId="17623441" w:rsidR="0098236F" w:rsidRPr="004D2A7C" w:rsidRDefault="0098236F" w:rsidP="004D2A7C">
            <w:pPr>
              <w:tabs>
                <w:tab w:val="left" w:pos="0"/>
              </w:tabs>
              <w:overflowPunct w:val="0"/>
              <w:autoSpaceDE w:val="0"/>
              <w:autoSpaceDN w:val="0"/>
              <w:adjustRightInd w:val="0"/>
              <w:jc w:val="both"/>
              <w:rPr>
                <w:rFonts w:ascii="Arial" w:hAnsi="Arial" w:cs="Arial"/>
              </w:rPr>
            </w:pPr>
            <w:r w:rsidRPr="0098236F">
              <w:rPr>
                <w:rFonts w:ascii="Arial" w:hAnsi="Arial" w:cs="Arial"/>
              </w:rPr>
              <w:t>Please</w:t>
            </w:r>
            <w:r>
              <w:rPr>
                <w:rFonts w:ascii="Arial" w:hAnsi="Arial" w:cs="Arial"/>
              </w:rPr>
              <w:t xml:space="preserve"> also</w:t>
            </w:r>
            <w:r w:rsidRPr="0098236F">
              <w:rPr>
                <w:rFonts w:ascii="Arial" w:hAnsi="Arial" w:cs="Arial"/>
              </w:rPr>
              <w:t xml:space="preserve"> see the answer to Question #</w:t>
            </w:r>
            <w:r>
              <w:rPr>
                <w:rFonts w:ascii="Arial" w:hAnsi="Arial" w:cs="Arial"/>
              </w:rPr>
              <w:t>4</w:t>
            </w:r>
            <w:r w:rsidRPr="0098236F">
              <w:rPr>
                <w:rFonts w:ascii="Arial" w:hAnsi="Arial" w:cs="Arial"/>
              </w:rPr>
              <w:t xml:space="preserve">.   </w:t>
            </w:r>
          </w:p>
          <w:p w14:paraId="5B4C263B" w14:textId="77777777" w:rsidR="00D04AFD" w:rsidRPr="004D2A7C" w:rsidRDefault="00D04AFD" w:rsidP="004D2A7C">
            <w:pPr>
              <w:jc w:val="both"/>
              <w:rPr>
                <w:rFonts w:ascii="Arial" w:hAnsi="Arial" w:cs="Arial"/>
                <w:b/>
              </w:rPr>
            </w:pPr>
          </w:p>
        </w:tc>
      </w:tr>
      <w:tr w:rsidR="00D04AFD" w14:paraId="421153A4" w14:textId="77777777" w:rsidTr="002420F8">
        <w:tc>
          <w:tcPr>
            <w:tcW w:w="877" w:type="dxa"/>
            <w:tcBorders>
              <w:top w:val="single" w:sz="4" w:space="0" w:color="auto"/>
              <w:left w:val="single" w:sz="4" w:space="0" w:color="auto"/>
              <w:bottom w:val="single" w:sz="4" w:space="0" w:color="auto"/>
              <w:right w:val="single" w:sz="4" w:space="0" w:color="auto"/>
            </w:tcBorders>
          </w:tcPr>
          <w:p w14:paraId="0747CF64" w14:textId="0BD87500" w:rsidR="00891FEF" w:rsidRDefault="00891FEF" w:rsidP="00212AE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8EBF6A8" w14:textId="2D139641" w:rsidR="00D04AFD" w:rsidRDefault="00D04AFD" w:rsidP="00D04AFD">
            <w:pPr>
              <w:tabs>
                <w:tab w:val="left" w:pos="0"/>
              </w:tabs>
              <w:overflowPunct w:val="0"/>
              <w:autoSpaceDE w:val="0"/>
              <w:autoSpaceDN w:val="0"/>
              <w:adjustRightInd w:val="0"/>
              <w:jc w:val="center"/>
              <w:rPr>
                <w:rFonts w:ascii="Arial" w:hAnsi="Arial" w:cs="Arial"/>
              </w:rPr>
            </w:pPr>
            <w:r w:rsidRPr="00122F56">
              <w:rPr>
                <w:rFonts w:ascii="Arial" w:hAnsi="Arial" w:cs="Arial"/>
              </w:rPr>
              <w:t>Deadline</w:t>
            </w:r>
          </w:p>
        </w:tc>
        <w:tc>
          <w:tcPr>
            <w:tcW w:w="7200" w:type="dxa"/>
            <w:tcBorders>
              <w:top w:val="single" w:sz="4" w:space="0" w:color="auto"/>
              <w:left w:val="single" w:sz="4" w:space="0" w:color="auto"/>
              <w:bottom w:val="single" w:sz="4" w:space="0" w:color="auto"/>
              <w:right w:val="single" w:sz="4" w:space="0" w:color="auto"/>
            </w:tcBorders>
          </w:tcPr>
          <w:p w14:paraId="637804E4"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 Solicitation] states that "Quotes not received prior to the Quote opening deadline shall be rejected." Please confirm the opening date is synonymous with the Bid submission deadline.</w:t>
            </w:r>
          </w:p>
          <w:p w14:paraId="0E609166"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29B69F1E" w14:textId="77777777" w:rsidR="00D04AFD"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confirms that the Quote opening date is synonymous with the Bid submission deadline.</w:t>
            </w:r>
          </w:p>
          <w:p w14:paraId="17DB14BE" w14:textId="77777777" w:rsidR="001E5EA4" w:rsidRDefault="001E5EA4" w:rsidP="004D2A7C">
            <w:pPr>
              <w:tabs>
                <w:tab w:val="left" w:pos="0"/>
              </w:tabs>
              <w:overflowPunct w:val="0"/>
              <w:autoSpaceDE w:val="0"/>
              <w:autoSpaceDN w:val="0"/>
              <w:adjustRightInd w:val="0"/>
              <w:jc w:val="both"/>
              <w:rPr>
                <w:rFonts w:ascii="Arial" w:hAnsi="Arial" w:cs="Arial"/>
              </w:rPr>
            </w:pPr>
          </w:p>
          <w:p w14:paraId="5F0675DA" w14:textId="4AAB577D" w:rsidR="00AD2118" w:rsidRDefault="001E5EA4" w:rsidP="004D2A7C">
            <w:pPr>
              <w:tabs>
                <w:tab w:val="left" w:pos="0"/>
              </w:tabs>
              <w:overflowPunct w:val="0"/>
              <w:autoSpaceDE w:val="0"/>
              <w:autoSpaceDN w:val="0"/>
              <w:adjustRightInd w:val="0"/>
              <w:jc w:val="both"/>
              <w:rPr>
                <w:rFonts w:ascii="Arial" w:hAnsi="Arial" w:cs="Arial"/>
              </w:rPr>
            </w:pPr>
            <w:r>
              <w:rPr>
                <w:rFonts w:ascii="Arial" w:hAnsi="Arial" w:cs="Arial"/>
              </w:rPr>
              <w:t xml:space="preserve">Please reference the Bid Opening Date in NJSTART under this Bid Solicitation and any </w:t>
            </w:r>
            <w:r w:rsidR="004645FC">
              <w:rPr>
                <w:rFonts w:ascii="Arial" w:hAnsi="Arial" w:cs="Arial"/>
              </w:rPr>
              <w:t>future</w:t>
            </w:r>
            <w:r>
              <w:rPr>
                <w:rFonts w:ascii="Arial" w:hAnsi="Arial" w:cs="Arial"/>
              </w:rPr>
              <w:t xml:space="preserve"> Bid Amendments.</w:t>
            </w:r>
          </w:p>
          <w:p w14:paraId="20E70C05" w14:textId="77777777" w:rsidR="00AD2118" w:rsidRDefault="00AD2118" w:rsidP="004D2A7C">
            <w:pPr>
              <w:tabs>
                <w:tab w:val="left" w:pos="0"/>
              </w:tabs>
              <w:overflowPunct w:val="0"/>
              <w:autoSpaceDE w:val="0"/>
              <w:autoSpaceDN w:val="0"/>
              <w:adjustRightInd w:val="0"/>
              <w:jc w:val="both"/>
              <w:rPr>
                <w:rFonts w:ascii="Arial" w:hAnsi="Arial" w:cs="Arial"/>
              </w:rPr>
            </w:pPr>
          </w:p>
          <w:p w14:paraId="436ECD2B" w14:textId="6304B7CB" w:rsidR="001E5EA4" w:rsidRPr="004D2A7C" w:rsidRDefault="00AD2118" w:rsidP="004D2A7C">
            <w:pPr>
              <w:tabs>
                <w:tab w:val="left" w:pos="0"/>
              </w:tabs>
              <w:overflowPunct w:val="0"/>
              <w:autoSpaceDE w:val="0"/>
              <w:autoSpaceDN w:val="0"/>
              <w:adjustRightInd w:val="0"/>
              <w:jc w:val="both"/>
              <w:rPr>
                <w:rFonts w:ascii="Arial" w:hAnsi="Arial" w:cs="Arial"/>
              </w:rPr>
            </w:pPr>
            <w:r w:rsidRPr="00AD2118">
              <w:rPr>
                <w:rFonts w:ascii="Arial" w:hAnsi="Arial" w:cs="Arial"/>
              </w:rPr>
              <w:t xml:space="preserve">Please reference Revised Bid Solicitation Section </w:t>
            </w:r>
            <w:r>
              <w:rPr>
                <w:rFonts w:ascii="Arial" w:hAnsi="Arial" w:cs="Arial"/>
              </w:rPr>
              <w:t>2.3</w:t>
            </w:r>
            <w:r w:rsidRPr="00AD2118">
              <w:rPr>
                <w:rFonts w:ascii="Arial" w:hAnsi="Arial" w:cs="Arial"/>
              </w:rPr>
              <w:t xml:space="preserve">, </w:t>
            </w:r>
            <w:r>
              <w:rPr>
                <w:rFonts w:ascii="Arial" w:hAnsi="Arial" w:cs="Arial"/>
              </w:rPr>
              <w:t>Bid Amendments</w:t>
            </w:r>
            <w:r w:rsidR="004645FC">
              <w:rPr>
                <w:rFonts w:ascii="Arial" w:hAnsi="Arial" w:cs="Arial"/>
              </w:rPr>
              <w:t>,</w:t>
            </w:r>
            <w:r>
              <w:rPr>
                <w:rFonts w:ascii="Arial" w:hAnsi="Arial" w:cs="Arial"/>
              </w:rPr>
              <w:t xml:space="preserve"> </w:t>
            </w:r>
            <w:r w:rsidRPr="00AD2118">
              <w:rPr>
                <w:rFonts w:ascii="Arial" w:hAnsi="Arial" w:cs="Arial"/>
              </w:rPr>
              <w:t xml:space="preserve">for additional information. </w:t>
            </w:r>
            <w:r w:rsidR="001E5EA4">
              <w:rPr>
                <w:rFonts w:ascii="Arial" w:hAnsi="Arial" w:cs="Arial"/>
              </w:rPr>
              <w:t xml:space="preserve">   </w:t>
            </w:r>
          </w:p>
          <w:p w14:paraId="3F62883D" w14:textId="77777777" w:rsidR="00D04AFD" w:rsidRPr="004D2A7C" w:rsidRDefault="00D04AFD" w:rsidP="004D2A7C">
            <w:pPr>
              <w:jc w:val="both"/>
              <w:rPr>
                <w:rFonts w:ascii="Arial" w:hAnsi="Arial" w:cs="Arial"/>
                <w:b/>
              </w:rPr>
            </w:pPr>
          </w:p>
        </w:tc>
      </w:tr>
      <w:tr w:rsidR="00D04AFD" w14:paraId="5AF12549" w14:textId="77777777" w:rsidTr="002420F8">
        <w:tc>
          <w:tcPr>
            <w:tcW w:w="877" w:type="dxa"/>
            <w:tcBorders>
              <w:top w:val="single" w:sz="4" w:space="0" w:color="auto"/>
              <w:left w:val="single" w:sz="4" w:space="0" w:color="auto"/>
              <w:bottom w:val="single" w:sz="4" w:space="0" w:color="auto"/>
              <w:right w:val="single" w:sz="4" w:space="0" w:color="auto"/>
            </w:tcBorders>
          </w:tcPr>
          <w:p w14:paraId="11D9FF38" w14:textId="0774C283" w:rsidR="00891FEF" w:rsidRDefault="00891FEF" w:rsidP="00D04AF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320C635" w14:textId="5A1CFAF5" w:rsidR="00D04AFD"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Federal Grants</w:t>
            </w:r>
          </w:p>
        </w:tc>
        <w:tc>
          <w:tcPr>
            <w:tcW w:w="7200" w:type="dxa"/>
            <w:tcBorders>
              <w:top w:val="single" w:sz="4" w:space="0" w:color="auto"/>
              <w:left w:val="single" w:sz="4" w:space="0" w:color="auto"/>
              <w:bottom w:val="single" w:sz="4" w:space="0" w:color="auto"/>
              <w:right w:val="single" w:sz="4" w:space="0" w:color="auto"/>
            </w:tcBorders>
          </w:tcPr>
          <w:p w14:paraId="24D471D5"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[Contractors] be able to support [the State] with federal grant-based projects?</w:t>
            </w:r>
          </w:p>
          <w:p w14:paraId="051FB048" w14:textId="77777777" w:rsidR="00D04AFD" w:rsidRPr="004D2A7C" w:rsidRDefault="00D04AFD" w:rsidP="004D2A7C">
            <w:pPr>
              <w:tabs>
                <w:tab w:val="left" w:pos="0"/>
              </w:tabs>
              <w:overflowPunct w:val="0"/>
              <w:autoSpaceDE w:val="0"/>
              <w:autoSpaceDN w:val="0"/>
              <w:adjustRightInd w:val="0"/>
              <w:jc w:val="both"/>
              <w:rPr>
                <w:rFonts w:ascii="Arial" w:hAnsi="Arial" w:cs="Arial"/>
                <w:b/>
                <w:highlight w:val="yellow"/>
              </w:rPr>
            </w:pPr>
          </w:p>
          <w:p w14:paraId="2BBA5A9A" w14:textId="77777777" w:rsidR="00D04AFD" w:rsidRPr="004D2A7C" w:rsidRDefault="00D04AFD" w:rsidP="004D2A7C">
            <w:pPr>
              <w:tabs>
                <w:tab w:val="left" w:pos="0"/>
              </w:tabs>
              <w:overflowPunct w:val="0"/>
              <w:autoSpaceDE w:val="0"/>
              <w:autoSpaceDN w:val="0"/>
              <w:adjustRightInd w:val="0"/>
              <w:jc w:val="both"/>
              <w:rPr>
                <w:rFonts w:ascii="Arial" w:hAnsi="Arial" w:cs="Arial"/>
                <w:b/>
                <w:highlight w:val="yellow"/>
              </w:rPr>
            </w:pPr>
            <w:r w:rsidRPr="004D2A7C">
              <w:rPr>
                <w:rFonts w:ascii="Arial" w:hAnsi="Arial" w:cs="Arial"/>
              </w:rPr>
              <w:t>The State will allow this support so long as the federal grant allows for it.</w:t>
            </w:r>
          </w:p>
          <w:p w14:paraId="4B60C84E" w14:textId="77777777" w:rsidR="00D04AFD" w:rsidRPr="004D2A7C" w:rsidRDefault="00D04AFD" w:rsidP="004D2A7C">
            <w:pPr>
              <w:jc w:val="both"/>
              <w:rPr>
                <w:rFonts w:ascii="Arial" w:hAnsi="Arial" w:cs="Arial"/>
                <w:b/>
              </w:rPr>
            </w:pPr>
          </w:p>
        </w:tc>
      </w:tr>
      <w:tr w:rsidR="00D04AFD" w14:paraId="0A7D737B" w14:textId="77777777" w:rsidTr="002420F8">
        <w:tc>
          <w:tcPr>
            <w:tcW w:w="877" w:type="dxa"/>
            <w:tcBorders>
              <w:top w:val="single" w:sz="4" w:space="0" w:color="auto"/>
              <w:left w:val="single" w:sz="4" w:space="0" w:color="auto"/>
              <w:bottom w:val="single" w:sz="4" w:space="0" w:color="auto"/>
              <w:right w:val="single" w:sz="4" w:space="0" w:color="auto"/>
            </w:tcBorders>
          </w:tcPr>
          <w:p w14:paraId="7CF7C76C" w14:textId="43C4EBD0" w:rsidR="00891FEF" w:rsidRDefault="00891FEF" w:rsidP="00D04AF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8AA80A8" w14:textId="3C880766" w:rsidR="00D04AFD"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References</w:t>
            </w:r>
          </w:p>
        </w:tc>
        <w:tc>
          <w:tcPr>
            <w:tcW w:w="7200" w:type="dxa"/>
            <w:tcBorders>
              <w:top w:val="single" w:sz="4" w:space="0" w:color="auto"/>
              <w:left w:val="single" w:sz="4" w:space="0" w:color="auto"/>
              <w:bottom w:val="single" w:sz="4" w:space="0" w:color="auto"/>
              <w:right w:val="single" w:sz="4" w:space="0" w:color="auto"/>
            </w:tcBorders>
          </w:tcPr>
          <w:p w14:paraId="4990A7F9"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Are [Bidders] allowed to include contracts of similar size and scope if our client reference(s) are no longer working at the State we had a contract with? For example, if we have a client that worked at State XYZ and they have since moved into the private sector, are we allowed to include them as a reference?</w:t>
            </w:r>
          </w:p>
          <w:p w14:paraId="4D88E614" w14:textId="77777777" w:rsidR="00D04AFD" w:rsidRPr="004D2A7C" w:rsidRDefault="00D04AFD" w:rsidP="004D2A7C">
            <w:pPr>
              <w:tabs>
                <w:tab w:val="left" w:pos="0"/>
              </w:tabs>
              <w:overflowPunct w:val="0"/>
              <w:autoSpaceDE w:val="0"/>
              <w:autoSpaceDN w:val="0"/>
              <w:adjustRightInd w:val="0"/>
              <w:jc w:val="both"/>
              <w:rPr>
                <w:rFonts w:ascii="Arial" w:hAnsi="Arial" w:cs="Arial"/>
                <w:b/>
                <w:highlight w:val="cyan"/>
              </w:rPr>
            </w:pPr>
          </w:p>
          <w:p w14:paraId="70652F7C" w14:textId="77777777" w:rsidR="00E93342" w:rsidRDefault="00D04AFD" w:rsidP="00654926">
            <w:pPr>
              <w:tabs>
                <w:tab w:val="left" w:pos="0"/>
              </w:tabs>
              <w:overflowPunct w:val="0"/>
              <w:autoSpaceDE w:val="0"/>
              <w:autoSpaceDN w:val="0"/>
              <w:adjustRightInd w:val="0"/>
              <w:jc w:val="both"/>
              <w:rPr>
                <w:rFonts w:ascii="Arial" w:hAnsi="Arial" w:cs="Arial"/>
              </w:rPr>
            </w:pPr>
            <w:r w:rsidRPr="004D2A7C">
              <w:rPr>
                <w:rFonts w:ascii="Arial" w:hAnsi="Arial" w:cs="Arial"/>
              </w:rPr>
              <w:lastRenderedPageBreak/>
              <w:t xml:space="preserve">Yes, Bidders are allowed to include Contracts of a similar size and scope if the client referenced no longer works on the referenced contract. </w:t>
            </w:r>
          </w:p>
          <w:p w14:paraId="501681C6" w14:textId="77777777" w:rsidR="00D04AFD" w:rsidRPr="004D2A7C" w:rsidRDefault="00D04AFD" w:rsidP="00654926">
            <w:pPr>
              <w:tabs>
                <w:tab w:val="left" w:pos="0"/>
              </w:tabs>
              <w:overflowPunct w:val="0"/>
              <w:autoSpaceDE w:val="0"/>
              <w:autoSpaceDN w:val="0"/>
              <w:adjustRightInd w:val="0"/>
              <w:jc w:val="both"/>
              <w:rPr>
                <w:rFonts w:ascii="Arial" w:hAnsi="Arial" w:cs="Arial"/>
                <w:b/>
              </w:rPr>
            </w:pPr>
          </w:p>
        </w:tc>
      </w:tr>
      <w:tr w:rsidR="00D04AFD" w14:paraId="1458E02C" w14:textId="77777777" w:rsidTr="002420F8">
        <w:tc>
          <w:tcPr>
            <w:tcW w:w="877" w:type="dxa"/>
            <w:tcBorders>
              <w:top w:val="single" w:sz="4" w:space="0" w:color="auto"/>
              <w:left w:val="single" w:sz="4" w:space="0" w:color="auto"/>
              <w:bottom w:val="single" w:sz="4" w:space="0" w:color="auto"/>
              <w:right w:val="single" w:sz="4" w:space="0" w:color="auto"/>
            </w:tcBorders>
          </w:tcPr>
          <w:p w14:paraId="10BC721A" w14:textId="549A2FA0" w:rsidR="00891FEF" w:rsidRDefault="00891FEF" w:rsidP="00D04AFD">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28721BCD" w14:textId="37187867" w:rsidR="00D04AFD" w:rsidRDefault="00D04AFD" w:rsidP="00D04AFD">
            <w:pPr>
              <w:tabs>
                <w:tab w:val="left" w:pos="0"/>
              </w:tabs>
              <w:overflowPunct w:val="0"/>
              <w:autoSpaceDE w:val="0"/>
              <w:autoSpaceDN w:val="0"/>
              <w:adjustRightInd w:val="0"/>
              <w:jc w:val="center"/>
              <w:rPr>
                <w:rFonts w:ascii="Arial" w:hAnsi="Arial" w:cs="Arial"/>
              </w:rPr>
            </w:pPr>
            <w:r w:rsidRPr="00122F56">
              <w:rPr>
                <w:rFonts w:ascii="Arial" w:hAnsi="Arial" w:cs="Arial"/>
              </w:rPr>
              <w:t>References</w:t>
            </w:r>
          </w:p>
        </w:tc>
        <w:tc>
          <w:tcPr>
            <w:tcW w:w="7200" w:type="dxa"/>
            <w:tcBorders>
              <w:top w:val="single" w:sz="4" w:space="0" w:color="auto"/>
              <w:left w:val="single" w:sz="4" w:space="0" w:color="auto"/>
              <w:bottom w:val="single" w:sz="4" w:space="0" w:color="auto"/>
              <w:right w:val="single" w:sz="4" w:space="0" w:color="auto"/>
            </w:tcBorders>
          </w:tcPr>
          <w:p w14:paraId="40CFC768"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Are current and prior contracts with the state of NJ acceptable as references?</w:t>
            </w:r>
          </w:p>
          <w:p w14:paraId="7E21CABA"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716B3BA0" w14:textId="77EAF60D" w:rsidR="00D04AFD" w:rsidRPr="004D2A7C"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Yes, </w:t>
            </w:r>
            <w:r w:rsidR="00174AF7" w:rsidRPr="004D2A7C">
              <w:rPr>
                <w:rFonts w:ascii="Arial" w:hAnsi="Arial" w:cs="Arial"/>
              </w:rPr>
              <w:t>current,</w:t>
            </w:r>
            <w:r w:rsidRPr="004D2A7C">
              <w:rPr>
                <w:rFonts w:ascii="Arial" w:hAnsi="Arial" w:cs="Arial"/>
              </w:rPr>
              <w:t xml:space="preserve"> and prior contracts with the State are acceptable references.</w:t>
            </w:r>
          </w:p>
          <w:p w14:paraId="3CA15579" w14:textId="77777777" w:rsidR="00D04AFD" w:rsidRPr="004D2A7C" w:rsidRDefault="00D04AFD" w:rsidP="004D2A7C">
            <w:pPr>
              <w:jc w:val="both"/>
              <w:rPr>
                <w:rFonts w:ascii="Arial" w:hAnsi="Arial" w:cs="Arial"/>
                <w:b/>
              </w:rPr>
            </w:pPr>
          </w:p>
        </w:tc>
      </w:tr>
      <w:tr w:rsidR="00D04AFD" w14:paraId="2FC613B6" w14:textId="77777777" w:rsidTr="002420F8">
        <w:tc>
          <w:tcPr>
            <w:tcW w:w="877" w:type="dxa"/>
            <w:tcBorders>
              <w:top w:val="single" w:sz="4" w:space="0" w:color="auto"/>
              <w:left w:val="single" w:sz="4" w:space="0" w:color="auto"/>
              <w:bottom w:val="single" w:sz="4" w:space="0" w:color="auto"/>
              <w:right w:val="single" w:sz="4" w:space="0" w:color="auto"/>
            </w:tcBorders>
          </w:tcPr>
          <w:p w14:paraId="6DF6A5B8" w14:textId="37DE5EE1" w:rsidR="00891FEF" w:rsidRDefault="00891FEF" w:rsidP="00D04AF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2A408446" w14:textId="514A2804" w:rsidR="00D04AFD" w:rsidRPr="00122F56"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Limitation on D</w:t>
            </w:r>
            <w:r w:rsidRPr="00A43153">
              <w:rPr>
                <w:rFonts w:ascii="Arial" w:hAnsi="Arial" w:cs="Arial"/>
              </w:rPr>
              <w:t>amages</w:t>
            </w:r>
          </w:p>
        </w:tc>
        <w:tc>
          <w:tcPr>
            <w:tcW w:w="7200" w:type="dxa"/>
            <w:tcBorders>
              <w:top w:val="single" w:sz="4" w:space="0" w:color="auto"/>
              <w:left w:val="single" w:sz="4" w:space="0" w:color="auto"/>
              <w:bottom w:val="single" w:sz="4" w:space="0" w:color="auto"/>
              <w:right w:val="single" w:sz="4" w:space="0" w:color="auto"/>
            </w:tcBorders>
          </w:tcPr>
          <w:p w14:paraId="24EE0928"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agree to a commercially reasonable limitation on damages for this project, similar to the limitations it has agreed to on other State procurements?</w:t>
            </w:r>
          </w:p>
          <w:p w14:paraId="5AE205FE"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37A12AE1" w14:textId="65B488FA" w:rsidR="00D04AFD" w:rsidRDefault="00F80794" w:rsidP="004D2A7C">
            <w:pPr>
              <w:tabs>
                <w:tab w:val="left" w:pos="0"/>
              </w:tabs>
              <w:overflowPunct w:val="0"/>
              <w:autoSpaceDE w:val="0"/>
              <w:autoSpaceDN w:val="0"/>
              <w:adjustRightInd w:val="0"/>
              <w:jc w:val="both"/>
              <w:rPr>
                <w:rFonts w:ascii="Arial" w:hAnsi="Arial" w:cs="Arial"/>
                <w:b/>
              </w:rPr>
            </w:pPr>
            <w:r w:rsidRPr="0086555D">
              <w:rPr>
                <w:rFonts w:ascii="Arial" w:hAnsi="Arial" w:cs="Arial"/>
              </w:rPr>
              <w:t>The State does not acc</w:t>
            </w:r>
            <w:r>
              <w:rPr>
                <w:rFonts w:ascii="Arial" w:hAnsi="Arial" w:cs="Arial"/>
              </w:rPr>
              <w:t xml:space="preserve">ept the proposed modification. </w:t>
            </w:r>
            <w:r w:rsidRPr="0086555D">
              <w:rPr>
                <w:rFonts w:ascii="Arial" w:hAnsi="Arial" w:cs="Arial"/>
              </w:rPr>
              <w:t>The State declines to waive any potential legal rights or to limit its potential risks beyond those outlined in the Bid Solicitation.</w:t>
            </w:r>
          </w:p>
          <w:p w14:paraId="081F31CC" w14:textId="01D731E1" w:rsidR="00F80794" w:rsidRPr="004D2A7C" w:rsidRDefault="00F80794" w:rsidP="004D2A7C">
            <w:pPr>
              <w:tabs>
                <w:tab w:val="left" w:pos="0"/>
              </w:tabs>
              <w:overflowPunct w:val="0"/>
              <w:autoSpaceDE w:val="0"/>
              <w:autoSpaceDN w:val="0"/>
              <w:adjustRightInd w:val="0"/>
              <w:jc w:val="both"/>
              <w:rPr>
                <w:rFonts w:ascii="Arial" w:hAnsi="Arial" w:cs="Arial"/>
                <w:b/>
              </w:rPr>
            </w:pPr>
          </w:p>
        </w:tc>
      </w:tr>
      <w:tr w:rsidR="00D04AFD" w14:paraId="3976318F" w14:textId="77777777" w:rsidTr="002420F8">
        <w:tc>
          <w:tcPr>
            <w:tcW w:w="877" w:type="dxa"/>
            <w:tcBorders>
              <w:top w:val="single" w:sz="4" w:space="0" w:color="auto"/>
              <w:left w:val="single" w:sz="4" w:space="0" w:color="auto"/>
              <w:bottom w:val="single" w:sz="4" w:space="0" w:color="auto"/>
              <w:right w:val="single" w:sz="4" w:space="0" w:color="auto"/>
            </w:tcBorders>
          </w:tcPr>
          <w:p w14:paraId="1565D7FF" w14:textId="477FDE59" w:rsidR="00891FEF" w:rsidRDefault="00891FEF" w:rsidP="00D04AF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F1C20AF" w14:textId="189F55D3" w:rsidR="00D04AFD"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3AC45A3"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[a Bidder] have multiple people in the same company to provide service?</w:t>
            </w:r>
          </w:p>
          <w:p w14:paraId="72F84AB7" w14:textId="77777777" w:rsidR="00D04AFD" w:rsidRPr="004D2A7C"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br/>
              <w:t>The State is uncertain of the question being asked, but will provide the below responses:</w:t>
            </w:r>
          </w:p>
          <w:p w14:paraId="3A5739C7" w14:textId="77777777" w:rsidR="00D04AFD" w:rsidRPr="004D2A7C" w:rsidRDefault="00D04AFD" w:rsidP="004D2A7C">
            <w:pPr>
              <w:tabs>
                <w:tab w:val="left" w:pos="0"/>
              </w:tabs>
              <w:overflowPunct w:val="0"/>
              <w:autoSpaceDE w:val="0"/>
              <w:autoSpaceDN w:val="0"/>
              <w:adjustRightInd w:val="0"/>
              <w:jc w:val="both"/>
              <w:rPr>
                <w:rFonts w:ascii="Arial" w:hAnsi="Arial" w:cs="Arial"/>
              </w:rPr>
            </w:pPr>
          </w:p>
          <w:p w14:paraId="3F506554" w14:textId="08ED3191" w:rsidR="00D04AFD" w:rsidRPr="004D2A7C" w:rsidRDefault="00D04AFD" w:rsidP="004D2A7C">
            <w:pPr>
              <w:pStyle w:val="ListParagraph"/>
              <w:numPr>
                <w:ilvl w:val="0"/>
                <w:numId w:val="29"/>
              </w:numPr>
              <w:tabs>
                <w:tab w:val="left" w:pos="0"/>
              </w:tabs>
              <w:overflowPunct w:val="0"/>
              <w:autoSpaceDE w:val="0"/>
              <w:autoSpaceDN w:val="0"/>
              <w:adjustRightInd w:val="0"/>
              <w:jc w:val="both"/>
              <w:rPr>
                <w:rFonts w:ascii="Arial" w:hAnsi="Arial" w:cs="Arial"/>
              </w:rPr>
            </w:pPr>
            <w:r w:rsidRPr="004D2A7C">
              <w:rPr>
                <w:rFonts w:ascii="Arial" w:hAnsi="Arial" w:cs="Arial"/>
              </w:rPr>
              <w:t>A Bidder can have multiple individuals under any one (1) role.</w:t>
            </w:r>
            <w:r w:rsidR="00416BF5">
              <w:rPr>
                <w:rFonts w:ascii="Arial" w:hAnsi="Arial" w:cs="Arial"/>
              </w:rPr>
              <w:t xml:space="preserve"> Billing shall be on a per-person basis and based on the awarded hourly rate for the respective role being performed.</w:t>
            </w:r>
          </w:p>
          <w:p w14:paraId="0A4C1FC9" w14:textId="59F7B9A2" w:rsidR="00D04AFD" w:rsidRPr="004D2A7C" w:rsidRDefault="00D04AFD" w:rsidP="004D2A7C">
            <w:pPr>
              <w:pStyle w:val="ListParagraph"/>
              <w:numPr>
                <w:ilvl w:val="0"/>
                <w:numId w:val="29"/>
              </w:numPr>
              <w:tabs>
                <w:tab w:val="left" w:pos="0"/>
              </w:tabs>
              <w:overflowPunct w:val="0"/>
              <w:autoSpaceDE w:val="0"/>
              <w:autoSpaceDN w:val="0"/>
              <w:adjustRightInd w:val="0"/>
              <w:jc w:val="both"/>
              <w:rPr>
                <w:rFonts w:ascii="Arial" w:hAnsi="Arial" w:cs="Arial"/>
              </w:rPr>
            </w:pPr>
            <w:r w:rsidRPr="004D2A7C">
              <w:rPr>
                <w:rFonts w:ascii="Arial" w:hAnsi="Arial" w:cs="Arial"/>
              </w:rPr>
              <w:t xml:space="preserve">A Bidder can have one (1) individual serve multiple roles; however, this individual </w:t>
            </w:r>
            <w:r w:rsidR="00E93342">
              <w:rPr>
                <w:rFonts w:ascii="Arial" w:hAnsi="Arial" w:cs="Arial"/>
              </w:rPr>
              <w:t xml:space="preserve">can only bill for the performance of one (1) role at a time. </w:t>
            </w:r>
            <w:r w:rsidR="00416BF5">
              <w:rPr>
                <w:rFonts w:ascii="Arial" w:hAnsi="Arial" w:cs="Arial"/>
              </w:rPr>
              <w:t>Double billing, i.e. charging for two hourly rates under two</w:t>
            </w:r>
            <w:r w:rsidR="005E7748">
              <w:rPr>
                <w:rFonts w:ascii="Arial" w:hAnsi="Arial" w:cs="Arial"/>
              </w:rPr>
              <w:t xml:space="preserve"> (2)</w:t>
            </w:r>
            <w:r w:rsidR="00416BF5">
              <w:rPr>
                <w:rFonts w:ascii="Arial" w:hAnsi="Arial" w:cs="Arial"/>
              </w:rPr>
              <w:t xml:space="preserve"> roles for the same individual in the same hour(s) is strictly prohibited.</w:t>
            </w:r>
          </w:p>
          <w:p w14:paraId="751ECB9D" w14:textId="77777777" w:rsidR="00D04AFD" w:rsidRPr="004D2A7C" w:rsidRDefault="00D04AFD" w:rsidP="004D2A7C">
            <w:pPr>
              <w:jc w:val="both"/>
              <w:rPr>
                <w:rFonts w:ascii="Arial" w:hAnsi="Arial" w:cs="Arial"/>
                <w:b/>
              </w:rPr>
            </w:pPr>
          </w:p>
        </w:tc>
      </w:tr>
      <w:tr w:rsidR="00D04AFD" w14:paraId="678EF2C3" w14:textId="77777777" w:rsidTr="002420F8">
        <w:tc>
          <w:tcPr>
            <w:tcW w:w="877" w:type="dxa"/>
            <w:tcBorders>
              <w:top w:val="single" w:sz="4" w:space="0" w:color="auto"/>
              <w:left w:val="single" w:sz="4" w:space="0" w:color="auto"/>
              <w:bottom w:val="single" w:sz="4" w:space="0" w:color="auto"/>
              <w:right w:val="single" w:sz="4" w:space="0" w:color="auto"/>
            </w:tcBorders>
          </w:tcPr>
          <w:p w14:paraId="3BA74CE8" w14:textId="1E3FD49F" w:rsidR="00891FEF" w:rsidRDefault="00891FEF" w:rsidP="00D04AF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C3E4357" w14:textId="4907E512" w:rsidR="00D04AFD"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EEBB37D" w14:textId="77777777" w:rsidR="00D04AFD" w:rsidRPr="004D2A7C" w:rsidRDefault="00D04AFD"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If multiple [Bidders] are partnering on a submission, [does the State] want one (1) [Bidder] to submit everything for the [Quote]?</w:t>
            </w:r>
          </w:p>
          <w:p w14:paraId="435194FB" w14:textId="77777777" w:rsidR="00D04AFD" w:rsidRPr="004D2A7C" w:rsidRDefault="00D04AFD" w:rsidP="004D2A7C">
            <w:pPr>
              <w:tabs>
                <w:tab w:val="left" w:pos="0"/>
              </w:tabs>
              <w:overflowPunct w:val="0"/>
              <w:autoSpaceDE w:val="0"/>
              <w:autoSpaceDN w:val="0"/>
              <w:adjustRightInd w:val="0"/>
              <w:ind w:hanging="28"/>
              <w:jc w:val="both"/>
              <w:rPr>
                <w:rFonts w:ascii="Arial" w:hAnsi="Arial" w:cs="Arial"/>
                <w:b/>
              </w:rPr>
            </w:pPr>
          </w:p>
          <w:p w14:paraId="0DA9DA04" w14:textId="77777777" w:rsidR="00A42455" w:rsidRDefault="00A42455" w:rsidP="00A42455">
            <w:pPr>
              <w:tabs>
                <w:tab w:val="left" w:pos="0"/>
              </w:tabs>
              <w:overflowPunct w:val="0"/>
              <w:autoSpaceDE w:val="0"/>
              <w:autoSpaceDN w:val="0"/>
              <w:adjustRightInd w:val="0"/>
              <w:ind w:hanging="28"/>
              <w:jc w:val="both"/>
              <w:rPr>
                <w:rFonts w:ascii="Arial" w:hAnsi="Arial" w:cs="Arial"/>
              </w:rPr>
            </w:pPr>
            <w:r>
              <w:rPr>
                <w:rFonts w:ascii="Arial" w:hAnsi="Arial" w:cs="Arial"/>
              </w:rPr>
              <w:t xml:space="preserve">As specified by Revised Bid Solicitation Section 3.7, </w:t>
            </w:r>
            <w:r w:rsidRPr="00223722">
              <w:rPr>
                <w:rFonts w:ascii="Arial" w:hAnsi="Arial" w:cs="Arial"/>
                <w:i/>
              </w:rPr>
              <w:t>Joint Venture</w:t>
            </w:r>
            <w:r>
              <w:rPr>
                <w:rFonts w:ascii="Arial" w:hAnsi="Arial" w:cs="Arial"/>
              </w:rPr>
              <w:t>,</w:t>
            </w:r>
            <w:r w:rsidRPr="0079136C">
              <w:rPr>
                <w:rFonts w:ascii="Arial" w:hAnsi="Arial" w:cs="Arial"/>
              </w:rPr>
              <w:t xml:space="preserve"> </w:t>
            </w:r>
            <w:r>
              <w:rPr>
                <w:rFonts w:ascii="Arial" w:hAnsi="Arial" w:cs="Arial"/>
              </w:rPr>
              <w:t>a</w:t>
            </w:r>
            <w:r w:rsidRPr="0079136C">
              <w:rPr>
                <w:rFonts w:ascii="Arial" w:hAnsi="Arial" w:cs="Arial"/>
              </w:rPr>
              <w:t>uthorized signatories from each party comprising the Joint Venture must sign the Offer and Acceptance Page.  Each party to the Joint Venture must individually complete and comply with all the forms and certification requirements in Bid Solicitation Section 3 – Quote Submission Requirements.</w:t>
            </w:r>
          </w:p>
          <w:p w14:paraId="5595E81E" w14:textId="7E7C04AC" w:rsidR="0079136C" w:rsidRDefault="0079136C" w:rsidP="00654926">
            <w:pPr>
              <w:tabs>
                <w:tab w:val="left" w:pos="0"/>
              </w:tabs>
              <w:overflowPunct w:val="0"/>
              <w:autoSpaceDE w:val="0"/>
              <w:autoSpaceDN w:val="0"/>
              <w:adjustRightInd w:val="0"/>
              <w:ind w:hanging="28"/>
              <w:jc w:val="both"/>
              <w:rPr>
                <w:rFonts w:ascii="Arial" w:hAnsi="Arial" w:cs="Arial"/>
              </w:rPr>
            </w:pPr>
          </w:p>
          <w:p w14:paraId="76CC2481" w14:textId="4323BBA8" w:rsidR="0079136C" w:rsidRDefault="0079136C" w:rsidP="00654926">
            <w:pPr>
              <w:tabs>
                <w:tab w:val="left" w:pos="0"/>
              </w:tabs>
              <w:overflowPunct w:val="0"/>
              <w:autoSpaceDE w:val="0"/>
              <w:autoSpaceDN w:val="0"/>
              <w:adjustRightInd w:val="0"/>
              <w:ind w:hanging="28"/>
              <w:jc w:val="both"/>
              <w:rPr>
                <w:rFonts w:ascii="Arial" w:hAnsi="Arial" w:cs="Arial"/>
              </w:rPr>
            </w:pPr>
            <w:r>
              <w:rPr>
                <w:rFonts w:ascii="Arial" w:hAnsi="Arial" w:cs="Arial"/>
              </w:rPr>
              <w:t>If submitting a</w:t>
            </w:r>
            <w:r w:rsidR="001F2B1A">
              <w:rPr>
                <w:rFonts w:ascii="Arial" w:hAnsi="Arial" w:cs="Arial"/>
              </w:rPr>
              <w:t>s a</w:t>
            </w:r>
            <w:r>
              <w:rPr>
                <w:rFonts w:ascii="Arial" w:hAnsi="Arial" w:cs="Arial"/>
              </w:rPr>
              <w:t xml:space="preserve"> Joint Venture, only one (1) Quote </w:t>
            </w:r>
            <w:r w:rsidR="001F2B1A">
              <w:rPr>
                <w:rFonts w:ascii="Arial" w:hAnsi="Arial" w:cs="Arial"/>
              </w:rPr>
              <w:t>is to be submitted by the Joint Venture.</w:t>
            </w:r>
          </w:p>
          <w:p w14:paraId="5EEBC0F0" w14:textId="77777777" w:rsidR="0079136C" w:rsidRDefault="0079136C" w:rsidP="00654926">
            <w:pPr>
              <w:tabs>
                <w:tab w:val="left" w:pos="0"/>
              </w:tabs>
              <w:overflowPunct w:val="0"/>
              <w:autoSpaceDE w:val="0"/>
              <w:autoSpaceDN w:val="0"/>
              <w:adjustRightInd w:val="0"/>
              <w:ind w:hanging="28"/>
              <w:jc w:val="both"/>
              <w:rPr>
                <w:rFonts w:ascii="Arial" w:hAnsi="Arial" w:cs="Arial"/>
              </w:rPr>
            </w:pPr>
          </w:p>
          <w:p w14:paraId="1BAA1907" w14:textId="77777777" w:rsidR="00D04AFD" w:rsidRPr="004D2A7C" w:rsidRDefault="00D04AFD" w:rsidP="00654926">
            <w:pPr>
              <w:tabs>
                <w:tab w:val="left" w:pos="0"/>
              </w:tabs>
              <w:overflowPunct w:val="0"/>
              <w:autoSpaceDE w:val="0"/>
              <w:autoSpaceDN w:val="0"/>
              <w:adjustRightInd w:val="0"/>
              <w:ind w:hanging="28"/>
              <w:jc w:val="both"/>
              <w:rPr>
                <w:rFonts w:ascii="Arial" w:hAnsi="Arial" w:cs="Arial"/>
                <w:b/>
              </w:rPr>
            </w:pPr>
          </w:p>
        </w:tc>
      </w:tr>
      <w:tr w:rsidR="00D04AFD" w14:paraId="52B46E2F" w14:textId="77777777" w:rsidTr="002420F8">
        <w:tc>
          <w:tcPr>
            <w:tcW w:w="877" w:type="dxa"/>
            <w:tcBorders>
              <w:top w:val="single" w:sz="4" w:space="0" w:color="auto"/>
              <w:left w:val="single" w:sz="4" w:space="0" w:color="auto"/>
              <w:bottom w:val="single" w:sz="4" w:space="0" w:color="auto"/>
              <w:right w:val="single" w:sz="4" w:space="0" w:color="auto"/>
            </w:tcBorders>
          </w:tcPr>
          <w:p w14:paraId="4B794E75" w14:textId="5BA46F6E" w:rsidR="00891FEF" w:rsidRDefault="00891FEF" w:rsidP="00D04AF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7C3B832" w14:textId="53FB56B0" w:rsidR="00D04AFD"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C398FFA"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What is the anticipated number of awards for [Bidders] who meet the qualifications?</w:t>
            </w:r>
          </w:p>
          <w:p w14:paraId="77555531"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1FB21DE2" w14:textId="6A24C664" w:rsidR="00D04AFD" w:rsidRPr="004D2A7C"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Per </w:t>
            </w:r>
            <w:r w:rsidR="00472B5E">
              <w:rPr>
                <w:rFonts w:ascii="Arial" w:hAnsi="Arial" w:cs="Arial"/>
              </w:rPr>
              <w:t xml:space="preserve">Revised </w:t>
            </w:r>
            <w:r w:rsidRPr="004D2A7C">
              <w:rPr>
                <w:rFonts w:ascii="Arial" w:hAnsi="Arial" w:cs="Arial"/>
              </w:rPr>
              <w:t xml:space="preserve">Bid Solicitation Section 1.1, </w:t>
            </w:r>
            <w:r w:rsidRPr="004D2A7C">
              <w:rPr>
                <w:rFonts w:ascii="Arial" w:hAnsi="Arial" w:cs="Arial"/>
                <w:i/>
              </w:rPr>
              <w:t>Purpose and Intent</w:t>
            </w:r>
            <w:r w:rsidR="00611710">
              <w:rPr>
                <w:rFonts w:ascii="Arial" w:hAnsi="Arial" w:cs="Arial"/>
              </w:rPr>
              <w:t xml:space="preserve">: </w:t>
            </w:r>
            <w:r w:rsidR="00611710" w:rsidRPr="00611710">
              <w:rPr>
                <w:rFonts w:ascii="Arial" w:hAnsi="Arial" w:cs="Arial"/>
              </w:rPr>
              <w:t>“</w:t>
            </w:r>
            <w:r w:rsidR="00611710" w:rsidRPr="00654926">
              <w:rPr>
                <w:rFonts w:ascii="Arial" w:hAnsi="Arial" w:cs="Arial"/>
              </w:rPr>
              <w:t>It is the intent of the State of New Jersey (State)</w:t>
            </w:r>
            <w:r w:rsidR="00611710" w:rsidRPr="00654926" w:rsidDel="0094354B">
              <w:rPr>
                <w:rFonts w:ascii="Arial" w:hAnsi="Arial" w:cs="Arial"/>
              </w:rPr>
              <w:t xml:space="preserve"> </w:t>
            </w:r>
            <w:r w:rsidR="00611710" w:rsidRPr="00654926">
              <w:rPr>
                <w:rFonts w:ascii="Arial" w:hAnsi="Arial" w:cs="Arial"/>
              </w:rPr>
              <w:t>to award up to six (6) Contracts</w:t>
            </w:r>
            <w:r w:rsidR="00611710" w:rsidRPr="00654926" w:rsidDel="003C02F7">
              <w:rPr>
                <w:rFonts w:ascii="Arial" w:hAnsi="Arial" w:cs="Arial"/>
              </w:rPr>
              <w:t xml:space="preserve"> </w:t>
            </w:r>
            <w:r w:rsidR="00611710" w:rsidRPr="00654926">
              <w:rPr>
                <w:rFonts w:ascii="Arial" w:hAnsi="Arial" w:cs="Arial"/>
              </w:rPr>
              <w:t xml:space="preserve">to those responsible </w:t>
            </w:r>
            <w:r w:rsidR="00611710" w:rsidRPr="00654926">
              <w:rPr>
                <w:rFonts w:ascii="Arial" w:eastAsia="MS Mincho" w:hAnsi="Arial" w:cs="Arial"/>
              </w:rPr>
              <w:t>Bidders</w:t>
            </w:r>
            <w:r w:rsidR="00611710" w:rsidRPr="00654926">
              <w:rPr>
                <w:rFonts w:ascii="Arial" w:hAnsi="Arial" w:cs="Arial"/>
              </w:rPr>
              <w:t xml:space="preserve"> whose Quotes, conforming to this Bid Solicitation are most advantageous to the State of New Jersey (State), price and other factors considered.”</w:t>
            </w:r>
          </w:p>
          <w:p w14:paraId="7A7E19E5" w14:textId="77777777" w:rsidR="00D04AFD" w:rsidRPr="004D2A7C" w:rsidRDefault="00D04AFD" w:rsidP="004D2A7C">
            <w:pPr>
              <w:tabs>
                <w:tab w:val="left" w:pos="0"/>
              </w:tabs>
              <w:overflowPunct w:val="0"/>
              <w:autoSpaceDE w:val="0"/>
              <w:autoSpaceDN w:val="0"/>
              <w:adjustRightInd w:val="0"/>
              <w:ind w:hanging="28"/>
              <w:jc w:val="both"/>
              <w:rPr>
                <w:rFonts w:ascii="Arial" w:hAnsi="Arial" w:cs="Arial"/>
                <w:b/>
              </w:rPr>
            </w:pPr>
          </w:p>
        </w:tc>
      </w:tr>
      <w:tr w:rsidR="00D04AFD" w14:paraId="1214A23A" w14:textId="77777777" w:rsidTr="002420F8">
        <w:tc>
          <w:tcPr>
            <w:tcW w:w="877" w:type="dxa"/>
            <w:tcBorders>
              <w:top w:val="single" w:sz="4" w:space="0" w:color="auto"/>
              <w:left w:val="single" w:sz="4" w:space="0" w:color="auto"/>
              <w:bottom w:val="single" w:sz="4" w:space="0" w:color="auto"/>
              <w:right w:val="single" w:sz="4" w:space="0" w:color="auto"/>
            </w:tcBorders>
          </w:tcPr>
          <w:p w14:paraId="46866E73" w14:textId="430BE8FD" w:rsidR="00891FEF" w:rsidRDefault="00891FEF" w:rsidP="00D04AFD">
            <w:pPr>
              <w:tabs>
                <w:tab w:val="left" w:pos="0"/>
              </w:tabs>
              <w:autoSpaceDN w:val="0"/>
              <w:jc w:val="center"/>
              <w:rPr>
                <w:rFonts w:ascii="Arial" w:hAnsi="Arial" w:cs="Arial"/>
              </w:rPr>
            </w:pPr>
            <w:r>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2E480A0B" w14:textId="04576641" w:rsidR="00D04AFD" w:rsidRDefault="00D04AFD" w:rsidP="00D04AFD">
            <w:pPr>
              <w:tabs>
                <w:tab w:val="left" w:pos="0"/>
              </w:tabs>
              <w:overflowPunct w:val="0"/>
              <w:autoSpaceDE w:val="0"/>
              <w:autoSpaceDN w:val="0"/>
              <w:adjustRightInd w:val="0"/>
              <w:jc w:val="center"/>
              <w:rPr>
                <w:rFonts w:ascii="Arial" w:hAnsi="Arial" w:cs="Arial"/>
              </w:rPr>
            </w:pPr>
            <w:r w:rsidRPr="007231FF">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7FA8E27"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Is it acceptable to submit a complete proposal document that includes e-signatures (like via DocuSign or electronic signature scan) or do the signatures need to be wet signatures?</w:t>
            </w:r>
          </w:p>
          <w:p w14:paraId="522C2D08"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03C874F6" w14:textId="1FDBC751" w:rsidR="00D04AFD" w:rsidRPr="004D2A7C"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Yes, the State will accept </w:t>
            </w:r>
            <w:r w:rsidR="001F2B1A">
              <w:rPr>
                <w:rFonts w:ascii="Arial" w:hAnsi="Arial" w:cs="Arial"/>
              </w:rPr>
              <w:t>electronic signatures on forms and documents.</w:t>
            </w:r>
          </w:p>
          <w:p w14:paraId="1CB620CA"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tc>
      </w:tr>
      <w:tr w:rsidR="00D04AFD" w14:paraId="0582C04A" w14:textId="77777777" w:rsidTr="002420F8">
        <w:tc>
          <w:tcPr>
            <w:tcW w:w="877" w:type="dxa"/>
            <w:tcBorders>
              <w:top w:val="single" w:sz="4" w:space="0" w:color="auto"/>
              <w:left w:val="single" w:sz="4" w:space="0" w:color="auto"/>
              <w:bottom w:val="single" w:sz="4" w:space="0" w:color="auto"/>
              <w:right w:val="single" w:sz="4" w:space="0" w:color="auto"/>
            </w:tcBorders>
          </w:tcPr>
          <w:p w14:paraId="40C556BD" w14:textId="07E4D9A7" w:rsidR="00891FEF" w:rsidRDefault="00891FEF" w:rsidP="00D04AF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6D9D74D6" w14:textId="143A8C4A" w:rsidR="00D04AFD" w:rsidRDefault="00D04AFD" w:rsidP="00D04AFD">
            <w:pPr>
              <w:tabs>
                <w:tab w:val="left" w:pos="0"/>
              </w:tabs>
              <w:overflowPunct w:val="0"/>
              <w:autoSpaceDE w:val="0"/>
              <w:autoSpaceDN w:val="0"/>
              <w:adjustRightInd w:val="0"/>
              <w:jc w:val="center"/>
              <w:rPr>
                <w:rFonts w:ascii="Arial" w:hAnsi="Arial" w:cs="Arial"/>
              </w:rPr>
            </w:pPr>
            <w:r w:rsidRPr="007231FF">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524B785" w14:textId="2F4B6F3A"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Can a [Bidder] participate in more than one (1) [Quote], either as a </w:t>
            </w:r>
            <w:r w:rsidR="002C7CEB" w:rsidRPr="004D2A7C">
              <w:rPr>
                <w:rFonts w:ascii="Arial" w:hAnsi="Arial" w:cs="Arial"/>
                <w:b/>
              </w:rPr>
              <w:t>S</w:t>
            </w:r>
            <w:r w:rsidRPr="004D2A7C">
              <w:rPr>
                <w:rFonts w:ascii="Arial" w:hAnsi="Arial" w:cs="Arial"/>
                <w:b/>
              </w:rPr>
              <w:t xml:space="preserve">ubcontractor in both [Quotes], or as a prime in one (1) [Quote] and a </w:t>
            </w:r>
            <w:r w:rsidR="002C7CEB" w:rsidRPr="004D2A7C">
              <w:rPr>
                <w:rFonts w:ascii="Arial" w:hAnsi="Arial" w:cs="Arial"/>
                <w:b/>
              </w:rPr>
              <w:t>S</w:t>
            </w:r>
            <w:r w:rsidRPr="004D2A7C">
              <w:rPr>
                <w:rFonts w:ascii="Arial" w:hAnsi="Arial" w:cs="Arial"/>
                <w:b/>
              </w:rPr>
              <w:t>ubcontractor in another?</w:t>
            </w:r>
          </w:p>
          <w:p w14:paraId="0CA12B7B"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1E0DD013" w14:textId="77777777" w:rsidR="00D04AFD" w:rsidRPr="004D2A7C"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t>A Bidder can participate in more than one (1) Quote, but only if they are listed as a Subcontractor in each. However, a Bidder cannot participate in multiple Quotes if they are listed a Subcontractor in one and a primary Contractor in another.</w:t>
            </w:r>
          </w:p>
          <w:p w14:paraId="4C983053"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tc>
      </w:tr>
      <w:tr w:rsidR="00D04AFD" w14:paraId="0F6A5C70" w14:textId="77777777" w:rsidTr="002420F8">
        <w:tc>
          <w:tcPr>
            <w:tcW w:w="877" w:type="dxa"/>
            <w:tcBorders>
              <w:top w:val="single" w:sz="4" w:space="0" w:color="auto"/>
              <w:left w:val="single" w:sz="4" w:space="0" w:color="auto"/>
              <w:bottom w:val="single" w:sz="4" w:space="0" w:color="auto"/>
              <w:right w:val="single" w:sz="4" w:space="0" w:color="auto"/>
            </w:tcBorders>
          </w:tcPr>
          <w:p w14:paraId="5E4580A4" w14:textId="719E8AB3" w:rsidR="00891FEF" w:rsidRDefault="00891FEF" w:rsidP="00D04AF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2B64F1D7" w14:textId="7EA79361" w:rsidR="00D04AFD" w:rsidRPr="007231FF"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DCDFAED"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Is there an expected frequency of in-person engagement or travel that vendors should anticipate for each Mini-Bid?</w:t>
            </w:r>
          </w:p>
          <w:p w14:paraId="62205EB1"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0EDD8B3D" w14:textId="77777777" w:rsidR="00D04AFD" w:rsidRPr="004D2A7C"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t>No expected frequency can be provided as work varies from Mini-Bid to Mini-Bid. However, some Mini-Bids may require in-person engagement, though most will not.</w:t>
            </w:r>
          </w:p>
          <w:p w14:paraId="5A9E8BE9"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tc>
      </w:tr>
      <w:tr w:rsidR="00D04AFD" w14:paraId="0D87E34C" w14:textId="77777777" w:rsidTr="002420F8">
        <w:tc>
          <w:tcPr>
            <w:tcW w:w="877" w:type="dxa"/>
            <w:tcBorders>
              <w:top w:val="single" w:sz="4" w:space="0" w:color="auto"/>
              <w:left w:val="single" w:sz="4" w:space="0" w:color="auto"/>
              <w:bottom w:val="single" w:sz="4" w:space="0" w:color="auto"/>
              <w:right w:val="single" w:sz="4" w:space="0" w:color="auto"/>
            </w:tcBorders>
          </w:tcPr>
          <w:p w14:paraId="7F4F5F37" w14:textId="378BAA96" w:rsidR="00891FEF" w:rsidRDefault="00891FEF" w:rsidP="00D04AF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2304C442" w14:textId="64848297" w:rsidR="00D04AFD" w:rsidRPr="00122F56" w:rsidRDefault="00D04AFD" w:rsidP="00D04AFD">
            <w:pPr>
              <w:tabs>
                <w:tab w:val="left" w:pos="0"/>
              </w:tabs>
              <w:overflowPunct w:val="0"/>
              <w:autoSpaceDE w:val="0"/>
              <w:autoSpaceDN w:val="0"/>
              <w:adjustRightInd w:val="0"/>
              <w:jc w:val="center"/>
              <w:rPr>
                <w:rFonts w:ascii="Arial" w:hAnsi="Arial" w:cs="Arial"/>
              </w:rPr>
            </w:pPr>
            <w:r w:rsidRPr="00122F5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A92C208" w14:textId="371802E9" w:rsidR="00D04AFD" w:rsidRPr="00654926" w:rsidRDefault="00EE2734"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D04AFD" w:rsidRPr="00654926">
              <w:rPr>
                <w:rFonts w:ascii="Arial" w:hAnsi="Arial" w:cs="Arial"/>
                <w:b/>
              </w:rPr>
              <w:t>Please describe how Bidders should organize their proposal responses.</w:t>
            </w:r>
          </w:p>
          <w:p w14:paraId="26F61A48" w14:textId="77777777" w:rsidR="00611710" w:rsidRDefault="00611710" w:rsidP="00611710">
            <w:pPr>
              <w:pStyle w:val="ListParagraph"/>
              <w:tabs>
                <w:tab w:val="left" w:pos="0"/>
              </w:tabs>
              <w:overflowPunct w:val="0"/>
              <w:autoSpaceDE w:val="0"/>
              <w:autoSpaceDN w:val="0"/>
              <w:adjustRightInd w:val="0"/>
              <w:jc w:val="both"/>
              <w:rPr>
                <w:rFonts w:ascii="Arial" w:hAnsi="Arial" w:cs="Arial"/>
                <w:b/>
              </w:rPr>
            </w:pPr>
          </w:p>
          <w:p w14:paraId="77CE95AF" w14:textId="4D7A31DC" w:rsidR="00611710" w:rsidRDefault="005A1242">
            <w:pPr>
              <w:tabs>
                <w:tab w:val="left" w:pos="0"/>
              </w:tabs>
              <w:overflowPunct w:val="0"/>
              <w:autoSpaceDE w:val="0"/>
              <w:autoSpaceDN w:val="0"/>
              <w:adjustRightInd w:val="0"/>
              <w:jc w:val="both"/>
              <w:rPr>
                <w:rFonts w:ascii="Arial" w:hAnsi="Arial" w:cs="Arial"/>
                <w:b/>
              </w:rPr>
            </w:pPr>
            <w:r w:rsidRPr="005A1242">
              <w:rPr>
                <w:rFonts w:ascii="Arial" w:hAnsi="Arial" w:cs="Arial"/>
              </w:rPr>
              <w:t xml:space="preserve">A Bidder can organize its Quote in accordance with Revised Bid Solicitation Section 3.12, </w:t>
            </w:r>
            <w:r w:rsidRPr="00654926">
              <w:rPr>
                <w:rFonts w:ascii="Arial" w:hAnsi="Arial" w:cs="Arial"/>
                <w:i/>
                <w:iCs/>
              </w:rPr>
              <w:t>Quote Content</w:t>
            </w:r>
            <w:r w:rsidRPr="005A1242">
              <w:rPr>
                <w:rFonts w:ascii="Arial" w:hAnsi="Arial" w:cs="Arial"/>
              </w:rPr>
              <w:t xml:space="preserve">, in multiple attachments or as a single attachment, as long as the Quote submission requirements are met. </w:t>
            </w:r>
          </w:p>
          <w:p w14:paraId="1DC5A121" w14:textId="77777777" w:rsidR="005A1242" w:rsidRPr="00654926" w:rsidRDefault="005A1242" w:rsidP="00654926">
            <w:pPr>
              <w:tabs>
                <w:tab w:val="left" w:pos="0"/>
              </w:tabs>
              <w:overflowPunct w:val="0"/>
              <w:autoSpaceDE w:val="0"/>
              <w:autoSpaceDN w:val="0"/>
              <w:adjustRightInd w:val="0"/>
              <w:jc w:val="both"/>
              <w:rPr>
                <w:rFonts w:ascii="Arial" w:hAnsi="Arial" w:cs="Arial"/>
                <w:b/>
              </w:rPr>
            </w:pPr>
          </w:p>
          <w:p w14:paraId="7B2A8B50" w14:textId="347EEAA7" w:rsidR="00D04AFD" w:rsidRPr="00654926" w:rsidRDefault="00EE2734"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D04AFD" w:rsidRPr="00654926">
              <w:rPr>
                <w:rFonts w:ascii="Arial" w:hAnsi="Arial" w:cs="Arial"/>
                <w:b/>
              </w:rPr>
              <w:t>[Please describe] how to provide pricing so that [the State is] able to evaluate [Bidder] proposals with an “apples to apples” comparison to other [Bidders].</w:t>
            </w:r>
          </w:p>
          <w:p w14:paraId="2A2F772C"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43E61192" w14:textId="60E11EE2" w:rsidR="00D04AFD" w:rsidRPr="00654926" w:rsidRDefault="00D04AFD" w:rsidP="00654926">
            <w:pPr>
              <w:jc w:val="both"/>
              <w:rPr>
                <w:rFonts w:ascii="Arial" w:hAnsi="Arial" w:cs="Arial"/>
              </w:rPr>
            </w:pPr>
            <w:r w:rsidRPr="00654926">
              <w:rPr>
                <w:rFonts w:ascii="Arial" w:hAnsi="Arial" w:cs="Arial"/>
              </w:rPr>
              <w:t xml:space="preserve">Pricing is to be submitted </w:t>
            </w:r>
            <w:r w:rsidR="001F2B1A">
              <w:rPr>
                <w:rFonts w:ascii="Arial" w:hAnsi="Arial" w:cs="Arial"/>
              </w:rPr>
              <w:t xml:space="preserve">on the State-Supplied Price Sheet </w:t>
            </w:r>
            <w:r w:rsidRPr="00654926">
              <w:rPr>
                <w:rFonts w:ascii="Arial" w:hAnsi="Arial" w:cs="Arial"/>
              </w:rPr>
              <w:t xml:space="preserve">per the instructions set forth in </w:t>
            </w:r>
            <w:r w:rsidR="009F7D5D">
              <w:rPr>
                <w:rFonts w:ascii="Arial" w:hAnsi="Arial" w:cs="Arial"/>
              </w:rPr>
              <w:t xml:space="preserve">Revised </w:t>
            </w:r>
            <w:r w:rsidRPr="00654926">
              <w:rPr>
                <w:rFonts w:ascii="Arial" w:hAnsi="Arial" w:cs="Arial"/>
              </w:rPr>
              <w:t xml:space="preserve">Bid Solicitation Section 3.26, </w:t>
            </w:r>
            <w:r w:rsidRPr="00654926">
              <w:rPr>
                <w:rFonts w:ascii="Arial" w:hAnsi="Arial" w:cs="Arial"/>
                <w:i/>
              </w:rPr>
              <w:t xml:space="preserve">State-Supplied Price Sheet </w:t>
            </w:r>
            <w:r w:rsidR="00032ED4">
              <w:rPr>
                <w:rFonts w:ascii="Arial" w:hAnsi="Arial" w:cs="Arial"/>
                <w:i/>
              </w:rPr>
              <w:t>I</w:t>
            </w:r>
            <w:r w:rsidRPr="00654926">
              <w:rPr>
                <w:rFonts w:ascii="Arial" w:hAnsi="Arial" w:cs="Arial"/>
                <w:i/>
              </w:rPr>
              <w:t>nstructions</w:t>
            </w:r>
            <w:r w:rsidRPr="00654926">
              <w:rPr>
                <w:rFonts w:ascii="Arial" w:hAnsi="Arial" w:cs="Arial"/>
              </w:rPr>
              <w:t>.</w:t>
            </w:r>
            <w:r w:rsidR="0078712C">
              <w:rPr>
                <w:rFonts w:ascii="Arial" w:hAnsi="Arial" w:cs="Arial"/>
              </w:rPr>
              <w:t xml:space="preserve"> Descriptions for those labor rate titles found in the State-Supplied Price Sheet </w:t>
            </w:r>
            <w:r w:rsidR="00643CEE">
              <w:rPr>
                <w:rFonts w:ascii="Arial" w:hAnsi="Arial" w:cs="Arial"/>
              </w:rPr>
              <w:t>are</w:t>
            </w:r>
            <w:r w:rsidR="0078712C">
              <w:rPr>
                <w:rFonts w:ascii="Arial" w:hAnsi="Arial" w:cs="Arial"/>
              </w:rPr>
              <w:t xml:space="preserve"> listed in Revised Bid Solicitation Section </w:t>
            </w:r>
            <w:r w:rsidR="00776C16">
              <w:rPr>
                <w:rFonts w:ascii="Arial" w:hAnsi="Arial" w:cs="Arial"/>
              </w:rPr>
              <w:t>4.2.6</w:t>
            </w:r>
            <w:r w:rsidR="0078712C">
              <w:rPr>
                <w:rFonts w:ascii="Arial" w:hAnsi="Arial" w:cs="Arial"/>
              </w:rPr>
              <w:t xml:space="preserve">, </w:t>
            </w:r>
            <w:r w:rsidR="0078712C" w:rsidRPr="00654926">
              <w:rPr>
                <w:rFonts w:ascii="Arial" w:hAnsi="Arial" w:cs="Arial"/>
                <w:i/>
              </w:rPr>
              <w:t>Labor Rate Titles</w:t>
            </w:r>
            <w:r w:rsidR="0078712C">
              <w:rPr>
                <w:rFonts w:ascii="Arial" w:hAnsi="Arial" w:cs="Arial"/>
              </w:rPr>
              <w:t>.</w:t>
            </w:r>
          </w:p>
          <w:p w14:paraId="08E9D473"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tc>
      </w:tr>
      <w:tr w:rsidR="00D04AFD" w14:paraId="1BD8616C" w14:textId="77777777" w:rsidTr="002420F8">
        <w:tc>
          <w:tcPr>
            <w:tcW w:w="877" w:type="dxa"/>
            <w:tcBorders>
              <w:top w:val="single" w:sz="4" w:space="0" w:color="auto"/>
              <w:left w:val="single" w:sz="4" w:space="0" w:color="auto"/>
              <w:bottom w:val="single" w:sz="4" w:space="0" w:color="auto"/>
              <w:right w:val="single" w:sz="4" w:space="0" w:color="auto"/>
            </w:tcBorders>
          </w:tcPr>
          <w:p w14:paraId="5087B1E7" w14:textId="2991D623" w:rsidR="00891FEF" w:rsidRDefault="00891FEF" w:rsidP="00D04AF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0C0CE34" w14:textId="50803175" w:rsidR="00D04AFD" w:rsidRPr="00E801EB" w:rsidRDefault="00D04AFD" w:rsidP="00D04AFD">
            <w:pPr>
              <w:tabs>
                <w:tab w:val="left" w:pos="0"/>
              </w:tabs>
              <w:overflowPunct w:val="0"/>
              <w:autoSpaceDE w:val="0"/>
              <w:autoSpaceDN w:val="0"/>
              <w:adjustRightInd w:val="0"/>
              <w:jc w:val="center"/>
              <w:rPr>
                <w:rFonts w:ascii="Arial" w:hAnsi="Arial" w:cs="Arial"/>
              </w:rPr>
            </w:pPr>
            <w:r w:rsidRPr="00E801E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0F62C32"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provide an estimated / anticipated start date for this work?</w:t>
            </w:r>
          </w:p>
          <w:p w14:paraId="5F0A5A12"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2B2E5190" w14:textId="1192E8B5" w:rsidR="00D04AFD" w:rsidRPr="004D2A7C" w:rsidRDefault="00D04AFD"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w:t>
            </w:r>
            <w:r w:rsidR="001F2B1A">
              <w:rPr>
                <w:rFonts w:ascii="Arial" w:hAnsi="Arial" w:cs="Arial"/>
              </w:rPr>
              <w:t xml:space="preserve"> hopes to have the subject Contract in place by Quarter 4 </w:t>
            </w:r>
            <w:r w:rsidR="00AD1F32">
              <w:rPr>
                <w:rFonts w:ascii="Arial" w:hAnsi="Arial" w:cs="Arial"/>
              </w:rPr>
              <w:t xml:space="preserve">of </w:t>
            </w:r>
            <w:r w:rsidR="001F2B1A">
              <w:rPr>
                <w:rFonts w:ascii="Arial" w:hAnsi="Arial" w:cs="Arial"/>
              </w:rPr>
              <w:t>2025; however, this is only an estimate and subject to change.</w:t>
            </w:r>
          </w:p>
          <w:p w14:paraId="7FB347DA"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tc>
      </w:tr>
      <w:tr w:rsidR="00D04AFD" w14:paraId="1996ADAA" w14:textId="77777777" w:rsidTr="002420F8">
        <w:tc>
          <w:tcPr>
            <w:tcW w:w="877" w:type="dxa"/>
            <w:tcBorders>
              <w:top w:val="single" w:sz="4" w:space="0" w:color="auto"/>
              <w:left w:val="single" w:sz="4" w:space="0" w:color="auto"/>
              <w:bottom w:val="single" w:sz="4" w:space="0" w:color="auto"/>
              <w:right w:val="single" w:sz="4" w:space="0" w:color="auto"/>
            </w:tcBorders>
          </w:tcPr>
          <w:p w14:paraId="34305440" w14:textId="46DB7C74" w:rsidR="00891FEF" w:rsidRDefault="005927B3" w:rsidP="00D04AF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3D1CE9A0" w14:textId="17192672" w:rsidR="00D04AFD" w:rsidRDefault="00D04AFD" w:rsidP="00D04AF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AE4AD12" w14:textId="77777777" w:rsidR="00D04AFD" w:rsidRPr="004D2A7C" w:rsidRDefault="00D04AFD"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Do any of the required sections have page limits?</w:t>
            </w:r>
          </w:p>
          <w:p w14:paraId="71D05437"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p w14:paraId="516B1505" w14:textId="77777777" w:rsidR="00487AB5" w:rsidRPr="00F678CE" w:rsidRDefault="00487AB5" w:rsidP="00487AB5">
            <w:pPr>
              <w:tabs>
                <w:tab w:val="left" w:pos="0"/>
              </w:tabs>
              <w:overflowPunct w:val="0"/>
              <w:autoSpaceDE w:val="0"/>
              <w:autoSpaceDN w:val="0"/>
              <w:adjustRightInd w:val="0"/>
              <w:jc w:val="both"/>
              <w:rPr>
                <w:rFonts w:ascii="Arial" w:hAnsi="Arial" w:cs="Arial"/>
              </w:rPr>
            </w:pPr>
            <w:r w:rsidRPr="004D2A7C">
              <w:rPr>
                <w:rFonts w:ascii="Arial" w:hAnsi="Arial" w:cs="Arial"/>
              </w:rPr>
              <w:t>No, there is no page limit for a Bidder’s Quote submission.</w:t>
            </w:r>
            <w:r>
              <w:rPr>
                <w:rFonts w:ascii="Arial" w:hAnsi="Arial" w:cs="Arial"/>
              </w:rPr>
              <w:t xml:space="preserve"> </w:t>
            </w:r>
            <w:r w:rsidRPr="00F678CE">
              <w:rPr>
                <w:rFonts w:ascii="Arial" w:hAnsi="Arial" w:cs="Arial"/>
              </w:rPr>
              <w:t xml:space="preserve">The Bidder should include the level of detail it determines necessary to assist the Evaluation Committee in its review of </w:t>
            </w:r>
            <w:r>
              <w:rPr>
                <w:rFonts w:ascii="Arial" w:hAnsi="Arial" w:cs="Arial"/>
              </w:rPr>
              <w:t xml:space="preserve">the </w:t>
            </w:r>
            <w:r w:rsidRPr="00F678CE">
              <w:rPr>
                <w:rFonts w:ascii="Arial" w:hAnsi="Arial" w:cs="Arial"/>
              </w:rPr>
              <w:t>Bidder’s Quote.</w:t>
            </w:r>
          </w:p>
          <w:p w14:paraId="193B78D1" w14:textId="77777777" w:rsidR="00D04AFD" w:rsidRPr="004D2A7C" w:rsidRDefault="00D04AFD" w:rsidP="004D2A7C">
            <w:pPr>
              <w:tabs>
                <w:tab w:val="left" w:pos="0"/>
              </w:tabs>
              <w:overflowPunct w:val="0"/>
              <w:autoSpaceDE w:val="0"/>
              <w:autoSpaceDN w:val="0"/>
              <w:adjustRightInd w:val="0"/>
              <w:jc w:val="both"/>
              <w:rPr>
                <w:rFonts w:ascii="Arial" w:hAnsi="Arial" w:cs="Arial"/>
                <w:b/>
              </w:rPr>
            </w:pPr>
          </w:p>
        </w:tc>
      </w:tr>
      <w:tr w:rsidR="004E36C1" w14:paraId="6FAFD23A" w14:textId="77777777" w:rsidTr="002420F8">
        <w:tc>
          <w:tcPr>
            <w:tcW w:w="877" w:type="dxa"/>
            <w:tcBorders>
              <w:top w:val="single" w:sz="4" w:space="0" w:color="auto"/>
              <w:left w:val="single" w:sz="4" w:space="0" w:color="auto"/>
              <w:bottom w:val="single" w:sz="4" w:space="0" w:color="auto"/>
              <w:right w:val="single" w:sz="4" w:space="0" w:color="auto"/>
            </w:tcBorders>
          </w:tcPr>
          <w:p w14:paraId="1305B72E" w14:textId="542B71DB" w:rsidR="00891FEF" w:rsidRDefault="00891FEF" w:rsidP="004E36C1">
            <w:pPr>
              <w:tabs>
                <w:tab w:val="left" w:pos="0"/>
              </w:tabs>
              <w:autoSpaceDN w:val="0"/>
              <w:jc w:val="center"/>
              <w:rPr>
                <w:rFonts w:ascii="Arial" w:hAnsi="Arial" w:cs="Arial"/>
              </w:rPr>
            </w:pPr>
            <w:r>
              <w:rPr>
                <w:rFonts w:ascii="Arial" w:hAnsi="Arial" w:cs="Arial"/>
              </w:rPr>
              <w:t>2</w:t>
            </w:r>
            <w:r w:rsidR="005927B3">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D510E9D" w14:textId="6E276CA3" w:rsidR="004E36C1" w:rsidRDefault="004E36C1" w:rsidP="004E36C1">
            <w:pPr>
              <w:tabs>
                <w:tab w:val="left" w:pos="0"/>
              </w:tabs>
              <w:overflowPunct w:val="0"/>
              <w:autoSpaceDE w:val="0"/>
              <w:autoSpaceDN w:val="0"/>
              <w:adjustRightInd w:val="0"/>
              <w:jc w:val="center"/>
              <w:rPr>
                <w:rFonts w:ascii="Arial" w:hAnsi="Arial" w:cs="Arial"/>
              </w:rPr>
            </w:pPr>
            <w:r w:rsidRPr="00E801EB">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97FA1FF" w14:textId="77777777" w:rsidR="004E36C1" w:rsidRPr="004D2A7C" w:rsidRDefault="004E36C1"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Please provide the comprehensive set of Bidder questions and State’s answers for this [Bid Solicitation].</w:t>
            </w:r>
          </w:p>
          <w:p w14:paraId="3076AC59" w14:textId="77777777" w:rsidR="004E36C1" w:rsidRPr="004D2A7C" w:rsidRDefault="004E36C1" w:rsidP="004D2A7C">
            <w:pPr>
              <w:tabs>
                <w:tab w:val="left" w:pos="0"/>
              </w:tabs>
              <w:overflowPunct w:val="0"/>
              <w:autoSpaceDE w:val="0"/>
              <w:autoSpaceDN w:val="0"/>
              <w:adjustRightInd w:val="0"/>
              <w:jc w:val="both"/>
              <w:rPr>
                <w:rFonts w:ascii="Arial" w:hAnsi="Arial" w:cs="Arial"/>
                <w:b/>
              </w:rPr>
            </w:pPr>
          </w:p>
          <w:p w14:paraId="2327E829" w14:textId="5A486851" w:rsidR="004E36C1" w:rsidRDefault="00EE2734" w:rsidP="004D2A7C">
            <w:pPr>
              <w:tabs>
                <w:tab w:val="left" w:pos="0"/>
              </w:tabs>
              <w:overflowPunct w:val="0"/>
              <w:autoSpaceDE w:val="0"/>
              <w:autoSpaceDN w:val="0"/>
              <w:adjustRightInd w:val="0"/>
              <w:jc w:val="both"/>
              <w:rPr>
                <w:rFonts w:ascii="Arial" w:hAnsi="Arial" w:cs="Arial"/>
                <w:b/>
              </w:rPr>
            </w:pPr>
            <w:r w:rsidRPr="00EE2734">
              <w:rPr>
                <w:rFonts w:ascii="Arial" w:hAnsi="Arial" w:cs="Arial"/>
              </w:rPr>
              <w:lastRenderedPageBreak/>
              <w:t xml:space="preserve">All questions submitted by </w:t>
            </w:r>
            <w:r w:rsidR="001472D1">
              <w:rPr>
                <w:rFonts w:ascii="Arial" w:hAnsi="Arial" w:cs="Arial"/>
              </w:rPr>
              <w:t>the specified deadline</w:t>
            </w:r>
            <w:r w:rsidRPr="00EE2734">
              <w:rPr>
                <w:rFonts w:ascii="Arial" w:hAnsi="Arial" w:cs="Arial"/>
              </w:rPr>
              <w:t xml:space="preserve"> </w:t>
            </w:r>
            <w:r w:rsidR="001472D1">
              <w:rPr>
                <w:rFonts w:ascii="Arial" w:hAnsi="Arial" w:cs="Arial"/>
              </w:rPr>
              <w:t>have been answered as part of this Bid Amendment.</w:t>
            </w:r>
          </w:p>
          <w:p w14:paraId="09AA9200" w14:textId="77777777" w:rsidR="00EE2734" w:rsidRPr="004D2A7C" w:rsidRDefault="00EE2734" w:rsidP="004D2A7C">
            <w:pPr>
              <w:tabs>
                <w:tab w:val="left" w:pos="0"/>
              </w:tabs>
              <w:overflowPunct w:val="0"/>
              <w:autoSpaceDE w:val="0"/>
              <w:autoSpaceDN w:val="0"/>
              <w:adjustRightInd w:val="0"/>
              <w:jc w:val="both"/>
              <w:rPr>
                <w:rFonts w:ascii="Arial" w:hAnsi="Arial" w:cs="Arial"/>
                <w:b/>
              </w:rPr>
            </w:pPr>
          </w:p>
        </w:tc>
      </w:tr>
      <w:tr w:rsidR="005927B3" w14:paraId="74507774" w14:textId="77777777" w:rsidTr="002420F8">
        <w:tc>
          <w:tcPr>
            <w:tcW w:w="877" w:type="dxa"/>
            <w:tcBorders>
              <w:top w:val="single" w:sz="4" w:space="0" w:color="auto"/>
              <w:left w:val="single" w:sz="4" w:space="0" w:color="auto"/>
              <w:bottom w:val="single" w:sz="4" w:space="0" w:color="auto"/>
              <w:right w:val="single" w:sz="4" w:space="0" w:color="auto"/>
            </w:tcBorders>
          </w:tcPr>
          <w:p w14:paraId="4111C902" w14:textId="427A4049" w:rsidR="005927B3" w:rsidRDefault="005927B3" w:rsidP="005927B3">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625929B1" w14:textId="62B15378" w:rsidR="005927B3" w:rsidRPr="00E801EB"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7DC126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respond to all questions at once or will some questions be answered on a rolling basis?</w:t>
            </w:r>
          </w:p>
          <w:p w14:paraId="60BA3A1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353E4FD" w14:textId="26D6E124"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has addressed all questions at once</w:t>
            </w:r>
            <w:r w:rsidR="001472D1">
              <w:rPr>
                <w:rFonts w:ascii="Arial" w:hAnsi="Arial" w:cs="Arial"/>
              </w:rPr>
              <w:t xml:space="preserve"> as part of this Bid Amendment</w:t>
            </w:r>
            <w:r w:rsidRPr="004D2A7C">
              <w:rPr>
                <w:rFonts w:ascii="Arial" w:hAnsi="Arial" w:cs="Arial"/>
              </w:rPr>
              <w:t xml:space="preserve">. Please </w:t>
            </w:r>
            <w:r w:rsidR="00041573">
              <w:rPr>
                <w:rFonts w:ascii="Arial" w:hAnsi="Arial" w:cs="Arial"/>
              </w:rPr>
              <w:t>see the answer</w:t>
            </w:r>
            <w:r w:rsidR="00041573" w:rsidRPr="004D2A7C">
              <w:rPr>
                <w:rFonts w:ascii="Arial" w:hAnsi="Arial" w:cs="Arial"/>
              </w:rPr>
              <w:t xml:space="preserve"> </w:t>
            </w:r>
            <w:r w:rsidRPr="004D2A7C">
              <w:rPr>
                <w:rFonts w:ascii="Arial" w:hAnsi="Arial" w:cs="Arial"/>
              </w:rPr>
              <w:t>to Question #20.</w:t>
            </w:r>
          </w:p>
          <w:p w14:paraId="11A14E9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D0AB31C" w14:textId="77777777" w:rsidTr="002420F8">
        <w:tc>
          <w:tcPr>
            <w:tcW w:w="877" w:type="dxa"/>
            <w:tcBorders>
              <w:top w:val="single" w:sz="4" w:space="0" w:color="auto"/>
              <w:left w:val="single" w:sz="4" w:space="0" w:color="auto"/>
              <w:bottom w:val="single" w:sz="4" w:space="0" w:color="auto"/>
              <w:right w:val="single" w:sz="4" w:space="0" w:color="auto"/>
            </w:tcBorders>
          </w:tcPr>
          <w:p w14:paraId="579FC551" w14:textId="561296E4" w:rsidR="005927B3" w:rsidRDefault="005927B3" w:rsidP="005927B3">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4A6E5076" w14:textId="587962CE"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1.3.1.1</w:t>
            </w:r>
          </w:p>
          <w:p w14:paraId="05119749" w14:textId="77777777" w:rsidR="005927B3" w:rsidRDefault="005927B3" w:rsidP="005927B3">
            <w:pPr>
              <w:tabs>
                <w:tab w:val="left" w:pos="0"/>
              </w:tabs>
              <w:overflowPunct w:val="0"/>
              <w:autoSpaceDE w:val="0"/>
              <w:autoSpaceDN w:val="0"/>
              <w:adjustRightInd w:val="0"/>
              <w:jc w:val="center"/>
              <w:rPr>
                <w:rFonts w:ascii="Arial" w:hAnsi="Arial" w:cs="Arial"/>
              </w:rPr>
            </w:pPr>
          </w:p>
          <w:p w14:paraId="27618C52" w14:textId="0EE58BE3"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Issuance of a Mini-Bid Request</w:t>
            </w:r>
          </w:p>
        </w:tc>
        <w:tc>
          <w:tcPr>
            <w:tcW w:w="7200" w:type="dxa"/>
            <w:tcBorders>
              <w:top w:val="single" w:sz="4" w:space="0" w:color="auto"/>
              <w:left w:val="single" w:sz="4" w:space="0" w:color="auto"/>
              <w:bottom w:val="single" w:sz="4" w:space="0" w:color="auto"/>
              <w:right w:val="single" w:sz="4" w:space="0" w:color="auto"/>
            </w:tcBorders>
          </w:tcPr>
          <w:p w14:paraId="1734381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any of the Mini-Bid requests rely on Federal funds?</w:t>
            </w:r>
          </w:p>
          <w:p w14:paraId="4957AB4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450DBBC" w14:textId="2426829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Depending on the nature of the Mini-Bid request by the requesting Using Agency, there is a possibility some Mini-Bids will be funded </w:t>
            </w:r>
            <w:r w:rsidR="00041573">
              <w:rPr>
                <w:rFonts w:ascii="Arial" w:hAnsi="Arial" w:cs="Arial"/>
              </w:rPr>
              <w:t>f</w:t>
            </w:r>
            <w:r w:rsidRPr="004D2A7C">
              <w:rPr>
                <w:rFonts w:ascii="Arial" w:hAnsi="Arial" w:cs="Arial"/>
              </w:rPr>
              <w:t>ederally.</w:t>
            </w:r>
          </w:p>
        </w:tc>
      </w:tr>
      <w:tr w:rsidR="005927B3" w14:paraId="40D98691" w14:textId="77777777" w:rsidTr="002420F8">
        <w:tc>
          <w:tcPr>
            <w:tcW w:w="877" w:type="dxa"/>
            <w:tcBorders>
              <w:top w:val="single" w:sz="4" w:space="0" w:color="auto"/>
              <w:left w:val="single" w:sz="4" w:space="0" w:color="auto"/>
              <w:bottom w:val="single" w:sz="4" w:space="0" w:color="auto"/>
              <w:right w:val="single" w:sz="4" w:space="0" w:color="auto"/>
            </w:tcBorders>
          </w:tcPr>
          <w:p w14:paraId="5198E3CC" w14:textId="40189335" w:rsidR="005927B3" w:rsidRDefault="005927B3" w:rsidP="005927B3">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2B24D7A0" w14:textId="45C88F21"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7231FF">
              <w:rPr>
                <w:rFonts w:ascii="Arial" w:hAnsi="Arial" w:cs="Arial"/>
              </w:rPr>
              <w:t xml:space="preserve">1.3.2 </w:t>
            </w:r>
          </w:p>
          <w:p w14:paraId="3F70F1A9" w14:textId="77777777" w:rsidR="005927B3" w:rsidRDefault="005927B3" w:rsidP="005927B3">
            <w:pPr>
              <w:tabs>
                <w:tab w:val="left" w:pos="0"/>
              </w:tabs>
              <w:overflowPunct w:val="0"/>
              <w:autoSpaceDE w:val="0"/>
              <w:autoSpaceDN w:val="0"/>
              <w:adjustRightInd w:val="0"/>
              <w:jc w:val="center"/>
              <w:rPr>
                <w:rFonts w:ascii="Arial" w:hAnsi="Arial" w:cs="Arial"/>
              </w:rPr>
            </w:pPr>
          </w:p>
          <w:p w14:paraId="7167E1BF" w14:textId="6AF3C6BF"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Assignment of a Task Order</w:t>
            </w:r>
          </w:p>
        </w:tc>
        <w:tc>
          <w:tcPr>
            <w:tcW w:w="7200" w:type="dxa"/>
            <w:tcBorders>
              <w:top w:val="single" w:sz="4" w:space="0" w:color="auto"/>
              <w:left w:val="single" w:sz="4" w:space="0" w:color="auto"/>
              <w:bottom w:val="single" w:sz="4" w:space="0" w:color="auto"/>
              <w:right w:val="single" w:sz="4" w:space="0" w:color="auto"/>
            </w:tcBorders>
          </w:tcPr>
          <w:p w14:paraId="251C6BE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Which State agencies are considered "Using Agencies" eligible to solicit Mini-Bids from approved Contractors under this Bid Solicitation?</w:t>
            </w:r>
          </w:p>
          <w:p w14:paraId="4E6325C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DFCE8FF" w14:textId="16174897" w:rsidR="00450321" w:rsidRPr="0084661F" w:rsidRDefault="00E550E9" w:rsidP="004D2A7C">
            <w:pPr>
              <w:tabs>
                <w:tab w:val="left" w:pos="0"/>
              </w:tabs>
              <w:overflowPunct w:val="0"/>
              <w:autoSpaceDE w:val="0"/>
              <w:autoSpaceDN w:val="0"/>
              <w:adjustRightInd w:val="0"/>
              <w:jc w:val="both"/>
              <w:rPr>
                <w:rFonts w:ascii="Arial" w:hAnsi="Arial" w:cs="Arial"/>
              </w:rPr>
            </w:pPr>
            <w:r>
              <w:rPr>
                <w:rFonts w:ascii="Arial" w:hAnsi="Arial" w:cs="Arial"/>
              </w:rPr>
              <w:t>Using Agency is defined in the</w:t>
            </w:r>
            <w:r w:rsidR="008D777F">
              <w:rPr>
                <w:rFonts w:ascii="Arial" w:hAnsi="Arial" w:cs="Arial"/>
              </w:rPr>
              <w:t xml:space="preserve"> </w:t>
            </w:r>
            <w:r w:rsidR="008D777F" w:rsidRPr="00F65EED">
              <w:rPr>
                <w:rFonts w:ascii="Arial" w:hAnsi="Arial" w:cs="Arial"/>
              </w:rPr>
              <w:t>Revised Bid Solicitation Section</w:t>
            </w:r>
            <w:r w:rsidR="008D777F">
              <w:rPr>
                <w:rFonts w:ascii="Arial" w:hAnsi="Arial" w:cs="Arial"/>
              </w:rPr>
              <w:t xml:space="preserve"> </w:t>
            </w:r>
            <w:r w:rsidR="008D777F" w:rsidRPr="00F65EED">
              <w:rPr>
                <w:rFonts w:ascii="Arial" w:hAnsi="Arial" w:cs="Arial"/>
              </w:rPr>
              <w:t xml:space="preserve">9.2, </w:t>
            </w:r>
            <w:r w:rsidR="008D777F" w:rsidRPr="0018389B">
              <w:rPr>
                <w:rFonts w:ascii="Arial" w:hAnsi="Arial" w:cs="Arial"/>
                <w:i/>
                <w:iCs/>
              </w:rPr>
              <w:t>Definitions</w:t>
            </w:r>
            <w:r>
              <w:rPr>
                <w:rFonts w:ascii="Arial" w:hAnsi="Arial" w:cs="Arial"/>
                <w:i/>
                <w:iCs/>
              </w:rPr>
              <w:t xml:space="preserve"> as </w:t>
            </w:r>
            <w:r w:rsidR="00450321" w:rsidRPr="00654926">
              <w:rPr>
                <w:rFonts w:ascii="Arial" w:hAnsi="Arial" w:cs="Arial"/>
              </w:rPr>
              <w:t xml:space="preserve">a State department or agency, a quasi-State governmental entity, or an Intrastate Cooperative Purchasing participant, authorized to purchase products and/or services under a </w:t>
            </w:r>
            <w:r w:rsidR="00450321" w:rsidRPr="00654926">
              <w:rPr>
                <w:rFonts w:ascii="Arial" w:hAnsi="Arial" w:cs="Arial"/>
                <w:color w:val="000000"/>
              </w:rPr>
              <w:t>Contract</w:t>
            </w:r>
            <w:r w:rsidR="00450321" w:rsidRPr="00654926">
              <w:rPr>
                <w:rFonts w:ascii="Arial" w:hAnsi="Arial" w:cs="Arial"/>
              </w:rPr>
              <w:t xml:space="preserve"> procured by the Division.</w:t>
            </w:r>
          </w:p>
          <w:p w14:paraId="0D7195AB" w14:textId="77777777" w:rsidR="007B114D" w:rsidRDefault="007B114D" w:rsidP="004D2A7C">
            <w:pPr>
              <w:tabs>
                <w:tab w:val="left" w:pos="0"/>
              </w:tabs>
              <w:overflowPunct w:val="0"/>
              <w:autoSpaceDE w:val="0"/>
              <w:autoSpaceDN w:val="0"/>
              <w:adjustRightInd w:val="0"/>
              <w:jc w:val="both"/>
              <w:rPr>
                <w:rFonts w:ascii="Arial" w:hAnsi="Arial" w:cs="Arial"/>
              </w:rPr>
            </w:pPr>
          </w:p>
          <w:p w14:paraId="0230B4AC" w14:textId="64A2218E" w:rsidR="00F65EED" w:rsidRPr="004D2A7C" w:rsidRDefault="00F65EED" w:rsidP="004D2A7C">
            <w:pPr>
              <w:tabs>
                <w:tab w:val="left" w:pos="0"/>
              </w:tabs>
              <w:overflowPunct w:val="0"/>
              <w:autoSpaceDE w:val="0"/>
              <w:autoSpaceDN w:val="0"/>
              <w:adjustRightInd w:val="0"/>
              <w:jc w:val="both"/>
              <w:rPr>
                <w:rFonts w:ascii="Arial" w:hAnsi="Arial" w:cs="Arial"/>
              </w:rPr>
            </w:pPr>
            <w:r w:rsidRPr="00F65EED">
              <w:rPr>
                <w:rFonts w:ascii="Arial" w:hAnsi="Arial" w:cs="Arial"/>
              </w:rPr>
              <w:t xml:space="preserve">Please reference Revised Bid Solicitation Section 1.6, </w:t>
            </w:r>
            <w:r w:rsidRPr="00654926">
              <w:rPr>
                <w:rFonts w:ascii="Arial" w:hAnsi="Arial" w:cs="Arial"/>
                <w:i/>
                <w:iCs/>
              </w:rPr>
              <w:t>Interstate Cooperative Purchasing</w:t>
            </w:r>
            <w:r w:rsidR="008D777F">
              <w:rPr>
                <w:rFonts w:ascii="Arial" w:hAnsi="Arial" w:cs="Arial"/>
              </w:rPr>
              <w:t xml:space="preserve"> </w:t>
            </w:r>
            <w:r w:rsidRPr="00F65EED">
              <w:rPr>
                <w:rFonts w:ascii="Arial" w:hAnsi="Arial" w:cs="Arial"/>
              </w:rPr>
              <w:t>for additional information.</w:t>
            </w:r>
          </w:p>
          <w:p w14:paraId="394C580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D756BE6" w14:textId="77777777" w:rsidTr="002420F8">
        <w:tc>
          <w:tcPr>
            <w:tcW w:w="877" w:type="dxa"/>
            <w:tcBorders>
              <w:top w:val="single" w:sz="4" w:space="0" w:color="auto"/>
              <w:left w:val="single" w:sz="4" w:space="0" w:color="auto"/>
              <w:bottom w:val="single" w:sz="4" w:space="0" w:color="auto"/>
              <w:right w:val="single" w:sz="4" w:space="0" w:color="auto"/>
            </w:tcBorders>
          </w:tcPr>
          <w:p w14:paraId="78D5B701" w14:textId="13F77171" w:rsidR="005927B3" w:rsidRDefault="005927B3" w:rsidP="005927B3">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55D1C75A" w14:textId="3C402294"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1.4 </w:t>
            </w:r>
          </w:p>
          <w:p w14:paraId="39DA9714" w14:textId="6BD9BD2E"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Contract Amount</w:t>
            </w:r>
          </w:p>
        </w:tc>
        <w:tc>
          <w:tcPr>
            <w:tcW w:w="7200" w:type="dxa"/>
            <w:tcBorders>
              <w:top w:val="single" w:sz="4" w:space="0" w:color="auto"/>
              <w:left w:val="single" w:sz="4" w:space="0" w:color="auto"/>
              <w:bottom w:val="single" w:sz="4" w:space="0" w:color="auto"/>
              <w:right w:val="single" w:sz="4" w:space="0" w:color="auto"/>
            </w:tcBorders>
          </w:tcPr>
          <w:p w14:paraId="1B3B86B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Section 1.4. With the understanding that any estimate of the value of this Contract Award shall not represent a maximum nor a minimum, will the [State] provide an estimate or a range for the size of the Contract per year or in aggregate over 5 years?</w:t>
            </w:r>
          </w:p>
          <w:p w14:paraId="55AC282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88DE5F8" w14:textId="5EC6CE1A"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declines</w:t>
            </w:r>
            <w:r w:rsidR="00F65EED">
              <w:rPr>
                <w:rFonts w:ascii="Arial" w:hAnsi="Arial" w:cs="Arial"/>
              </w:rPr>
              <w:t xml:space="preserve"> </w:t>
            </w:r>
            <w:r w:rsidR="00187B99">
              <w:rPr>
                <w:rFonts w:ascii="Arial" w:hAnsi="Arial" w:cs="Arial"/>
              </w:rPr>
              <w:t>to provide the estimated value of this Contract due to the engagement based nature of this Bid Solicitation and other factors.</w:t>
            </w:r>
          </w:p>
          <w:p w14:paraId="11E29B8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C624B7C" w14:textId="77777777" w:rsidTr="002420F8">
        <w:tc>
          <w:tcPr>
            <w:tcW w:w="877" w:type="dxa"/>
            <w:tcBorders>
              <w:top w:val="single" w:sz="4" w:space="0" w:color="auto"/>
              <w:left w:val="single" w:sz="4" w:space="0" w:color="auto"/>
              <w:bottom w:val="single" w:sz="4" w:space="0" w:color="auto"/>
              <w:right w:val="single" w:sz="4" w:space="0" w:color="auto"/>
            </w:tcBorders>
          </w:tcPr>
          <w:p w14:paraId="0D88B59F" w14:textId="47C8AD01" w:rsidR="005927B3" w:rsidRDefault="005927B3" w:rsidP="005927B3">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4B045684" w14:textId="78F1966F"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1.4</w:t>
            </w:r>
          </w:p>
          <w:p w14:paraId="0077E20B" w14:textId="77777777" w:rsidR="005927B3" w:rsidRDefault="005927B3" w:rsidP="005927B3">
            <w:pPr>
              <w:tabs>
                <w:tab w:val="left" w:pos="0"/>
              </w:tabs>
              <w:overflowPunct w:val="0"/>
              <w:autoSpaceDE w:val="0"/>
              <w:autoSpaceDN w:val="0"/>
              <w:adjustRightInd w:val="0"/>
              <w:jc w:val="center"/>
              <w:rPr>
                <w:rFonts w:ascii="Arial" w:hAnsi="Arial" w:cs="Arial"/>
              </w:rPr>
            </w:pPr>
          </w:p>
          <w:p w14:paraId="50AC3C19" w14:textId="12277C8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Contract Amount</w:t>
            </w:r>
          </w:p>
        </w:tc>
        <w:tc>
          <w:tcPr>
            <w:tcW w:w="7200" w:type="dxa"/>
            <w:tcBorders>
              <w:top w:val="single" w:sz="4" w:space="0" w:color="auto"/>
              <w:left w:val="single" w:sz="4" w:space="0" w:color="auto"/>
              <w:bottom w:val="single" w:sz="4" w:space="0" w:color="auto"/>
              <w:right w:val="single" w:sz="4" w:space="0" w:color="auto"/>
            </w:tcBorders>
          </w:tcPr>
          <w:p w14:paraId="0FE18AFC" w14:textId="3F4A1517" w:rsidR="005927B3" w:rsidRDefault="00F65EED" w:rsidP="00F65EED">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5927B3" w:rsidRPr="00654926">
              <w:rPr>
                <w:rFonts w:ascii="Arial" w:hAnsi="Arial" w:cs="Arial"/>
                <w:b/>
              </w:rPr>
              <w:t>What is the budget that has been approved or allocated for this effort?</w:t>
            </w:r>
          </w:p>
          <w:p w14:paraId="10635E0B" w14:textId="77777777" w:rsidR="00F65EED" w:rsidRDefault="00F65EED" w:rsidP="00F65EED">
            <w:pPr>
              <w:tabs>
                <w:tab w:val="left" w:pos="0"/>
              </w:tabs>
              <w:overflowPunct w:val="0"/>
              <w:autoSpaceDE w:val="0"/>
              <w:autoSpaceDN w:val="0"/>
              <w:adjustRightInd w:val="0"/>
              <w:jc w:val="both"/>
              <w:rPr>
                <w:rFonts w:ascii="Arial" w:hAnsi="Arial" w:cs="Arial"/>
                <w:b/>
              </w:rPr>
            </w:pPr>
          </w:p>
          <w:p w14:paraId="582764B9" w14:textId="2921AF8F" w:rsidR="00187B99" w:rsidRPr="004D2A7C" w:rsidRDefault="00187B99" w:rsidP="00187B99">
            <w:pPr>
              <w:tabs>
                <w:tab w:val="left" w:pos="0"/>
              </w:tabs>
              <w:overflowPunct w:val="0"/>
              <w:autoSpaceDE w:val="0"/>
              <w:autoSpaceDN w:val="0"/>
              <w:adjustRightInd w:val="0"/>
              <w:jc w:val="both"/>
              <w:rPr>
                <w:rFonts w:ascii="Arial" w:hAnsi="Arial" w:cs="Arial"/>
              </w:rPr>
            </w:pPr>
            <w:r w:rsidRPr="004D2A7C">
              <w:rPr>
                <w:rFonts w:ascii="Arial" w:hAnsi="Arial" w:cs="Arial"/>
              </w:rPr>
              <w:t>The State declines</w:t>
            </w:r>
            <w:r>
              <w:rPr>
                <w:rFonts w:ascii="Arial" w:hAnsi="Arial" w:cs="Arial"/>
              </w:rPr>
              <w:t xml:space="preserve"> to provide the estimated budget for this Contract due to the engagement based nature of this Bid Solicitation and other factors. </w:t>
            </w:r>
          </w:p>
          <w:p w14:paraId="4FDBEFA9" w14:textId="77777777" w:rsidR="00F65EED" w:rsidRPr="00654926" w:rsidRDefault="00F65EED" w:rsidP="00654926">
            <w:pPr>
              <w:tabs>
                <w:tab w:val="left" w:pos="0"/>
              </w:tabs>
              <w:overflowPunct w:val="0"/>
              <w:autoSpaceDE w:val="0"/>
              <w:autoSpaceDN w:val="0"/>
              <w:adjustRightInd w:val="0"/>
              <w:jc w:val="both"/>
              <w:rPr>
                <w:rFonts w:ascii="Arial" w:hAnsi="Arial" w:cs="Arial"/>
                <w:b/>
              </w:rPr>
            </w:pPr>
          </w:p>
          <w:p w14:paraId="5A9DA426" w14:textId="16F1C124" w:rsidR="005927B3" w:rsidRPr="00654926" w:rsidRDefault="00F65EED"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5927B3" w:rsidRPr="00654926">
              <w:rPr>
                <w:rFonts w:ascii="Arial" w:hAnsi="Arial" w:cs="Arial"/>
                <w:b/>
              </w:rPr>
              <w:t>Is there a total budget set for all known Mini-Bid requests? If yes, what is this amount?</w:t>
            </w:r>
          </w:p>
          <w:p w14:paraId="6CAF29A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58FE585" w14:textId="77777777" w:rsidR="00DA46AD" w:rsidRPr="00B77E42" w:rsidRDefault="00DA46AD" w:rsidP="00DA46AD">
            <w:pPr>
              <w:rPr>
                <w:rFonts w:ascii="Arial" w:hAnsi="Arial" w:cs="Arial"/>
              </w:rPr>
            </w:pPr>
            <w:r>
              <w:rPr>
                <w:rFonts w:ascii="Arial" w:hAnsi="Arial" w:cs="Arial"/>
              </w:rPr>
              <w:t xml:space="preserve">The Mini-Bid request budget will vary per request. </w:t>
            </w:r>
          </w:p>
          <w:p w14:paraId="7A8A72C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F2E4392" w14:textId="77777777" w:rsidTr="002420F8">
        <w:tc>
          <w:tcPr>
            <w:tcW w:w="877" w:type="dxa"/>
            <w:tcBorders>
              <w:top w:val="single" w:sz="4" w:space="0" w:color="auto"/>
              <w:left w:val="single" w:sz="4" w:space="0" w:color="auto"/>
              <w:bottom w:val="single" w:sz="4" w:space="0" w:color="auto"/>
              <w:right w:val="single" w:sz="4" w:space="0" w:color="auto"/>
            </w:tcBorders>
          </w:tcPr>
          <w:p w14:paraId="14E6BD32" w14:textId="010144D7" w:rsidR="005927B3" w:rsidRDefault="005927B3" w:rsidP="005927B3">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FF0E112" w14:textId="221C1DF8"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1.6</w:t>
            </w:r>
          </w:p>
          <w:p w14:paraId="16AFC21A" w14:textId="77777777" w:rsidR="005927B3" w:rsidRDefault="005927B3" w:rsidP="005927B3">
            <w:pPr>
              <w:tabs>
                <w:tab w:val="left" w:pos="0"/>
              </w:tabs>
              <w:overflowPunct w:val="0"/>
              <w:autoSpaceDE w:val="0"/>
              <w:autoSpaceDN w:val="0"/>
              <w:adjustRightInd w:val="0"/>
              <w:jc w:val="center"/>
              <w:rPr>
                <w:rFonts w:ascii="Arial" w:hAnsi="Arial" w:cs="Arial"/>
              </w:rPr>
            </w:pPr>
          </w:p>
          <w:p w14:paraId="72F4D95D" w14:textId="26F731A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Intrastate Cooperative Purchasing</w:t>
            </w:r>
          </w:p>
        </w:tc>
        <w:tc>
          <w:tcPr>
            <w:tcW w:w="7200" w:type="dxa"/>
            <w:tcBorders>
              <w:top w:val="single" w:sz="4" w:space="0" w:color="auto"/>
              <w:left w:val="single" w:sz="4" w:space="0" w:color="auto"/>
              <w:bottom w:val="single" w:sz="4" w:space="0" w:color="auto"/>
              <w:right w:val="single" w:sz="4" w:space="0" w:color="auto"/>
            </w:tcBorders>
          </w:tcPr>
          <w:p w14:paraId="7437A8E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Section 1.6. Can the State provide a list of the State’s Intrastate Cooperative Purchasing Participants?</w:t>
            </w:r>
          </w:p>
          <w:p w14:paraId="1657A7B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2BBB988" w14:textId="56148503" w:rsidR="001B1D80" w:rsidRDefault="001B1D80" w:rsidP="004D2A7C">
            <w:pPr>
              <w:tabs>
                <w:tab w:val="left" w:pos="0"/>
              </w:tabs>
              <w:overflowPunct w:val="0"/>
              <w:autoSpaceDE w:val="0"/>
              <w:autoSpaceDN w:val="0"/>
              <w:adjustRightInd w:val="0"/>
              <w:jc w:val="both"/>
              <w:rPr>
                <w:rFonts w:ascii="Arial" w:hAnsi="Arial" w:cs="Arial"/>
              </w:rPr>
            </w:pPr>
            <w:r>
              <w:rPr>
                <w:rFonts w:ascii="Arial" w:hAnsi="Arial" w:cs="Arial"/>
              </w:rPr>
              <w:t xml:space="preserve">As defined by Revised Bid Solicitation Section 9.2, </w:t>
            </w:r>
            <w:r w:rsidRPr="00654926">
              <w:rPr>
                <w:rFonts w:ascii="Arial" w:hAnsi="Arial" w:cs="Arial"/>
                <w:i/>
              </w:rPr>
              <w:t>Cooperative Purchasing Participants</w:t>
            </w:r>
            <w:r w:rsidR="00450321">
              <w:rPr>
                <w:rFonts w:ascii="Arial" w:hAnsi="Arial" w:cs="Arial"/>
              </w:rPr>
              <w:t xml:space="preserve">, </w:t>
            </w:r>
            <w:r w:rsidRPr="001B1D80">
              <w:rPr>
                <w:rFonts w:ascii="Arial" w:hAnsi="Arial" w:cs="Arial"/>
              </w:rPr>
              <w:t xml:space="preserve">include quasi-State entities, counties, municipalities, school districts, volunteer fire departments, </w:t>
            </w:r>
            <w:proofErr w:type="gramStart"/>
            <w:r w:rsidRPr="001B1D80">
              <w:rPr>
                <w:rFonts w:ascii="Arial" w:hAnsi="Arial" w:cs="Arial"/>
              </w:rPr>
              <w:t>first</w:t>
            </w:r>
            <w:proofErr w:type="gramEnd"/>
            <w:r w:rsidRPr="001B1D80">
              <w:rPr>
                <w:rFonts w:ascii="Arial" w:hAnsi="Arial" w:cs="Arial"/>
              </w:rPr>
              <w:t xml:space="preserve"> aid squads, independent institutions of higher learning, County colleges, and State colleges.</w:t>
            </w:r>
          </w:p>
          <w:p w14:paraId="3643B973" w14:textId="7D73EE53" w:rsidR="00E163D9" w:rsidRPr="004D2A7C" w:rsidRDefault="00E163D9" w:rsidP="004D2A7C">
            <w:pPr>
              <w:tabs>
                <w:tab w:val="left" w:pos="0"/>
              </w:tabs>
              <w:overflowPunct w:val="0"/>
              <w:autoSpaceDE w:val="0"/>
              <w:autoSpaceDN w:val="0"/>
              <w:adjustRightInd w:val="0"/>
              <w:jc w:val="both"/>
              <w:rPr>
                <w:rFonts w:ascii="Arial" w:hAnsi="Arial" w:cs="Arial"/>
                <w:b/>
              </w:rPr>
            </w:pPr>
          </w:p>
        </w:tc>
      </w:tr>
      <w:tr w:rsidR="005927B3" w14:paraId="206E989E" w14:textId="77777777" w:rsidTr="002420F8">
        <w:tc>
          <w:tcPr>
            <w:tcW w:w="877" w:type="dxa"/>
            <w:tcBorders>
              <w:top w:val="single" w:sz="4" w:space="0" w:color="auto"/>
              <w:left w:val="single" w:sz="4" w:space="0" w:color="auto"/>
              <w:bottom w:val="single" w:sz="4" w:space="0" w:color="auto"/>
              <w:right w:val="single" w:sz="4" w:space="0" w:color="auto"/>
            </w:tcBorders>
          </w:tcPr>
          <w:p w14:paraId="26AB2BA5" w14:textId="6F7003AE" w:rsidR="005927B3" w:rsidRDefault="005927B3" w:rsidP="005927B3">
            <w:pPr>
              <w:tabs>
                <w:tab w:val="left" w:pos="0"/>
              </w:tabs>
              <w:autoSpaceDN w:val="0"/>
              <w:jc w:val="center"/>
              <w:rPr>
                <w:rFonts w:ascii="Arial" w:hAnsi="Arial" w:cs="Arial"/>
              </w:rPr>
            </w:pPr>
            <w:r>
              <w:rPr>
                <w:rFonts w:ascii="Arial" w:hAnsi="Arial" w:cs="Arial"/>
              </w:rPr>
              <w:lastRenderedPageBreak/>
              <w:t>27</w:t>
            </w:r>
          </w:p>
        </w:tc>
        <w:tc>
          <w:tcPr>
            <w:tcW w:w="2160" w:type="dxa"/>
            <w:tcBorders>
              <w:top w:val="single" w:sz="4" w:space="0" w:color="auto"/>
              <w:left w:val="single" w:sz="4" w:space="0" w:color="auto"/>
              <w:bottom w:val="single" w:sz="4" w:space="0" w:color="auto"/>
              <w:right w:val="single" w:sz="4" w:space="0" w:color="auto"/>
            </w:tcBorders>
          </w:tcPr>
          <w:p w14:paraId="08DCBCDF" w14:textId="1B43FBCF"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2.5 </w:t>
            </w:r>
          </w:p>
          <w:p w14:paraId="26C8AB95" w14:textId="77777777" w:rsidR="005927B3" w:rsidRDefault="005927B3" w:rsidP="005927B3">
            <w:pPr>
              <w:tabs>
                <w:tab w:val="left" w:pos="0"/>
              </w:tabs>
              <w:overflowPunct w:val="0"/>
              <w:autoSpaceDE w:val="0"/>
              <w:autoSpaceDN w:val="0"/>
              <w:adjustRightInd w:val="0"/>
              <w:jc w:val="center"/>
              <w:rPr>
                <w:rFonts w:ascii="Arial" w:hAnsi="Arial" w:cs="Arial"/>
              </w:rPr>
            </w:pPr>
          </w:p>
          <w:p w14:paraId="0FB621DA" w14:textId="174677AE"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Optional Pre-Quote Conference</w:t>
            </w:r>
          </w:p>
        </w:tc>
        <w:tc>
          <w:tcPr>
            <w:tcW w:w="7200" w:type="dxa"/>
            <w:tcBorders>
              <w:top w:val="single" w:sz="4" w:space="0" w:color="auto"/>
              <w:left w:val="single" w:sz="4" w:space="0" w:color="auto"/>
              <w:bottom w:val="single" w:sz="4" w:space="0" w:color="auto"/>
              <w:right w:val="single" w:sz="4" w:space="0" w:color="auto"/>
            </w:tcBorders>
          </w:tcPr>
          <w:p w14:paraId="056A0F51" w14:textId="477B29D2" w:rsidR="005927B3" w:rsidRDefault="00E163D9" w:rsidP="00E163D9">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5927B3" w:rsidRPr="00654926">
              <w:rPr>
                <w:rFonts w:ascii="Arial" w:hAnsi="Arial" w:cs="Arial"/>
                <w:b/>
              </w:rPr>
              <w:t>Section 2.5. It is indicated that the Optional Pre-Quote Conference may have been recorded, in addition to the PowerPoint that was shared. Is a recording of the event available to prospective bidders who were unable to attend?</w:t>
            </w:r>
          </w:p>
          <w:p w14:paraId="362D35A3" w14:textId="77777777" w:rsidR="008D7017" w:rsidRDefault="008D7017" w:rsidP="00E163D9">
            <w:pPr>
              <w:tabs>
                <w:tab w:val="left" w:pos="0"/>
              </w:tabs>
              <w:overflowPunct w:val="0"/>
              <w:autoSpaceDE w:val="0"/>
              <w:autoSpaceDN w:val="0"/>
              <w:adjustRightInd w:val="0"/>
              <w:jc w:val="both"/>
              <w:rPr>
                <w:rFonts w:ascii="Arial" w:hAnsi="Arial" w:cs="Arial"/>
                <w:b/>
              </w:rPr>
            </w:pPr>
          </w:p>
          <w:p w14:paraId="5E36CD6D" w14:textId="2E40E578" w:rsidR="00E163D9" w:rsidRPr="00654926" w:rsidRDefault="00F1794D" w:rsidP="00654926">
            <w:pPr>
              <w:tabs>
                <w:tab w:val="left" w:pos="0"/>
              </w:tabs>
              <w:overflowPunct w:val="0"/>
              <w:autoSpaceDE w:val="0"/>
              <w:autoSpaceDN w:val="0"/>
              <w:adjustRightInd w:val="0"/>
              <w:jc w:val="both"/>
              <w:rPr>
                <w:rFonts w:ascii="Arial" w:hAnsi="Arial" w:cs="Arial"/>
              </w:rPr>
            </w:pPr>
            <w:r>
              <w:rPr>
                <w:rFonts w:ascii="Arial" w:hAnsi="Arial" w:cs="Arial"/>
              </w:rPr>
              <w:t>No</w:t>
            </w:r>
            <w:r w:rsidR="004E5316">
              <w:rPr>
                <w:rFonts w:ascii="Arial" w:hAnsi="Arial" w:cs="Arial"/>
              </w:rPr>
              <w:t>, t</w:t>
            </w:r>
            <w:r w:rsidR="00E163D9" w:rsidRPr="00654926">
              <w:rPr>
                <w:rFonts w:ascii="Arial" w:hAnsi="Arial" w:cs="Arial"/>
              </w:rPr>
              <w:t xml:space="preserve">he Optional Pre-Quote Conference was not recorded. The PowerPoint </w:t>
            </w:r>
            <w:r>
              <w:rPr>
                <w:rFonts w:ascii="Arial" w:hAnsi="Arial" w:cs="Arial"/>
              </w:rPr>
              <w:t>presentation is available i</w:t>
            </w:r>
            <w:r w:rsidR="00E163D9" w:rsidRPr="00654926">
              <w:rPr>
                <w:rFonts w:ascii="Arial" w:hAnsi="Arial" w:cs="Arial"/>
              </w:rPr>
              <w:t xml:space="preserve">n the ‘Attachments’ tab </w:t>
            </w:r>
            <w:r w:rsidR="00FF7FB5">
              <w:rPr>
                <w:rFonts w:ascii="Arial" w:hAnsi="Arial" w:cs="Arial"/>
              </w:rPr>
              <w:t xml:space="preserve">in </w:t>
            </w:r>
            <w:r w:rsidR="00E163D9" w:rsidRPr="00654926">
              <w:rPr>
                <w:rFonts w:ascii="Arial" w:hAnsi="Arial" w:cs="Arial"/>
              </w:rPr>
              <w:t>NJSTART</w:t>
            </w:r>
            <w:r>
              <w:rPr>
                <w:rFonts w:ascii="Arial" w:hAnsi="Arial" w:cs="Arial"/>
              </w:rPr>
              <w:t>.  The document is labeled</w:t>
            </w:r>
            <w:r w:rsidR="00E163D9" w:rsidRPr="00654926">
              <w:rPr>
                <w:rFonts w:ascii="Arial" w:hAnsi="Arial" w:cs="Arial"/>
              </w:rPr>
              <w:t xml:space="preserve"> as ‘T3155 Optional Pre-Quote Conference </w:t>
            </w:r>
            <w:proofErr w:type="spellStart"/>
            <w:r w:rsidR="00E163D9" w:rsidRPr="00654926">
              <w:rPr>
                <w:rFonts w:ascii="Arial" w:hAnsi="Arial" w:cs="Arial"/>
              </w:rPr>
              <w:t>Powerpoint</w:t>
            </w:r>
            <w:proofErr w:type="spellEnd"/>
            <w:r w:rsidR="00E163D9" w:rsidRPr="00654926">
              <w:rPr>
                <w:rFonts w:ascii="Arial" w:hAnsi="Arial" w:cs="Arial"/>
              </w:rPr>
              <w:t xml:space="preserve"> 02.11.2025.’</w:t>
            </w:r>
          </w:p>
          <w:p w14:paraId="32F810B5" w14:textId="77777777" w:rsidR="00E163D9" w:rsidRPr="00654926" w:rsidRDefault="00E163D9" w:rsidP="00654926">
            <w:pPr>
              <w:tabs>
                <w:tab w:val="left" w:pos="0"/>
              </w:tabs>
              <w:overflowPunct w:val="0"/>
              <w:autoSpaceDE w:val="0"/>
              <w:autoSpaceDN w:val="0"/>
              <w:adjustRightInd w:val="0"/>
              <w:jc w:val="both"/>
              <w:rPr>
                <w:rFonts w:ascii="Arial" w:hAnsi="Arial" w:cs="Arial"/>
                <w:b/>
              </w:rPr>
            </w:pPr>
          </w:p>
          <w:p w14:paraId="50DA5B19" w14:textId="79073AC9" w:rsidR="005927B3" w:rsidRPr="00654926" w:rsidRDefault="00E163D9"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5927B3" w:rsidRPr="00654926">
              <w:rPr>
                <w:rFonts w:ascii="Arial" w:hAnsi="Arial" w:cs="Arial"/>
                <w:b/>
              </w:rPr>
              <w:t>Is a list of vendors that attended the event available?</w:t>
            </w:r>
          </w:p>
          <w:p w14:paraId="63E5A6E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67A9BB6" w14:textId="5DDDE2D2" w:rsidR="005927B3" w:rsidRPr="00654926" w:rsidRDefault="005927B3" w:rsidP="00654926">
            <w:pPr>
              <w:jc w:val="both"/>
              <w:rPr>
                <w:rFonts w:ascii="Arial" w:hAnsi="Arial" w:cs="Arial"/>
              </w:rPr>
            </w:pPr>
            <w:r w:rsidRPr="00654926">
              <w:rPr>
                <w:rFonts w:ascii="Arial" w:hAnsi="Arial" w:cs="Arial"/>
              </w:rPr>
              <w:t xml:space="preserve">A list of </w:t>
            </w:r>
            <w:r w:rsidR="00FF7FB5">
              <w:rPr>
                <w:rFonts w:ascii="Arial" w:hAnsi="Arial" w:cs="Arial"/>
              </w:rPr>
              <w:t>firms</w:t>
            </w:r>
            <w:r w:rsidR="00FF7FB5" w:rsidRPr="00654926">
              <w:rPr>
                <w:rFonts w:ascii="Arial" w:hAnsi="Arial" w:cs="Arial"/>
              </w:rPr>
              <w:t xml:space="preserve"> </w:t>
            </w:r>
            <w:r w:rsidRPr="00654926">
              <w:rPr>
                <w:rFonts w:ascii="Arial" w:hAnsi="Arial" w:cs="Arial"/>
              </w:rPr>
              <w:t>that attended the Pre-Quote conference has been uploaded under the ‘Attachments’ tab in NJSTART</w:t>
            </w:r>
            <w:r w:rsidR="00C524FC" w:rsidRPr="00654926">
              <w:rPr>
                <w:rFonts w:ascii="Arial" w:hAnsi="Arial" w:cs="Arial"/>
              </w:rPr>
              <w:t xml:space="preserve"> as ‘T3155 Bid Amendment #2 04.11.2025 - Bid Opening to 05.23.2025’</w:t>
            </w:r>
            <w:r w:rsidRPr="00654926">
              <w:rPr>
                <w:rFonts w:ascii="Arial" w:hAnsi="Arial" w:cs="Arial"/>
              </w:rPr>
              <w:t>.</w:t>
            </w:r>
          </w:p>
          <w:p w14:paraId="593D518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557BD86" w14:textId="77777777" w:rsidTr="002420F8">
        <w:tc>
          <w:tcPr>
            <w:tcW w:w="877" w:type="dxa"/>
            <w:tcBorders>
              <w:top w:val="single" w:sz="4" w:space="0" w:color="auto"/>
              <w:left w:val="single" w:sz="4" w:space="0" w:color="auto"/>
              <w:bottom w:val="single" w:sz="4" w:space="0" w:color="auto"/>
              <w:right w:val="single" w:sz="4" w:space="0" w:color="auto"/>
            </w:tcBorders>
          </w:tcPr>
          <w:p w14:paraId="177CC954" w14:textId="2DEF26BD" w:rsidR="005927B3" w:rsidRDefault="005927B3" w:rsidP="005927B3">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4884194D" w14:textId="689511D2"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641E20">
              <w:rPr>
                <w:rFonts w:ascii="Arial" w:hAnsi="Arial" w:cs="Arial"/>
              </w:rPr>
              <w:t xml:space="preserve">3.1 </w:t>
            </w:r>
          </w:p>
          <w:p w14:paraId="0ECB694E" w14:textId="77777777" w:rsidR="005927B3" w:rsidRDefault="005927B3" w:rsidP="005927B3">
            <w:pPr>
              <w:tabs>
                <w:tab w:val="left" w:pos="0"/>
              </w:tabs>
              <w:overflowPunct w:val="0"/>
              <w:autoSpaceDE w:val="0"/>
              <w:autoSpaceDN w:val="0"/>
              <w:adjustRightInd w:val="0"/>
              <w:jc w:val="center"/>
              <w:rPr>
                <w:rFonts w:ascii="Arial" w:hAnsi="Arial" w:cs="Arial"/>
              </w:rPr>
            </w:pPr>
          </w:p>
          <w:p w14:paraId="294453A3" w14:textId="2C939002"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40858D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Is there a page limit for a [Bidder]’s response?</w:t>
            </w:r>
          </w:p>
          <w:p w14:paraId="3F443DB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CC40AA4" w14:textId="1E55240F" w:rsidR="00487AB5" w:rsidRPr="00F678CE" w:rsidRDefault="005927B3" w:rsidP="00487AB5">
            <w:pPr>
              <w:tabs>
                <w:tab w:val="left" w:pos="0"/>
              </w:tabs>
              <w:overflowPunct w:val="0"/>
              <w:autoSpaceDE w:val="0"/>
              <w:autoSpaceDN w:val="0"/>
              <w:adjustRightInd w:val="0"/>
              <w:jc w:val="both"/>
              <w:rPr>
                <w:rFonts w:ascii="Arial" w:hAnsi="Arial" w:cs="Arial"/>
              </w:rPr>
            </w:pPr>
            <w:r w:rsidRPr="004D2A7C">
              <w:rPr>
                <w:rFonts w:ascii="Arial" w:hAnsi="Arial" w:cs="Arial"/>
              </w:rPr>
              <w:t>No, there is no page limit for a Bidder’s Quote submission.</w:t>
            </w:r>
            <w:r w:rsidR="00487AB5">
              <w:rPr>
                <w:rFonts w:ascii="Arial" w:hAnsi="Arial" w:cs="Arial"/>
              </w:rPr>
              <w:t xml:space="preserve"> </w:t>
            </w:r>
            <w:r w:rsidR="00487AB5" w:rsidRPr="00F678CE">
              <w:rPr>
                <w:rFonts w:ascii="Arial" w:hAnsi="Arial" w:cs="Arial"/>
              </w:rPr>
              <w:t xml:space="preserve">The Bidder should include the level of detail it determines necessary to assist the Evaluation Committee in its review of </w:t>
            </w:r>
            <w:r w:rsidR="00487AB5">
              <w:rPr>
                <w:rFonts w:ascii="Arial" w:hAnsi="Arial" w:cs="Arial"/>
              </w:rPr>
              <w:t xml:space="preserve">the </w:t>
            </w:r>
            <w:r w:rsidR="00487AB5" w:rsidRPr="00F678CE">
              <w:rPr>
                <w:rFonts w:ascii="Arial" w:hAnsi="Arial" w:cs="Arial"/>
              </w:rPr>
              <w:t>Bidder’s Quote.</w:t>
            </w:r>
          </w:p>
          <w:p w14:paraId="37FF7B21" w14:textId="17D92599" w:rsidR="005927B3" w:rsidRPr="004D2A7C" w:rsidRDefault="005927B3" w:rsidP="004D2A7C">
            <w:pPr>
              <w:tabs>
                <w:tab w:val="left" w:pos="0"/>
              </w:tabs>
              <w:overflowPunct w:val="0"/>
              <w:autoSpaceDE w:val="0"/>
              <w:autoSpaceDN w:val="0"/>
              <w:adjustRightInd w:val="0"/>
              <w:jc w:val="both"/>
              <w:rPr>
                <w:rFonts w:ascii="Arial" w:hAnsi="Arial" w:cs="Arial"/>
              </w:rPr>
            </w:pPr>
          </w:p>
          <w:p w14:paraId="3D496FED"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48737C6A" w14:textId="77777777" w:rsidTr="002420F8">
        <w:tc>
          <w:tcPr>
            <w:tcW w:w="877" w:type="dxa"/>
            <w:tcBorders>
              <w:top w:val="single" w:sz="4" w:space="0" w:color="auto"/>
              <w:left w:val="single" w:sz="4" w:space="0" w:color="auto"/>
              <w:bottom w:val="single" w:sz="4" w:space="0" w:color="auto"/>
              <w:right w:val="single" w:sz="4" w:space="0" w:color="auto"/>
            </w:tcBorders>
          </w:tcPr>
          <w:p w14:paraId="6362E9C6" w14:textId="7B5CEC64" w:rsidR="005927B3" w:rsidRDefault="005927B3" w:rsidP="005927B3">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71CBB9D1" w14:textId="36C7F5E5"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 &amp; 3.24</w:t>
            </w:r>
          </w:p>
          <w:p w14:paraId="2FA48209" w14:textId="77777777" w:rsidR="005927B3" w:rsidRDefault="005927B3" w:rsidP="005927B3">
            <w:pPr>
              <w:tabs>
                <w:tab w:val="left" w:pos="0"/>
              </w:tabs>
              <w:overflowPunct w:val="0"/>
              <w:autoSpaceDE w:val="0"/>
              <w:autoSpaceDN w:val="0"/>
              <w:adjustRightInd w:val="0"/>
              <w:jc w:val="center"/>
              <w:rPr>
                <w:rFonts w:ascii="Arial" w:hAnsi="Arial" w:cs="Arial"/>
              </w:rPr>
            </w:pPr>
          </w:p>
          <w:p w14:paraId="551D5787"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Quote Submission </w:t>
            </w:r>
          </w:p>
          <w:p w14:paraId="61B3C216"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&amp;</w:t>
            </w:r>
          </w:p>
          <w:p w14:paraId="64AF3315" w14:textId="4829C35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Experience with Contracts of a Similar Size and Scope</w:t>
            </w:r>
          </w:p>
        </w:tc>
        <w:tc>
          <w:tcPr>
            <w:tcW w:w="7200" w:type="dxa"/>
            <w:tcBorders>
              <w:top w:val="single" w:sz="4" w:space="0" w:color="auto"/>
              <w:left w:val="single" w:sz="4" w:space="0" w:color="auto"/>
              <w:bottom w:val="single" w:sz="4" w:space="0" w:color="auto"/>
              <w:right w:val="single" w:sz="4" w:space="0" w:color="auto"/>
            </w:tcBorders>
          </w:tcPr>
          <w:p w14:paraId="053802C1" w14:textId="6795FA20" w:rsidR="005927B3" w:rsidRDefault="00FF7FB5" w:rsidP="00FF7FB5">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5927B3" w:rsidRPr="00654926">
              <w:rPr>
                <w:rFonts w:ascii="Arial" w:hAnsi="Arial" w:cs="Arial"/>
                <w:b/>
              </w:rPr>
              <w:t>Where exactly on the NJSTART portal should Bidders submit the Technical Quote, management overview, Contract management, Contract schedule, organizational experience, location, organization charts, resumes, and experience with contracts of similar size and scope?</w:t>
            </w:r>
          </w:p>
          <w:p w14:paraId="01EB480B" w14:textId="77777777" w:rsidR="00FF7FB5" w:rsidRDefault="00FF7FB5" w:rsidP="00FF7FB5">
            <w:pPr>
              <w:tabs>
                <w:tab w:val="left" w:pos="0"/>
              </w:tabs>
              <w:overflowPunct w:val="0"/>
              <w:autoSpaceDE w:val="0"/>
              <w:autoSpaceDN w:val="0"/>
              <w:adjustRightInd w:val="0"/>
              <w:jc w:val="both"/>
              <w:rPr>
                <w:rFonts w:ascii="Arial" w:hAnsi="Arial" w:cs="Arial"/>
              </w:rPr>
            </w:pPr>
          </w:p>
          <w:p w14:paraId="4D64CB13" w14:textId="5933C298" w:rsidR="001C6020" w:rsidRPr="00E300D4" w:rsidRDefault="001C6020" w:rsidP="00E300D4">
            <w:pPr>
              <w:tabs>
                <w:tab w:val="left" w:pos="0"/>
              </w:tabs>
              <w:overflowPunct w:val="0"/>
              <w:autoSpaceDE w:val="0"/>
              <w:autoSpaceDN w:val="0"/>
              <w:adjustRightInd w:val="0"/>
              <w:jc w:val="both"/>
              <w:rPr>
                <w:rFonts w:ascii="Arial" w:hAnsi="Arial" w:cs="Arial"/>
              </w:rPr>
            </w:pPr>
            <w:r w:rsidRPr="00E300D4">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w:t>
            </w:r>
            <w:r w:rsidRPr="00654926">
              <w:rPr>
                <w:rFonts w:ascii="Arial" w:hAnsi="Arial" w:cs="Arial"/>
              </w:rPr>
              <w:t xml:space="preserve">under the Vendor Quick Reference Guides </w:t>
            </w:r>
            <w:r w:rsidR="00E300D4">
              <w:rPr>
                <w:rFonts w:ascii="Arial" w:hAnsi="Arial" w:cs="Arial"/>
              </w:rPr>
              <w:t>t</w:t>
            </w:r>
            <w:r w:rsidRPr="00654926">
              <w:rPr>
                <w:rFonts w:ascii="Arial" w:hAnsi="Arial" w:cs="Arial"/>
              </w:rPr>
              <w:t>ab</w:t>
            </w:r>
            <w:r w:rsidR="00E300D4">
              <w:rPr>
                <w:rFonts w:ascii="Arial" w:hAnsi="Arial" w:cs="Arial"/>
              </w:rPr>
              <w:t xml:space="preserve"> </w:t>
            </w:r>
            <w:r w:rsidRPr="00E300D4">
              <w:rPr>
                <w:rFonts w:ascii="Arial" w:eastAsia="Calibri" w:hAnsi="Arial" w:cs="Arial"/>
                <w:szCs w:val="22"/>
              </w:rPr>
              <w:t xml:space="preserve">here: </w:t>
            </w:r>
            <w:hyperlink r:id="rId12" w:history="1">
              <w:r w:rsidRPr="00654926">
                <w:rPr>
                  <w:rStyle w:val="Hyperlink"/>
                  <w:rFonts w:ascii="Arial" w:hAnsi="Arial" w:cs="Arial"/>
                </w:rPr>
                <w:t>https://www.nj.gov/treasury/purchase/vendor.shtml</w:t>
              </w:r>
            </w:hyperlink>
            <w:r w:rsidR="00E300D4" w:rsidRPr="00654926">
              <w:rPr>
                <w:rFonts w:ascii="Arial" w:hAnsi="Arial" w:cs="Arial"/>
              </w:rPr>
              <w:t>.</w:t>
            </w:r>
          </w:p>
          <w:p w14:paraId="57642873" w14:textId="77777777" w:rsidR="00FF7FB5" w:rsidRDefault="00FF7FB5" w:rsidP="00FF7FB5">
            <w:pPr>
              <w:tabs>
                <w:tab w:val="left" w:pos="0"/>
              </w:tabs>
              <w:overflowPunct w:val="0"/>
              <w:autoSpaceDE w:val="0"/>
              <w:autoSpaceDN w:val="0"/>
              <w:adjustRightInd w:val="0"/>
              <w:jc w:val="both"/>
              <w:rPr>
                <w:rFonts w:ascii="Arial" w:hAnsi="Arial" w:cs="Arial"/>
                <w:b/>
              </w:rPr>
            </w:pPr>
          </w:p>
          <w:p w14:paraId="7BD8D728" w14:textId="393DD5CB" w:rsidR="00E300D4" w:rsidRDefault="00E300D4" w:rsidP="00FF7FB5">
            <w:pPr>
              <w:tabs>
                <w:tab w:val="left" w:pos="0"/>
              </w:tabs>
              <w:overflowPunct w:val="0"/>
              <w:autoSpaceDE w:val="0"/>
              <w:autoSpaceDN w:val="0"/>
              <w:adjustRightInd w:val="0"/>
              <w:jc w:val="both"/>
              <w:rPr>
                <w:rFonts w:ascii="Arial" w:hAnsi="Arial" w:cs="Arial"/>
                <w:bCs/>
              </w:rPr>
            </w:pPr>
            <w:r w:rsidRPr="00654926">
              <w:rPr>
                <w:rFonts w:ascii="Arial" w:hAnsi="Arial" w:cs="Arial"/>
                <w:bCs/>
              </w:rPr>
              <w:t>Please reference Revised Bid Solicitation Section 1</w:t>
            </w:r>
            <w:r w:rsidRPr="00654926">
              <w:rPr>
                <w:rFonts w:ascii="Arial" w:hAnsi="Arial" w:cs="Arial"/>
                <w:bCs/>
                <w:i/>
                <w:iCs/>
              </w:rPr>
              <w:t xml:space="preserve">, Introduction and Summary </w:t>
            </w:r>
            <w:r w:rsidRPr="00654926">
              <w:rPr>
                <w:rFonts w:ascii="Arial" w:hAnsi="Arial" w:cs="Arial"/>
                <w:bCs/>
              </w:rPr>
              <w:t xml:space="preserve">and Section 3.1, </w:t>
            </w:r>
            <w:r w:rsidRPr="00654926">
              <w:rPr>
                <w:rFonts w:ascii="Arial" w:hAnsi="Arial" w:cs="Arial"/>
                <w:bCs/>
                <w:i/>
                <w:iCs/>
              </w:rPr>
              <w:t>Quote Submission</w:t>
            </w:r>
            <w:r w:rsidRPr="00654926">
              <w:rPr>
                <w:rFonts w:ascii="Arial" w:hAnsi="Arial" w:cs="Arial"/>
                <w:bCs/>
              </w:rPr>
              <w:t xml:space="preserve"> for </w:t>
            </w:r>
            <w:r w:rsidRPr="00E300D4">
              <w:rPr>
                <w:rFonts w:ascii="Arial" w:hAnsi="Arial" w:cs="Arial"/>
                <w:bCs/>
              </w:rPr>
              <w:t>additional</w:t>
            </w:r>
            <w:r w:rsidRPr="00654926">
              <w:rPr>
                <w:rFonts w:ascii="Arial" w:hAnsi="Arial" w:cs="Arial"/>
                <w:bCs/>
              </w:rPr>
              <w:t xml:space="preserve"> </w:t>
            </w:r>
            <w:r w:rsidRPr="00E300D4">
              <w:rPr>
                <w:rFonts w:ascii="Arial" w:hAnsi="Arial" w:cs="Arial"/>
                <w:bCs/>
              </w:rPr>
              <w:t>information</w:t>
            </w:r>
            <w:r w:rsidRPr="00654926">
              <w:rPr>
                <w:rFonts w:ascii="Arial" w:hAnsi="Arial" w:cs="Arial"/>
                <w:bCs/>
              </w:rPr>
              <w:t>.</w:t>
            </w:r>
          </w:p>
          <w:p w14:paraId="143FA65D" w14:textId="51608D27" w:rsidR="001B1D80" w:rsidRDefault="001B1D80" w:rsidP="00FF7FB5">
            <w:pPr>
              <w:tabs>
                <w:tab w:val="left" w:pos="0"/>
              </w:tabs>
              <w:overflowPunct w:val="0"/>
              <w:autoSpaceDE w:val="0"/>
              <w:autoSpaceDN w:val="0"/>
              <w:adjustRightInd w:val="0"/>
              <w:jc w:val="both"/>
              <w:rPr>
                <w:rFonts w:ascii="Arial" w:hAnsi="Arial" w:cs="Arial"/>
                <w:bCs/>
              </w:rPr>
            </w:pPr>
          </w:p>
          <w:p w14:paraId="0013EC6F" w14:textId="36AF36D2" w:rsidR="001B1D80" w:rsidRPr="00654926" w:rsidRDefault="001B1D80" w:rsidP="00FF7FB5">
            <w:pPr>
              <w:tabs>
                <w:tab w:val="left" w:pos="0"/>
              </w:tabs>
              <w:overflowPunct w:val="0"/>
              <w:autoSpaceDE w:val="0"/>
              <w:autoSpaceDN w:val="0"/>
              <w:adjustRightInd w:val="0"/>
              <w:jc w:val="both"/>
              <w:rPr>
                <w:rFonts w:ascii="Arial" w:hAnsi="Arial" w:cs="Arial"/>
                <w:bCs/>
              </w:rPr>
            </w:pPr>
            <w:r>
              <w:rPr>
                <w:rFonts w:ascii="Arial" w:hAnsi="Arial" w:cs="Arial"/>
                <w:bCs/>
              </w:rPr>
              <w:t xml:space="preserve">Further, Bidders may reach out directly to NJSTART Vendor email support at: njstart.treas.nj.gov </w:t>
            </w:r>
          </w:p>
          <w:p w14:paraId="5313DFD2" w14:textId="77777777" w:rsidR="00E300D4" w:rsidRPr="00654926" w:rsidRDefault="00E300D4" w:rsidP="00654926">
            <w:pPr>
              <w:tabs>
                <w:tab w:val="left" w:pos="0"/>
              </w:tabs>
              <w:overflowPunct w:val="0"/>
              <w:autoSpaceDE w:val="0"/>
              <w:autoSpaceDN w:val="0"/>
              <w:adjustRightInd w:val="0"/>
              <w:jc w:val="both"/>
              <w:rPr>
                <w:rFonts w:ascii="Arial" w:hAnsi="Arial" w:cs="Arial"/>
                <w:b/>
              </w:rPr>
            </w:pPr>
          </w:p>
          <w:p w14:paraId="50CE5C49" w14:textId="7288F4F6" w:rsidR="005927B3" w:rsidRPr="00654926" w:rsidRDefault="00FF7FB5"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5927B3" w:rsidRPr="00654926">
              <w:rPr>
                <w:rFonts w:ascii="Arial" w:hAnsi="Arial" w:cs="Arial"/>
                <w:b/>
              </w:rPr>
              <w:t>Should all of these elements of the Bid Solicitation response be submitted together as a single narrative attachment in NJSTART?</w:t>
            </w:r>
          </w:p>
          <w:p w14:paraId="0554C925" w14:textId="77777777" w:rsidR="00FF7FB5" w:rsidRPr="004D2A7C" w:rsidRDefault="00FF7FB5" w:rsidP="004D2A7C">
            <w:pPr>
              <w:pStyle w:val="ListParagraph"/>
              <w:tabs>
                <w:tab w:val="left" w:pos="0"/>
              </w:tabs>
              <w:overflowPunct w:val="0"/>
              <w:autoSpaceDE w:val="0"/>
              <w:autoSpaceDN w:val="0"/>
              <w:adjustRightInd w:val="0"/>
              <w:jc w:val="both"/>
              <w:rPr>
                <w:rFonts w:ascii="Arial" w:hAnsi="Arial" w:cs="Arial"/>
                <w:b/>
              </w:rPr>
            </w:pPr>
          </w:p>
          <w:p w14:paraId="1984341F" w14:textId="08084659" w:rsidR="005927B3" w:rsidRDefault="005927B3" w:rsidP="00E300D4">
            <w:pPr>
              <w:tabs>
                <w:tab w:val="left" w:pos="0"/>
              </w:tabs>
              <w:overflowPunct w:val="0"/>
              <w:autoSpaceDE w:val="0"/>
              <w:autoSpaceDN w:val="0"/>
              <w:adjustRightInd w:val="0"/>
              <w:jc w:val="both"/>
              <w:rPr>
                <w:rFonts w:ascii="Arial" w:hAnsi="Arial" w:cs="Arial"/>
              </w:rPr>
            </w:pPr>
            <w:r w:rsidRPr="00654926">
              <w:rPr>
                <w:rFonts w:ascii="Arial" w:hAnsi="Arial" w:cs="Arial"/>
              </w:rPr>
              <w:t xml:space="preserve">The State does not have a required method Bidders must use to submit their Quotes. </w:t>
            </w:r>
          </w:p>
          <w:p w14:paraId="5DFDBB71" w14:textId="77777777" w:rsidR="00E300D4" w:rsidRDefault="00E300D4" w:rsidP="00E300D4">
            <w:pPr>
              <w:tabs>
                <w:tab w:val="left" w:pos="0"/>
              </w:tabs>
              <w:overflowPunct w:val="0"/>
              <w:autoSpaceDE w:val="0"/>
              <w:autoSpaceDN w:val="0"/>
              <w:adjustRightInd w:val="0"/>
              <w:jc w:val="both"/>
              <w:rPr>
                <w:rFonts w:ascii="Arial" w:hAnsi="Arial" w:cs="Arial"/>
              </w:rPr>
            </w:pPr>
          </w:p>
          <w:p w14:paraId="6785B22B" w14:textId="5104FAE3" w:rsidR="00E300D4" w:rsidRPr="00F678CE" w:rsidRDefault="00E300D4" w:rsidP="00E300D4">
            <w:pPr>
              <w:tabs>
                <w:tab w:val="left" w:pos="0"/>
              </w:tabs>
              <w:overflowPunct w:val="0"/>
              <w:autoSpaceDE w:val="0"/>
              <w:autoSpaceDN w:val="0"/>
              <w:adjustRightInd w:val="0"/>
              <w:jc w:val="both"/>
              <w:rPr>
                <w:rFonts w:ascii="Arial" w:hAnsi="Arial" w:cs="Arial"/>
              </w:rPr>
            </w:pPr>
            <w:r>
              <w:rPr>
                <w:rFonts w:ascii="Arial" w:hAnsi="Arial" w:cs="Arial"/>
              </w:rPr>
              <w:t>A Bidder can organize its Quote in accordance with</w:t>
            </w:r>
            <w:r w:rsidR="004570D9">
              <w:rPr>
                <w:rFonts w:ascii="Arial" w:hAnsi="Arial" w:cs="Arial"/>
              </w:rPr>
              <w:t xml:space="preserve"> Revised </w:t>
            </w:r>
            <w:r>
              <w:rPr>
                <w:rFonts w:ascii="Arial" w:hAnsi="Arial" w:cs="Arial"/>
              </w:rPr>
              <w:t xml:space="preserve">Bid Solicitation </w:t>
            </w:r>
            <w:r w:rsidRPr="00654926">
              <w:rPr>
                <w:rFonts w:ascii="Arial" w:hAnsi="Arial" w:cs="Arial"/>
                <w:iCs/>
              </w:rPr>
              <w:t>Section 3.12</w:t>
            </w:r>
            <w:r w:rsidRPr="004570D9">
              <w:rPr>
                <w:rFonts w:ascii="Arial" w:hAnsi="Arial" w:cs="Arial"/>
                <w:iCs/>
              </w:rPr>
              <w:t>,</w:t>
            </w:r>
            <w:r>
              <w:rPr>
                <w:rFonts w:ascii="Arial" w:hAnsi="Arial" w:cs="Arial"/>
              </w:rPr>
              <w:t xml:space="preserve"> </w:t>
            </w:r>
            <w:r w:rsidRPr="006D3657">
              <w:rPr>
                <w:rFonts w:ascii="Arial" w:hAnsi="Arial" w:cs="Arial"/>
                <w:i/>
              </w:rPr>
              <w:t>Quote Content</w:t>
            </w:r>
            <w:r>
              <w:rPr>
                <w:rFonts w:ascii="Arial" w:hAnsi="Arial" w:cs="Arial"/>
              </w:rPr>
              <w:t xml:space="preserve">, in multiple attachments or as a single attachment, as long as the Quote submission requirements are met. </w:t>
            </w:r>
          </w:p>
          <w:p w14:paraId="3047AAE2" w14:textId="77777777" w:rsidR="00E300D4" w:rsidRPr="004D2A7C" w:rsidRDefault="00E300D4" w:rsidP="00E300D4">
            <w:pPr>
              <w:tabs>
                <w:tab w:val="left" w:pos="0"/>
              </w:tabs>
              <w:overflowPunct w:val="0"/>
              <w:autoSpaceDE w:val="0"/>
              <w:autoSpaceDN w:val="0"/>
              <w:adjustRightInd w:val="0"/>
              <w:jc w:val="both"/>
              <w:rPr>
                <w:rFonts w:ascii="Arial" w:hAnsi="Arial" w:cs="Arial"/>
                <w:b/>
              </w:rPr>
            </w:pPr>
          </w:p>
        </w:tc>
      </w:tr>
      <w:tr w:rsidR="005927B3" w14:paraId="276C436A" w14:textId="77777777" w:rsidTr="002420F8">
        <w:tc>
          <w:tcPr>
            <w:tcW w:w="877" w:type="dxa"/>
            <w:tcBorders>
              <w:top w:val="single" w:sz="4" w:space="0" w:color="auto"/>
              <w:left w:val="single" w:sz="4" w:space="0" w:color="auto"/>
              <w:bottom w:val="single" w:sz="4" w:space="0" w:color="auto"/>
              <w:right w:val="single" w:sz="4" w:space="0" w:color="auto"/>
            </w:tcBorders>
          </w:tcPr>
          <w:p w14:paraId="7521DE93" w14:textId="4116C836" w:rsidR="005927B3" w:rsidRDefault="005927B3" w:rsidP="005927B3">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15770F47" w14:textId="47FE3822" w:rsidR="005927B3" w:rsidRDefault="00F65EED" w:rsidP="00344007">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3.7</w:t>
            </w:r>
            <w:r w:rsidR="00344007">
              <w:rPr>
                <w:rFonts w:ascii="Arial" w:hAnsi="Arial" w:cs="Arial"/>
              </w:rPr>
              <w:t xml:space="preserve"> </w:t>
            </w:r>
            <w:r w:rsidR="005927B3" w:rsidRPr="004D5679">
              <w:rPr>
                <w:rFonts w:ascii="Arial" w:hAnsi="Arial" w:cs="Arial"/>
              </w:rPr>
              <w:t>Joint Venture</w:t>
            </w:r>
            <w:r w:rsidR="00344007">
              <w:rPr>
                <w:rFonts w:ascii="Arial" w:hAnsi="Arial" w:cs="Arial"/>
              </w:rPr>
              <w:t xml:space="preserve"> and Section 3.13.8</w:t>
            </w:r>
          </w:p>
          <w:p w14:paraId="2F64958E" w14:textId="3093141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lastRenderedPageBreak/>
              <w:t>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5A6E93E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How does [the State] differentiate between a Joint Venture and a Subcontractor?</w:t>
            </w:r>
          </w:p>
          <w:p w14:paraId="5F2CFEC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61F1798" w14:textId="16EA5D53" w:rsidR="007D7A28"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lastRenderedPageBreak/>
              <w:t xml:space="preserve">A Joint Venture, as defined in </w:t>
            </w:r>
            <w:r w:rsidR="009F7D5D">
              <w:rPr>
                <w:rFonts w:ascii="Arial" w:hAnsi="Arial" w:cs="Arial"/>
              </w:rPr>
              <w:t xml:space="preserve">Revised </w:t>
            </w:r>
            <w:r w:rsidRPr="004D2A7C">
              <w:rPr>
                <w:rFonts w:ascii="Arial" w:hAnsi="Arial" w:cs="Arial"/>
              </w:rPr>
              <w:t xml:space="preserve">Bid Solicitation Section 9.2, </w:t>
            </w:r>
            <w:r w:rsidRPr="004D2A7C">
              <w:rPr>
                <w:rFonts w:ascii="Arial" w:hAnsi="Arial" w:cs="Arial"/>
                <w:i/>
              </w:rPr>
              <w:t>Definitions</w:t>
            </w:r>
            <w:r w:rsidRPr="004D2A7C">
              <w:rPr>
                <w:rFonts w:ascii="Arial" w:hAnsi="Arial" w:cs="Arial"/>
              </w:rPr>
              <w:t>, i</w:t>
            </w:r>
            <w:r w:rsidR="007D7A28">
              <w:rPr>
                <w:rFonts w:ascii="Arial" w:hAnsi="Arial" w:cs="Arial"/>
              </w:rPr>
              <w:t>s</w:t>
            </w:r>
            <w:r w:rsidRPr="004D2A7C">
              <w:rPr>
                <w:rFonts w:ascii="Arial" w:hAnsi="Arial" w:cs="Arial"/>
              </w:rPr>
              <w:t xml:space="preserve"> </w:t>
            </w:r>
            <w:r w:rsidR="007D7A28">
              <w:rPr>
                <w:rFonts w:ascii="Arial" w:hAnsi="Arial" w:cs="Arial"/>
              </w:rPr>
              <w:t>“A</w:t>
            </w:r>
            <w:r w:rsidRPr="004D2A7C">
              <w:rPr>
                <w:rFonts w:ascii="Arial" w:hAnsi="Arial" w:cs="Arial"/>
              </w:rPr>
              <w:t xml:space="preserve"> business undertaking by two (2) or more entities to share risk and responsibility for a specific project.</w:t>
            </w:r>
            <w:r w:rsidR="007D7A28">
              <w:rPr>
                <w:rFonts w:ascii="Arial" w:hAnsi="Arial" w:cs="Arial"/>
              </w:rPr>
              <w:t>”</w:t>
            </w:r>
            <w:r w:rsidRPr="004D2A7C">
              <w:rPr>
                <w:rFonts w:ascii="Arial" w:hAnsi="Arial" w:cs="Arial"/>
              </w:rPr>
              <w:t xml:space="preserve"> </w:t>
            </w:r>
          </w:p>
          <w:p w14:paraId="036E291F" w14:textId="77777777" w:rsidR="007D7A28" w:rsidRDefault="007D7A28" w:rsidP="004D2A7C">
            <w:pPr>
              <w:tabs>
                <w:tab w:val="left" w:pos="0"/>
              </w:tabs>
              <w:overflowPunct w:val="0"/>
              <w:autoSpaceDE w:val="0"/>
              <w:autoSpaceDN w:val="0"/>
              <w:adjustRightInd w:val="0"/>
              <w:jc w:val="both"/>
              <w:rPr>
                <w:rFonts w:ascii="Arial" w:hAnsi="Arial" w:cs="Arial"/>
              </w:rPr>
            </w:pPr>
          </w:p>
          <w:p w14:paraId="01ADB839" w14:textId="1510BA94" w:rsidR="007D7A28"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In contrast, as defined in </w:t>
            </w:r>
            <w:r w:rsidR="009F7D5D">
              <w:rPr>
                <w:rFonts w:ascii="Arial" w:hAnsi="Arial" w:cs="Arial"/>
              </w:rPr>
              <w:t xml:space="preserve">Revised </w:t>
            </w:r>
            <w:r w:rsidRPr="004D2A7C">
              <w:rPr>
                <w:rFonts w:ascii="Arial" w:hAnsi="Arial" w:cs="Arial"/>
              </w:rPr>
              <w:t xml:space="preserve">Bid Solicitation Section 9.2, </w:t>
            </w:r>
            <w:r w:rsidRPr="004D2A7C">
              <w:rPr>
                <w:rFonts w:ascii="Arial" w:hAnsi="Arial" w:cs="Arial"/>
                <w:i/>
              </w:rPr>
              <w:t>Definitions</w:t>
            </w:r>
            <w:r w:rsidRPr="004D2A7C">
              <w:rPr>
                <w:rFonts w:ascii="Arial" w:hAnsi="Arial" w:cs="Arial"/>
              </w:rPr>
              <w:t xml:space="preserve">, a Subcontractor is </w:t>
            </w:r>
            <w:r w:rsidR="007D7A28">
              <w:rPr>
                <w:rFonts w:ascii="Arial" w:hAnsi="Arial" w:cs="Arial"/>
              </w:rPr>
              <w:t>“A</w:t>
            </w:r>
            <w:r w:rsidRPr="004D2A7C">
              <w:rPr>
                <w:rFonts w:ascii="Arial" w:hAnsi="Arial" w:cs="Arial"/>
              </w:rPr>
              <w:t>n entity having an arrangement with a Contractor whereby the Contractor uses the products and/or services of that entity to fulfill some of its obligations in a State Contract while retaining full responsibility for the performance of all Contractor obligations</w:t>
            </w:r>
            <w:r w:rsidR="007D7A28">
              <w:rPr>
                <w:rFonts w:ascii="Arial" w:hAnsi="Arial" w:cs="Arial"/>
              </w:rPr>
              <w:t>…”</w:t>
            </w:r>
          </w:p>
          <w:p w14:paraId="3F7F1665" w14:textId="3DD27EC8" w:rsidR="007D7A28" w:rsidRDefault="007D7A28" w:rsidP="004D2A7C">
            <w:pPr>
              <w:tabs>
                <w:tab w:val="left" w:pos="0"/>
              </w:tabs>
              <w:overflowPunct w:val="0"/>
              <w:autoSpaceDE w:val="0"/>
              <w:autoSpaceDN w:val="0"/>
              <w:adjustRightInd w:val="0"/>
              <w:jc w:val="both"/>
              <w:rPr>
                <w:rFonts w:ascii="Arial" w:hAnsi="Arial" w:cs="Arial"/>
              </w:rPr>
            </w:pPr>
          </w:p>
          <w:p w14:paraId="5C35F2ED" w14:textId="23383CBE"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Subcontractor has no legal relationship with the State.</w:t>
            </w:r>
          </w:p>
          <w:p w14:paraId="40CA2EA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A860267" w14:textId="77777777" w:rsidTr="002420F8">
        <w:tc>
          <w:tcPr>
            <w:tcW w:w="877" w:type="dxa"/>
            <w:tcBorders>
              <w:top w:val="single" w:sz="4" w:space="0" w:color="auto"/>
              <w:left w:val="single" w:sz="4" w:space="0" w:color="auto"/>
              <w:bottom w:val="single" w:sz="4" w:space="0" w:color="auto"/>
              <w:right w:val="single" w:sz="4" w:space="0" w:color="auto"/>
            </w:tcBorders>
          </w:tcPr>
          <w:p w14:paraId="25274A84" w14:textId="3BC45C1B" w:rsidR="005927B3" w:rsidRDefault="005927B3" w:rsidP="005927B3">
            <w:pPr>
              <w:tabs>
                <w:tab w:val="left" w:pos="0"/>
              </w:tabs>
              <w:autoSpaceDN w:val="0"/>
              <w:jc w:val="center"/>
              <w:rPr>
                <w:rFonts w:ascii="Arial" w:hAnsi="Arial" w:cs="Arial"/>
              </w:rPr>
            </w:pPr>
            <w:r>
              <w:rPr>
                <w:rFonts w:ascii="Arial" w:hAnsi="Arial" w:cs="Arial"/>
              </w:rPr>
              <w:lastRenderedPageBreak/>
              <w:t>31</w:t>
            </w:r>
          </w:p>
        </w:tc>
        <w:tc>
          <w:tcPr>
            <w:tcW w:w="2160" w:type="dxa"/>
            <w:tcBorders>
              <w:top w:val="single" w:sz="4" w:space="0" w:color="auto"/>
              <w:left w:val="single" w:sz="4" w:space="0" w:color="auto"/>
              <w:bottom w:val="single" w:sz="4" w:space="0" w:color="auto"/>
              <w:right w:val="single" w:sz="4" w:space="0" w:color="auto"/>
            </w:tcBorders>
          </w:tcPr>
          <w:p w14:paraId="7244EBF8" w14:textId="2B85C3A4" w:rsidR="005927B3" w:rsidRDefault="00F65EE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3.8</w:t>
            </w:r>
          </w:p>
          <w:p w14:paraId="591D73A4" w14:textId="77777777" w:rsidR="005927B3" w:rsidRDefault="005927B3" w:rsidP="005927B3">
            <w:pPr>
              <w:tabs>
                <w:tab w:val="left" w:pos="0"/>
              </w:tabs>
              <w:overflowPunct w:val="0"/>
              <w:autoSpaceDE w:val="0"/>
              <w:autoSpaceDN w:val="0"/>
              <w:adjustRightInd w:val="0"/>
              <w:jc w:val="center"/>
              <w:rPr>
                <w:rFonts w:ascii="Arial" w:hAnsi="Arial" w:cs="Arial"/>
              </w:rPr>
            </w:pPr>
          </w:p>
          <w:p w14:paraId="6F62709C" w14:textId="59EA3FCE"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w:t>
            </w:r>
            <w:r>
              <w:rPr>
                <w:rFonts w:ascii="Arial" w:hAnsi="Arial" w:cs="Arial"/>
              </w:rPr>
              <w:t xml:space="preserve">mall Business </w:t>
            </w:r>
            <w:r w:rsidRPr="004D5679">
              <w:rPr>
                <w:rFonts w:ascii="Arial" w:hAnsi="Arial" w:cs="Arial"/>
              </w:rPr>
              <w:t>Set</w:t>
            </w:r>
            <w:r>
              <w:rPr>
                <w:rFonts w:ascii="Arial" w:hAnsi="Arial" w:cs="Arial"/>
              </w:rPr>
              <w:t>-</w:t>
            </w:r>
            <w:r w:rsidRPr="004D5679">
              <w:rPr>
                <w:rFonts w:ascii="Arial" w:hAnsi="Arial" w:cs="Arial"/>
              </w:rPr>
              <w:t>Aside</w:t>
            </w:r>
            <w:r>
              <w:rPr>
                <w:rFonts w:ascii="Arial" w:hAnsi="Arial" w:cs="Arial"/>
              </w:rPr>
              <w:t xml:space="preserve"> Contracts</w:t>
            </w:r>
          </w:p>
        </w:tc>
        <w:tc>
          <w:tcPr>
            <w:tcW w:w="7200" w:type="dxa"/>
            <w:tcBorders>
              <w:top w:val="single" w:sz="4" w:space="0" w:color="auto"/>
              <w:left w:val="single" w:sz="4" w:space="0" w:color="auto"/>
              <w:bottom w:val="single" w:sz="4" w:space="0" w:color="auto"/>
              <w:right w:val="single" w:sz="4" w:space="0" w:color="auto"/>
            </w:tcBorders>
          </w:tcPr>
          <w:p w14:paraId="0A9EAAE4" w14:textId="4B5AA122"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If a </w:t>
            </w:r>
            <w:r w:rsidR="00403F72">
              <w:rPr>
                <w:rFonts w:ascii="Arial" w:hAnsi="Arial" w:cs="Arial"/>
                <w:b/>
              </w:rPr>
              <w:t>[</w:t>
            </w:r>
            <w:r w:rsidRPr="004D2A7C">
              <w:rPr>
                <w:rFonts w:ascii="Arial" w:hAnsi="Arial" w:cs="Arial"/>
                <w:b/>
              </w:rPr>
              <w:t>Small Business Enterprise</w:t>
            </w:r>
            <w:r w:rsidR="00403F72">
              <w:rPr>
                <w:rFonts w:ascii="Arial" w:hAnsi="Arial" w:cs="Arial"/>
                <w:b/>
              </w:rPr>
              <w:t>]</w:t>
            </w:r>
            <w:r w:rsidRPr="004D2A7C">
              <w:rPr>
                <w:rFonts w:ascii="Arial" w:hAnsi="Arial" w:cs="Arial"/>
                <w:b/>
              </w:rPr>
              <w:t xml:space="preserve"> (SBE) is included in a Joint Venture or as a Subcontractor, would that count towards the SBE set aside for one out of the six (6) selected vendors?</w:t>
            </w:r>
          </w:p>
          <w:p w14:paraId="040E934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2AD8383" w14:textId="39721D9A" w:rsidR="00A42455" w:rsidRPr="00223722" w:rsidRDefault="00A42455" w:rsidP="00A42455">
            <w:pPr>
              <w:tabs>
                <w:tab w:val="left" w:pos="0"/>
              </w:tabs>
              <w:overflowPunct w:val="0"/>
              <w:autoSpaceDE w:val="0"/>
              <w:autoSpaceDN w:val="0"/>
              <w:adjustRightInd w:val="0"/>
              <w:jc w:val="both"/>
              <w:rPr>
                <w:rFonts w:ascii="Arial" w:hAnsi="Arial" w:cs="Arial"/>
              </w:rPr>
            </w:pPr>
            <w:r>
              <w:rPr>
                <w:rFonts w:ascii="Arial" w:hAnsi="Arial" w:cs="Arial"/>
              </w:rPr>
              <w:t xml:space="preserve">As stated in </w:t>
            </w:r>
            <w:r w:rsidR="00E550E9">
              <w:rPr>
                <w:rFonts w:ascii="Arial" w:hAnsi="Arial" w:cs="Arial"/>
              </w:rPr>
              <w:t xml:space="preserve">Revised </w:t>
            </w:r>
            <w:r>
              <w:rPr>
                <w:rFonts w:ascii="Arial" w:hAnsi="Arial" w:cs="Arial"/>
              </w:rPr>
              <w:t xml:space="preserve">Bid Solicitation Section 3.8, </w:t>
            </w:r>
            <w:r w:rsidRPr="00223722">
              <w:rPr>
                <w:rFonts w:ascii="Arial" w:hAnsi="Arial" w:cs="Arial"/>
                <w:i/>
              </w:rPr>
              <w:t>Small Business Set-Aside Contracts</w:t>
            </w:r>
            <w:r>
              <w:rPr>
                <w:rFonts w:ascii="Arial" w:hAnsi="Arial" w:cs="Arial"/>
              </w:rPr>
              <w:t>, i</w:t>
            </w:r>
            <w:r w:rsidRPr="00B95083">
              <w:rPr>
                <w:rFonts w:ascii="Arial" w:hAnsi="Arial" w:cs="Arial"/>
              </w:rPr>
              <w:t>n order to be eligible for the partial Set-Aside Contract award, the Bidder must be registered as a qualified small business with the Division of Revenue and Enterprise Services</w:t>
            </w:r>
            <w:r>
              <w:rPr>
                <w:rFonts w:ascii="Arial" w:hAnsi="Arial" w:cs="Arial"/>
              </w:rPr>
              <w:t xml:space="preserve"> (DORES). </w:t>
            </w:r>
            <w:r w:rsidRPr="00654926">
              <w:rPr>
                <w:rFonts w:ascii="Arial" w:hAnsi="Arial" w:cs="Arial"/>
              </w:rPr>
              <w:t>A Joint Venture as an entity must be registered as a qualified small business for the SBE set-aside to apply.</w:t>
            </w:r>
            <w:r>
              <w:rPr>
                <w:rFonts w:ascii="Arial" w:hAnsi="Arial" w:cs="Arial"/>
              </w:rPr>
              <w:t xml:space="preserve"> </w:t>
            </w:r>
          </w:p>
          <w:p w14:paraId="40E1C0F8" w14:textId="77777777" w:rsidR="00A42455" w:rsidRDefault="00A42455" w:rsidP="00A42455">
            <w:pPr>
              <w:tabs>
                <w:tab w:val="left" w:pos="0"/>
              </w:tabs>
              <w:overflowPunct w:val="0"/>
              <w:autoSpaceDE w:val="0"/>
              <w:autoSpaceDN w:val="0"/>
              <w:adjustRightInd w:val="0"/>
              <w:jc w:val="both"/>
              <w:rPr>
                <w:rFonts w:ascii="Arial" w:hAnsi="Arial" w:cs="Arial"/>
              </w:rPr>
            </w:pPr>
          </w:p>
          <w:p w14:paraId="559AE745" w14:textId="25EE4535" w:rsidR="00A42455" w:rsidRPr="004D2A7C" w:rsidRDefault="00A42455" w:rsidP="00A42455">
            <w:pPr>
              <w:tabs>
                <w:tab w:val="left" w:pos="0"/>
              </w:tabs>
              <w:overflowPunct w:val="0"/>
              <w:autoSpaceDE w:val="0"/>
              <w:autoSpaceDN w:val="0"/>
              <w:adjustRightInd w:val="0"/>
              <w:jc w:val="both"/>
              <w:rPr>
                <w:rFonts w:ascii="Arial" w:hAnsi="Arial" w:cs="Arial"/>
              </w:rPr>
            </w:pPr>
            <w:r>
              <w:rPr>
                <w:rFonts w:ascii="Arial" w:hAnsi="Arial" w:cs="Arial"/>
              </w:rPr>
              <w:t xml:space="preserve">Further, a </w:t>
            </w:r>
            <w:r w:rsidRPr="004D2A7C">
              <w:rPr>
                <w:rFonts w:ascii="Arial" w:hAnsi="Arial" w:cs="Arial"/>
              </w:rPr>
              <w:t>Quote including an SBE as a Subcontractor would not count toward the SBE set-aside. The partial SBE set-aside for this Bid Solicitation is reserved for a SBE submitting their Quote as the primary Contractor.</w:t>
            </w:r>
          </w:p>
          <w:p w14:paraId="2E86F58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872E461" w14:textId="77777777" w:rsidTr="002420F8">
        <w:tc>
          <w:tcPr>
            <w:tcW w:w="877" w:type="dxa"/>
            <w:tcBorders>
              <w:top w:val="single" w:sz="4" w:space="0" w:color="auto"/>
              <w:left w:val="single" w:sz="4" w:space="0" w:color="auto"/>
              <w:bottom w:val="single" w:sz="4" w:space="0" w:color="auto"/>
              <w:right w:val="single" w:sz="4" w:space="0" w:color="auto"/>
            </w:tcBorders>
          </w:tcPr>
          <w:p w14:paraId="5D50F210" w14:textId="0D952948" w:rsidR="005927B3" w:rsidRDefault="005927B3" w:rsidP="005927B3">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68783DD6" w14:textId="5AE6A470" w:rsidR="005927B3" w:rsidRDefault="00F52C5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7231FF">
              <w:rPr>
                <w:rFonts w:ascii="Arial" w:hAnsi="Arial" w:cs="Arial"/>
              </w:rPr>
              <w:t>Section 3.8</w:t>
            </w:r>
          </w:p>
          <w:p w14:paraId="67E919C0" w14:textId="77777777" w:rsidR="005927B3" w:rsidRDefault="005927B3" w:rsidP="005927B3">
            <w:pPr>
              <w:tabs>
                <w:tab w:val="left" w:pos="0"/>
              </w:tabs>
              <w:overflowPunct w:val="0"/>
              <w:autoSpaceDE w:val="0"/>
              <w:autoSpaceDN w:val="0"/>
              <w:adjustRightInd w:val="0"/>
              <w:jc w:val="center"/>
              <w:rPr>
                <w:rFonts w:ascii="Arial" w:hAnsi="Arial" w:cs="Arial"/>
              </w:rPr>
            </w:pPr>
          </w:p>
          <w:p w14:paraId="056339D7" w14:textId="748DC0E0"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Small-Business Set-Aside Contracts</w:t>
            </w:r>
          </w:p>
        </w:tc>
        <w:tc>
          <w:tcPr>
            <w:tcW w:w="7200" w:type="dxa"/>
            <w:tcBorders>
              <w:top w:val="single" w:sz="4" w:space="0" w:color="auto"/>
              <w:left w:val="single" w:sz="4" w:space="0" w:color="auto"/>
              <w:bottom w:val="single" w:sz="4" w:space="0" w:color="auto"/>
              <w:right w:val="single" w:sz="4" w:space="0" w:color="auto"/>
            </w:tcBorders>
          </w:tcPr>
          <w:p w14:paraId="7D2D415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To qualify for a small business set aside, does the [Bidder] need to be the prime contractor?</w:t>
            </w:r>
          </w:p>
          <w:p w14:paraId="4C2FA8A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B65DB9E" w14:textId="04B4411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Yes, </w:t>
            </w:r>
            <w:r w:rsidR="009E4BCE">
              <w:rPr>
                <w:rFonts w:ascii="Arial" w:hAnsi="Arial" w:cs="Arial"/>
              </w:rPr>
              <w:t xml:space="preserve">to qualify for the </w:t>
            </w:r>
            <w:r w:rsidRPr="004D2A7C">
              <w:rPr>
                <w:rFonts w:ascii="Arial" w:hAnsi="Arial" w:cs="Arial"/>
              </w:rPr>
              <w:t xml:space="preserve">SBE partial set-aside </w:t>
            </w:r>
            <w:r w:rsidR="009E4BCE">
              <w:rPr>
                <w:rFonts w:ascii="Arial" w:hAnsi="Arial" w:cs="Arial"/>
              </w:rPr>
              <w:t>award</w:t>
            </w:r>
            <w:r w:rsidRPr="004D2A7C">
              <w:rPr>
                <w:rFonts w:ascii="Arial" w:hAnsi="Arial" w:cs="Arial"/>
              </w:rPr>
              <w:t>, the Bidder submitting a Quote as a primary Contractor must be</w:t>
            </w:r>
            <w:r w:rsidR="009E4BCE">
              <w:rPr>
                <w:rFonts w:ascii="Arial" w:hAnsi="Arial" w:cs="Arial"/>
              </w:rPr>
              <w:t xml:space="preserve"> registered as</w:t>
            </w:r>
            <w:r w:rsidRPr="004D2A7C">
              <w:rPr>
                <w:rFonts w:ascii="Arial" w:hAnsi="Arial" w:cs="Arial"/>
              </w:rPr>
              <w:t xml:space="preserve"> a qualified small business.</w:t>
            </w:r>
            <w:r w:rsidR="009E4BCE">
              <w:rPr>
                <w:rFonts w:ascii="Arial" w:hAnsi="Arial" w:cs="Arial"/>
              </w:rPr>
              <w:t xml:space="preserve"> Refer to Revised Bid Solicitation Section 3.8, </w:t>
            </w:r>
            <w:r w:rsidR="009E4BCE" w:rsidRPr="00654926">
              <w:rPr>
                <w:rFonts w:ascii="Arial" w:hAnsi="Arial" w:cs="Arial"/>
                <w:i/>
              </w:rPr>
              <w:t>Small Business Set-Aside Contracts</w:t>
            </w:r>
            <w:r w:rsidR="009E4BCE">
              <w:rPr>
                <w:rFonts w:ascii="Arial" w:hAnsi="Arial" w:cs="Arial"/>
              </w:rPr>
              <w:t>.</w:t>
            </w:r>
          </w:p>
          <w:p w14:paraId="4AAEA16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E00CD95" w14:textId="77777777" w:rsidTr="002420F8">
        <w:tc>
          <w:tcPr>
            <w:tcW w:w="877" w:type="dxa"/>
            <w:tcBorders>
              <w:top w:val="single" w:sz="4" w:space="0" w:color="auto"/>
              <w:left w:val="single" w:sz="4" w:space="0" w:color="auto"/>
              <w:bottom w:val="single" w:sz="4" w:space="0" w:color="auto"/>
              <w:right w:val="single" w:sz="4" w:space="0" w:color="auto"/>
            </w:tcBorders>
          </w:tcPr>
          <w:p w14:paraId="143AD16C" w14:textId="19958444" w:rsidR="005927B3" w:rsidRDefault="005927B3" w:rsidP="005927B3">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6DACBCB3" w14:textId="14B06B2A" w:rsidR="005927B3" w:rsidRDefault="00F52C5D" w:rsidP="00F52C5D">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3.8 </w:t>
            </w:r>
            <w:r>
              <w:rPr>
                <w:rFonts w:ascii="Arial" w:hAnsi="Arial" w:cs="Arial"/>
              </w:rPr>
              <w:t xml:space="preserve"> </w:t>
            </w:r>
            <w:r w:rsidR="005927B3">
              <w:rPr>
                <w:rFonts w:ascii="Arial" w:hAnsi="Arial" w:cs="Arial"/>
              </w:rPr>
              <w:t xml:space="preserve">Small Business Set-Aside Contracts </w:t>
            </w:r>
          </w:p>
          <w:p w14:paraId="23319B6D" w14:textId="36241258"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&amp;</w:t>
            </w:r>
            <w:r w:rsidR="00F52C5D">
              <w:rPr>
                <w:rFonts w:ascii="Arial" w:hAnsi="Arial" w:cs="Arial"/>
              </w:rPr>
              <w:t xml:space="preserve"> Section 3.9</w:t>
            </w:r>
          </w:p>
          <w:p w14:paraId="542E9EDF" w14:textId="06CDE0B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Disabled Veteran’s Business Set-Aside Contract </w:t>
            </w:r>
          </w:p>
          <w:p w14:paraId="2F80CC6A" w14:textId="77777777"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91B21F" w14:textId="1845079F" w:rsidR="005927B3" w:rsidRPr="004D2A7C" w:rsidRDefault="00552DBE" w:rsidP="004D2A7C">
            <w:pPr>
              <w:tabs>
                <w:tab w:val="left" w:pos="0"/>
              </w:tabs>
              <w:overflowPunct w:val="0"/>
              <w:autoSpaceDE w:val="0"/>
              <w:autoSpaceDN w:val="0"/>
              <w:adjustRightInd w:val="0"/>
              <w:jc w:val="both"/>
              <w:rPr>
                <w:rFonts w:ascii="Arial" w:hAnsi="Arial" w:cs="Arial"/>
                <w:b/>
              </w:rPr>
            </w:pPr>
            <w:r w:rsidRPr="00552DBE">
              <w:rPr>
                <w:rFonts w:ascii="Arial" w:hAnsi="Arial" w:cs="Arial"/>
                <w:b/>
              </w:rPr>
              <w:t xml:space="preserve">Section 3.8 and 3.9. </w:t>
            </w:r>
            <w:r w:rsidR="005927B3" w:rsidRPr="004D2A7C">
              <w:rPr>
                <w:rFonts w:ascii="Arial" w:hAnsi="Arial" w:cs="Arial"/>
                <w:b/>
              </w:rPr>
              <w:t>Can the State confirm that the one (1) set-aside for a Small Business and one (1) set-aside for a Disabled Veterans’ Business shall come out of the total of up to six (6) awards, such that no more than (4) awards will be made to [Bidders] that are neither Small Business nor Disabled Veterans’ Business, unless the State does not receive responsive Quotes in the competitive range with acceptable pricing from a Small Business and/or Disabled Veterans’ Business?</w:t>
            </w:r>
          </w:p>
          <w:p w14:paraId="3F6B125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C29A2EE" w14:textId="77777777" w:rsidR="00DE2F15" w:rsidRDefault="00DE2F15" w:rsidP="004D2A7C">
            <w:pPr>
              <w:tabs>
                <w:tab w:val="left" w:pos="0"/>
              </w:tabs>
              <w:overflowPunct w:val="0"/>
              <w:autoSpaceDE w:val="0"/>
              <w:autoSpaceDN w:val="0"/>
              <w:adjustRightInd w:val="0"/>
              <w:jc w:val="both"/>
              <w:rPr>
                <w:rFonts w:ascii="Arial" w:hAnsi="Arial" w:cs="Arial"/>
              </w:rPr>
            </w:pPr>
          </w:p>
          <w:p w14:paraId="64CB560A" w14:textId="1DF23A4B" w:rsidR="00DE2F15" w:rsidRDefault="00DE2F15" w:rsidP="004D2A7C">
            <w:pPr>
              <w:tabs>
                <w:tab w:val="left" w:pos="0"/>
              </w:tabs>
              <w:overflowPunct w:val="0"/>
              <w:autoSpaceDE w:val="0"/>
              <w:autoSpaceDN w:val="0"/>
              <w:adjustRightInd w:val="0"/>
              <w:jc w:val="both"/>
              <w:rPr>
                <w:rFonts w:ascii="Arial" w:hAnsi="Arial" w:cs="Arial"/>
              </w:rPr>
            </w:pPr>
            <w:r>
              <w:rPr>
                <w:rFonts w:ascii="Arial" w:hAnsi="Arial" w:cs="Arial"/>
              </w:rPr>
              <w:t xml:space="preserve">Correct. </w:t>
            </w:r>
            <w:r w:rsidRPr="00DE2F15">
              <w:rPr>
                <w:rFonts w:ascii="Arial" w:hAnsi="Arial" w:cs="Arial"/>
              </w:rPr>
              <w:t xml:space="preserve">The State intends to make up to six (6) awards, with one (1) award set-aside </w:t>
            </w:r>
            <w:r>
              <w:rPr>
                <w:rFonts w:ascii="Arial" w:hAnsi="Arial" w:cs="Arial"/>
              </w:rPr>
              <w:t xml:space="preserve">for qualifying Small Businesses and one (1) award set-aside for </w:t>
            </w:r>
            <w:r w:rsidRPr="00DE2F15">
              <w:rPr>
                <w:rFonts w:ascii="Arial" w:hAnsi="Arial" w:cs="Arial"/>
              </w:rPr>
              <w:t>qualifying Disabled Veterans’ Businesses</w:t>
            </w:r>
            <w:r>
              <w:rPr>
                <w:rFonts w:ascii="Arial" w:hAnsi="Arial" w:cs="Arial"/>
              </w:rPr>
              <w:t>.</w:t>
            </w:r>
            <w:r w:rsidRPr="00DE2F15">
              <w:rPr>
                <w:rFonts w:ascii="Arial" w:hAnsi="Arial" w:cs="Arial"/>
              </w:rPr>
              <w:t xml:space="preserve"> If no responsive Quotes in the compet</w:t>
            </w:r>
            <w:r>
              <w:rPr>
                <w:rFonts w:ascii="Arial" w:hAnsi="Arial" w:cs="Arial"/>
              </w:rPr>
              <w:t>it</w:t>
            </w:r>
            <w:r w:rsidRPr="00DE2F15">
              <w:rPr>
                <w:rFonts w:ascii="Arial" w:hAnsi="Arial" w:cs="Arial"/>
              </w:rPr>
              <w:t>ive range with acceptable pricing are received from qualified Small Businesses</w:t>
            </w:r>
            <w:r>
              <w:rPr>
                <w:rFonts w:ascii="Arial" w:hAnsi="Arial" w:cs="Arial"/>
              </w:rPr>
              <w:t xml:space="preserve"> and/or</w:t>
            </w:r>
            <w:r>
              <w:t xml:space="preserve"> </w:t>
            </w:r>
            <w:r w:rsidRPr="00DE2F15">
              <w:rPr>
                <w:rFonts w:ascii="Arial" w:hAnsi="Arial" w:cs="Arial"/>
              </w:rPr>
              <w:t xml:space="preserve">qualifying Disabled Veterans’ Businesses to be awarded a set-aside Contract, the Division reserves the right to award the set-aside Contract to a non-Small Business </w:t>
            </w:r>
            <w:r>
              <w:rPr>
                <w:rFonts w:ascii="Arial" w:hAnsi="Arial" w:cs="Arial"/>
              </w:rPr>
              <w:t xml:space="preserve">and/or non-Disabled Veterans’ Business </w:t>
            </w:r>
            <w:r w:rsidRPr="00DE2F15">
              <w:rPr>
                <w:rFonts w:ascii="Arial" w:hAnsi="Arial" w:cs="Arial"/>
              </w:rPr>
              <w:t>Bidder.</w:t>
            </w:r>
          </w:p>
          <w:p w14:paraId="70B30C29" w14:textId="113D43BA" w:rsidR="00DE2F15" w:rsidRDefault="00DE2F15" w:rsidP="004D2A7C">
            <w:pPr>
              <w:tabs>
                <w:tab w:val="left" w:pos="0"/>
              </w:tabs>
              <w:overflowPunct w:val="0"/>
              <w:autoSpaceDE w:val="0"/>
              <w:autoSpaceDN w:val="0"/>
              <w:adjustRightInd w:val="0"/>
              <w:jc w:val="both"/>
              <w:rPr>
                <w:rFonts w:ascii="Arial" w:hAnsi="Arial" w:cs="Arial"/>
              </w:rPr>
            </w:pPr>
          </w:p>
          <w:p w14:paraId="765BF881" w14:textId="5914B53C" w:rsidR="00DE2F15" w:rsidRDefault="00DE2F15" w:rsidP="004D2A7C">
            <w:pPr>
              <w:tabs>
                <w:tab w:val="left" w:pos="0"/>
              </w:tabs>
              <w:overflowPunct w:val="0"/>
              <w:autoSpaceDE w:val="0"/>
              <w:autoSpaceDN w:val="0"/>
              <w:adjustRightInd w:val="0"/>
              <w:jc w:val="both"/>
              <w:rPr>
                <w:rFonts w:ascii="Arial" w:hAnsi="Arial" w:cs="Arial"/>
              </w:rPr>
            </w:pPr>
            <w:r>
              <w:rPr>
                <w:rFonts w:ascii="Arial" w:hAnsi="Arial" w:cs="Arial"/>
              </w:rPr>
              <w:t>Refer to Revised Bid Solicitation Section 3.8 and 3.9 for additional information.</w:t>
            </w:r>
          </w:p>
          <w:p w14:paraId="184F315D" w14:textId="77777777" w:rsidR="00DE2F15" w:rsidRDefault="00DE2F15" w:rsidP="004D2A7C">
            <w:pPr>
              <w:tabs>
                <w:tab w:val="left" w:pos="0"/>
              </w:tabs>
              <w:overflowPunct w:val="0"/>
              <w:autoSpaceDE w:val="0"/>
              <w:autoSpaceDN w:val="0"/>
              <w:adjustRightInd w:val="0"/>
              <w:jc w:val="both"/>
              <w:rPr>
                <w:rFonts w:ascii="Arial" w:hAnsi="Arial" w:cs="Arial"/>
              </w:rPr>
            </w:pPr>
          </w:p>
          <w:p w14:paraId="7B2ED07A" w14:textId="77777777" w:rsidR="005927B3" w:rsidRPr="004D2A7C" w:rsidRDefault="005927B3" w:rsidP="00887603">
            <w:pPr>
              <w:tabs>
                <w:tab w:val="left" w:pos="0"/>
              </w:tabs>
              <w:overflowPunct w:val="0"/>
              <w:autoSpaceDE w:val="0"/>
              <w:autoSpaceDN w:val="0"/>
              <w:adjustRightInd w:val="0"/>
              <w:jc w:val="both"/>
              <w:rPr>
                <w:rFonts w:ascii="Arial" w:hAnsi="Arial" w:cs="Arial"/>
                <w:b/>
              </w:rPr>
            </w:pPr>
          </w:p>
        </w:tc>
      </w:tr>
      <w:tr w:rsidR="005927B3" w14:paraId="71F0479F" w14:textId="77777777" w:rsidTr="002420F8">
        <w:tc>
          <w:tcPr>
            <w:tcW w:w="877" w:type="dxa"/>
            <w:tcBorders>
              <w:top w:val="single" w:sz="4" w:space="0" w:color="auto"/>
              <w:left w:val="single" w:sz="4" w:space="0" w:color="auto"/>
              <w:bottom w:val="single" w:sz="4" w:space="0" w:color="auto"/>
              <w:right w:val="single" w:sz="4" w:space="0" w:color="auto"/>
            </w:tcBorders>
          </w:tcPr>
          <w:p w14:paraId="4D3699C3" w14:textId="5B86AA0F" w:rsidR="005927B3" w:rsidRDefault="005927B3" w:rsidP="005927B3">
            <w:pPr>
              <w:tabs>
                <w:tab w:val="left" w:pos="0"/>
              </w:tabs>
              <w:autoSpaceDN w:val="0"/>
              <w:jc w:val="center"/>
              <w:rPr>
                <w:rFonts w:ascii="Arial" w:hAnsi="Arial" w:cs="Arial"/>
              </w:rPr>
            </w:pPr>
            <w:r>
              <w:rPr>
                <w:rFonts w:ascii="Arial" w:hAnsi="Arial" w:cs="Arial"/>
              </w:rPr>
              <w:lastRenderedPageBreak/>
              <w:t>34</w:t>
            </w:r>
          </w:p>
        </w:tc>
        <w:tc>
          <w:tcPr>
            <w:tcW w:w="2160" w:type="dxa"/>
            <w:tcBorders>
              <w:top w:val="single" w:sz="4" w:space="0" w:color="auto"/>
              <w:left w:val="single" w:sz="4" w:space="0" w:color="auto"/>
              <w:bottom w:val="single" w:sz="4" w:space="0" w:color="auto"/>
              <w:right w:val="single" w:sz="4" w:space="0" w:color="auto"/>
            </w:tcBorders>
          </w:tcPr>
          <w:p w14:paraId="027F7693" w14:textId="7B4C31A7" w:rsidR="005927B3" w:rsidRDefault="00F52C5D"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7231FF">
              <w:rPr>
                <w:rFonts w:ascii="Arial" w:hAnsi="Arial" w:cs="Arial"/>
              </w:rPr>
              <w:t xml:space="preserve">Section 3.12 </w:t>
            </w:r>
          </w:p>
          <w:p w14:paraId="6DAF7DF2" w14:textId="77777777" w:rsidR="005927B3" w:rsidRDefault="005927B3" w:rsidP="005927B3">
            <w:pPr>
              <w:tabs>
                <w:tab w:val="left" w:pos="0"/>
              </w:tabs>
              <w:overflowPunct w:val="0"/>
              <w:autoSpaceDE w:val="0"/>
              <w:autoSpaceDN w:val="0"/>
              <w:adjustRightInd w:val="0"/>
              <w:jc w:val="center"/>
              <w:rPr>
                <w:rFonts w:ascii="Arial" w:hAnsi="Arial" w:cs="Arial"/>
              </w:rPr>
            </w:pPr>
          </w:p>
          <w:p w14:paraId="42B59A91" w14:textId="6EF49ECB"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Quote Content</w:t>
            </w:r>
          </w:p>
        </w:tc>
        <w:tc>
          <w:tcPr>
            <w:tcW w:w="7200" w:type="dxa"/>
            <w:tcBorders>
              <w:top w:val="single" w:sz="4" w:space="0" w:color="auto"/>
              <w:left w:val="single" w:sz="4" w:space="0" w:color="auto"/>
              <w:bottom w:val="single" w:sz="4" w:space="0" w:color="auto"/>
              <w:right w:val="single" w:sz="4" w:space="0" w:color="auto"/>
            </w:tcBorders>
          </w:tcPr>
          <w:p w14:paraId="397CD73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This section includes the following language - “If a preprinted or other document included as part of the Quote contains a URL, a printed copy of the information should be provided and will be considered as part of the Quote.” Can the State please clarify what this means? For example, if we provide a hyperlink in our response to a public deliverable to add more depth to our experience, is that permissible or do we need to attach a PDF copy to our electronic submission as well?</w:t>
            </w:r>
          </w:p>
          <w:p w14:paraId="055876E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DD63850" w14:textId="16056D1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Information accessed by hyperlinks and URLs change over time and </w:t>
            </w:r>
            <w:r w:rsidR="0084576F">
              <w:rPr>
                <w:rFonts w:ascii="Arial" w:hAnsi="Arial" w:cs="Arial"/>
              </w:rPr>
              <w:t>i</w:t>
            </w:r>
            <w:r w:rsidRPr="004D2A7C">
              <w:rPr>
                <w:rFonts w:ascii="Arial" w:hAnsi="Arial" w:cs="Arial"/>
              </w:rPr>
              <w:t>f the Quote documents contain a hyperlink or URL, a printed copy of the information should be provided. A PDF copy is acceptable.</w:t>
            </w:r>
          </w:p>
          <w:p w14:paraId="4BF7868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979CC8C" w14:textId="77777777" w:rsidTr="002420F8">
        <w:tc>
          <w:tcPr>
            <w:tcW w:w="877" w:type="dxa"/>
            <w:tcBorders>
              <w:top w:val="single" w:sz="4" w:space="0" w:color="auto"/>
              <w:left w:val="single" w:sz="4" w:space="0" w:color="auto"/>
              <w:bottom w:val="single" w:sz="4" w:space="0" w:color="auto"/>
              <w:right w:val="single" w:sz="4" w:space="0" w:color="auto"/>
            </w:tcBorders>
          </w:tcPr>
          <w:p w14:paraId="25CEA6D2" w14:textId="3F302F9A" w:rsidR="005927B3" w:rsidRDefault="005927B3" w:rsidP="005927B3">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1369A6C9" w14:textId="58612E69"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E801EB">
              <w:rPr>
                <w:rFonts w:ascii="Arial" w:hAnsi="Arial" w:cs="Arial"/>
              </w:rPr>
              <w:t>Section 3.12</w:t>
            </w:r>
          </w:p>
          <w:p w14:paraId="57302D62" w14:textId="77777777" w:rsidR="005927B3" w:rsidRDefault="005927B3" w:rsidP="005927B3">
            <w:pPr>
              <w:tabs>
                <w:tab w:val="left" w:pos="0"/>
              </w:tabs>
              <w:overflowPunct w:val="0"/>
              <w:autoSpaceDE w:val="0"/>
              <w:autoSpaceDN w:val="0"/>
              <w:adjustRightInd w:val="0"/>
              <w:jc w:val="center"/>
              <w:rPr>
                <w:rFonts w:ascii="Arial" w:hAnsi="Arial" w:cs="Arial"/>
              </w:rPr>
            </w:pPr>
          </w:p>
          <w:p w14:paraId="03E29604" w14:textId="6E49E390" w:rsidR="005927B3" w:rsidRPr="007231FF"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Quote Content</w:t>
            </w:r>
          </w:p>
        </w:tc>
        <w:tc>
          <w:tcPr>
            <w:tcW w:w="7200" w:type="dxa"/>
            <w:tcBorders>
              <w:top w:val="single" w:sz="4" w:space="0" w:color="auto"/>
              <w:left w:val="single" w:sz="4" w:space="0" w:color="auto"/>
              <w:bottom w:val="single" w:sz="4" w:space="0" w:color="auto"/>
              <w:right w:val="single" w:sz="4" w:space="0" w:color="auto"/>
            </w:tcBorders>
          </w:tcPr>
          <w:p w14:paraId="23ABF8C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Bid Solicitation Section 3.12, </w:t>
            </w:r>
            <w:r w:rsidRPr="004D2A7C">
              <w:rPr>
                <w:rFonts w:ascii="Arial" w:hAnsi="Arial" w:cs="Arial"/>
                <w:b/>
                <w:i/>
              </w:rPr>
              <w:t>Quote Content</w:t>
            </w:r>
            <w:r w:rsidRPr="004D2A7C">
              <w:rPr>
                <w:rFonts w:ascii="Arial" w:hAnsi="Arial" w:cs="Arial"/>
                <w:b/>
              </w:rPr>
              <w:t xml:space="preserve">, outlines the required Quote requirements which includes a Technical Quote. Are [Bidders] expected to include their responses to </w:t>
            </w:r>
            <w:r w:rsidRPr="004D2A7C">
              <w:rPr>
                <w:rFonts w:ascii="Arial" w:hAnsi="Arial" w:cs="Arial"/>
                <w:b/>
                <w:i/>
              </w:rPr>
              <w:t>Section 3.21</w:t>
            </w:r>
            <w:r w:rsidRPr="004D2A7C">
              <w:rPr>
                <w:rFonts w:ascii="Arial" w:hAnsi="Arial" w:cs="Arial"/>
                <w:b/>
              </w:rPr>
              <w:t xml:space="preserve">, Location, Section 3.22, </w:t>
            </w:r>
            <w:r w:rsidRPr="004D2A7C">
              <w:rPr>
                <w:rFonts w:ascii="Arial" w:hAnsi="Arial" w:cs="Arial"/>
                <w:b/>
                <w:i/>
              </w:rPr>
              <w:t>Organization Charts</w:t>
            </w:r>
            <w:r w:rsidRPr="004D2A7C">
              <w:rPr>
                <w:rFonts w:ascii="Arial" w:hAnsi="Arial" w:cs="Arial"/>
                <w:b/>
              </w:rPr>
              <w:t>, etc. as part of the Technical Quote?</w:t>
            </w:r>
          </w:p>
          <w:p w14:paraId="1773F90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5211E9F" w14:textId="69375BE1" w:rsidR="00E13B39"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While not required, yes, Bidders </w:t>
            </w:r>
            <w:r w:rsidR="00E13B39">
              <w:rPr>
                <w:rFonts w:ascii="Arial" w:hAnsi="Arial" w:cs="Arial"/>
              </w:rPr>
              <w:t>should</w:t>
            </w:r>
            <w:r w:rsidRPr="004D2A7C">
              <w:rPr>
                <w:rFonts w:ascii="Arial" w:hAnsi="Arial" w:cs="Arial"/>
              </w:rPr>
              <w:t xml:space="preserve"> include their responses to </w:t>
            </w:r>
            <w:r w:rsidR="009F7D5D">
              <w:rPr>
                <w:rFonts w:ascii="Arial" w:hAnsi="Arial" w:cs="Arial"/>
              </w:rPr>
              <w:t xml:space="preserve">Revised </w:t>
            </w:r>
            <w:r w:rsidRPr="004D2A7C">
              <w:rPr>
                <w:rFonts w:ascii="Arial" w:hAnsi="Arial" w:cs="Arial"/>
              </w:rPr>
              <w:t xml:space="preserve">Bid Solicitation Sections 3.16, </w:t>
            </w:r>
            <w:r w:rsidRPr="004D2A7C">
              <w:rPr>
                <w:rFonts w:ascii="Arial" w:hAnsi="Arial" w:cs="Arial"/>
                <w:i/>
              </w:rPr>
              <w:t>Contract Management</w:t>
            </w:r>
            <w:r w:rsidRPr="004D2A7C">
              <w:rPr>
                <w:rFonts w:ascii="Arial" w:hAnsi="Arial" w:cs="Arial"/>
              </w:rPr>
              <w:t xml:space="preserve">, to Section 3.25, </w:t>
            </w:r>
            <w:r w:rsidRPr="004D2A7C">
              <w:rPr>
                <w:rFonts w:ascii="Arial" w:hAnsi="Arial" w:cs="Arial"/>
                <w:i/>
              </w:rPr>
              <w:t>Financial Capability</w:t>
            </w:r>
            <w:r w:rsidRPr="004D2A7C">
              <w:rPr>
                <w:rFonts w:ascii="Arial" w:hAnsi="Arial" w:cs="Arial"/>
              </w:rPr>
              <w:t xml:space="preserve">, as a part of their Technical Quote. </w:t>
            </w:r>
          </w:p>
          <w:p w14:paraId="0ADD3C1E" w14:textId="77777777" w:rsidR="00E13B39" w:rsidRDefault="00E13B39" w:rsidP="004D2A7C">
            <w:pPr>
              <w:tabs>
                <w:tab w:val="left" w:pos="0"/>
              </w:tabs>
              <w:overflowPunct w:val="0"/>
              <w:autoSpaceDE w:val="0"/>
              <w:autoSpaceDN w:val="0"/>
              <w:adjustRightInd w:val="0"/>
              <w:jc w:val="both"/>
              <w:rPr>
                <w:rFonts w:ascii="Arial" w:hAnsi="Arial" w:cs="Arial"/>
              </w:rPr>
            </w:pPr>
          </w:p>
          <w:p w14:paraId="572582B8" w14:textId="35153D4B"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However, a Technical Quote and a management overview are required per </w:t>
            </w:r>
            <w:r w:rsidR="009F7D5D">
              <w:rPr>
                <w:rFonts w:ascii="Arial" w:hAnsi="Arial" w:cs="Arial"/>
              </w:rPr>
              <w:t xml:space="preserve">Revised </w:t>
            </w:r>
            <w:r w:rsidRPr="004D2A7C">
              <w:rPr>
                <w:rFonts w:ascii="Arial" w:hAnsi="Arial" w:cs="Arial"/>
              </w:rPr>
              <w:t xml:space="preserve">Bid Solicitation Section 3.14, </w:t>
            </w:r>
            <w:r w:rsidRPr="004D2A7C">
              <w:rPr>
                <w:rFonts w:ascii="Arial" w:hAnsi="Arial" w:cs="Arial"/>
                <w:i/>
              </w:rPr>
              <w:t>Technical Quote</w:t>
            </w:r>
            <w:r w:rsidRPr="004D2A7C">
              <w:rPr>
                <w:rFonts w:ascii="Arial" w:hAnsi="Arial" w:cs="Arial"/>
              </w:rPr>
              <w:t xml:space="preserve">, and </w:t>
            </w:r>
            <w:r w:rsidR="009F7D5D">
              <w:rPr>
                <w:rFonts w:ascii="Arial" w:hAnsi="Arial" w:cs="Arial"/>
              </w:rPr>
              <w:t xml:space="preserve">Revised </w:t>
            </w:r>
            <w:r w:rsidRPr="004D2A7C">
              <w:rPr>
                <w:rFonts w:ascii="Arial" w:hAnsi="Arial" w:cs="Arial"/>
              </w:rPr>
              <w:t xml:space="preserve">Bid Solicitation Section 3.15, </w:t>
            </w:r>
            <w:r w:rsidRPr="004D2A7C">
              <w:rPr>
                <w:rFonts w:ascii="Arial" w:hAnsi="Arial" w:cs="Arial"/>
                <w:i/>
              </w:rPr>
              <w:t>Management Overview</w:t>
            </w:r>
            <w:r w:rsidRPr="004D2A7C">
              <w:rPr>
                <w:rFonts w:ascii="Arial" w:hAnsi="Arial" w:cs="Arial"/>
              </w:rPr>
              <w:t>.</w:t>
            </w:r>
          </w:p>
          <w:p w14:paraId="65645072" w14:textId="77777777" w:rsidR="00E13B39" w:rsidRDefault="00E13B39" w:rsidP="004D2A7C">
            <w:pPr>
              <w:tabs>
                <w:tab w:val="left" w:pos="0"/>
              </w:tabs>
              <w:overflowPunct w:val="0"/>
              <w:autoSpaceDE w:val="0"/>
              <w:autoSpaceDN w:val="0"/>
              <w:adjustRightInd w:val="0"/>
              <w:jc w:val="both"/>
              <w:rPr>
                <w:rFonts w:ascii="Arial" w:hAnsi="Arial" w:cs="Arial"/>
              </w:rPr>
            </w:pPr>
          </w:p>
          <w:p w14:paraId="53A91F9E" w14:textId="06A7C243" w:rsidR="001969CC" w:rsidRDefault="001969CC" w:rsidP="004D2A7C">
            <w:pPr>
              <w:tabs>
                <w:tab w:val="left" w:pos="0"/>
              </w:tabs>
              <w:overflowPunct w:val="0"/>
              <w:autoSpaceDE w:val="0"/>
              <w:autoSpaceDN w:val="0"/>
              <w:adjustRightInd w:val="0"/>
              <w:jc w:val="both"/>
              <w:rPr>
                <w:rFonts w:ascii="Arial" w:hAnsi="Arial" w:cs="Arial"/>
              </w:rPr>
            </w:pPr>
            <w:r w:rsidRPr="005172E9">
              <w:rPr>
                <w:rFonts w:ascii="Arial" w:hAnsi="Arial" w:cs="Arial"/>
                <w:bCs/>
              </w:rPr>
              <w:t>The Bidder should include the level of detail it determines necessary to assist the Evaluation Committee in its review of Bidder’s Quote.</w:t>
            </w:r>
          </w:p>
          <w:p w14:paraId="4594B34F" w14:textId="77777777" w:rsidR="00DE2F15" w:rsidRDefault="00DE2F15" w:rsidP="004D2A7C">
            <w:pPr>
              <w:tabs>
                <w:tab w:val="left" w:pos="0"/>
              </w:tabs>
              <w:overflowPunct w:val="0"/>
              <w:autoSpaceDE w:val="0"/>
              <w:autoSpaceDN w:val="0"/>
              <w:adjustRightInd w:val="0"/>
              <w:jc w:val="both"/>
              <w:rPr>
                <w:rFonts w:ascii="Arial" w:hAnsi="Arial" w:cs="Arial"/>
              </w:rPr>
            </w:pPr>
          </w:p>
          <w:p w14:paraId="433D3F04" w14:textId="0BCCB3FD" w:rsidR="001969CC" w:rsidRPr="004D2A7C" w:rsidRDefault="00E13B39" w:rsidP="004D2A7C">
            <w:pPr>
              <w:tabs>
                <w:tab w:val="left" w:pos="0"/>
              </w:tabs>
              <w:overflowPunct w:val="0"/>
              <w:autoSpaceDE w:val="0"/>
              <w:autoSpaceDN w:val="0"/>
              <w:adjustRightInd w:val="0"/>
              <w:jc w:val="both"/>
              <w:rPr>
                <w:rFonts w:ascii="Arial" w:hAnsi="Arial" w:cs="Arial"/>
              </w:rPr>
            </w:pPr>
            <w:r>
              <w:rPr>
                <w:rFonts w:ascii="Arial" w:hAnsi="Arial" w:cs="Arial"/>
              </w:rPr>
              <w:t xml:space="preserve">A Bidder can organize its Quote in accordance with Bid Solicitation </w:t>
            </w:r>
            <w:r w:rsidRPr="006D3657">
              <w:rPr>
                <w:rFonts w:ascii="Arial" w:hAnsi="Arial" w:cs="Arial"/>
                <w:i/>
              </w:rPr>
              <w:t xml:space="preserve">Section 3.12, </w:t>
            </w:r>
            <w:r w:rsidRPr="00FA6E7E">
              <w:rPr>
                <w:rFonts w:ascii="Arial" w:hAnsi="Arial" w:cs="Arial"/>
                <w:i/>
              </w:rPr>
              <w:t>Quote Conten</w:t>
            </w:r>
            <w:r w:rsidRPr="00327489">
              <w:rPr>
                <w:rFonts w:ascii="Arial" w:hAnsi="Arial" w:cs="Arial"/>
                <w:i/>
              </w:rPr>
              <w:t>t</w:t>
            </w:r>
            <w:r>
              <w:rPr>
                <w:rFonts w:ascii="Arial" w:hAnsi="Arial" w:cs="Arial"/>
              </w:rPr>
              <w:t xml:space="preserve">, as long as the Quote submission requirements are met. </w:t>
            </w:r>
          </w:p>
          <w:p w14:paraId="26A1D51F" w14:textId="54427FC2" w:rsidR="005927B3" w:rsidRPr="00654926" w:rsidRDefault="005927B3" w:rsidP="004D2A7C">
            <w:pPr>
              <w:tabs>
                <w:tab w:val="left" w:pos="0"/>
              </w:tabs>
              <w:overflowPunct w:val="0"/>
              <w:autoSpaceDE w:val="0"/>
              <w:autoSpaceDN w:val="0"/>
              <w:adjustRightInd w:val="0"/>
              <w:jc w:val="both"/>
              <w:rPr>
                <w:rFonts w:ascii="Arial" w:hAnsi="Arial" w:cs="Arial"/>
                <w:bCs/>
              </w:rPr>
            </w:pPr>
          </w:p>
        </w:tc>
      </w:tr>
      <w:tr w:rsidR="005927B3" w14:paraId="21E32A82" w14:textId="77777777" w:rsidTr="002420F8">
        <w:tc>
          <w:tcPr>
            <w:tcW w:w="877" w:type="dxa"/>
            <w:tcBorders>
              <w:top w:val="single" w:sz="4" w:space="0" w:color="auto"/>
              <w:left w:val="single" w:sz="4" w:space="0" w:color="auto"/>
              <w:bottom w:val="single" w:sz="4" w:space="0" w:color="auto"/>
              <w:right w:val="single" w:sz="4" w:space="0" w:color="auto"/>
            </w:tcBorders>
          </w:tcPr>
          <w:p w14:paraId="73E59D81" w14:textId="0467E7D8" w:rsidR="005927B3" w:rsidRDefault="005927B3" w:rsidP="005927B3">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3DFB4BAB" w14:textId="1A6EEB85"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3.13</w:t>
            </w:r>
          </w:p>
          <w:p w14:paraId="6C92C28C"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 </w:t>
            </w:r>
          </w:p>
          <w:p w14:paraId="4AD858E5" w14:textId="553E767C" w:rsidR="005927B3" w:rsidRPr="007231FF"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Forms, Registrations and Certifications to be Submitted with Quote </w:t>
            </w:r>
          </w:p>
        </w:tc>
        <w:tc>
          <w:tcPr>
            <w:tcW w:w="7200" w:type="dxa"/>
            <w:tcBorders>
              <w:top w:val="single" w:sz="4" w:space="0" w:color="auto"/>
              <w:left w:val="single" w:sz="4" w:space="0" w:color="auto"/>
              <w:bottom w:val="single" w:sz="4" w:space="0" w:color="auto"/>
              <w:right w:val="single" w:sz="4" w:space="0" w:color="auto"/>
            </w:tcBorders>
          </w:tcPr>
          <w:p w14:paraId="5854562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Where exactly on the NJSTART portal should Bidders submit required forms that cannot be completed electronically in NJSTART on the “Terms and Categories” Tab within the Vendor Profile? We assume the remaining forms should be submitted via the Attachments tab in NJSTART but please validate this assumption.</w:t>
            </w:r>
          </w:p>
          <w:p w14:paraId="367AE21A"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yellow"/>
              </w:rPr>
            </w:pPr>
          </w:p>
          <w:p w14:paraId="1A68C230" w14:textId="07C9DEAA" w:rsidR="009641EE" w:rsidRPr="00654926" w:rsidRDefault="009641EE" w:rsidP="009641EE">
            <w:pPr>
              <w:rPr>
                <w:rFonts w:ascii="Arial" w:hAnsi="Arial" w:cs="Arial"/>
              </w:rPr>
            </w:pPr>
            <w:r w:rsidRPr="00654926">
              <w:rPr>
                <w:rFonts w:ascii="Arial" w:hAnsi="Arial" w:cs="Arial"/>
              </w:rPr>
              <w:t xml:space="preserve">If a Bidder wants to add forms/attachments to their </w:t>
            </w:r>
            <w:r w:rsidR="00E550E9">
              <w:rPr>
                <w:rFonts w:ascii="Arial" w:hAnsi="Arial" w:cs="Arial"/>
              </w:rPr>
              <w:t xml:space="preserve">NJSTART </w:t>
            </w:r>
            <w:r w:rsidRPr="00654926">
              <w:rPr>
                <w:rFonts w:ascii="Arial" w:hAnsi="Arial" w:cs="Arial"/>
              </w:rPr>
              <w:t xml:space="preserve">profile, </w:t>
            </w:r>
            <w:r w:rsidR="00E550E9">
              <w:rPr>
                <w:rFonts w:ascii="Arial" w:hAnsi="Arial" w:cs="Arial"/>
              </w:rPr>
              <w:t xml:space="preserve">the Bidder </w:t>
            </w:r>
            <w:r w:rsidRPr="00654926">
              <w:rPr>
                <w:rFonts w:ascii="Arial" w:hAnsi="Arial" w:cs="Arial"/>
              </w:rPr>
              <w:t xml:space="preserve">would uploaded </w:t>
            </w:r>
            <w:r w:rsidR="00E550E9">
              <w:rPr>
                <w:rFonts w:ascii="Arial" w:hAnsi="Arial" w:cs="Arial"/>
              </w:rPr>
              <w:t xml:space="preserve">them </w:t>
            </w:r>
            <w:r w:rsidRPr="00654926">
              <w:rPr>
                <w:rFonts w:ascii="Arial" w:hAnsi="Arial" w:cs="Arial"/>
              </w:rPr>
              <w:t>under the attachments section</w:t>
            </w:r>
            <w:r w:rsidR="00E550E9">
              <w:rPr>
                <w:rFonts w:ascii="Arial" w:hAnsi="Arial" w:cs="Arial"/>
              </w:rPr>
              <w:t xml:space="preserve"> on their NJSTART profile</w:t>
            </w:r>
            <w:r w:rsidRPr="00654926">
              <w:rPr>
                <w:rFonts w:ascii="Arial" w:hAnsi="Arial" w:cs="Arial"/>
              </w:rPr>
              <w:t>.  To get to this section, Bidders would need to:</w:t>
            </w:r>
          </w:p>
          <w:p w14:paraId="3FEE6402" w14:textId="77777777" w:rsidR="009641EE" w:rsidRPr="00654926" w:rsidRDefault="009641EE" w:rsidP="009641EE">
            <w:pPr>
              <w:pStyle w:val="ListParagraph"/>
              <w:numPr>
                <w:ilvl w:val="0"/>
                <w:numId w:val="42"/>
              </w:numPr>
              <w:rPr>
                <w:rFonts w:ascii="Arial" w:hAnsi="Arial" w:cs="Arial"/>
              </w:rPr>
            </w:pPr>
            <w:r w:rsidRPr="00654926">
              <w:rPr>
                <w:rFonts w:ascii="Arial" w:hAnsi="Arial" w:cs="Arial"/>
              </w:rPr>
              <w:t>Be logged in as a seller admin role user;</w:t>
            </w:r>
          </w:p>
          <w:p w14:paraId="377F7FE3" w14:textId="77777777" w:rsidR="009641EE" w:rsidRPr="00654926" w:rsidRDefault="009641EE" w:rsidP="009641EE">
            <w:pPr>
              <w:pStyle w:val="ListParagraph"/>
              <w:numPr>
                <w:ilvl w:val="0"/>
                <w:numId w:val="42"/>
              </w:numPr>
              <w:rPr>
                <w:rFonts w:ascii="Arial" w:hAnsi="Arial" w:cs="Arial"/>
              </w:rPr>
            </w:pPr>
            <w:r w:rsidRPr="00654926">
              <w:rPr>
                <w:rFonts w:ascii="Arial" w:hAnsi="Arial" w:cs="Arial"/>
              </w:rPr>
              <w:t>Click on ‘Maintain General Organization Information’; and</w:t>
            </w:r>
          </w:p>
          <w:p w14:paraId="631F33F5" w14:textId="666FC897" w:rsidR="009641EE" w:rsidRPr="00654926" w:rsidRDefault="009641EE" w:rsidP="00654926">
            <w:pPr>
              <w:pStyle w:val="ListParagraph"/>
              <w:numPr>
                <w:ilvl w:val="0"/>
                <w:numId w:val="42"/>
              </w:numPr>
              <w:rPr>
                <w:rFonts w:ascii="Arial" w:hAnsi="Arial" w:cs="Arial"/>
              </w:rPr>
            </w:pPr>
            <w:r w:rsidRPr="00654926">
              <w:rPr>
                <w:rFonts w:ascii="Arial" w:hAnsi="Arial" w:cs="Arial"/>
              </w:rPr>
              <w:t>Scroll down to attachments section.</w:t>
            </w:r>
          </w:p>
          <w:p w14:paraId="3F1926D4" w14:textId="77777777" w:rsidR="009641EE" w:rsidRPr="00654926" w:rsidRDefault="009641EE" w:rsidP="009641EE">
            <w:pPr>
              <w:rPr>
                <w:rFonts w:ascii="Arial" w:hAnsi="Arial" w:cs="Arial"/>
              </w:rPr>
            </w:pPr>
          </w:p>
          <w:p w14:paraId="42F37147" w14:textId="01F2B812" w:rsidR="009641EE" w:rsidRPr="00654926" w:rsidRDefault="009641EE" w:rsidP="009641EE">
            <w:pPr>
              <w:rPr>
                <w:rFonts w:ascii="Arial" w:hAnsi="Arial" w:cs="Arial"/>
              </w:rPr>
            </w:pPr>
            <w:r w:rsidRPr="00654926">
              <w:rPr>
                <w:rFonts w:ascii="Arial" w:hAnsi="Arial" w:cs="Arial"/>
              </w:rPr>
              <w:t xml:space="preserve">If a Bidder is completing a Quote and wants to submit files/forms and/or required attachments, the attachments should </w:t>
            </w:r>
            <w:r w:rsidR="00D87582">
              <w:rPr>
                <w:rFonts w:ascii="Arial" w:hAnsi="Arial" w:cs="Arial"/>
              </w:rPr>
              <w:t xml:space="preserve">be </w:t>
            </w:r>
            <w:r w:rsidRPr="00654926">
              <w:rPr>
                <w:rFonts w:ascii="Arial" w:hAnsi="Arial" w:cs="Arial"/>
              </w:rPr>
              <w:t>added under the attachments tab</w:t>
            </w:r>
            <w:r w:rsidR="005473FE">
              <w:rPr>
                <w:rFonts w:ascii="Arial" w:hAnsi="Arial" w:cs="Arial"/>
              </w:rPr>
              <w:t xml:space="preserve"> of their Quote submission</w:t>
            </w:r>
            <w:r w:rsidR="00E550E9">
              <w:rPr>
                <w:rFonts w:ascii="Arial" w:hAnsi="Arial" w:cs="Arial"/>
              </w:rPr>
              <w:t xml:space="preserve"> in NJSTART</w:t>
            </w:r>
            <w:r w:rsidRPr="00654926">
              <w:rPr>
                <w:rFonts w:ascii="Arial" w:hAnsi="Arial" w:cs="Arial"/>
              </w:rPr>
              <w:t>.</w:t>
            </w:r>
          </w:p>
          <w:p w14:paraId="68D72CEB" w14:textId="77777777" w:rsidR="005927B3" w:rsidRPr="004D2A7C" w:rsidRDefault="005927B3">
            <w:pPr>
              <w:tabs>
                <w:tab w:val="left" w:pos="0"/>
              </w:tabs>
              <w:overflowPunct w:val="0"/>
              <w:autoSpaceDE w:val="0"/>
              <w:autoSpaceDN w:val="0"/>
              <w:adjustRightInd w:val="0"/>
              <w:jc w:val="both"/>
              <w:rPr>
                <w:rFonts w:ascii="Arial" w:hAnsi="Arial" w:cs="Arial"/>
                <w:b/>
              </w:rPr>
            </w:pPr>
          </w:p>
        </w:tc>
      </w:tr>
      <w:tr w:rsidR="005927B3"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00C9DB91" w:rsidR="005927B3" w:rsidRDefault="005927B3" w:rsidP="005927B3">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16B7B5D5" w14:textId="54FF9A0C"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3.13.8</w:t>
            </w:r>
          </w:p>
          <w:p w14:paraId="2434326E" w14:textId="77777777" w:rsidR="005927B3" w:rsidRDefault="005927B3" w:rsidP="005927B3">
            <w:pPr>
              <w:tabs>
                <w:tab w:val="left" w:pos="0"/>
              </w:tabs>
              <w:overflowPunct w:val="0"/>
              <w:autoSpaceDE w:val="0"/>
              <w:autoSpaceDN w:val="0"/>
              <w:adjustRightInd w:val="0"/>
              <w:jc w:val="center"/>
              <w:rPr>
                <w:rFonts w:ascii="Arial" w:hAnsi="Arial" w:cs="Arial"/>
              </w:rPr>
            </w:pPr>
          </w:p>
          <w:p w14:paraId="52143195" w14:textId="648D2B0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Subcontractor Utilization Plan</w:t>
            </w:r>
          </w:p>
          <w:p w14:paraId="17F2E31C" w14:textId="77777777" w:rsidR="005927B3" w:rsidRDefault="005927B3" w:rsidP="005927B3">
            <w:pPr>
              <w:tabs>
                <w:tab w:val="left" w:pos="0"/>
              </w:tabs>
              <w:overflowPunct w:val="0"/>
              <w:autoSpaceDE w:val="0"/>
              <w:autoSpaceDN w:val="0"/>
              <w:adjustRightInd w:val="0"/>
              <w:rPr>
                <w:rFonts w:ascii="Arial" w:hAnsi="Arial" w:cs="Arial"/>
              </w:rPr>
            </w:pPr>
          </w:p>
          <w:p w14:paraId="03C6B449" w14:textId="2BED8501"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F4334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Is it mandatory to subcontract?</w:t>
            </w:r>
          </w:p>
          <w:p w14:paraId="2FAA12C2" w14:textId="77777777" w:rsidR="005927B3" w:rsidRPr="004D2A7C" w:rsidRDefault="005927B3" w:rsidP="004D2A7C">
            <w:pPr>
              <w:tabs>
                <w:tab w:val="left" w:pos="0"/>
              </w:tabs>
              <w:overflowPunct w:val="0"/>
              <w:autoSpaceDE w:val="0"/>
              <w:autoSpaceDN w:val="0"/>
              <w:adjustRightInd w:val="0"/>
              <w:jc w:val="both"/>
              <w:rPr>
                <w:rFonts w:ascii="Arial" w:hAnsi="Arial" w:cs="Arial"/>
              </w:rPr>
            </w:pPr>
          </w:p>
          <w:p w14:paraId="1F8D40F2" w14:textId="77777777"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it is not mandatory to subcontract. However, if subcontracting, the Bidder must utilize the Subcontractor Utilization Form.</w:t>
            </w:r>
          </w:p>
          <w:p w14:paraId="2A860202" w14:textId="77777777" w:rsidR="00E13B39" w:rsidRDefault="00E13B39" w:rsidP="004D2A7C">
            <w:pPr>
              <w:tabs>
                <w:tab w:val="left" w:pos="0"/>
              </w:tabs>
              <w:overflowPunct w:val="0"/>
              <w:autoSpaceDE w:val="0"/>
              <w:autoSpaceDN w:val="0"/>
              <w:adjustRightInd w:val="0"/>
              <w:jc w:val="both"/>
              <w:rPr>
                <w:rFonts w:ascii="Arial" w:hAnsi="Arial" w:cs="Arial"/>
              </w:rPr>
            </w:pPr>
          </w:p>
          <w:p w14:paraId="6DB2120D" w14:textId="77777777" w:rsidR="00E13B39" w:rsidRDefault="00E13B39" w:rsidP="004D2A7C">
            <w:pPr>
              <w:tabs>
                <w:tab w:val="left" w:pos="0"/>
              </w:tabs>
              <w:overflowPunct w:val="0"/>
              <w:autoSpaceDE w:val="0"/>
              <w:autoSpaceDN w:val="0"/>
              <w:adjustRightInd w:val="0"/>
              <w:jc w:val="both"/>
              <w:rPr>
                <w:rFonts w:ascii="Arial" w:hAnsi="Arial" w:cs="Arial"/>
              </w:rPr>
            </w:pPr>
            <w:r>
              <w:rPr>
                <w:rFonts w:ascii="Arial" w:hAnsi="Arial" w:cs="Arial"/>
              </w:rPr>
              <w:lastRenderedPageBreak/>
              <w:t>P</w:t>
            </w:r>
            <w:r w:rsidRPr="00E13B39">
              <w:rPr>
                <w:rFonts w:ascii="Arial" w:hAnsi="Arial" w:cs="Arial"/>
              </w:rPr>
              <w:t xml:space="preserve">lease reference Revised Bid Solicitation Section 3.13.8, </w:t>
            </w:r>
            <w:r w:rsidRPr="00654926">
              <w:rPr>
                <w:rFonts w:ascii="Arial" w:hAnsi="Arial" w:cs="Arial"/>
                <w:i/>
                <w:iCs/>
              </w:rPr>
              <w:t>Subcontractor Utilization Plan</w:t>
            </w:r>
            <w:r w:rsidRPr="00E13B39">
              <w:rPr>
                <w:rFonts w:ascii="Arial" w:hAnsi="Arial" w:cs="Arial"/>
              </w:rPr>
              <w:t xml:space="preserve"> for additional information.</w:t>
            </w:r>
          </w:p>
          <w:p w14:paraId="680143A8" w14:textId="77777777" w:rsidR="00E13B39" w:rsidRDefault="00E13B39" w:rsidP="004D2A7C">
            <w:pPr>
              <w:tabs>
                <w:tab w:val="left" w:pos="0"/>
              </w:tabs>
              <w:overflowPunct w:val="0"/>
              <w:autoSpaceDE w:val="0"/>
              <w:autoSpaceDN w:val="0"/>
              <w:adjustRightInd w:val="0"/>
              <w:jc w:val="both"/>
              <w:rPr>
                <w:rFonts w:ascii="Arial" w:hAnsi="Arial" w:cs="Arial"/>
              </w:rPr>
            </w:pPr>
          </w:p>
          <w:p w14:paraId="515B9FCF" w14:textId="77777777" w:rsidR="00DA07D3" w:rsidRDefault="00DA07D3" w:rsidP="004D2A7C">
            <w:pPr>
              <w:tabs>
                <w:tab w:val="left" w:pos="0"/>
              </w:tabs>
              <w:overflowPunct w:val="0"/>
              <w:autoSpaceDE w:val="0"/>
              <w:autoSpaceDN w:val="0"/>
              <w:adjustRightInd w:val="0"/>
              <w:jc w:val="both"/>
              <w:rPr>
                <w:rFonts w:ascii="Arial" w:hAnsi="Arial" w:cs="Arial"/>
              </w:rPr>
            </w:pPr>
          </w:p>
          <w:p w14:paraId="03C6B44A" w14:textId="279EB00A" w:rsidR="00DA07D3" w:rsidRPr="004D2A7C" w:rsidRDefault="00DA07D3" w:rsidP="004D2A7C">
            <w:pPr>
              <w:tabs>
                <w:tab w:val="left" w:pos="0"/>
              </w:tabs>
              <w:overflowPunct w:val="0"/>
              <w:autoSpaceDE w:val="0"/>
              <w:autoSpaceDN w:val="0"/>
              <w:adjustRightInd w:val="0"/>
              <w:jc w:val="both"/>
              <w:rPr>
                <w:rFonts w:ascii="Arial" w:hAnsi="Arial" w:cs="Arial"/>
              </w:rPr>
            </w:pPr>
          </w:p>
        </w:tc>
      </w:tr>
      <w:tr w:rsidR="005927B3" w14:paraId="71ADD0AC" w14:textId="77777777" w:rsidTr="002420F8">
        <w:tc>
          <w:tcPr>
            <w:tcW w:w="877" w:type="dxa"/>
            <w:tcBorders>
              <w:top w:val="single" w:sz="4" w:space="0" w:color="auto"/>
              <w:left w:val="single" w:sz="4" w:space="0" w:color="auto"/>
              <w:bottom w:val="single" w:sz="4" w:space="0" w:color="auto"/>
              <w:right w:val="single" w:sz="4" w:space="0" w:color="auto"/>
            </w:tcBorders>
          </w:tcPr>
          <w:p w14:paraId="217524D1" w14:textId="56FE4D21" w:rsidR="005927B3" w:rsidRDefault="005927B3" w:rsidP="005927B3">
            <w:pPr>
              <w:tabs>
                <w:tab w:val="left" w:pos="0"/>
              </w:tabs>
              <w:autoSpaceDN w:val="0"/>
              <w:jc w:val="center"/>
              <w:rPr>
                <w:rFonts w:ascii="Arial" w:hAnsi="Arial" w:cs="Arial"/>
              </w:rPr>
            </w:pPr>
            <w:r>
              <w:rPr>
                <w:rFonts w:ascii="Arial" w:hAnsi="Arial" w:cs="Arial"/>
              </w:rPr>
              <w:lastRenderedPageBreak/>
              <w:t>38</w:t>
            </w:r>
          </w:p>
        </w:tc>
        <w:tc>
          <w:tcPr>
            <w:tcW w:w="2160" w:type="dxa"/>
            <w:tcBorders>
              <w:top w:val="single" w:sz="4" w:space="0" w:color="auto"/>
              <w:left w:val="single" w:sz="4" w:space="0" w:color="auto"/>
              <w:bottom w:val="single" w:sz="4" w:space="0" w:color="auto"/>
              <w:right w:val="single" w:sz="4" w:space="0" w:color="auto"/>
            </w:tcBorders>
          </w:tcPr>
          <w:p w14:paraId="44D800B5" w14:textId="015F62F7"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3.13.8 </w:t>
            </w:r>
          </w:p>
          <w:p w14:paraId="2D9FEE35" w14:textId="77777777" w:rsidR="005927B3" w:rsidRDefault="005927B3" w:rsidP="005927B3">
            <w:pPr>
              <w:tabs>
                <w:tab w:val="left" w:pos="0"/>
              </w:tabs>
              <w:overflowPunct w:val="0"/>
              <w:autoSpaceDE w:val="0"/>
              <w:autoSpaceDN w:val="0"/>
              <w:adjustRightInd w:val="0"/>
              <w:jc w:val="center"/>
              <w:rPr>
                <w:rFonts w:ascii="Arial" w:hAnsi="Arial" w:cs="Arial"/>
              </w:rPr>
            </w:pPr>
          </w:p>
          <w:p w14:paraId="26122937" w14:textId="6B82218C"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Subcontractor Utilization Plan </w:t>
            </w:r>
          </w:p>
        </w:tc>
        <w:tc>
          <w:tcPr>
            <w:tcW w:w="7200" w:type="dxa"/>
            <w:tcBorders>
              <w:top w:val="single" w:sz="4" w:space="0" w:color="auto"/>
              <w:left w:val="single" w:sz="4" w:space="0" w:color="auto"/>
              <w:bottom w:val="single" w:sz="4" w:space="0" w:color="auto"/>
              <w:right w:val="single" w:sz="4" w:space="0" w:color="auto"/>
            </w:tcBorders>
          </w:tcPr>
          <w:p w14:paraId="7A4DDDD5" w14:textId="44A03C3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Please advise how the Bidder should complete the ‘Subcontractor’ tab in NJSTART if the Subcontractor is not already listed in NJSTART.</w:t>
            </w:r>
          </w:p>
          <w:p w14:paraId="18443CD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CDE3BA7" w14:textId="2D95A6F4"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Bidder </w:t>
            </w:r>
            <w:r w:rsidR="009641EE">
              <w:rPr>
                <w:rFonts w:ascii="Arial" w:hAnsi="Arial" w:cs="Arial"/>
              </w:rPr>
              <w:t>will</w:t>
            </w:r>
            <w:r w:rsidRPr="004D2A7C">
              <w:rPr>
                <w:rFonts w:ascii="Arial" w:hAnsi="Arial" w:cs="Arial"/>
              </w:rPr>
              <w:t xml:space="preserve"> not utilize the ‘Subcontractor’ tab in NJSTART to submit </w:t>
            </w:r>
            <w:r w:rsidR="009641EE">
              <w:rPr>
                <w:rFonts w:ascii="Arial" w:hAnsi="Arial" w:cs="Arial"/>
              </w:rPr>
              <w:t xml:space="preserve">Subcontractors not already registered </w:t>
            </w:r>
            <w:r w:rsidR="005473FE">
              <w:rPr>
                <w:rFonts w:ascii="Arial" w:hAnsi="Arial" w:cs="Arial"/>
              </w:rPr>
              <w:t>i</w:t>
            </w:r>
            <w:r w:rsidR="009641EE">
              <w:rPr>
                <w:rFonts w:ascii="Arial" w:hAnsi="Arial" w:cs="Arial"/>
              </w:rPr>
              <w:t>n NJSTART</w:t>
            </w:r>
            <w:r w:rsidRPr="004D2A7C">
              <w:rPr>
                <w:rFonts w:ascii="Arial" w:hAnsi="Arial" w:cs="Arial"/>
              </w:rPr>
              <w:t xml:space="preserve">. </w:t>
            </w:r>
            <w:r w:rsidR="009641EE">
              <w:rPr>
                <w:rFonts w:ascii="Arial" w:hAnsi="Arial" w:cs="Arial"/>
              </w:rPr>
              <w:t>These S</w:t>
            </w:r>
            <w:r w:rsidRPr="004D2A7C">
              <w:rPr>
                <w:rFonts w:ascii="Arial" w:hAnsi="Arial" w:cs="Arial"/>
              </w:rPr>
              <w:t>ubcontractors are</w:t>
            </w:r>
            <w:r w:rsidR="009641EE">
              <w:rPr>
                <w:rFonts w:ascii="Arial" w:hAnsi="Arial" w:cs="Arial"/>
              </w:rPr>
              <w:t xml:space="preserve"> to be</w:t>
            </w:r>
            <w:r w:rsidRPr="004D2A7C">
              <w:rPr>
                <w:rFonts w:ascii="Arial" w:hAnsi="Arial" w:cs="Arial"/>
              </w:rPr>
              <w:t xml:space="preserve"> listed and detailed with a completed and uploaded Subcontractor Utilization Plan, found in Attachment 2 – </w:t>
            </w:r>
            <w:r w:rsidRPr="004D2A7C">
              <w:rPr>
                <w:rFonts w:ascii="Arial" w:hAnsi="Arial" w:cs="Arial"/>
                <w:i/>
              </w:rPr>
              <w:t>Bid Solicitation Checklist</w:t>
            </w:r>
            <w:r w:rsidRPr="004D2A7C">
              <w:rPr>
                <w:rFonts w:ascii="Arial" w:hAnsi="Arial" w:cs="Arial"/>
              </w:rPr>
              <w:t xml:space="preserve"> under the</w:t>
            </w:r>
            <w:r w:rsidR="005473FE">
              <w:rPr>
                <w:rFonts w:ascii="Arial" w:hAnsi="Arial" w:cs="Arial"/>
              </w:rPr>
              <w:t xml:space="preserve"> Bid </w:t>
            </w:r>
            <w:r w:rsidRPr="004D2A7C">
              <w:rPr>
                <w:rFonts w:ascii="Arial" w:hAnsi="Arial" w:cs="Arial"/>
              </w:rPr>
              <w:t xml:space="preserve"> ‘Attachments’ tab in NJSTART.</w:t>
            </w:r>
          </w:p>
          <w:p w14:paraId="21C3DAC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A599BD0" w14:textId="77777777" w:rsidTr="002420F8">
        <w:tc>
          <w:tcPr>
            <w:tcW w:w="877" w:type="dxa"/>
            <w:tcBorders>
              <w:top w:val="single" w:sz="4" w:space="0" w:color="auto"/>
              <w:left w:val="single" w:sz="4" w:space="0" w:color="auto"/>
              <w:bottom w:val="single" w:sz="4" w:space="0" w:color="auto"/>
              <w:right w:val="single" w:sz="4" w:space="0" w:color="auto"/>
            </w:tcBorders>
          </w:tcPr>
          <w:p w14:paraId="49A43DA4" w14:textId="3BDA1962" w:rsidR="005927B3" w:rsidRDefault="005927B3" w:rsidP="005927B3">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32BF161C" w14:textId="2EE08947"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3.14</w:t>
            </w:r>
          </w:p>
          <w:p w14:paraId="364CEE57" w14:textId="77777777" w:rsidR="005927B3" w:rsidRDefault="005927B3" w:rsidP="005927B3">
            <w:pPr>
              <w:tabs>
                <w:tab w:val="left" w:pos="0"/>
              </w:tabs>
              <w:overflowPunct w:val="0"/>
              <w:autoSpaceDE w:val="0"/>
              <w:autoSpaceDN w:val="0"/>
              <w:adjustRightInd w:val="0"/>
              <w:jc w:val="center"/>
              <w:rPr>
                <w:rFonts w:ascii="Arial" w:hAnsi="Arial" w:cs="Arial"/>
              </w:rPr>
            </w:pPr>
          </w:p>
          <w:p w14:paraId="3CDDA302" w14:textId="67BFFE65"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Technical Quote</w:t>
            </w:r>
          </w:p>
        </w:tc>
        <w:tc>
          <w:tcPr>
            <w:tcW w:w="7200" w:type="dxa"/>
            <w:tcBorders>
              <w:top w:val="single" w:sz="4" w:space="0" w:color="auto"/>
              <w:left w:val="single" w:sz="4" w:space="0" w:color="auto"/>
              <w:bottom w:val="single" w:sz="4" w:space="0" w:color="auto"/>
              <w:right w:val="single" w:sz="4" w:space="0" w:color="auto"/>
            </w:tcBorders>
          </w:tcPr>
          <w:p w14:paraId="4B8F5AC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Is there a recommended page length for the Technical Quote?</w:t>
            </w:r>
          </w:p>
          <w:p w14:paraId="559B832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A04363B" w14:textId="7777777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there is no recommended page length for the Technical Quote.</w:t>
            </w:r>
          </w:p>
          <w:p w14:paraId="1DC359D2" w14:textId="391622D4" w:rsidR="000F62ED" w:rsidRPr="004D2A7C" w:rsidRDefault="000F62ED" w:rsidP="000F62ED">
            <w:pPr>
              <w:tabs>
                <w:tab w:val="left" w:pos="0"/>
              </w:tabs>
              <w:overflowPunct w:val="0"/>
              <w:autoSpaceDE w:val="0"/>
              <w:autoSpaceDN w:val="0"/>
              <w:adjustRightInd w:val="0"/>
              <w:jc w:val="both"/>
              <w:rPr>
                <w:rFonts w:ascii="Arial" w:hAnsi="Arial" w:cs="Arial"/>
                <w:b/>
              </w:rPr>
            </w:pPr>
          </w:p>
        </w:tc>
      </w:tr>
      <w:tr w:rsidR="005927B3" w14:paraId="5D5020B7" w14:textId="77777777" w:rsidTr="002420F8">
        <w:tc>
          <w:tcPr>
            <w:tcW w:w="877" w:type="dxa"/>
            <w:tcBorders>
              <w:top w:val="single" w:sz="4" w:space="0" w:color="auto"/>
              <w:left w:val="single" w:sz="4" w:space="0" w:color="auto"/>
              <w:bottom w:val="single" w:sz="4" w:space="0" w:color="auto"/>
              <w:right w:val="single" w:sz="4" w:space="0" w:color="auto"/>
            </w:tcBorders>
          </w:tcPr>
          <w:p w14:paraId="6A69E763" w14:textId="43B03EB2" w:rsidR="005927B3" w:rsidRDefault="005927B3" w:rsidP="005927B3">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58423212" w14:textId="7B8233C2"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3.14</w:t>
            </w:r>
          </w:p>
          <w:p w14:paraId="7E87BC72" w14:textId="77777777" w:rsidR="005927B3" w:rsidRDefault="005927B3" w:rsidP="005927B3">
            <w:pPr>
              <w:tabs>
                <w:tab w:val="left" w:pos="0"/>
              </w:tabs>
              <w:overflowPunct w:val="0"/>
              <w:autoSpaceDE w:val="0"/>
              <w:autoSpaceDN w:val="0"/>
              <w:adjustRightInd w:val="0"/>
              <w:jc w:val="center"/>
              <w:rPr>
                <w:rFonts w:ascii="Arial" w:hAnsi="Arial" w:cs="Arial"/>
              </w:rPr>
            </w:pPr>
          </w:p>
          <w:p w14:paraId="7BDEB4E0" w14:textId="38554E6F"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Technical Quote </w:t>
            </w:r>
          </w:p>
        </w:tc>
        <w:tc>
          <w:tcPr>
            <w:tcW w:w="7200" w:type="dxa"/>
            <w:tcBorders>
              <w:top w:val="single" w:sz="4" w:space="0" w:color="auto"/>
              <w:left w:val="single" w:sz="4" w:space="0" w:color="auto"/>
              <w:bottom w:val="single" w:sz="4" w:space="0" w:color="auto"/>
              <w:right w:val="single" w:sz="4" w:space="0" w:color="auto"/>
            </w:tcBorders>
          </w:tcPr>
          <w:p w14:paraId="3BAEDD4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Please confirm the State's preference for the Technical Quote (3.14) to include the following elements of the Bid Solicitation: Management Overview (3.15), Contract Management (3.16), Contract Schedule (3.17), Organizational Experience (3.20), Organizational Charts (3.22), Resumes (3.23), Experience with Contracts of Similar Size and Scope (3.24), and Financial Capacity of the Bidder (3.25).</w:t>
            </w:r>
          </w:p>
          <w:p w14:paraId="3E6AD3CA" w14:textId="77777777" w:rsidR="005927B3" w:rsidRDefault="005927B3" w:rsidP="004D2A7C">
            <w:pPr>
              <w:tabs>
                <w:tab w:val="left" w:pos="0"/>
              </w:tabs>
              <w:overflowPunct w:val="0"/>
              <w:autoSpaceDE w:val="0"/>
              <w:autoSpaceDN w:val="0"/>
              <w:adjustRightInd w:val="0"/>
              <w:jc w:val="both"/>
              <w:rPr>
                <w:rFonts w:ascii="Arial" w:hAnsi="Arial" w:cs="Arial"/>
                <w:b/>
              </w:rPr>
            </w:pPr>
          </w:p>
          <w:p w14:paraId="756ED1C5" w14:textId="3F536169" w:rsidR="000F62ED" w:rsidRPr="00654926" w:rsidRDefault="000F62ED" w:rsidP="004D2A7C">
            <w:pPr>
              <w:tabs>
                <w:tab w:val="left" w:pos="0"/>
              </w:tabs>
              <w:overflowPunct w:val="0"/>
              <w:autoSpaceDE w:val="0"/>
              <w:autoSpaceDN w:val="0"/>
              <w:adjustRightInd w:val="0"/>
              <w:jc w:val="both"/>
              <w:rPr>
                <w:rFonts w:ascii="Arial" w:hAnsi="Arial" w:cs="Arial"/>
                <w:bCs/>
              </w:rPr>
            </w:pPr>
            <w:r w:rsidRPr="00654926">
              <w:rPr>
                <w:rFonts w:ascii="Arial" w:hAnsi="Arial" w:cs="Arial"/>
                <w:bCs/>
              </w:rPr>
              <w:t>Please see the answer to Question #35.</w:t>
            </w:r>
          </w:p>
          <w:p w14:paraId="4AF70C9D" w14:textId="77777777" w:rsidR="000F62ED" w:rsidRPr="004D2A7C" w:rsidRDefault="000F62ED" w:rsidP="004D2A7C">
            <w:pPr>
              <w:tabs>
                <w:tab w:val="left" w:pos="0"/>
              </w:tabs>
              <w:overflowPunct w:val="0"/>
              <w:autoSpaceDE w:val="0"/>
              <w:autoSpaceDN w:val="0"/>
              <w:adjustRightInd w:val="0"/>
              <w:jc w:val="both"/>
              <w:rPr>
                <w:rFonts w:ascii="Arial" w:hAnsi="Arial" w:cs="Arial"/>
                <w:b/>
              </w:rPr>
            </w:pPr>
          </w:p>
          <w:p w14:paraId="29CDF58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BA992CA" w14:textId="77777777" w:rsidTr="002420F8">
        <w:tc>
          <w:tcPr>
            <w:tcW w:w="877" w:type="dxa"/>
            <w:tcBorders>
              <w:top w:val="single" w:sz="4" w:space="0" w:color="auto"/>
              <w:left w:val="single" w:sz="4" w:space="0" w:color="auto"/>
              <w:bottom w:val="single" w:sz="4" w:space="0" w:color="auto"/>
              <w:right w:val="single" w:sz="4" w:space="0" w:color="auto"/>
            </w:tcBorders>
          </w:tcPr>
          <w:p w14:paraId="3929AFD5" w14:textId="6D8B4968" w:rsidR="005927B3" w:rsidRDefault="005927B3" w:rsidP="005927B3">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1A30D691" w14:textId="2B4CD12C" w:rsidR="005927B3" w:rsidRDefault="0084576F" w:rsidP="001969CC">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E801EB">
              <w:rPr>
                <w:rFonts w:ascii="Arial" w:hAnsi="Arial" w:cs="Arial"/>
              </w:rPr>
              <w:t>Section</w:t>
            </w:r>
            <w:r w:rsidR="005927B3">
              <w:rPr>
                <w:rFonts w:ascii="Arial" w:hAnsi="Arial" w:cs="Arial"/>
              </w:rPr>
              <w:t>s</w:t>
            </w:r>
            <w:r w:rsidR="005927B3" w:rsidRPr="00E801EB">
              <w:rPr>
                <w:rFonts w:ascii="Arial" w:hAnsi="Arial" w:cs="Arial"/>
              </w:rPr>
              <w:t xml:space="preserve"> 3.14</w:t>
            </w:r>
            <w:r w:rsidR="001969CC">
              <w:rPr>
                <w:rFonts w:ascii="Arial" w:hAnsi="Arial" w:cs="Arial"/>
              </w:rPr>
              <w:t xml:space="preserve"> </w:t>
            </w:r>
            <w:r w:rsidR="005927B3">
              <w:rPr>
                <w:rFonts w:ascii="Arial" w:hAnsi="Arial" w:cs="Arial"/>
              </w:rPr>
              <w:t>Technical Quote</w:t>
            </w:r>
          </w:p>
          <w:p w14:paraId="143B5925" w14:textId="77777777" w:rsidR="001969CC" w:rsidRDefault="001969CC" w:rsidP="001969CC">
            <w:pPr>
              <w:tabs>
                <w:tab w:val="left" w:pos="0"/>
              </w:tabs>
              <w:overflowPunct w:val="0"/>
              <w:autoSpaceDE w:val="0"/>
              <w:autoSpaceDN w:val="0"/>
              <w:adjustRightInd w:val="0"/>
              <w:jc w:val="center"/>
              <w:rPr>
                <w:rFonts w:ascii="Arial" w:hAnsi="Arial" w:cs="Arial"/>
              </w:rPr>
            </w:pPr>
            <w:r>
              <w:rPr>
                <w:rFonts w:ascii="Arial" w:hAnsi="Arial" w:cs="Arial"/>
              </w:rPr>
              <w:t xml:space="preserve">and Section </w:t>
            </w:r>
            <w:r w:rsidRPr="00E801EB">
              <w:rPr>
                <w:rFonts w:ascii="Arial" w:hAnsi="Arial" w:cs="Arial"/>
              </w:rPr>
              <w:t>3.15</w:t>
            </w:r>
          </w:p>
          <w:p w14:paraId="0F4B47D0" w14:textId="5C7DB77C" w:rsidR="005927B3" w:rsidRDefault="005927B3" w:rsidP="001969CC">
            <w:pPr>
              <w:tabs>
                <w:tab w:val="left" w:pos="0"/>
              </w:tabs>
              <w:overflowPunct w:val="0"/>
              <w:autoSpaceDE w:val="0"/>
              <w:autoSpaceDN w:val="0"/>
              <w:adjustRightInd w:val="0"/>
              <w:jc w:val="center"/>
              <w:rPr>
                <w:rFonts w:ascii="Arial" w:hAnsi="Arial" w:cs="Arial"/>
              </w:rPr>
            </w:pPr>
            <w:r>
              <w:rPr>
                <w:rFonts w:ascii="Arial" w:hAnsi="Arial" w:cs="Arial"/>
              </w:rPr>
              <w:t>Management Overview</w:t>
            </w:r>
          </w:p>
        </w:tc>
        <w:tc>
          <w:tcPr>
            <w:tcW w:w="7200" w:type="dxa"/>
            <w:tcBorders>
              <w:top w:val="single" w:sz="4" w:space="0" w:color="auto"/>
              <w:left w:val="single" w:sz="4" w:space="0" w:color="auto"/>
              <w:bottom w:val="single" w:sz="4" w:space="0" w:color="auto"/>
              <w:right w:val="single" w:sz="4" w:space="0" w:color="auto"/>
            </w:tcBorders>
          </w:tcPr>
          <w:p w14:paraId="5DF4EC5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Please provide additional detail to distinguish the information being requested in Section 3.14, </w:t>
            </w:r>
            <w:r w:rsidRPr="004D2A7C">
              <w:rPr>
                <w:rFonts w:ascii="Arial" w:hAnsi="Arial" w:cs="Arial"/>
                <w:b/>
                <w:i/>
              </w:rPr>
              <w:t>Technical Quote</w:t>
            </w:r>
            <w:r w:rsidRPr="004D2A7C">
              <w:rPr>
                <w:rFonts w:ascii="Arial" w:hAnsi="Arial" w:cs="Arial"/>
                <w:b/>
              </w:rPr>
              <w:t xml:space="preserve">, versus the information being requested in Section 3.15, </w:t>
            </w:r>
            <w:r w:rsidRPr="004D2A7C">
              <w:rPr>
                <w:rFonts w:ascii="Arial" w:hAnsi="Arial" w:cs="Arial"/>
                <w:b/>
                <w:i/>
              </w:rPr>
              <w:t>Management Overview</w:t>
            </w:r>
            <w:r w:rsidRPr="004D2A7C">
              <w:rPr>
                <w:rFonts w:ascii="Arial" w:hAnsi="Arial" w:cs="Arial"/>
                <w:b/>
              </w:rPr>
              <w:t>, as they both appear to be requesting similar information regarding the Bidder’s approach to accomplishing the work.</w:t>
            </w:r>
          </w:p>
          <w:p w14:paraId="181C56DF" w14:textId="3941DA8A" w:rsidR="005927B3" w:rsidRDefault="005927B3" w:rsidP="00887603">
            <w:pPr>
              <w:tabs>
                <w:tab w:val="left" w:pos="0"/>
              </w:tabs>
              <w:overflowPunct w:val="0"/>
              <w:autoSpaceDE w:val="0"/>
              <w:autoSpaceDN w:val="0"/>
              <w:adjustRightInd w:val="0"/>
              <w:jc w:val="both"/>
              <w:rPr>
                <w:rFonts w:ascii="Arial" w:hAnsi="Arial" w:cs="Arial"/>
              </w:rPr>
            </w:pPr>
            <w:r w:rsidRPr="004D2A7C">
              <w:rPr>
                <w:rFonts w:ascii="Arial" w:hAnsi="Arial" w:cs="Arial"/>
              </w:rPr>
              <w:br/>
            </w:r>
            <w:r w:rsidR="00F537B2">
              <w:rPr>
                <w:rFonts w:ascii="Arial" w:hAnsi="Arial" w:cs="Arial"/>
              </w:rPr>
              <w:t>The management overview specified by Section 3.15 can be viewed as a part of the technical quote specified by Section 3.14</w:t>
            </w:r>
            <w:r w:rsidR="00212D63">
              <w:rPr>
                <w:rFonts w:ascii="Arial" w:hAnsi="Arial" w:cs="Arial"/>
              </w:rPr>
              <w:t>, or addressed separately within the Quote</w:t>
            </w:r>
            <w:r w:rsidR="00F537B2">
              <w:rPr>
                <w:rFonts w:ascii="Arial" w:hAnsi="Arial" w:cs="Arial"/>
              </w:rPr>
              <w:t xml:space="preserve">. </w:t>
            </w:r>
            <w:r w:rsidR="00212D63">
              <w:rPr>
                <w:rFonts w:ascii="Arial" w:hAnsi="Arial" w:cs="Arial"/>
              </w:rPr>
              <w:t>While there may be overlap between the two (2) sections, t</w:t>
            </w:r>
            <w:r w:rsidR="00F537B2">
              <w:rPr>
                <w:rFonts w:ascii="Arial" w:hAnsi="Arial" w:cs="Arial"/>
              </w:rPr>
              <w:t>he Bidder must ensure that all requirements from both sections are met as part of the Quote</w:t>
            </w:r>
            <w:r w:rsidR="00212D63">
              <w:rPr>
                <w:rFonts w:ascii="Arial" w:hAnsi="Arial" w:cs="Arial"/>
              </w:rPr>
              <w:t xml:space="preserve"> submission</w:t>
            </w:r>
            <w:r w:rsidR="00F537B2">
              <w:rPr>
                <w:rFonts w:ascii="Arial" w:hAnsi="Arial" w:cs="Arial"/>
              </w:rPr>
              <w:t>.</w:t>
            </w:r>
          </w:p>
          <w:p w14:paraId="560EAA56" w14:textId="77777777" w:rsidR="005927B3" w:rsidRPr="004D2A7C" w:rsidRDefault="005927B3" w:rsidP="00887603">
            <w:pPr>
              <w:tabs>
                <w:tab w:val="left" w:pos="0"/>
              </w:tabs>
              <w:overflowPunct w:val="0"/>
              <w:autoSpaceDE w:val="0"/>
              <w:autoSpaceDN w:val="0"/>
              <w:adjustRightInd w:val="0"/>
              <w:jc w:val="both"/>
              <w:rPr>
                <w:rFonts w:ascii="Arial" w:hAnsi="Arial" w:cs="Arial"/>
                <w:b/>
              </w:rPr>
            </w:pPr>
          </w:p>
        </w:tc>
      </w:tr>
      <w:tr w:rsidR="005927B3" w14:paraId="767F958B" w14:textId="77777777" w:rsidTr="002420F8">
        <w:tc>
          <w:tcPr>
            <w:tcW w:w="877" w:type="dxa"/>
            <w:tcBorders>
              <w:top w:val="single" w:sz="4" w:space="0" w:color="auto"/>
              <w:left w:val="single" w:sz="4" w:space="0" w:color="auto"/>
              <w:bottom w:val="single" w:sz="4" w:space="0" w:color="auto"/>
              <w:right w:val="single" w:sz="4" w:space="0" w:color="auto"/>
            </w:tcBorders>
          </w:tcPr>
          <w:p w14:paraId="2D74104E" w14:textId="18DF6C72" w:rsidR="005927B3" w:rsidRDefault="005927B3" w:rsidP="005927B3">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77AB28D3" w14:textId="77777777" w:rsidR="008A042F" w:rsidRDefault="0084576F" w:rsidP="008A042F">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Sections </w:t>
            </w:r>
            <w:r w:rsidR="005927B3" w:rsidRPr="00E801EB">
              <w:rPr>
                <w:rFonts w:ascii="Arial" w:hAnsi="Arial" w:cs="Arial"/>
              </w:rPr>
              <w:t xml:space="preserve">3.14 </w:t>
            </w:r>
            <w:r w:rsidR="008A042F">
              <w:rPr>
                <w:rFonts w:ascii="Arial" w:hAnsi="Arial" w:cs="Arial"/>
              </w:rPr>
              <w:t>Technical Quote</w:t>
            </w:r>
          </w:p>
          <w:p w14:paraId="7C4A171E" w14:textId="77777777" w:rsidR="008A042F" w:rsidRDefault="008A042F" w:rsidP="008A042F">
            <w:pPr>
              <w:tabs>
                <w:tab w:val="left" w:pos="0"/>
              </w:tabs>
              <w:overflowPunct w:val="0"/>
              <w:autoSpaceDE w:val="0"/>
              <w:autoSpaceDN w:val="0"/>
              <w:adjustRightInd w:val="0"/>
              <w:jc w:val="center"/>
              <w:rPr>
                <w:rFonts w:ascii="Arial" w:hAnsi="Arial" w:cs="Arial"/>
              </w:rPr>
            </w:pPr>
            <w:r>
              <w:rPr>
                <w:rFonts w:ascii="Arial" w:hAnsi="Arial" w:cs="Arial"/>
              </w:rPr>
              <w:t xml:space="preserve">and Section </w:t>
            </w:r>
            <w:r w:rsidRPr="00E801EB">
              <w:rPr>
                <w:rFonts w:ascii="Arial" w:hAnsi="Arial" w:cs="Arial"/>
              </w:rPr>
              <w:t>3.15</w:t>
            </w:r>
          </w:p>
          <w:p w14:paraId="58A255D4" w14:textId="7A419236" w:rsidR="005927B3" w:rsidRDefault="008A042F" w:rsidP="005927B3">
            <w:pPr>
              <w:tabs>
                <w:tab w:val="left" w:pos="0"/>
              </w:tabs>
              <w:overflowPunct w:val="0"/>
              <w:autoSpaceDE w:val="0"/>
              <w:autoSpaceDN w:val="0"/>
              <w:adjustRightInd w:val="0"/>
              <w:jc w:val="center"/>
              <w:rPr>
                <w:rFonts w:ascii="Arial" w:hAnsi="Arial" w:cs="Arial"/>
              </w:rPr>
            </w:pPr>
            <w:r>
              <w:rPr>
                <w:rFonts w:ascii="Arial" w:hAnsi="Arial" w:cs="Arial"/>
              </w:rPr>
              <w:t>Management Overview</w:t>
            </w:r>
          </w:p>
        </w:tc>
        <w:tc>
          <w:tcPr>
            <w:tcW w:w="7200" w:type="dxa"/>
            <w:tcBorders>
              <w:top w:val="single" w:sz="4" w:space="0" w:color="auto"/>
              <w:left w:val="single" w:sz="4" w:space="0" w:color="auto"/>
              <w:bottom w:val="single" w:sz="4" w:space="0" w:color="auto"/>
              <w:right w:val="single" w:sz="4" w:space="0" w:color="auto"/>
            </w:tcBorders>
          </w:tcPr>
          <w:p w14:paraId="0C67E20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[Both Bid Solicitation Sections 3.14 and 3.15] seem to ask for Bidders to explain their approach to providing items in the Scope of Work. Can [the State] clarify the difference between what is being asked for in [both Sections]?</w:t>
            </w:r>
          </w:p>
          <w:p w14:paraId="0858089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44DF945" w14:textId="40931AB4"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8A042F" w:rsidRPr="008A042F">
              <w:rPr>
                <w:rFonts w:ascii="Arial" w:hAnsi="Arial" w:cs="Arial"/>
              </w:rPr>
              <w:t xml:space="preserve">see the answer </w:t>
            </w:r>
            <w:r w:rsidRPr="004D2A7C">
              <w:rPr>
                <w:rFonts w:ascii="Arial" w:hAnsi="Arial" w:cs="Arial"/>
              </w:rPr>
              <w:t>to Question #41.</w:t>
            </w:r>
          </w:p>
          <w:p w14:paraId="511104E0" w14:textId="77777777" w:rsidR="005927B3" w:rsidRDefault="005927B3" w:rsidP="004D2A7C">
            <w:pPr>
              <w:tabs>
                <w:tab w:val="left" w:pos="0"/>
              </w:tabs>
              <w:overflowPunct w:val="0"/>
              <w:autoSpaceDE w:val="0"/>
              <w:autoSpaceDN w:val="0"/>
              <w:adjustRightInd w:val="0"/>
              <w:jc w:val="both"/>
              <w:rPr>
                <w:rFonts w:ascii="Arial" w:hAnsi="Arial" w:cs="Arial"/>
                <w:b/>
              </w:rPr>
            </w:pPr>
          </w:p>
          <w:p w14:paraId="66C38985" w14:textId="77777777" w:rsidR="00DA07D3" w:rsidRPr="004D2A7C" w:rsidRDefault="00DA07D3" w:rsidP="004D2A7C">
            <w:pPr>
              <w:tabs>
                <w:tab w:val="left" w:pos="0"/>
              </w:tabs>
              <w:overflowPunct w:val="0"/>
              <w:autoSpaceDE w:val="0"/>
              <w:autoSpaceDN w:val="0"/>
              <w:adjustRightInd w:val="0"/>
              <w:jc w:val="both"/>
              <w:rPr>
                <w:rFonts w:ascii="Arial" w:hAnsi="Arial" w:cs="Arial"/>
                <w:b/>
              </w:rPr>
            </w:pPr>
          </w:p>
        </w:tc>
      </w:tr>
      <w:tr w:rsidR="00474608" w14:paraId="4DE4850B" w14:textId="77777777" w:rsidTr="002420F8">
        <w:tc>
          <w:tcPr>
            <w:tcW w:w="877" w:type="dxa"/>
            <w:tcBorders>
              <w:top w:val="single" w:sz="4" w:space="0" w:color="auto"/>
              <w:left w:val="single" w:sz="4" w:space="0" w:color="auto"/>
              <w:bottom w:val="single" w:sz="4" w:space="0" w:color="auto"/>
              <w:right w:val="single" w:sz="4" w:space="0" w:color="auto"/>
            </w:tcBorders>
          </w:tcPr>
          <w:p w14:paraId="37C4B53D" w14:textId="23B803E3" w:rsidR="00474608" w:rsidRDefault="00474608" w:rsidP="005927B3">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22F9E26F" w14:textId="77777777" w:rsidR="00474608" w:rsidRDefault="00474608" w:rsidP="00474608">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Pr>
                <w:rFonts w:ascii="Arial" w:hAnsi="Arial" w:cs="Arial"/>
              </w:rPr>
              <w:t xml:space="preserve">Section </w:t>
            </w:r>
            <w:r w:rsidRPr="00E801EB">
              <w:rPr>
                <w:rFonts w:ascii="Arial" w:hAnsi="Arial" w:cs="Arial"/>
              </w:rPr>
              <w:t xml:space="preserve">3.17 </w:t>
            </w:r>
          </w:p>
          <w:p w14:paraId="67707737" w14:textId="77777777" w:rsidR="00474608" w:rsidRDefault="00474608" w:rsidP="00474608">
            <w:pPr>
              <w:tabs>
                <w:tab w:val="left" w:pos="0"/>
              </w:tabs>
              <w:overflowPunct w:val="0"/>
              <w:autoSpaceDE w:val="0"/>
              <w:autoSpaceDN w:val="0"/>
              <w:adjustRightInd w:val="0"/>
              <w:jc w:val="center"/>
              <w:rPr>
                <w:rFonts w:ascii="Arial" w:hAnsi="Arial" w:cs="Arial"/>
              </w:rPr>
            </w:pPr>
          </w:p>
          <w:p w14:paraId="1069BCD4" w14:textId="609A7057" w:rsidR="00474608" w:rsidRPr="00672E63" w:rsidRDefault="00474608" w:rsidP="00474608">
            <w:pPr>
              <w:tabs>
                <w:tab w:val="left" w:pos="0"/>
              </w:tabs>
              <w:overflowPunct w:val="0"/>
              <w:autoSpaceDE w:val="0"/>
              <w:autoSpaceDN w:val="0"/>
              <w:adjustRightInd w:val="0"/>
              <w:jc w:val="center"/>
              <w:rPr>
                <w:rFonts w:ascii="Arial" w:hAnsi="Arial" w:cs="Arial"/>
              </w:rPr>
            </w:pPr>
            <w:r w:rsidRPr="00E801EB">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700AC197" w14:textId="77777777" w:rsidR="00474608" w:rsidRPr="004D2A7C" w:rsidRDefault="00474608" w:rsidP="00474608">
            <w:pPr>
              <w:tabs>
                <w:tab w:val="left" w:pos="0"/>
              </w:tabs>
              <w:overflowPunct w:val="0"/>
              <w:autoSpaceDE w:val="0"/>
              <w:autoSpaceDN w:val="0"/>
              <w:adjustRightInd w:val="0"/>
              <w:jc w:val="both"/>
              <w:rPr>
                <w:rFonts w:ascii="Arial" w:hAnsi="Arial" w:cs="Arial"/>
                <w:b/>
              </w:rPr>
            </w:pPr>
            <w:r w:rsidRPr="004D2A7C">
              <w:rPr>
                <w:rFonts w:ascii="Arial" w:hAnsi="Arial" w:cs="Arial"/>
                <w:b/>
              </w:rPr>
              <w:t>Section 3.17 of the [Bid Solicitation] requires a draft Contract schedule for performance of the work. Since this is a multiple award vehicle with no specific task orders yet issued, it is unclear what this schedule should include. Will the State please clarify or remove this requirement?</w:t>
            </w:r>
          </w:p>
          <w:p w14:paraId="67B1A601" w14:textId="77777777" w:rsidR="00474608" w:rsidRPr="004D2A7C" w:rsidRDefault="00474608" w:rsidP="00474608">
            <w:pPr>
              <w:tabs>
                <w:tab w:val="left" w:pos="0"/>
              </w:tabs>
              <w:overflowPunct w:val="0"/>
              <w:autoSpaceDE w:val="0"/>
              <w:autoSpaceDN w:val="0"/>
              <w:adjustRightInd w:val="0"/>
              <w:jc w:val="both"/>
              <w:rPr>
                <w:rFonts w:ascii="Arial" w:hAnsi="Arial" w:cs="Arial"/>
                <w:b/>
              </w:rPr>
            </w:pPr>
          </w:p>
          <w:p w14:paraId="50DFE701" w14:textId="660D8865" w:rsidR="00474608" w:rsidRPr="005172E9" w:rsidRDefault="00474608" w:rsidP="00474608">
            <w:pPr>
              <w:tabs>
                <w:tab w:val="left" w:pos="0"/>
              </w:tabs>
              <w:overflowPunct w:val="0"/>
              <w:autoSpaceDE w:val="0"/>
              <w:autoSpaceDN w:val="0"/>
              <w:adjustRightInd w:val="0"/>
              <w:jc w:val="both"/>
              <w:rPr>
                <w:rFonts w:ascii="Arial" w:hAnsi="Arial" w:cs="Arial"/>
                <w:bCs/>
              </w:rPr>
            </w:pPr>
            <w:r w:rsidRPr="004D2A7C">
              <w:rPr>
                <w:rFonts w:ascii="Arial" w:hAnsi="Arial" w:cs="Arial"/>
              </w:rPr>
              <w:lastRenderedPageBreak/>
              <w:t xml:space="preserve">The State agrees to remove this section. </w:t>
            </w:r>
            <w:r w:rsidRPr="005172E9">
              <w:rPr>
                <w:rFonts w:ascii="Arial" w:hAnsi="Arial" w:cs="Arial"/>
                <w:bCs/>
              </w:rPr>
              <w:t xml:space="preserve">Please refer to Revised Bid Solicitation Section 3.17, </w:t>
            </w:r>
            <w:r w:rsidRPr="005172E9">
              <w:rPr>
                <w:rFonts w:ascii="Arial" w:hAnsi="Arial" w:cs="Arial"/>
                <w:bCs/>
                <w:i/>
                <w:iCs/>
              </w:rPr>
              <w:t>Contract Schedule</w:t>
            </w:r>
            <w:r w:rsidRPr="005172E9">
              <w:rPr>
                <w:rFonts w:ascii="Arial" w:hAnsi="Arial" w:cs="Arial"/>
                <w:bCs/>
              </w:rPr>
              <w:t>, as this section has been revised</w:t>
            </w:r>
            <w:r w:rsidR="000452D8">
              <w:rPr>
                <w:rFonts w:ascii="Arial" w:hAnsi="Arial" w:cs="Arial"/>
                <w:bCs/>
              </w:rPr>
              <w:t xml:space="preserve"> to state “Not applicable to this procurement”</w:t>
            </w:r>
            <w:r w:rsidRPr="005172E9">
              <w:rPr>
                <w:rFonts w:ascii="Arial" w:hAnsi="Arial" w:cs="Arial"/>
                <w:bCs/>
              </w:rPr>
              <w:t xml:space="preserve">. </w:t>
            </w:r>
          </w:p>
          <w:p w14:paraId="6E8AE3D0" w14:textId="77777777" w:rsidR="00474608" w:rsidRDefault="00474608" w:rsidP="004D2A7C">
            <w:pPr>
              <w:tabs>
                <w:tab w:val="left" w:pos="0"/>
              </w:tabs>
              <w:overflowPunct w:val="0"/>
              <w:autoSpaceDE w:val="0"/>
              <w:autoSpaceDN w:val="0"/>
              <w:adjustRightInd w:val="0"/>
              <w:jc w:val="both"/>
              <w:rPr>
                <w:rFonts w:ascii="Arial" w:hAnsi="Arial" w:cs="Arial"/>
                <w:b/>
              </w:rPr>
            </w:pPr>
          </w:p>
          <w:p w14:paraId="437DD86C" w14:textId="38ADE489" w:rsidR="00DA07D3" w:rsidRPr="004D2A7C" w:rsidRDefault="00DA07D3" w:rsidP="004D2A7C">
            <w:pPr>
              <w:tabs>
                <w:tab w:val="left" w:pos="0"/>
              </w:tabs>
              <w:overflowPunct w:val="0"/>
              <w:autoSpaceDE w:val="0"/>
              <w:autoSpaceDN w:val="0"/>
              <w:adjustRightInd w:val="0"/>
              <w:jc w:val="both"/>
              <w:rPr>
                <w:rFonts w:ascii="Arial" w:hAnsi="Arial" w:cs="Arial"/>
                <w:b/>
              </w:rPr>
            </w:pPr>
          </w:p>
        </w:tc>
      </w:tr>
      <w:tr w:rsidR="005927B3" w14:paraId="7B9242A9" w14:textId="77777777" w:rsidTr="002420F8">
        <w:tc>
          <w:tcPr>
            <w:tcW w:w="877" w:type="dxa"/>
            <w:tcBorders>
              <w:top w:val="single" w:sz="4" w:space="0" w:color="auto"/>
              <w:left w:val="single" w:sz="4" w:space="0" w:color="auto"/>
              <w:bottom w:val="single" w:sz="4" w:space="0" w:color="auto"/>
              <w:right w:val="single" w:sz="4" w:space="0" w:color="auto"/>
            </w:tcBorders>
          </w:tcPr>
          <w:p w14:paraId="3910AB06" w14:textId="6674333F" w:rsidR="005927B3" w:rsidRDefault="00474608" w:rsidP="005927B3">
            <w:pPr>
              <w:tabs>
                <w:tab w:val="left" w:pos="0"/>
              </w:tabs>
              <w:autoSpaceDN w:val="0"/>
              <w:jc w:val="center"/>
              <w:rPr>
                <w:rFonts w:ascii="Arial" w:hAnsi="Arial" w:cs="Arial"/>
              </w:rPr>
            </w:pPr>
            <w:r>
              <w:rPr>
                <w:rFonts w:ascii="Arial" w:hAnsi="Arial" w:cs="Arial"/>
              </w:rPr>
              <w:lastRenderedPageBreak/>
              <w:t>44</w:t>
            </w:r>
          </w:p>
        </w:tc>
        <w:tc>
          <w:tcPr>
            <w:tcW w:w="2160" w:type="dxa"/>
            <w:tcBorders>
              <w:top w:val="single" w:sz="4" w:space="0" w:color="auto"/>
              <w:left w:val="single" w:sz="4" w:space="0" w:color="auto"/>
              <w:bottom w:val="single" w:sz="4" w:space="0" w:color="auto"/>
              <w:right w:val="single" w:sz="4" w:space="0" w:color="auto"/>
            </w:tcBorders>
          </w:tcPr>
          <w:p w14:paraId="5C15FDEA" w14:textId="57DD41DC"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3.17</w:t>
            </w:r>
          </w:p>
          <w:p w14:paraId="52BADC63" w14:textId="77777777" w:rsidR="005927B3" w:rsidRDefault="005927B3" w:rsidP="005927B3">
            <w:pPr>
              <w:tabs>
                <w:tab w:val="left" w:pos="0"/>
              </w:tabs>
              <w:overflowPunct w:val="0"/>
              <w:autoSpaceDE w:val="0"/>
              <w:autoSpaceDN w:val="0"/>
              <w:adjustRightInd w:val="0"/>
              <w:jc w:val="center"/>
              <w:rPr>
                <w:rFonts w:ascii="Arial" w:hAnsi="Arial" w:cs="Arial"/>
              </w:rPr>
            </w:pPr>
          </w:p>
          <w:p w14:paraId="4F7DE756" w14:textId="65A5AEC2"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202E3EC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Section 3.17 requests a draft Contract schedule. Because there are no sample task orders or other concrete information about upcoming Mini-Bids, [could the State] clarify if [the State is] seeking a sample format for a schedule or something else?</w:t>
            </w:r>
          </w:p>
          <w:p w14:paraId="292B9DF5" w14:textId="77777777" w:rsidR="005927B3" w:rsidRDefault="005927B3" w:rsidP="004D2A7C">
            <w:pPr>
              <w:tabs>
                <w:tab w:val="left" w:pos="0"/>
              </w:tabs>
              <w:overflowPunct w:val="0"/>
              <w:autoSpaceDE w:val="0"/>
              <w:autoSpaceDN w:val="0"/>
              <w:adjustRightInd w:val="0"/>
              <w:jc w:val="both"/>
              <w:rPr>
                <w:rFonts w:ascii="Arial" w:hAnsi="Arial" w:cs="Arial"/>
                <w:b/>
              </w:rPr>
            </w:pPr>
          </w:p>
          <w:p w14:paraId="3226061C" w14:textId="77777777" w:rsidR="000452D8" w:rsidRDefault="00474608" w:rsidP="008A042F">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Pr="00474608">
              <w:rPr>
                <w:rFonts w:ascii="Arial" w:hAnsi="Arial" w:cs="Arial"/>
              </w:rPr>
              <w:t>see the answer</w:t>
            </w:r>
            <w:r w:rsidRPr="00474608" w:rsidDel="00474608">
              <w:rPr>
                <w:rFonts w:ascii="Arial" w:hAnsi="Arial" w:cs="Arial"/>
              </w:rPr>
              <w:t xml:space="preserve"> </w:t>
            </w:r>
            <w:r w:rsidRPr="004D2A7C">
              <w:rPr>
                <w:rFonts w:ascii="Arial" w:hAnsi="Arial" w:cs="Arial"/>
              </w:rPr>
              <w:t>to Question #43.</w:t>
            </w:r>
          </w:p>
          <w:p w14:paraId="2C20A622" w14:textId="689E7D16" w:rsidR="005927B3" w:rsidRPr="004D2A7C" w:rsidRDefault="005927B3" w:rsidP="008A042F">
            <w:pPr>
              <w:tabs>
                <w:tab w:val="left" w:pos="0"/>
              </w:tabs>
              <w:overflowPunct w:val="0"/>
              <w:autoSpaceDE w:val="0"/>
              <w:autoSpaceDN w:val="0"/>
              <w:adjustRightInd w:val="0"/>
              <w:jc w:val="both"/>
              <w:rPr>
                <w:rFonts w:ascii="Arial" w:hAnsi="Arial" w:cs="Arial"/>
                <w:b/>
              </w:rPr>
            </w:pPr>
          </w:p>
        </w:tc>
      </w:tr>
      <w:tr w:rsidR="005927B3" w14:paraId="1B45C81F" w14:textId="77777777" w:rsidTr="002420F8">
        <w:tc>
          <w:tcPr>
            <w:tcW w:w="877" w:type="dxa"/>
            <w:tcBorders>
              <w:top w:val="single" w:sz="4" w:space="0" w:color="auto"/>
              <w:left w:val="single" w:sz="4" w:space="0" w:color="auto"/>
              <w:bottom w:val="single" w:sz="4" w:space="0" w:color="auto"/>
              <w:right w:val="single" w:sz="4" w:space="0" w:color="auto"/>
            </w:tcBorders>
          </w:tcPr>
          <w:p w14:paraId="4DC22465" w14:textId="2331A84F" w:rsidR="005927B3" w:rsidRDefault="00474608" w:rsidP="005927B3">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66DDCB87" w14:textId="56BDD9F4"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 xml:space="preserve">3.17 </w:t>
            </w:r>
          </w:p>
          <w:p w14:paraId="65D5EFAE" w14:textId="77777777" w:rsidR="005927B3" w:rsidRDefault="005927B3" w:rsidP="005927B3">
            <w:pPr>
              <w:tabs>
                <w:tab w:val="left" w:pos="0"/>
              </w:tabs>
              <w:overflowPunct w:val="0"/>
              <w:autoSpaceDE w:val="0"/>
              <w:autoSpaceDN w:val="0"/>
              <w:adjustRightInd w:val="0"/>
              <w:jc w:val="center"/>
              <w:rPr>
                <w:rFonts w:ascii="Arial" w:hAnsi="Arial" w:cs="Arial"/>
              </w:rPr>
            </w:pPr>
          </w:p>
          <w:p w14:paraId="2BFB07FD" w14:textId="5B58C6CB"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77CF38C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Bid Solicitation Section 3.17, </w:t>
            </w:r>
            <w:r w:rsidRPr="004D2A7C">
              <w:rPr>
                <w:rFonts w:ascii="Arial" w:hAnsi="Arial" w:cs="Arial"/>
                <w:b/>
                <w:i/>
              </w:rPr>
              <w:t>Contract Schedule</w:t>
            </w:r>
            <w:r w:rsidRPr="004D2A7C">
              <w:rPr>
                <w:rFonts w:ascii="Arial" w:hAnsi="Arial" w:cs="Arial"/>
                <w:b/>
              </w:rPr>
              <w:t>, asks for a Contract Schedule. Can [the State] provide more detail on what the state is looking for in response to this requirement within the context of this panel procurement?</w:t>
            </w:r>
          </w:p>
          <w:p w14:paraId="63C12A3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47E562F" w14:textId="4312A715"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474608" w:rsidRPr="00474608">
              <w:rPr>
                <w:rFonts w:ascii="Arial" w:hAnsi="Arial" w:cs="Arial"/>
              </w:rPr>
              <w:t>see the answer</w:t>
            </w:r>
            <w:r w:rsidR="00474608" w:rsidRPr="00474608" w:rsidDel="00474608">
              <w:rPr>
                <w:rFonts w:ascii="Arial" w:hAnsi="Arial" w:cs="Arial"/>
              </w:rPr>
              <w:t xml:space="preserve"> </w:t>
            </w:r>
            <w:r w:rsidRPr="004D2A7C">
              <w:rPr>
                <w:rFonts w:ascii="Arial" w:hAnsi="Arial" w:cs="Arial"/>
              </w:rPr>
              <w:t>to Question #43.</w:t>
            </w:r>
          </w:p>
          <w:p w14:paraId="586E51D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84A410B" w14:textId="77777777" w:rsidTr="002420F8">
        <w:tc>
          <w:tcPr>
            <w:tcW w:w="877" w:type="dxa"/>
            <w:tcBorders>
              <w:top w:val="single" w:sz="4" w:space="0" w:color="auto"/>
              <w:left w:val="single" w:sz="4" w:space="0" w:color="auto"/>
              <w:bottom w:val="single" w:sz="4" w:space="0" w:color="auto"/>
              <w:right w:val="single" w:sz="4" w:space="0" w:color="auto"/>
            </w:tcBorders>
          </w:tcPr>
          <w:p w14:paraId="2182978C" w14:textId="30A8ECE7" w:rsidR="005927B3" w:rsidRDefault="005927B3" w:rsidP="005927B3">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5E9817FB" w14:textId="4EF8180C"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3.17</w:t>
            </w:r>
          </w:p>
          <w:p w14:paraId="769CD670" w14:textId="77777777" w:rsidR="005927B3" w:rsidRDefault="005927B3" w:rsidP="005927B3">
            <w:pPr>
              <w:tabs>
                <w:tab w:val="left" w:pos="0"/>
              </w:tabs>
              <w:overflowPunct w:val="0"/>
              <w:autoSpaceDE w:val="0"/>
              <w:autoSpaceDN w:val="0"/>
              <w:adjustRightInd w:val="0"/>
              <w:jc w:val="center"/>
              <w:rPr>
                <w:rFonts w:ascii="Arial" w:hAnsi="Arial" w:cs="Arial"/>
              </w:rPr>
            </w:pPr>
          </w:p>
          <w:p w14:paraId="29FCA91B" w14:textId="0BDCE103"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33B0E7F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Since the State will be procuring work through the Mini-Bid process, there are no specific projects included in the Scope of Work. Can the State please clarify what it requires Bidders to provide in response to this section?</w:t>
            </w:r>
          </w:p>
          <w:p w14:paraId="24C09BB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C22AE46" w14:textId="3DA095F0"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474608" w:rsidRPr="00474608">
              <w:rPr>
                <w:rFonts w:ascii="Arial" w:hAnsi="Arial" w:cs="Arial"/>
              </w:rPr>
              <w:t>see the answer</w:t>
            </w:r>
            <w:r w:rsidR="00474608" w:rsidRPr="00474608" w:rsidDel="00474608">
              <w:rPr>
                <w:rFonts w:ascii="Arial" w:hAnsi="Arial" w:cs="Arial"/>
              </w:rPr>
              <w:t xml:space="preserve"> </w:t>
            </w:r>
            <w:r w:rsidRPr="004D2A7C">
              <w:rPr>
                <w:rFonts w:ascii="Arial" w:hAnsi="Arial" w:cs="Arial"/>
              </w:rPr>
              <w:t>to Question #43.</w:t>
            </w:r>
          </w:p>
          <w:p w14:paraId="5CF0431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8DF348D" w14:textId="77777777" w:rsidTr="002420F8">
        <w:tc>
          <w:tcPr>
            <w:tcW w:w="877" w:type="dxa"/>
            <w:tcBorders>
              <w:top w:val="single" w:sz="4" w:space="0" w:color="auto"/>
              <w:left w:val="single" w:sz="4" w:space="0" w:color="auto"/>
              <w:bottom w:val="single" w:sz="4" w:space="0" w:color="auto"/>
              <w:right w:val="single" w:sz="4" w:space="0" w:color="auto"/>
            </w:tcBorders>
          </w:tcPr>
          <w:p w14:paraId="0D07F7E2" w14:textId="1531DE8E" w:rsidR="005927B3" w:rsidRDefault="005927B3" w:rsidP="005927B3">
            <w:pPr>
              <w:tabs>
                <w:tab w:val="left" w:pos="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6B9171F0" w14:textId="7D33B7C9"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3.17</w:t>
            </w:r>
          </w:p>
          <w:p w14:paraId="45CCF900" w14:textId="77777777" w:rsidR="005927B3" w:rsidRDefault="005927B3" w:rsidP="005927B3">
            <w:pPr>
              <w:tabs>
                <w:tab w:val="left" w:pos="0"/>
              </w:tabs>
              <w:overflowPunct w:val="0"/>
              <w:autoSpaceDE w:val="0"/>
              <w:autoSpaceDN w:val="0"/>
              <w:adjustRightInd w:val="0"/>
              <w:jc w:val="center"/>
              <w:rPr>
                <w:rFonts w:ascii="Arial" w:hAnsi="Arial" w:cs="Arial"/>
              </w:rPr>
            </w:pPr>
          </w:p>
          <w:p w14:paraId="05BD526D" w14:textId="637955BB"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40DAD3E1" w14:textId="178337B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Regarding the request for a contract schedule, does the State prefer the inclusion of a sample contract schedule in the absence of the details for contracts to be determined during the future “Mini-Bid” process? Instead, would the State prefer a contract schedule that relates to the broader terms outlined by this Bid Solicitation?</w:t>
            </w:r>
          </w:p>
          <w:p w14:paraId="25FF3CA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BC59074" w14:textId="54A4F2B3"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474608" w:rsidRPr="00474608">
              <w:rPr>
                <w:rFonts w:ascii="Arial" w:hAnsi="Arial" w:cs="Arial"/>
              </w:rPr>
              <w:t>see the answer</w:t>
            </w:r>
            <w:r w:rsidR="00474608" w:rsidRPr="00474608" w:rsidDel="00474608">
              <w:rPr>
                <w:rFonts w:ascii="Arial" w:hAnsi="Arial" w:cs="Arial"/>
              </w:rPr>
              <w:t xml:space="preserve"> </w:t>
            </w:r>
            <w:r w:rsidRPr="004D2A7C">
              <w:rPr>
                <w:rFonts w:ascii="Arial" w:hAnsi="Arial" w:cs="Arial"/>
              </w:rPr>
              <w:t>to Question #43.</w:t>
            </w:r>
          </w:p>
          <w:p w14:paraId="6804C698" w14:textId="77777777" w:rsidR="005927B3" w:rsidRDefault="005927B3" w:rsidP="004D2A7C">
            <w:pPr>
              <w:tabs>
                <w:tab w:val="left" w:pos="0"/>
              </w:tabs>
              <w:overflowPunct w:val="0"/>
              <w:autoSpaceDE w:val="0"/>
              <w:autoSpaceDN w:val="0"/>
              <w:adjustRightInd w:val="0"/>
              <w:jc w:val="both"/>
              <w:rPr>
                <w:rFonts w:ascii="Arial" w:hAnsi="Arial" w:cs="Arial"/>
                <w:b/>
              </w:rPr>
            </w:pPr>
          </w:p>
          <w:p w14:paraId="4B0FD15A" w14:textId="77777777" w:rsidR="00DA07D3" w:rsidRPr="004D2A7C" w:rsidRDefault="00DA07D3" w:rsidP="004D2A7C">
            <w:pPr>
              <w:tabs>
                <w:tab w:val="left" w:pos="0"/>
              </w:tabs>
              <w:overflowPunct w:val="0"/>
              <w:autoSpaceDE w:val="0"/>
              <w:autoSpaceDN w:val="0"/>
              <w:adjustRightInd w:val="0"/>
              <w:jc w:val="both"/>
              <w:rPr>
                <w:rFonts w:ascii="Arial" w:hAnsi="Arial" w:cs="Arial"/>
                <w:b/>
              </w:rPr>
            </w:pPr>
          </w:p>
        </w:tc>
      </w:tr>
      <w:tr w:rsidR="005927B3" w14:paraId="2B750039" w14:textId="77777777" w:rsidTr="002420F8">
        <w:tc>
          <w:tcPr>
            <w:tcW w:w="877" w:type="dxa"/>
            <w:tcBorders>
              <w:top w:val="single" w:sz="4" w:space="0" w:color="auto"/>
              <w:left w:val="single" w:sz="4" w:space="0" w:color="auto"/>
              <w:bottom w:val="single" w:sz="4" w:space="0" w:color="auto"/>
              <w:right w:val="single" w:sz="4" w:space="0" w:color="auto"/>
            </w:tcBorders>
          </w:tcPr>
          <w:p w14:paraId="73E341D5" w14:textId="37122098" w:rsidR="005927B3" w:rsidRDefault="005927B3" w:rsidP="005927B3">
            <w:pPr>
              <w:tabs>
                <w:tab w:val="left" w:pos="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5C6A9A24" w14:textId="01D7258B" w:rsidR="005927B3" w:rsidRDefault="0084576F"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3.17</w:t>
            </w:r>
          </w:p>
          <w:p w14:paraId="00A83D49" w14:textId="77777777" w:rsidR="005927B3" w:rsidRDefault="005927B3" w:rsidP="005927B3">
            <w:pPr>
              <w:tabs>
                <w:tab w:val="left" w:pos="0"/>
              </w:tabs>
              <w:overflowPunct w:val="0"/>
              <w:autoSpaceDE w:val="0"/>
              <w:autoSpaceDN w:val="0"/>
              <w:adjustRightInd w:val="0"/>
              <w:jc w:val="center"/>
              <w:rPr>
                <w:rFonts w:ascii="Arial" w:hAnsi="Arial" w:cs="Arial"/>
              </w:rPr>
            </w:pPr>
          </w:p>
          <w:p w14:paraId="70618369" w14:textId="5143C3B4"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2FB7B45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provide clarification if any key dates are part of this Bid Solicitation and if not, what date-related information to include in a draft contract schedule?</w:t>
            </w:r>
          </w:p>
          <w:p w14:paraId="358E851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582519B" w14:textId="406649BC" w:rsidR="00DA07D3" w:rsidRDefault="000452D8" w:rsidP="004D2A7C">
            <w:pPr>
              <w:tabs>
                <w:tab w:val="left" w:pos="0"/>
              </w:tabs>
              <w:overflowPunct w:val="0"/>
              <w:autoSpaceDE w:val="0"/>
              <w:autoSpaceDN w:val="0"/>
              <w:adjustRightInd w:val="0"/>
              <w:jc w:val="both"/>
              <w:rPr>
                <w:rFonts w:ascii="Arial" w:hAnsi="Arial" w:cs="Arial"/>
                <w:b/>
              </w:rPr>
            </w:pPr>
            <w:r>
              <w:rPr>
                <w:rFonts w:ascii="Arial" w:hAnsi="Arial" w:cs="Arial"/>
              </w:rPr>
              <w:t>Due to the engagement based nature of this Bid Solicitation, k</w:t>
            </w:r>
            <w:r w:rsidR="005927B3" w:rsidRPr="004D2A7C">
              <w:rPr>
                <w:rFonts w:ascii="Arial" w:hAnsi="Arial" w:cs="Arial"/>
              </w:rPr>
              <w:t xml:space="preserve">ey dates are not </w:t>
            </w:r>
            <w:r>
              <w:rPr>
                <w:rFonts w:ascii="Arial" w:hAnsi="Arial" w:cs="Arial"/>
              </w:rPr>
              <w:t xml:space="preserve">specified by </w:t>
            </w:r>
            <w:r w:rsidR="005927B3" w:rsidRPr="004D2A7C">
              <w:rPr>
                <w:rFonts w:ascii="Arial" w:hAnsi="Arial" w:cs="Arial"/>
              </w:rPr>
              <w:t xml:space="preserve">this Bid Solicitation. Please </w:t>
            </w:r>
            <w:r w:rsidR="00411C80" w:rsidRPr="00474608">
              <w:rPr>
                <w:rFonts w:ascii="Arial" w:hAnsi="Arial" w:cs="Arial"/>
              </w:rPr>
              <w:t>see the answer</w:t>
            </w:r>
            <w:r w:rsidR="00411C80" w:rsidRPr="00474608" w:rsidDel="00474608">
              <w:rPr>
                <w:rFonts w:ascii="Arial" w:hAnsi="Arial" w:cs="Arial"/>
              </w:rPr>
              <w:t xml:space="preserve"> </w:t>
            </w:r>
            <w:r w:rsidR="005927B3" w:rsidRPr="004D2A7C">
              <w:rPr>
                <w:rFonts w:ascii="Arial" w:hAnsi="Arial" w:cs="Arial"/>
              </w:rPr>
              <w:t>to Question #43.</w:t>
            </w:r>
          </w:p>
          <w:p w14:paraId="515B4641" w14:textId="77777777" w:rsidR="00DA07D3" w:rsidRPr="004D2A7C" w:rsidRDefault="00DA07D3" w:rsidP="004D2A7C">
            <w:pPr>
              <w:tabs>
                <w:tab w:val="left" w:pos="0"/>
              </w:tabs>
              <w:overflowPunct w:val="0"/>
              <w:autoSpaceDE w:val="0"/>
              <w:autoSpaceDN w:val="0"/>
              <w:adjustRightInd w:val="0"/>
              <w:jc w:val="both"/>
              <w:rPr>
                <w:rFonts w:ascii="Arial" w:hAnsi="Arial" w:cs="Arial"/>
              </w:rPr>
            </w:pPr>
          </w:p>
          <w:p w14:paraId="67FB36D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2077128" w14:textId="77777777" w:rsidTr="002420F8">
        <w:tc>
          <w:tcPr>
            <w:tcW w:w="877" w:type="dxa"/>
            <w:tcBorders>
              <w:top w:val="single" w:sz="4" w:space="0" w:color="auto"/>
              <w:left w:val="single" w:sz="4" w:space="0" w:color="auto"/>
              <w:bottom w:val="single" w:sz="4" w:space="0" w:color="auto"/>
              <w:right w:val="single" w:sz="4" w:space="0" w:color="auto"/>
            </w:tcBorders>
          </w:tcPr>
          <w:p w14:paraId="35D7C22A" w14:textId="77DFB19B" w:rsidR="005927B3" w:rsidRDefault="005927B3" w:rsidP="005927B3">
            <w:pPr>
              <w:tabs>
                <w:tab w:val="left" w:pos="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023A36C5" w14:textId="4AE87D9C" w:rsidR="005927B3" w:rsidRPr="00A81AEA" w:rsidRDefault="00411C8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81AEA">
              <w:rPr>
                <w:rFonts w:ascii="Arial" w:hAnsi="Arial" w:cs="Arial"/>
              </w:rPr>
              <w:t>Section 3.17</w:t>
            </w:r>
          </w:p>
          <w:p w14:paraId="0E53DC24" w14:textId="77777777" w:rsidR="005927B3" w:rsidRPr="00A81AEA" w:rsidRDefault="005927B3" w:rsidP="005927B3">
            <w:pPr>
              <w:tabs>
                <w:tab w:val="left" w:pos="0"/>
              </w:tabs>
              <w:overflowPunct w:val="0"/>
              <w:autoSpaceDE w:val="0"/>
              <w:autoSpaceDN w:val="0"/>
              <w:adjustRightInd w:val="0"/>
              <w:jc w:val="center"/>
              <w:rPr>
                <w:rFonts w:ascii="Arial" w:hAnsi="Arial" w:cs="Arial"/>
              </w:rPr>
            </w:pPr>
          </w:p>
          <w:p w14:paraId="31409EA6" w14:textId="423109E0" w:rsidR="005927B3" w:rsidRPr="00A81AEA" w:rsidRDefault="005927B3" w:rsidP="005927B3">
            <w:pPr>
              <w:tabs>
                <w:tab w:val="left" w:pos="0"/>
              </w:tabs>
              <w:overflowPunct w:val="0"/>
              <w:autoSpaceDE w:val="0"/>
              <w:autoSpaceDN w:val="0"/>
              <w:adjustRightInd w:val="0"/>
              <w:jc w:val="center"/>
              <w:rPr>
                <w:rFonts w:ascii="Arial" w:hAnsi="Arial" w:cs="Arial"/>
              </w:rPr>
            </w:pPr>
            <w:r w:rsidRPr="00A81AEA">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6E54BB1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Bid Solicitation Section 3.17, </w:t>
            </w:r>
            <w:r w:rsidRPr="004D2A7C">
              <w:rPr>
                <w:rFonts w:ascii="Arial" w:hAnsi="Arial" w:cs="Arial"/>
                <w:b/>
                <w:i/>
              </w:rPr>
              <w:t>Contract Schedule</w:t>
            </w:r>
            <w:r w:rsidRPr="004D2A7C">
              <w:rPr>
                <w:rFonts w:ascii="Arial" w:hAnsi="Arial" w:cs="Arial"/>
                <w:b/>
              </w:rPr>
              <w:t xml:space="preserve">, asks for a “Contracts schedule”. Since key dates are not defined, does the State expect a </w:t>
            </w:r>
            <w:proofErr w:type="spellStart"/>
            <w:r w:rsidRPr="004D2A7C">
              <w:rPr>
                <w:rFonts w:ascii="Arial" w:hAnsi="Arial" w:cs="Arial"/>
                <w:b/>
              </w:rPr>
              <w:t>workplan</w:t>
            </w:r>
            <w:proofErr w:type="spellEnd"/>
            <w:r w:rsidRPr="004D2A7C">
              <w:rPr>
                <w:rFonts w:ascii="Arial" w:hAnsi="Arial" w:cs="Arial"/>
                <w:b/>
              </w:rPr>
              <w:t xml:space="preserve"> with key tasks, sub-tasks, and deliverables as part of our proposal submission? If not, please clarify what should be include in the response to [this Section].</w:t>
            </w:r>
          </w:p>
          <w:p w14:paraId="4399CCE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E567D46" w14:textId="2F2783A5"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411C80" w:rsidRPr="00474608">
              <w:rPr>
                <w:rFonts w:ascii="Arial" w:hAnsi="Arial" w:cs="Arial"/>
              </w:rPr>
              <w:t>see the answer</w:t>
            </w:r>
            <w:r w:rsidR="00411C80" w:rsidRPr="00474608" w:rsidDel="00474608">
              <w:rPr>
                <w:rFonts w:ascii="Arial" w:hAnsi="Arial" w:cs="Arial"/>
              </w:rPr>
              <w:t xml:space="preserve"> </w:t>
            </w:r>
            <w:r w:rsidRPr="004D2A7C">
              <w:rPr>
                <w:rFonts w:ascii="Arial" w:hAnsi="Arial" w:cs="Arial"/>
              </w:rPr>
              <w:t>to Question #43.</w:t>
            </w:r>
          </w:p>
          <w:p w14:paraId="586793AC" w14:textId="77777777" w:rsidR="005927B3" w:rsidRDefault="005927B3" w:rsidP="004D2A7C">
            <w:pPr>
              <w:tabs>
                <w:tab w:val="left" w:pos="0"/>
              </w:tabs>
              <w:overflowPunct w:val="0"/>
              <w:autoSpaceDE w:val="0"/>
              <w:autoSpaceDN w:val="0"/>
              <w:adjustRightInd w:val="0"/>
              <w:jc w:val="both"/>
              <w:rPr>
                <w:rFonts w:ascii="Arial" w:hAnsi="Arial" w:cs="Arial"/>
                <w:b/>
              </w:rPr>
            </w:pPr>
          </w:p>
          <w:p w14:paraId="17131488" w14:textId="77777777" w:rsidR="00DA07D3" w:rsidRPr="004D2A7C" w:rsidRDefault="00DA07D3" w:rsidP="004D2A7C">
            <w:pPr>
              <w:tabs>
                <w:tab w:val="left" w:pos="0"/>
              </w:tabs>
              <w:overflowPunct w:val="0"/>
              <w:autoSpaceDE w:val="0"/>
              <w:autoSpaceDN w:val="0"/>
              <w:adjustRightInd w:val="0"/>
              <w:jc w:val="both"/>
              <w:rPr>
                <w:rFonts w:ascii="Arial" w:hAnsi="Arial" w:cs="Arial"/>
                <w:b/>
              </w:rPr>
            </w:pPr>
          </w:p>
        </w:tc>
      </w:tr>
      <w:tr w:rsidR="005927B3" w14:paraId="401D4014" w14:textId="77777777" w:rsidTr="002420F8">
        <w:tc>
          <w:tcPr>
            <w:tcW w:w="877" w:type="dxa"/>
            <w:tcBorders>
              <w:top w:val="single" w:sz="4" w:space="0" w:color="auto"/>
              <w:left w:val="single" w:sz="4" w:space="0" w:color="auto"/>
              <w:bottom w:val="single" w:sz="4" w:space="0" w:color="auto"/>
              <w:right w:val="single" w:sz="4" w:space="0" w:color="auto"/>
            </w:tcBorders>
          </w:tcPr>
          <w:p w14:paraId="5E8C0F21" w14:textId="2526F0DE" w:rsidR="005927B3" w:rsidRDefault="005927B3" w:rsidP="005927B3">
            <w:pPr>
              <w:tabs>
                <w:tab w:val="left" w:pos="0"/>
              </w:tabs>
              <w:autoSpaceDN w:val="0"/>
              <w:jc w:val="center"/>
              <w:rPr>
                <w:rFonts w:ascii="Arial" w:hAnsi="Arial" w:cs="Arial"/>
              </w:rPr>
            </w:pPr>
            <w:r>
              <w:rPr>
                <w:rFonts w:ascii="Arial" w:hAnsi="Arial" w:cs="Arial"/>
              </w:rPr>
              <w:lastRenderedPageBreak/>
              <w:t>50</w:t>
            </w:r>
          </w:p>
        </w:tc>
        <w:tc>
          <w:tcPr>
            <w:tcW w:w="2160" w:type="dxa"/>
            <w:tcBorders>
              <w:top w:val="single" w:sz="4" w:space="0" w:color="auto"/>
              <w:left w:val="single" w:sz="4" w:space="0" w:color="auto"/>
              <w:bottom w:val="single" w:sz="4" w:space="0" w:color="auto"/>
              <w:right w:val="single" w:sz="4" w:space="0" w:color="auto"/>
            </w:tcBorders>
          </w:tcPr>
          <w:p w14:paraId="2F666498" w14:textId="5607A0EC" w:rsidR="005927B3" w:rsidRPr="00A81AEA" w:rsidRDefault="00411C8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81AEA">
              <w:rPr>
                <w:rFonts w:ascii="Arial" w:hAnsi="Arial" w:cs="Arial"/>
              </w:rPr>
              <w:t xml:space="preserve">Section 3.17 </w:t>
            </w:r>
          </w:p>
          <w:p w14:paraId="062DEBC5" w14:textId="77777777" w:rsidR="005927B3" w:rsidRPr="00A81AEA" w:rsidRDefault="005927B3" w:rsidP="005927B3">
            <w:pPr>
              <w:tabs>
                <w:tab w:val="left" w:pos="0"/>
              </w:tabs>
              <w:overflowPunct w:val="0"/>
              <w:autoSpaceDE w:val="0"/>
              <w:autoSpaceDN w:val="0"/>
              <w:adjustRightInd w:val="0"/>
              <w:jc w:val="center"/>
              <w:rPr>
                <w:rFonts w:ascii="Arial" w:hAnsi="Arial" w:cs="Arial"/>
              </w:rPr>
            </w:pPr>
          </w:p>
          <w:p w14:paraId="3E2D426D" w14:textId="2ABAA229" w:rsidR="005927B3" w:rsidRPr="00A81AEA" w:rsidRDefault="005927B3" w:rsidP="005927B3">
            <w:pPr>
              <w:tabs>
                <w:tab w:val="left" w:pos="0"/>
              </w:tabs>
              <w:overflowPunct w:val="0"/>
              <w:autoSpaceDE w:val="0"/>
              <w:autoSpaceDN w:val="0"/>
              <w:adjustRightInd w:val="0"/>
              <w:jc w:val="center"/>
              <w:rPr>
                <w:rFonts w:ascii="Arial" w:hAnsi="Arial" w:cs="Arial"/>
              </w:rPr>
            </w:pPr>
            <w:r w:rsidRPr="00A81AEA">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54EBBE3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Since this is an MSA [Bid Solicitation], can the [State] clarify what activities should be included in the draft Contract Schedule?</w:t>
            </w:r>
          </w:p>
          <w:p w14:paraId="72ECE3B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4EA1731" w14:textId="19F21C52"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411C80" w:rsidRPr="00474608">
              <w:rPr>
                <w:rFonts w:ascii="Arial" w:hAnsi="Arial" w:cs="Arial"/>
              </w:rPr>
              <w:t>see the answer</w:t>
            </w:r>
            <w:r w:rsidR="00411C80" w:rsidRPr="00474608" w:rsidDel="00474608">
              <w:rPr>
                <w:rFonts w:ascii="Arial" w:hAnsi="Arial" w:cs="Arial"/>
              </w:rPr>
              <w:t xml:space="preserve"> </w:t>
            </w:r>
            <w:r w:rsidRPr="004D2A7C">
              <w:rPr>
                <w:rFonts w:ascii="Arial" w:hAnsi="Arial" w:cs="Arial"/>
              </w:rPr>
              <w:t>to Question #43.</w:t>
            </w:r>
          </w:p>
          <w:p w14:paraId="323BC5D1" w14:textId="77777777" w:rsidR="00DA07D3" w:rsidRDefault="00DA07D3" w:rsidP="004D2A7C">
            <w:pPr>
              <w:tabs>
                <w:tab w:val="left" w:pos="0"/>
              </w:tabs>
              <w:overflowPunct w:val="0"/>
              <w:autoSpaceDE w:val="0"/>
              <w:autoSpaceDN w:val="0"/>
              <w:adjustRightInd w:val="0"/>
              <w:jc w:val="both"/>
              <w:rPr>
                <w:rFonts w:ascii="Arial" w:hAnsi="Arial" w:cs="Arial"/>
                <w:b/>
              </w:rPr>
            </w:pPr>
          </w:p>
          <w:p w14:paraId="695A167A" w14:textId="77777777" w:rsidR="00DA07D3" w:rsidRPr="004D2A7C" w:rsidRDefault="00DA07D3" w:rsidP="004D2A7C">
            <w:pPr>
              <w:tabs>
                <w:tab w:val="left" w:pos="0"/>
              </w:tabs>
              <w:overflowPunct w:val="0"/>
              <w:autoSpaceDE w:val="0"/>
              <w:autoSpaceDN w:val="0"/>
              <w:adjustRightInd w:val="0"/>
              <w:jc w:val="both"/>
              <w:rPr>
                <w:rFonts w:ascii="Arial" w:hAnsi="Arial" w:cs="Arial"/>
                <w:b/>
              </w:rPr>
            </w:pPr>
          </w:p>
        </w:tc>
      </w:tr>
      <w:tr w:rsidR="005927B3" w14:paraId="7B44AF4A" w14:textId="77777777" w:rsidTr="002420F8">
        <w:tc>
          <w:tcPr>
            <w:tcW w:w="877" w:type="dxa"/>
            <w:tcBorders>
              <w:top w:val="single" w:sz="4" w:space="0" w:color="auto"/>
              <w:left w:val="single" w:sz="4" w:space="0" w:color="auto"/>
              <w:bottom w:val="single" w:sz="4" w:space="0" w:color="auto"/>
              <w:right w:val="single" w:sz="4" w:space="0" w:color="auto"/>
            </w:tcBorders>
          </w:tcPr>
          <w:p w14:paraId="3A14A381" w14:textId="5503154A" w:rsidR="005927B3" w:rsidRDefault="005927B3" w:rsidP="005927B3">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749A6ABB" w14:textId="408CF840" w:rsidR="005927B3" w:rsidRPr="00A81AEA" w:rsidRDefault="00411C8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81AEA">
              <w:rPr>
                <w:rFonts w:ascii="Arial" w:hAnsi="Arial" w:cs="Arial"/>
              </w:rPr>
              <w:t>Section 3.17</w:t>
            </w:r>
          </w:p>
          <w:p w14:paraId="62FD6CEF" w14:textId="77777777" w:rsidR="005927B3" w:rsidRPr="00A81AEA" w:rsidRDefault="005927B3" w:rsidP="005927B3">
            <w:pPr>
              <w:tabs>
                <w:tab w:val="left" w:pos="0"/>
              </w:tabs>
              <w:overflowPunct w:val="0"/>
              <w:autoSpaceDE w:val="0"/>
              <w:autoSpaceDN w:val="0"/>
              <w:adjustRightInd w:val="0"/>
              <w:jc w:val="center"/>
              <w:rPr>
                <w:rFonts w:ascii="Arial" w:hAnsi="Arial" w:cs="Arial"/>
              </w:rPr>
            </w:pPr>
          </w:p>
          <w:p w14:paraId="44D16028" w14:textId="2F490755" w:rsidR="005927B3" w:rsidRPr="00A81AEA" w:rsidRDefault="005927B3" w:rsidP="005927B3">
            <w:pPr>
              <w:tabs>
                <w:tab w:val="left" w:pos="0"/>
              </w:tabs>
              <w:overflowPunct w:val="0"/>
              <w:autoSpaceDE w:val="0"/>
              <w:autoSpaceDN w:val="0"/>
              <w:adjustRightInd w:val="0"/>
              <w:jc w:val="center"/>
              <w:rPr>
                <w:rFonts w:ascii="Arial" w:hAnsi="Arial" w:cs="Arial"/>
              </w:rPr>
            </w:pPr>
            <w:r w:rsidRPr="00A81AEA">
              <w:rPr>
                <w:rFonts w:ascii="Arial" w:hAnsi="Arial" w:cs="Arial"/>
              </w:rPr>
              <w:t>Contract Schedule</w:t>
            </w:r>
          </w:p>
        </w:tc>
        <w:tc>
          <w:tcPr>
            <w:tcW w:w="7200" w:type="dxa"/>
            <w:tcBorders>
              <w:top w:val="single" w:sz="4" w:space="0" w:color="auto"/>
              <w:left w:val="single" w:sz="4" w:space="0" w:color="auto"/>
              <w:bottom w:val="single" w:sz="4" w:space="0" w:color="auto"/>
              <w:right w:val="single" w:sz="4" w:space="0" w:color="auto"/>
            </w:tcBorders>
          </w:tcPr>
          <w:p w14:paraId="1FAB210C" w14:textId="5421663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Bid Solicitation Section 3.17, </w:t>
            </w:r>
            <w:r w:rsidRPr="004D2A7C">
              <w:rPr>
                <w:rFonts w:ascii="Arial" w:hAnsi="Arial" w:cs="Arial"/>
                <w:b/>
                <w:i/>
              </w:rPr>
              <w:t>Contract Schedule</w:t>
            </w:r>
            <w:r w:rsidRPr="004D2A7C">
              <w:rPr>
                <w:rFonts w:ascii="Arial" w:hAnsi="Arial" w:cs="Arial"/>
                <w:b/>
              </w:rPr>
              <w:t>, mentions key dates but none are mentioned in the document. [Please provide the key dates.]</w:t>
            </w:r>
          </w:p>
          <w:p w14:paraId="031F82A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AE52553" w14:textId="78354549"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411C80" w:rsidRPr="00474608">
              <w:rPr>
                <w:rFonts w:ascii="Arial" w:hAnsi="Arial" w:cs="Arial"/>
              </w:rPr>
              <w:t>see the answer</w:t>
            </w:r>
            <w:r w:rsidR="00411C80" w:rsidRPr="00474608" w:rsidDel="00474608">
              <w:rPr>
                <w:rFonts w:ascii="Arial" w:hAnsi="Arial" w:cs="Arial"/>
              </w:rPr>
              <w:t xml:space="preserve"> </w:t>
            </w:r>
            <w:r w:rsidRPr="004D2A7C">
              <w:rPr>
                <w:rFonts w:ascii="Arial" w:hAnsi="Arial" w:cs="Arial"/>
              </w:rPr>
              <w:t>to Question #43.</w:t>
            </w:r>
          </w:p>
          <w:p w14:paraId="2F62C5A2" w14:textId="77777777" w:rsidR="00DA07D3" w:rsidRPr="004D2A7C" w:rsidRDefault="00DA07D3" w:rsidP="004D2A7C">
            <w:pPr>
              <w:tabs>
                <w:tab w:val="left" w:pos="0"/>
              </w:tabs>
              <w:overflowPunct w:val="0"/>
              <w:autoSpaceDE w:val="0"/>
              <w:autoSpaceDN w:val="0"/>
              <w:adjustRightInd w:val="0"/>
              <w:jc w:val="both"/>
              <w:rPr>
                <w:rFonts w:ascii="Arial" w:hAnsi="Arial" w:cs="Arial"/>
                <w:b/>
              </w:rPr>
            </w:pPr>
          </w:p>
        </w:tc>
      </w:tr>
      <w:tr w:rsidR="005927B3" w14:paraId="12244325" w14:textId="77777777" w:rsidTr="002420F8">
        <w:tc>
          <w:tcPr>
            <w:tcW w:w="877" w:type="dxa"/>
            <w:tcBorders>
              <w:top w:val="single" w:sz="4" w:space="0" w:color="auto"/>
              <w:left w:val="single" w:sz="4" w:space="0" w:color="auto"/>
              <w:bottom w:val="single" w:sz="4" w:space="0" w:color="auto"/>
              <w:right w:val="single" w:sz="4" w:space="0" w:color="auto"/>
            </w:tcBorders>
          </w:tcPr>
          <w:p w14:paraId="4AD466F7" w14:textId="752BD884" w:rsidR="005927B3" w:rsidRDefault="005927B3" w:rsidP="005927B3">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1701C85F" w14:textId="7B35583C" w:rsidR="005927B3" w:rsidRDefault="00411C8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3.20</w:t>
            </w:r>
            <w:r w:rsidR="005927B3" w:rsidRPr="00641E20">
              <w:rPr>
                <w:rFonts w:ascii="Arial" w:hAnsi="Arial" w:cs="Arial"/>
              </w:rPr>
              <w:t xml:space="preserve"> </w:t>
            </w:r>
          </w:p>
          <w:p w14:paraId="56F845E6" w14:textId="77777777" w:rsidR="005927B3" w:rsidRDefault="005927B3" w:rsidP="005927B3">
            <w:pPr>
              <w:tabs>
                <w:tab w:val="left" w:pos="0"/>
              </w:tabs>
              <w:overflowPunct w:val="0"/>
              <w:autoSpaceDE w:val="0"/>
              <w:autoSpaceDN w:val="0"/>
              <w:adjustRightInd w:val="0"/>
              <w:jc w:val="center"/>
              <w:rPr>
                <w:rFonts w:ascii="Arial" w:hAnsi="Arial" w:cs="Arial"/>
              </w:rPr>
            </w:pPr>
          </w:p>
          <w:p w14:paraId="517EFCF4" w14:textId="4612B6B6"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Organizational Experience</w:t>
            </w:r>
          </w:p>
        </w:tc>
        <w:tc>
          <w:tcPr>
            <w:tcW w:w="7200" w:type="dxa"/>
            <w:tcBorders>
              <w:top w:val="single" w:sz="4" w:space="0" w:color="auto"/>
              <w:left w:val="single" w:sz="4" w:space="0" w:color="auto"/>
              <w:bottom w:val="single" w:sz="4" w:space="0" w:color="auto"/>
              <w:right w:val="single" w:sz="4" w:space="0" w:color="auto"/>
            </w:tcBorders>
          </w:tcPr>
          <w:p w14:paraId="7C8B26D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References are requested in this section; however, they are also requested as part of 3.23 (Resumes) and 3.24 (Experience with Contracts of Similar Size and Scope). Can the State please confirm that the references provided in 3.23 and 3.24 will suffice to meet the reference requirements in 3.20?</w:t>
            </w:r>
          </w:p>
          <w:p w14:paraId="015E428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82BEE79" w14:textId="72E76992"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No, the references provided for </w:t>
            </w:r>
            <w:r w:rsidR="00411C80">
              <w:rPr>
                <w:rFonts w:ascii="Arial" w:hAnsi="Arial" w:cs="Arial"/>
              </w:rPr>
              <w:t xml:space="preserve">Revised </w:t>
            </w:r>
            <w:r w:rsidRPr="004D2A7C">
              <w:rPr>
                <w:rFonts w:ascii="Arial" w:hAnsi="Arial" w:cs="Arial"/>
              </w:rPr>
              <w:t xml:space="preserve">Bid Solicitation Section 3.23, </w:t>
            </w:r>
            <w:r w:rsidRPr="004D2A7C">
              <w:rPr>
                <w:rFonts w:ascii="Arial" w:hAnsi="Arial" w:cs="Arial"/>
                <w:i/>
              </w:rPr>
              <w:t>Resumes</w:t>
            </w:r>
            <w:r w:rsidRPr="004D2A7C">
              <w:rPr>
                <w:rFonts w:ascii="Arial" w:hAnsi="Arial" w:cs="Arial"/>
              </w:rPr>
              <w:t xml:space="preserve">, and </w:t>
            </w:r>
            <w:r w:rsidR="00FA4D6E">
              <w:rPr>
                <w:rFonts w:ascii="Arial" w:hAnsi="Arial" w:cs="Arial"/>
              </w:rPr>
              <w:t xml:space="preserve">Section </w:t>
            </w:r>
            <w:r w:rsidRPr="004D2A7C">
              <w:rPr>
                <w:rFonts w:ascii="Arial" w:hAnsi="Arial" w:cs="Arial"/>
              </w:rPr>
              <w:t xml:space="preserve">3.24, </w:t>
            </w:r>
            <w:r w:rsidRPr="004D2A7C">
              <w:rPr>
                <w:rFonts w:ascii="Arial" w:hAnsi="Arial" w:cs="Arial"/>
                <w:i/>
              </w:rPr>
              <w:t>Experience with Contracts of Similar Size and Scope,</w:t>
            </w:r>
            <w:r w:rsidRPr="004D2A7C">
              <w:rPr>
                <w:rFonts w:ascii="Arial" w:hAnsi="Arial" w:cs="Arial"/>
              </w:rPr>
              <w:t xml:space="preserve"> will not satisfy the reference request set forth in </w:t>
            </w:r>
            <w:r w:rsidR="00FA4D6E">
              <w:rPr>
                <w:rFonts w:ascii="Arial" w:hAnsi="Arial" w:cs="Arial"/>
              </w:rPr>
              <w:t xml:space="preserve">Revised </w:t>
            </w:r>
            <w:r w:rsidRPr="004D2A7C">
              <w:rPr>
                <w:rFonts w:ascii="Arial" w:hAnsi="Arial" w:cs="Arial"/>
              </w:rPr>
              <w:t xml:space="preserve">Bid Solicitation Sections 3.20, </w:t>
            </w:r>
            <w:r w:rsidRPr="004D2A7C">
              <w:rPr>
                <w:rFonts w:ascii="Arial" w:hAnsi="Arial" w:cs="Arial"/>
                <w:i/>
              </w:rPr>
              <w:t>Organizational Experience</w:t>
            </w:r>
            <w:r w:rsidRPr="004D2A7C">
              <w:rPr>
                <w:rFonts w:ascii="Arial" w:hAnsi="Arial" w:cs="Arial"/>
              </w:rPr>
              <w:t xml:space="preserve">. Resumes per </w:t>
            </w:r>
            <w:r w:rsidR="00FA4D6E">
              <w:rPr>
                <w:rFonts w:ascii="Arial" w:hAnsi="Arial" w:cs="Arial"/>
              </w:rPr>
              <w:t xml:space="preserve">Revised </w:t>
            </w:r>
            <w:r w:rsidRPr="004D2A7C">
              <w:rPr>
                <w:rFonts w:ascii="Arial" w:hAnsi="Arial" w:cs="Arial"/>
              </w:rPr>
              <w:t xml:space="preserve">Bid Solicitation Section 3.23, </w:t>
            </w:r>
            <w:r w:rsidRPr="004D2A7C">
              <w:rPr>
                <w:rFonts w:ascii="Arial" w:hAnsi="Arial" w:cs="Arial"/>
                <w:i/>
              </w:rPr>
              <w:t>Resumes</w:t>
            </w:r>
            <w:r w:rsidRPr="004D2A7C">
              <w:rPr>
                <w:rFonts w:ascii="Arial" w:hAnsi="Arial" w:cs="Arial"/>
              </w:rPr>
              <w:t xml:space="preserve">, relate to individual personnel. References per Bid Solicitation 3.24, </w:t>
            </w:r>
            <w:r w:rsidRPr="004D2A7C">
              <w:rPr>
                <w:rFonts w:ascii="Arial" w:hAnsi="Arial" w:cs="Arial"/>
                <w:i/>
              </w:rPr>
              <w:t>Experience with Contracts of Similar Size and Scope,</w:t>
            </w:r>
            <w:r w:rsidRPr="004D2A7C">
              <w:rPr>
                <w:rFonts w:ascii="Arial" w:hAnsi="Arial" w:cs="Arial"/>
              </w:rPr>
              <w:t xml:space="preserve"> relate to contracts undertaken by the Contractor that are comparable to the work found in this Bid Solicitation.</w:t>
            </w:r>
          </w:p>
          <w:p w14:paraId="686843DD" w14:textId="77777777" w:rsidR="005927B3" w:rsidRPr="004D2A7C" w:rsidRDefault="005927B3" w:rsidP="004D2A7C">
            <w:pPr>
              <w:tabs>
                <w:tab w:val="left" w:pos="0"/>
              </w:tabs>
              <w:overflowPunct w:val="0"/>
              <w:autoSpaceDE w:val="0"/>
              <w:autoSpaceDN w:val="0"/>
              <w:adjustRightInd w:val="0"/>
              <w:jc w:val="both"/>
              <w:rPr>
                <w:rFonts w:ascii="Arial" w:hAnsi="Arial" w:cs="Arial"/>
              </w:rPr>
            </w:pPr>
          </w:p>
          <w:p w14:paraId="708ED410" w14:textId="2FA3DA60" w:rsidR="00FA4D6E"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However, Bidders may use references already included in both </w:t>
            </w:r>
            <w:r w:rsidR="00FA4D6E">
              <w:rPr>
                <w:rFonts w:ascii="Arial" w:hAnsi="Arial" w:cs="Arial"/>
              </w:rPr>
              <w:t xml:space="preserve">Revised </w:t>
            </w:r>
            <w:r w:rsidRPr="004D2A7C">
              <w:rPr>
                <w:rFonts w:ascii="Arial" w:hAnsi="Arial" w:cs="Arial"/>
              </w:rPr>
              <w:t xml:space="preserve">Bid Solicitation Section </w:t>
            </w:r>
            <w:r w:rsidR="00FA4D6E">
              <w:rPr>
                <w:rFonts w:ascii="Arial" w:hAnsi="Arial" w:cs="Arial"/>
              </w:rPr>
              <w:t>3.23</w:t>
            </w:r>
            <w:r w:rsidR="00FA4D6E" w:rsidRPr="004D2A7C">
              <w:rPr>
                <w:rFonts w:ascii="Arial" w:hAnsi="Arial" w:cs="Arial"/>
              </w:rPr>
              <w:t xml:space="preserve">, </w:t>
            </w:r>
            <w:r w:rsidR="00FA4D6E" w:rsidRPr="004D2A7C">
              <w:rPr>
                <w:rFonts w:ascii="Arial" w:hAnsi="Arial" w:cs="Arial"/>
                <w:i/>
              </w:rPr>
              <w:t>Resumes</w:t>
            </w:r>
            <w:r w:rsidR="00FA4D6E" w:rsidRPr="004D2A7C">
              <w:rPr>
                <w:rFonts w:ascii="Arial" w:hAnsi="Arial" w:cs="Arial"/>
              </w:rPr>
              <w:t xml:space="preserve">, and </w:t>
            </w:r>
            <w:r w:rsidR="00FA4D6E">
              <w:rPr>
                <w:rFonts w:ascii="Arial" w:hAnsi="Arial" w:cs="Arial"/>
              </w:rPr>
              <w:t xml:space="preserve">Section </w:t>
            </w:r>
            <w:r w:rsidR="00FA4D6E" w:rsidRPr="004D2A7C">
              <w:rPr>
                <w:rFonts w:ascii="Arial" w:hAnsi="Arial" w:cs="Arial"/>
              </w:rPr>
              <w:t xml:space="preserve">3.24, </w:t>
            </w:r>
            <w:r w:rsidR="00FA4D6E" w:rsidRPr="004D2A7C">
              <w:rPr>
                <w:rFonts w:ascii="Arial" w:hAnsi="Arial" w:cs="Arial"/>
                <w:i/>
              </w:rPr>
              <w:t>Experience with Contracts of Similar Size and Scope</w:t>
            </w:r>
            <w:r w:rsidR="00FA4D6E" w:rsidRPr="004D2A7C" w:rsidDel="00FA4D6E">
              <w:rPr>
                <w:rFonts w:ascii="Arial" w:hAnsi="Arial" w:cs="Arial"/>
              </w:rPr>
              <w:t xml:space="preserve"> </w:t>
            </w:r>
            <w:r w:rsidRPr="004D2A7C">
              <w:rPr>
                <w:rFonts w:ascii="Arial" w:hAnsi="Arial" w:cs="Arial"/>
              </w:rPr>
              <w:t xml:space="preserve">for </w:t>
            </w:r>
            <w:r w:rsidR="00FA4D6E">
              <w:rPr>
                <w:rFonts w:ascii="Arial" w:hAnsi="Arial" w:cs="Arial"/>
              </w:rPr>
              <w:t xml:space="preserve">Revised </w:t>
            </w:r>
            <w:r w:rsidRPr="004D2A7C">
              <w:rPr>
                <w:rFonts w:ascii="Arial" w:hAnsi="Arial" w:cs="Arial"/>
              </w:rPr>
              <w:t xml:space="preserve">Bid Solicitation Section 3.20, </w:t>
            </w:r>
            <w:r w:rsidRPr="004D2A7C">
              <w:rPr>
                <w:rFonts w:ascii="Arial" w:hAnsi="Arial" w:cs="Arial"/>
                <w:i/>
              </w:rPr>
              <w:t>Organizational Experience</w:t>
            </w:r>
            <w:r w:rsidRPr="004D2A7C">
              <w:rPr>
                <w:rFonts w:ascii="Arial" w:hAnsi="Arial" w:cs="Arial"/>
              </w:rPr>
              <w:t xml:space="preserve">, should the Bidder find said references adequately address the request set forth in </w:t>
            </w:r>
            <w:r w:rsidR="00FA4D6E">
              <w:rPr>
                <w:rFonts w:ascii="Arial" w:hAnsi="Arial" w:cs="Arial"/>
              </w:rPr>
              <w:t xml:space="preserve">Revised </w:t>
            </w:r>
            <w:r w:rsidRPr="004D2A7C">
              <w:rPr>
                <w:rFonts w:ascii="Arial" w:hAnsi="Arial" w:cs="Arial"/>
              </w:rPr>
              <w:t>Bid Solicitation Section 3.20</w:t>
            </w:r>
            <w:r w:rsidR="00FA4D6E">
              <w:rPr>
                <w:rFonts w:ascii="Arial" w:hAnsi="Arial" w:cs="Arial"/>
              </w:rPr>
              <w:t>,</w:t>
            </w:r>
            <w:r w:rsidR="00FA4D6E" w:rsidRPr="004D2A7C">
              <w:rPr>
                <w:rFonts w:ascii="Arial" w:hAnsi="Arial" w:cs="Arial"/>
                <w:i/>
              </w:rPr>
              <w:t xml:space="preserve"> Organizational Experience</w:t>
            </w:r>
            <w:r w:rsidR="00FC7FE5">
              <w:rPr>
                <w:rFonts w:ascii="Arial" w:hAnsi="Arial" w:cs="Arial"/>
              </w:rPr>
              <w:t>, which requires information relating, but not limited to, to the firm’s organizational structure and capabilities.</w:t>
            </w:r>
          </w:p>
          <w:p w14:paraId="3521242C" w14:textId="77777777" w:rsidR="00FA4D6E" w:rsidRDefault="00FA4D6E" w:rsidP="004D2A7C">
            <w:pPr>
              <w:tabs>
                <w:tab w:val="left" w:pos="0"/>
              </w:tabs>
              <w:overflowPunct w:val="0"/>
              <w:autoSpaceDE w:val="0"/>
              <w:autoSpaceDN w:val="0"/>
              <w:adjustRightInd w:val="0"/>
              <w:jc w:val="both"/>
              <w:rPr>
                <w:rFonts w:ascii="Arial" w:hAnsi="Arial" w:cs="Arial"/>
              </w:rPr>
            </w:pPr>
          </w:p>
          <w:p w14:paraId="01EAA985" w14:textId="3BFD55C3" w:rsidR="00DA07D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Bidder should include the level of detail it determines necessary to assist the Evaluation Committee in its review of the Bidder’s Quote.</w:t>
            </w:r>
          </w:p>
          <w:p w14:paraId="0FBAF3B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FC0FACA" w14:textId="77777777" w:rsidTr="002420F8">
        <w:tc>
          <w:tcPr>
            <w:tcW w:w="877" w:type="dxa"/>
            <w:tcBorders>
              <w:top w:val="single" w:sz="4" w:space="0" w:color="auto"/>
              <w:left w:val="single" w:sz="4" w:space="0" w:color="auto"/>
              <w:bottom w:val="single" w:sz="4" w:space="0" w:color="auto"/>
              <w:right w:val="single" w:sz="4" w:space="0" w:color="auto"/>
            </w:tcBorders>
          </w:tcPr>
          <w:p w14:paraId="2A122D0A" w14:textId="7471E7F7" w:rsidR="005927B3" w:rsidRDefault="005927B3" w:rsidP="005927B3">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164C665B" w14:textId="2EB4E443" w:rsidR="005927B3" w:rsidRDefault="00411C8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3.20</w:t>
            </w:r>
          </w:p>
          <w:p w14:paraId="0BFF5BFF" w14:textId="77777777" w:rsidR="005927B3" w:rsidRDefault="005927B3" w:rsidP="005927B3">
            <w:pPr>
              <w:tabs>
                <w:tab w:val="left" w:pos="0"/>
              </w:tabs>
              <w:overflowPunct w:val="0"/>
              <w:autoSpaceDE w:val="0"/>
              <w:autoSpaceDN w:val="0"/>
              <w:adjustRightInd w:val="0"/>
              <w:jc w:val="center"/>
              <w:rPr>
                <w:rFonts w:ascii="Arial" w:hAnsi="Arial" w:cs="Arial"/>
              </w:rPr>
            </w:pPr>
          </w:p>
          <w:p w14:paraId="1656A0B7" w14:textId="5E78FC2F"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Organizational Experience</w:t>
            </w:r>
          </w:p>
        </w:tc>
        <w:tc>
          <w:tcPr>
            <w:tcW w:w="7200" w:type="dxa"/>
            <w:tcBorders>
              <w:top w:val="single" w:sz="4" w:space="0" w:color="auto"/>
              <w:left w:val="single" w:sz="4" w:space="0" w:color="auto"/>
              <w:bottom w:val="single" w:sz="4" w:space="0" w:color="auto"/>
              <w:right w:val="single" w:sz="4" w:space="0" w:color="auto"/>
            </w:tcBorders>
          </w:tcPr>
          <w:p w14:paraId="626F79E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May a Bidder with organizational experience at Federal agencies submit, and will the [State] consider, a Contractor Performance Assessment Report (CPAR) as part of the references for its organizational experience?</w:t>
            </w:r>
          </w:p>
          <w:p w14:paraId="69A4832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748997A" w14:textId="7777777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Yes, the State will accept a CPAR as part of its references for its organizational experience.</w:t>
            </w:r>
          </w:p>
          <w:p w14:paraId="14605C4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61B7B1B" w14:textId="77777777" w:rsidTr="002420F8">
        <w:tc>
          <w:tcPr>
            <w:tcW w:w="877" w:type="dxa"/>
            <w:tcBorders>
              <w:top w:val="single" w:sz="4" w:space="0" w:color="auto"/>
              <w:left w:val="single" w:sz="4" w:space="0" w:color="auto"/>
              <w:bottom w:val="single" w:sz="4" w:space="0" w:color="auto"/>
              <w:right w:val="single" w:sz="4" w:space="0" w:color="auto"/>
            </w:tcBorders>
          </w:tcPr>
          <w:p w14:paraId="25A2624F" w14:textId="7F3EBD4B" w:rsidR="005927B3" w:rsidRDefault="005927B3" w:rsidP="005927B3">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53ED74C0" w14:textId="00CFFF39" w:rsidR="005927B3" w:rsidRDefault="00411C8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3.20</w:t>
            </w:r>
            <w:r w:rsidR="001969CC">
              <w:rPr>
                <w:rFonts w:ascii="Arial" w:hAnsi="Arial" w:cs="Arial"/>
              </w:rPr>
              <w:t xml:space="preserve"> Organizational Experience</w:t>
            </w:r>
            <w:r w:rsidR="005927B3">
              <w:rPr>
                <w:rFonts w:ascii="Arial" w:hAnsi="Arial" w:cs="Arial"/>
              </w:rPr>
              <w:t>,</w:t>
            </w:r>
            <w:r w:rsidR="001969CC">
              <w:rPr>
                <w:rFonts w:ascii="Arial" w:hAnsi="Arial" w:cs="Arial"/>
              </w:rPr>
              <w:t xml:space="preserve"> Section</w:t>
            </w:r>
            <w:r w:rsidR="005927B3">
              <w:rPr>
                <w:rFonts w:ascii="Arial" w:hAnsi="Arial" w:cs="Arial"/>
              </w:rPr>
              <w:t xml:space="preserve"> 3.23</w:t>
            </w:r>
            <w:r w:rsidR="001969CC">
              <w:rPr>
                <w:rFonts w:ascii="Arial" w:hAnsi="Arial" w:cs="Arial"/>
              </w:rPr>
              <w:t xml:space="preserve"> Resumes and Section</w:t>
            </w:r>
            <w:r w:rsidR="005927B3">
              <w:rPr>
                <w:rFonts w:ascii="Arial" w:hAnsi="Arial" w:cs="Arial"/>
              </w:rPr>
              <w:t xml:space="preserve"> 3.24</w:t>
            </w:r>
          </w:p>
          <w:p w14:paraId="680FBC98" w14:textId="075771A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Experience with Contracts of Similar Size and Scope</w:t>
            </w:r>
          </w:p>
          <w:p w14:paraId="61A2376E" w14:textId="77777777"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EC2F68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Is there a limit to the number of (a) references and (b) resumes respondents are permitted to include in the Technical Quote?</w:t>
            </w:r>
          </w:p>
          <w:p w14:paraId="587759D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5BDDEDF" w14:textId="7777777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there are no limits to the number of references and resumes Bidders are permitted to provide.</w:t>
            </w:r>
          </w:p>
          <w:p w14:paraId="15A836F4" w14:textId="77777777" w:rsidR="005927B3" w:rsidRDefault="005927B3" w:rsidP="004D2A7C">
            <w:pPr>
              <w:tabs>
                <w:tab w:val="left" w:pos="0"/>
              </w:tabs>
              <w:overflowPunct w:val="0"/>
              <w:autoSpaceDE w:val="0"/>
              <w:autoSpaceDN w:val="0"/>
              <w:adjustRightInd w:val="0"/>
              <w:jc w:val="both"/>
              <w:rPr>
                <w:rFonts w:ascii="Arial" w:hAnsi="Arial" w:cs="Arial"/>
                <w:b/>
              </w:rPr>
            </w:pPr>
          </w:p>
          <w:p w14:paraId="273562C9" w14:textId="0706502A" w:rsidR="001969CC" w:rsidRPr="00654926" w:rsidRDefault="001969CC" w:rsidP="004D2A7C">
            <w:pPr>
              <w:tabs>
                <w:tab w:val="left" w:pos="0"/>
              </w:tabs>
              <w:overflowPunct w:val="0"/>
              <w:autoSpaceDE w:val="0"/>
              <w:autoSpaceDN w:val="0"/>
              <w:adjustRightInd w:val="0"/>
              <w:jc w:val="both"/>
              <w:rPr>
                <w:rFonts w:ascii="Arial" w:hAnsi="Arial" w:cs="Arial"/>
              </w:rPr>
            </w:pPr>
            <w:r w:rsidRPr="00F678CE">
              <w:rPr>
                <w:rFonts w:ascii="Arial" w:hAnsi="Arial" w:cs="Arial"/>
              </w:rPr>
              <w:t xml:space="preserve">The Bidder should include the level of detail it determines necessary to assist the Evaluation Committee in its review of </w:t>
            </w:r>
            <w:r>
              <w:rPr>
                <w:rFonts w:ascii="Arial" w:hAnsi="Arial" w:cs="Arial"/>
              </w:rPr>
              <w:t xml:space="preserve">the </w:t>
            </w:r>
            <w:r w:rsidRPr="00F678CE">
              <w:rPr>
                <w:rFonts w:ascii="Arial" w:hAnsi="Arial" w:cs="Arial"/>
              </w:rPr>
              <w:t>Bidder’s Quote.</w:t>
            </w:r>
            <w:r w:rsidR="00DA07D3">
              <w:rPr>
                <w:rFonts w:ascii="Arial" w:hAnsi="Arial" w:cs="Arial"/>
              </w:rPr>
              <w:t xml:space="preserve">  </w:t>
            </w:r>
          </w:p>
        </w:tc>
      </w:tr>
      <w:tr w:rsidR="005927B3" w14:paraId="5A5E5F42" w14:textId="77777777" w:rsidTr="002420F8">
        <w:tc>
          <w:tcPr>
            <w:tcW w:w="877" w:type="dxa"/>
            <w:tcBorders>
              <w:top w:val="single" w:sz="4" w:space="0" w:color="auto"/>
              <w:left w:val="single" w:sz="4" w:space="0" w:color="auto"/>
              <w:bottom w:val="single" w:sz="4" w:space="0" w:color="auto"/>
              <w:right w:val="single" w:sz="4" w:space="0" w:color="auto"/>
            </w:tcBorders>
          </w:tcPr>
          <w:p w14:paraId="7F382BF7" w14:textId="68A4E3AE" w:rsidR="005927B3" w:rsidRDefault="005927B3" w:rsidP="005927B3">
            <w:pPr>
              <w:tabs>
                <w:tab w:val="left" w:pos="0"/>
              </w:tabs>
              <w:autoSpaceDN w:val="0"/>
              <w:jc w:val="center"/>
              <w:rPr>
                <w:rFonts w:ascii="Arial" w:hAnsi="Arial" w:cs="Arial"/>
              </w:rPr>
            </w:pPr>
            <w:r>
              <w:rPr>
                <w:rFonts w:ascii="Arial" w:hAnsi="Arial" w:cs="Arial"/>
              </w:rPr>
              <w:lastRenderedPageBreak/>
              <w:t>55</w:t>
            </w:r>
          </w:p>
        </w:tc>
        <w:tc>
          <w:tcPr>
            <w:tcW w:w="2160" w:type="dxa"/>
            <w:tcBorders>
              <w:top w:val="single" w:sz="4" w:space="0" w:color="auto"/>
              <w:left w:val="single" w:sz="4" w:space="0" w:color="auto"/>
              <w:bottom w:val="single" w:sz="4" w:space="0" w:color="auto"/>
              <w:right w:val="single" w:sz="4" w:space="0" w:color="auto"/>
            </w:tcBorders>
          </w:tcPr>
          <w:p w14:paraId="61C2BF21" w14:textId="105E9CCB" w:rsidR="005927B3" w:rsidRDefault="00411C80" w:rsidP="00411C80">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 xml:space="preserve">Section 3.20 </w:t>
            </w:r>
            <w:r w:rsidR="005927B3">
              <w:rPr>
                <w:rFonts w:ascii="Arial" w:hAnsi="Arial" w:cs="Arial"/>
              </w:rPr>
              <w:t xml:space="preserve">Organizational Experience </w:t>
            </w:r>
          </w:p>
          <w:p w14:paraId="1F5EF662" w14:textId="18B1DDF5" w:rsidR="005927B3" w:rsidRDefault="00411C80" w:rsidP="005927B3">
            <w:pPr>
              <w:tabs>
                <w:tab w:val="left" w:pos="0"/>
              </w:tabs>
              <w:overflowPunct w:val="0"/>
              <w:autoSpaceDE w:val="0"/>
              <w:autoSpaceDN w:val="0"/>
              <w:adjustRightInd w:val="0"/>
              <w:jc w:val="center"/>
              <w:rPr>
                <w:rFonts w:ascii="Arial" w:hAnsi="Arial" w:cs="Arial"/>
              </w:rPr>
            </w:pPr>
            <w:r>
              <w:rPr>
                <w:rFonts w:ascii="Arial" w:hAnsi="Arial" w:cs="Arial"/>
              </w:rPr>
              <w:t>and Section</w:t>
            </w:r>
            <w:r w:rsidRPr="00122F56">
              <w:rPr>
                <w:rFonts w:ascii="Arial" w:hAnsi="Arial" w:cs="Arial"/>
              </w:rPr>
              <w:t xml:space="preserve"> 3.24</w:t>
            </w:r>
          </w:p>
          <w:p w14:paraId="28FBB0A5" w14:textId="324515B8"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37C96D8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Both sections ask for references and contact information for similar completed projects. Please clarify what should be included in the response to Section 3.20, </w:t>
            </w:r>
            <w:r w:rsidRPr="004D2A7C">
              <w:rPr>
                <w:rFonts w:ascii="Arial" w:hAnsi="Arial" w:cs="Arial"/>
                <w:b/>
                <w:i/>
              </w:rPr>
              <w:t>Organizational Experience</w:t>
            </w:r>
            <w:r w:rsidRPr="004D2A7C">
              <w:rPr>
                <w:rFonts w:ascii="Arial" w:hAnsi="Arial" w:cs="Arial"/>
                <w:b/>
              </w:rPr>
              <w:t xml:space="preserve">, versus Section 3.24, </w:t>
            </w:r>
            <w:r w:rsidRPr="004D2A7C">
              <w:rPr>
                <w:rFonts w:ascii="Arial" w:hAnsi="Arial" w:cs="Arial"/>
                <w:b/>
                <w:i/>
              </w:rPr>
              <w:t>Experience with Contracts of a Similar Size and Scope</w:t>
            </w:r>
            <w:r w:rsidRPr="004D2A7C">
              <w:rPr>
                <w:rFonts w:ascii="Arial" w:hAnsi="Arial" w:cs="Arial"/>
                <w:b/>
              </w:rPr>
              <w:t>.</w:t>
            </w:r>
          </w:p>
          <w:p w14:paraId="457C31C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88DA529" w14:textId="69C09A4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912875" w:rsidRPr="00474608">
              <w:rPr>
                <w:rFonts w:ascii="Arial" w:hAnsi="Arial" w:cs="Arial"/>
              </w:rPr>
              <w:t>see the answer</w:t>
            </w:r>
            <w:r w:rsidR="00912875" w:rsidRPr="00474608" w:rsidDel="00474608">
              <w:rPr>
                <w:rFonts w:ascii="Arial" w:hAnsi="Arial" w:cs="Arial"/>
              </w:rPr>
              <w:t xml:space="preserve"> </w:t>
            </w:r>
            <w:r w:rsidRPr="004D2A7C">
              <w:rPr>
                <w:rFonts w:ascii="Arial" w:hAnsi="Arial" w:cs="Arial"/>
              </w:rPr>
              <w:t>to Question #52.</w:t>
            </w:r>
          </w:p>
          <w:p w14:paraId="5AB484F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2E00852" w14:textId="77777777" w:rsidTr="002420F8">
        <w:tc>
          <w:tcPr>
            <w:tcW w:w="877" w:type="dxa"/>
            <w:tcBorders>
              <w:top w:val="single" w:sz="4" w:space="0" w:color="auto"/>
              <w:left w:val="single" w:sz="4" w:space="0" w:color="auto"/>
              <w:bottom w:val="single" w:sz="4" w:space="0" w:color="auto"/>
              <w:right w:val="single" w:sz="4" w:space="0" w:color="auto"/>
            </w:tcBorders>
          </w:tcPr>
          <w:p w14:paraId="4CADC5C2" w14:textId="54CD9865" w:rsidR="005927B3" w:rsidRDefault="005927B3" w:rsidP="005927B3">
            <w:pPr>
              <w:tabs>
                <w:tab w:val="left" w:pos="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77D6A698" w14:textId="461885DC" w:rsidR="005927B3" w:rsidRDefault="00411C8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3.22</w:t>
            </w:r>
          </w:p>
          <w:p w14:paraId="00C20744" w14:textId="77777777" w:rsidR="005927B3" w:rsidRDefault="005927B3" w:rsidP="005927B3">
            <w:pPr>
              <w:tabs>
                <w:tab w:val="left" w:pos="0"/>
              </w:tabs>
              <w:overflowPunct w:val="0"/>
              <w:autoSpaceDE w:val="0"/>
              <w:autoSpaceDN w:val="0"/>
              <w:adjustRightInd w:val="0"/>
              <w:jc w:val="center"/>
              <w:rPr>
                <w:rFonts w:ascii="Arial" w:hAnsi="Arial" w:cs="Arial"/>
              </w:rPr>
            </w:pPr>
          </w:p>
          <w:p w14:paraId="418889E8" w14:textId="2E9D5A80"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Organizational Charts</w:t>
            </w:r>
          </w:p>
        </w:tc>
        <w:tc>
          <w:tcPr>
            <w:tcW w:w="7200" w:type="dxa"/>
            <w:tcBorders>
              <w:top w:val="single" w:sz="4" w:space="0" w:color="auto"/>
              <w:left w:val="single" w:sz="4" w:space="0" w:color="auto"/>
              <w:bottom w:val="single" w:sz="4" w:space="0" w:color="auto"/>
              <w:right w:val="single" w:sz="4" w:space="0" w:color="auto"/>
            </w:tcBorders>
          </w:tcPr>
          <w:p w14:paraId="65A5AD13" w14:textId="3D1AFAB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In regards to organizational charts, would the State prefer to see evidence of a respondent’s overall organizational structure or a sample of a team we might put together to address a future "Mini-Bid"?</w:t>
            </w:r>
          </w:p>
          <w:p w14:paraId="1FEDAFA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7C362E6" w14:textId="77777777" w:rsidR="00C441B3" w:rsidRDefault="00887603" w:rsidP="004D2A7C">
            <w:pPr>
              <w:tabs>
                <w:tab w:val="left" w:pos="0"/>
              </w:tabs>
              <w:overflowPunct w:val="0"/>
              <w:autoSpaceDE w:val="0"/>
              <w:autoSpaceDN w:val="0"/>
              <w:adjustRightInd w:val="0"/>
              <w:jc w:val="both"/>
              <w:rPr>
                <w:rFonts w:ascii="Arial" w:hAnsi="Arial" w:cs="Arial"/>
              </w:rPr>
            </w:pPr>
            <w:r w:rsidRPr="00887603">
              <w:rPr>
                <w:rFonts w:ascii="Arial" w:hAnsi="Arial" w:cs="Arial"/>
              </w:rPr>
              <w:t xml:space="preserve">The Bidder should include an organization chart, with names showing management, supervisory and other key personnel (including Subcontractor management, supervisory, or other key personnel) </w:t>
            </w:r>
            <w:r w:rsidRPr="00654926">
              <w:rPr>
                <w:rFonts w:ascii="Arial" w:hAnsi="Arial" w:cs="Arial"/>
                <w:u w:val="single"/>
              </w:rPr>
              <w:t>to be assigned to the Contract</w:t>
            </w:r>
            <w:r w:rsidRPr="00887603">
              <w:rPr>
                <w:rFonts w:ascii="Arial" w:hAnsi="Arial" w:cs="Arial"/>
              </w:rPr>
              <w:t xml:space="preserve">.  </w:t>
            </w:r>
            <w:r w:rsidR="00C441B3" w:rsidRPr="00C441B3">
              <w:rPr>
                <w:rFonts w:ascii="Arial" w:hAnsi="Arial" w:cs="Arial"/>
              </w:rPr>
              <w:t>The chart should include the labor category and title of each such individual.</w:t>
            </w:r>
          </w:p>
          <w:p w14:paraId="76D5A5C1" w14:textId="77777777" w:rsidR="00C441B3" w:rsidRDefault="00C441B3" w:rsidP="004D2A7C">
            <w:pPr>
              <w:tabs>
                <w:tab w:val="left" w:pos="0"/>
              </w:tabs>
              <w:overflowPunct w:val="0"/>
              <w:autoSpaceDE w:val="0"/>
              <w:autoSpaceDN w:val="0"/>
              <w:adjustRightInd w:val="0"/>
              <w:jc w:val="both"/>
              <w:rPr>
                <w:rFonts w:ascii="Arial" w:hAnsi="Arial" w:cs="Arial"/>
              </w:rPr>
            </w:pPr>
          </w:p>
          <w:p w14:paraId="2E1F53D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1C432EB" w14:textId="77777777" w:rsidTr="002420F8">
        <w:tc>
          <w:tcPr>
            <w:tcW w:w="877" w:type="dxa"/>
            <w:tcBorders>
              <w:top w:val="single" w:sz="4" w:space="0" w:color="auto"/>
              <w:left w:val="single" w:sz="4" w:space="0" w:color="auto"/>
              <w:bottom w:val="single" w:sz="4" w:space="0" w:color="auto"/>
              <w:right w:val="single" w:sz="4" w:space="0" w:color="auto"/>
            </w:tcBorders>
          </w:tcPr>
          <w:p w14:paraId="1343FB6F" w14:textId="50B9B366" w:rsidR="005927B3" w:rsidRDefault="005927B3" w:rsidP="005927B3">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5725CE4F" w14:textId="1CEC0E7B" w:rsidR="005927B3" w:rsidRDefault="00411C80" w:rsidP="00411C80">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3.22 </w:t>
            </w:r>
          </w:p>
          <w:p w14:paraId="5C503FC6" w14:textId="26F4595B"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Organization Charts </w:t>
            </w:r>
            <w:r w:rsidR="00411C80">
              <w:rPr>
                <w:rFonts w:ascii="Arial" w:hAnsi="Arial" w:cs="Arial"/>
              </w:rPr>
              <w:t>and Section 3.23</w:t>
            </w:r>
            <w:r w:rsidR="00411C80" w:rsidRPr="00122F56">
              <w:rPr>
                <w:rFonts w:ascii="Arial" w:hAnsi="Arial" w:cs="Arial"/>
              </w:rPr>
              <w:t xml:space="preserve"> </w:t>
            </w:r>
          </w:p>
          <w:p w14:paraId="3211968F" w14:textId="737EA36B"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283FC84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please confirm which of the following positions from the Price Sheet it considers "management, supervisory, and key personnel" for purposes of organization chart and resume requirements? Partner/Principal, Consultant, Manager/Director, Associate.</w:t>
            </w:r>
          </w:p>
          <w:p w14:paraId="31F4058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B351130" w14:textId="1A4357A3" w:rsidR="00124013" w:rsidRPr="004D2A7C" w:rsidRDefault="00C441B3" w:rsidP="00124013">
            <w:pPr>
              <w:tabs>
                <w:tab w:val="left" w:pos="0"/>
              </w:tabs>
              <w:overflowPunct w:val="0"/>
              <w:autoSpaceDE w:val="0"/>
              <w:autoSpaceDN w:val="0"/>
              <w:adjustRightInd w:val="0"/>
              <w:jc w:val="both"/>
              <w:rPr>
                <w:rFonts w:ascii="Arial" w:hAnsi="Arial" w:cs="Arial"/>
              </w:rPr>
            </w:pPr>
            <w:r>
              <w:rPr>
                <w:rFonts w:ascii="Arial" w:hAnsi="Arial" w:cs="Arial"/>
              </w:rPr>
              <w:t xml:space="preserve">It is the responsibility of the Bidder to determine its management, supervisory, and key personnel </w:t>
            </w:r>
            <w:r w:rsidR="008A26E6">
              <w:rPr>
                <w:rFonts w:ascii="Arial" w:hAnsi="Arial" w:cs="Arial"/>
              </w:rPr>
              <w:t xml:space="preserve">to be assigned to the Contract </w:t>
            </w:r>
            <w:r>
              <w:rPr>
                <w:rFonts w:ascii="Arial" w:hAnsi="Arial" w:cs="Arial"/>
              </w:rPr>
              <w:t>as part of its Quote.</w:t>
            </w:r>
            <w:r w:rsidR="008A26E6">
              <w:rPr>
                <w:rFonts w:ascii="Arial" w:hAnsi="Arial" w:cs="Arial"/>
              </w:rPr>
              <w:t xml:space="preserve"> </w:t>
            </w:r>
            <w:r w:rsidR="00124013" w:rsidRPr="00124013">
              <w:rPr>
                <w:rFonts w:ascii="Arial" w:hAnsi="Arial" w:cs="Arial"/>
              </w:rPr>
              <w:t>The Bidder should include the level of detail it determines necessary to assist the Evaluation Committee in its review of Bidder’s Quote</w:t>
            </w:r>
          </w:p>
          <w:p w14:paraId="67C9BF7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75176E8" w14:textId="77777777" w:rsidTr="002420F8">
        <w:tc>
          <w:tcPr>
            <w:tcW w:w="877" w:type="dxa"/>
            <w:tcBorders>
              <w:top w:val="single" w:sz="4" w:space="0" w:color="auto"/>
              <w:left w:val="single" w:sz="4" w:space="0" w:color="auto"/>
              <w:bottom w:val="single" w:sz="4" w:space="0" w:color="auto"/>
              <w:right w:val="single" w:sz="4" w:space="0" w:color="auto"/>
            </w:tcBorders>
          </w:tcPr>
          <w:p w14:paraId="7214AA96" w14:textId="07DBFDA5" w:rsidR="005927B3" w:rsidRDefault="005927B3" w:rsidP="005927B3">
            <w:pPr>
              <w:tabs>
                <w:tab w:val="left" w:pos="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14A0143C" w14:textId="3D8358AD" w:rsidR="005927B3" w:rsidRDefault="00124013" w:rsidP="00411C80">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3.23 Resumes </w:t>
            </w:r>
          </w:p>
          <w:p w14:paraId="2D6867C3" w14:textId="72EDACB3" w:rsidR="005927B3" w:rsidRDefault="00124013" w:rsidP="005927B3">
            <w:pPr>
              <w:tabs>
                <w:tab w:val="left" w:pos="0"/>
              </w:tabs>
              <w:overflowPunct w:val="0"/>
              <w:autoSpaceDE w:val="0"/>
              <w:autoSpaceDN w:val="0"/>
              <w:adjustRightInd w:val="0"/>
              <w:jc w:val="center"/>
              <w:rPr>
                <w:rFonts w:ascii="Arial" w:hAnsi="Arial" w:cs="Arial"/>
              </w:rPr>
            </w:pPr>
            <w:r>
              <w:rPr>
                <w:rFonts w:ascii="Arial" w:hAnsi="Arial" w:cs="Arial"/>
              </w:rPr>
              <w:t>a</w:t>
            </w:r>
            <w:r w:rsidR="00411C80">
              <w:rPr>
                <w:rFonts w:ascii="Arial" w:hAnsi="Arial" w:cs="Arial"/>
              </w:rPr>
              <w:t>nd Section 8.8</w:t>
            </w:r>
            <w:r w:rsidR="005927B3">
              <w:rPr>
                <w:rFonts w:ascii="Arial" w:hAnsi="Arial" w:cs="Arial"/>
              </w:rPr>
              <w:t xml:space="preserve"> </w:t>
            </w:r>
          </w:p>
          <w:p w14:paraId="1DE11F8D" w14:textId="27C4366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State’s Right to Check R</w:t>
            </w:r>
            <w:r w:rsidRPr="004D5679">
              <w:rPr>
                <w:rFonts w:ascii="Arial" w:hAnsi="Arial" w:cs="Arial"/>
              </w:rPr>
              <w:t>eferences</w:t>
            </w:r>
          </w:p>
        </w:tc>
        <w:tc>
          <w:tcPr>
            <w:tcW w:w="7200" w:type="dxa"/>
            <w:tcBorders>
              <w:top w:val="single" w:sz="4" w:space="0" w:color="auto"/>
              <w:left w:val="single" w:sz="4" w:space="0" w:color="auto"/>
              <w:bottom w:val="single" w:sz="4" w:space="0" w:color="auto"/>
              <w:right w:val="single" w:sz="4" w:space="0" w:color="auto"/>
            </w:tcBorders>
          </w:tcPr>
          <w:p w14:paraId="379027B0"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Because [the State is asking] for a lot of references, including references for all projects on resumes, can [the State] notify [Bidders] to let [Bidders] know which references [the State] might contact so [Bidders] do not have to notify all clients that could be mentioned?</w:t>
            </w:r>
          </w:p>
          <w:p w14:paraId="304F4C20"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6D284283"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rPr>
            </w:pPr>
            <w:r w:rsidRPr="004D2A7C">
              <w:rPr>
                <w:rFonts w:ascii="Arial" w:hAnsi="Arial" w:cs="Arial"/>
              </w:rPr>
              <w:t>No, the State will not notify Bidders as to which references the State will contact.</w:t>
            </w:r>
          </w:p>
          <w:p w14:paraId="60841CC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091F56C" w14:textId="77777777" w:rsidTr="002420F8">
        <w:tc>
          <w:tcPr>
            <w:tcW w:w="877" w:type="dxa"/>
            <w:tcBorders>
              <w:top w:val="single" w:sz="4" w:space="0" w:color="auto"/>
              <w:left w:val="single" w:sz="4" w:space="0" w:color="auto"/>
              <w:bottom w:val="single" w:sz="4" w:space="0" w:color="auto"/>
              <w:right w:val="single" w:sz="4" w:space="0" w:color="auto"/>
            </w:tcBorders>
          </w:tcPr>
          <w:p w14:paraId="4C2DCAC4" w14:textId="464053FE" w:rsidR="005927B3" w:rsidRDefault="005927B3" w:rsidP="005927B3">
            <w:pPr>
              <w:tabs>
                <w:tab w:val="left" w:pos="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47BD29F2" w14:textId="6D21FFD0"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3.23 (</w:t>
            </w:r>
            <w:r w:rsidR="005927B3" w:rsidRPr="00A43153">
              <w:rPr>
                <w:rFonts w:ascii="Arial" w:hAnsi="Arial" w:cs="Arial"/>
              </w:rPr>
              <w:t>D</w:t>
            </w:r>
            <w:r w:rsidR="005927B3">
              <w:rPr>
                <w:rFonts w:ascii="Arial" w:hAnsi="Arial" w:cs="Arial"/>
              </w:rPr>
              <w:t>)</w:t>
            </w:r>
          </w:p>
          <w:p w14:paraId="3EFEF916" w14:textId="77777777" w:rsidR="005927B3" w:rsidRDefault="005927B3" w:rsidP="005927B3">
            <w:pPr>
              <w:tabs>
                <w:tab w:val="left" w:pos="0"/>
              </w:tabs>
              <w:overflowPunct w:val="0"/>
              <w:autoSpaceDE w:val="0"/>
              <w:autoSpaceDN w:val="0"/>
              <w:adjustRightInd w:val="0"/>
              <w:jc w:val="center"/>
              <w:rPr>
                <w:rFonts w:ascii="Arial" w:hAnsi="Arial" w:cs="Arial"/>
              </w:rPr>
            </w:pPr>
          </w:p>
          <w:p w14:paraId="13C8AA2E" w14:textId="56A6A878"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5299D783" w14:textId="228DC421" w:rsidR="005927B3" w:rsidRPr="00DD46AF" w:rsidRDefault="00DD46AF" w:rsidP="004D2A7C">
            <w:pPr>
              <w:tabs>
                <w:tab w:val="left" w:pos="0"/>
              </w:tabs>
              <w:overflowPunct w:val="0"/>
              <w:autoSpaceDE w:val="0"/>
              <w:autoSpaceDN w:val="0"/>
              <w:adjustRightInd w:val="0"/>
              <w:jc w:val="both"/>
              <w:rPr>
                <w:rFonts w:ascii="Arial" w:hAnsi="Arial" w:cs="Arial"/>
                <w:b/>
              </w:rPr>
            </w:pPr>
            <w:r w:rsidRPr="00654926">
              <w:rPr>
                <w:rFonts w:ascii="Arial" w:hAnsi="Arial" w:cs="Arial"/>
                <w:b/>
                <w:bCs/>
                <w:color w:val="000000"/>
                <w:shd w:val="clear" w:color="auto" w:fill="FFFFFF"/>
              </w:rPr>
              <w:t>"With respect to each similar Contract, the name and address of each reference together with a person to contact for a reference check and a telephone number.”</w:t>
            </w:r>
            <w:r w:rsidRPr="00654926">
              <w:rPr>
                <w:rFonts w:ascii="Arial" w:hAnsi="Arial" w:cs="Arial"/>
                <w:color w:val="000000"/>
                <w:shd w:val="clear" w:color="auto" w:fill="FFFFFF"/>
              </w:rPr>
              <w:t xml:space="preserve"> </w:t>
            </w:r>
            <w:r w:rsidR="005927B3" w:rsidRPr="00DD46AF">
              <w:rPr>
                <w:rFonts w:ascii="Arial" w:hAnsi="Arial" w:cs="Arial"/>
                <w:b/>
              </w:rPr>
              <w:t>Will the State accept a limited number of contract references similar in scope and size from the [Bidder] or is the [Bidder] required to submit contact information for all similar contracts?</w:t>
            </w:r>
          </w:p>
          <w:p w14:paraId="72EDA73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1D725C7" w14:textId="2556041E" w:rsidR="00624BBD" w:rsidRDefault="008A26E6">
            <w:pPr>
              <w:tabs>
                <w:tab w:val="left" w:pos="0"/>
              </w:tabs>
              <w:overflowPunct w:val="0"/>
              <w:autoSpaceDE w:val="0"/>
              <w:autoSpaceDN w:val="0"/>
              <w:adjustRightInd w:val="0"/>
              <w:jc w:val="both"/>
              <w:rPr>
                <w:rFonts w:ascii="Arial" w:hAnsi="Arial" w:cs="Arial"/>
              </w:rPr>
            </w:pPr>
            <w:r>
              <w:rPr>
                <w:rFonts w:ascii="Arial" w:hAnsi="Arial" w:cs="Arial"/>
              </w:rPr>
              <w:t xml:space="preserve">The State recommends </w:t>
            </w:r>
            <w:r w:rsidR="00624BBD">
              <w:rPr>
                <w:rFonts w:ascii="Arial" w:hAnsi="Arial" w:cs="Arial"/>
              </w:rPr>
              <w:t xml:space="preserve">including the information specified by the referenced Bid Solicitation section. </w:t>
            </w:r>
            <w:r w:rsidR="00521CEB">
              <w:rPr>
                <w:rFonts w:ascii="Arial" w:hAnsi="Arial" w:cs="Arial"/>
              </w:rPr>
              <w:t>The State notes that the requested references are specified as a “should”, which d</w:t>
            </w:r>
            <w:r w:rsidR="00521CEB" w:rsidRPr="00521CEB">
              <w:rPr>
                <w:rFonts w:ascii="Arial" w:hAnsi="Arial" w:cs="Arial"/>
              </w:rPr>
              <w:t>enotes that which is permissible or recommended, not mandatory.</w:t>
            </w:r>
          </w:p>
          <w:p w14:paraId="14356C8C" w14:textId="77777777" w:rsidR="005927B3" w:rsidRPr="004D2A7C" w:rsidRDefault="005927B3" w:rsidP="00654926">
            <w:pPr>
              <w:tabs>
                <w:tab w:val="left" w:pos="0"/>
              </w:tabs>
              <w:overflowPunct w:val="0"/>
              <w:autoSpaceDE w:val="0"/>
              <w:autoSpaceDN w:val="0"/>
              <w:adjustRightInd w:val="0"/>
              <w:jc w:val="both"/>
              <w:rPr>
                <w:rFonts w:ascii="Arial" w:hAnsi="Arial" w:cs="Arial"/>
                <w:b/>
              </w:rPr>
            </w:pPr>
          </w:p>
        </w:tc>
      </w:tr>
      <w:tr w:rsidR="005927B3" w14:paraId="30CD56E1" w14:textId="77777777" w:rsidTr="002420F8">
        <w:tc>
          <w:tcPr>
            <w:tcW w:w="877" w:type="dxa"/>
            <w:tcBorders>
              <w:top w:val="single" w:sz="4" w:space="0" w:color="auto"/>
              <w:left w:val="single" w:sz="4" w:space="0" w:color="auto"/>
              <w:bottom w:val="single" w:sz="4" w:space="0" w:color="auto"/>
              <w:right w:val="single" w:sz="4" w:space="0" w:color="auto"/>
            </w:tcBorders>
          </w:tcPr>
          <w:p w14:paraId="16615DE9" w14:textId="20F49941" w:rsidR="005927B3" w:rsidRDefault="005927B3" w:rsidP="005927B3">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39CD08E9" w14:textId="7B657755"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3.23 (</w:t>
            </w:r>
            <w:r w:rsidR="005927B3" w:rsidRPr="00A43153">
              <w:rPr>
                <w:rFonts w:ascii="Arial" w:hAnsi="Arial" w:cs="Arial"/>
              </w:rPr>
              <w:t>D</w:t>
            </w:r>
            <w:r w:rsidR="005927B3">
              <w:rPr>
                <w:rFonts w:ascii="Arial" w:hAnsi="Arial" w:cs="Arial"/>
              </w:rPr>
              <w:t>)</w:t>
            </w:r>
          </w:p>
          <w:p w14:paraId="09DBA6F1" w14:textId="77777777" w:rsidR="005927B3" w:rsidRDefault="005927B3" w:rsidP="005927B3">
            <w:pPr>
              <w:tabs>
                <w:tab w:val="left" w:pos="0"/>
              </w:tabs>
              <w:overflowPunct w:val="0"/>
              <w:autoSpaceDE w:val="0"/>
              <w:autoSpaceDN w:val="0"/>
              <w:adjustRightInd w:val="0"/>
              <w:jc w:val="center"/>
              <w:rPr>
                <w:rFonts w:ascii="Arial" w:hAnsi="Arial" w:cs="Arial"/>
              </w:rPr>
            </w:pPr>
          </w:p>
          <w:p w14:paraId="305C750F" w14:textId="4AA02C4A"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7DCFEA5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For previous contract experience, will the [State] consider blinded or non-identifiable client information due to confidentiality and proprietary agreements?</w:t>
            </w:r>
          </w:p>
          <w:p w14:paraId="2C5D4B0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D38B547" w14:textId="42A65125" w:rsidR="00A42455" w:rsidRPr="004D2A7C" w:rsidRDefault="00A42455" w:rsidP="00A42455">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requires the submission of a full non-redacted Quote in order to be considered for award. If a Bidder wishes to request the redaction of certain information in their Quote, they must submit the completed signed </w:t>
            </w:r>
            <w:r w:rsidRPr="004D2A7C">
              <w:rPr>
                <w:rFonts w:ascii="Arial" w:hAnsi="Arial" w:cs="Arial"/>
              </w:rPr>
              <w:lastRenderedPageBreak/>
              <w:t>Confidentiality/Commitment to Defend Form.  However, any Quote having required information</w:t>
            </w:r>
            <w:r w:rsidR="00F03B2B">
              <w:rPr>
                <w:rFonts w:ascii="Arial" w:hAnsi="Arial" w:cs="Arial"/>
              </w:rPr>
              <w:t xml:space="preserve"> (shall/must)</w:t>
            </w:r>
            <w:r w:rsidRPr="004D2A7C">
              <w:rPr>
                <w:rFonts w:ascii="Arial" w:hAnsi="Arial" w:cs="Arial"/>
              </w:rPr>
              <w:t xml:space="preserve"> </w:t>
            </w:r>
            <w:r>
              <w:rPr>
                <w:rFonts w:ascii="Arial" w:hAnsi="Arial" w:cs="Arial"/>
              </w:rPr>
              <w:t xml:space="preserve">which </w:t>
            </w:r>
            <w:r w:rsidRPr="004D2A7C">
              <w:rPr>
                <w:rFonts w:ascii="Arial" w:hAnsi="Arial" w:cs="Arial"/>
              </w:rPr>
              <w:t xml:space="preserve">is </w:t>
            </w:r>
            <w:r>
              <w:rPr>
                <w:rFonts w:ascii="Arial" w:hAnsi="Arial" w:cs="Arial"/>
              </w:rPr>
              <w:t xml:space="preserve">not visible </w:t>
            </w:r>
            <w:r w:rsidRPr="004D2A7C">
              <w:rPr>
                <w:rFonts w:ascii="Arial" w:hAnsi="Arial" w:cs="Arial"/>
              </w:rPr>
              <w:t>will be considered non-</w:t>
            </w:r>
            <w:proofErr w:type="gramStart"/>
            <w:r w:rsidRPr="004D2A7C">
              <w:rPr>
                <w:rFonts w:ascii="Arial" w:hAnsi="Arial" w:cs="Arial"/>
              </w:rPr>
              <w:t>responsive.</w:t>
            </w:r>
            <w:proofErr w:type="gramEnd"/>
            <w:r>
              <w:rPr>
                <w:rFonts w:ascii="Arial" w:hAnsi="Arial" w:cs="Arial"/>
              </w:rPr>
              <w:t xml:space="preserve"> </w:t>
            </w:r>
          </w:p>
          <w:p w14:paraId="038F5138" w14:textId="77777777" w:rsidR="00A42455" w:rsidRDefault="00A42455" w:rsidP="00A42455">
            <w:pPr>
              <w:tabs>
                <w:tab w:val="left" w:pos="0"/>
              </w:tabs>
              <w:overflowPunct w:val="0"/>
              <w:autoSpaceDE w:val="0"/>
              <w:autoSpaceDN w:val="0"/>
              <w:adjustRightInd w:val="0"/>
              <w:ind w:hanging="28"/>
              <w:jc w:val="both"/>
              <w:rPr>
                <w:rFonts w:ascii="Arial" w:hAnsi="Arial" w:cs="Arial"/>
                <w:b/>
              </w:rPr>
            </w:pPr>
          </w:p>
          <w:p w14:paraId="035BDB47" w14:textId="67AE165D" w:rsidR="0096796C" w:rsidRDefault="00A42455" w:rsidP="004D2A7C">
            <w:pPr>
              <w:tabs>
                <w:tab w:val="left" w:pos="0"/>
              </w:tabs>
              <w:overflowPunct w:val="0"/>
              <w:autoSpaceDE w:val="0"/>
              <w:autoSpaceDN w:val="0"/>
              <w:adjustRightInd w:val="0"/>
              <w:ind w:hanging="28"/>
              <w:jc w:val="both"/>
              <w:rPr>
                <w:rFonts w:ascii="Arial" w:hAnsi="Arial" w:cs="Arial"/>
                <w:bCs/>
              </w:rPr>
            </w:pPr>
            <w:r w:rsidRPr="00223722">
              <w:rPr>
                <w:rFonts w:ascii="Arial" w:hAnsi="Arial" w:cs="Arial"/>
                <w:bCs/>
              </w:rPr>
              <w:t xml:space="preserve">Please reference Revised Bid Solicitation Section 3.13.7, </w:t>
            </w:r>
            <w:r w:rsidRPr="00223722">
              <w:rPr>
                <w:rFonts w:ascii="Arial" w:hAnsi="Arial" w:cs="Arial"/>
                <w:bCs/>
                <w:i/>
                <w:iCs/>
              </w:rPr>
              <w:t>Confidentiality/Commitment to Defend</w:t>
            </w:r>
            <w:r w:rsidRPr="00223722">
              <w:rPr>
                <w:rFonts w:ascii="Arial" w:hAnsi="Arial" w:cs="Arial"/>
                <w:bCs/>
              </w:rPr>
              <w:t xml:space="preserve"> for additional information</w:t>
            </w:r>
            <w:r>
              <w:rPr>
                <w:rFonts w:ascii="Arial" w:hAnsi="Arial" w:cs="Arial"/>
                <w:bCs/>
              </w:rPr>
              <w:t>.</w:t>
            </w:r>
          </w:p>
          <w:p w14:paraId="660389E0" w14:textId="1FFE8C5F" w:rsidR="00A42455" w:rsidRPr="00654926" w:rsidRDefault="00A42455" w:rsidP="004D2A7C">
            <w:pPr>
              <w:tabs>
                <w:tab w:val="left" w:pos="0"/>
              </w:tabs>
              <w:overflowPunct w:val="0"/>
              <w:autoSpaceDE w:val="0"/>
              <w:autoSpaceDN w:val="0"/>
              <w:adjustRightInd w:val="0"/>
              <w:ind w:hanging="28"/>
              <w:jc w:val="both"/>
              <w:rPr>
                <w:rFonts w:ascii="Arial" w:hAnsi="Arial" w:cs="Arial"/>
                <w:bCs/>
              </w:rPr>
            </w:pPr>
          </w:p>
        </w:tc>
      </w:tr>
      <w:tr w:rsidR="005927B3" w14:paraId="1D81DBCF" w14:textId="77777777" w:rsidTr="002420F8">
        <w:tc>
          <w:tcPr>
            <w:tcW w:w="877" w:type="dxa"/>
            <w:tcBorders>
              <w:top w:val="single" w:sz="4" w:space="0" w:color="auto"/>
              <w:left w:val="single" w:sz="4" w:space="0" w:color="auto"/>
              <w:bottom w:val="single" w:sz="4" w:space="0" w:color="auto"/>
              <w:right w:val="single" w:sz="4" w:space="0" w:color="auto"/>
            </w:tcBorders>
          </w:tcPr>
          <w:p w14:paraId="2697EB67" w14:textId="40E7723B" w:rsidR="005927B3" w:rsidRDefault="005927B3" w:rsidP="005927B3">
            <w:pPr>
              <w:tabs>
                <w:tab w:val="left" w:pos="0"/>
              </w:tabs>
              <w:autoSpaceDN w:val="0"/>
              <w:jc w:val="center"/>
              <w:rPr>
                <w:rFonts w:ascii="Arial" w:hAnsi="Arial" w:cs="Arial"/>
              </w:rPr>
            </w:pPr>
            <w:r>
              <w:rPr>
                <w:rFonts w:ascii="Arial" w:hAnsi="Arial" w:cs="Arial"/>
              </w:rPr>
              <w:lastRenderedPageBreak/>
              <w:t>61</w:t>
            </w:r>
          </w:p>
        </w:tc>
        <w:tc>
          <w:tcPr>
            <w:tcW w:w="2160" w:type="dxa"/>
            <w:tcBorders>
              <w:top w:val="single" w:sz="4" w:space="0" w:color="auto"/>
              <w:left w:val="single" w:sz="4" w:space="0" w:color="auto"/>
              <w:bottom w:val="single" w:sz="4" w:space="0" w:color="auto"/>
              <w:right w:val="single" w:sz="4" w:space="0" w:color="auto"/>
            </w:tcBorders>
          </w:tcPr>
          <w:p w14:paraId="712C7912" w14:textId="1CEB6C49"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122F56">
              <w:rPr>
                <w:rFonts w:ascii="Arial" w:hAnsi="Arial" w:cs="Arial"/>
              </w:rPr>
              <w:t>3.23</w:t>
            </w:r>
          </w:p>
          <w:p w14:paraId="522DA6B1" w14:textId="77777777" w:rsidR="005927B3" w:rsidRDefault="005927B3" w:rsidP="005927B3">
            <w:pPr>
              <w:tabs>
                <w:tab w:val="left" w:pos="0"/>
              </w:tabs>
              <w:overflowPunct w:val="0"/>
              <w:autoSpaceDE w:val="0"/>
              <w:autoSpaceDN w:val="0"/>
              <w:adjustRightInd w:val="0"/>
              <w:jc w:val="center"/>
              <w:rPr>
                <w:rFonts w:ascii="Arial" w:hAnsi="Arial" w:cs="Arial"/>
              </w:rPr>
            </w:pPr>
          </w:p>
          <w:p w14:paraId="2D2E8C16" w14:textId="3C60B79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656F9C7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When referring to similar contracts in size and scope in the Bid Solicitation Section 3.23, </w:t>
            </w:r>
            <w:r w:rsidRPr="004D2A7C">
              <w:rPr>
                <w:rFonts w:ascii="Arial" w:hAnsi="Arial" w:cs="Arial"/>
                <w:b/>
                <w:i/>
              </w:rPr>
              <w:t>Resumes</w:t>
            </w:r>
            <w:r w:rsidRPr="004D2A7C">
              <w:rPr>
                <w:rFonts w:ascii="Arial" w:hAnsi="Arial" w:cs="Arial"/>
                <w:b/>
              </w:rPr>
              <w:t>, is the State only interested in staff experience with similar contracts as consultants in their current roles or can respondents include staff experience supporting contracts throughout their careers?</w:t>
            </w:r>
          </w:p>
          <w:p w14:paraId="05D1F95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3583BDA" w14:textId="1C9CDED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the Bidder’s prepared resumes is not limited to staff experience with contracts as consultants in their current roles. Bidders can include staff experience supporting contracts throughout the individual’s career.</w:t>
            </w:r>
          </w:p>
          <w:p w14:paraId="6DC0EE4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3E03FE7" w14:textId="77777777" w:rsidTr="002420F8">
        <w:tc>
          <w:tcPr>
            <w:tcW w:w="877" w:type="dxa"/>
            <w:tcBorders>
              <w:top w:val="single" w:sz="4" w:space="0" w:color="auto"/>
              <w:left w:val="single" w:sz="4" w:space="0" w:color="auto"/>
              <w:bottom w:val="single" w:sz="4" w:space="0" w:color="auto"/>
              <w:right w:val="single" w:sz="4" w:space="0" w:color="auto"/>
            </w:tcBorders>
          </w:tcPr>
          <w:p w14:paraId="05F8E3D3" w14:textId="29CD71A9" w:rsidR="005927B3" w:rsidRDefault="005927B3" w:rsidP="005927B3">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62C8E79E" w14:textId="50F5D183"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3.23 </w:t>
            </w:r>
          </w:p>
          <w:p w14:paraId="0910B17F" w14:textId="77777777" w:rsidR="005927B3" w:rsidRDefault="005927B3" w:rsidP="005927B3">
            <w:pPr>
              <w:tabs>
                <w:tab w:val="left" w:pos="0"/>
              </w:tabs>
              <w:overflowPunct w:val="0"/>
              <w:autoSpaceDE w:val="0"/>
              <w:autoSpaceDN w:val="0"/>
              <w:adjustRightInd w:val="0"/>
              <w:jc w:val="center"/>
              <w:rPr>
                <w:rFonts w:ascii="Arial" w:hAnsi="Arial" w:cs="Arial"/>
              </w:rPr>
            </w:pPr>
          </w:p>
          <w:p w14:paraId="3848B68C" w14:textId="3164F4D1"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132A81B2" w14:textId="2F3C3B12" w:rsidR="005927B3" w:rsidRPr="004D2A7C" w:rsidRDefault="00717581" w:rsidP="004D2A7C">
            <w:pPr>
              <w:tabs>
                <w:tab w:val="left" w:pos="0"/>
              </w:tabs>
              <w:overflowPunct w:val="0"/>
              <w:autoSpaceDE w:val="0"/>
              <w:autoSpaceDN w:val="0"/>
              <w:adjustRightInd w:val="0"/>
              <w:jc w:val="both"/>
              <w:rPr>
                <w:rFonts w:ascii="Arial" w:hAnsi="Arial" w:cs="Arial"/>
                <w:b/>
              </w:rPr>
            </w:pPr>
            <w:r w:rsidRPr="00654926">
              <w:rPr>
                <w:rFonts w:ascii="Arial" w:hAnsi="Arial" w:cs="Arial"/>
                <w:b/>
                <w:bCs/>
                <w:color w:val="000000"/>
                <w:shd w:val="clear" w:color="auto" w:fill="FFFFFF"/>
              </w:rPr>
              <w:t>States “With respect to each similar Contract, the name and address of each reference together with a person to contact for a reference check and a telephone number.”</w:t>
            </w:r>
            <w:r>
              <w:rPr>
                <w:rFonts w:ascii="Open Sans" w:hAnsi="Open Sans" w:cs="Open Sans"/>
                <w:color w:val="000000"/>
                <w:sz w:val="18"/>
                <w:szCs w:val="18"/>
                <w:shd w:val="clear" w:color="auto" w:fill="FFFFFF"/>
              </w:rPr>
              <w:t> </w:t>
            </w:r>
            <w:r w:rsidRPr="004D2A7C">
              <w:rPr>
                <w:rFonts w:ascii="Arial" w:hAnsi="Arial" w:cs="Arial"/>
                <w:b/>
              </w:rPr>
              <w:t xml:space="preserve"> </w:t>
            </w:r>
            <w:r w:rsidR="005927B3" w:rsidRPr="004D2A7C">
              <w:rPr>
                <w:rFonts w:ascii="Arial" w:hAnsi="Arial" w:cs="Arial"/>
                <w:b/>
              </w:rPr>
              <w:t>If a staff member worked on five (5) different contracts, are they expected to provide a reference from each project?</w:t>
            </w:r>
          </w:p>
          <w:p w14:paraId="60BE4CB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F9244D9" w14:textId="5B6974B6"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Yes</w:t>
            </w:r>
            <w:r w:rsidR="006B254B">
              <w:rPr>
                <w:rFonts w:ascii="Arial" w:hAnsi="Arial" w:cs="Arial"/>
              </w:rPr>
              <w:t>, a</w:t>
            </w:r>
            <w:r w:rsidRPr="004D2A7C">
              <w:rPr>
                <w:rFonts w:ascii="Arial" w:hAnsi="Arial" w:cs="Arial"/>
              </w:rPr>
              <w:t xml:space="preserve"> referred staff member </w:t>
            </w:r>
            <w:r w:rsidR="00A12DA5">
              <w:rPr>
                <w:rFonts w:ascii="Arial" w:hAnsi="Arial" w:cs="Arial"/>
              </w:rPr>
              <w:t xml:space="preserve">should </w:t>
            </w:r>
            <w:r w:rsidRPr="004D2A7C">
              <w:rPr>
                <w:rFonts w:ascii="Arial" w:hAnsi="Arial" w:cs="Arial"/>
              </w:rPr>
              <w:t>provide a reference from each referenced project.</w:t>
            </w:r>
          </w:p>
          <w:p w14:paraId="55C83D7F" w14:textId="77777777" w:rsidR="00A12DA5" w:rsidRDefault="00A12DA5" w:rsidP="004D2A7C">
            <w:pPr>
              <w:tabs>
                <w:tab w:val="left" w:pos="0"/>
              </w:tabs>
              <w:overflowPunct w:val="0"/>
              <w:autoSpaceDE w:val="0"/>
              <w:autoSpaceDN w:val="0"/>
              <w:adjustRightInd w:val="0"/>
              <w:jc w:val="both"/>
              <w:rPr>
                <w:rFonts w:ascii="Arial" w:hAnsi="Arial" w:cs="Arial"/>
              </w:rPr>
            </w:pPr>
          </w:p>
          <w:p w14:paraId="7C918B94" w14:textId="098BD31F" w:rsidR="00A12DA5" w:rsidRDefault="00A12DA5" w:rsidP="004D2A7C">
            <w:pPr>
              <w:tabs>
                <w:tab w:val="left" w:pos="0"/>
              </w:tabs>
              <w:overflowPunct w:val="0"/>
              <w:autoSpaceDE w:val="0"/>
              <w:autoSpaceDN w:val="0"/>
              <w:adjustRightInd w:val="0"/>
              <w:jc w:val="both"/>
              <w:rPr>
                <w:rFonts w:ascii="Arial" w:hAnsi="Arial" w:cs="Arial"/>
              </w:rPr>
            </w:pPr>
            <w:r w:rsidRPr="00A12DA5">
              <w:rPr>
                <w:rFonts w:ascii="Arial" w:hAnsi="Arial" w:cs="Arial"/>
              </w:rPr>
              <w:t xml:space="preserve">In accordance with Revised Bid Solicitation Section 3.23 (D), </w:t>
            </w:r>
            <w:r w:rsidRPr="00654926">
              <w:rPr>
                <w:rFonts w:ascii="Arial" w:hAnsi="Arial" w:cs="Arial"/>
                <w:i/>
                <w:iCs/>
              </w:rPr>
              <w:t>Resumes</w:t>
            </w:r>
            <w:r>
              <w:rPr>
                <w:rFonts w:ascii="Arial" w:hAnsi="Arial" w:cs="Arial"/>
                <w:i/>
                <w:iCs/>
              </w:rPr>
              <w:t>,</w:t>
            </w:r>
            <w:r w:rsidRPr="00A12DA5">
              <w:rPr>
                <w:rFonts w:ascii="Arial" w:hAnsi="Arial" w:cs="Arial"/>
              </w:rPr>
              <w:t xml:space="preserve"> “</w:t>
            </w:r>
            <w:r w:rsidRPr="00654926">
              <w:rPr>
                <w:rFonts w:ascii="Arial" w:hAnsi="Arial" w:cs="Arial"/>
              </w:rPr>
              <w:t>Resumes should include the following:</w:t>
            </w:r>
            <w:r w:rsidRPr="00654926">
              <w:rPr>
                <w:rFonts w:ascii="Arial" w:hAnsi="Arial" w:cs="Arial"/>
                <w:i/>
                <w:iCs/>
              </w:rPr>
              <w:t xml:space="preserve"> </w:t>
            </w:r>
            <w:r w:rsidRPr="00654926">
              <w:rPr>
                <w:rFonts w:ascii="Arial" w:hAnsi="Arial" w:cs="Arial"/>
              </w:rPr>
              <w:t>With respect to each similar Contract, the name and address of each reference together with a person to contact for a reference check and a telephone number.”</w:t>
            </w:r>
          </w:p>
          <w:p w14:paraId="34C29F3C" w14:textId="77777777" w:rsidR="006B254B" w:rsidRDefault="006B254B" w:rsidP="004D2A7C">
            <w:pPr>
              <w:tabs>
                <w:tab w:val="left" w:pos="0"/>
              </w:tabs>
              <w:overflowPunct w:val="0"/>
              <w:autoSpaceDE w:val="0"/>
              <w:autoSpaceDN w:val="0"/>
              <w:adjustRightInd w:val="0"/>
              <w:jc w:val="both"/>
              <w:rPr>
                <w:rFonts w:ascii="Arial" w:hAnsi="Arial" w:cs="Arial"/>
              </w:rPr>
            </w:pPr>
          </w:p>
          <w:p w14:paraId="33803CFF" w14:textId="770866C7" w:rsidR="006B254B" w:rsidRPr="00A12DA5" w:rsidRDefault="006B254B" w:rsidP="004D2A7C">
            <w:pPr>
              <w:tabs>
                <w:tab w:val="left" w:pos="0"/>
              </w:tabs>
              <w:overflowPunct w:val="0"/>
              <w:autoSpaceDE w:val="0"/>
              <w:autoSpaceDN w:val="0"/>
              <w:adjustRightInd w:val="0"/>
              <w:jc w:val="both"/>
              <w:rPr>
                <w:rFonts w:ascii="Arial" w:hAnsi="Arial" w:cs="Arial"/>
              </w:rPr>
            </w:pPr>
            <w:r>
              <w:rPr>
                <w:rFonts w:ascii="Arial" w:hAnsi="Arial" w:cs="Arial"/>
              </w:rPr>
              <w:t>Please note that t</w:t>
            </w:r>
            <w:r w:rsidRPr="006B254B">
              <w:rPr>
                <w:rFonts w:ascii="Arial" w:hAnsi="Arial" w:cs="Arial"/>
              </w:rPr>
              <w:t>he Bidder should include the level of detail it determines necessary to assist the Evaluation Committee in its review of Bidder’s Quote.</w:t>
            </w:r>
          </w:p>
          <w:p w14:paraId="588FE8B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92B1F71" w14:textId="77777777" w:rsidTr="002420F8">
        <w:tc>
          <w:tcPr>
            <w:tcW w:w="877" w:type="dxa"/>
            <w:tcBorders>
              <w:top w:val="single" w:sz="4" w:space="0" w:color="auto"/>
              <w:left w:val="single" w:sz="4" w:space="0" w:color="auto"/>
              <w:bottom w:val="single" w:sz="4" w:space="0" w:color="auto"/>
              <w:right w:val="single" w:sz="4" w:space="0" w:color="auto"/>
            </w:tcBorders>
          </w:tcPr>
          <w:p w14:paraId="4144CACD" w14:textId="20123A7F" w:rsidR="005927B3" w:rsidRDefault="005927B3" w:rsidP="005927B3">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1C55B78E" w14:textId="21087933"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3.23</w:t>
            </w:r>
          </w:p>
          <w:p w14:paraId="3302A003" w14:textId="77777777" w:rsidR="005927B3" w:rsidRDefault="005927B3" w:rsidP="005927B3">
            <w:pPr>
              <w:tabs>
                <w:tab w:val="left" w:pos="0"/>
              </w:tabs>
              <w:overflowPunct w:val="0"/>
              <w:autoSpaceDE w:val="0"/>
              <w:autoSpaceDN w:val="0"/>
              <w:adjustRightInd w:val="0"/>
              <w:jc w:val="center"/>
              <w:rPr>
                <w:rFonts w:ascii="Arial" w:hAnsi="Arial" w:cs="Arial"/>
              </w:rPr>
            </w:pPr>
          </w:p>
          <w:p w14:paraId="0724E568" w14:textId="1F6F91B6"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1635C5C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May the Bidder exclude references from the staff resumes since references for similar projects will be included in the response to Section 3.24, </w:t>
            </w:r>
            <w:r w:rsidRPr="004D2A7C">
              <w:rPr>
                <w:rFonts w:ascii="Arial" w:hAnsi="Arial" w:cs="Arial"/>
                <w:b/>
                <w:i/>
              </w:rPr>
              <w:t>Experience with Contracts of Similar Size and Scope</w:t>
            </w:r>
            <w:r w:rsidRPr="004D2A7C">
              <w:rPr>
                <w:rFonts w:ascii="Arial" w:hAnsi="Arial" w:cs="Arial"/>
                <w:b/>
              </w:rPr>
              <w:t>?</w:t>
            </w:r>
          </w:p>
          <w:p w14:paraId="19DD6293" w14:textId="77777777" w:rsidR="006B254B" w:rsidRDefault="006B254B" w:rsidP="004D2A7C">
            <w:pPr>
              <w:tabs>
                <w:tab w:val="left" w:pos="0"/>
              </w:tabs>
              <w:overflowPunct w:val="0"/>
              <w:autoSpaceDE w:val="0"/>
              <w:autoSpaceDN w:val="0"/>
              <w:adjustRightInd w:val="0"/>
              <w:jc w:val="both"/>
              <w:rPr>
                <w:rFonts w:ascii="Arial" w:hAnsi="Arial" w:cs="Arial"/>
              </w:rPr>
            </w:pPr>
          </w:p>
          <w:p w14:paraId="57C6A4BB" w14:textId="1A9536C1" w:rsidR="005927B3" w:rsidRDefault="006B254B" w:rsidP="004D2A7C">
            <w:pPr>
              <w:tabs>
                <w:tab w:val="left" w:pos="0"/>
              </w:tabs>
              <w:overflowPunct w:val="0"/>
              <w:autoSpaceDE w:val="0"/>
              <w:autoSpaceDN w:val="0"/>
              <w:adjustRightInd w:val="0"/>
              <w:jc w:val="both"/>
              <w:rPr>
                <w:rFonts w:ascii="Arial" w:hAnsi="Arial" w:cs="Arial"/>
              </w:rPr>
            </w:pPr>
            <w:r w:rsidRPr="006B254B">
              <w:rPr>
                <w:rFonts w:ascii="Arial" w:hAnsi="Arial" w:cs="Arial"/>
              </w:rPr>
              <w:t>Please see the answer to Question #</w:t>
            </w:r>
            <w:r>
              <w:rPr>
                <w:rFonts w:ascii="Arial" w:hAnsi="Arial" w:cs="Arial"/>
              </w:rPr>
              <w:t>62.  T</w:t>
            </w:r>
            <w:r w:rsidR="005927B3" w:rsidRPr="004D2A7C">
              <w:rPr>
                <w:rFonts w:ascii="Arial" w:hAnsi="Arial" w:cs="Arial"/>
              </w:rPr>
              <w:t>he absence of these references may affect the State’s evaluation and scoring of the Bidder’s Quote.</w:t>
            </w:r>
          </w:p>
          <w:p w14:paraId="7325499D" w14:textId="77777777" w:rsidR="00EA75BB" w:rsidRDefault="00EA75BB" w:rsidP="004D2A7C">
            <w:pPr>
              <w:tabs>
                <w:tab w:val="left" w:pos="0"/>
              </w:tabs>
              <w:overflowPunct w:val="0"/>
              <w:autoSpaceDE w:val="0"/>
              <w:autoSpaceDN w:val="0"/>
              <w:adjustRightInd w:val="0"/>
              <w:jc w:val="both"/>
              <w:rPr>
                <w:rFonts w:ascii="Arial" w:hAnsi="Arial" w:cs="Arial"/>
              </w:rPr>
            </w:pPr>
          </w:p>
          <w:p w14:paraId="4473AE05" w14:textId="696253C4" w:rsidR="00CB3E74" w:rsidRPr="004D2A7C" w:rsidRDefault="00EA75BB" w:rsidP="004D2A7C">
            <w:pPr>
              <w:tabs>
                <w:tab w:val="left" w:pos="0"/>
              </w:tabs>
              <w:overflowPunct w:val="0"/>
              <w:autoSpaceDE w:val="0"/>
              <w:autoSpaceDN w:val="0"/>
              <w:adjustRightInd w:val="0"/>
              <w:jc w:val="both"/>
              <w:rPr>
                <w:rFonts w:ascii="Arial" w:hAnsi="Arial" w:cs="Arial"/>
              </w:rPr>
            </w:pPr>
            <w:r>
              <w:rPr>
                <w:rFonts w:ascii="Arial" w:hAnsi="Arial" w:cs="Arial"/>
              </w:rPr>
              <w:t>Please note that t</w:t>
            </w:r>
            <w:r w:rsidRPr="00124013">
              <w:rPr>
                <w:rFonts w:ascii="Arial" w:hAnsi="Arial" w:cs="Arial"/>
              </w:rPr>
              <w:t>he Bidder should include the level of detail it determines necessary to assist the Evaluation Committee in its review of Bidder’s Quote</w:t>
            </w:r>
            <w:r w:rsidR="00393095">
              <w:rPr>
                <w:rFonts w:ascii="Arial" w:hAnsi="Arial" w:cs="Arial"/>
              </w:rPr>
              <w:t>.</w:t>
            </w:r>
          </w:p>
          <w:p w14:paraId="2D816C79" w14:textId="77777777" w:rsidR="00EA75BB" w:rsidRPr="004D2A7C" w:rsidRDefault="00EA75BB" w:rsidP="004D2A7C">
            <w:pPr>
              <w:tabs>
                <w:tab w:val="left" w:pos="0"/>
              </w:tabs>
              <w:overflowPunct w:val="0"/>
              <w:autoSpaceDE w:val="0"/>
              <w:autoSpaceDN w:val="0"/>
              <w:adjustRightInd w:val="0"/>
              <w:jc w:val="both"/>
              <w:rPr>
                <w:rFonts w:ascii="Arial" w:hAnsi="Arial" w:cs="Arial"/>
                <w:b/>
              </w:rPr>
            </w:pPr>
          </w:p>
        </w:tc>
      </w:tr>
      <w:tr w:rsidR="005927B3" w14:paraId="561F3CDD" w14:textId="77777777" w:rsidTr="002420F8">
        <w:tc>
          <w:tcPr>
            <w:tcW w:w="877" w:type="dxa"/>
            <w:tcBorders>
              <w:top w:val="single" w:sz="4" w:space="0" w:color="auto"/>
              <w:left w:val="single" w:sz="4" w:space="0" w:color="auto"/>
              <w:bottom w:val="single" w:sz="4" w:space="0" w:color="auto"/>
              <w:right w:val="single" w:sz="4" w:space="0" w:color="auto"/>
            </w:tcBorders>
          </w:tcPr>
          <w:p w14:paraId="4DEC7768" w14:textId="0561F6B1" w:rsidR="005927B3" w:rsidRDefault="005927B3" w:rsidP="005927B3">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4D40DD6B" w14:textId="5A702726"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3.23 </w:t>
            </w:r>
          </w:p>
          <w:p w14:paraId="4C7B28B6" w14:textId="77777777" w:rsidR="005927B3" w:rsidRDefault="005927B3" w:rsidP="005927B3">
            <w:pPr>
              <w:tabs>
                <w:tab w:val="left" w:pos="0"/>
              </w:tabs>
              <w:overflowPunct w:val="0"/>
              <w:autoSpaceDE w:val="0"/>
              <w:autoSpaceDN w:val="0"/>
              <w:adjustRightInd w:val="0"/>
              <w:jc w:val="center"/>
              <w:rPr>
                <w:rFonts w:ascii="Arial" w:hAnsi="Arial" w:cs="Arial"/>
              </w:rPr>
            </w:pPr>
          </w:p>
          <w:p w14:paraId="03AD9E30" w14:textId="2BD5BBF7" w:rsidR="005927B3" w:rsidRPr="00122F56"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4198B12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Regarding Section 3.23, </w:t>
            </w:r>
            <w:r w:rsidRPr="004D2A7C">
              <w:rPr>
                <w:rFonts w:ascii="Arial" w:hAnsi="Arial" w:cs="Arial"/>
                <w:b/>
                <w:i/>
              </w:rPr>
              <w:t>Resumes</w:t>
            </w:r>
            <w:r w:rsidRPr="004D2A7C">
              <w:rPr>
                <w:rFonts w:ascii="Arial" w:hAnsi="Arial" w:cs="Arial"/>
                <w:b/>
              </w:rPr>
              <w:t xml:space="preserve">, </w:t>
            </w:r>
            <w:proofErr w:type="gramStart"/>
            <w:r w:rsidRPr="004D2A7C">
              <w:rPr>
                <w:rFonts w:ascii="Arial" w:hAnsi="Arial" w:cs="Arial"/>
                <w:b/>
              </w:rPr>
              <w:t>the</w:t>
            </w:r>
            <w:proofErr w:type="gramEnd"/>
            <w:r w:rsidRPr="004D2A7C">
              <w:rPr>
                <w:rFonts w:ascii="Arial" w:hAnsi="Arial" w:cs="Arial"/>
                <w:b/>
              </w:rPr>
              <w:t xml:space="preserve"> Bidder plans to submit detailed information on professionals likely to be proposed on future Mini-Bids. Is there flexibility for professionals not mentioned in this response to later be proposed on future Mini-Bids?</w:t>
            </w:r>
          </w:p>
          <w:p w14:paraId="19D0BE0C"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yellow"/>
              </w:rPr>
            </w:pPr>
          </w:p>
          <w:p w14:paraId="78179185" w14:textId="0382D31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Professionals not listed </w:t>
            </w:r>
            <w:r w:rsidR="00EA75BB">
              <w:rPr>
                <w:rFonts w:ascii="Arial" w:hAnsi="Arial" w:cs="Arial"/>
              </w:rPr>
              <w:t>in the Bidder’s Q</w:t>
            </w:r>
            <w:r w:rsidR="00A12DA5">
              <w:rPr>
                <w:rFonts w:ascii="Arial" w:hAnsi="Arial" w:cs="Arial"/>
              </w:rPr>
              <w:t>uote</w:t>
            </w:r>
            <w:r w:rsidR="00EA75BB">
              <w:rPr>
                <w:rFonts w:ascii="Arial" w:hAnsi="Arial" w:cs="Arial"/>
              </w:rPr>
              <w:t xml:space="preserve"> for </w:t>
            </w:r>
            <w:r w:rsidRPr="004D2A7C">
              <w:rPr>
                <w:rFonts w:ascii="Arial" w:hAnsi="Arial" w:cs="Arial"/>
              </w:rPr>
              <w:t>this Bid Solicitation may be proposed on future Mini-Bids.</w:t>
            </w:r>
            <w:r w:rsidR="00F94265">
              <w:rPr>
                <w:rFonts w:ascii="Arial" w:hAnsi="Arial" w:cs="Arial"/>
              </w:rPr>
              <w:t xml:space="preserve"> Please refer to Revised Bid Solicitation Section 5.5, </w:t>
            </w:r>
            <w:r w:rsidR="00F94265" w:rsidRPr="00654926">
              <w:rPr>
                <w:rFonts w:ascii="Arial" w:hAnsi="Arial" w:cs="Arial"/>
                <w:i/>
                <w:iCs/>
              </w:rPr>
              <w:t>Substitution of Staff.</w:t>
            </w:r>
          </w:p>
          <w:p w14:paraId="369A3CE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E8025D2" w14:textId="77777777" w:rsidTr="002420F8">
        <w:tc>
          <w:tcPr>
            <w:tcW w:w="877" w:type="dxa"/>
            <w:tcBorders>
              <w:top w:val="single" w:sz="4" w:space="0" w:color="auto"/>
              <w:left w:val="single" w:sz="4" w:space="0" w:color="auto"/>
              <w:bottom w:val="single" w:sz="4" w:space="0" w:color="auto"/>
              <w:right w:val="single" w:sz="4" w:space="0" w:color="auto"/>
            </w:tcBorders>
          </w:tcPr>
          <w:p w14:paraId="37D3EAE9" w14:textId="75256CEA" w:rsidR="005927B3" w:rsidRDefault="005927B3" w:rsidP="005927B3">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5056C813" w14:textId="7FB88725"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3.23</w:t>
            </w:r>
          </w:p>
          <w:p w14:paraId="2C465247" w14:textId="77777777" w:rsidR="005927B3" w:rsidRDefault="005927B3" w:rsidP="005927B3">
            <w:pPr>
              <w:tabs>
                <w:tab w:val="left" w:pos="0"/>
              </w:tabs>
              <w:overflowPunct w:val="0"/>
              <w:autoSpaceDE w:val="0"/>
              <w:autoSpaceDN w:val="0"/>
              <w:adjustRightInd w:val="0"/>
              <w:jc w:val="center"/>
              <w:rPr>
                <w:rFonts w:ascii="Arial" w:hAnsi="Arial" w:cs="Arial"/>
              </w:rPr>
            </w:pPr>
          </w:p>
          <w:p w14:paraId="57E7B4F3" w14:textId="20CF2B50"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lastRenderedPageBreak/>
              <w:t>Resumes</w:t>
            </w:r>
          </w:p>
        </w:tc>
        <w:tc>
          <w:tcPr>
            <w:tcW w:w="7200" w:type="dxa"/>
            <w:tcBorders>
              <w:top w:val="single" w:sz="4" w:space="0" w:color="auto"/>
              <w:left w:val="single" w:sz="4" w:space="0" w:color="auto"/>
              <w:bottom w:val="single" w:sz="4" w:space="0" w:color="auto"/>
              <w:right w:val="single" w:sz="4" w:space="0" w:color="auto"/>
            </w:tcBorders>
          </w:tcPr>
          <w:p w14:paraId="46BD546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Does the [State] have any minimum requirements, or a minimum number, for resumes provided?</w:t>
            </w:r>
          </w:p>
          <w:p w14:paraId="685C0A6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E07C51F" w14:textId="77777777"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lastRenderedPageBreak/>
              <w:t>No, the State has neither minimum requirements for the resumes nor a minimum number of resumes to be provided.</w:t>
            </w:r>
          </w:p>
          <w:p w14:paraId="519CC8C6" w14:textId="77777777" w:rsidR="00EA75BB" w:rsidRDefault="00EA75BB" w:rsidP="004D2A7C">
            <w:pPr>
              <w:tabs>
                <w:tab w:val="left" w:pos="0"/>
              </w:tabs>
              <w:overflowPunct w:val="0"/>
              <w:autoSpaceDE w:val="0"/>
              <w:autoSpaceDN w:val="0"/>
              <w:adjustRightInd w:val="0"/>
              <w:jc w:val="both"/>
              <w:rPr>
                <w:rFonts w:ascii="Arial" w:hAnsi="Arial" w:cs="Arial"/>
              </w:rPr>
            </w:pPr>
          </w:p>
          <w:p w14:paraId="64FCC0E9" w14:textId="15BD6525" w:rsidR="00EA75BB" w:rsidRPr="004D2A7C" w:rsidRDefault="00EA75BB" w:rsidP="00EA75BB">
            <w:pPr>
              <w:tabs>
                <w:tab w:val="left" w:pos="0"/>
              </w:tabs>
              <w:overflowPunct w:val="0"/>
              <w:autoSpaceDE w:val="0"/>
              <w:autoSpaceDN w:val="0"/>
              <w:adjustRightInd w:val="0"/>
              <w:jc w:val="both"/>
              <w:rPr>
                <w:rFonts w:ascii="Arial" w:hAnsi="Arial" w:cs="Arial"/>
              </w:rPr>
            </w:pPr>
            <w:r>
              <w:rPr>
                <w:rFonts w:ascii="Arial" w:hAnsi="Arial" w:cs="Arial"/>
              </w:rPr>
              <w:t>T</w:t>
            </w:r>
            <w:r w:rsidRPr="00124013">
              <w:rPr>
                <w:rFonts w:ascii="Arial" w:hAnsi="Arial" w:cs="Arial"/>
              </w:rPr>
              <w:t>he Bidder should include the level of detail it determines necessary to assist the Evaluation Committee in its review of Bidder’s Quote</w:t>
            </w:r>
          </w:p>
          <w:p w14:paraId="6F15B2FA" w14:textId="77777777" w:rsidR="005927B3" w:rsidRPr="004D2A7C" w:rsidRDefault="005927B3">
            <w:pPr>
              <w:tabs>
                <w:tab w:val="left" w:pos="0"/>
              </w:tabs>
              <w:overflowPunct w:val="0"/>
              <w:autoSpaceDE w:val="0"/>
              <w:autoSpaceDN w:val="0"/>
              <w:adjustRightInd w:val="0"/>
              <w:jc w:val="both"/>
              <w:rPr>
                <w:rFonts w:ascii="Arial" w:hAnsi="Arial" w:cs="Arial"/>
                <w:b/>
              </w:rPr>
            </w:pPr>
          </w:p>
        </w:tc>
      </w:tr>
      <w:tr w:rsidR="005927B3" w14:paraId="0B9B9A2B" w14:textId="77777777" w:rsidTr="002420F8">
        <w:tc>
          <w:tcPr>
            <w:tcW w:w="877" w:type="dxa"/>
            <w:tcBorders>
              <w:top w:val="single" w:sz="4" w:space="0" w:color="auto"/>
              <w:left w:val="single" w:sz="4" w:space="0" w:color="auto"/>
              <w:bottom w:val="single" w:sz="4" w:space="0" w:color="auto"/>
              <w:right w:val="single" w:sz="4" w:space="0" w:color="auto"/>
            </w:tcBorders>
          </w:tcPr>
          <w:p w14:paraId="1F127975" w14:textId="46571841" w:rsidR="005927B3" w:rsidRDefault="005927B3" w:rsidP="005927B3">
            <w:pPr>
              <w:tabs>
                <w:tab w:val="left" w:pos="0"/>
              </w:tabs>
              <w:autoSpaceDN w:val="0"/>
              <w:jc w:val="center"/>
              <w:rPr>
                <w:rFonts w:ascii="Arial" w:hAnsi="Arial" w:cs="Arial"/>
              </w:rPr>
            </w:pPr>
            <w:r>
              <w:rPr>
                <w:rFonts w:ascii="Arial" w:hAnsi="Arial" w:cs="Arial"/>
              </w:rPr>
              <w:lastRenderedPageBreak/>
              <w:t>66</w:t>
            </w:r>
          </w:p>
        </w:tc>
        <w:tc>
          <w:tcPr>
            <w:tcW w:w="2160" w:type="dxa"/>
            <w:tcBorders>
              <w:top w:val="single" w:sz="4" w:space="0" w:color="auto"/>
              <w:left w:val="single" w:sz="4" w:space="0" w:color="auto"/>
              <w:bottom w:val="single" w:sz="4" w:space="0" w:color="auto"/>
              <w:right w:val="single" w:sz="4" w:space="0" w:color="auto"/>
            </w:tcBorders>
          </w:tcPr>
          <w:p w14:paraId="2429B791" w14:textId="2BE6984A"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3.23</w:t>
            </w:r>
          </w:p>
          <w:p w14:paraId="6F73F510" w14:textId="77777777" w:rsidR="005927B3" w:rsidRDefault="005927B3" w:rsidP="005927B3">
            <w:pPr>
              <w:tabs>
                <w:tab w:val="left" w:pos="0"/>
              </w:tabs>
              <w:overflowPunct w:val="0"/>
              <w:autoSpaceDE w:val="0"/>
              <w:autoSpaceDN w:val="0"/>
              <w:adjustRightInd w:val="0"/>
              <w:jc w:val="center"/>
              <w:rPr>
                <w:rFonts w:ascii="Arial" w:hAnsi="Arial" w:cs="Arial"/>
              </w:rPr>
            </w:pPr>
          </w:p>
          <w:p w14:paraId="22CA4CEE" w14:textId="4E8D5A4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Resumes</w:t>
            </w:r>
          </w:p>
        </w:tc>
        <w:tc>
          <w:tcPr>
            <w:tcW w:w="7200" w:type="dxa"/>
            <w:tcBorders>
              <w:top w:val="single" w:sz="4" w:space="0" w:color="auto"/>
              <w:left w:val="single" w:sz="4" w:space="0" w:color="auto"/>
              <w:bottom w:val="single" w:sz="4" w:space="0" w:color="auto"/>
              <w:right w:val="single" w:sz="4" w:space="0" w:color="auto"/>
            </w:tcBorders>
          </w:tcPr>
          <w:p w14:paraId="1FCD2C30" w14:textId="462CDF7A" w:rsidR="005927B3" w:rsidRPr="004D2A7C" w:rsidRDefault="00AD0B76" w:rsidP="004D2A7C">
            <w:pPr>
              <w:tabs>
                <w:tab w:val="left" w:pos="0"/>
              </w:tabs>
              <w:overflowPunct w:val="0"/>
              <w:autoSpaceDE w:val="0"/>
              <w:autoSpaceDN w:val="0"/>
              <w:adjustRightInd w:val="0"/>
              <w:jc w:val="both"/>
              <w:rPr>
                <w:rFonts w:ascii="Arial" w:hAnsi="Arial" w:cs="Arial"/>
                <w:b/>
              </w:rPr>
            </w:pPr>
            <w:r>
              <w:rPr>
                <w:rFonts w:ascii="Arial" w:hAnsi="Arial" w:cs="Arial"/>
                <w:b/>
              </w:rPr>
              <w:t xml:space="preserve">As it related to Section 3.23, Resumes: </w:t>
            </w:r>
            <w:r w:rsidR="005927B3" w:rsidRPr="004D2A7C">
              <w:rPr>
                <w:rFonts w:ascii="Arial" w:hAnsi="Arial" w:cs="Arial"/>
                <w:b/>
              </w:rPr>
              <w:t>Will the State consider blinded or non-identifiable information due to confidentiality and proprietary agreements?</w:t>
            </w:r>
          </w:p>
          <w:p w14:paraId="1D24F17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D50861A" w14:textId="1B41A7DE"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126AED">
              <w:rPr>
                <w:rFonts w:ascii="Arial" w:hAnsi="Arial" w:cs="Arial"/>
              </w:rPr>
              <w:t>s</w:t>
            </w:r>
            <w:r w:rsidR="00126AED" w:rsidRPr="00126AED">
              <w:rPr>
                <w:rFonts w:ascii="Arial" w:hAnsi="Arial" w:cs="Arial"/>
              </w:rPr>
              <w:t xml:space="preserve">ee the answer </w:t>
            </w:r>
            <w:r w:rsidRPr="004D2A7C">
              <w:rPr>
                <w:rFonts w:ascii="Arial" w:hAnsi="Arial" w:cs="Arial"/>
              </w:rPr>
              <w:t>to Question #60.</w:t>
            </w:r>
          </w:p>
          <w:p w14:paraId="45F60E9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DC1F743" w14:textId="77777777" w:rsidTr="002420F8">
        <w:tc>
          <w:tcPr>
            <w:tcW w:w="877" w:type="dxa"/>
            <w:tcBorders>
              <w:top w:val="single" w:sz="4" w:space="0" w:color="auto"/>
              <w:left w:val="single" w:sz="4" w:space="0" w:color="auto"/>
              <w:bottom w:val="single" w:sz="4" w:space="0" w:color="auto"/>
              <w:right w:val="single" w:sz="4" w:space="0" w:color="auto"/>
            </w:tcBorders>
          </w:tcPr>
          <w:p w14:paraId="7E5392A0" w14:textId="340221D7" w:rsidR="005927B3" w:rsidRDefault="005927B3" w:rsidP="005927B3">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4927658B" w14:textId="46B9454C"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E801EB">
              <w:rPr>
                <w:rFonts w:ascii="Arial" w:hAnsi="Arial" w:cs="Arial"/>
              </w:rPr>
              <w:t xml:space="preserve">Section 3.23 </w:t>
            </w:r>
          </w:p>
          <w:p w14:paraId="076F6842"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 </w:t>
            </w:r>
            <w:r w:rsidRPr="00E801EB">
              <w:rPr>
                <w:rFonts w:ascii="Arial" w:hAnsi="Arial" w:cs="Arial"/>
              </w:rPr>
              <w:t xml:space="preserve">Resumes </w:t>
            </w:r>
          </w:p>
          <w:p w14:paraId="57FF53FD" w14:textId="4CA43C51" w:rsidR="005927B3" w:rsidRDefault="00124013" w:rsidP="005927B3">
            <w:pPr>
              <w:tabs>
                <w:tab w:val="left" w:pos="0"/>
              </w:tabs>
              <w:overflowPunct w:val="0"/>
              <w:autoSpaceDE w:val="0"/>
              <w:autoSpaceDN w:val="0"/>
              <w:adjustRightInd w:val="0"/>
              <w:jc w:val="center"/>
              <w:rPr>
                <w:rFonts w:ascii="Arial" w:hAnsi="Arial" w:cs="Arial"/>
              </w:rPr>
            </w:pPr>
            <w:r>
              <w:rPr>
                <w:rFonts w:ascii="Arial" w:hAnsi="Arial" w:cs="Arial"/>
              </w:rPr>
              <w:t xml:space="preserve">and </w:t>
            </w:r>
            <w:r w:rsidR="00522147">
              <w:rPr>
                <w:rFonts w:ascii="Arial" w:hAnsi="Arial" w:cs="Arial"/>
              </w:rPr>
              <w:t xml:space="preserve">Section </w:t>
            </w:r>
            <w:r>
              <w:rPr>
                <w:rFonts w:ascii="Arial" w:hAnsi="Arial" w:cs="Arial"/>
              </w:rPr>
              <w:t>3.24</w:t>
            </w:r>
          </w:p>
          <w:p w14:paraId="672D096C" w14:textId="7945EA99"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0A45D9A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Both of these sections have the potential to have substantial requirements for references. Due to State policy changes, the majority of our State clients are no longer permitted to provide references for proposals. Given this limitation, we would like to confirm whether the State will instead accept two (2) or three (3) total references for robust projects that include many aspects related to items described in the Scope of Work in this proposal?</w:t>
            </w:r>
          </w:p>
          <w:p w14:paraId="34BCC9D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2799B14" w14:textId="748EED61" w:rsidR="00F94265" w:rsidRDefault="004D073D" w:rsidP="004D2A7C">
            <w:pPr>
              <w:tabs>
                <w:tab w:val="left" w:pos="0"/>
              </w:tabs>
              <w:overflowPunct w:val="0"/>
              <w:autoSpaceDE w:val="0"/>
              <w:autoSpaceDN w:val="0"/>
              <w:adjustRightInd w:val="0"/>
              <w:jc w:val="both"/>
              <w:rPr>
                <w:rFonts w:ascii="Arial" w:hAnsi="Arial" w:cs="Arial"/>
              </w:rPr>
            </w:pPr>
            <w:r>
              <w:rPr>
                <w:rFonts w:ascii="Arial" w:hAnsi="Arial" w:cs="Arial"/>
              </w:rPr>
              <w:t xml:space="preserve">The State recommends including the information specified by the referenced Bid Solicitation section. The State notes that the requested references are </w:t>
            </w:r>
            <w:r w:rsidR="00521CEB">
              <w:rPr>
                <w:rFonts w:ascii="Arial" w:hAnsi="Arial" w:cs="Arial"/>
              </w:rPr>
              <w:t xml:space="preserve">specified as </w:t>
            </w:r>
            <w:r>
              <w:rPr>
                <w:rFonts w:ascii="Arial" w:hAnsi="Arial" w:cs="Arial"/>
              </w:rPr>
              <w:t>a “should”</w:t>
            </w:r>
            <w:r w:rsidR="00521CEB">
              <w:rPr>
                <w:rFonts w:ascii="Arial" w:hAnsi="Arial" w:cs="Arial"/>
              </w:rPr>
              <w:t>, which d</w:t>
            </w:r>
            <w:r w:rsidR="00521CEB" w:rsidRPr="00521CEB">
              <w:rPr>
                <w:rFonts w:ascii="Arial" w:hAnsi="Arial" w:cs="Arial"/>
              </w:rPr>
              <w:t>enotes that which is permissible or recommended, not mandatory.</w:t>
            </w:r>
          </w:p>
          <w:p w14:paraId="20B9C0D8" w14:textId="77777777" w:rsidR="00F94265" w:rsidRDefault="00F94265" w:rsidP="004D2A7C">
            <w:pPr>
              <w:tabs>
                <w:tab w:val="left" w:pos="0"/>
              </w:tabs>
              <w:overflowPunct w:val="0"/>
              <w:autoSpaceDE w:val="0"/>
              <w:autoSpaceDN w:val="0"/>
              <w:adjustRightInd w:val="0"/>
              <w:jc w:val="both"/>
              <w:rPr>
                <w:rFonts w:ascii="Arial" w:hAnsi="Arial" w:cs="Arial"/>
              </w:rPr>
            </w:pPr>
          </w:p>
          <w:p w14:paraId="499830F2" w14:textId="53AAC2BF"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will accept any number of references that the Bidder’s determined adequately fulfils the request for references as set forth in</w:t>
            </w:r>
            <w:r w:rsidR="002939FF">
              <w:rPr>
                <w:rFonts w:ascii="Arial" w:hAnsi="Arial" w:cs="Arial"/>
              </w:rPr>
              <w:t xml:space="preserve"> Revised</w:t>
            </w:r>
            <w:r w:rsidRPr="004D2A7C">
              <w:rPr>
                <w:rFonts w:ascii="Arial" w:hAnsi="Arial" w:cs="Arial"/>
              </w:rPr>
              <w:t xml:space="preserve"> Bid Solicitation Section 3.2</w:t>
            </w:r>
            <w:r w:rsidR="00522147">
              <w:rPr>
                <w:rFonts w:ascii="Arial" w:hAnsi="Arial" w:cs="Arial"/>
              </w:rPr>
              <w:t>3</w:t>
            </w:r>
            <w:r w:rsidRPr="004D2A7C">
              <w:rPr>
                <w:rFonts w:ascii="Arial" w:hAnsi="Arial" w:cs="Arial"/>
              </w:rPr>
              <w:t xml:space="preserve">, </w:t>
            </w:r>
            <w:r w:rsidRPr="004D2A7C">
              <w:rPr>
                <w:rFonts w:ascii="Arial" w:hAnsi="Arial" w:cs="Arial"/>
                <w:i/>
              </w:rPr>
              <w:t>Resumes</w:t>
            </w:r>
            <w:r w:rsidRPr="004D2A7C">
              <w:rPr>
                <w:rFonts w:ascii="Arial" w:hAnsi="Arial" w:cs="Arial"/>
              </w:rPr>
              <w:t xml:space="preserve">, and </w:t>
            </w:r>
            <w:r w:rsidR="00522147">
              <w:rPr>
                <w:rFonts w:ascii="Arial" w:hAnsi="Arial" w:cs="Arial"/>
              </w:rPr>
              <w:t>Revised</w:t>
            </w:r>
            <w:r w:rsidR="00522147" w:rsidRPr="004D2A7C">
              <w:rPr>
                <w:rFonts w:ascii="Arial" w:hAnsi="Arial" w:cs="Arial"/>
              </w:rPr>
              <w:t xml:space="preserve"> </w:t>
            </w:r>
            <w:r w:rsidRPr="004D2A7C">
              <w:rPr>
                <w:rFonts w:ascii="Arial" w:hAnsi="Arial" w:cs="Arial"/>
              </w:rPr>
              <w:t xml:space="preserve">Bid Solicitation Section 3.24, </w:t>
            </w:r>
            <w:r w:rsidRPr="004D2A7C">
              <w:rPr>
                <w:rFonts w:ascii="Arial" w:hAnsi="Arial" w:cs="Arial"/>
                <w:i/>
              </w:rPr>
              <w:t>Experience with Contracts of Similar Size and Scope</w:t>
            </w:r>
            <w:r w:rsidRPr="004D2A7C">
              <w:rPr>
                <w:rFonts w:ascii="Arial" w:hAnsi="Arial" w:cs="Arial"/>
              </w:rPr>
              <w:t>. The Bidder should include the level of detail it determines necessary to assist the Evaluation Committee in its review of the Bidder’s Quote.</w:t>
            </w:r>
          </w:p>
          <w:p w14:paraId="45CF537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ABE25FD" w14:textId="77777777" w:rsidTr="002420F8">
        <w:tc>
          <w:tcPr>
            <w:tcW w:w="877" w:type="dxa"/>
            <w:tcBorders>
              <w:top w:val="single" w:sz="4" w:space="0" w:color="auto"/>
              <w:left w:val="single" w:sz="4" w:space="0" w:color="auto"/>
              <w:bottom w:val="single" w:sz="4" w:space="0" w:color="auto"/>
              <w:right w:val="single" w:sz="4" w:space="0" w:color="auto"/>
            </w:tcBorders>
          </w:tcPr>
          <w:p w14:paraId="3D0CC407" w14:textId="1A3D7E60" w:rsidR="005927B3" w:rsidRDefault="005927B3" w:rsidP="005927B3">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5E5B8E5A" w14:textId="624042D0"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3.2</w:t>
            </w:r>
            <w:r w:rsidR="005927B3">
              <w:rPr>
                <w:rFonts w:ascii="Arial" w:hAnsi="Arial" w:cs="Arial"/>
              </w:rPr>
              <w:t>4</w:t>
            </w:r>
          </w:p>
          <w:p w14:paraId="7970F0CD" w14:textId="77777777" w:rsidR="005927B3" w:rsidRDefault="005927B3" w:rsidP="005927B3">
            <w:pPr>
              <w:tabs>
                <w:tab w:val="left" w:pos="0"/>
              </w:tabs>
              <w:overflowPunct w:val="0"/>
              <w:autoSpaceDE w:val="0"/>
              <w:autoSpaceDN w:val="0"/>
              <w:adjustRightInd w:val="0"/>
              <w:jc w:val="center"/>
              <w:rPr>
                <w:rFonts w:ascii="Arial" w:hAnsi="Arial" w:cs="Arial"/>
              </w:rPr>
            </w:pPr>
          </w:p>
          <w:p w14:paraId="2DC9136A" w14:textId="7CD2EE1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Experience with Contracts of a Similar Size and Scope</w:t>
            </w:r>
          </w:p>
        </w:tc>
        <w:tc>
          <w:tcPr>
            <w:tcW w:w="7200" w:type="dxa"/>
            <w:tcBorders>
              <w:top w:val="single" w:sz="4" w:space="0" w:color="auto"/>
              <w:left w:val="single" w:sz="4" w:space="0" w:color="auto"/>
              <w:bottom w:val="single" w:sz="4" w:space="0" w:color="auto"/>
              <w:right w:val="single" w:sz="4" w:space="0" w:color="auto"/>
            </w:tcBorders>
          </w:tcPr>
          <w:p w14:paraId="17DA2CBD" w14:textId="77777777" w:rsidR="00DD46AF" w:rsidRDefault="00DD46AF" w:rsidP="004D2A7C">
            <w:pPr>
              <w:tabs>
                <w:tab w:val="left" w:pos="0"/>
              </w:tabs>
              <w:overflowPunct w:val="0"/>
              <w:autoSpaceDE w:val="0"/>
              <w:autoSpaceDN w:val="0"/>
              <w:adjustRightInd w:val="0"/>
              <w:jc w:val="both"/>
              <w:rPr>
                <w:rFonts w:ascii="Arial" w:hAnsi="Arial" w:cs="Arial"/>
                <w:b/>
              </w:rPr>
            </w:pPr>
            <w:r w:rsidRPr="00DD46AF">
              <w:rPr>
                <w:rFonts w:ascii="Arial" w:hAnsi="Arial" w:cs="Arial"/>
                <w:b/>
              </w:rPr>
              <w:t xml:space="preserve">"The Bidder should provide a comprehensive listing of contracts of similar size and scope that it has successfully completed, as evidence of the Bidder’s ability to successfully complete services similar to those required by this Bid Solicitation." </w:t>
            </w:r>
          </w:p>
          <w:p w14:paraId="37E3FEA6" w14:textId="77777777" w:rsidR="00DD46AF" w:rsidRDefault="00DD46AF" w:rsidP="004D2A7C">
            <w:pPr>
              <w:tabs>
                <w:tab w:val="left" w:pos="0"/>
              </w:tabs>
              <w:overflowPunct w:val="0"/>
              <w:autoSpaceDE w:val="0"/>
              <w:autoSpaceDN w:val="0"/>
              <w:adjustRightInd w:val="0"/>
              <w:jc w:val="both"/>
              <w:rPr>
                <w:rFonts w:ascii="Arial" w:hAnsi="Arial" w:cs="Arial"/>
                <w:b/>
              </w:rPr>
            </w:pPr>
          </w:p>
          <w:p w14:paraId="4303FD48" w14:textId="582C55CA"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What time period should the listing of contracts of similar size and scope encompass?</w:t>
            </w:r>
          </w:p>
          <w:p w14:paraId="0B189DC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A69C757" w14:textId="58FDF2A0"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time period is</w:t>
            </w:r>
            <w:r w:rsidR="004D073D">
              <w:rPr>
                <w:rFonts w:ascii="Arial" w:hAnsi="Arial" w:cs="Arial"/>
              </w:rPr>
              <w:t xml:space="preserve"> specified</w:t>
            </w:r>
            <w:r w:rsidRPr="004D2A7C">
              <w:rPr>
                <w:rFonts w:ascii="Arial" w:hAnsi="Arial" w:cs="Arial"/>
              </w:rPr>
              <w:t xml:space="preserve"> for the Bidder’s listing of experience with contracts of a similar size and scope to this Bid Solicitation.</w:t>
            </w:r>
          </w:p>
          <w:p w14:paraId="15FA9F4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4CD8F21" w14:textId="77777777" w:rsidTr="002420F8">
        <w:tc>
          <w:tcPr>
            <w:tcW w:w="877" w:type="dxa"/>
            <w:tcBorders>
              <w:top w:val="single" w:sz="4" w:space="0" w:color="auto"/>
              <w:left w:val="single" w:sz="4" w:space="0" w:color="auto"/>
              <w:bottom w:val="single" w:sz="4" w:space="0" w:color="auto"/>
              <w:right w:val="single" w:sz="4" w:space="0" w:color="auto"/>
            </w:tcBorders>
          </w:tcPr>
          <w:p w14:paraId="15904D26" w14:textId="10676528" w:rsidR="005927B3" w:rsidRDefault="005927B3" w:rsidP="005927B3">
            <w:pPr>
              <w:tabs>
                <w:tab w:val="left" w:pos="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3EC02AAD" w14:textId="17F585C1"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3.24</w:t>
            </w:r>
          </w:p>
          <w:p w14:paraId="6D320131" w14:textId="77777777" w:rsidR="005927B3" w:rsidRDefault="005927B3" w:rsidP="005927B3">
            <w:pPr>
              <w:tabs>
                <w:tab w:val="left" w:pos="0"/>
              </w:tabs>
              <w:overflowPunct w:val="0"/>
              <w:autoSpaceDE w:val="0"/>
              <w:autoSpaceDN w:val="0"/>
              <w:adjustRightInd w:val="0"/>
              <w:jc w:val="center"/>
              <w:rPr>
                <w:rFonts w:ascii="Arial" w:hAnsi="Arial" w:cs="Arial"/>
              </w:rPr>
            </w:pPr>
          </w:p>
          <w:p w14:paraId="5BEC6EEA" w14:textId="3264A68B" w:rsidR="005927B3" w:rsidRPr="00A4315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5A55F22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In order for Bidders to provide a comprehensive listing of contracts similar in size, will the [State] please provide an estimated budget or budget range for this Bid Solicitation?</w:t>
            </w:r>
          </w:p>
          <w:p w14:paraId="2E37528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319FCC7" w14:textId="13569FC8" w:rsidR="004D073D"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6B254B" w:rsidRPr="006B254B">
              <w:rPr>
                <w:rFonts w:ascii="Arial" w:hAnsi="Arial" w:cs="Arial"/>
              </w:rPr>
              <w:t>see the answer</w:t>
            </w:r>
            <w:r w:rsidR="006B254B" w:rsidRPr="006B254B" w:rsidDel="006B254B">
              <w:rPr>
                <w:rFonts w:ascii="Arial" w:hAnsi="Arial" w:cs="Arial"/>
              </w:rPr>
              <w:t xml:space="preserve"> </w:t>
            </w:r>
            <w:r w:rsidRPr="004D2A7C">
              <w:rPr>
                <w:rFonts w:ascii="Arial" w:hAnsi="Arial" w:cs="Arial"/>
              </w:rPr>
              <w:t>to Question #25</w:t>
            </w:r>
            <w:r w:rsidR="004D073D">
              <w:rPr>
                <w:rFonts w:ascii="Arial" w:hAnsi="Arial" w:cs="Arial"/>
              </w:rPr>
              <w:t xml:space="preserve">. A budget is not necessary for a Bidder to provide a comprehensive listing of contracts similar in size and scope. </w:t>
            </w:r>
            <w:r w:rsidR="001E648C">
              <w:rPr>
                <w:rFonts w:ascii="Arial" w:hAnsi="Arial" w:cs="Arial"/>
              </w:rPr>
              <w:t>For information related to the types of projects anticipated under this Contract, p</w:t>
            </w:r>
            <w:r w:rsidR="004D073D">
              <w:rPr>
                <w:rFonts w:ascii="Arial" w:hAnsi="Arial" w:cs="Arial"/>
              </w:rPr>
              <w:t xml:space="preserve">lease refer to Revised Bid Solicitation Section 4.0, </w:t>
            </w:r>
            <w:r w:rsidR="004D073D" w:rsidRPr="00654926">
              <w:rPr>
                <w:rFonts w:ascii="Arial" w:hAnsi="Arial" w:cs="Arial"/>
                <w:i/>
              </w:rPr>
              <w:t>Scope of Work</w:t>
            </w:r>
            <w:r w:rsidR="004D073D">
              <w:rPr>
                <w:rFonts w:ascii="Arial" w:hAnsi="Arial" w:cs="Arial"/>
              </w:rPr>
              <w:t xml:space="preserve">. </w:t>
            </w:r>
          </w:p>
          <w:p w14:paraId="1867E51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28AE8A5" w14:textId="77777777" w:rsidTr="002420F8">
        <w:tc>
          <w:tcPr>
            <w:tcW w:w="877" w:type="dxa"/>
            <w:tcBorders>
              <w:top w:val="single" w:sz="4" w:space="0" w:color="auto"/>
              <w:left w:val="single" w:sz="4" w:space="0" w:color="auto"/>
              <w:bottom w:val="single" w:sz="4" w:space="0" w:color="auto"/>
              <w:right w:val="single" w:sz="4" w:space="0" w:color="auto"/>
            </w:tcBorders>
          </w:tcPr>
          <w:p w14:paraId="1B7B9FED" w14:textId="267EAA0C" w:rsidR="005927B3" w:rsidRDefault="005927B3" w:rsidP="005927B3">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06662D5A" w14:textId="27C8D863"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3.24</w:t>
            </w:r>
          </w:p>
          <w:p w14:paraId="18E677A4" w14:textId="77777777" w:rsidR="005927B3" w:rsidRDefault="005927B3" w:rsidP="005927B3">
            <w:pPr>
              <w:tabs>
                <w:tab w:val="left" w:pos="0"/>
              </w:tabs>
              <w:overflowPunct w:val="0"/>
              <w:autoSpaceDE w:val="0"/>
              <w:autoSpaceDN w:val="0"/>
              <w:adjustRightInd w:val="0"/>
              <w:jc w:val="center"/>
              <w:rPr>
                <w:rFonts w:ascii="Arial" w:hAnsi="Arial" w:cs="Arial"/>
              </w:rPr>
            </w:pPr>
          </w:p>
          <w:p w14:paraId="70B3110D" w14:textId="5C888CEB" w:rsidR="005927B3" w:rsidRPr="00A4315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7D92F20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 xml:space="preserve">In order for Bidders to provide a comprehensive listing of contracts similar in size, will the [State] please provide an estimated total level of effort </w:t>
            </w:r>
            <w:r w:rsidRPr="004D2A7C">
              <w:rPr>
                <w:rFonts w:ascii="Arial" w:hAnsi="Arial" w:cs="Arial"/>
                <w:b/>
              </w:rPr>
              <w:lastRenderedPageBreak/>
              <w:t>(hours) expected to be used on the Contract, either in a year or in aggregate?</w:t>
            </w:r>
          </w:p>
          <w:p w14:paraId="095AFA0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236236E" w14:textId="7D3C7D8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The State is unable to provide an estimated total of effort (hours) as </w:t>
            </w:r>
            <w:r w:rsidR="00521CEB">
              <w:rPr>
                <w:rFonts w:ascii="Arial" w:hAnsi="Arial" w:cs="Arial"/>
              </w:rPr>
              <w:t xml:space="preserve">future engagement </w:t>
            </w:r>
            <w:r w:rsidRPr="004D2A7C">
              <w:rPr>
                <w:rFonts w:ascii="Arial" w:hAnsi="Arial" w:cs="Arial"/>
              </w:rPr>
              <w:t>work will vary from Mini-Bid to Mini-Bid</w:t>
            </w:r>
            <w:r w:rsidR="00521CEB">
              <w:rPr>
                <w:rFonts w:ascii="Arial" w:hAnsi="Arial" w:cs="Arial"/>
              </w:rPr>
              <w:t xml:space="preserve">. For information related to the types of projects anticipated under this Contract, please refer to Revised Bid Solicitation Section 4.0, </w:t>
            </w:r>
            <w:r w:rsidR="00521CEB" w:rsidRPr="00327083">
              <w:rPr>
                <w:rFonts w:ascii="Arial" w:hAnsi="Arial" w:cs="Arial"/>
                <w:i/>
              </w:rPr>
              <w:t>Scope of Work</w:t>
            </w:r>
            <w:r w:rsidR="00521CEB">
              <w:rPr>
                <w:rFonts w:ascii="Arial" w:hAnsi="Arial" w:cs="Arial"/>
              </w:rPr>
              <w:t>.</w:t>
            </w:r>
          </w:p>
          <w:p w14:paraId="20A2044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8C3D98B" w14:textId="77777777" w:rsidTr="002420F8">
        <w:tc>
          <w:tcPr>
            <w:tcW w:w="877" w:type="dxa"/>
            <w:tcBorders>
              <w:top w:val="single" w:sz="4" w:space="0" w:color="auto"/>
              <w:left w:val="single" w:sz="4" w:space="0" w:color="auto"/>
              <w:bottom w:val="single" w:sz="4" w:space="0" w:color="auto"/>
              <w:right w:val="single" w:sz="4" w:space="0" w:color="auto"/>
            </w:tcBorders>
          </w:tcPr>
          <w:p w14:paraId="42910211" w14:textId="6F10405B" w:rsidR="005927B3" w:rsidRDefault="005927B3" w:rsidP="005927B3">
            <w:pPr>
              <w:tabs>
                <w:tab w:val="left" w:pos="0"/>
              </w:tabs>
              <w:autoSpaceDN w:val="0"/>
              <w:jc w:val="center"/>
              <w:rPr>
                <w:rFonts w:ascii="Arial" w:hAnsi="Arial" w:cs="Arial"/>
              </w:rPr>
            </w:pPr>
            <w:r>
              <w:rPr>
                <w:rFonts w:ascii="Arial" w:hAnsi="Arial" w:cs="Arial"/>
              </w:rPr>
              <w:lastRenderedPageBreak/>
              <w:t>71</w:t>
            </w:r>
          </w:p>
        </w:tc>
        <w:tc>
          <w:tcPr>
            <w:tcW w:w="2160" w:type="dxa"/>
            <w:tcBorders>
              <w:top w:val="single" w:sz="4" w:space="0" w:color="auto"/>
              <w:left w:val="single" w:sz="4" w:space="0" w:color="auto"/>
              <w:bottom w:val="single" w:sz="4" w:space="0" w:color="auto"/>
              <w:right w:val="single" w:sz="4" w:space="0" w:color="auto"/>
            </w:tcBorders>
          </w:tcPr>
          <w:p w14:paraId="291A5FCF" w14:textId="2F212EC1" w:rsidR="005927B3" w:rsidRDefault="00124013"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3.25</w:t>
            </w:r>
          </w:p>
          <w:p w14:paraId="6F86B720" w14:textId="77777777" w:rsidR="005927B3" w:rsidRDefault="005927B3" w:rsidP="005927B3">
            <w:pPr>
              <w:tabs>
                <w:tab w:val="left" w:pos="0"/>
              </w:tabs>
              <w:overflowPunct w:val="0"/>
              <w:autoSpaceDE w:val="0"/>
              <w:autoSpaceDN w:val="0"/>
              <w:adjustRightInd w:val="0"/>
              <w:jc w:val="center"/>
              <w:rPr>
                <w:rFonts w:ascii="Arial" w:hAnsi="Arial" w:cs="Arial"/>
              </w:rPr>
            </w:pPr>
          </w:p>
          <w:p w14:paraId="50091EF7" w14:textId="73DA4962"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 xml:space="preserve">Financial </w:t>
            </w:r>
            <w:r>
              <w:rPr>
                <w:rFonts w:ascii="Arial" w:hAnsi="Arial" w:cs="Arial"/>
              </w:rPr>
              <w:t>Capability of the Bidder</w:t>
            </w:r>
          </w:p>
        </w:tc>
        <w:tc>
          <w:tcPr>
            <w:tcW w:w="7200" w:type="dxa"/>
            <w:tcBorders>
              <w:top w:val="single" w:sz="4" w:space="0" w:color="auto"/>
              <w:left w:val="single" w:sz="4" w:space="0" w:color="auto"/>
              <w:bottom w:val="single" w:sz="4" w:space="0" w:color="auto"/>
              <w:right w:val="single" w:sz="4" w:space="0" w:color="auto"/>
            </w:tcBorders>
          </w:tcPr>
          <w:p w14:paraId="25A4D2C6" w14:textId="14A82432" w:rsidR="005927B3" w:rsidRPr="004D2A7C" w:rsidRDefault="005927B3">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Section 3.25 requires a certified financial statement. If a privately held for-profit entity does not currently have audited financial statements for the most recent fiscal period (because they are not typically required), would alternative financial documentation—such as unaudited financial statements or other evidence of financial stability- be acceptable with an initial submission?</w:t>
            </w:r>
          </w:p>
          <w:p w14:paraId="3F36C2F5" w14:textId="029D5FCA" w:rsidR="005927B3" w:rsidRPr="004D2A7C" w:rsidRDefault="005927B3" w:rsidP="004D2A7C">
            <w:pPr>
              <w:pStyle w:val="NormalWeb"/>
              <w:jc w:val="both"/>
              <w:rPr>
                <w:rFonts w:ascii="Arial" w:hAnsi="Arial" w:cs="Arial"/>
                <w:sz w:val="20"/>
                <w:szCs w:val="20"/>
              </w:rPr>
            </w:pPr>
            <w:r w:rsidRPr="004D2A7C">
              <w:rPr>
                <w:rFonts w:ascii="Arial" w:hAnsi="Arial" w:cs="Arial"/>
                <w:sz w:val="20"/>
                <w:szCs w:val="20"/>
              </w:rPr>
              <w:t xml:space="preserve">If the Bidder cannot provide the information requested in </w:t>
            </w:r>
            <w:r w:rsidR="00B744E9">
              <w:rPr>
                <w:rFonts w:ascii="Arial" w:hAnsi="Arial" w:cs="Arial"/>
                <w:sz w:val="20"/>
                <w:szCs w:val="20"/>
              </w:rPr>
              <w:t xml:space="preserve">Revised </w:t>
            </w:r>
            <w:r w:rsidRPr="004D2A7C">
              <w:rPr>
                <w:rFonts w:ascii="Arial" w:hAnsi="Arial" w:cs="Arial"/>
                <w:sz w:val="20"/>
                <w:szCs w:val="20"/>
              </w:rPr>
              <w:t xml:space="preserve">Bid Solicitation Section 3.25, </w:t>
            </w:r>
            <w:r w:rsidRPr="004D2A7C">
              <w:rPr>
                <w:rFonts w:ascii="Arial" w:hAnsi="Arial" w:cs="Arial"/>
                <w:i/>
                <w:sz w:val="20"/>
                <w:szCs w:val="20"/>
              </w:rPr>
              <w:t>Financial Capability of the Bidder</w:t>
            </w:r>
            <w:r w:rsidRPr="004D2A7C">
              <w:rPr>
                <w:rFonts w:ascii="Arial" w:hAnsi="Arial" w:cs="Arial"/>
                <w:sz w:val="20"/>
                <w:szCs w:val="20"/>
              </w:rPr>
              <w:t>, they should submit the following documents as an alternative:</w:t>
            </w:r>
          </w:p>
          <w:p w14:paraId="32E2005B" w14:textId="77777777" w:rsidR="005927B3" w:rsidRPr="004D2A7C" w:rsidRDefault="005927B3" w:rsidP="004D2A7C">
            <w:pPr>
              <w:pStyle w:val="NormalWeb"/>
              <w:jc w:val="both"/>
              <w:rPr>
                <w:rFonts w:ascii="Arial" w:hAnsi="Arial" w:cs="Arial"/>
                <w:sz w:val="20"/>
                <w:szCs w:val="20"/>
              </w:rPr>
            </w:pPr>
            <w:r w:rsidRPr="004D2A7C">
              <w:rPr>
                <w:rFonts w:ascii="Arial" w:hAnsi="Arial" w:cs="Arial"/>
                <w:sz w:val="20"/>
                <w:szCs w:val="20"/>
              </w:rPr>
              <w:t>OPTION A</w:t>
            </w:r>
          </w:p>
          <w:p w14:paraId="23346440" w14:textId="77777777" w:rsidR="005927B3" w:rsidRPr="004D2A7C" w:rsidRDefault="005927B3" w:rsidP="004D2A7C">
            <w:pPr>
              <w:pStyle w:val="NormalWeb"/>
              <w:jc w:val="both"/>
              <w:rPr>
                <w:rFonts w:ascii="Arial" w:hAnsi="Arial" w:cs="Arial"/>
                <w:sz w:val="20"/>
                <w:szCs w:val="20"/>
              </w:rPr>
            </w:pPr>
            <w:r w:rsidRPr="004D2A7C">
              <w:rPr>
                <w:rFonts w:ascii="Arial" w:hAnsi="Arial" w:cs="Arial"/>
                <w:sz w:val="20"/>
                <w:szCs w:val="20"/>
              </w:rPr>
              <w:t>A compiled statement from an Certified Public Accountant setting forth the same information required for the audited or reviewed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Bidder as of, and for, the periods presented in the statements; or if this information is unavailable; or</w:t>
            </w:r>
          </w:p>
          <w:p w14:paraId="2BF69FC7" w14:textId="77777777" w:rsidR="005927B3" w:rsidRPr="004D2A7C" w:rsidRDefault="005927B3" w:rsidP="004D2A7C">
            <w:pPr>
              <w:pStyle w:val="NormalWeb"/>
              <w:jc w:val="both"/>
              <w:rPr>
                <w:rFonts w:ascii="Arial" w:hAnsi="Arial" w:cs="Arial"/>
                <w:sz w:val="20"/>
                <w:szCs w:val="20"/>
              </w:rPr>
            </w:pPr>
            <w:r w:rsidRPr="004D2A7C">
              <w:rPr>
                <w:rFonts w:ascii="Arial" w:hAnsi="Arial" w:cs="Arial"/>
                <w:sz w:val="20"/>
                <w:szCs w:val="20"/>
              </w:rPr>
              <w:t>OPTION B</w:t>
            </w:r>
          </w:p>
          <w:p w14:paraId="2F5C556F"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rPr>
              <w:t>Uncertified income statements, balance sheets, cash flow statements and all notes to financial statements for the two most recent years. In addition, the Bidder should submit a bank letter which sets forth its current financial position and at a minimum addresses the Bidder’s account/lien/credit line standing.</w:t>
            </w:r>
          </w:p>
          <w:p w14:paraId="04464963"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08F5CCF0"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54670822" w14:textId="77777777" w:rsidTr="002420F8">
        <w:tc>
          <w:tcPr>
            <w:tcW w:w="877" w:type="dxa"/>
            <w:tcBorders>
              <w:top w:val="single" w:sz="4" w:space="0" w:color="auto"/>
              <w:left w:val="single" w:sz="4" w:space="0" w:color="auto"/>
              <w:bottom w:val="single" w:sz="4" w:space="0" w:color="auto"/>
              <w:right w:val="single" w:sz="4" w:space="0" w:color="auto"/>
            </w:tcBorders>
          </w:tcPr>
          <w:p w14:paraId="29101C05" w14:textId="269A3BC2" w:rsidR="005927B3" w:rsidRDefault="005927B3" w:rsidP="005927B3">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065EA2B8" w14:textId="4F0A02D2"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3.25</w:t>
            </w:r>
          </w:p>
          <w:p w14:paraId="77951E38" w14:textId="77777777" w:rsidR="005927B3" w:rsidRDefault="005927B3" w:rsidP="005927B3">
            <w:pPr>
              <w:tabs>
                <w:tab w:val="left" w:pos="0"/>
              </w:tabs>
              <w:overflowPunct w:val="0"/>
              <w:autoSpaceDE w:val="0"/>
              <w:autoSpaceDN w:val="0"/>
              <w:adjustRightInd w:val="0"/>
              <w:jc w:val="center"/>
              <w:rPr>
                <w:rFonts w:ascii="Arial" w:hAnsi="Arial" w:cs="Arial"/>
              </w:rPr>
            </w:pPr>
          </w:p>
          <w:p w14:paraId="6A0FBD30" w14:textId="2EB53F1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51B7CC79" w14:textId="77777777" w:rsidR="005E4590" w:rsidRDefault="005E4590" w:rsidP="004D2A7C">
            <w:pPr>
              <w:tabs>
                <w:tab w:val="left" w:pos="0"/>
              </w:tabs>
              <w:overflowPunct w:val="0"/>
              <w:autoSpaceDE w:val="0"/>
              <w:autoSpaceDN w:val="0"/>
              <w:adjustRightInd w:val="0"/>
              <w:jc w:val="both"/>
              <w:rPr>
                <w:rFonts w:ascii="Arial" w:hAnsi="Arial" w:cs="Arial"/>
                <w:b/>
              </w:rPr>
            </w:pPr>
            <w:r w:rsidRPr="005E4590">
              <w:rPr>
                <w:rFonts w:ascii="Arial" w:hAnsi="Arial" w:cs="Arial"/>
                <w:b/>
              </w:rPr>
              <w:t>“For privately held companies the Bidder should provide the certified financial statement (audited or reviewed) in accordance with applicable standards by an independent Certified Public Accountant, including a balance sheet, income statement, and statement of cash flow, and all applicable notes for the most recent calendar year or the Bidder’s most recent fiscal year.”</w:t>
            </w:r>
          </w:p>
          <w:p w14:paraId="7A41E277" w14:textId="5562FE0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accept alternative evidence of financial stability, such as a letter from an auditor or Dun &amp; Bradstreet Report, in lieu of audited financial statements?</w:t>
            </w:r>
          </w:p>
          <w:p w14:paraId="4C99E74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749F53E" w14:textId="118153B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Please </w:t>
            </w:r>
            <w:r w:rsidR="00B744E9" w:rsidRPr="00B744E9">
              <w:rPr>
                <w:rFonts w:ascii="Arial" w:hAnsi="Arial" w:cs="Arial"/>
              </w:rPr>
              <w:t>see the answer</w:t>
            </w:r>
            <w:r w:rsidR="00B744E9" w:rsidRPr="00B744E9" w:rsidDel="00B744E9">
              <w:rPr>
                <w:rFonts w:ascii="Arial" w:hAnsi="Arial" w:cs="Arial"/>
              </w:rPr>
              <w:t xml:space="preserve"> </w:t>
            </w:r>
            <w:r w:rsidRPr="004D2A7C">
              <w:rPr>
                <w:rFonts w:ascii="Arial" w:hAnsi="Arial" w:cs="Arial"/>
              </w:rPr>
              <w:t>to Question #71.</w:t>
            </w:r>
          </w:p>
          <w:p w14:paraId="78D9BE50"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1E926A40" w14:textId="77777777" w:rsidTr="002420F8">
        <w:tc>
          <w:tcPr>
            <w:tcW w:w="877" w:type="dxa"/>
            <w:tcBorders>
              <w:top w:val="single" w:sz="4" w:space="0" w:color="auto"/>
              <w:left w:val="single" w:sz="4" w:space="0" w:color="auto"/>
              <w:bottom w:val="single" w:sz="4" w:space="0" w:color="auto"/>
              <w:right w:val="single" w:sz="4" w:space="0" w:color="auto"/>
            </w:tcBorders>
          </w:tcPr>
          <w:p w14:paraId="2B2BE356" w14:textId="6566AC69" w:rsidR="005927B3" w:rsidRDefault="005927B3" w:rsidP="005927B3">
            <w:pPr>
              <w:tabs>
                <w:tab w:val="left" w:pos="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3F9481B7" w14:textId="4B0CF67C"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3.25</w:t>
            </w:r>
          </w:p>
          <w:p w14:paraId="4D50D770" w14:textId="77777777" w:rsidR="005927B3" w:rsidRDefault="005927B3" w:rsidP="005927B3">
            <w:pPr>
              <w:tabs>
                <w:tab w:val="left" w:pos="0"/>
              </w:tabs>
              <w:overflowPunct w:val="0"/>
              <w:autoSpaceDE w:val="0"/>
              <w:autoSpaceDN w:val="0"/>
              <w:adjustRightInd w:val="0"/>
              <w:jc w:val="center"/>
              <w:rPr>
                <w:rFonts w:ascii="Arial" w:hAnsi="Arial" w:cs="Arial"/>
              </w:rPr>
            </w:pPr>
          </w:p>
          <w:p w14:paraId="4DBD2A91" w14:textId="3F4127E4"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lastRenderedPageBreak/>
              <w:t xml:space="preserve">Financial </w:t>
            </w:r>
            <w:r>
              <w:rPr>
                <w:rFonts w:ascii="Arial" w:hAnsi="Arial" w:cs="Arial"/>
              </w:rPr>
              <w:t>Capability of the Bidder</w:t>
            </w:r>
          </w:p>
        </w:tc>
        <w:tc>
          <w:tcPr>
            <w:tcW w:w="7200" w:type="dxa"/>
            <w:tcBorders>
              <w:top w:val="single" w:sz="4" w:space="0" w:color="auto"/>
              <w:left w:val="single" w:sz="4" w:space="0" w:color="auto"/>
              <w:bottom w:val="single" w:sz="4" w:space="0" w:color="auto"/>
              <w:right w:val="single" w:sz="4" w:space="0" w:color="auto"/>
            </w:tcBorders>
          </w:tcPr>
          <w:p w14:paraId="41A42A9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 xml:space="preserve">Section 3.25 says that if a financial statement is not provided with the quote, the State may still require the Bidder to submit it within seven days. Please clarify when the seven (7) day period would begin (e.g., from data </w:t>
            </w:r>
            <w:r w:rsidRPr="004D2A7C">
              <w:rPr>
                <w:rFonts w:ascii="Arial" w:hAnsi="Arial" w:cs="Arial"/>
                <w:b/>
              </w:rPr>
              <w:lastRenderedPageBreak/>
              <w:t>of quote submission, from date of request which may be later than quote submission, etc.)</w:t>
            </w:r>
          </w:p>
          <w:p w14:paraId="52020D9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3D01892" w14:textId="2975DDF0" w:rsidR="005927B3" w:rsidRPr="004D2A7C" w:rsidRDefault="00521CEB" w:rsidP="004D2A7C">
            <w:pPr>
              <w:tabs>
                <w:tab w:val="left" w:pos="0"/>
              </w:tabs>
              <w:overflowPunct w:val="0"/>
              <w:autoSpaceDE w:val="0"/>
              <w:autoSpaceDN w:val="0"/>
              <w:adjustRightInd w:val="0"/>
              <w:jc w:val="both"/>
              <w:rPr>
                <w:rFonts w:ascii="Arial" w:hAnsi="Arial" w:cs="Arial"/>
              </w:rPr>
            </w:pPr>
            <w:r>
              <w:rPr>
                <w:rFonts w:ascii="Arial" w:hAnsi="Arial" w:cs="Arial"/>
              </w:rPr>
              <w:t>If not provided with the Quote, t</w:t>
            </w:r>
            <w:r w:rsidR="005927B3" w:rsidRPr="004D2A7C">
              <w:rPr>
                <w:rFonts w:ascii="Arial" w:hAnsi="Arial" w:cs="Arial"/>
              </w:rPr>
              <w:t xml:space="preserve">he seven (7) </w:t>
            </w:r>
            <w:r>
              <w:rPr>
                <w:rFonts w:ascii="Arial" w:hAnsi="Arial" w:cs="Arial"/>
              </w:rPr>
              <w:t xml:space="preserve">business </w:t>
            </w:r>
            <w:r w:rsidR="005927B3" w:rsidRPr="004D2A7C">
              <w:rPr>
                <w:rFonts w:ascii="Arial" w:hAnsi="Arial" w:cs="Arial"/>
              </w:rPr>
              <w:t>day period to submit the requested financial statement begins upon the date of request</w:t>
            </w:r>
            <w:r w:rsidR="00B744E9">
              <w:rPr>
                <w:rFonts w:ascii="Arial" w:hAnsi="Arial" w:cs="Arial"/>
              </w:rPr>
              <w:t xml:space="preserve"> from the State</w:t>
            </w:r>
            <w:r w:rsidR="005927B3" w:rsidRPr="004D2A7C">
              <w:rPr>
                <w:rFonts w:ascii="Arial" w:hAnsi="Arial" w:cs="Arial"/>
              </w:rPr>
              <w:t>.</w:t>
            </w:r>
          </w:p>
          <w:p w14:paraId="6D16CBB9"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522002E6" w14:textId="77777777" w:rsidTr="002420F8">
        <w:tc>
          <w:tcPr>
            <w:tcW w:w="877" w:type="dxa"/>
            <w:tcBorders>
              <w:top w:val="single" w:sz="4" w:space="0" w:color="auto"/>
              <w:left w:val="single" w:sz="4" w:space="0" w:color="auto"/>
              <w:bottom w:val="single" w:sz="4" w:space="0" w:color="auto"/>
              <w:right w:val="single" w:sz="4" w:space="0" w:color="auto"/>
            </w:tcBorders>
          </w:tcPr>
          <w:p w14:paraId="29B3ACC0" w14:textId="7E4F0C3B" w:rsidR="005927B3" w:rsidRDefault="005927B3" w:rsidP="005927B3">
            <w:pPr>
              <w:tabs>
                <w:tab w:val="left" w:pos="0"/>
              </w:tabs>
              <w:autoSpaceDN w:val="0"/>
              <w:jc w:val="center"/>
              <w:rPr>
                <w:rFonts w:ascii="Arial" w:hAnsi="Arial" w:cs="Arial"/>
              </w:rPr>
            </w:pPr>
            <w:r>
              <w:rPr>
                <w:rFonts w:ascii="Arial" w:hAnsi="Arial" w:cs="Arial"/>
              </w:rPr>
              <w:lastRenderedPageBreak/>
              <w:t>74</w:t>
            </w:r>
          </w:p>
        </w:tc>
        <w:tc>
          <w:tcPr>
            <w:tcW w:w="2160" w:type="dxa"/>
            <w:tcBorders>
              <w:top w:val="single" w:sz="4" w:space="0" w:color="auto"/>
              <w:left w:val="single" w:sz="4" w:space="0" w:color="auto"/>
              <w:bottom w:val="single" w:sz="4" w:space="0" w:color="auto"/>
              <w:right w:val="single" w:sz="4" w:space="0" w:color="auto"/>
            </w:tcBorders>
          </w:tcPr>
          <w:p w14:paraId="1B1F7ABA" w14:textId="5265404F"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3.25</w:t>
            </w:r>
          </w:p>
          <w:p w14:paraId="21B3FEAC" w14:textId="77777777" w:rsidR="005927B3" w:rsidRDefault="005927B3" w:rsidP="005927B3">
            <w:pPr>
              <w:tabs>
                <w:tab w:val="left" w:pos="0"/>
              </w:tabs>
              <w:overflowPunct w:val="0"/>
              <w:autoSpaceDE w:val="0"/>
              <w:autoSpaceDN w:val="0"/>
              <w:adjustRightInd w:val="0"/>
              <w:jc w:val="center"/>
              <w:rPr>
                <w:rFonts w:ascii="Arial" w:hAnsi="Arial" w:cs="Arial"/>
              </w:rPr>
            </w:pPr>
          </w:p>
          <w:p w14:paraId="6CF717D7" w14:textId="113DE2CE"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Financial Capability of the Bidder</w:t>
            </w:r>
          </w:p>
        </w:tc>
        <w:tc>
          <w:tcPr>
            <w:tcW w:w="7200" w:type="dxa"/>
            <w:tcBorders>
              <w:top w:val="single" w:sz="4" w:space="0" w:color="auto"/>
              <w:left w:val="single" w:sz="4" w:space="0" w:color="auto"/>
              <w:bottom w:val="single" w:sz="4" w:space="0" w:color="auto"/>
              <w:right w:val="single" w:sz="4" w:space="0" w:color="auto"/>
            </w:tcBorders>
          </w:tcPr>
          <w:p w14:paraId="0E32B5E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Please clarify what constitutes a financial statement that is “reviewed” in accordance with applicable standards by an independent Certified Public Accountant.</w:t>
            </w:r>
          </w:p>
          <w:p w14:paraId="4A793A2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7B9D9B1" w14:textId="32814EF6" w:rsidR="005927B3" w:rsidRPr="004D2A7C" w:rsidRDefault="00436F5A" w:rsidP="004D2A7C">
            <w:pPr>
              <w:tabs>
                <w:tab w:val="left" w:pos="0"/>
              </w:tabs>
              <w:overflowPunct w:val="0"/>
              <w:autoSpaceDE w:val="0"/>
              <w:autoSpaceDN w:val="0"/>
              <w:adjustRightInd w:val="0"/>
              <w:jc w:val="both"/>
              <w:rPr>
                <w:rFonts w:ascii="Arial" w:hAnsi="Arial" w:cs="Arial"/>
              </w:rPr>
            </w:pPr>
            <w:r>
              <w:rPr>
                <w:rFonts w:ascii="Arial" w:hAnsi="Arial" w:cs="Arial"/>
              </w:rPr>
              <w:t>Per Revised</w:t>
            </w:r>
            <w:r w:rsidR="005927B3" w:rsidRPr="004D2A7C">
              <w:rPr>
                <w:rFonts w:ascii="Arial" w:hAnsi="Arial" w:cs="Arial"/>
              </w:rPr>
              <w:t xml:space="preserve"> Bid Solicitation Section 3.25, </w:t>
            </w:r>
            <w:r w:rsidR="005927B3" w:rsidRPr="004D2A7C">
              <w:rPr>
                <w:rFonts w:ascii="Arial" w:hAnsi="Arial" w:cs="Arial"/>
                <w:i/>
              </w:rPr>
              <w:t>Financial Capability of the Bidder</w:t>
            </w:r>
            <w:r w:rsidR="005927B3" w:rsidRPr="004D2A7C">
              <w:rPr>
                <w:rFonts w:ascii="Arial" w:hAnsi="Arial" w:cs="Arial"/>
              </w:rPr>
              <w:t>, a financial statement that is reviewed in accordance with applicable standards by an independent Certified Public Accountant should include a report with a balance sheet, income statement, a statement of cash flow, and all applicable notes for the most recent calendar year or the Bidder’s most recent fiscal year.</w:t>
            </w:r>
          </w:p>
          <w:p w14:paraId="5E5A87F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5AF8EE3D" w:rsidR="005927B3" w:rsidRDefault="005927B3" w:rsidP="005927B3">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5ABF8FE7" w14:textId="2D4B65E2"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3.26</w:t>
            </w:r>
          </w:p>
          <w:p w14:paraId="482832FD" w14:textId="77777777" w:rsidR="005927B3" w:rsidRDefault="005927B3" w:rsidP="005927B3">
            <w:pPr>
              <w:tabs>
                <w:tab w:val="left" w:pos="0"/>
              </w:tabs>
              <w:overflowPunct w:val="0"/>
              <w:autoSpaceDE w:val="0"/>
              <w:autoSpaceDN w:val="0"/>
              <w:adjustRightInd w:val="0"/>
              <w:jc w:val="center"/>
              <w:rPr>
                <w:rFonts w:ascii="Arial" w:hAnsi="Arial" w:cs="Arial"/>
              </w:rPr>
            </w:pPr>
          </w:p>
          <w:p w14:paraId="03C6B453" w14:textId="5D1A7321"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BFD7392" w14:textId="0F5B193A"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Per Bid Solicitation Section 3.26, pricing should be provided for 6 categories of staff. Is the list provided written in anticipated order of cost where Partner/Principal is highest hourly rate and Administrative Support is the lowest hourly rate? We are asking because consultant is second on list but from a title standpoint sounds like a lower level than Manager/Director. If [the State has] any descriptions of the titles or qualifications at each level, that would be helpful.</w:t>
            </w:r>
          </w:p>
          <w:p w14:paraId="3C264F6D" w14:textId="3CE54C0E" w:rsidR="005927B3" w:rsidRPr="004D2A7C" w:rsidRDefault="005927B3" w:rsidP="004D2A7C">
            <w:pPr>
              <w:tabs>
                <w:tab w:val="left" w:pos="0"/>
              </w:tabs>
              <w:overflowPunct w:val="0"/>
              <w:autoSpaceDE w:val="0"/>
              <w:autoSpaceDN w:val="0"/>
              <w:adjustRightInd w:val="0"/>
              <w:jc w:val="both"/>
              <w:rPr>
                <w:rFonts w:ascii="Arial" w:hAnsi="Arial" w:cs="Arial"/>
                <w:b/>
              </w:rPr>
            </w:pPr>
          </w:p>
          <w:p w14:paraId="66605581" w14:textId="6180298D"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the list of titles provided in the State-Supplied Price Sheet is not written in anticipated order of cost.</w:t>
            </w:r>
          </w:p>
          <w:p w14:paraId="03C6B454" w14:textId="375581C6" w:rsidR="005927B3" w:rsidRPr="004D2A7C" w:rsidRDefault="005927B3" w:rsidP="004D2A7C">
            <w:pPr>
              <w:tabs>
                <w:tab w:val="left" w:pos="0"/>
              </w:tabs>
              <w:overflowPunct w:val="0"/>
              <w:autoSpaceDE w:val="0"/>
              <w:autoSpaceDN w:val="0"/>
              <w:adjustRightInd w:val="0"/>
              <w:jc w:val="both"/>
              <w:rPr>
                <w:rFonts w:ascii="Arial" w:hAnsi="Arial" w:cs="Arial"/>
              </w:rPr>
            </w:pPr>
          </w:p>
        </w:tc>
      </w:tr>
      <w:tr w:rsidR="005927B3" w14:paraId="0BA1E23F" w14:textId="77777777" w:rsidTr="002420F8">
        <w:tc>
          <w:tcPr>
            <w:tcW w:w="877" w:type="dxa"/>
            <w:tcBorders>
              <w:top w:val="single" w:sz="4" w:space="0" w:color="auto"/>
              <w:left w:val="single" w:sz="4" w:space="0" w:color="auto"/>
              <w:bottom w:val="single" w:sz="4" w:space="0" w:color="auto"/>
              <w:right w:val="single" w:sz="4" w:space="0" w:color="auto"/>
            </w:tcBorders>
          </w:tcPr>
          <w:p w14:paraId="639E3D9B" w14:textId="388FD04A" w:rsidR="005927B3" w:rsidRDefault="005927B3" w:rsidP="005927B3">
            <w:pPr>
              <w:tabs>
                <w:tab w:val="left" w:pos="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2393FA4C" w14:textId="60A5EAC9"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3.26</w:t>
            </w:r>
          </w:p>
          <w:p w14:paraId="7EF5ED47" w14:textId="77777777" w:rsidR="005927B3" w:rsidRDefault="005927B3" w:rsidP="005927B3">
            <w:pPr>
              <w:tabs>
                <w:tab w:val="left" w:pos="0"/>
              </w:tabs>
              <w:overflowPunct w:val="0"/>
              <w:autoSpaceDE w:val="0"/>
              <w:autoSpaceDN w:val="0"/>
              <w:adjustRightInd w:val="0"/>
              <w:jc w:val="center"/>
              <w:rPr>
                <w:rFonts w:ascii="Arial" w:hAnsi="Arial" w:cs="Arial"/>
              </w:rPr>
            </w:pPr>
          </w:p>
          <w:p w14:paraId="48AE61CA" w14:textId="3B9CBB6C"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6CEF72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All-Inclusive Hourly Rates agreed upon between the State and the selected Contractors: (a) be made public, (b) be accessible to all Contractors on NJSTART; (c) be accessible only to the Contractors selected for this Contract; or (d) remain confidential?</w:t>
            </w:r>
          </w:p>
          <w:p w14:paraId="4CED442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55B641B" w14:textId="1ED8E469" w:rsidR="005927B3" w:rsidRPr="004D2A7C" w:rsidRDefault="001268BB" w:rsidP="004D2A7C">
            <w:pPr>
              <w:tabs>
                <w:tab w:val="left" w:pos="0"/>
              </w:tabs>
              <w:overflowPunct w:val="0"/>
              <w:autoSpaceDE w:val="0"/>
              <w:autoSpaceDN w:val="0"/>
              <w:adjustRightInd w:val="0"/>
              <w:jc w:val="both"/>
              <w:rPr>
                <w:rFonts w:ascii="Arial" w:hAnsi="Arial" w:cs="Arial"/>
              </w:rPr>
            </w:pPr>
            <w:r>
              <w:rPr>
                <w:rFonts w:ascii="Arial" w:hAnsi="Arial" w:cs="Arial"/>
              </w:rPr>
              <w:t>All terms of publicly awarded contracts are made available to the public after Award</w:t>
            </w:r>
            <w:r w:rsidR="005927B3" w:rsidRPr="004D2A7C">
              <w:rPr>
                <w:rFonts w:ascii="Arial" w:hAnsi="Arial" w:cs="Arial"/>
              </w:rPr>
              <w:t>.</w:t>
            </w:r>
          </w:p>
          <w:p w14:paraId="64EA4D3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5C67912" w14:textId="77777777" w:rsidTr="002420F8">
        <w:tc>
          <w:tcPr>
            <w:tcW w:w="877" w:type="dxa"/>
            <w:tcBorders>
              <w:top w:val="single" w:sz="4" w:space="0" w:color="auto"/>
              <w:left w:val="single" w:sz="4" w:space="0" w:color="auto"/>
              <w:bottom w:val="single" w:sz="4" w:space="0" w:color="auto"/>
              <w:right w:val="single" w:sz="4" w:space="0" w:color="auto"/>
            </w:tcBorders>
          </w:tcPr>
          <w:p w14:paraId="4BB15F3C" w14:textId="0501C27C" w:rsidR="005927B3" w:rsidRDefault="005927B3" w:rsidP="005927B3">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54FC49D3" w14:textId="5C3EFF1E"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3.26</w:t>
            </w:r>
          </w:p>
          <w:p w14:paraId="6DA9025C" w14:textId="77777777" w:rsidR="005927B3" w:rsidRDefault="005927B3" w:rsidP="005927B3">
            <w:pPr>
              <w:tabs>
                <w:tab w:val="left" w:pos="0"/>
              </w:tabs>
              <w:overflowPunct w:val="0"/>
              <w:autoSpaceDE w:val="0"/>
              <w:autoSpaceDN w:val="0"/>
              <w:adjustRightInd w:val="0"/>
              <w:jc w:val="center"/>
              <w:rPr>
                <w:rFonts w:ascii="Arial" w:hAnsi="Arial" w:cs="Arial"/>
              </w:rPr>
            </w:pPr>
          </w:p>
          <w:p w14:paraId="6E9F5889" w14:textId="07CC740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498C7DC5" w14:textId="528DD70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Within each </w:t>
            </w:r>
            <w:r w:rsidR="005E4590">
              <w:rPr>
                <w:rFonts w:ascii="Arial" w:hAnsi="Arial" w:cs="Arial"/>
                <w:b/>
              </w:rPr>
              <w:t>[</w:t>
            </w:r>
            <w:r w:rsidRPr="004D2A7C">
              <w:rPr>
                <w:rFonts w:ascii="Arial" w:hAnsi="Arial" w:cs="Arial"/>
                <w:b/>
              </w:rPr>
              <w:t>Mini-Bid</w:t>
            </w:r>
            <w:r w:rsidR="005E4590">
              <w:rPr>
                <w:rFonts w:ascii="Arial" w:hAnsi="Arial" w:cs="Arial"/>
                <w:b/>
              </w:rPr>
              <w:t>]</w:t>
            </w:r>
            <w:r w:rsidRPr="004D2A7C">
              <w:rPr>
                <w:rFonts w:ascii="Arial" w:hAnsi="Arial" w:cs="Arial"/>
                <w:b/>
              </w:rPr>
              <w:t>, there is a potential for a wide range of activities within the scope. In the [Bidder’s] response to the [Bid Solicitation], will the [State] consider a range of prices for each [Mini-Bid]?</w:t>
            </w:r>
          </w:p>
          <w:p w14:paraId="2DC1DC1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1260D72" w14:textId="028CDCC7"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the State will not consider a range of pric</w:t>
            </w:r>
            <w:r w:rsidR="0054632C">
              <w:rPr>
                <w:rFonts w:ascii="Arial" w:hAnsi="Arial" w:cs="Arial"/>
              </w:rPr>
              <w:t>ing within a price line on the State-Supplied Price Sheet</w:t>
            </w:r>
            <w:r w:rsidRPr="004D2A7C">
              <w:rPr>
                <w:rFonts w:ascii="Arial" w:hAnsi="Arial" w:cs="Arial"/>
              </w:rPr>
              <w:t>. The Bidder must submit a</w:t>
            </w:r>
            <w:r w:rsidR="0054632C">
              <w:rPr>
                <w:rFonts w:ascii="Arial" w:hAnsi="Arial" w:cs="Arial"/>
              </w:rPr>
              <w:t xml:space="preserve">n </w:t>
            </w:r>
            <w:r w:rsidR="0054632C" w:rsidRPr="0054632C">
              <w:rPr>
                <w:rFonts w:ascii="Arial" w:hAnsi="Arial" w:cs="Arial"/>
              </w:rPr>
              <w:t>All-Inclusive HOURLY RATE price for price lines 1 to 6 for all five (5) Contract years</w:t>
            </w:r>
            <w:r w:rsidRPr="004D2A7C">
              <w:rPr>
                <w:rFonts w:ascii="Arial" w:hAnsi="Arial" w:cs="Arial"/>
              </w:rPr>
              <w:t xml:space="preserve">, not </w:t>
            </w:r>
            <w:r w:rsidR="0054632C">
              <w:rPr>
                <w:rFonts w:ascii="Arial" w:hAnsi="Arial" w:cs="Arial"/>
              </w:rPr>
              <w:t>a</w:t>
            </w:r>
            <w:r w:rsidR="0054632C" w:rsidRPr="004D2A7C">
              <w:rPr>
                <w:rFonts w:ascii="Arial" w:hAnsi="Arial" w:cs="Arial"/>
              </w:rPr>
              <w:t xml:space="preserve"> </w:t>
            </w:r>
            <w:r w:rsidRPr="004D2A7C">
              <w:rPr>
                <w:rFonts w:ascii="Arial" w:hAnsi="Arial" w:cs="Arial"/>
              </w:rPr>
              <w:t>range, for the titles listed in the State-Supplied Price Sheet. Per</w:t>
            </w:r>
            <w:r w:rsidR="004F1962">
              <w:rPr>
                <w:rFonts w:ascii="Arial" w:hAnsi="Arial" w:cs="Arial"/>
              </w:rPr>
              <w:t xml:space="preserve"> Revised</w:t>
            </w:r>
            <w:r w:rsidRPr="004D2A7C">
              <w:rPr>
                <w:rFonts w:ascii="Arial" w:hAnsi="Arial" w:cs="Arial"/>
              </w:rPr>
              <w:t xml:space="preserve"> Bid Solicitation Section 4.1 (F.4), </w:t>
            </w:r>
            <w:r w:rsidRPr="004D2A7C">
              <w:rPr>
                <w:rFonts w:ascii="Arial" w:hAnsi="Arial" w:cs="Arial"/>
                <w:i/>
              </w:rPr>
              <w:t>Engagement Response</w:t>
            </w:r>
            <w:r w:rsidRPr="004D2A7C">
              <w:rPr>
                <w:rFonts w:ascii="Arial" w:hAnsi="Arial" w:cs="Arial"/>
              </w:rPr>
              <w:t xml:space="preserve"> </w:t>
            </w:r>
            <w:r w:rsidRPr="004D2A7C">
              <w:rPr>
                <w:rFonts w:ascii="Arial" w:hAnsi="Arial" w:cs="Arial"/>
                <w:i/>
              </w:rPr>
              <w:t>Requirements</w:t>
            </w:r>
            <w:r w:rsidRPr="004D2A7C">
              <w:rPr>
                <w:rFonts w:ascii="Arial" w:hAnsi="Arial" w:cs="Arial"/>
              </w:rPr>
              <w:t>, lower prices may be submitted in response to a Mini-Bid request, but shall not exceed the base value as provided in the Bidder’s original Quote.</w:t>
            </w:r>
          </w:p>
          <w:p w14:paraId="74006997" w14:textId="6404F71C" w:rsidR="00553E04" w:rsidRDefault="00553E04" w:rsidP="004D2A7C">
            <w:pPr>
              <w:tabs>
                <w:tab w:val="left" w:pos="0"/>
              </w:tabs>
              <w:overflowPunct w:val="0"/>
              <w:autoSpaceDE w:val="0"/>
              <w:autoSpaceDN w:val="0"/>
              <w:adjustRightInd w:val="0"/>
              <w:jc w:val="both"/>
              <w:rPr>
                <w:rFonts w:ascii="Arial" w:hAnsi="Arial" w:cs="Arial"/>
              </w:rPr>
            </w:pPr>
          </w:p>
          <w:p w14:paraId="2D88D5A0" w14:textId="1975C271" w:rsidR="00553E04" w:rsidRPr="00654926" w:rsidRDefault="00553E04" w:rsidP="004D2A7C">
            <w:pPr>
              <w:tabs>
                <w:tab w:val="left" w:pos="0"/>
              </w:tabs>
              <w:overflowPunct w:val="0"/>
              <w:autoSpaceDE w:val="0"/>
              <w:autoSpaceDN w:val="0"/>
              <w:adjustRightInd w:val="0"/>
              <w:jc w:val="both"/>
              <w:rPr>
                <w:rFonts w:ascii="Arial" w:hAnsi="Arial" w:cs="Arial"/>
              </w:rPr>
            </w:pPr>
            <w:r>
              <w:rPr>
                <w:rFonts w:ascii="Arial" w:hAnsi="Arial" w:cs="Arial"/>
              </w:rPr>
              <w:t xml:space="preserve">For additional information, refer to Revised Bid Solicitation Section 3.26, </w:t>
            </w:r>
            <w:r w:rsidRPr="00635AFF">
              <w:rPr>
                <w:rFonts w:ascii="Arial" w:hAnsi="Arial" w:cs="Arial"/>
                <w:i/>
              </w:rPr>
              <w:t>State-Supplied Price Sheet Instructions</w:t>
            </w:r>
            <w:r>
              <w:rPr>
                <w:rFonts w:ascii="Arial" w:hAnsi="Arial" w:cs="Arial"/>
              </w:rPr>
              <w:t>.</w:t>
            </w:r>
          </w:p>
          <w:p w14:paraId="7214748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6615DC1" w14:textId="77777777" w:rsidTr="002420F8">
        <w:tc>
          <w:tcPr>
            <w:tcW w:w="877" w:type="dxa"/>
            <w:tcBorders>
              <w:top w:val="single" w:sz="4" w:space="0" w:color="auto"/>
              <w:left w:val="single" w:sz="4" w:space="0" w:color="auto"/>
              <w:bottom w:val="single" w:sz="4" w:space="0" w:color="auto"/>
              <w:right w:val="single" w:sz="4" w:space="0" w:color="auto"/>
            </w:tcBorders>
          </w:tcPr>
          <w:p w14:paraId="786B3907" w14:textId="1E76D03D" w:rsidR="005927B3" w:rsidRDefault="005927B3" w:rsidP="005927B3">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1B0BE3C7" w14:textId="3F728BB3"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3.26</w:t>
            </w:r>
          </w:p>
          <w:p w14:paraId="322DFABF" w14:textId="77777777" w:rsidR="005927B3" w:rsidRDefault="005927B3" w:rsidP="005927B3">
            <w:pPr>
              <w:tabs>
                <w:tab w:val="left" w:pos="0"/>
              </w:tabs>
              <w:overflowPunct w:val="0"/>
              <w:autoSpaceDE w:val="0"/>
              <w:autoSpaceDN w:val="0"/>
              <w:adjustRightInd w:val="0"/>
              <w:jc w:val="center"/>
              <w:rPr>
                <w:rFonts w:ascii="Arial" w:hAnsi="Arial" w:cs="Arial"/>
              </w:rPr>
            </w:pPr>
          </w:p>
          <w:p w14:paraId="4477B203" w14:textId="28F946B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lastRenderedPageBreak/>
              <w:t>State-Supplied Price Sheet</w:t>
            </w:r>
          </w:p>
        </w:tc>
        <w:tc>
          <w:tcPr>
            <w:tcW w:w="7200" w:type="dxa"/>
            <w:tcBorders>
              <w:top w:val="single" w:sz="4" w:space="0" w:color="auto"/>
              <w:left w:val="single" w:sz="4" w:space="0" w:color="auto"/>
              <w:bottom w:val="single" w:sz="4" w:space="0" w:color="auto"/>
              <w:right w:val="single" w:sz="4" w:space="0" w:color="auto"/>
            </w:tcBorders>
          </w:tcPr>
          <w:p w14:paraId="7E1B498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Will the [State] accept a blinded rate for the hourly rate?</w:t>
            </w:r>
          </w:p>
          <w:p w14:paraId="77DF9DF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1187CD4" w14:textId="77777777" w:rsidR="002473BC" w:rsidRDefault="001268BB" w:rsidP="001268BB">
            <w:pPr>
              <w:tabs>
                <w:tab w:val="left" w:pos="0"/>
              </w:tabs>
              <w:overflowPunct w:val="0"/>
              <w:autoSpaceDE w:val="0"/>
              <w:autoSpaceDN w:val="0"/>
              <w:adjustRightInd w:val="0"/>
              <w:jc w:val="both"/>
              <w:rPr>
                <w:rFonts w:ascii="Arial" w:hAnsi="Arial" w:cs="Arial"/>
              </w:rPr>
            </w:pPr>
            <w:r w:rsidRPr="004D2A7C">
              <w:rPr>
                <w:rFonts w:ascii="Arial" w:hAnsi="Arial" w:cs="Arial"/>
              </w:rPr>
              <w:t xml:space="preserve">It is unclear what is meant by a ‘blinded rate’. </w:t>
            </w:r>
            <w:r w:rsidR="006314D8">
              <w:rPr>
                <w:rFonts w:ascii="Arial" w:hAnsi="Arial" w:cs="Arial"/>
              </w:rPr>
              <w:t xml:space="preserve">Revised </w:t>
            </w:r>
            <w:r>
              <w:rPr>
                <w:rFonts w:ascii="Arial" w:hAnsi="Arial" w:cs="Arial"/>
              </w:rPr>
              <w:t xml:space="preserve">Bid Solicitation Section 3.26, </w:t>
            </w:r>
            <w:r w:rsidRPr="00635AFF">
              <w:rPr>
                <w:rFonts w:ascii="Arial" w:hAnsi="Arial" w:cs="Arial"/>
                <w:i/>
              </w:rPr>
              <w:t>State-Supplied Price Sheet Instructions</w:t>
            </w:r>
            <w:r>
              <w:rPr>
                <w:rFonts w:ascii="Arial" w:hAnsi="Arial" w:cs="Arial"/>
              </w:rPr>
              <w:t xml:space="preserve">, states that the Bidder shall </w:t>
            </w:r>
            <w:r>
              <w:rPr>
                <w:rFonts w:ascii="Arial" w:hAnsi="Arial" w:cs="Arial"/>
              </w:rPr>
              <w:lastRenderedPageBreak/>
              <w:t xml:space="preserve">complete </w:t>
            </w:r>
            <w:r w:rsidRPr="00635AFF">
              <w:rPr>
                <w:rFonts w:ascii="Arial" w:hAnsi="Arial" w:cs="Arial"/>
                <w:u w:val="single"/>
              </w:rPr>
              <w:t>all</w:t>
            </w:r>
            <w:r>
              <w:rPr>
                <w:rFonts w:ascii="Arial" w:hAnsi="Arial" w:cs="Arial"/>
              </w:rPr>
              <w:t xml:space="preserve"> yellow cells, and shall provide</w:t>
            </w:r>
            <w:r w:rsidRPr="001A3862">
              <w:rPr>
                <w:rFonts w:ascii="Arial" w:hAnsi="Arial" w:cs="Arial"/>
              </w:rPr>
              <w:t xml:space="preserve"> an All-Inclusive HOURLY RATE price for price lines 1 to 6 for all </w:t>
            </w:r>
            <w:r>
              <w:rPr>
                <w:rFonts w:ascii="Arial" w:hAnsi="Arial" w:cs="Arial"/>
              </w:rPr>
              <w:t>five (5) Contract years for the</w:t>
            </w:r>
            <w:r w:rsidRPr="001A3862">
              <w:rPr>
                <w:rFonts w:ascii="Arial" w:hAnsi="Arial" w:cs="Arial"/>
              </w:rPr>
              <w:t xml:space="preserve"> labor rate titles</w:t>
            </w:r>
            <w:r>
              <w:rPr>
                <w:rFonts w:ascii="Arial" w:hAnsi="Arial" w:cs="Arial"/>
              </w:rPr>
              <w:t xml:space="preserve"> listed therein.</w:t>
            </w:r>
            <w:r w:rsidRPr="001A3862" w:rsidDel="00703EC4">
              <w:rPr>
                <w:rFonts w:ascii="Arial" w:hAnsi="Arial" w:cs="Arial"/>
              </w:rPr>
              <w:t xml:space="preserve"> </w:t>
            </w:r>
            <w:r>
              <w:rPr>
                <w:rFonts w:ascii="Arial" w:hAnsi="Arial" w:cs="Arial"/>
              </w:rPr>
              <w:t xml:space="preserve">The State refers all Bidders to Section 9.2, </w:t>
            </w:r>
            <w:r w:rsidRPr="00635AFF">
              <w:rPr>
                <w:rFonts w:ascii="Arial" w:hAnsi="Arial" w:cs="Arial"/>
                <w:i/>
              </w:rPr>
              <w:t>Definitions</w:t>
            </w:r>
            <w:r>
              <w:rPr>
                <w:rFonts w:ascii="Arial" w:hAnsi="Arial" w:cs="Arial"/>
              </w:rPr>
              <w:t>, for a definition of the term All-Inclusive Hourly Rate</w:t>
            </w:r>
            <w:r w:rsidRPr="004D2A7C">
              <w:rPr>
                <w:rFonts w:ascii="Arial" w:hAnsi="Arial" w:cs="Arial"/>
              </w:rPr>
              <w:t>.</w:t>
            </w:r>
          </w:p>
          <w:p w14:paraId="0A9B071D" w14:textId="77777777" w:rsidR="002473BC" w:rsidRDefault="002473BC" w:rsidP="001268BB">
            <w:pPr>
              <w:tabs>
                <w:tab w:val="left" w:pos="0"/>
              </w:tabs>
              <w:overflowPunct w:val="0"/>
              <w:autoSpaceDE w:val="0"/>
              <w:autoSpaceDN w:val="0"/>
              <w:adjustRightInd w:val="0"/>
              <w:jc w:val="both"/>
              <w:rPr>
                <w:rFonts w:ascii="Arial" w:hAnsi="Arial" w:cs="Arial"/>
              </w:rPr>
            </w:pPr>
          </w:p>
          <w:p w14:paraId="78F7F506" w14:textId="69819E6B" w:rsidR="00323E15" w:rsidRDefault="002473BC" w:rsidP="001268BB">
            <w:pPr>
              <w:tabs>
                <w:tab w:val="left" w:pos="0"/>
              </w:tabs>
              <w:overflowPunct w:val="0"/>
              <w:autoSpaceDE w:val="0"/>
              <w:autoSpaceDN w:val="0"/>
              <w:adjustRightInd w:val="0"/>
              <w:jc w:val="both"/>
              <w:rPr>
                <w:rFonts w:ascii="Arial" w:hAnsi="Arial" w:cs="Arial"/>
              </w:rPr>
            </w:pPr>
            <w:r w:rsidRPr="00D70254">
              <w:rPr>
                <w:rFonts w:ascii="Arial" w:hAnsi="Arial" w:cs="Arial"/>
              </w:rPr>
              <w:t xml:space="preserve">If the intended question was whether the State will keep the pricing confidential or not, </w:t>
            </w:r>
            <w:r w:rsidR="00706E10">
              <w:rPr>
                <w:rFonts w:ascii="Arial" w:hAnsi="Arial" w:cs="Arial"/>
              </w:rPr>
              <w:t xml:space="preserve">please refer to Revised Bid Solicitation Section </w:t>
            </w:r>
            <w:r w:rsidR="00706E10" w:rsidRPr="00654926">
              <w:rPr>
                <w:rFonts w:ascii="Arial" w:hAnsi="Arial" w:cs="Arial"/>
                <w:i/>
              </w:rPr>
              <w:t>3.13.7, Confidentiality/Commitment to Defend</w:t>
            </w:r>
            <w:r w:rsidR="00706E10">
              <w:rPr>
                <w:rFonts w:ascii="Arial" w:hAnsi="Arial" w:cs="Arial"/>
              </w:rPr>
              <w:t xml:space="preserve">. </w:t>
            </w:r>
          </w:p>
          <w:p w14:paraId="3BB9295A" w14:textId="77777777" w:rsidR="00323E15" w:rsidRDefault="00323E15" w:rsidP="001268BB">
            <w:pPr>
              <w:tabs>
                <w:tab w:val="left" w:pos="0"/>
              </w:tabs>
              <w:overflowPunct w:val="0"/>
              <w:autoSpaceDE w:val="0"/>
              <w:autoSpaceDN w:val="0"/>
              <w:adjustRightInd w:val="0"/>
              <w:jc w:val="both"/>
              <w:rPr>
                <w:rFonts w:ascii="Arial" w:hAnsi="Arial" w:cs="Arial"/>
              </w:rPr>
            </w:pPr>
          </w:p>
          <w:p w14:paraId="0840A632" w14:textId="6393E4B0" w:rsidR="001268BB" w:rsidRPr="004D2A7C" w:rsidRDefault="00706E10" w:rsidP="001268BB">
            <w:pPr>
              <w:tabs>
                <w:tab w:val="left" w:pos="0"/>
              </w:tabs>
              <w:overflowPunct w:val="0"/>
              <w:autoSpaceDE w:val="0"/>
              <w:autoSpaceDN w:val="0"/>
              <w:adjustRightInd w:val="0"/>
              <w:jc w:val="both"/>
              <w:rPr>
                <w:rFonts w:ascii="Arial" w:hAnsi="Arial" w:cs="Arial"/>
              </w:rPr>
            </w:pPr>
            <w:r>
              <w:rPr>
                <w:rFonts w:ascii="Arial" w:hAnsi="Arial" w:cs="Arial"/>
              </w:rPr>
              <w:t>Awarded Contract pricing will be publicly posted on NJSTART.</w:t>
            </w:r>
          </w:p>
          <w:p w14:paraId="3EF4F4D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FF5BD18" w14:textId="77777777" w:rsidTr="002420F8">
        <w:tc>
          <w:tcPr>
            <w:tcW w:w="877" w:type="dxa"/>
            <w:tcBorders>
              <w:top w:val="single" w:sz="4" w:space="0" w:color="auto"/>
              <w:left w:val="single" w:sz="4" w:space="0" w:color="auto"/>
              <w:bottom w:val="single" w:sz="4" w:space="0" w:color="auto"/>
              <w:right w:val="single" w:sz="4" w:space="0" w:color="auto"/>
            </w:tcBorders>
          </w:tcPr>
          <w:p w14:paraId="75D5E820" w14:textId="577A5652" w:rsidR="005927B3" w:rsidRDefault="005927B3" w:rsidP="005927B3">
            <w:pPr>
              <w:tabs>
                <w:tab w:val="left" w:pos="0"/>
              </w:tabs>
              <w:autoSpaceDN w:val="0"/>
              <w:jc w:val="center"/>
              <w:rPr>
                <w:rFonts w:ascii="Arial" w:hAnsi="Arial" w:cs="Arial"/>
              </w:rPr>
            </w:pPr>
            <w:r>
              <w:rPr>
                <w:rFonts w:ascii="Arial" w:hAnsi="Arial" w:cs="Arial"/>
              </w:rPr>
              <w:lastRenderedPageBreak/>
              <w:t>79</w:t>
            </w:r>
          </w:p>
        </w:tc>
        <w:tc>
          <w:tcPr>
            <w:tcW w:w="2160" w:type="dxa"/>
            <w:tcBorders>
              <w:top w:val="single" w:sz="4" w:space="0" w:color="auto"/>
              <w:left w:val="single" w:sz="4" w:space="0" w:color="auto"/>
              <w:bottom w:val="single" w:sz="4" w:space="0" w:color="auto"/>
              <w:right w:val="single" w:sz="4" w:space="0" w:color="auto"/>
            </w:tcBorders>
          </w:tcPr>
          <w:p w14:paraId="03D9A436" w14:textId="47D8EAB3"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 xml:space="preserve">Section </w:t>
            </w:r>
            <w:r w:rsidR="00880C09">
              <w:rPr>
                <w:rFonts w:ascii="Arial" w:hAnsi="Arial" w:cs="Arial"/>
              </w:rPr>
              <w:t>4.2.2</w:t>
            </w:r>
          </w:p>
          <w:p w14:paraId="4F7D4E4F" w14:textId="77777777" w:rsidR="005927B3" w:rsidRDefault="005927B3" w:rsidP="005927B3">
            <w:pPr>
              <w:tabs>
                <w:tab w:val="left" w:pos="0"/>
              </w:tabs>
              <w:overflowPunct w:val="0"/>
              <w:autoSpaceDE w:val="0"/>
              <w:autoSpaceDN w:val="0"/>
              <w:adjustRightInd w:val="0"/>
              <w:jc w:val="center"/>
              <w:rPr>
                <w:rFonts w:ascii="Arial" w:hAnsi="Arial" w:cs="Arial"/>
              </w:rPr>
            </w:pPr>
          </w:p>
          <w:p w14:paraId="2A37134E" w14:textId="033C4947" w:rsidR="005927B3" w:rsidRDefault="00880C09" w:rsidP="005927B3">
            <w:pPr>
              <w:tabs>
                <w:tab w:val="left" w:pos="0"/>
              </w:tabs>
              <w:overflowPunct w:val="0"/>
              <w:autoSpaceDE w:val="0"/>
              <w:autoSpaceDN w:val="0"/>
              <w:adjustRightInd w:val="0"/>
              <w:jc w:val="center"/>
              <w:rPr>
                <w:rFonts w:ascii="Arial" w:hAnsi="Arial" w:cs="Arial"/>
              </w:rPr>
            </w:pPr>
            <w:r w:rsidRPr="00880C09">
              <w:rPr>
                <w:rFonts w:ascii="Arial" w:hAnsi="Arial" w:cs="Arial"/>
              </w:rPr>
              <w:t>Programmatic Assessment</w:t>
            </w:r>
          </w:p>
        </w:tc>
        <w:tc>
          <w:tcPr>
            <w:tcW w:w="7200" w:type="dxa"/>
            <w:tcBorders>
              <w:top w:val="single" w:sz="4" w:space="0" w:color="auto"/>
              <w:left w:val="single" w:sz="4" w:space="0" w:color="auto"/>
              <w:bottom w:val="single" w:sz="4" w:space="0" w:color="auto"/>
              <w:right w:val="single" w:sz="4" w:space="0" w:color="auto"/>
            </w:tcBorders>
          </w:tcPr>
          <w:p w14:paraId="3BC44736" w14:textId="3AD3D78D"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Should the </w:t>
            </w:r>
            <w:r w:rsidR="00905090">
              <w:rPr>
                <w:rFonts w:ascii="Arial" w:hAnsi="Arial" w:cs="Arial"/>
                <w:b/>
              </w:rPr>
              <w:t xml:space="preserve">vendor </w:t>
            </w:r>
            <w:r w:rsidRPr="004D2A7C">
              <w:rPr>
                <w:rFonts w:ascii="Arial" w:hAnsi="Arial" w:cs="Arial"/>
                <w:b/>
              </w:rPr>
              <w:t xml:space="preserve">include a summative budget for all activities in </w:t>
            </w:r>
            <w:r w:rsidR="00894B6F">
              <w:rPr>
                <w:rFonts w:ascii="Arial" w:hAnsi="Arial" w:cs="Arial"/>
                <w:b/>
              </w:rPr>
              <w:t>[</w:t>
            </w:r>
            <w:r w:rsidRPr="004D2A7C">
              <w:rPr>
                <w:rFonts w:ascii="Arial" w:hAnsi="Arial" w:cs="Arial"/>
                <w:b/>
              </w:rPr>
              <w:t>Bid Solicitation</w:t>
            </w:r>
            <w:r w:rsidR="00894B6F">
              <w:rPr>
                <w:rFonts w:ascii="Arial" w:hAnsi="Arial" w:cs="Arial"/>
                <w:b/>
              </w:rPr>
              <w:t>]</w:t>
            </w:r>
            <w:r w:rsidRPr="004D2A7C">
              <w:rPr>
                <w:rFonts w:ascii="Arial" w:hAnsi="Arial" w:cs="Arial"/>
                <w:b/>
              </w:rPr>
              <w:t xml:space="preserve"> </w:t>
            </w:r>
            <w:r w:rsidR="00894B6F">
              <w:rPr>
                <w:rFonts w:ascii="Arial" w:hAnsi="Arial" w:cs="Arial"/>
                <w:b/>
              </w:rPr>
              <w:t>[</w:t>
            </w:r>
            <w:r w:rsidRPr="004D2A7C">
              <w:rPr>
                <w:rFonts w:ascii="Arial" w:hAnsi="Arial" w:cs="Arial"/>
                <w:b/>
              </w:rPr>
              <w:t>4.2.2A-H</w:t>
            </w:r>
            <w:r w:rsidR="00894B6F">
              <w:rPr>
                <w:rFonts w:ascii="Arial" w:hAnsi="Arial" w:cs="Arial"/>
                <w:b/>
              </w:rPr>
              <w:t>]</w:t>
            </w:r>
            <w:r w:rsidRPr="004D2A7C">
              <w:rPr>
                <w:rFonts w:ascii="Arial" w:hAnsi="Arial" w:cs="Arial"/>
                <w:b/>
              </w:rPr>
              <w:t>, or individual budgets for each activity?</w:t>
            </w:r>
          </w:p>
          <w:p w14:paraId="73ECA9A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93526A3" w14:textId="6C00FCE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The </w:t>
            </w:r>
            <w:r w:rsidR="00393095">
              <w:rPr>
                <w:rFonts w:ascii="Arial" w:hAnsi="Arial" w:cs="Arial"/>
              </w:rPr>
              <w:t xml:space="preserve">Contractor </w:t>
            </w:r>
            <w:r w:rsidRPr="004D2A7C">
              <w:rPr>
                <w:rFonts w:ascii="Arial" w:hAnsi="Arial" w:cs="Arial"/>
              </w:rPr>
              <w:t>should include individual budgets for each activity</w:t>
            </w:r>
            <w:r w:rsidR="00523890">
              <w:rPr>
                <w:rFonts w:ascii="Arial" w:hAnsi="Arial" w:cs="Arial"/>
              </w:rPr>
              <w:t xml:space="preserve"> within the Mini-Bid request</w:t>
            </w:r>
            <w:r w:rsidRPr="004D2A7C">
              <w:rPr>
                <w:rFonts w:ascii="Arial" w:hAnsi="Arial" w:cs="Arial"/>
              </w:rPr>
              <w:t>.</w:t>
            </w:r>
          </w:p>
          <w:p w14:paraId="1DEC5E9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AE2F6DD" w14:textId="77777777" w:rsidTr="002420F8">
        <w:tc>
          <w:tcPr>
            <w:tcW w:w="877" w:type="dxa"/>
            <w:tcBorders>
              <w:top w:val="single" w:sz="4" w:space="0" w:color="auto"/>
              <w:left w:val="single" w:sz="4" w:space="0" w:color="auto"/>
              <w:bottom w:val="single" w:sz="4" w:space="0" w:color="auto"/>
              <w:right w:val="single" w:sz="4" w:space="0" w:color="auto"/>
            </w:tcBorders>
          </w:tcPr>
          <w:p w14:paraId="61640D52" w14:textId="63B4A523" w:rsidR="005927B3" w:rsidRDefault="005927B3" w:rsidP="005927B3">
            <w:pPr>
              <w:tabs>
                <w:tab w:val="left" w:pos="0"/>
              </w:tabs>
              <w:autoSpaceDN w:val="0"/>
              <w:jc w:val="center"/>
              <w:rPr>
                <w:rFonts w:ascii="Arial" w:hAnsi="Arial" w:cs="Arial"/>
              </w:rPr>
            </w:pPr>
            <w:r>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5521F045" w14:textId="7609A500"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3.26</w:t>
            </w:r>
          </w:p>
          <w:p w14:paraId="120B7537" w14:textId="77777777" w:rsidR="005927B3" w:rsidRDefault="005927B3" w:rsidP="005927B3">
            <w:pPr>
              <w:tabs>
                <w:tab w:val="left" w:pos="0"/>
              </w:tabs>
              <w:overflowPunct w:val="0"/>
              <w:autoSpaceDE w:val="0"/>
              <w:autoSpaceDN w:val="0"/>
              <w:adjustRightInd w:val="0"/>
              <w:jc w:val="center"/>
              <w:rPr>
                <w:rFonts w:ascii="Arial" w:hAnsi="Arial" w:cs="Arial"/>
              </w:rPr>
            </w:pPr>
          </w:p>
          <w:p w14:paraId="565FE731" w14:textId="5C9C72E8"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78F10366" w14:textId="374F0B3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Could the [State] provide a maximum price for services that may be provided under a [Mini-Bid] agreement?</w:t>
            </w:r>
          </w:p>
          <w:p w14:paraId="511C471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D5EF689" w14:textId="7CF277F0" w:rsidR="00347C30" w:rsidRPr="004D2A7C" w:rsidRDefault="00347C30" w:rsidP="00347C30">
            <w:pPr>
              <w:tabs>
                <w:tab w:val="left" w:pos="0"/>
              </w:tabs>
              <w:overflowPunct w:val="0"/>
              <w:autoSpaceDE w:val="0"/>
              <w:autoSpaceDN w:val="0"/>
              <w:adjustRightInd w:val="0"/>
              <w:jc w:val="both"/>
              <w:rPr>
                <w:rFonts w:ascii="Arial" w:hAnsi="Arial" w:cs="Arial"/>
              </w:rPr>
            </w:pPr>
            <w:r w:rsidRPr="00654926">
              <w:rPr>
                <w:rFonts w:ascii="Arial" w:hAnsi="Arial" w:cs="Arial"/>
              </w:rPr>
              <w:t>A Using Agency may potentially specify a no</w:t>
            </w:r>
            <w:r w:rsidR="0078712C">
              <w:rPr>
                <w:rFonts w:ascii="Arial" w:hAnsi="Arial" w:cs="Arial"/>
              </w:rPr>
              <w:t>t</w:t>
            </w:r>
            <w:r w:rsidRPr="00654926">
              <w:rPr>
                <w:rFonts w:ascii="Arial" w:hAnsi="Arial" w:cs="Arial"/>
              </w:rPr>
              <w:t xml:space="preserve">-to-exceed price based on budgetary or other factors as part of its Mini-Bid request. </w:t>
            </w:r>
          </w:p>
          <w:p w14:paraId="38352BE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2F514AB" w14:textId="77777777" w:rsidTr="002420F8">
        <w:tc>
          <w:tcPr>
            <w:tcW w:w="877" w:type="dxa"/>
            <w:tcBorders>
              <w:top w:val="single" w:sz="4" w:space="0" w:color="auto"/>
              <w:left w:val="single" w:sz="4" w:space="0" w:color="auto"/>
              <w:bottom w:val="single" w:sz="4" w:space="0" w:color="auto"/>
              <w:right w:val="single" w:sz="4" w:space="0" w:color="auto"/>
            </w:tcBorders>
          </w:tcPr>
          <w:p w14:paraId="7FABC5A0" w14:textId="396595B1" w:rsidR="005927B3" w:rsidRDefault="005927B3" w:rsidP="005927B3">
            <w:pPr>
              <w:tabs>
                <w:tab w:val="left" w:pos="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69B2087D" w14:textId="5AFCDA49"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641E20">
              <w:rPr>
                <w:rFonts w:ascii="Arial" w:hAnsi="Arial" w:cs="Arial"/>
              </w:rPr>
              <w:t xml:space="preserve">3.26 </w:t>
            </w:r>
          </w:p>
          <w:p w14:paraId="458ECC75" w14:textId="77777777" w:rsidR="005927B3" w:rsidRDefault="005927B3" w:rsidP="005927B3">
            <w:pPr>
              <w:tabs>
                <w:tab w:val="left" w:pos="0"/>
              </w:tabs>
              <w:overflowPunct w:val="0"/>
              <w:autoSpaceDE w:val="0"/>
              <w:autoSpaceDN w:val="0"/>
              <w:adjustRightInd w:val="0"/>
              <w:jc w:val="center"/>
              <w:rPr>
                <w:rFonts w:ascii="Arial" w:hAnsi="Arial" w:cs="Arial"/>
              </w:rPr>
            </w:pPr>
          </w:p>
          <w:p w14:paraId="7BC978E4" w14:textId="6DFC844A" w:rsidR="005927B3" w:rsidRPr="00A4315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B6C05C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provide details on the experience and skills that define the title categorizations in the price sheet?</w:t>
            </w:r>
          </w:p>
          <w:p w14:paraId="4A2605D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92E1023" w14:textId="278A73C4" w:rsidR="00993207" w:rsidRPr="00CB3E74" w:rsidRDefault="005927B3" w:rsidP="00654926">
            <w:pPr>
              <w:jc w:val="both"/>
              <w:rPr>
                <w:rFonts w:ascii="Arial" w:hAnsi="Arial" w:cs="Arial"/>
              </w:rPr>
            </w:pPr>
            <w:r w:rsidRPr="00347C30">
              <w:rPr>
                <w:rFonts w:ascii="Arial" w:hAnsi="Arial" w:cs="Arial"/>
              </w:rPr>
              <w:t xml:space="preserve">The </w:t>
            </w:r>
            <w:r w:rsidR="00993207" w:rsidRPr="00347C30">
              <w:rPr>
                <w:rFonts w:ascii="Arial" w:hAnsi="Arial" w:cs="Arial"/>
              </w:rPr>
              <w:t>Bid Solicitation does not include minimum experience and skill requirements for the labor rate titles.</w:t>
            </w:r>
            <w:r w:rsidRPr="00347C30">
              <w:rPr>
                <w:rFonts w:ascii="Arial" w:hAnsi="Arial" w:cs="Arial"/>
              </w:rPr>
              <w:t xml:space="preserve"> </w:t>
            </w:r>
            <w:r w:rsidR="00CB3E74" w:rsidRPr="00654926">
              <w:rPr>
                <w:rFonts w:ascii="Arial" w:hAnsi="Arial" w:cs="Arial"/>
              </w:rPr>
              <w:t>However, Contractor staff must be capable to perform the roles assigned by the Contractor in accordance with this Bid Solicitation and any resulting Mini-Bid request.</w:t>
            </w:r>
            <w:r w:rsidR="00CB3E74" w:rsidRPr="00CB3E74" w:rsidDel="00CB3E74">
              <w:rPr>
                <w:rFonts w:ascii="Arial" w:hAnsi="Arial" w:cs="Arial"/>
              </w:rPr>
              <w:t xml:space="preserve"> </w:t>
            </w:r>
          </w:p>
          <w:p w14:paraId="43FD1DA5" w14:textId="77777777" w:rsidR="00880C09" w:rsidRPr="00CB3E74" w:rsidRDefault="00880C09" w:rsidP="00CB3E74">
            <w:pPr>
              <w:rPr>
                <w:rFonts w:ascii="Arial" w:hAnsi="Arial" w:cs="Arial"/>
              </w:rPr>
            </w:pPr>
          </w:p>
          <w:p w14:paraId="30792560" w14:textId="797D3C1C" w:rsidR="00880C09" w:rsidRDefault="00880C09" w:rsidP="004D2A7C">
            <w:pPr>
              <w:tabs>
                <w:tab w:val="left" w:pos="0"/>
              </w:tabs>
              <w:overflowPunct w:val="0"/>
              <w:autoSpaceDE w:val="0"/>
              <w:autoSpaceDN w:val="0"/>
              <w:adjustRightInd w:val="0"/>
              <w:jc w:val="both"/>
              <w:rPr>
                <w:rFonts w:ascii="Arial" w:hAnsi="Arial" w:cs="Arial"/>
              </w:rPr>
            </w:pPr>
            <w:r w:rsidRPr="00CB3E74">
              <w:rPr>
                <w:rFonts w:ascii="Arial" w:hAnsi="Arial" w:cs="Arial"/>
              </w:rPr>
              <w:t xml:space="preserve">The Bidder should include the level of detail it determines necessary </w:t>
            </w:r>
            <w:r w:rsidRPr="00880C09">
              <w:rPr>
                <w:rFonts w:ascii="Arial" w:hAnsi="Arial" w:cs="Arial"/>
              </w:rPr>
              <w:t>to assist the Evaluation Committee in its review of Bidder’s Quote</w:t>
            </w:r>
          </w:p>
          <w:p w14:paraId="7B2FC713" w14:textId="77777777" w:rsidR="005927B3" w:rsidRPr="004D2A7C" w:rsidRDefault="005927B3" w:rsidP="00880C09">
            <w:pPr>
              <w:tabs>
                <w:tab w:val="left" w:pos="0"/>
              </w:tabs>
              <w:overflowPunct w:val="0"/>
              <w:autoSpaceDE w:val="0"/>
              <w:autoSpaceDN w:val="0"/>
              <w:adjustRightInd w:val="0"/>
              <w:jc w:val="both"/>
              <w:rPr>
                <w:rFonts w:ascii="Arial" w:hAnsi="Arial" w:cs="Arial"/>
                <w:b/>
              </w:rPr>
            </w:pPr>
          </w:p>
        </w:tc>
      </w:tr>
      <w:tr w:rsidR="005927B3" w14:paraId="510311D2" w14:textId="77777777" w:rsidTr="002420F8">
        <w:tc>
          <w:tcPr>
            <w:tcW w:w="877" w:type="dxa"/>
            <w:tcBorders>
              <w:top w:val="single" w:sz="4" w:space="0" w:color="auto"/>
              <w:left w:val="single" w:sz="4" w:space="0" w:color="auto"/>
              <w:bottom w:val="single" w:sz="4" w:space="0" w:color="auto"/>
              <w:right w:val="single" w:sz="4" w:space="0" w:color="auto"/>
            </w:tcBorders>
          </w:tcPr>
          <w:p w14:paraId="3F26CC32" w14:textId="07EF884B" w:rsidR="005927B3" w:rsidRDefault="005927B3" w:rsidP="005927B3">
            <w:pPr>
              <w:tabs>
                <w:tab w:val="left" w:pos="0"/>
              </w:tabs>
              <w:autoSpaceDN w:val="0"/>
              <w:jc w:val="center"/>
              <w:rPr>
                <w:rFonts w:ascii="Arial" w:hAnsi="Arial" w:cs="Arial"/>
              </w:rPr>
            </w:pPr>
            <w:r>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3A0EB26E" w14:textId="4A7FE0D7"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641E20">
              <w:rPr>
                <w:rFonts w:ascii="Arial" w:hAnsi="Arial" w:cs="Arial"/>
              </w:rPr>
              <w:t xml:space="preserve">3.26 </w:t>
            </w:r>
          </w:p>
          <w:p w14:paraId="0405A645" w14:textId="77777777" w:rsidR="005927B3" w:rsidRDefault="005927B3" w:rsidP="005927B3">
            <w:pPr>
              <w:tabs>
                <w:tab w:val="left" w:pos="0"/>
              </w:tabs>
              <w:overflowPunct w:val="0"/>
              <w:autoSpaceDE w:val="0"/>
              <w:autoSpaceDN w:val="0"/>
              <w:adjustRightInd w:val="0"/>
              <w:jc w:val="center"/>
              <w:rPr>
                <w:rFonts w:ascii="Arial" w:hAnsi="Arial" w:cs="Arial"/>
              </w:rPr>
            </w:pPr>
          </w:p>
          <w:p w14:paraId="4E747F8B" w14:textId="60DFEAAB" w:rsidR="005927B3" w:rsidRPr="00A4315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93A919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Are labor categories static, or can they be proposed to align with specific expertise needs as the scope of the Mini-Bid evolves (i.e., a subject matter expert that aligns to the Mini-Bid requirements but does not neatly fit into one of the contracted labor categories)?</w:t>
            </w:r>
          </w:p>
          <w:p w14:paraId="26F118A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A4C096D" w14:textId="06D7DC33"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labor categories are not static. Depending on the work required by a particular Mini-Bid,</w:t>
            </w:r>
            <w:r w:rsidR="00D06794">
              <w:rPr>
                <w:rFonts w:ascii="Arial" w:hAnsi="Arial" w:cs="Arial"/>
              </w:rPr>
              <w:t xml:space="preserve"> a Bidder’s internal</w:t>
            </w:r>
            <w:r w:rsidRPr="004D2A7C">
              <w:rPr>
                <w:rFonts w:ascii="Arial" w:hAnsi="Arial" w:cs="Arial"/>
              </w:rPr>
              <w:t xml:space="preserve"> labor categories may be </w:t>
            </w:r>
            <w:r w:rsidR="008C0236">
              <w:rPr>
                <w:rFonts w:ascii="Arial" w:hAnsi="Arial" w:cs="Arial"/>
              </w:rPr>
              <w:t>interpreted</w:t>
            </w:r>
            <w:r w:rsidRPr="004D2A7C">
              <w:rPr>
                <w:rFonts w:ascii="Arial" w:hAnsi="Arial" w:cs="Arial"/>
              </w:rPr>
              <w:t xml:space="preserve"> </w:t>
            </w:r>
            <w:r w:rsidR="00D06794">
              <w:rPr>
                <w:rFonts w:ascii="Arial" w:hAnsi="Arial" w:cs="Arial"/>
              </w:rPr>
              <w:t xml:space="preserve">and translated </w:t>
            </w:r>
            <w:r w:rsidRPr="004D2A7C">
              <w:rPr>
                <w:rFonts w:ascii="Arial" w:hAnsi="Arial" w:cs="Arial"/>
              </w:rPr>
              <w:t xml:space="preserve">by the Contractor </w:t>
            </w:r>
            <w:r w:rsidR="008C0236">
              <w:rPr>
                <w:rFonts w:ascii="Arial" w:hAnsi="Arial" w:cs="Arial"/>
              </w:rPr>
              <w:t>to allow for the recommendation of that personnel</w:t>
            </w:r>
            <w:r w:rsidR="00632E09">
              <w:rPr>
                <w:rFonts w:ascii="Arial" w:hAnsi="Arial" w:cs="Arial"/>
              </w:rPr>
              <w:t xml:space="preserve"> that best fits those labor titles included in the Bid Solicitation</w:t>
            </w:r>
            <w:r w:rsidR="008C0236">
              <w:rPr>
                <w:rFonts w:ascii="Arial" w:hAnsi="Arial" w:cs="Arial"/>
              </w:rPr>
              <w:t xml:space="preserve">. </w:t>
            </w:r>
            <w:r w:rsidR="005F55F6">
              <w:rPr>
                <w:rFonts w:ascii="Arial" w:hAnsi="Arial" w:cs="Arial"/>
              </w:rPr>
              <w:t xml:space="preserve">No new labor categories beyond those listed in the State-Supplied Price Sheet may be added, either in response to this Bid Solicitation or any Mini-Bid Request. </w:t>
            </w:r>
            <w:r w:rsidRPr="004D2A7C">
              <w:rPr>
                <w:rFonts w:ascii="Arial" w:hAnsi="Arial" w:cs="Arial"/>
              </w:rPr>
              <w:t xml:space="preserve">Please refer to </w:t>
            </w:r>
            <w:r w:rsidR="00645D42">
              <w:rPr>
                <w:rFonts w:ascii="Arial" w:hAnsi="Arial" w:cs="Arial"/>
              </w:rPr>
              <w:t xml:space="preserve">Revised </w:t>
            </w:r>
            <w:r w:rsidRPr="004D2A7C">
              <w:rPr>
                <w:rFonts w:ascii="Arial" w:hAnsi="Arial" w:cs="Arial"/>
              </w:rPr>
              <w:t>Bid Solicitation Section 4.1 (F.</w:t>
            </w:r>
            <w:r w:rsidR="00032ED4">
              <w:rPr>
                <w:rFonts w:ascii="Arial" w:hAnsi="Arial" w:cs="Arial"/>
              </w:rPr>
              <w:t>4</w:t>
            </w:r>
            <w:r w:rsidRPr="004D2A7C">
              <w:rPr>
                <w:rFonts w:ascii="Arial" w:hAnsi="Arial" w:cs="Arial"/>
              </w:rPr>
              <w:t xml:space="preserve">), </w:t>
            </w:r>
            <w:r w:rsidRPr="004D2A7C">
              <w:rPr>
                <w:rFonts w:ascii="Arial" w:hAnsi="Arial" w:cs="Arial"/>
                <w:i/>
              </w:rPr>
              <w:t>Engagement Response Requirements</w:t>
            </w:r>
            <w:r w:rsidRPr="004D2A7C">
              <w:rPr>
                <w:rFonts w:ascii="Arial" w:hAnsi="Arial" w:cs="Arial"/>
              </w:rPr>
              <w:t xml:space="preserve">, </w:t>
            </w:r>
            <w:r w:rsidR="00645D42">
              <w:rPr>
                <w:rFonts w:ascii="Arial" w:hAnsi="Arial" w:cs="Arial"/>
              </w:rPr>
              <w:t xml:space="preserve">and Revised Bid Solicitation Section 4.2.6, </w:t>
            </w:r>
            <w:r w:rsidR="00645D42" w:rsidRPr="00654926">
              <w:rPr>
                <w:rFonts w:ascii="Arial" w:hAnsi="Arial" w:cs="Arial"/>
                <w:i/>
              </w:rPr>
              <w:t>Labor Rate Titles</w:t>
            </w:r>
            <w:r w:rsidRPr="004D2A7C">
              <w:rPr>
                <w:rFonts w:ascii="Arial" w:hAnsi="Arial" w:cs="Arial"/>
              </w:rPr>
              <w:t>.</w:t>
            </w:r>
          </w:p>
          <w:p w14:paraId="664DC81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E76A401" w14:textId="77777777" w:rsidTr="002420F8">
        <w:tc>
          <w:tcPr>
            <w:tcW w:w="877" w:type="dxa"/>
            <w:tcBorders>
              <w:top w:val="single" w:sz="4" w:space="0" w:color="auto"/>
              <w:left w:val="single" w:sz="4" w:space="0" w:color="auto"/>
              <w:bottom w:val="single" w:sz="4" w:space="0" w:color="auto"/>
              <w:right w:val="single" w:sz="4" w:space="0" w:color="auto"/>
            </w:tcBorders>
          </w:tcPr>
          <w:p w14:paraId="7DCF86D8" w14:textId="15BE16CE" w:rsidR="005927B3" w:rsidRDefault="005927B3" w:rsidP="005927B3">
            <w:pPr>
              <w:tabs>
                <w:tab w:val="left" w:pos="0"/>
              </w:tabs>
              <w:autoSpaceDN w:val="0"/>
              <w:jc w:val="center"/>
              <w:rPr>
                <w:rFonts w:ascii="Arial" w:hAnsi="Arial" w:cs="Arial"/>
              </w:rPr>
            </w:pPr>
            <w:r>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767DA10E" w14:textId="45C27C92" w:rsidR="005927B3" w:rsidRDefault="00EC4C86"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3.26</w:t>
            </w:r>
          </w:p>
          <w:p w14:paraId="1451E832" w14:textId="77777777" w:rsidR="005927B3" w:rsidRDefault="005927B3" w:rsidP="005927B3">
            <w:pPr>
              <w:tabs>
                <w:tab w:val="left" w:pos="0"/>
              </w:tabs>
              <w:overflowPunct w:val="0"/>
              <w:autoSpaceDE w:val="0"/>
              <w:autoSpaceDN w:val="0"/>
              <w:adjustRightInd w:val="0"/>
              <w:jc w:val="center"/>
              <w:rPr>
                <w:rFonts w:ascii="Arial" w:hAnsi="Arial" w:cs="Arial"/>
              </w:rPr>
            </w:pPr>
          </w:p>
          <w:p w14:paraId="1D74F958" w14:textId="4C988966" w:rsidR="005927B3" w:rsidRPr="00A4315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2DBFCE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Should pricing be included with the technical proposal, or should it be uploaded as a separate attachment?</w:t>
            </w:r>
          </w:p>
          <w:p w14:paraId="1C80E9A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8908210" w14:textId="2E7BA5B3"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State-Supplied Price Sheet can be included </w:t>
            </w:r>
            <w:r w:rsidR="008811D9">
              <w:rPr>
                <w:rFonts w:ascii="Arial" w:hAnsi="Arial" w:cs="Arial"/>
              </w:rPr>
              <w:t>as part of the</w:t>
            </w:r>
            <w:r w:rsidRPr="004D2A7C">
              <w:rPr>
                <w:rFonts w:ascii="Arial" w:hAnsi="Arial" w:cs="Arial"/>
              </w:rPr>
              <w:t xml:space="preserve"> Technical Proposal</w:t>
            </w:r>
            <w:r w:rsidR="00323E15">
              <w:rPr>
                <w:rFonts w:ascii="Arial" w:hAnsi="Arial" w:cs="Arial"/>
              </w:rPr>
              <w:t>, but the State prefers that the Bidder</w:t>
            </w:r>
            <w:r w:rsidRPr="004D2A7C">
              <w:rPr>
                <w:rFonts w:ascii="Arial" w:hAnsi="Arial" w:cs="Arial"/>
              </w:rPr>
              <w:t xml:space="preserve"> upload </w:t>
            </w:r>
            <w:r w:rsidR="00323E15">
              <w:rPr>
                <w:rFonts w:ascii="Arial" w:hAnsi="Arial" w:cs="Arial"/>
              </w:rPr>
              <w:t xml:space="preserve">the State-Supplied Price </w:t>
            </w:r>
            <w:r w:rsidR="00323E15">
              <w:rPr>
                <w:rFonts w:ascii="Arial" w:hAnsi="Arial" w:cs="Arial"/>
              </w:rPr>
              <w:lastRenderedPageBreak/>
              <w:t xml:space="preserve">Sheet </w:t>
            </w:r>
            <w:r w:rsidRPr="004D2A7C">
              <w:rPr>
                <w:rFonts w:ascii="Arial" w:hAnsi="Arial" w:cs="Arial"/>
              </w:rPr>
              <w:t>as a separate attachment</w:t>
            </w:r>
            <w:r w:rsidR="00323E15">
              <w:rPr>
                <w:rFonts w:ascii="Arial" w:hAnsi="Arial" w:cs="Arial"/>
              </w:rPr>
              <w:t xml:space="preserve"> as part of the Quote submission</w:t>
            </w:r>
            <w:r w:rsidRPr="004D2A7C">
              <w:rPr>
                <w:rFonts w:ascii="Arial" w:hAnsi="Arial" w:cs="Arial"/>
              </w:rPr>
              <w:t>.</w:t>
            </w:r>
            <w:r w:rsidR="00323E15">
              <w:rPr>
                <w:rFonts w:ascii="Arial" w:hAnsi="Arial" w:cs="Arial"/>
              </w:rPr>
              <w:t xml:space="preserve"> </w:t>
            </w:r>
            <w:r w:rsidR="008811D9">
              <w:rPr>
                <w:rFonts w:ascii="Arial" w:hAnsi="Arial" w:cs="Arial"/>
              </w:rPr>
              <w:t xml:space="preserve">Refer to Revised Bid Solicitation Section 3.12, </w:t>
            </w:r>
            <w:r w:rsidR="008811D9" w:rsidRPr="00654926">
              <w:rPr>
                <w:rFonts w:ascii="Arial" w:hAnsi="Arial" w:cs="Arial"/>
                <w:i/>
              </w:rPr>
              <w:t>Quote Content</w:t>
            </w:r>
            <w:r w:rsidR="008811D9">
              <w:rPr>
                <w:rFonts w:ascii="Arial" w:hAnsi="Arial" w:cs="Arial"/>
              </w:rPr>
              <w:t>.</w:t>
            </w:r>
          </w:p>
          <w:p w14:paraId="5A987C11" w14:textId="77777777" w:rsidR="00A1453E" w:rsidRDefault="00A1453E" w:rsidP="004D2A7C">
            <w:pPr>
              <w:tabs>
                <w:tab w:val="left" w:pos="0"/>
              </w:tabs>
              <w:overflowPunct w:val="0"/>
              <w:autoSpaceDE w:val="0"/>
              <w:autoSpaceDN w:val="0"/>
              <w:adjustRightInd w:val="0"/>
              <w:jc w:val="both"/>
              <w:rPr>
                <w:rFonts w:ascii="Arial" w:hAnsi="Arial" w:cs="Arial"/>
              </w:rPr>
            </w:pPr>
          </w:p>
          <w:p w14:paraId="163C02C6" w14:textId="5B529F28" w:rsidR="00A1453E" w:rsidRPr="00654926" w:rsidRDefault="00A1453E" w:rsidP="004D2A7C">
            <w:pPr>
              <w:tabs>
                <w:tab w:val="left" w:pos="0"/>
              </w:tabs>
              <w:overflowPunct w:val="0"/>
              <w:autoSpaceDE w:val="0"/>
              <w:autoSpaceDN w:val="0"/>
              <w:adjustRightInd w:val="0"/>
              <w:jc w:val="both"/>
              <w:rPr>
                <w:rFonts w:ascii="Arial" w:hAnsi="Arial" w:cs="Arial"/>
                <w:i/>
                <w:iCs/>
              </w:rPr>
            </w:pPr>
            <w:r>
              <w:rPr>
                <w:rFonts w:ascii="Arial" w:hAnsi="Arial" w:cs="Arial"/>
              </w:rPr>
              <w:t xml:space="preserve">Please note in accordance with Revised Bid Solicitation Section 3.26, </w:t>
            </w:r>
            <w:r w:rsidRPr="00654926">
              <w:rPr>
                <w:rFonts w:ascii="Arial" w:hAnsi="Arial" w:cs="Arial"/>
                <w:i/>
                <w:iCs/>
              </w:rPr>
              <w:t>State-Supplied Price Sheet Instructions</w:t>
            </w:r>
            <w:r w:rsidRPr="00654926">
              <w:rPr>
                <w:rFonts w:ascii="Arial" w:hAnsi="Arial" w:cs="Arial"/>
              </w:rPr>
              <w:t xml:space="preserve">, “The Bidder shall not alter or modify the structure or format of the State-Supplied Price Sheet. Any additional or supplemental versions of the State-Supplied Price Sheet will not be accepted and may result in the Bidder’s Quote being deemed non-responsive.”  </w:t>
            </w:r>
          </w:p>
          <w:p w14:paraId="2B8E559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348938A" w14:textId="77777777" w:rsidTr="002420F8">
        <w:tc>
          <w:tcPr>
            <w:tcW w:w="877" w:type="dxa"/>
            <w:tcBorders>
              <w:top w:val="single" w:sz="4" w:space="0" w:color="auto"/>
              <w:left w:val="single" w:sz="4" w:space="0" w:color="auto"/>
              <w:bottom w:val="single" w:sz="4" w:space="0" w:color="auto"/>
              <w:right w:val="single" w:sz="4" w:space="0" w:color="auto"/>
            </w:tcBorders>
          </w:tcPr>
          <w:p w14:paraId="396C5DE7" w14:textId="32EC57AA" w:rsidR="005927B3" w:rsidRDefault="005927B3" w:rsidP="005927B3">
            <w:pPr>
              <w:tabs>
                <w:tab w:val="left" w:pos="0"/>
              </w:tabs>
              <w:autoSpaceDN w:val="0"/>
              <w:jc w:val="center"/>
              <w:rPr>
                <w:rFonts w:ascii="Arial" w:hAnsi="Arial" w:cs="Arial"/>
              </w:rPr>
            </w:pPr>
            <w:r>
              <w:rPr>
                <w:rFonts w:ascii="Arial" w:hAnsi="Arial" w:cs="Arial"/>
              </w:rPr>
              <w:lastRenderedPageBreak/>
              <w:t>84</w:t>
            </w:r>
          </w:p>
        </w:tc>
        <w:tc>
          <w:tcPr>
            <w:tcW w:w="2160" w:type="dxa"/>
            <w:tcBorders>
              <w:top w:val="single" w:sz="4" w:space="0" w:color="auto"/>
              <w:left w:val="single" w:sz="4" w:space="0" w:color="auto"/>
              <w:bottom w:val="single" w:sz="4" w:space="0" w:color="auto"/>
              <w:right w:val="single" w:sz="4" w:space="0" w:color="auto"/>
            </w:tcBorders>
          </w:tcPr>
          <w:p w14:paraId="76627A57" w14:textId="42CF1A60"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3.26</w:t>
            </w:r>
          </w:p>
          <w:p w14:paraId="3AFC5BCF" w14:textId="77777777" w:rsidR="005927B3" w:rsidRDefault="005927B3" w:rsidP="005927B3">
            <w:pPr>
              <w:tabs>
                <w:tab w:val="left" w:pos="0"/>
              </w:tabs>
              <w:overflowPunct w:val="0"/>
              <w:autoSpaceDE w:val="0"/>
              <w:autoSpaceDN w:val="0"/>
              <w:adjustRightInd w:val="0"/>
              <w:jc w:val="center"/>
              <w:rPr>
                <w:rFonts w:ascii="Arial" w:hAnsi="Arial" w:cs="Arial"/>
              </w:rPr>
            </w:pPr>
          </w:p>
          <w:p w14:paraId="0D5B4601" w14:textId="7E5AE5F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State-Supplied Price Sheet Instructions </w:t>
            </w:r>
          </w:p>
        </w:tc>
        <w:tc>
          <w:tcPr>
            <w:tcW w:w="7200" w:type="dxa"/>
            <w:tcBorders>
              <w:top w:val="single" w:sz="4" w:space="0" w:color="auto"/>
              <w:left w:val="single" w:sz="4" w:space="0" w:color="auto"/>
              <w:bottom w:val="single" w:sz="4" w:space="0" w:color="auto"/>
              <w:right w:val="single" w:sz="4" w:space="0" w:color="auto"/>
            </w:tcBorders>
          </w:tcPr>
          <w:p w14:paraId="0034554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confirm that the Contractor can add additional labor categories to the rate card, beyond the six (6) included in the Bid Solicitation?</w:t>
            </w:r>
          </w:p>
          <w:p w14:paraId="72B828A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200827F" w14:textId="0FD5F28E" w:rsidR="00347C30"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No, the Contractor cannot add additional labor categories to the State-Supplied Price Sheet. </w:t>
            </w:r>
          </w:p>
          <w:p w14:paraId="01995B1A" w14:textId="7FCF9E69"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14D6B54" w14:textId="77777777" w:rsidTr="002420F8">
        <w:tc>
          <w:tcPr>
            <w:tcW w:w="877" w:type="dxa"/>
            <w:tcBorders>
              <w:top w:val="single" w:sz="4" w:space="0" w:color="auto"/>
              <w:left w:val="single" w:sz="4" w:space="0" w:color="auto"/>
              <w:bottom w:val="single" w:sz="4" w:space="0" w:color="auto"/>
              <w:right w:val="single" w:sz="4" w:space="0" w:color="auto"/>
            </w:tcBorders>
          </w:tcPr>
          <w:p w14:paraId="20FB41C5" w14:textId="767ADB6D" w:rsidR="005927B3" w:rsidRDefault="005927B3" w:rsidP="005927B3">
            <w:pPr>
              <w:tabs>
                <w:tab w:val="left" w:pos="0"/>
              </w:tabs>
              <w:autoSpaceDN w:val="0"/>
              <w:jc w:val="center"/>
              <w:rPr>
                <w:rFonts w:ascii="Arial" w:hAnsi="Arial" w:cs="Arial"/>
              </w:rPr>
            </w:pPr>
            <w:r>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793652A6" w14:textId="67BA2A62"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E801EB">
              <w:rPr>
                <w:rFonts w:ascii="Arial" w:hAnsi="Arial" w:cs="Arial"/>
              </w:rPr>
              <w:t>Section 3.26</w:t>
            </w:r>
          </w:p>
          <w:p w14:paraId="340DB60C" w14:textId="77777777" w:rsidR="005927B3" w:rsidRDefault="005927B3" w:rsidP="005927B3">
            <w:pPr>
              <w:tabs>
                <w:tab w:val="left" w:pos="0"/>
              </w:tabs>
              <w:overflowPunct w:val="0"/>
              <w:autoSpaceDE w:val="0"/>
              <w:autoSpaceDN w:val="0"/>
              <w:adjustRightInd w:val="0"/>
              <w:jc w:val="center"/>
              <w:rPr>
                <w:rFonts w:ascii="Arial" w:hAnsi="Arial" w:cs="Arial"/>
              </w:rPr>
            </w:pPr>
          </w:p>
          <w:p w14:paraId="6216E5ED" w14:textId="0D0DBB10"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2CDF9F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Bid Section 3.26, </w:t>
            </w:r>
            <w:r w:rsidRPr="004D2A7C">
              <w:rPr>
                <w:rFonts w:ascii="Arial" w:hAnsi="Arial" w:cs="Arial"/>
                <w:b/>
                <w:i/>
              </w:rPr>
              <w:t>State-Supplied Price Sheet</w:t>
            </w:r>
            <w:r w:rsidRPr="004D2A7C">
              <w:rPr>
                <w:rFonts w:ascii="Arial" w:hAnsi="Arial" w:cs="Arial"/>
                <w:b/>
              </w:rPr>
              <w:t>, describes the labor rate titles that must be included in the Price Sheet. Please provide a description of each labor rate title (e.g., years of experience requirements, project role) so that we may accurately equate them to our internal roles/positions.</w:t>
            </w:r>
          </w:p>
          <w:p w14:paraId="12FBC942" w14:textId="6CA43CF8" w:rsidR="005927B3" w:rsidRDefault="005927B3" w:rsidP="004D2A7C">
            <w:pPr>
              <w:tabs>
                <w:tab w:val="left" w:pos="0"/>
              </w:tabs>
              <w:overflowPunct w:val="0"/>
              <w:autoSpaceDE w:val="0"/>
              <w:autoSpaceDN w:val="0"/>
              <w:adjustRightInd w:val="0"/>
              <w:jc w:val="both"/>
              <w:rPr>
                <w:rFonts w:ascii="Arial" w:hAnsi="Arial" w:cs="Arial"/>
                <w:b/>
              </w:rPr>
            </w:pPr>
          </w:p>
          <w:p w14:paraId="339E271F" w14:textId="1C58CE45" w:rsidR="005370DB" w:rsidRDefault="005370DB" w:rsidP="005370DB">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w:t>
            </w:r>
            <w:r w:rsidR="007E503F">
              <w:rPr>
                <w:rFonts w:ascii="Arial" w:hAnsi="Arial" w:cs="Arial"/>
              </w:rPr>
              <w:t xml:space="preserve">has provided </w:t>
            </w:r>
            <w:r w:rsidR="002709FF">
              <w:rPr>
                <w:rFonts w:ascii="Arial" w:hAnsi="Arial" w:cs="Arial"/>
              </w:rPr>
              <w:t xml:space="preserve">these </w:t>
            </w:r>
            <w:r w:rsidR="007E503F">
              <w:rPr>
                <w:rFonts w:ascii="Arial" w:hAnsi="Arial" w:cs="Arial"/>
              </w:rPr>
              <w:t xml:space="preserve">descriptions for those labor rate title listed in </w:t>
            </w:r>
            <w:r w:rsidR="0095320B">
              <w:rPr>
                <w:rFonts w:ascii="Arial" w:hAnsi="Arial" w:cs="Arial"/>
              </w:rPr>
              <w:t>t</w:t>
            </w:r>
            <w:r w:rsidR="007E503F">
              <w:rPr>
                <w:rFonts w:ascii="Arial" w:hAnsi="Arial" w:cs="Arial"/>
              </w:rPr>
              <w:t xml:space="preserve">he </w:t>
            </w:r>
            <w:r w:rsidR="00E85560">
              <w:rPr>
                <w:rFonts w:ascii="Arial" w:hAnsi="Arial" w:cs="Arial"/>
              </w:rPr>
              <w:t>State-Supplied P</w:t>
            </w:r>
            <w:r w:rsidR="007E503F">
              <w:rPr>
                <w:rFonts w:ascii="Arial" w:hAnsi="Arial" w:cs="Arial"/>
              </w:rPr>
              <w:t xml:space="preserve">rice </w:t>
            </w:r>
            <w:r w:rsidR="00E85560">
              <w:rPr>
                <w:rFonts w:ascii="Arial" w:hAnsi="Arial" w:cs="Arial"/>
              </w:rPr>
              <w:t>S</w:t>
            </w:r>
            <w:r w:rsidR="007E503F">
              <w:rPr>
                <w:rFonts w:ascii="Arial" w:hAnsi="Arial" w:cs="Arial"/>
              </w:rPr>
              <w:t>heet</w:t>
            </w:r>
            <w:r w:rsidR="002709FF">
              <w:rPr>
                <w:rFonts w:ascii="Arial" w:hAnsi="Arial" w:cs="Arial"/>
              </w:rPr>
              <w:t xml:space="preserve"> in </w:t>
            </w:r>
            <w:r w:rsidR="007E503F">
              <w:rPr>
                <w:rFonts w:ascii="Arial" w:hAnsi="Arial" w:cs="Arial"/>
              </w:rPr>
              <w:t xml:space="preserve">Revised Bid Solicitation Section </w:t>
            </w:r>
            <w:r w:rsidR="00032ED4">
              <w:rPr>
                <w:rFonts w:ascii="Arial" w:hAnsi="Arial" w:cs="Arial"/>
              </w:rPr>
              <w:t>4</w:t>
            </w:r>
            <w:r w:rsidR="00776C16">
              <w:rPr>
                <w:rFonts w:ascii="Arial" w:hAnsi="Arial" w:cs="Arial"/>
              </w:rPr>
              <w:t>.2.6</w:t>
            </w:r>
            <w:r w:rsidR="007E503F">
              <w:rPr>
                <w:rFonts w:ascii="Arial" w:hAnsi="Arial" w:cs="Arial"/>
              </w:rPr>
              <w:t xml:space="preserve">, </w:t>
            </w:r>
            <w:r w:rsidR="00032ED4">
              <w:rPr>
                <w:rFonts w:ascii="Arial" w:hAnsi="Arial" w:cs="Arial"/>
                <w:i/>
              </w:rPr>
              <w:t>Labor Rate Titles</w:t>
            </w:r>
            <w:r w:rsidR="007E503F">
              <w:rPr>
                <w:rFonts w:ascii="Arial" w:hAnsi="Arial" w:cs="Arial"/>
              </w:rPr>
              <w:t xml:space="preserve">. Please note that </w:t>
            </w:r>
            <w:r w:rsidRPr="004D2A7C">
              <w:rPr>
                <w:rFonts w:ascii="Arial" w:hAnsi="Arial" w:cs="Arial"/>
              </w:rPr>
              <w:t>Bidder</w:t>
            </w:r>
            <w:r w:rsidR="00003390">
              <w:rPr>
                <w:rFonts w:ascii="Arial" w:hAnsi="Arial" w:cs="Arial"/>
              </w:rPr>
              <w:t xml:space="preserve">s </w:t>
            </w:r>
            <w:r w:rsidR="00E85560">
              <w:rPr>
                <w:rFonts w:ascii="Arial" w:hAnsi="Arial" w:cs="Arial"/>
              </w:rPr>
              <w:t>must</w:t>
            </w:r>
            <w:r w:rsidRPr="004D2A7C">
              <w:rPr>
                <w:rFonts w:ascii="Arial" w:hAnsi="Arial" w:cs="Arial"/>
              </w:rPr>
              <w:t xml:space="preserve"> </w:t>
            </w:r>
            <w:r w:rsidR="007E503F">
              <w:rPr>
                <w:rFonts w:ascii="Arial" w:hAnsi="Arial" w:cs="Arial"/>
              </w:rPr>
              <w:t>translate</w:t>
            </w:r>
            <w:r w:rsidR="007B1D4E">
              <w:rPr>
                <w:rFonts w:ascii="Arial" w:hAnsi="Arial" w:cs="Arial"/>
              </w:rPr>
              <w:t xml:space="preserve"> their internal</w:t>
            </w:r>
            <w:r w:rsidRPr="004D2A7C">
              <w:rPr>
                <w:rFonts w:ascii="Arial" w:hAnsi="Arial" w:cs="Arial"/>
              </w:rPr>
              <w:t xml:space="preserve"> labor rate title</w:t>
            </w:r>
            <w:r w:rsidR="007B1D4E">
              <w:rPr>
                <w:rFonts w:ascii="Arial" w:hAnsi="Arial" w:cs="Arial"/>
              </w:rPr>
              <w:t>s to best match those labor rate titles</w:t>
            </w:r>
            <w:r w:rsidR="00E85560">
              <w:rPr>
                <w:rFonts w:ascii="Arial" w:hAnsi="Arial" w:cs="Arial"/>
              </w:rPr>
              <w:t xml:space="preserve"> provided by the State</w:t>
            </w:r>
            <w:r w:rsidR="00F13ED7">
              <w:rPr>
                <w:rFonts w:ascii="Arial" w:hAnsi="Arial" w:cs="Arial"/>
              </w:rPr>
              <w:t xml:space="preserve">, </w:t>
            </w:r>
            <w:r w:rsidRPr="004D2A7C">
              <w:rPr>
                <w:rFonts w:ascii="Arial" w:hAnsi="Arial" w:cs="Arial"/>
              </w:rPr>
              <w:t>allow</w:t>
            </w:r>
            <w:r w:rsidR="007B1D4E">
              <w:rPr>
                <w:rFonts w:ascii="Arial" w:hAnsi="Arial" w:cs="Arial"/>
              </w:rPr>
              <w:t>ing</w:t>
            </w:r>
            <w:r w:rsidRPr="004D2A7C">
              <w:rPr>
                <w:rFonts w:ascii="Arial" w:hAnsi="Arial" w:cs="Arial"/>
              </w:rPr>
              <w:t xml:space="preserve"> for the Bidder’s most qualified personnel as deemed by the Bidder.</w:t>
            </w:r>
          </w:p>
          <w:p w14:paraId="6951D941" w14:textId="77777777" w:rsidR="008019BF" w:rsidRDefault="008019BF" w:rsidP="005370DB">
            <w:pPr>
              <w:tabs>
                <w:tab w:val="left" w:pos="0"/>
              </w:tabs>
              <w:overflowPunct w:val="0"/>
              <w:autoSpaceDE w:val="0"/>
              <w:autoSpaceDN w:val="0"/>
              <w:adjustRightInd w:val="0"/>
              <w:jc w:val="both"/>
              <w:rPr>
                <w:rFonts w:ascii="Arial" w:hAnsi="Arial" w:cs="Arial"/>
              </w:rPr>
            </w:pPr>
          </w:p>
          <w:p w14:paraId="666B7943" w14:textId="078682BE" w:rsidR="008019BF" w:rsidRPr="004D2A7C" w:rsidRDefault="008019BF" w:rsidP="005370DB">
            <w:pPr>
              <w:tabs>
                <w:tab w:val="left" w:pos="0"/>
              </w:tabs>
              <w:overflowPunct w:val="0"/>
              <w:autoSpaceDE w:val="0"/>
              <w:autoSpaceDN w:val="0"/>
              <w:adjustRightInd w:val="0"/>
              <w:jc w:val="both"/>
              <w:rPr>
                <w:rFonts w:ascii="Arial" w:hAnsi="Arial" w:cs="Arial"/>
              </w:rPr>
            </w:pPr>
            <w:r w:rsidRPr="00880C09">
              <w:rPr>
                <w:rFonts w:ascii="Arial" w:hAnsi="Arial" w:cs="Arial"/>
              </w:rPr>
              <w:t>The Bidder should include the level of detail it determines necessary to assist the Evaluation Committee in its review of Bidder’s Quote</w:t>
            </w:r>
          </w:p>
          <w:p w14:paraId="237F9A4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67A8C0F" w14:textId="77777777" w:rsidTr="002420F8">
        <w:tc>
          <w:tcPr>
            <w:tcW w:w="877" w:type="dxa"/>
            <w:tcBorders>
              <w:top w:val="single" w:sz="4" w:space="0" w:color="auto"/>
              <w:left w:val="single" w:sz="4" w:space="0" w:color="auto"/>
              <w:bottom w:val="single" w:sz="4" w:space="0" w:color="auto"/>
              <w:right w:val="single" w:sz="4" w:space="0" w:color="auto"/>
            </w:tcBorders>
          </w:tcPr>
          <w:p w14:paraId="4B4123E0" w14:textId="3DDC973F" w:rsidR="005927B3" w:rsidRDefault="005927B3" w:rsidP="005927B3">
            <w:pPr>
              <w:tabs>
                <w:tab w:val="left" w:pos="0"/>
              </w:tabs>
              <w:autoSpaceDN w:val="0"/>
              <w:jc w:val="center"/>
              <w:rPr>
                <w:rFonts w:ascii="Arial" w:hAnsi="Arial" w:cs="Arial"/>
              </w:rPr>
            </w:pPr>
            <w:r>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310B6531" w14:textId="56019601"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3.26</w:t>
            </w:r>
          </w:p>
          <w:p w14:paraId="1D35DA8D" w14:textId="77777777" w:rsidR="005927B3" w:rsidRDefault="005927B3" w:rsidP="005927B3">
            <w:pPr>
              <w:tabs>
                <w:tab w:val="left" w:pos="0"/>
              </w:tabs>
              <w:overflowPunct w:val="0"/>
              <w:autoSpaceDE w:val="0"/>
              <w:autoSpaceDN w:val="0"/>
              <w:adjustRightInd w:val="0"/>
              <w:jc w:val="center"/>
              <w:rPr>
                <w:rFonts w:ascii="Arial" w:hAnsi="Arial" w:cs="Arial"/>
              </w:rPr>
            </w:pPr>
          </w:p>
          <w:p w14:paraId="1D0A1D6C" w14:textId="360E0D38" w:rsidR="005927B3" w:rsidRPr="00E801EB"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41DE77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provide detail on the experience and skills that define the title categorizations in the price sheet?</w:t>
            </w:r>
          </w:p>
          <w:p w14:paraId="1A44F2E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22776BC" w14:textId="716E8F8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0751E3" w:rsidRPr="000751E3">
              <w:rPr>
                <w:rFonts w:ascii="Arial" w:hAnsi="Arial" w:cs="Arial"/>
              </w:rPr>
              <w:t>see the answer</w:t>
            </w:r>
            <w:r w:rsidR="000751E3">
              <w:rPr>
                <w:rFonts w:ascii="Arial" w:hAnsi="Arial" w:cs="Arial"/>
              </w:rPr>
              <w:t xml:space="preserve"> </w:t>
            </w:r>
            <w:r w:rsidRPr="004D2A7C">
              <w:rPr>
                <w:rFonts w:ascii="Arial" w:hAnsi="Arial" w:cs="Arial"/>
              </w:rPr>
              <w:t>to Question #85.</w:t>
            </w:r>
          </w:p>
          <w:p w14:paraId="281771E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A8ECB17" w14:textId="77777777" w:rsidTr="002420F8">
        <w:tc>
          <w:tcPr>
            <w:tcW w:w="877" w:type="dxa"/>
            <w:tcBorders>
              <w:top w:val="single" w:sz="4" w:space="0" w:color="auto"/>
              <w:left w:val="single" w:sz="4" w:space="0" w:color="auto"/>
              <w:bottom w:val="single" w:sz="4" w:space="0" w:color="auto"/>
              <w:right w:val="single" w:sz="4" w:space="0" w:color="auto"/>
            </w:tcBorders>
          </w:tcPr>
          <w:p w14:paraId="4AD7FADD" w14:textId="3E58FA15" w:rsidR="005927B3" w:rsidRDefault="005927B3" w:rsidP="005927B3">
            <w:pPr>
              <w:tabs>
                <w:tab w:val="left" w:pos="0"/>
              </w:tabs>
              <w:autoSpaceDN w:val="0"/>
              <w:jc w:val="center"/>
              <w:rPr>
                <w:rFonts w:ascii="Arial" w:hAnsi="Arial" w:cs="Arial"/>
              </w:rPr>
            </w:pPr>
            <w:r>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0F8010A7" w14:textId="17C5F7DE"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3.26</w:t>
            </w:r>
          </w:p>
          <w:p w14:paraId="3F0B82E0" w14:textId="77777777" w:rsidR="005927B3" w:rsidRDefault="005927B3" w:rsidP="005927B3">
            <w:pPr>
              <w:tabs>
                <w:tab w:val="left" w:pos="0"/>
              </w:tabs>
              <w:overflowPunct w:val="0"/>
              <w:autoSpaceDE w:val="0"/>
              <w:autoSpaceDN w:val="0"/>
              <w:adjustRightInd w:val="0"/>
              <w:jc w:val="center"/>
              <w:rPr>
                <w:rFonts w:ascii="Arial" w:hAnsi="Arial" w:cs="Arial"/>
              </w:rPr>
            </w:pPr>
          </w:p>
          <w:p w14:paraId="5ABFBFC8" w14:textId="37A8ABA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CCE358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provide detail on the experience and skills that define the title categorizations in the price sheet?</w:t>
            </w:r>
          </w:p>
          <w:p w14:paraId="6DE872A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9835F1E" w14:textId="3985CA8C"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Duplicate question. Please </w:t>
            </w:r>
            <w:r w:rsidR="000751E3" w:rsidRPr="000751E3">
              <w:rPr>
                <w:rFonts w:ascii="Arial" w:hAnsi="Arial" w:cs="Arial"/>
              </w:rPr>
              <w:t>see the answer</w:t>
            </w:r>
            <w:r w:rsidR="000751E3">
              <w:rPr>
                <w:rFonts w:ascii="Arial" w:hAnsi="Arial" w:cs="Arial"/>
              </w:rPr>
              <w:t xml:space="preserve"> </w:t>
            </w:r>
            <w:r w:rsidRPr="004D2A7C">
              <w:rPr>
                <w:rFonts w:ascii="Arial" w:hAnsi="Arial" w:cs="Arial"/>
              </w:rPr>
              <w:t>to Question #85.</w:t>
            </w:r>
          </w:p>
          <w:p w14:paraId="092D512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8672A8F" w14:textId="77777777" w:rsidTr="002420F8">
        <w:tc>
          <w:tcPr>
            <w:tcW w:w="877" w:type="dxa"/>
            <w:tcBorders>
              <w:top w:val="single" w:sz="4" w:space="0" w:color="auto"/>
              <w:left w:val="single" w:sz="4" w:space="0" w:color="auto"/>
              <w:bottom w:val="single" w:sz="4" w:space="0" w:color="auto"/>
              <w:right w:val="single" w:sz="4" w:space="0" w:color="auto"/>
            </w:tcBorders>
          </w:tcPr>
          <w:p w14:paraId="60162F74" w14:textId="1F0F88F1" w:rsidR="005927B3" w:rsidRDefault="005927B3" w:rsidP="005927B3">
            <w:pPr>
              <w:tabs>
                <w:tab w:val="left" w:pos="0"/>
              </w:tabs>
              <w:autoSpaceDN w:val="0"/>
              <w:jc w:val="center"/>
              <w:rPr>
                <w:rFonts w:ascii="Arial" w:hAnsi="Arial" w:cs="Arial"/>
              </w:rPr>
            </w:pPr>
            <w:r>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2C6EC12D" w14:textId="7690BF8A"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2FF5B257" w14:textId="77777777" w:rsidR="005927B3" w:rsidRDefault="005927B3" w:rsidP="005927B3">
            <w:pPr>
              <w:tabs>
                <w:tab w:val="left" w:pos="0"/>
              </w:tabs>
              <w:overflowPunct w:val="0"/>
              <w:autoSpaceDE w:val="0"/>
              <w:autoSpaceDN w:val="0"/>
              <w:adjustRightInd w:val="0"/>
              <w:jc w:val="center"/>
              <w:rPr>
                <w:rFonts w:ascii="Arial" w:hAnsi="Arial" w:cs="Arial"/>
              </w:rPr>
            </w:pPr>
          </w:p>
          <w:p w14:paraId="4E275619" w14:textId="7FC7890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24E087B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Does the State have any guidance on specific projects anticipated as Mini-Bids in the coming months?</w:t>
            </w:r>
          </w:p>
          <w:p w14:paraId="54C35DE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5F672BB" w14:textId="20511723" w:rsidR="005927B3" w:rsidRPr="004D2A7C" w:rsidRDefault="00917D92" w:rsidP="004D2A7C">
            <w:pPr>
              <w:tabs>
                <w:tab w:val="left" w:pos="0"/>
              </w:tabs>
              <w:overflowPunct w:val="0"/>
              <w:autoSpaceDE w:val="0"/>
              <w:autoSpaceDN w:val="0"/>
              <w:adjustRightInd w:val="0"/>
              <w:jc w:val="both"/>
              <w:rPr>
                <w:rFonts w:ascii="Arial" w:hAnsi="Arial" w:cs="Arial"/>
              </w:rPr>
            </w:pPr>
            <w:r>
              <w:rPr>
                <w:rFonts w:ascii="Arial" w:hAnsi="Arial" w:cs="Arial"/>
              </w:rPr>
              <w:t>At this time, the State is unable to provide specifics on future projects outside of the information included as part of the Bid Solicitation.</w:t>
            </w:r>
          </w:p>
          <w:p w14:paraId="561ED89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1E5C3D2" w14:textId="77777777" w:rsidTr="002420F8">
        <w:tc>
          <w:tcPr>
            <w:tcW w:w="877" w:type="dxa"/>
            <w:tcBorders>
              <w:top w:val="single" w:sz="4" w:space="0" w:color="auto"/>
              <w:left w:val="single" w:sz="4" w:space="0" w:color="auto"/>
              <w:bottom w:val="single" w:sz="4" w:space="0" w:color="auto"/>
              <w:right w:val="single" w:sz="4" w:space="0" w:color="auto"/>
            </w:tcBorders>
          </w:tcPr>
          <w:p w14:paraId="24B34442" w14:textId="2423343A" w:rsidR="005927B3" w:rsidRDefault="005927B3" w:rsidP="005927B3">
            <w:pPr>
              <w:tabs>
                <w:tab w:val="left" w:pos="0"/>
              </w:tabs>
              <w:autoSpaceDN w:val="0"/>
              <w:jc w:val="center"/>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7D3FD7A3" w14:textId="3EAB5E22"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15407F47" w14:textId="77777777" w:rsidR="005927B3" w:rsidRDefault="005927B3" w:rsidP="005927B3">
            <w:pPr>
              <w:tabs>
                <w:tab w:val="left" w:pos="0"/>
              </w:tabs>
              <w:overflowPunct w:val="0"/>
              <w:autoSpaceDE w:val="0"/>
              <w:autoSpaceDN w:val="0"/>
              <w:adjustRightInd w:val="0"/>
              <w:jc w:val="center"/>
              <w:rPr>
                <w:rFonts w:ascii="Arial" w:hAnsi="Arial" w:cs="Arial"/>
              </w:rPr>
            </w:pPr>
          </w:p>
          <w:p w14:paraId="0C4E6229" w14:textId="665F926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7B80111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When [does the State] anticipate releasing Mini-Bid requests?</w:t>
            </w:r>
          </w:p>
          <w:p w14:paraId="7B1CAED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66C6851" w14:textId="61F14BB1"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anticipates releasing Mini-Bid requests </w:t>
            </w:r>
            <w:r w:rsidR="000751E3">
              <w:rPr>
                <w:rFonts w:ascii="Arial" w:hAnsi="Arial" w:cs="Arial"/>
              </w:rPr>
              <w:t>one (</w:t>
            </w:r>
            <w:r w:rsidRPr="004D2A7C">
              <w:rPr>
                <w:rFonts w:ascii="Arial" w:hAnsi="Arial" w:cs="Arial"/>
              </w:rPr>
              <w:t>1</w:t>
            </w:r>
            <w:r w:rsidR="000751E3">
              <w:rPr>
                <w:rFonts w:ascii="Arial" w:hAnsi="Arial" w:cs="Arial"/>
              </w:rPr>
              <w:t>) to two (</w:t>
            </w:r>
            <w:r w:rsidRPr="004D2A7C">
              <w:rPr>
                <w:rFonts w:ascii="Arial" w:hAnsi="Arial" w:cs="Arial"/>
              </w:rPr>
              <w:t>2</w:t>
            </w:r>
            <w:r w:rsidR="000751E3">
              <w:rPr>
                <w:rFonts w:ascii="Arial" w:hAnsi="Arial" w:cs="Arial"/>
              </w:rPr>
              <w:t>)</w:t>
            </w:r>
            <w:r w:rsidRPr="004D2A7C">
              <w:rPr>
                <w:rFonts w:ascii="Arial" w:hAnsi="Arial" w:cs="Arial"/>
              </w:rPr>
              <w:t xml:space="preserve"> months from Contract award.</w:t>
            </w:r>
          </w:p>
          <w:p w14:paraId="36186BA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CE22832" w14:textId="77777777" w:rsidTr="002420F8">
        <w:tc>
          <w:tcPr>
            <w:tcW w:w="877" w:type="dxa"/>
            <w:tcBorders>
              <w:top w:val="single" w:sz="4" w:space="0" w:color="auto"/>
              <w:left w:val="single" w:sz="4" w:space="0" w:color="auto"/>
              <w:bottom w:val="single" w:sz="4" w:space="0" w:color="auto"/>
              <w:right w:val="single" w:sz="4" w:space="0" w:color="auto"/>
            </w:tcBorders>
          </w:tcPr>
          <w:p w14:paraId="5A006833" w14:textId="701BABA2" w:rsidR="005927B3" w:rsidRDefault="005927B3" w:rsidP="005927B3">
            <w:pPr>
              <w:tabs>
                <w:tab w:val="left" w:pos="0"/>
              </w:tabs>
              <w:autoSpaceDN w:val="0"/>
              <w:jc w:val="center"/>
              <w:rPr>
                <w:rFonts w:ascii="Arial" w:hAnsi="Arial" w:cs="Arial"/>
              </w:rPr>
            </w:pPr>
            <w:r>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6753B46C" w14:textId="1F365E2F"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113D70F9" w14:textId="77777777" w:rsidR="005927B3" w:rsidRDefault="005927B3" w:rsidP="005927B3">
            <w:pPr>
              <w:tabs>
                <w:tab w:val="left" w:pos="0"/>
              </w:tabs>
              <w:overflowPunct w:val="0"/>
              <w:autoSpaceDE w:val="0"/>
              <w:autoSpaceDN w:val="0"/>
              <w:adjustRightInd w:val="0"/>
              <w:jc w:val="center"/>
              <w:rPr>
                <w:rFonts w:ascii="Arial" w:hAnsi="Arial" w:cs="Arial"/>
              </w:rPr>
            </w:pPr>
          </w:p>
          <w:p w14:paraId="5CAA4970" w14:textId="7D23BCD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1FC07F98" w14:textId="00F1A510" w:rsidR="005927B3" w:rsidRPr="00654926" w:rsidRDefault="005927B3" w:rsidP="00654926">
            <w:pPr>
              <w:tabs>
                <w:tab w:val="left" w:pos="0"/>
              </w:tabs>
              <w:overflowPunct w:val="0"/>
              <w:autoSpaceDE w:val="0"/>
              <w:autoSpaceDN w:val="0"/>
              <w:adjustRightInd w:val="0"/>
              <w:jc w:val="both"/>
              <w:rPr>
                <w:rFonts w:ascii="Arial" w:hAnsi="Arial" w:cs="Arial"/>
                <w:b/>
              </w:rPr>
            </w:pPr>
            <w:r w:rsidRPr="00654926">
              <w:rPr>
                <w:rFonts w:ascii="Arial" w:hAnsi="Arial" w:cs="Arial"/>
                <w:b/>
              </w:rPr>
              <w:lastRenderedPageBreak/>
              <w:t>What amount of time [does the State] expect the [Contractor] to work onsite?</w:t>
            </w:r>
            <w:r w:rsidR="000751E3">
              <w:rPr>
                <w:rFonts w:ascii="Arial" w:hAnsi="Arial" w:cs="Arial"/>
                <w:b/>
              </w:rPr>
              <w:t xml:space="preserve">  </w:t>
            </w:r>
            <w:r w:rsidRPr="00654926">
              <w:rPr>
                <w:rFonts w:ascii="Arial" w:hAnsi="Arial" w:cs="Arial"/>
                <w:b/>
              </w:rPr>
              <w:t>Are there onsite or travel expectations from [Contractors]?</w:t>
            </w:r>
          </w:p>
          <w:p w14:paraId="36EB9F4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849E4A0" w14:textId="51560F8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Please </w:t>
            </w:r>
            <w:r w:rsidR="000751E3" w:rsidRPr="000751E3">
              <w:rPr>
                <w:rFonts w:ascii="Arial" w:hAnsi="Arial" w:cs="Arial"/>
              </w:rPr>
              <w:t>see the answer</w:t>
            </w:r>
            <w:r w:rsidR="000751E3" w:rsidRPr="000751E3" w:rsidDel="000751E3">
              <w:rPr>
                <w:rFonts w:ascii="Arial" w:hAnsi="Arial" w:cs="Arial"/>
              </w:rPr>
              <w:t xml:space="preserve"> </w:t>
            </w:r>
            <w:r w:rsidRPr="004D2A7C">
              <w:rPr>
                <w:rFonts w:ascii="Arial" w:hAnsi="Arial" w:cs="Arial"/>
              </w:rPr>
              <w:t>to Question #16.</w:t>
            </w:r>
          </w:p>
          <w:p w14:paraId="0BD0308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E08BBF5" w14:textId="77777777" w:rsidTr="002420F8">
        <w:tc>
          <w:tcPr>
            <w:tcW w:w="877" w:type="dxa"/>
            <w:tcBorders>
              <w:top w:val="single" w:sz="4" w:space="0" w:color="auto"/>
              <w:left w:val="single" w:sz="4" w:space="0" w:color="auto"/>
              <w:bottom w:val="single" w:sz="4" w:space="0" w:color="auto"/>
              <w:right w:val="single" w:sz="4" w:space="0" w:color="auto"/>
            </w:tcBorders>
          </w:tcPr>
          <w:p w14:paraId="7AE82E3D" w14:textId="653EF0BE" w:rsidR="005927B3" w:rsidRDefault="005927B3" w:rsidP="005927B3">
            <w:pPr>
              <w:tabs>
                <w:tab w:val="left" w:pos="0"/>
              </w:tabs>
              <w:autoSpaceDN w:val="0"/>
              <w:jc w:val="center"/>
              <w:rPr>
                <w:rFonts w:ascii="Arial" w:hAnsi="Arial" w:cs="Arial"/>
              </w:rPr>
            </w:pPr>
            <w:r>
              <w:rPr>
                <w:rFonts w:ascii="Arial" w:hAnsi="Arial" w:cs="Arial"/>
              </w:rPr>
              <w:lastRenderedPageBreak/>
              <w:t>91</w:t>
            </w:r>
          </w:p>
        </w:tc>
        <w:tc>
          <w:tcPr>
            <w:tcW w:w="2160" w:type="dxa"/>
            <w:tcBorders>
              <w:top w:val="single" w:sz="4" w:space="0" w:color="auto"/>
              <w:left w:val="single" w:sz="4" w:space="0" w:color="auto"/>
              <w:bottom w:val="single" w:sz="4" w:space="0" w:color="auto"/>
              <w:right w:val="single" w:sz="4" w:space="0" w:color="auto"/>
            </w:tcBorders>
          </w:tcPr>
          <w:p w14:paraId="2FEFA0FE" w14:textId="43B520E0"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36743537" w14:textId="77777777" w:rsidR="005927B3" w:rsidRDefault="005927B3" w:rsidP="005927B3">
            <w:pPr>
              <w:tabs>
                <w:tab w:val="left" w:pos="0"/>
              </w:tabs>
              <w:overflowPunct w:val="0"/>
              <w:autoSpaceDE w:val="0"/>
              <w:autoSpaceDN w:val="0"/>
              <w:adjustRightInd w:val="0"/>
              <w:jc w:val="center"/>
              <w:rPr>
                <w:rFonts w:ascii="Arial" w:hAnsi="Arial" w:cs="Arial"/>
              </w:rPr>
            </w:pPr>
          </w:p>
          <w:p w14:paraId="3842DDA9" w14:textId="105F6361"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75A8223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Are Bidders required to bid on all sections of the Scope of Work, or can Bidders respond to specific sections of the [Bid Solicitation]?</w:t>
            </w:r>
          </w:p>
          <w:p w14:paraId="4E34953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24DD3C5" w14:textId="7777777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Bidders are required to bid on all sections of the Scope of Work.</w:t>
            </w:r>
          </w:p>
          <w:p w14:paraId="783E6DD7"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59181E7A" w14:textId="77777777" w:rsidTr="002420F8">
        <w:tc>
          <w:tcPr>
            <w:tcW w:w="877" w:type="dxa"/>
            <w:tcBorders>
              <w:top w:val="single" w:sz="4" w:space="0" w:color="auto"/>
              <w:left w:val="single" w:sz="4" w:space="0" w:color="auto"/>
              <w:bottom w:val="single" w:sz="4" w:space="0" w:color="auto"/>
              <w:right w:val="single" w:sz="4" w:space="0" w:color="auto"/>
            </w:tcBorders>
          </w:tcPr>
          <w:p w14:paraId="3B55B64A" w14:textId="6F043370" w:rsidR="005927B3" w:rsidRDefault="005927B3" w:rsidP="005927B3">
            <w:pPr>
              <w:tabs>
                <w:tab w:val="left" w:pos="0"/>
              </w:tabs>
              <w:autoSpaceDN w:val="0"/>
              <w:jc w:val="center"/>
              <w:rPr>
                <w:rFonts w:ascii="Arial" w:hAnsi="Arial" w:cs="Arial"/>
              </w:rPr>
            </w:pPr>
            <w:r>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46E699A6" w14:textId="2009E804"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7EDE9736" w14:textId="77777777" w:rsidR="005927B3" w:rsidRDefault="005927B3" w:rsidP="005927B3">
            <w:pPr>
              <w:tabs>
                <w:tab w:val="left" w:pos="0"/>
              </w:tabs>
              <w:overflowPunct w:val="0"/>
              <w:autoSpaceDE w:val="0"/>
              <w:autoSpaceDN w:val="0"/>
              <w:adjustRightInd w:val="0"/>
              <w:jc w:val="center"/>
              <w:rPr>
                <w:rFonts w:ascii="Arial" w:hAnsi="Arial" w:cs="Arial"/>
              </w:rPr>
            </w:pPr>
          </w:p>
          <w:p w14:paraId="623F18C3" w14:textId="78235772"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21C7F73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awards be given for individual Scopes of Work, or will awards be given for all scopes of work?</w:t>
            </w:r>
          </w:p>
          <w:p w14:paraId="0F6441F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442742C" w14:textId="3C06A84A"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As stated in </w:t>
            </w:r>
            <w:r w:rsidR="002E1248">
              <w:rPr>
                <w:rFonts w:ascii="Arial" w:hAnsi="Arial" w:cs="Arial"/>
              </w:rPr>
              <w:t xml:space="preserve">Revised </w:t>
            </w:r>
            <w:r w:rsidRPr="004D2A7C">
              <w:rPr>
                <w:rFonts w:ascii="Arial" w:hAnsi="Arial" w:cs="Arial"/>
              </w:rPr>
              <w:t xml:space="preserve">Bid Solicitation Section 1.1, </w:t>
            </w:r>
            <w:r w:rsidRPr="004D2A7C">
              <w:rPr>
                <w:rFonts w:ascii="Arial" w:hAnsi="Arial" w:cs="Arial"/>
                <w:i/>
              </w:rPr>
              <w:t>Purpose and Intent</w:t>
            </w:r>
            <w:r w:rsidRPr="004D2A7C">
              <w:rPr>
                <w:rFonts w:ascii="Arial" w:hAnsi="Arial" w:cs="Arial"/>
              </w:rPr>
              <w:t xml:space="preserve">, up to six (6) Contracts will be awarded for the Bid Solicitation. Once awarded, the six (6) awarded Contractors will be qualified and allowed to submit responses to Mini-Bids initiated by requesting Using Agencies. </w:t>
            </w:r>
          </w:p>
          <w:p w14:paraId="29A5CF8D"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313674EC" w14:textId="77777777" w:rsidTr="002420F8">
        <w:tc>
          <w:tcPr>
            <w:tcW w:w="877" w:type="dxa"/>
            <w:tcBorders>
              <w:top w:val="single" w:sz="4" w:space="0" w:color="auto"/>
              <w:left w:val="single" w:sz="4" w:space="0" w:color="auto"/>
              <w:bottom w:val="single" w:sz="4" w:space="0" w:color="auto"/>
              <w:right w:val="single" w:sz="4" w:space="0" w:color="auto"/>
            </w:tcBorders>
          </w:tcPr>
          <w:p w14:paraId="307E8AE4" w14:textId="4142451E" w:rsidR="005927B3" w:rsidRDefault="005927B3" w:rsidP="005927B3">
            <w:pPr>
              <w:tabs>
                <w:tab w:val="left" w:pos="0"/>
              </w:tabs>
              <w:autoSpaceDN w:val="0"/>
              <w:jc w:val="center"/>
              <w:rPr>
                <w:rFonts w:ascii="Arial" w:hAnsi="Arial" w:cs="Arial"/>
              </w:rPr>
            </w:pPr>
            <w:r>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55FF0667" w14:textId="21618081"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0D3E959A" w14:textId="77777777" w:rsidR="005927B3" w:rsidRDefault="005927B3" w:rsidP="005927B3">
            <w:pPr>
              <w:tabs>
                <w:tab w:val="left" w:pos="0"/>
              </w:tabs>
              <w:overflowPunct w:val="0"/>
              <w:autoSpaceDE w:val="0"/>
              <w:autoSpaceDN w:val="0"/>
              <w:adjustRightInd w:val="0"/>
              <w:jc w:val="center"/>
              <w:rPr>
                <w:rFonts w:ascii="Arial" w:hAnsi="Arial" w:cs="Arial"/>
              </w:rPr>
            </w:pPr>
          </w:p>
          <w:p w14:paraId="01A32B9E" w14:textId="6FC254DD"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70B9EFAB" w14:textId="004CD183" w:rsidR="005927B3" w:rsidRDefault="002E1248" w:rsidP="002E1248">
            <w:pPr>
              <w:tabs>
                <w:tab w:val="left" w:pos="0"/>
              </w:tabs>
              <w:overflowPunct w:val="0"/>
              <w:autoSpaceDE w:val="0"/>
              <w:autoSpaceDN w:val="0"/>
              <w:adjustRightInd w:val="0"/>
              <w:jc w:val="both"/>
              <w:rPr>
                <w:rFonts w:ascii="Arial" w:hAnsi="Arial" w:cs="Arial"/>
                <w:b/>
              </w:rPr>
            </w:pPr>
            <w:r w:rsidRPr="002E1248">
              <w:rPr>
                <w:rFonts w:ascii="Arial" w:hAnsi="Arial" w:cs="Arial"/>
                <w:b/>
              </w:rPr>
              <w:t xml:space="preserve">Question </w:t>
            </w:r>
            <w:r>
              <w:rPr>
                <w:rFonts w:ascii="Arial" w:hAnsi="Arial" w:cs="Arial"/>
                <w:b/>
              </w:rPr>
              <w:t xml:space="preserve">#1 - </w:t>
            </w:r>
            <w:r w:rsidR="005927B3" w:rsidRPr="00654926">
              <w:rPr>
                <w:rFonts w:ascii="Arial" w:hAnsi="Arial" w:cs="Arial"/>
                <w:b/>
              </w:rPr>
              <w:t>Will [Contractors] be required to work with the contracted NJ Medicaid managed care organizations?</w:t>
            </w:r>
          </w:p>
          <w:p w14:paraId="517843B2" w14:textId="77777777" w:rsidR="002E1248" w:rsidRDefault="002E1248" w:rsidP="002E1248">
            <w:pPr>
              <w:jc w:val="both"/>
              <w:rPr>
                <w:rFonts w:ascii="Arial" w:hAnsi="Arial" w:cs="Arial"/>
              </w:rPr>
            </w:pPr>
          </w:p>
          <w:p w14:paraId="1684B0BA" w14:textId="6672EDDB" w:rsidR="002E1248" w:rsidRPr="00654926" w:rsidRDefault="002E1248" w:rsidP="00654926">
            <w:pPr>
              <w:jc w:val="both"/>
              <w:rPr>
                <w:rFonts w:ascii="Arial" w:hAnsi="Arial" w:cs="Arial"/>
                <w:b/>
              </w:rPr>
            </w:pPr>
            <w:r w:rsidRPr="00654926">
              <w:rPr>
                <w:rFonts w:ascii="Arial" w:hAnsi="Arial" w:cs="Arial"/>
              </w:rPr>
              <w:t xml:space="preserve">Yes, depending on the nature of the Mini-Bid request, Contractors </w:t>
            </w:r>
            <w:r w:rsidR="00917D92">
              <w:rPr>
                <w:rFonts w:ascii="Arial" w:hAnsi="Arial" w:cs="Arial"/>
              </w:rPr>
              <w:t xml:space="preserve">may be required </w:t>
            </w:r>
            <w:r w:rsidRPr="00654926">
              <w:rPr>
                <w:rFonts w:ascii="Arial" w:hAnsi="Arial" w:cs="Arial"/>
              </w:rPr>
              <w:t>to work with some or all of the NJ Medicaid managed care organizations.</w:t>
            </w:r>
          </w:p>
          <w:p w14:paraId="7ECE3A40" w14:textId="77777777" w:rsidR="002E1248" w:rsidRPr="00654926" w:rsidRDefault="002E1248" w:rsidP="00654926">
            <w:pPr>
              <w:tabs>
                <w:tab w:val="left" w:pos="0"/>
              </w:tabs>
              <w:overflowPunct w:val="0"/>
              <w:autoSpaceDE w:val="0"/>
              <w:autoSpaceDN w:val="0"/>
              <w:adjustRightInd w:val="0"/>
              <w:jc w:val="both"/>
              <w:rPr>
                <w:rFonts w:ascii="Arial" w:hAnsi="Arial" w:cs="Arial"/>
                <w:b/>
              </w:rPr>
            </w:pPr>
          </w:p>
          <w:p w14:paraId="282C63D1" w14:textId="0D444C4E" w:rsidR="005927B3" w:rsidRPr="00654926" w:rsidRDefault="002E1248" w:rsidP="00654926">
            <w:pPr>
              <w:tabs>
                <w:tab w:val="left" w:pos="0"/>
              </w:tabs>
              <w:overflowPunct w:val="0"/>
              <w:autoSpaceDE w:val="0"/>
              <w:autoSpaceDN w:val="0"/>
              <w:adjustRightInd w:val="0"/>
              <w:jc w:val="both"/>
              <w:rPr>
                <w:rFonts w:ascii="Arial" w:hAnsi="Arial" w:cs="Arial"/>
                <w:b/>
              </w:rPr>
            </w:pPr>
            <w:r w:rsidRPr="002E1248">
              <w:rPr>
                <w:rFonts w:ascii="Arial" w:hAnsi="Arial" w:cs="Arial"/>
                <w:b/>
              </w:rPr>
              <w:t xml:space="preserve">Question </w:t>
            </w:r>
            <w:r>
              <w:rPr>
                <w:rFonts w:ascii="Arial" w:hAnsi="Arial" w:cs="Arial"/>
                <w:b/>
              </w:rPr>
              <w:t xml:space="preserve">#2 - </w:t>
            </w:r>
            <w:r w:rsidR="005927B3" w:rsidRPr="00654926">
              <w:rPr>
                <w:rFonts w:ascii="Arial" w:hAnsi="Arial" w:cs="Arial"/>
                <w:b/>
              </w:rPr>
              <w:t>If so, in what capacities?</w:t>
            </w:r>
          </w:p>
          <w:p w14:paraId="49FE0398"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yellow"/>
              </w:rPr>
            </w:pPr>
          </w:p>
          <w:p w14:paraId="1FD87A40" w14:textId="77777777" w:rsidR="005927B3" w:rsidRPr="00654926" w:rsidRDefault="005927B3" w:rsidP="00654926">
            <w:pPr>
              <w:jc w:val="both"/>
              <w:rPr>
                <w:rFonts w:ascii="Arial" w:hAnsi="Arial" w:cs="Arial"/>
              </w:rPr>
            </w:pPr>
            <w:r w:rsidRPr="00654926">
              <w:rPr>
                <w:rFonts w:ascii="Arial" w:hAnsi="Arial" w:cs="Arial"/>
              </w:rPr>
              <w:t>A capacity includes, at a minimum, the Contractor commenting on the impact a policy or decision will have on managed care organizations and working with the managed care organizations to accurately assess such dependencies.</w:t>
            </w:r>
          </w:p>
          <w:p w14:paraId="6BCCF741"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7991D891" w14:textId="77777777" w:rsidTr="002420F8">
        <w:tc>
          <w:tcPr>
            <w:tcW w:w="877" w:type="dxa"/>
            <w:tcBorders>
              <w:top w:val="single" w:sz="4" w:space="0" w:color="auto"/>
              <w:left w:val="single" w:sz="4" w:space="0" w:color="auto"/>
              <w:bottom w:val="single" w:sz="4" w:space="0" w:color="auto"/>
              <w:right w:val="single" w:sz="4" w:space="0" w:color="auto"/>
            </w:tcBorders>
          </w:tcPr>
          <w:p w14:paraId="11304DF1" w14:textId="261F8638" w:rsidR="005927B3" w:rsidRDefault="005927B3" w:rsidP="005927B3">
            <w:pPr>
              <w:tabs>
                <w:tab w:val="left" w:pos="0"/>
              </w:tabs>
              <w:autoSpaceDN w:val="0"/>
              <w:jc w:val="center"/>
              <w:rPr>
                <w:rFonts w:ascii="Arial" w:hAnsi="Arial" w:cs="Arial"/>
              </w:rPr>
            </w:pPr>
            <w:r>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2419689C" w14:textId="7A4ECCAA"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0C81EFF6" w14:textId="77777777" w:rsidR="005927B3" w:rsidRDefault="005927B3" w:rsidP="005927B3">
            <w:pPr>
              <w:tabs>
                <w:tab w:val="left" w:pos="0"/>
              </w:tabs>
              <w:overflowPunct w:val="0"/>
              <w:autoSpaceDE w:val="0"/>
              <w:autoSpaceDN w:val="0"/>
              <w:adjustRightInd w:val="0"/>
              <w:jc w:val="center"/>
              <w:rPr>
                <w:rFonts w:ascii="Arial" w:hAnsi="Arial" w:cs="Arial"/>
              </w:rPr>
            </w:pPr>
          </w:p>
          <w:p w14:paraId="052ABF9E" w14:textId="3A1D2E3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07DA01B3" w14:textId="1208EFA9" w:rsidR="005927B3" w:rsidRDefault="002E1248" w:rsidP="002E1248">
            <w:pPr>
              <w:tabs>
                <w:tab w:val="left" w:pos="0"/>
              </w:tabs>
              <w:overflowPunct w:val="0"/>
              <w:autoSpaceDE w:val="0"/>
              <w:autoSpaceDN w:val="0"/>
              <w:adjustRightInd w:val="0"/>
              <w:jc w:val="both"/>
              <w:rPr>
                <w:rFonts w:ascii="Arial" w:hAnsi="Arial" w:cs="Arial"/>
                <w:b/>
              </w:rPr>
            </w:pPr>
            <w:r w:rsidRPr="002E1248">
              <w:rPr>
                <w:rFonts w:ascii="Arial" w:hAnsi="Arial" w:cs="Arial"/>
                <w:b/>
              </w:rPr>
              <w:t xml:space="preserve">Question </w:t>
            </w:r>
            <w:r>
              <w:rPr>
                <w:rFonts w:ascii="Arial" w:hAnsi="Arial" w:cs="Arial"/>
                <w:b/>
              </w:rPr>
              <w:t xml:space="preserve">#1 - </w:t>
            </w:r>
            <w:r w:rsidR="005927B3" w:rsidRPr="00654926">
              <w:rPr>
                <w:rFonts w:ascii="Arial" w:hAnsi="Arial" w:cs="Arial"/>
                <w:b/>
              </w:rPr>
              <w:t>Will [Contractors] be required to work with counties, public universities, or other NJ Medicaid contractors?</w:t>
            </w:r>
          </w:p>
          <w:p w14:paraId="3FC00CA5" w14:textId="77777777" w:rsidR="002E1248" w:rsidRDefault="002E1248" w:rsidP="002E1248">
            <w:pPr>
              <w:tabs>
                <w:tab w:val="left" w:pos="0"/>
              </w:tabs>
              <w:overflowPunct w:val="0"/>
              <w:autoSpaceDE w:val="0"/>
              <w:autoSpaceDN w:val="0"/>
              <w:adjustRightInd w:val="0"/>
              <w:jc w:val="both"/>
              <w:rPr>
                <w:rFonts w:ascii="Arial" w:hAnsi="Arial" w:cs="Arial"/>
                <w:b/>
              </w:rPr>
            </w:pPr>
          </w:p>
          <w:p w14:paraId="04F6082D" w14:textId="77777777" w:rsidR="002E1248" w:rsidRPr="00DF025F" w:rsidRDefault="002E1248" w:rsidP="002E1248">
            <w:pPr>
              <w:tabs>
                <w:tab w:val="left" w:pos="0"/>
              </w:tabs>
              <w:overflowPunct w:val="0"/>
              <w:autoSpaceDE w:val="0"/>
              <w:autoSpaceDN w:val="0"/>
              <w:adjustRightInd w:val="0"/>
              <w:jc w:val="both"/>
              <w:rPr>
                <w:rFonts w:ascii="Arial" w:hAnsi="Arial" w:cs="Arial"/>
              </w:rPr>
            </w:pPr>
            <w:r w:rsidRPr="00DF025F">
              <w:rPr>
                <w:rFonts w:ascii="Arial" w:hAnsi="Arial" w:cs="Arial"/>
              </w:rPr>
              <w:t>Contractors will be required to work with counties, public universities, or other NJ Medicaid contractors if that is a requirement of a particular Mini-Bid.</w:t>
            </w:r>
          </w:p>
          <w:p w14:paraId="1D0DA3E2" w14:textId="77777777" w:rsidR="002E1248" w:rsidRPr="00654926" w:rsidRDefault="002E1248" w:rsidP="00654926">
            <w:pPr>
              <w:tabs>
                <w:tab w:val="left" w:pos="0"/>
              </w:tabs>
              <w:overflowPunct w:val="0"/>
              <w:autoSpaceDE w:val="0"/>
              <w:autoSpaceDN w:val="0"/>
              <w:adjustRightInd w:val="0"/>
              <w:jc w:val="both"/>
              <w:rPr>
                <w:rFonts w:ascii="Arial" w:hAnsi="Arial" w:cs="Arial"/>
                <w:b/>
              </w:rPr>
            </w:pPr>
          </w:p>
          <w:p w14:paraId="517FE201" w14:textId="5B92B119" w:rsidR="005927B3" w:rsidRPr="00654926" w:rsidRDefault="002E1248" w:rsidP="00654926">
            <w:pPr>
              <w:tabs>
                <w:tab w:val="left" w:pos="0"/>
              </w:tabs>
              <w:overflowPunct w:val="0"/>
              <w:autoSpaceDE w:val="0"/>
              <w:autoSpaceDN w:val="0"/>
              <w:adjustRightInd w:val="0"/>
              <w:jc w:val="both"/>
              <w:rPr>
                <w:rFonts w:ascii="Arial" w:hAnsi="Arial" w:cs="Arial"/>
                <w:b/>
              </w:rPr>
            </w:pPr>
            <w:r w:rsidRPr="002E1248">
              <w:rPr>
                <w:rFonts w:ascii="Arial" w:hAnsi="Arial" w:cs="Arial"/>
                <w:b/>
              </w:rPr>
              <w:t xml:space="preserve">Question </w:t>
            </w:r>
            <w:r>
              <w:rPr>
                <w:rFonts w:ascii="Arial" w:hAnsi="Arial" w:cs="Arial"/>
                <w:b/>
              </w:rPr>
              <w:t xml:space="preserve">#2 - </w:t>
            </w:r>
            <w:r w:rsidR="005927B3" w:rsidRPr="00654926">
              <w:rPr>
                <w:rFonts w:ascii="Arial" w:hAnsi="Arial" w:cs="Arial"/>
                <w:b/>
              </w:rPr>
              <w:t>If so, in what capacities?</w:t>
            </w:r>
          </w:p>
          <w:p w14:paraId="4928753E" w14:textId="77777777" w:rsidR="002E1248" w:rsidRDefault="002E1248" w:rsidP="002E1248">
            <w:pPr>
              <w:tabs>
                <w:tab w:val="left" w:pos="0"/>
              </w:tabs>
              <w:overflowPunct w:val="0"/>
              <w:autoSpaceDE w:val="0"/>
              <w:autoSpaceDN w:val="0"/>
              <w:adjustRightInd w:val="0"/>
              <w:jc w:val="both"/>
              <w:rPr>
                <w:rFonts w:ascii="Arial" w:hAnsi="Arial" w:cs="Arial"/>
              </w:rPr>
            </w:pPr>
          </w:p>
          <w:p w14:paraId="24C63111" w14:textId="7CD9C35B" w:rsidR="005927B3" w:rsidRPr="00654926" w:rsidRDefault="005927B3" w:rsidP="00654926">
            <w:pPr>
              <w:tabs>
                <w:tab w:val="left" w:pos="0"/>
              </w:tabs>
              <w:overflowPunct w:val="0"/>
              <w:autoSpaceDE w:val="0"/>
              <w:autoSpaceDN w:val="0"/>
              <w:adjustRightInd w:val="0"/>
              <w:jc w:val="both"/>
              <w:rPr>
                <w:rFonts w:ascii="Arial" w:hAnsi="Arial" w:cs="Arial"/>
                <w:b/>
              </w:rPr>
            </w:pPr>
            <w:r w:rsidRPr="00654926">
              <w:rPr>
                <w:rFonts w:ascii="Arial" w:hAnsi="Arial" w:cs="Arial"/>
              </w:rPr>
              <w:t>The capacity of such work will be detailed in that related Mini-Bid’s Scope of Work.</w:t>
            </w:r>
          </w:p>
          <w:p w14:paraId="5405B231"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7DB43CFF" w14:textId="77777777" w:rsidTr="002420F8">
        <w:tc>
          <w:tcPr>
            <w:tcW w:w="877" w:type="dxa"/>
            <w:tcBorders>
              <w:top w:val="single" w:sz="4" w:space="0" w:color="auto"/>
              <w:left w:val="single" w:sz="4" w:space="0" w:color="auto"/>
              <w:bottom w:val="single" w:sz="4" w:space="0" w:color="auto"/>
              <w:right w:val="single" w:sz="4" w:space="0" w:color="auto"/>
            </w:tcBorders>
          </w:tcPr>
          <w:p w14:paraId="42C673DD" w14:textId="65993147" w:rsidR="005927B3" w:rsidRDefault="005927B3" w:rsidP="005927B3">
            <w:pPr>
              <w:tabs>
                <w:tab w:val="left" w:pos="0"/>
              </w:tabs>
              <w:autoSpaceDN w:val="0"/>
              <w:jc w:val="center"/>
              <w:rPr>
                <w:rFonts w:ascii="Arial" w:hAnsi="Arial" w:cs="Arial"/>
              </w:rPr>
            </w:pPr>
            <w:r>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2A0A730C" w14:textId="55FA4668"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1556918E" w14:textId="77777777" w:rsidR="005927B3" w:rsidRDefault="005927B3" w:rsidP="005927B3">
            <w:pPr>
              <w:tabs>
                <w:tab w:val="left" w:pos="0"/>
              </w:tabs>
              <w:overflowPunct w:val="0"/>
              <w:autoSpaceDE w:val="0"/>
              <w:autoSpaceDN w:val="0"/>
              <w:adjustRightInd w:val="0"/>
              <w:jc w:val="center"/>
              <w:rPr>
                <w:rFonts w:ascii="Arial" w:hAnsi="Arial" w:cs="Arial"/>
              </w:rPr>
            </w:pPr>
          </w:p>
          <w:p w14:paraId="5257BF20" w14:textId="3478B222"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21A4B50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Once awarded, can [Contractors] submit Contractor-initiated proposals related to the Scope of Work?</w:t>
            </w:r>
          </w:p>
          <w:p w14:paraId="46C153E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1BCFC59" w14:textId="7777777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No, Contractors cannot submit Contractor-initiated proposals.</w:t>
            </w:r>
          </w:p>
          <w:p w14:paraId="0B4C004D"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48AF7918" w14:textId="77777777" w:rsidTr="002420F8">
        <w:tc>
          <w:tcPr>
            <w:tcW w:w="877" w:type="dxa"/>
            <w:tcBorders>
              <w:top w:val="single" w:sz="4" w:space="0" w:color="auto"/>
              <w:left w:val="single" w:sz="4" w:space="0" w:color="auto"/>
              <w:bottom w:val="single" w:sz="4" w:space="0" w:color="auto"/>
              <w:right w:val="single" w:sz="4" w:space="0" w:color="auto"/>
            </w:tcBorders>
          </w:tcPr>
          <w:p w14:paraId="1E6EA112" w14:textId="030085AB" w:rsidR="005927B3" w:rsidRDefault="005927B3" w:rsidP="005927B3">
            <w:pPr>
              <w:tabs>
                <w:tab w:val="left" w:pos="0"/>
              </w:tabs>
              <w:autoSpaceDN w:val="0"/>
              <w:jc w:val="center"/>
              <w:rPr>
                <w:rFonts w:ascii="Arial" w:hAnsi="Arial" w:cs="Arial"/>
              </w:rPr>
            </w:pPr>
            <w:r>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6F29C3A4" w14:textId="116C28F8"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w:t>
            </w:r>
          </w:p>
          <w:p w14:paraId="304359A0" w14:textId="77777777" w:rsidR="005927B3" w:rsidRDefault="005927B3" w:rsidP="005927B3">
            <w:pPr>
              <w:tabs>
                <w:tab w:val="left" w:pos="0"/>
              </w:tabs>
              <w:overflowPunct w:val="0"/>
              <w:autoSpaceDE w:val="0"/>
              <w:autoSpaceDN w:val="0"/>
              <w:adjustRightInd w:val="0"/>
              <w:jc w:val="center"/>
              <w:rPr>
                <w:rFonts w:ascii="Arial" w:hAnsi="Arial" w:cs="Arial"/>
              </w:rPr>
            </w:pPr>
          </w:p>
          <w:p w14:paraId="1526027D" w14:textId="22D20A18"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6EDA12AF" w14:textId="739C4DE2"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Is the State able to provide an approximation for the average size/scope of contracts to be included in future Mini-Bids under this Contract?</w:t>
            </w:r>
          </w:p>
          <w:p w14:paraId="3F0BA6D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D0CECF6" w14:textId="3D8082F0"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is unable to provide estimate</w:t>
            </w:r>
            <w:r w:rsidR="009324F3">
              <w:rPr>
                <w:rFonts w:ascii="Arial" w:hAnsi="Arial" w:cs="Arial"/>
              </w:rPr>
              <w:t>s</w:t>
            </w:r>
            <w:r w:rsidRPr="004D2A7C">
              <w:rPr>
                <w:rFonts w:ascii="Arial" w:hAnsi="Arial" w:cs="Arial"/>
              </w:rPr>
              <w:t>.</w:t>
            </w:r>
          </w:p>
          <w:p w14:paraId="6E3A2BC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E2DCC41" w14:textId="77777777" w:rsidTr="002420F8">
        <w:tc>
          <w:tcPr>
            <w:tcW w:w="877" w:type="dxa"/>
            <w:tcBorders>
              <w:top w:val="single" w:sz="4" w:space="0" w:color="auto"/>
              <w:left w:val="single" w:sz="4" w:space="0" w:color="auto"/>
              <w:bottom w:val="single" w:sz="4" w:space="0" w:color="auto"/>
              <w:right w:val="single" w:sz="4" w:space="0" w:color="auto"/>
            </w:tcBorders>
          </w:tcPr>
          <w:p w14:paraId="4D4A7856" w14:textId="4DA72AB1" w:rsidR="005927B3" w:rsidRDefault="005927B3" w:rsidP="005927B3">
            <w:pPr>
              <w:tabs>
                <w:tab w:val="left" w:pos="0"/>
              </w:tabs>
              <w:autoSpaceDN w:val="0"/>
              <w:jc w:val="center"/>
              <w:rPr>
                <w:rFonts w:ascii="Arial" w:hAnsi="Arial" w:cs="Arial"/>
              </w:rPr>
            </w:pPr>
            <w:r>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54A1CED0" w14:textId="1C04C043"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4.1</w:t>
            </w:r>
          </w:p>
          <w:p w14:paraId="5E87EFDB" w14:textId="77777777" w:rsidR="005927B3" w:rsidRDefault="005927B3" w:rsidP="005927B3">
            <w:pPr>
              <w:tabs>
                <w:tab w:val="left" w:pos="0"/>
              </w:tabs>
              <w:overflowPunct w:val="0"/>
              <w:autoSpaceDE w:val="0"/>
              <w:autoSpaceDN w:val="0"/>
              <w:adjustRightInd w:val="0"/>
              <w:jc w:val="center"/>
              <w:rPr>
                <w:rFonts w:ascii="Arial" w:hAnsi="Arial" w:cs="Arial"/>
              </w:rPr>
            </w:pPr>
          </w:p>
          <w:p w14:paraId="3CF7505C" w14:textId="20098CC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lastRenderedPageBreak/>
              <w:t>Engagement Response Requirements</w:t>
            </w:r>
          </w:p>
        </w:tc>
        <w:tc>
          <w:tcPr>
            <w:tcW w:w="7200" w:type="dxa"/>
            <w:tcBorders>
              <w:top w:val="single" w:sz="4" w:space="0" w:color="auto"/>
              <w:left w:val="single" w:sz="4" w:space="0" w:color="auto"/>
              <w:bottom w:val="single" w:sz="4" w:space="0" w:color="auto"/>
              <w:right w:val="single" w:sz="4" w:space="0" w:color="auto"/>
            </w:tcBorders>
          </w:tcPr>
          <w:p w14:paraId="296AC7E6" w14:textId="372449AB" w:rsidR="005927B3" w:rsidRPr="004D2A7C" w:rsidRDefault="001923EA" w:rsidP="004D2A7C">
            <w:pPr>
              <w:tabs>
                <w:tab w:val="left" w:pos="0"/>
              </w:tabs>
              <w:overflowPunct w:val="0"/>
              <w:autoSpaceDE w:val="0"/>
              <w:autoSpaceDN w:val="0"/>
              <w:adjustRightInd w:val="0"/>
              <w:jc w:val="both"/>
              <w:rPr>
                <w:rFonts w:ascii="Arial" w:hAnsi="Arial" w:cs="Arial"/>
                <w:b/>
              </w:rPr>
            </w:pPr>
            <w:r>
              <w:rPr>
                <w:rFonts w:ascii="Arial" w:hAnsi="Arial" w:cs="Arial"/>
                <w:b/>
              </w:rPr>
              <w:lastRenderedPageBreak/>
              <w:t xml:space="preserve">Section 4.1. </w:t>
            </w:r>
            <w:r w:rsidR="005927B3" w:rsidRPr="004D2A7C">
              <w:rPr>
                <w:rFonts w:ascii="Arial" w:hAnsi="Arial" w:cs="Arial"/>
                <w:b/>
              </w:rPr>
              <w:t xml:space="preserve">It is indicated that engagement pricing will be developed for each engagement based on an estimate of the “person-hours, by labor category, proposed to complete the scope of work.” Does the State </w:t>
            </w:r>
            <w:r w:rsidR="005927B3" w:rsidRPr="004D2A7C">
              <w:rPr>
                <w:rFonts w:ascii="Arial" w:hAnsi="Arial" w:cs="Arial"/>
                <w:b/>
              </w:rPr>
              <w:lastRenderedPageBreak/>
              <w:t>reserve the right to determine for each engagement, either upon issue of each Mini-Bid or following award of a Task Order, whether pricing and invoicing will be based on actual hours worked or it will be Firm Fixed Price based on the estimate of person-hours, by labor category, proposed to complete the work?</w:t>
            </w:r>
          </w:p>
          <w:p w14:paraId="008383F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35463A9" w14:textId="7777777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Pricing and invoicing will be based on actual hours, by labor category, for each Mini-Bid.</w:t>
            </w:r>
          </w:p>
          <w:p w14:paraId="76D2C072" w14:textId="32C8E225" w:rsidR="005927B3" w:rsidRPr="004D2A7C" w:rsidRDefault="005927B3" w:rsidP="004D2A7C">
            <w:pPr>
              <w:tabs>
                <w:tab w:val="left" w:pos="0"/>
              </w:tabs>
              <w:overflowPunct w:val="0"/>
              <w:autoSpaceDE w:val="0"/>
              <w:autoSpaceDN w:val="0"/>
              <w:adjustRightInd w:val="0"/>
              <w:jc w:val="both"/>
              <w:rPr>
                <w:rFonts w:ascii="Arial" w:hAnsi="Arial" w:cs="Arial"/>
              </w:rPr>
            </w:pPr>
          </w:p>
        </w:tc>
      </w:tr>
      <w:tr w:rsidR="005927B3" w14:paraId="171B94C0" w14:textId="77777777" w:rsidTr="002420F8">
        <w:tc>
          <w:tcPr>
            <w:tcW w:w="877" w:type="dxa"/>
            <w:tcBorders>
              <w:top w:val="single" w:sz="4" w:space="0" w:color="auto"/>
              <w:left w:val="single" w:sz="4" w:space="0" w:color="auto"/>
              <w:bottom w:val="single" w:sz="4" w:space="0" w:color="auto"/>
              <w:right w:val="single" w:sz="4" w:space="0" w:color="auto"/>
            </w:tcBorders>
          </w:tcPr>
          <w:p w14:paraId="3747619F" w14:textId="6C821E10" w:rsidR="005927B3" w:rsidRDefault="005927B3" w:rsidP="005927B3">
            <w:pPr>
              <w:tabs>
                <w:tab w:val="left" w:pos="0"/>
              </w:tabs>
              <w:autoSpaceDN w:val="0"/>
              <w:jc w:val="center"/>
              <w:rPr>
                <w:rFonts w:ascii="Arial" w:hAnsi="Arial" w:cs="Arial"/>
              </w:rPr>
            </w:pPr>
            <w:r>
              <w:rPr>
                <w:rFonts w:ascii="Arial" w:hAnsi="Arial" w:cs="Arial"/>
              </w:rPr>
              <w:lastRenderedPageBreak/>
              <w:t>98</w:t>
            </w:r>
          </w:p>
        </w:tc>
        <w:tc>
          <w:tcPr>
            <w:tcW w:w="2160" w:type="dxa"/>
            <w:tcBorders>
              <w:top w:val="single" w:sz="4" w:space="0" w:color="auto"/>
              <w:left w:val="single" w:sz="4" w:space="0" w:color="auto"/>
              <w:bottom w:val="single" w:sz="4" w:space="0" w:color="auto"/>
              <w:right w:val="single" w:sz="4" w:space="0" w:color="auto"/>
            </w:tcBorders>
          </w:tcPr>
          <w:p w14:paraId="6AB0375F" w14:textId="7DDDF2F0"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4.1</w:t>
            </w:r>
          </w:p>
          <w:p w14:paraId="054931A6" w14:textId="77777777" w:rsidR="005927B3" w:rsidRDefault="005927B3" w:rsidP="005927B3">
            <w:pPr>
              <w:tabs>
                <w:tab w:val="left" w:pos="0"/>
              </w:tabs>
              <w:overflowPunct w:val="0"/>
              <w:autoSpaceDE w:val="0"/>
              <w:autoSpaceDN w:val="0"/>
              <w:adjustRightInd w:val="0"/>
              <w:jc w:val="center"/>
              <w:rPr>
                <w:rFonts w:ascii="Arial" w:hAnsi="Arial" w:cs="Arial"/>
              </w:rPr>
            </w:pPr>
          </w:p>
          <w:p w14:paraId="4878DADE" w14:textId="640263A0"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Engagement Response Requirements</w:t>
            </w:r>
          </w:p>
        </w:tc>
        <w:tc>
          <w:tcPr>
            <w:tcW w:w="7200" w:type="dxa"/>
            <w:tcBorders>
              <w:top w:val="single" w:sz="4" w:space="0" w:color="auto"/>
              <w:left w:val="single" w:sz="4" w:space="0" w:color="auto"/>
              <w:bottom w:val="single" w:sz="4" w:space="0" w:color="auto"/>
              <w:right w:val="single" w:sz="4" w:space="0" w:color="auto"/>
            </w:tcBorders>
          </w:tcPr>
          <w:p w14:paraId="4AB4E56A" w14:textId="331209D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Mini-Bids issued under this Contract be priced as a Firm Fixed Price, or will they be priced as per-hour labor, or both?</w:t>
            </w:r>
          </w:p>
          <w:p w14:paraId="18D1E9C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8014736" w14:textId="62973D31"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9324F3">
              <w:rPr>
                <w:rFonts w:ascii="Arial" w:hAnsi="Arial" w:cs="Arial"/>
              </w:rPr>
              <w:t>s</w:t>
            </w:r>
            <w:r w:rsidR="009324F3" w:rsidRPr="009324F3">
              <w:rPr>
                <w:rFonts w:ascii="Arial" w:hAnsi="Arial" w:cs="Arial"/>
              </w:rPr>
              <w:t>ee the answer</w:t>
            </w:r>
            <w:r w:rsidR="009324F3" w:rsidRPr="004D2A7C">
              <w:rPr>
                <w:rFonts w:ascii="Arial" w:hAnsi="Arial" w:cs="Arial"/>
              </w:rPr>
              <w:t xml:space="preserve"> </w:t>
            </w:r>
            <w:r w:rsidRPr="004D2A7C">
              <w:rPr>
                <w:rFonts w:ascii="Arial" w:hAnsi="Arial" w:cs="Arial"/>
              </w:rPr>
              <w:t>to Question #97.</w:t>
            </w:r>
          </w:p>
          <w:p w14:paraId="5F7142C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939B927" w14:textId="77777777" w:rsidTr="002420F8">
        <w:tc>
          <w:tcPr>
            <w:tcW w:w="877" w:type="dxa"/>
            <w:tcBorders>
              <w:top w:val="single" w:sz="4" w:space="0" w:color="auto"/>
              <w:left w:val="single" w:sz="4" w:space="0" w:color="auto"/>
              <w:bottom w:val="single" w:sz="4" w:space="0" w:color="auto"/>
              <w:right w:val="single" w:sz="4" w:space="0" w:color="auto"/>
            </w:tcBorders>
          </w:tcPr>
          <w:p w14:paraId="26358911" w14:textId="492146C1" w:rsidR="005927B3" w:rsidRDefault="005927B3" w:rsidP="005927B3">
            <w:pPr>
              <w:tabs>
                <w:tab w:val="left" w:pos="0"/>
              </w:tabs>
              <w:autoSpaceDN w:val="0"/>
              <w:jc w:val="center"/>
              <w:rPr>
                <w:rFonts w:ascii="Arial" w:hAnsi="Arial" w:cs="Arial"/>
              </w:rPr>
            </w:pPr>
            <w:r>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3054A7C2" w14:textId="22064EE7"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E801EB">
              <w:rPr>
                <w:rFonts w:ascii="Arial" w:hAnsi="Arial" w:cs="Arial"/>
              </w:rPr>
              <w:t>Section 4.1</w:t>
            </w:r>
          </w:p>
          <w:p w14:paraId="3AB477FF" w14:textId="77777777" w:rsidR="005927B3" w:rsidRDefault="005927B3" w:rsidP="005927B3">
            <w:pPr>
              <w:tabs>
                <w:tab w:val="left" w:pos="0"/>
              </w:tabs>
              <w:overflowPunct w:val="0"/>
              <w:autoSpaceDE w:val="0"/>
              <w:autoSpaceDN w:val="0"/>
              <w:adjustRightInd w:val="0"/>
              <w:jc w:val="center"/>
              <w:rPr>
                <w:rFonts w:ascii="Arial" w:hAnsi="Arial" w:cs="Arial"/>
              </w:rPr>
            </w:pPr>
          </w:p>
          <w:p w14:paraId="6ED80B64" w14:textId="386C4628"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Engagement Response Requirements</w:t>
            </w:r>
          </w:p>
        </w:tc>
        <w:tc>
          <w:tcPr>
            <w:tcW w:w="7200" w:type="dxa"/>
            <w:tcBorders>
              <w:top w:val="single" w:sz="4" w:space="0" w:color="auto"/>
              <w:left w:val="single" w:sz="4" w:space="0" w:color="auto"/>
              <w:bottom w:val="single" w:sz="4" w:space="0" w:color="auto"/>
              <w:right w:val="single" w:sz="4" w:space="0" w:color="auto"/>
            </w:tcBorders>
          </w:tcPr>
          <w:p w14:paraId="2CCC422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 Solicitation Section 4.1, Engagement Response Requirements, states “In accordance with the timeline included in the Mini-Bid request, each Contractor shall submit an Engagement Response for each Mini-Bid request containing a project plan that includes…” Are vendors expected to respond to each item listed as part of our Technical Quote or is this only required as part of the Mini-Bid request process?</w:t>
            </w:r>
          </w:p>
          <w:p w14:paraId="3313836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2219A80" w14:textId="77777777" w:rsidR="008A44EA" w:rsidRDefault="004C0EBE" w:rsidP="004D2A7C">
            <w:pPr>
              <w:tabs>
                <w:tab w:val="left" w:pos="0"/>
              </w:tabs>
              <w:overflowPunct w:val="0"/>
              <w:autoSpaceDE w:val="0"/>
              <w:autoSpaceDN w:val="0"/>
              <w:adjustRightInd w:val="0"/>
              <w:jc w:val="both"/>
              <w:rPr>
                <w:rFonts w:ascii="Arial" w:hAnsi="Arial" w:cs="Arial"/>
              </w:rPr>
            </w:pPr>
            <w:r w:rsidRPr="004C0EBE">
              <w:rPr>
                <w:rFonts w:ascii="Arial" w:hAnsi="Arial" w:cs="Arial"/>
              </w:rPr>
              <w:t>The Bidder shall describe its approach and plans for accomplishing the work outlined in the Scope of Work.  The Bidder must set forth its understanding of the requirements of this Bid Solicitation and its approach to successfully complete the Contract.</w:t>
            </w:r>
            <w:r w:rsidR="008A44EA">
              <w:rPr>
                <w:rFonts w:ascii="Arial" w:hAnsi="Arial" w:cs="Arial"/>
              </w:rPr>
              <w:t xml:space="preserve"> </w:t>
            </w:r>
          </w:p>
          <w:p w14:paraId="00E1D1E8" w14:textId="77777777" w:rsidR="008A44EA" w:rsidRDefault="008A44EA" w:rsidP="004D2A7C">
            <w:pPr>
              <w:tabs>
                <w:tab w:val="left" w:pos="0"/>
              </w:tabs>
              <w:overflowPunct w:val="0"/>
              <w:autoSpaceDE w:val="0"/>
              <w:autoSpaceDN w:val="0"/>
              <w:adjustRightInd w:val="0"/>
              <w:jc w:val="both"/>
              <w:rPr>
                <w:rFonts w:ascii="Arial" w:hAnsi="Arial" w:cs="Arial"/>
              </w:rPr>
            </w:pPr>
          </w:p>
          <w:p w14:paraId="17ED6810" w14:textId="23BFD2F0" w:rsidR="004C0EBE" w:rsidRDefault="008A44EA" w:rsidP="004D2A7C">
            <w:pPr>
              <w:tabs>
                <w:tab w:val="left" w:pos="0"/>
              </w:tabs>
              <w:overflowPunct w:val="0"/>
              <w:autoSpaceDE w:val="0"/>
              <w:autoSpaceDN w:val="0"/>
              <w:adjustRightInd w:val="0"/>
              <w:jc w:val="both"/>
              <w:rPr>
                <w:rFonts w:ascii="Arial" w:hAnsi="Arial" w:cs="Arial"/>
              </w:rPr>
            </w:pPr>
            <w:r>
              <w:rPr>
                <w:rFonts w:ascii="Arial" w:hAnsi="Arial" w:cs="Arial"/>
              </w:rPr>
              <w:t xml:space="preserve">As there is no specific engagement to refer to when preparing their Quote, Bidders are to address the items from the referenced section in a general fashion, describing its approach and plans for accomplishing the work and meeting the requirements of the Scope of Work. </w:t>
            </w:r>
          </w:p>
          <w:p w14:paraId="7A7FA96F" w14:textId="68F25F71" w:rsidR="008A44EA" w:rsidRDefault="008A44EA" w:rsidP="004D2A7C">
            <w:pPr>
              <w:tabs>
                <w:tab w:val="left" w:pos="0"/>
              </w:tabs>
              <w:overflowPunct w:val="0"/>
              <w:autoSpaceDE w:val="0"/>
              <w:autoSpaceDN w:val="0"/>
              <w:adjustRightInd w:val="0"/>
              <w:jc w:val="both"/>
              <w:rPr>
                <w:rFonts w:ascii="Arial" w:hAnsi="Arial" w:cs="Arial"/>
              </w:rPr>
            </w:pPr>
          </w:p>
          <w:p w14:paraId="713A00B3" w14:textId="77777777" w:rsidR="005927B3" w:rsidRPr="004D2A7C" w:rsidRDefault="005927B3">
            <w:pPr>
              <w:tabs>
                <w:tab w:val="left" w:pos="0"/>
              </w:tabs>
              <w:overflowPunct w:val="0"/>
              <w:autoSpaceDE w:val="0"/>
              <w:autoSpaceDN w:val="0"/>
              <w:adjustRightInd w:val="0"/>
              <w:jc w:val="both"/>
              <w:rPr>
                <w:rFonts w:ascii="Arial" w:hAnsi="Arial" w:cs="Arial"/>
                <w:b/>
              </w:rPr>
            </w:pPr>
          </w:p>
        </w:tc>
      </w:tr>
      <w:tr w:rsidR="005927B3" w14:paraId="23134AB1" w14:textId="77777777" w:rsidTr="002420F8">
        <w:tc>
          <w:tcPr>
            <w:tcW w:w="877" w:type="dxa"/>
            <w:tcBorders>
              <w:top w:val="single" w:sz="4" w:space="0" w:color="auto"/>
              <w:left w:val="single" w:sz="4" w:space="0" w:color="auto"/>
              <w:bottom w:val="single" w:sz="4" w:space="0" w:color="auto"/>
              <w:right w:val="single" w:sz="4" w:space="0" w:color="auto"/>
            </w:tcBorders>
          </w:tcPr>
          <w:p w14:paraId="1E49B44F" w14:textId="523D53CB" w:rsidR="005927B3" w:rsidRDefault="005927B3" w:rsidP="005927B3">
            <w:pPr>
              <w:tabs>
                <w:tab w:val="left" w:pos="0"/>
              </w:tabs>
              <w:autoSpaceDN w:val="0"/>
              <w:jc w:val="center"/>
              <w:rPr>
                <w:rFonts w:ascii="Arial" w:hAnsi="Arial" w:cs="Arial"/>
              </w:rPr>
            </w:pPr>
            <w:r>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185FCA16" w14:textId="34DDECCA" w:rsidR="005927B3" w:rsidRDefault="004F1962"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4.2</w:t>
            </w:r>
          </w:p>
          <w:p w14:paraId="2DD86571" w14:textId="77777777" w:rsidR="005927B3" w:rsidRDefault="005927B3" w:rsidP="005927B3">
            <w:pPr>
              <w:tabs>
                <w:tab w:val="left" w:pos="0"/>
              </w:tabs>
              <w:overflowPunct w:val="0"/>
              <w:autoSpaceDE w:val="0"/>
              <w:autoSpaceDN w:val="0"/>
              <w:adjustRightInd w:val="0"/>
              <w:jc w:val="center"/>
              <w:rPr>
                <w:rFonts w:ascii="Arial" w:hAnsi="Arial" w:cs="Arial"/>
              </w:rPr>
            </w:pPr>
          </w:p>
          <w:p w14:paraId="0C96EFE7" w14:textId="61B8636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Work to be Performed by the Contractor for a Specific Initiative</w:t>
            </w:r>
          </w:p>
        </w:tc>
        <w:tc>
          <w:tcPr>
            <w:tcW w:w="7200" w:type="dxa"/>
            <w:tcBorders>
              <w:top w:val="single" w:sz="4" w:space="0" w:color="auto"/>
              <w:left w:val="single" w:sz="4" w:space="0" w:color="auto"/>
              <w:bottom w:val="single" w:sz="4" w:space="0" w:color="auto"/>
              <w:right w:val="single" w:sz="4" w:space="0" w:color="auto"/>
            </w:tcBorders>
          </w:tcPr>
          <w:p w14:paraId="79CA984B" w14:textId="0337D564" w:rsidR="005927B3" w:rsidRDefault="009324F3" w:rsidP="009324F3">
            <w:pPr>
              <w:tabs>
                <w:tab w:val="left" w:pos="0"/>
              </w:tabs>
              <w:overflowPunct w:val="0"/>
              <w:autoSpaceDE w:val="0"/>
              <w:autoSpaceDN w:val="0"/>
              <w:adjustRightInd w:val="0"/>
              <w:jc w:val="both"/>
              <w:rPr>
                <w:rFonts w:ascii="Arial" w:hAnsi="Arial" w:cs="Arial"/>
                <w:b/>
              </w:rPr>
            </w:pPr>
            <w:r w:rsidRPr="009324F3">
              <w:rPr>
                <w:rFonts w:ascii="Arial" w:hAnsi="Arial" w:cs="Arial"/>
                <w:b/>
              </w:rPr>
              <w:t>Question #</w:t>
            </w:r>
            <w:r>
              <w:rPr>
                <w:rFonts w:ascii="Arial" w:hAnsi="Arial" w:cs="Arial"/>
                <w:b/>
              </w:rPr>
              <w:t xml:space="preserve">1 - </w:t>
            </w:r>
            <w:r w:rsidR="005927B3" w:rsidRPr="00654926">
              <w:rPr>
                <w:rFonts w:ascii="Arial" w:hAnsi="Arial" w:cs="Arial"/>
                <w:b/>
              </w:rPr>
              <w:t>Is there a requirement in a [Quote] to fully address all four (4) sections detailing the work to be done in Bid Solicitation Sections 4.2.1, 4.2.2, 4.2.3 and 4.2.4?</w:t>
            </w:r>
          </w:p>
          <w:p w14:paraId="01C7C9BB" w14:textId="77777777" w:rsidR="009324F3" w:rsidRDefault="009324F3" w:rsidP="009324F3">
            <w:pPr>
              <w:tabs>
                <w:tab w:val="left" w:pos="0"/>
              </w:tabs>
              <w:overflowPunct w:val="0"/>
              <w:autoSpaceDE w:val="0"/>
              <w:autoSpaceDN w:val="0"/>
              <w:adjustRightInd w:val="0"/>
              <w:jc w:val="both"/>
              <w:rPr>
                <w:rFonts w:ascii="Arial" w:hAnsi="Arial" w:cs="Arial"/>
                <w:b/>
              </w:rPr>
            </w:pPr>
          </w:p>
          <w:p w14:paraId="0A83D399" w14:textId="3D77C685" w:rsidR="009324F3" w:rsidRPr="00DF025F" w:rsidRDefault="009324F3" w:rsidP="009324F3">
            <w:pPr>
              <w:tabs>
                <w:tab w:val="left" w:pos="0"/>
              </w:tabs>
              <w:overflowPunct w:val="0"/>
              <w:autoSpaceDE w:val="0"/>
              <w:autoSpaceDN w:val="0"/>
              <w:adjustRightInd w:val="0"/>
              <w:jc w:val="both"/>
              <w:rPr>
                <w:rFonts w:ascii="Arial" w:hAnsi="Arial" w:cs="Arial"/>
              </w:rPr>
            </w:pPr>
            <w:r w:rsidRPr="00DF025F">
              <w:rPr>
                <w:rFonts w:ascii="Arial" w:hAnsi="Arial" w:cs="Arial"/>
              </w:rPr>
              <w:t xml:space="preserve">All Quotes submitted in response to this Bid Solicitation </w:t>
            </w:r>
            <w:r w:rsidR="00AE2844">
              <w:rPr>
                <w:rFonts w:ascii="Arial" w:hAnsi="Arial" w:cs="Arial"/>
              </w:rPr>
              <w:t>should</w:t>
            </w:r>
            <w:r w:rsidRPr="00DF025F">
              <w:rPr>
                <w:rFonts w:ascii="Arial" w:hAnsi="Arial" w:cs="Arial"/>
              </w:rPr>
              <w:t>, on a general basis and</w:t>
            </w:r>
            <w:r w:rsidR="002035AE" w:rsidRPr="00DF025F">
              <w:rPr>
                <w:rFonts w:ascii="Arial" w:hAnsi="Arial" w:cs="Arial"/>
              </w:rPr>
              <w:t xml:space="preserve"> based off their </w:t>
            </w:r>
            <w:r w:rsidR="002035AE">
              <w:rPr>
                <w:rFonts w:ascii="Arial" w:hAnsi="Arial" w:cs="Arial"/>
              </w:rPr>
              <w:t>experience with engagements,</w:t>
            </w:r>
            <w:r w:rsidR="002035AE" w:rsidRPr="00DF025F">
              <w:rPr>
                <w:rFonts w:ascii="Arial" w:hAnsi="Arial" w:cs="Arial"/>
              </w:rPr>
              <w:t xml:space="preserve"> </w:t>
            </w:r>
            <w:r w:rsidRPr="00DF025F">
              <w:rPr>
                <w:rFonts w:ascii="Arial" w:hAnsi="Arial" w:cs="Arial"/>
              </w:rPr>
              <w:t>address the aforementioned Bid Solicitation sections. Upon award, Contractors will address the aforementioned sections as identified in the specific Mini-Bid request, as stated in</w:t>
            </w:r>
            <w:r w:rsidR="00F6611C">
              <w:rPr>
                <w:rFonts w:ascii="Arial" w:hAnsi="Arial" w:cs="Arial"/>
              </w:rPr>
              <w:t xml:space="preserve"> Revised</w:t>
            </w:r>
            <w:r w:rsidRPr="00DF025F">
              <w:rPr>
                <w:rFonts w:ascii="Arial" w:hAnsi="Arial" w:cs="Arial"/>
              </w:rPr>
              <w:t xml:space="preserve"> Bid Solicitation Section 4.2, </w:t>
            </w:r>
            <w:r w:rsidRPr="00DF025F">
              <w:rPr>
                <w:rFonts w:ascii="Arial" w:hAnsi="Arial" w:cs="Arial"/>
                <w:i/>
              </w:rPr>
              <w:t>Work to be Performed by the Contractor for a Specific Initiative</w:t>
            </w:r>
            <w:r w:rsidRPr="00DF025F">
              <w:rPr>
                <w:rFonts w:ascii="Arial" w:hAnsi="Arial" w:cs="Arial"/>
              </w:rPr>
              <w:t>.</w:t>
            </w:r>
          </w:p>
          <w:p w14:paraId="4A90CF39" w14:textId="77777777" w:rsidR="009324F3" w:rsidRPr="00654926" w:rsidRDefault="009324F3" w:rsidP="00654926">
            <w:pPr>
              <w:tabs>
                <w:tab w:val="left" w:pos="0"/>
              </w:tabs>
              <w:overflowPunct w:val="0"/>
              <w:autoSpaceDE w:val="0"/>
              <w:autoSpaceDN w:val="0"/>
              <w:adjustRightInd w:val="0"/>
              <w:jc w:val="both"/>
              <w:rPr>
                <w:rFonts w:ascii="Arial" w:hAnsi="Arial" w:cs="Arial"/>
                <w:b/>
              </w:rPr>
            </w:pPr>
          </w:p>
          <w:p w14:paraId="6C417DB0" w14:textId="569E48FD" w:rsidR="005927B3" w:rsidRPr="00654926" w:rsidRDefault="009324F3" w:rsidP="00654926">
            <w:pPr>
              <w:tabs>
                <w:tab w:val="left" w:pos="0"/>
              </w:tabs>
              <w:overflowPunct w:val="0"/>
              <w:autoSpaceDE w:val="0"/>
              <w:autoSpaceDN w:val="0"/>
              <w:adjustRightInd w:val="0"/>
              <w:jc w:val="both"/>
              <w:rPr>
                <w:rFonts w:ascii="Arial" w:hAnsi="Arial" w:cs="Arial"/>
                <w:b/>
              </w:rPr>
            </w:pPr>
            <w:r w:rsidRPr="009324F3">
              <w:rPr>
                <w:rFonts w:ascii="Arial" w:hAnsi="Arial" w:cs="Arial"/>
                <w:b/>
              </w:rPr>
              <w:t>Question #2</w:t>
            </w:r>
            <w:r>
              <w:rPr>
                <w:rFonts w:ascii="Arial" w:hAnsi="Arial" w:cs="Arial"/>
                <w:b/>
              </w:rPr>
              <w:t xml:space="preserve"> - </w:t>
            </w:r>
            <w:r w:rsidR="005927B3" w:rsidRPr="00654926">
              <w:rPr>
                <w:rFonts w:ascii="Arial" w:hAnsi="Arial" w:cs="Arial"/>
                <w:b/>
              </w:rPr>
              <w:t>Can a [Quote] only address some of the sections or parts of some of the sections?</w:t>
            </w:r>
          </w:p>
          <w:p w14:paraId="277FC04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2131EEA" w14:textId="77777777" w:rsidR="005927B3" w:rsidRDefault="005927B3" w:rsidP="009324F3">
            <w:pPr>
              <w:tabs>
                <w:tab w:val="left" w:pos="0"/>
              </w:tabs>
              <w:overflowPunct w:val="0"/>
              <w:autoSpaceDE w:val="0"/>
              <w:autoSpaceDN w:val="0"/>
              <w:adjustRightInd w:val="0"/>
              <w:jc w:val="both"/>
              <w:rPr>
                <w:rFonts w:ascii="Arial" w:hAnsi="Arial" w:cs="Arial"/>
              </w:rPr>
            </w:pPr>
            <w:r w:rsidRPr="00654926">
              <w:rPr>
                <w:rFonts w:ascii="Arial" w:hAnsi="Arial" w:cs="Arial"/>
              </w:rPr>
              <w:t>Please see the answer above.</w:t>
            </w:r>
          </w:p>
          <w:p w14:paraId="3DD80AB8" w14:textId="77777777" w:rsidR="00F6611C" w:rsidRDefault="00F6611C" w:rsidP="009324F3">
            <w:pPr>
              <w:tabs>
                <w:tab w:val="left" w:pos="0"/>
              </w:tabs>
              <w:overflowPunct w:val="0"/>
              <w:autoSpaceDE w:val="0"/>
              <w:autoSpaceDN w:val="0"/>
              <w:adjustRightInd w:val="0"/>
              <w:jc w:val="both"/>
              <w:rPr>
                <w:rFonts w:ascii="Arial" w:hAnsi="Arial" w:cs="Arial"/>
              </w:rPr>
            </w:pPr>
          </w:p>
          <w:p w14:paraId="1757CC0B" w14:textId="56F7591B" w:rsidR="00F6611C" w:rsidRPr="00654926" w:rsidRDefault="00F6611C" w:rsidP="00654926">
            <w:pPr>
              <w:tabs>
                <w:tab w:val="left" w:pos="0"/>
              </w:tabs>
              <w:overflowPunct w:val="0"/>
              <w:autoSpaceDE w:val="0"/>
              <w:autoSpaceDN w:val="0"/>
              <w:adjustRightInd w:val="0"/>
              <w:jc w:val="both"/>
              <w:rPr>
                <w:rFonts w:ascii="Arial" w:hAnsi="Arial" w:cs="Arial"/>
              </w:rPr>
            </w:pPr>
            <w:r>
              <w:rPr>
                <w:rFonts w:ascii="Arial" w:hAnsi="Arial" w:cs="Arial"/>
              </w:rPr>
              <w:t>Please note t</w:t>
            </w:r>
            <w:r w:rsidRPr="00F6611C">
              <w:rPr>
                <w:rFonts w:ascii="Arial" w:hAnsi="Arial" w:cs="Arial"/>
              </w:rPr>
              <w:t>he Bidder should include the level of detail it determines necessary to assist the Evaluation Committee in its review of Bidder’s Quote.</w:t>
            </w:r>
          </w:p>
          <w:p w14:paraId="157E230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5F096D9" w14:textId="77777777" w:rsidTr="002420F8">
        <w:tc>
          <w:tcPr>
            <w:tcW w:w="877" w:type="dxa"/>
            <w:tcBorders>
              <w:top w:val="single" w:sz="4" w:space="0" w:color="auto"/>
              <w:left w:val="single" w:sz="4" w:space="0" w:color="auto"/>
              <w:bottom w:val="single" w:sz="4" w:space="0" w:color="auto"/>
              <w:right w:val="single" w:sz="4" w:space="0" w:color="auto"/>
            </w:tcBorders>
          </w:tcPr>
          <w:p w14:paraId="310D07E4" w14:textId="25E27FA7" w:rsidR="005927B3" w:rsidRDefault="005927B3" w:rsidP="005927B3">
            <w:pPr>
              <w:tabs>
                <w:tab w:val="left" w:pos="0"/>
              </w:tabs>
              <w:autoSpaceDN w:val="0"/>
              <w:jc w:val="center"/>
              <w:rPr>
                <w:rFonts w:ascii="Arial" w:hAnsi="Arial" w:cs="Arial"/>
              </w:rPr>
            </w:pPr>
            <w:r>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54FFB5C4" w14:textId="2F72933E"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E801EB">
              <w:rPr>
                <w:rFonts w:ascii="Arial" w:hAnsi="Arial" w:cs="Arial"/>
              </w:rPr>
              <w:t>Section 4.2</w:t>
            </w:r>
          </w:p>
          <w:p w14:paraId="70ED0DD2" w14:textId="77777777" w:rsidR="005927B3" w:rsidRDefault="005927B3" w:rsidP="005927B3">
            <w:pPr>
              <w:tabs>
                <w:tab w:val="left" w:pos="0"/>
              </w:tabs>
              <w:overflowPunct w:val="0"/>
              <w:autoSpaceDE w:val="0"/>
              <w:autoSpaceDN w:val="0"/>
              <w:adjustRightInd w:val="0"/>
              <w:jc w:val="center"/>
              <w:rPr>
                <w:rFonts w:ascii="Arial" w:hAnsi="Arial" w:cs="Arial"/>
              </w:rPr>
            </w:pPr>
          </w:p>
          <w:p w14:paraId="5BF48387" w14:textId="51382786"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Work to be Performed by the Contractor for a Specific Initiative</w:t>
            </w:r>
          </w:p>
        </w:tc>
        <w:tc>
          <w:tcPr>
            <w:tcW w:w="7200" w:type="dxa"/>
            <w:tcBorders>
              <w:top w:val="single" w:sz="4" w:space="0" w:color="auto"/>
              <w:left w:val="single" w:sz="4" w:space="0" w:color="auto"/>
              <w:bottom w:val="single" w:sz="4" w:space="0" w:color="auto"/>
              <w:right w:val="single" w:sz="4" w:space="0" w:color="auto"/>
            </w:tcBorders>
          </w:tcPr>
          <w:p w14:paraId="725131C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 xml:space="preserve">Where in the Technical Quote should the Bidder provide the general approach for completing the work under Section 4.2, </w:t>
            </w:r>
            <w:r w:rsidRPr="004D2A7C">
              <w:rPr>
                <w:rFonts w:ascii="Arial" w:hAnsi="Arial" w:cs="Arial"/>
                <w:b/>
                <w:i/>
              </w:rPr>
              <w:t xml:space="preserve">Work to be </w:t>
            </w:r>
            <w:r w:rsidRPr="004D2A7C">
              <w:rPr>
                <w:rFonts w:ascii="Arial" w:hAnsi="Arial" w:cs="Arial"/>
                <w:b/>
                <w:i/>
              </w:rPr>
              <w:lastRenderedPageBreak/>
              <w:t>Performed by the Contractor for a Specific Initiative</w:t>
            </w:r>
            <w:r w:rsidRPr="004D2A7C">
              <w:rPr>
                <w:rFonts w:ascii="Arial" w:hAnsi="Arial" w:cs="Arial"/>
                <w:b/>
              </w:rPr>
              <w:t xml:space="preserve">? Should this be in response to Bid Solicitation Section 3.14, </w:t>
            </w:r>
            <w:r w:rsidRPr="004D2A7C">
              <w:rPr>
                <w:rFonts w:ascii="Arial" w:hAnsi="Arial" w:cs="Arial"/>
                <w:b/>
                <w:i/>
              </w:rPr>
              <w:t>Technical Quote</w:t>
            </w:r>
            <w:r w:rsidRPr="004D2A7C">
              <w:rPr>
                <w:rFonts w:ascii="Arial" w:hAnsi="Arial" w:cs="Arial"/>
                <w:b/>
              </w:rPr>
              <w:t xml:space="preserve">, Section 3.15, </w:t>
            </w:r>
            <w:r w:rsidRPr="004D2A7C">
              <w:rPr>
                <w:rFonts w:ascii="Arial" w:hAnsi="Arial" w:cs="Arial"/>
                <w:b/>
                <w:i/>
              </w:rPr>
              <w:t>Management Overview</w:t>
            </w:r>
            <w:r w:rsidRPr="004D2A7C">
              <w:rPr>
                <w:rFonts w:ascii="Arial" w:hAnsi="Arial" w:cs="Arial"/>
                <w:b/>
              </w:rPr>
              <w:t>, or somewhere else?</w:t>
            </w:r>
          </w:p>
          <w:p w14:paraId="2FF02B1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BB1CC07" w14:textId="25C48792"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Bidders </w:t>
            </w:r>
            <w:r w:rsidR="008F292B">
              <w:rPr>
                <w:rFonts w:ascii="Arial" w:hAnsi="Arial" w:cs="Arial"/>
              </w:rPr>
              <w:t>are instructed to</w:t>
            </w:r>
            <w:r w:rsidR="008F292B" w:rsidRPr="004D2A7C">
              <w:rPr>
                <w:rFonts w:ascii="Arial" w:hAnsi="Arial" w:cs="Arial"/>
              </w:rPr>
              <w:t xml:space="preserve"> </w:t>
            </w:r>
            <w:r w:rsidRPr="004D2A7C">
              <w:rPr>
                <w:rFonts w:ascii="Arial" w:hAnsi="Arial" w:cs="Arial"/>
              </w:rPr>
              <w:t xml:space="preserve">provide the general approach for completing the work outlined in </w:t>
            </w:r>
            <w:r w:rsidR="00FA6CF0">
              <w:rPr>
                <w:rFonts w:ascii="Arial" w:hAnsi="Arial" w:cs="Arial"/>
              </w:rPr>
              <w:t xml:space="preserve">Revised </w:t>
            </w:r>
            <w:r w:rsidRPr="004D2A7C">
              <w:rPr>
                <w:rFonts w:ascii="Arial" w:hAnsi="Arial" w:cs="Arial"/>
              </w:rPr>
              <w:t xml:space="preserve">Bid Solicitation Section 4.2, </w:t>
            </w:r>
            <w:r w:rsidRPr="004D2A7C">
              <w:rPr>
                <w:rFonts w:ascii="Arial" w:hAnsi="Arial" w:cs="Arial"/>
                <w:i/>
              </w:rPr>
              <w:t>Work to be Performed by the Contractor for a Specific Initiative</w:t>
            </w:r>
            <w:r w:rsidRPr="004D2A7C">
              <w:rPr>
                <w:rFonts w:ascii="Arial" w:hAnsi="Arial" w:cs="Arial"/>
              </w:rPr>
              <w:t xml:space="preserve">, under its Technical Quote, per </w:t>
            </w:r>
            <w:r w:rsidR="00FA6CF0">
              <w:rPr>
                <w:rFonts w:ascii="Arial" w:hAnsi="Arial" w:cs="Arial"/>
              </w:rPr>
              <w:t xml:space="preserve">Revised </w:t>
            </w:r>
            <w:r w:rsidRPr="004D2A7C">
              <w:rPr>
                <w:rFonts w:ascii="Arial" w:hAnsi="Arial" w:cs="Arial"/>
              </w:rPr>
              <w:t xml:space="preserve">Bid Solicitation Section 3.14, </w:t>
            </w:r>
            <w:r w:rsidRPr="004D2A7C">
              <w:rPr>
                <w:rFonts w:ascii="Arial" w:hAnsi="Arial" w:cs="Arial"/>
                <w:i/>
              </w:rPr>
              <w:t>Technical Quote</w:t>
            </w:r>
            <w:r w:rsidRPr="004D2A7C">
              <w:rPr>
                <w:rFonts w:ascii="Arial" w:hAnsi="Arial" w:cs="Arial"/>
              </w:rPr>
              <w:t>.</w:t>
            </w:r>
          </w:p>
          <w:p w14:paraId="4E66B9BE"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3370A84D" w14:textId="77777777" w:rsidTr="002420F8">
        <w:tc>
          <w:tcPr>
            <w:tcW w:w="877" w:type="dxa"/>
            <w:tcBorders>
              <w:top w:val="single" w:sz="4" w:space="0" w:color="auto"/>
              <w:left w:val="single" w:sz="4" w:space="0" w:color="auto"/>
              <w:bottom w:val="single" w:sz="4" w:space="0" w:color="auto"/>
              <w:right w:val="single" w:sz="4" w:space="0" w:color="auto"/>
            </w:tcBorders>
          </w:tcPr>
          <w:p w14:paraId="2CD8F45D" w14:textId="6D4084ED" w:rsidR="005927B3" w:rsidRDefault="005927B3" w:rsidP="005927B3">
            <w:pPr>
              <w:tabs>
                <w:tab w:val="left" w:pos="0"/>
              </w:tabs>
              <w:autoSpaceDN w:val="0"/>
              <w:jc w:val="center"/>
              <w:rPr>
                <w:rFonts w:ascii="Arial" w:hAnsi="Arial" w:cs="Arial"/>
              </w:rPr>
            </w:pPr>
            <w:r>
              <w:rPr>
                <w:rFonts w:ascii="Arial" w:hAnsi="Arial" w:cs="Arial"/>
              </w:rPr>
              <w:lastRenderedPageBreak/>
              <w:t>102</w:t>
            </w:r>
          </w:p>
        </w:tc>
        <w:tc>
          <w:tcPr>
            <w:tcW w:w="2160" w:type="dxa"/>
            <w:tcBorders>
              <w:top w:val="single" w:sz="4" w:space="0" w:color="auto"/>
              <w:left w:val="single" w:sz="4" w:space="0" w:color="auto"/>
              <w:bottom w:val="single" w:sz="4" w:space="0" w:color="auto"/>
              <w:right w:val="single" w:sz="4" w:space="0" w:color="auto"/>
            </w:tcBorders>
          </w:tcPr>
          <w:p w14:paraId="2AE42236" w14:textId="020C67CA"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E801EB">
              <w:rPr>
                <w:rFonts w:ascii="Arial" w:hAnsi="Arial" w:cs="Arial"/>
              </w:rPr>
              <w:t>Section 4.2</w:t>
            </w:r>
          </w:p>
          <w:p w14:paraId="0D013A27" w14:textId="77777777" w:rsidR="005927B3" w:rsidRDefault="005927B3" w:rsidP="005927B3">
            <w:pPr>
              <w:tabs>
                <w:tab w:val="left" w:pos="0"/>
              </w:tabs>
              <w:overflowPunct w:val="0"/>
              <w:autoSpaceDE w:val="0"/>
              <w:autoSpaceDN w:val="0"/>
              <w:adjustRightInd w:val="0"/>
              <w:jc w:val="center"/>
              <w:rPr>
                <w:rFonts w:ascii="Arial" w:hAnsi="Arial" w:cs="Arial"/>
              </w:rPr>
            </w:pPr>
          </w:p>
          <w:p w14:paraId="1A235726" w14:textId="0320970E" w:rsidR="005927B3" w:rsidRPr="00E801EB"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Work to be Performed by the Contractor for a Specific Initiative</w:t>
            </w:r>
          </w:p>
        </w:tc>
        <w:tc>
          <w:tcPr>
            <w:tcW w:w="7200" w:type="dxa"/>
            <w:tcBorders>
              <w:top w:val="single" w:sz="4" w:space="0" w:color="auto"/>
              <w:left w:val="single" w:sz="4" w:space="0" w:color="auto"/>
              <w:bottom w:val="single" w:sz="4" w:space="0" w:color="auto"/>
              <w:right w:val="single" w:sz="4" w:space="0" w:color="auto"/>
            </w:tcBorders>
          </w:tcPr>
          <w:p w14:paraId="144F9FFF" w14:textId="01E012E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section lists work to be performed by the contractor for a specific initiative. Are [Bidders] required to respond to each specific initiative as part of its Technical Quote? If yes, what content (e.g., an approach, staffing model, etc.) are [Bidders] expected to provide?</w:t>
            </w:r>
          </w:p>
          <w:p w14:paraId="4DB9BE0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9BCBCFB" w14:textId="7F91BAEF"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FA6CF0" w:rsidRPr="009930D1">
              <w:rPr>
                <w:rFonts w:ascii="Arial" w:hAnsi="Arial" w:cs="Arial"/>
              </w:rPr>
              <w:t xml:space="preserve">see the answer </w:t>
            </w:r>
            <w:r w:rsidRPr="004D2A7C">
              <w:rPr>
                <w:rFonts w:ascii="Arial" w:hAnsi="Arial" w:cs="Arial"/>
              </w:rPr>
              <w:t>to Question #100.</w:t>
            </w:r>
          </w:p>
          <w:p w14:paraId="58D30B9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862D161" w14:textId="77777777" w:rsidTr="002420F8">
        <w:tc>
          <w:tcPr>
            <w:tcW w:w="877" w:type="dxa"/>
            <w:tcBorders>
              <w:top w:val="single" w:sz="4" w:space="0" w:color="auto"/>
              <w:left w:val="single" w:sz="4" w:space="0" w:color="auto"/>
              <w:bottom w:val="single" w:sz="4" w:space="0" w:color="auto"/>
              <w:right w:val="single" w:sz="4" w:space="0" w:color="auto"/>
            </w:tcBorders>
          </w:tcPr>
          <w:p w14:paraId="7E924095" w14:textId="5CAE79CE" w:rsidR="005927B3" w:rsidRDefault="005927B3" w:rsidP="005927B3">
            <w:pPr>
              <w:tabs>
                <w:tab w:val="left" w:pos="0"/>
              </w:tabs>
              <w:autoSpaceDN w:val="0"/>
              <w:jc w:val="center"/>
              <w:rPr>
                <w:rFonts w:ascii="Arial" w:hAnsi="Arial" w:cs="Arial"/>
              </w:rPr>
            </w:pPr>
            <w:r>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777748E6" w14:textId="0E968F84"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4.2</w:t>
            </w:r>
          </w:p>
          <w:p w14:paraId="3634A5C1" w14:textId="77777777" w:rsidR="005927B3" w:rsidRDefault="005927B3" w:rsidP="005927B3">
            <w:pPr>
              <w:tabs>
                <w:tab w:val="left" w:pos="0"/>
              </w:tabs>
              <w:overflowPunct w:val="0"/>
              <w:autoSpaceDE w:val="0"/>
              <w:autoSpaceDN w:val="0"/>
              <w:adjustRightInd w:val="0"/>
              <w:jc w:val="center"/>
              <w:rPr>
                <w:rFonts w:ascii="Arial" w:hAnsi="Arial" w:cs="Arial"/>
              </w:rPr>
            </w:pPr>
          </w:p>
          <w:p w14:paraId="4BC49D66" w14:textId="1CC79CE1" w:rsidR="005927B3" w:rsidRPr="00E801EB"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Work to be Performed by the Contractor for a Specific Initiative</w:t>
            </w:r>
          </w:p>
        </w:tc>
        <w:tc>
          <w:tcPr>
            <w:tcW w:w="7200" w:type="dxa"/>
            <w:tcBorders>
              <w:top w:val="single" w:sz="4" w:space="0" w:color="auto"/>
              <w:left w:val="single" w:sz="4" w:space="0" w:color="auto"/>
              <w:bottom w:val="single" w:sz="4" w:space="0" w:color="auto"/>
              <w:right w:val="single" w:sz="4" w:space="0" w:color="auto"/>
            </w:tcBorders>
          </w:tcPr>
          <w:p w14:paraId="30DA2D52" w14:textId="5945F4F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Does a Bid need to address all of the sections for work to be done in Bid Solicitation Section 4.2, </w:t>
            </w:r>
            <w:r w:rsidRPr="004D2A7C">
              <w:rPr>
                <w:rFonts w:ascii="Arial" w:hAnsi="Arial" w:cs="Arial"/>
                <w:b/>
                <w:i/>
              </w:rPr>
              <w:t>Work to be Performed by the Contractor for a Specific Initiative</w:t>
            </w:r>
            <w:r w:rsidRPr="004D2A7C">
              <w:rPr>
                <w:rFonts w:ascii="Arial" w:hAnsi="Arial" w:cs="Arial"/>
                <w:b/>
              </w:rPr>
              <w:t>?</w:t>
            </w:r>
          </w:p>
          <w:p w14:paraId="3D09648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6812B64" w14:textId="69543FE7" w:rsidR="00662477" w:rsidRDefault="00662477" w:rsidP="004D2A7C">
            <w:pPr>
              <w:tabs>
                <w:tab w:val="left" w:pos="0"/>
              </w:tabs>
              <w:overflowPunct w:val="0"/>
              <w:autoSpaceDE w:val="0"/>
              <w:autoSpaceDN w:val="0"/>
              <w:adjustRightInd w:val="0"/>
              <w:jc w:val="both"/>
              <w:rPr>
                <w:rFonts w:ascii="Arial" w:hAnsi="Arial" w:cs="Arial"/>
              </w:rPr>
            </w:pPr>
            <w:r w:rsidRPr="00662477">
              <w:rPr>
                <w:rFonts w:ascii="Arial" w:hAnsi="Arial" w:cs="Arial"/>
              </w:rPr>
              <w:t>The Bidder shall describe its approach and plans for accomplishing the work outlined in the Scope of Work.  The Bidder must set forth its understanding of the requirements of this Bid Solicitation and its approach to successfully complete the Contract. The Bidder should include the level of detail it determines necessary to assist the Evaluation Committee in its review of the Bidder’s Quote.</w:t>
            </w:r>
          </w:p>
          <w:p w14:paraId="005C5FC2" w14:textId="77777777" w:rsidR="00662477" w:rsidRDefault="00662477" w:rsidP="004D2A7C">
            <w:pPr>
              <w:tabs>
                <w:tab w:val="left" w:pos="0"/>
              </w:tabs>
              <w:overflowPunct w:val="0"/>
              <w:autoSpaceDE w:val="0"/>
              <w:autoSpaceDN w:val="0"/>
              <w:adjustRightInd w:val="0"/>
              <w:jc w:val="both"/>
              <w:rPr>
                <w:rFonts w:ascii="Arial" w:hAnsi="Arial" w:cs="Arial"/>
              </w:rPr>
            </w:pPr>
          </w:p>
          <w:p w14:paraId="2C6167CE" w14:textId="1C548931"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After award and upon receiving a Mini-Bid request, the Contractor must thoroughly address all requirements listed in the Mini-Bid request, as outlined in </w:t>
            </w:r>
            <w:r w:rsidR="00D8418B">
              <w:rPr>
                <w:rFonts w:ascii="Arial" w:hAnsi="Arial" w:cs="Arial"/>
              </w:rPr>
              <w:t xml:space="preserve">Revised </w:t>
            </w:r>
            <w:r w:rsidRPr="004D2A7C">
              <w:rPr>
                <w:rFonts w:ascii="Arial" w:hAnsi="Arial" w:cs="Arial"/>
              </w:rPr>
              <w:t xml:space="preserve">Bid Solicitation Section 4.2, </w:t>
            </w:r>
            <w:r w:rsidR="00601AB8" w:rsidRPr="00654926">
              <w:rPr>
                <w:rFonts w:ascii="Arial" w:hAnsi="Arial" w:cs="Arial"/>
                <w:i/>
              </w:rPr>
              <w:t>Work to be Performed by the Contractor for a Specific Initiative</w:t>
            </w:r>
            <w:r w:rsidR="00601AB8">
              <w:rPr>
                <w:rFonts w:ascii="Arial" w:hAnsi="Arial" w:cs="Arial"/>
              </w:rPr>
              <w:t xml:space="preserve">, </w:t>
            </w:r>
            <w:r w:rsidRPr="004D2A7C">
              <w:rPr>
                <w:rFonts w:ascii="Arial" w:hAnsi="Arial" w:cs="Arial"/>
              </w:rPr>
              <w:t>as it pertains to the anticipated work.</w:t>
            </w:r>
          </w:p>
          <w:p w14:paraId="50D722E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E319856" w14:textId="77777777" w:rsidTr="002420F8">
        <w:tc>
          <w:tcPr>
            <w:tcW w:w="877" w:type="dxa"/>
            <w:tcBorders>
              <w:top w:val="single" w:sz="4" w:space="0" w:color="auto"/>
              <w:left w:val="single" w:sz="4" w:space="0" w:color="auto"/>
              <w:bottom w:val="single" w:sz="4" w:space="0" w:color="auto"/>
              <w:right w:val="single" w:sz="4" w:space="0" w:color="auto"/>
            </w:tcBorders>
          </w:tcPr>
          <w:p w14:paraId="1D81C3BB" w14:textId="2952FB7C" w:rsidR="005927B3" w:rsidRDefault="005927B3" w:rsidP="005927B3">
            <w:pPr>
              <w:tabs>
                <w:tab w:val="left" w:pos="0"/>
              </w:tabs>
              <w:autoSpaceDN w:val="0"/>
              <w:jc w:val="center"/>
              <w:rPr>
                <w:rFonts w:ascii="Arial" w:hAnsi="Arial" w:cs="Arial"/>
              </w:rPr>
            </w:pPr>
            <w:r>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163E9F79" w14:textId="6024811E" w:rsidR="005927B3" w:rsidRPr="00122F56"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5.4 (A)</w:t>
            </w:r>
            <w:r w:rsidR="005927B3">
              <w:rPr>
                <w:rFonts w:ascii="Arial" w:hAnsi="Arial" w:cs="Arial"/>
              </w:rPr>
              <w:br/>
            </w:r>
            <w:r w:rsidR="002D2237" w:rsidRPr="002D2237">
              <w:rPr>
                <w:rFonts w:ascii="Arial" w:hAnsi="Arial" w:cs="Arial"/>
              </w:rPr>
              <w:t>Ownership Of Material</w:t>
            </w:r>
            <w:r w:rsidR="002D223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E9D6B76" w14:textId="36F2D137" w:rsidR="005927B3" w:rsidRPr="0084661F" w:rsidRDefault="00FA6CF0" w:rsidP="00FA6CF0">
            <w:pPr>
              <w:tabs>
                <w:tab w:val="left" w:pos="0"/>
              </w:tabs>
              <w:overflowPunct w:val="0"/>
              <w:autoSpaceDE w:val="0"/>
              <w:autoSpaceDN w:val="0"/>
              <w:adjustRightInd w:val="0"/>
              <w:jc w:val="both"/>
              <w:rPr>
                <w:rFonts w:ascii="Arial" w:hAnsi="Arial" w:cs="Arial"/>
                <w:b/>
              </w:rPr>
            </w:pPr>
            <w:r w:rsidRPr="0084661F">
              <w:rPr>
                <w:rFonts w:ascii="Arial" w:hAnsi="Arial" w:cs="Arial"/>
                <w:b/>
              </w:rPr>
              <w:t>Question #</w:t>
            </w:r>
            <w:r w:rsidRPr="00C87C0C">
              <w:rPr>
                <w:rFonts w:ascii="Arial" w:hAnsi="Arial" w:cs="Arial"/>
                <w:b/>
              </w:rPr>
              <w:t xml:space="preserve">1 - </w:t>
            </w:r>
            <w:r w:rsidR="005927B3" w:rsidRPr="00654926">
              <w:rPr>
                <w:rFonts w:ascii="Arial" w:hAnsi="Arial" w:cs="Arial"/>
                <w:b/>
              </w:rPr>
              <w:t xml:space="preserve">Can more information and [an] example be provided on what is meant by </w:t>
            </w:r>
            <w:r w:rsidR="00F31A0F" w:rsidRPr="00654926">
              <w:rPr>
                <w:rFonts w:ascii="Arial" w:hAnsi="Arial" w:cs="Arial"/>
                <w:b/>
              </w:rPr>
              <w:t xml:space="preserve">State data </w:t>
            </w:r>
            <w:r w:rsidR="005927B3" w:rsidRPr="00654926">
              <w:rPr>
                <w:rFonts w:ascii="Arial" w:hAnsi="Arial" w:cs="Arial"/>
                <w:b/>
              </w:rPr>
              <w:t>and what needs to be returned and [deleted] after the completion of a project?</w:t>
            </w:r>
          </w:p>
          <w:p w14:paraId="18265433" w14:textId="77777777" w:rsidR="00B34874" w:rsidRPr="00C87C0C" w:rsidRDefault="00B34874" w:rsidP="00FA6CF0">
            <w:pPr>
              <w:tabs>
                <w:tab w:val="left" w:pos="0"/>
              </w:tabs>
              <w:overflowPunct w:val="0"/>
              <w:autoSpaceDE w:val="0"/>
              <w:autoSpaceDN w:val="0"/>
              <w:adjustRightInd w:val="0"/>
              <w:jc w:val="both"/>
              <w:rPr>
                <w:rFonts w:ascii="Arial" w:hAnsi="Arial" w:cs="Arial"/>
                <w:b/>
              </w:rPr>
            </w:pPr>
          </w:p>
          <w:p w14:paraId="5E86DDCC" w14:textId="6831E90B" w:rsidR="00B34874" w:rsidRPr="00654926" w:rsidRDefault="00B34874" w:rsidP="00654926">
            <w:pPr>
              <w:tabs>
                <w:tab w:val="left" w:pos="0"/>
              </w:tabs>
              <w:overflowPunct w:val="0"/>
              <w:autoSpaceDE w:val="0"/>
              <w:autoSpaceDN w:val="0"/>
              <w:adjustRightInd w:val="0"/>
              <w:jc w:val="both"/>
              <w:rPr>
                <w:rFonts w:ascii="Arial" w:hAnsi="Arial" w:cs="Arial"/>
              </w:rPr>
            </w:pPr>
            <w:r w:rsidRPr="00654926">
              <w:rPr>
                <w:rFonts w:ascii="Arial" w:hAnsi="Arial" w:cs="Arial"/>
              </w:rPr>
              <w:t xml:space="preserve">Please refer </w:t>
            </w:r>
            <w:r w:rsidR="009626D9">
              <w:rPr>
                <w:rFonts w:ascii="Arial" w:hAnsi="Arial" w:cs="Arial"/>
              </w:rPr>
              <w:t xml:space="preserve">to </w:t>
            </w:r>
            <w:r w:rsidRPr="00654926">
              <w:rPr>
                <w:rFonts w:ascii="Arial" w:hAnsi="Arial" w:cs="Arial"/>
              </w:rPr>
              <w:t xml:space="preserve">“State </w:t>
            </w:r>
            <w:r w:rsidRPr="0084661F">
              <w:rPr>
                <w:rFonts w:ascii="Arial" w:hAnsi="Arial" w:cs="Arial"/>
              </w:rPr>
              <w:t>D</w:t>
            </w:r>
            <w:r w:rsidRPr="00654926">
              <w:rPr>
                <w:rFonts w:ascii="Arial" w:hAnsi="Arial" w:cs="Arial"/>
              </w:rPr>
              <w:t xml:space="preserve">ata” as defined in </w:t>
            </w:r>
            <w:r w:rsidRPr="0084661F">
              <w:rPr>
                <w:rFonts w:ascii="Arial" w:hAnsi="Arial" w:cs="Arial"/>
              </w:rPr>
              <w:t xml:space="preserve">Revised </w:t>
            </w:r>
            <w:r w:rsidRPr="00654926">
              <w:rPr>
                <w:rFonts w:ascii="Arial" w:hAnsi="Arial" w:cs="Arial"/>
              </w:rPr>
              <w:t xml:space="preserve">Bid Solicitation Section 9, </w:t>
            </w:r>
            <w:r w:rsidRPr="00654926">
              <w:rPr>
                <w:rFonts w:ascii="Arial" w:hAnsi="Arial" w:cs="Arial"/>
                <w:i/>
              </w:rPr>
              <w:t>Glossary</w:t>
            </w:r>
            <w:r w:rsidRPr="00654926">
              <w:rPr>
                <w:rFonts w:ascii="Arial" w:hAnsi="Arial" w:cs="Arial"/>
              </w:rPr>
              <w:t>.</w:t>
            </w:r>
          </w:p>
          <w:p w14:paraId="5D604B2A" w14:textId="77777777" w:rsidR="00FA6CF0" w:rsidRPr="00654926" w:rsidRDefault="00FA6CF0" w:rsidP="00654926">
            <w:pPr>
              <w:tabs>
                <w:tab w:val="left" w:pos="0"/>
              </w:tabs>
              <w:overflowPunct w:val="0"/>
              <w:autoSpaceDE w:val="0"/>
              <w:autoSpaceDN w:val="0"/>
              <w:adjustRightInd w:val="0"/>
              <w:jc w:val="both"/>
              <w:rPr>
                <w:rFonts w:ascii="Arial" w:hAnsi="Arial" w:cs="Arial"/>
                <w:b/>
              </w:rPr>
            </w:pPr>
          </w:p>
          <w:p w14:paraId="48304949" w14:textId="4A991C1D" w:rsidR="005927B3" w:rsidRPr="0084661F" w:rsidRDefault="00FA6CF0" w:rsidP="00FA6CF0">
            <w:pPr>
              <w:tabs>
                <w:tab w:val="left" w:pos="0"/>
              </w:tabs>
              <w:overflowPunct w:val="0"/>
              <w:autoSpaceDE w:val="0"/>
              <w:autoSpaceDN w:val="0"/>
              <w:adjustRightInd w:val="0"/>
              <w:jc w:val="both"/>
              <w:rPr>
                <w:rFonts w:ascii="Arial" w:hAnsi="Arial" w:cs="Arial"/>
                <w:b/>
              </w:rPr>
            </w:pPr>
            <w:r w:rsidRPr="0084661F">
              <w:rPr>
                <w:rFonts w:ascii="Arial" w:hAnsi="Arial" w:cs="Arial"/>
                <w:b/>
              </w:rPr>
              <w:t>Question #2</w:t>
            </w:r>
            <w:r w:rsidRPr="00C87C0C">
              <w:rPr>
                <w:rFonts w:ascii="Arial" w:hAnsi="Arial" w:cs="Arial"/>
                <w:b/>
              </w:rPr>
              <w:t xml:space="preserve"> - </w:t>
            </w:r>
            <w:r w:rsidR="005927B3" w:rsidRPr="00654926">
              <w:rPr>
                <w:rFonts w:ascii="Arial" w:hAnsi="Arial" w:cs="Arial"/>
                <w:b/>
              </w:rPr>
              <w:t>Does that definition include emails received from the State?</w:t>
            </w:r>
          </w:p>
          <w:p w14:paraId="7FE855E9" w14:textId="77777777" w:rsidR="00B34874" w:rsidRPr="00C87C0C" w:rsidRDefault="00B34874" w:rsidP="00FA6CF0">
            <w:pPr>
              <w:tabs>
                <w:tab w:val="left" w:pos="0"/>
              </w:tabs>
              <w:overflowPunct w:val="0"/>
              <w:autoSpaceDE w:val="0"/>
              <w:autoSpaceDN w:val="0"/>
              <w:adjustRightInd w:val="0"/>
              <w:jc w:val="both"/>
              <w:rPr>
                <w:rFonts w:ascii="Arial" w:hAnsi="Arial" w:cs="Arial"/>
                <w:b/>
              </w:rPr>
            </w:pPr>
          </w:p>
          <w:p w14:paraId="19714401" w14:textId="1E77F2DD" w:rsidR="009626D9" w:rsidRPr="00C87C0C" w:rsidRDefault="00B34874" w:rsidP="00B34874">
            <w:pPr>
              <w:tabs>
                <w:tab w:val="left" w:pos="0"/>
              </w:tabs>
              <w:overflowPunct w:val="0"/>
              <w:autoSpaceDE w:val="0"/>
              <w:autoSpaceDN w:val="0"/>
              <w:adjustRightInd w:val="0"/>
              <w:jc w:val="both"/>
              <w:rPr>
                <w:rFonts w:ascii="Arial" w:hAnsi="Arial" w:cs="Arial"/>
              </w:rPr>
            </w:pPr>
            <w:r w:rsidRPr="00C87C0C">
              <w:rPr>
                <w:rFonts w:ascii="Arial" w:hAnsi="Arial" w:cs="Arial"/>
              </w:rPr>
              <w:t xml:space="preserve">Please refer </w:t>
            </w:r>
            <w:r w:rsidR="009626D9">
              <w:rPr>
                <w:rFonts w:ascii="Arial" w:hAnsi="Arial" w:cs="Arial"/>
              </w:rPr>
              <w:t xml:space="preserve">to </w:t>
            </w:r>
            <w:r w:rsidRPr="00C87C0C">
              <w:rPr>
                <w:rFonts w:ascii="Arial" w:hAnsi="Arial" w:cs="Arial"/>
              </w:rPr>
              <w:t xml:space="preserve">“State Data” as defined in Revised Bid Solicitation Section 9, </w:t>
            </w:r>
            <w:r w:rsidRPr="00C87C0C">
              <w:rPr>
                <w:rFonts w:ascii="Arial" w:hAnsi="Arial" w:cs="Arial"/>
                <w:i/>
              </w:rPr>
              <w:t>Glossary</w:t>
            </w:r>
            <w:r w:rsidRPr="00C87C0C">
              <w:rPr>
                <w:rFonts w:ascii="Arial" w:hAnsi="Arial" w:cs="Arial"/>
              </w:rPr>
              <w:t>.</w:t>
            </w:r>
          </w:p>
          <w:p w14:paraId="251705C8" w14:textId="77777777" w:rsidR="00B34874" w:rsidRPr="00654926" w:rsidRDefault="00B34874" w:rsidP="00654926">
            <w:pPr>
              <w:tabs>
                <w:tab w:val="left" w:pos="0"/>
              </w:tabs>
              <w:overflowPunct w:val="0"/>
              <w:autoSpaceDE w:val="0"/>
              <w:autoSpaceDN w:val="0"/>
              <w:adjustRightInd w:val="0"/>
              <w:jc w:val="both"/>
              <w:rPr>
                <w:rFonts w:ascii="Arial" w:hAnsi="Arial" w:cs="Arial"/>
                <w:b/>
              </w:rPr>
            </w:pPr>
          </w:p>
          <w:p w14:paraId="7F7850EE" w14:textId="1161A46D" w:rsidR="005927B3" w:rsidRDefault="00B34874" w:rsidP="00654926">
            <w:pPr>
              <w:tabs>
                <w:tab w:val="left" w:pos="0"/>
              </w:tabs>
              <w:overflowPunct w:val="0"/>
              <w:autoSpaceDE w:val="0"/>
              <w:autoSpaceDN w:val="0"/>
              <w:adjustRightInd w:val="0"/>
              <w:jc w:val="both"/>
              <w:rPr>
                <w:rFonts w:ascii="Arial" w:hAnsi="Arial" w:cs="Arial"/>
                <w:b/>
              </w:rPr>
            </w:pPr>
            <w:r w:rsidRPr="0095320B">
              <w:rPr>
                <w:rFonts w:ascii="Arial" w:hAnsi="Arial" w:cs="Arial"/>
                <w:b/>
              </w:rPr>
              <w:t xml:space="preserve">Question #3 - </w:t>
            </w:r>
            <w:r w:rsidR="005927B3" w:rsidRPr="00654926">
              <w:rPr>
                <w:rFonts w:ascii="Arial" w:hAnsi="Arial" w:cs="Arial"/>
                <w:b/>
              </w:rPr>
              <w:t>Do all emails and project file data have to be returned to the State and deleted after project completion?</w:t>
            </w:r>
          </w:p>
          <w:p w14:paraId="69EDB2A7" w14:textId="42FF1B02" w:rsidR="00180A66" w:rsidRDefault="00180A66" w:rsidP="00654926">
            <w:pPr>
              <w:tabs>
                <w:tab w:val="left" w:pos="0"/>
              </w:tabs>
              <w:overflowPunct w:val="0"/>
              <w:autoSpaceDE w:val="0"/>
              <w:autoSpaceDN w:val="0"/>
              <w:adjustRightInd w:val="0"/>
              <w:jc w:val="both"/>
              <w:rPr>
                <w:rFonts w:ascii="Arial" w:hAnsi="Arial" w:cs="Arial"/>
                <w:b/>
              </w:rPr>
            </w:pPr>
          </w:p>
          <w:p w14:paraId="743789BA" w14:textId="77777777" w:rsidR="00180A66" w:rsidRDefault="00180A66" w:rsidP="00180A66">
            <w:pPr>
              <w:rPr>
                <w:rFonts w:ascii="Arial" w:hAnsi="Arial" w:cs="Arial"/>
              </w:rPr>
            </w:pPr>
            <w:r w:rsidRPr="00CC1D8F">
              <w:rPr>
                <w:rFonts w:ascii="Arial" w:hAnsi="Arial" w:cs="Arial"/>
              </w:rPr>
              <w:t>All State Data/Non-PII/PHI Data:</w:t>
            </w:r>
          </w:p>
          <w:p w14:paraId="11AB9A10" w14:textId="77777777" w:rsidR="00180A66" w:rsidRPr="00CC1D8F" w:rsidRDefault="00180A66" w:rsidP="00180A66">
            <w:pPr>
              <w:rPr>
                <w:rFonts w:ascii="Arial" w:hAnsi="Arial" w:cs="Arial"/>
              </w:rPr>
            </w:pPr>
          </w:p>
          <w:p w14:paraId="7F420417" w14:textId="3023E790" w:rsidR="00180A66" w:rsidRPr="00CC1D8F" w:rsidRDefault="00180A66" w:rsidP="00180A66">
            <w:pPr>
              <w:rPr>
                <w:rFonts w:ascii="Arial" w:hAnsi="Arial" w:cs="Arial"/>
              </w:rPr>
            </w:pPr>
            <w:r>
              <w:rPr>
                <w:rFonts w:ascii="Arial" w:hAnsi="Arial" w:cs="Arial"/>
              </w:rPr>
              <w:t>In accordance with Revis</w:t>
            </w:r>
            <w:r w:rsidR="008F35AE">
              <w:rPr>
                <w:rFonts w:ascii="Arial" w:hAnsi="Arial" w:cs="Arial"/>
              </w:rPr>
              <w:t xml:space="preserve">ed Bid Solicitation Section 6.5 </w:t>
            </w:r>
            <w:r>
              <w:rPr>
                <w:rFonts w:ascii="Arial" w:hAnsi="Arial" w:cs="Arial"/>
              </w:rPr>
              <w:t xml:space="preserve">(H), </w:t>
            </w:r>
            <w:r w:rsidRPr="00654926">
              <w:rPr>
                <w:rFonts w:ascii="Arial" w:hAnsi="Arial" w:cs="Arial"/>
                <w:i/>
              </w:rPr>
              <w:t>Privacy</w:t>
            </w:r>
            <w:r>
              <w:rPr>
                <w:rFonts w:ascii="Arial" w:hAnsi="Arial" w:cs="Arial"/>
              </w:rPr>
              <w:t>: “</w:t>
            </w:r>
            <w:r w:rsidRPr="00CC1D8F">
              <w:rPr>
                <w:rFonts w:ascii="Arial" w:hAnsi="Arial" w:cs="Arial"/>
              </w:rPr>
              <w:t xml:space="preserve">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w:t>
            </w:r>
            <w:r w:rsidRPr="00CC1D8F">
              <w:rPr>
                <w:rFonts w:ascii="Arial" w:hAnsi="Arial" w:cs="Arial"/>
              </w:rPr>
              <w:lastRenderedPageBreak/>
              <w:t xml:space="preserve">recent Media Protection policy, </w:t>
            </w:r>
            <w:hyperlink r:id="rId13" w:history="1">
              <w:r w:rsidRPr="00CC1D8F">
                <w:rPr>
                  <w:rStyle w:val="Hyperlink"/>
                  <w:rFonts w:ascii="Arial" w:hAnsi="Arial" w:cs="Arial"/>
                </w:rPr>
                <w:t>https://www.nj.gov/it/docs/ps/NJ_Statewide_Information_Security_Manual.pdf</w:t>
              </w:r>
            </w:hyperlink>
            <w:r w:rsidRPr="00CC1D8F">
              <w:rPr>
                <w:rFonts w:ascii="Arial" w:hAnsi="Arial" w:cs="Arial"/>
              </w:rPr>
              <w:t>, and certify in writing that these actions have been completed within thirty (30) Calendar Days after the termination/expiration of the Contract or within seven (7) Business Days of the request of an agent of the State whichever should come first.</w:t>
            </w:r>
            <w:r>
              <w:rPr>
                <w:rFonts w:ascii="Arial" w:hAnsi="Arial" w:cs="Arial"/>
              </w:rPr>
              <w:t>”</w:t>
            </w:r>
          </w:p>
          <w:p w14:paraId="45C5AB61" w14:textId="77777777" w:rsidR="005927B3" w:rsidRPr="00654926" w:rsidRDefault="005927B3" w:rsidP="004D2A7C">
            <w:pPr>
              <w:tabs>
                <w:tab w:val="left" w:pos="0"/>
              </w:tabs>
              <w:overflowPunct w:val="0"/>
              <w:autoSpaceDE w:val="0"/>
              <w:autoSpaceDN w:val="0"/>
              <w:adjustRightInd w:val="0"/>
              <w:jc w:val="both"/>
              <w:rPr>
                <w:rFonts w:ascii="Arial" w:hAnsi="Arial" w:cs="Arial"/>
                <w:b/>
                <w:highlight w:val="yellow"/>
              </w:rPr>
            </w:pPr>
          </w:p>
          <w:p w14:paraId="43A98E2B" w14:textId="0DB073A4" w:rsidR="00D759E3" w:rsidRPr="00654926" w:rsidRDefault="00C2047B">
            <w:pPr>
              <w:rPr>
                <w:rFonts w:ascii="Arial" w:hAnsi="Arial" w:cs="Arial"/>
              </w:rPr>
            </w:pPr>
            <w:r>
              <w:rPr>
                <w:rFonts w:ascii="Arial" w:hAnsi="Arial" w:cs="Arial"/>
              </w:rPr>
              <w:t>Upon project completion, all emails and project file data</w:t>
            </w:r>
            <w:r w:rsidRPr="00C2047B">
              <w:rPr>
                <w:rFonts w:ascii="Arial" w:hAnsi="Arial" w:cs="Arial"/>
              </w:rPr>
              <w:t xml:space="preserve"> shall be returned to the State or dest</w:t>
            </w:r>
            <w:r>
              <w:rPr>
                <w:rFonts w:ascii="Arial" w:hAnsi="Arial" w:cs="Arial"/>
              </w:rPr>
              <w:t>royed, as instructed by the SCM</w:t>
            </w:r>
            <w:r w:rsidR="006E58C8">
              <w:rPr>
                <w:rFonts w:ascii="Arial" w:hAnsi="Arial" w:cs="Arial"/>
              </w:rPr>
              <w:t>.</w:t>
            </w:r>
          </w:p>
          <w:p w14:paraId="7B78A3D2" w14:textId="77777777" w:rsidR="005927B3" w:rsidRPr="00654926" w:rsidRDefault="005927B3" w:rsidP="00654926">
            <w:pPr>
              <w:tabs>
                <w:tab w:val="left" w:pos="0"/>
              </w:tabs>
              <w:overflowPunct w:val="0"/>
              <w:autoSpaceDE w:val="0"/>
              <w:autoSpaceDN w:val="0"/>
              <w:adjustRightInd w:val="0"/>
              <w:jc w:val="both"/>
              <w:rPr>
                <w:rFonts w:ascii="Arial" w:hAnsi="Arial" w:cs="Arial"/>
                <w:b/>
              </w:rPr>
            </w:pPr>
          </w:p>
        </w:tc>
      </w:tr>
      <w:tr w:rsidR="005927B3" w14:paraId="40D3689C" w14:textId="77777777" w:rsidTr="002420F8">
        <w:tc>
          <w:tcPr>
            <w:tcW w:w="877" w:type="dxa"/>
            <w:tcBorders>
              <w:top w:val="single" w:sz="4" w:space="0" w:color="auto"/>
              <w:left w:val="single" w:sz="4" w:space="0" w:color="auto"/>
              <w:bottom w:val="single" w:sz="4" w:space="0" w:color="auto"/>
              <w:right w:val="single" w:sz="4" w:space="0" w:color="auto"/>
            </w:tcBorders>
          </w:tcPr>
          <w:p w14:paraId="1CFC11F4" w14:textId="09E63897" w:rsidR="005927B3" w:rsidRDefault="005927B3" w:rsidP="005927B3">
            <w:pPr>
              <w:tabs>
                <w:tab w:val="left" w:pos="0"/>
              </w:tabs>
              <w:autoSpaceDN w:val="0"/>
              <w:jc w:val="center"/>
              <w:rPr>
                <w:rFonts w:ascii="Arial" w:hAnsi="Arial" w:cs="Arial"/>
              </w:rPr>
            </w:pPr>
            <w:r>
              <w:rPr>
                <w:rFonts w:ascii="Arial" w:hAnsi="Arial" w:cs="Arial"/>
              </w:rPr>
              <w:lastRenderedPageBreak/>
              <w:t>105</w:t>
            </w:r>
          </w:p>
        </w:tc>
        <w:tc>
          <w:tcPr>
            <w:tcW w:w="2160" w:type="dxa"/>
            <w:tcBorders>
              <w:top w:val="single" w:sz="4" w:space="0" w:color="auto"/>
              <w:left w:val="single" w:sz="4" w:space="0" w:color="auto"/>
              <w:bottom w:val="single" w:sz="4" w:space="0" w:color="auto"/>
              <w:right w:val="single" w:sz="4" w:space="0" w:color="auto"/>
            </w:tcBorders>
          </w:tcPr>
          <w:p w14:paraId="209A26CA" w14:textId="5FED15B3"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122F56">
              <w:rPr>
                <w:rFonts w:ascii="Arial" w:hAnsi="Arial" w:cs="Arial"/>
              </w:rPr>
              <w:t xml:space="preserve">5.4 </w:t>
            </w:r>
            <w:r w:rsidR="005927B3">
              <w:rPr>
                <w:rFonts w:ascii="Arial" w:hAnsi="Arial" w:cs="Arial"/>
              </w:rPr>
              <w:t xml:space="preserve">(A) </w:t>
            </w:r>
          </w:p>
          <w:p w14:paraId="54CED4B8" w14:textId="77777777" w:rsidR="005927B3" w:rsidRDefault="005927B3" w:rsidP="005927B3">
            <w:pPr>
              <w:tabs>
                <w:tab w:val="left" w:pos="0"/>
              </w:tabs>
              <w:overflowPunct w:val="0"/>
              <w:autoSpaceDE w:val="0"/>
              <w:autoSpaceDN w:val="0"/>
              <w:adjustRightInd w:val="0"/>
              <w:jc w:val="center"/>
              <w:rPr>
                <w:rFonts w:ascii="Arial" w:hAnsi="Arial" w:cs="Arial"/>
              </w:rPr>
            </w:pPr>
          </w:p>
          <w:p w14:paraId="0D498221" w14:textId="4E3FD516"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Ownership of Material</w:t>
            </w:r>
            <w:r w:rsidR="0040159D">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005A161" w14:textId="6E7EC7AC"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the following retention rights of a Bidder with respect to State Data?</w:t>
            </w:r>
          </w:p>
          <w:p w14:paraId="230CF36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2E2CFA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“Notwithstanding anything to the contrary in this Bid Solicitation including the SSTC , but subject to the confidentiality provisions thereof, Bidder may (</w:t>
            </w:r>
            <w:proofErr w:type="spellStart"/>
            <w:r w:rsidRPr="004D2A7C">
              <w:rPr>
                <w:rFonts w:ascii="Arial" w:hAnsi="Arial" w:cs="Arial"/>
                <w:b/>
              </w:rPr>
              <w:t>i</w:t>
            </w:r>
            <w:proofErr w:type="spellEnd"/>
            <w:r w:rsidRPr="004D2A7C">
              <w:rPr>
                <w:rFonts w:ascii="Arial" w:hAnsi="Arial" w:cs="Arial"/>
                <w:b/>
              </w:rPr>
              <w:t>) retain copies of State Data that is required to be retained by law or regulation, (ii) retain copies of its work product that contain State Data for archival purposes or to defend its work product and (iii) in accordance with legal, disaster recovery and records retention requirements, store such copies and derivative works in an archival format (e.g., tape backups), which may not be returned or destroyed upon the State’s request.” Reason: These retention and archival provisions are integrated within Bidder’s service delivery model and cannot be modified on an ad hoc, per client basis.</w:t>
            </w:r>
          </w:p>
          <w:p w14:paraId="1244D83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6287A3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The State does not accept the proposed modification.</w:t>
            </w:r>
          </w:p>
          <w:p w14:paraId="5811E036"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13D0A86A" w14:textId="77777777" w:rsidTr="002420F8">
        <w:tc>
          <w:tcPr>
            <w:tcW w:w="877" w:type="dxa"/>
            <w:tcBorders>
              <w:top w:val="single" w:sz="4" w:space="0" w:color="auto"/>
              <w:left w:val="single" w:sz="4" w:space="0" w:color="auto"/>
              <w:bottom w:val="single" w:sz="4" w:space="0" w:color="auto"/>
              <w:right w:val="single" w:sz="4" w:space="0" w:color="auto"/>
            </w:tcBorders>
          </w:tcPr>
          <w:p w14:paraId="6F112286" w14:textId="7F0EBCDE" w:rsidR="005927B3" w:rsidRDefault="005927B3" w:rsidP="005927B3">
            <w:pPr>
              <w:tabs>
                <w:tab w:val="left" w:pos="0"/>
              </w:tabs>
              <w:autoSpaceDN w:val="0"/>
              <w:jc w:val="center"/>
              <w:rPr>
                <w:rFonts w:ascii="Arial" w:hAnsi="Arial" w:cs="Arial"/>
              </w:rPr>
            </w:pPr>
            <w:r>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752BA156" w14:textId="27250531"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122F56">
              <w:rPr>
                <w:rFonts w:ascii="Arial" w:hAnsi="Arial" w:cs="Arial"/>
              </w:rPr>
              <w:t xml:space="preserve">5.4 </w:t>
            </w:r>
            <w:r w:rsidR="005927B3">
              <w:rPr>
                <w:rFonts w:ascii="Arial" w:hAnsi="Arial" w:cs="Arial"/>
              </w:rPr>
              <w:t xml:space="preserve">(B) </w:t>
            </w:r>
          </w:p>
          <w:p w14:paraId="44E7359E" w14:textId="77777777" w:rsidR="005927B3" w:rsidRDefault="005927B3" w:rsidP="005927B3">
            <w:pPr>
              <w:tabs>
                <w:tab w:val="left" w:pos="0"/>
              </w:tabs>
              <w:overflowPunct w:val="0"/>
              <w:autoSpaceDE w:val="0"/>
              <w:autoSpaceDN w:val="0"/>
              <w:adjustRightInd w:val="0"/>
              <w:jc w:val="center"/>
              <w:rPr>
                <w:rFonts w:ascii="Arial" w:hAnsi="Arial" w:cs="Arial"/>
              </w:rPr>
            </w:pPr>
          </w:p>
          <w:p w14:paraId="7F667459" w14:textId="0CA8DB06"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3BDED4B2" w14:textId="10BEF82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agree to these proposed changes?</w:t>
            </w:r>
          </w:p>
          <w:p w14:paraId="6E92952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870762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The State owns all Deliverables developed specifically and exclusively for the State in the course of providing Services under the Contract, including but not limited to, all data, technical information, materials gathered, originated, developed, prepared, used or obtained specifically and exclusively for the State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specifically and exclusively for or are a result of the Services required under the Contract. All unfinished Deliverables will be provided on an “AS-IS” basis without any warranties of any nature whatsoever and Bidder should have no liability from the use of any such unfinished Deliverables. The State will not publish or otherwise disclose any Deliverables or Vendor Intellectual Property given to the State by the Bidder in connection with the Services to any third party, other than its legal counsel or financial advisors on a confidential and non-reliance basis, without Bidder’s prior written consent or use such Deliverables or Vendor Intellectual Property other than as mutually contemplated in writing. Reasoning: The Bidder needs to retain rights in background Vendor Intellectual Property that is used in performing services for all Bidder customers. The Bidder cannot agree to accept liability for incomplete work product. The Bidder has reputational and financial risk (e.g., a third party relies on the Bidder’s work) if the Deliverables are </w:t>
            </w:r>
            <w:r w:rsidRPr="004D2A7C">
              <w:rPr>
                <w:rFonts w:ascii="Arial" w:hAnsi="Arial" w:cs="Arial"/>
                <w:b/>
              </w:rPr>
              <w:lastRenderedPageBreak/>
              <w:t>distributed to third parties as well as business risk if it is disclosed to competitors.</w:t>
            </w:r>
          </w:p>
          <w:p w14:paraId="5D7245A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3E634EB" w14:textId="09422ADD"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does not accept the proposed modification.</w:t>
            </w:r>
          </w:p>
          <w:p w14:paraId="188A7C56"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6356671C" w14:textId="77777777" w:rsidTr="002420F8">
        <w:tc>
          <w:tcPr>
            <w:tcW w:w="877" w:type="dxa"/>
            <w:tcBorders>
              <w:top w:val="single" w:sz="4" w:space="0" w:color="auto"/>
              <w:left w:val="single" w:sz="4" w:space="0" w:color="auto"/>
              <w:bottom w:val="single" w:sz="4" w:space="0" w:color="auto"/>
              <w:right w:val="single" w:sz="4" w:space="0" w:color="auto"/>
            </w:tcBorders>
          </w:tcPr>
          <w:p w14:paraId="036BC424" w14:textId="02BA91B2" w:rsidR="005927B3" w:rsidRDefault="005927B3" w:rsidP="005927B3">
            <w:pPr>
              <w:tabs>
                <w:tab w:val="left" w:pos="0"/>
              </w:tabs>
              <w:autoSpaceDN w:val="0"/>
              <w:jc w:val="center"/>
              <w:rPr>
                <w:rFonts w:ascii="Arial" w:hAnsi="Arial" w:cs="Arial"/>
              </w:rPr>
            </w:pPr>
            <w:r>
              <w:rPr>
                <w:rFonts w:ascii="Arial" w:hAnsi="Arial" w:cs="Arial"/>
              </w:rPr>
              <w:lastRenderedPageBreak/>
              <w:t>107</w:t>
            </w:r>
          </w:p>
        </w:tc>
        <w:tc>
          <w:tcPr>
            <w:tcW w:w="2160" w:type="dxa"/>
            <w:tcBorders>
              <w:top w:val="single" w:sz="4" w:space="0" w:color="auto"/>
              <w:left w:val="single" w:sz="4" w:space="0" w:color="auto"/>
              <w:bottom w:val="single" w:sz="4" w:space="0" w:color="auto"/>
              <w:right w:val="single" w:sz="4" w:space="0" w:color="auto"/>
            </w:tcBorders>
          </w:tcPr>
          <w:p w14:paraId="1B78AAB9" w14:textId="2A1F1EF7"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5.4 (C)</w:t>
            </w:r>
            <w:r w:rsidR="005927B3" w:rsidRPr="00122F56">
              <w:rPr>
                <w:rFonts w:ascii="Arial" w:hAnsi="Arial" w:cs="Arial"/>
              </w:rPr>
              <w:t xml:space="preserve"> </w:t>
            </w:r>
          </w:p>
          <w:p w14:paraId="118DC8B6" w14:textId="77777777" w:rsidR="005927B3" w:rsidRDefault="005927B3" w:rsidP="005927B3">
            <w:pPr>
              <w:tabs>
                <w:tab w:val="left" w:pos="0"/>
              </w:tabs>
              <w:overflowPunct w:val="0"/>
              <w:autoSpaceDE w:val="0"/>
              <w:autoSpaceDN w:val="0"/>
              <w:adjustRightInd w:val="0"/>
              <w:jc w:val="center"/>
              <w:rPr>
                <w:rFonts w:ascii="Arial" w:hAnsi="Arial" w:cs="Arial"/>
              </w:rPr>
            </w:pPr>
          </w:p>
          <w:p w14:paraId="66240725" w14:textId="2AC2E31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Ownership of Material </w:t>
            </w:r>
          </w:p>
          <w:p w14:paraId="5850468F" w14:textId="77777777"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F32F4C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a modification providing that the license to use Vendor Intellectual Property is for the State’s internal use? Reason: Bidder has reputational and financial risk (e.g., a third party relies on Bidder’s work) if the Vendor IP is distributed as well as business risk if it is disclosed to competitors.</w:t>
            </w:r>
          </w:p>
          <w:p w14:paraId="30E5441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6712ED8" w14:textId="51126143" w:rsidR="005927B3" w:rsidRPr="004D2A7C" w:rsidRDefault="005927B3" w:rsidP="004D2A7C">
            <w:pPr>
              <w:overflowPunct w:val="0"/>
              <w:autoSpaceDE w:val="0"/>
              <w:autoSpaceDN w:val="0"/>
              <w:adjustRightInd w:val="0"/>
              <w:jc w:val="both"/>
              <w:rPr>
                <w:rFonts w:ascii="Arial" w:hAnsi="Arial" w:cs="Arial"/>
              </w:rPr>
            </w:pPr>
            <w:r w:rsidRPr="004D2A7C">
              <w:rPr>
                <w:rFonts w:ascii="Arial" w:hAnsi="Arial" w:cs="Arial"/>
              </w:rPr>
              <w:t xml:space="preserve">The State will not accept this proposed modification. The State declines to waive any potential legal rights or to limit its potential risks beyond those outlined in the Bid Solicitation.  </w:t>
            </w:r>
          </w:p>
          <w:p w14:paraId="1AAFBF9B"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23640BC0" w14:textId="77777777" w:rsidTr="002420F8">
        <w:tc>
          <w:tcPr>
            <w:tcW w:w="877" w:type="dxa"/>
            <w:tcBorders>
              <w:top w:val="single" w:sz="4" w:space="0" w:color="auto"/>
              <w:left w:val="single" w:sz="4" w:space="0" w:color="auto"/>
              <w:bottom w:val="single" w:sz="4" w:space="0" w:color="auto"/>
              <w:right w:val="single" w:sz="4" w:space="0" w:color="auto"/>
            </w:tcBorders>
          </w:tcPr>
          <w:p w14:paraId="2D71E6EB" w14:textId="71B7D771" w:rsidR="005927B3" w:rsidRDefault="005927B3" w:rsidP="005927B3">
            <w:pPr>
              <w:tabs>
                <w:tab w:val="left" w:pos="0"/>
              </w:tabs>
              <w:autoSpaceDN w:val="0"/>
              <w:jc w:val="center"/>
              <w:rPr>
                <w:rFonts w:ascii="Arial" w:hAnsi="Arial" w:cs="Arial"/>
              </w:rPr>
            </w:pPr>
            <w:r>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4A0F49A2" w14:textId="41855A80"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B920BE">
              <w:rPr>
                <w:rFonts w:ascii="Arial" w:hAnsi="Arial" w:cs="Arial"/>
              </w:rPr>
              <w:t>Section 5.4</w:t>
            </w:r>
            <w:r w:rsidR="005927B3">
              <w:rPr>
                <w:rFonts w:ascii="Arial" w:hAnsi="Arial" w:cs="Arial"/>
              </w:rPr>
              <w:t xml:space="preserve"> (</w:t>
            </w:r>
            <w:r w:rsidR="005927B3" w:rsidRPr="00B920BE">
              <w:rPr>
                <w:rFonts w:ascii="Arial" w:hAnsi="Arial" w:cs="Arial"/>
              </w:rPr>
              <w:t>C</w:t>
            </w:r>
            <w:r w:rsidR="005927B3">
              <w:rPr>
                <w:rFonts w:ascii="Arial" w:hAnsi="Arial" w:cs="Arial"/>
              </w:rPr>
              <w:t>)</w:t>
            </w:r>
          </w:p>
          <w:p w14:paraId="47889881" w14:textId="77777777" w:rsidR="005927B3" w:rsidRPr="00B920BE" w:rsidRDefault="005927B3" w:rsidP="005927B3">
            <w:pPr>
              <w:tabs>
                <w:tab w:val="left" w:pos="0"/>
              </w:tabs>
              <w:overflowPunct w:val="0"/>
              <w:autoSpaceDE w:val="0"/>
              <w:autoSpaceDN w:val="0"/>
              <w:adjustRightInd w:val="0"/>
              <w:jc w:val="center"/>
              <w:rPr>
                <w:rFonts w:ascii="Arial" w:hAnsi="Arial" w:cs="Arial"/>
              </w:rPr>
            </w:pPr>
          </w:p>
          <w:p w14:paraId="05B48DC1" w14:textId="5E4F5FBC" w:rsidR="005927B3" w:rsidRDefault="005927B3" w:rsidP="005927B3">
            <w:pPr>
              <w:tabs>
                <w:tab w:val="left" w:pos="0"/>
              </w:tabs>
              <w:overflowPunct w:val="0"/>
              <w:autoSpaceDE w:val="0"/>
              <w:autoSpaceDN w:val="0"/>
              <w:adjustRightInd w:val="0"/>
              <w:jc w:val="center"/>
              <w:rPr>
                <w:rFonts w:ascii="Arial" w:hAnsi="Arial" w:cs="Arial"/>
              </w:rPr>
            </w:pPr>
            <w:r w:rsidRPr="00B920BE">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26188517" w14:textId="4EDB2199" w:rsidR="005927B3" w:rsidRPr="001959D1" w:rsidRDefault="001923EA" w:rsidP="004D2A7C">
            <w:pPr>
              <w:tabs>
                <w:tab w:val="left" w:pos="0"/>
              </w:tabs>
              <w:overflowPunct w:val="0"/>
              <w:autoSpaceDE w:val="0"/>
              <w:autoSpaceDN w:val="0"/>
              <w:adjustRightInd w:val="0"/>
              <w:jc w:val="both"/>
              <w:rPr>
                <w:rFonts w:ascii="Arial" w:hAnsi="Arial" w:cs="Arial"/>
                <w:b/>
                <w:bCs/>
              </w:rPr>
            </w:pPr>
            <w:r w:rsidRPr="00654926">
              <w:rPr>
                <w:rFonts w:ascii="Arial" w:hAnsi="Arial" w:cs="Arial"/>
                <w:b/>
                <w:bCs/>
                <w:color w:val="000000"/>
                <w:shd w:val="clear" w:color="auto" w:fill="FFFFFF"/>
              </w:rPr>
              <w:t>Solicitation Document 5.4, Ownership of Material, C. Vendor Intellectual Property; Commercial off the Shelf Software (COTS) and Customized Software – </w:t>
            </w:r>
            <w:r w:rsidR="005927B3" w:rsidRPr="004D2A7C">
              <w:rPr>
                <w:rFonts w:ascii="Arial" w:hAnsi="Arial" w:cs="Arial"/>
                <w:b/>
              </w:rPr>
              <w:t>Would the State consider the below edited language to this clause? Some contractors may require additional protections for their pre-existing IP, these edits would allow for contractors to offer their full suite of services to the State allowing for greater impact on individual scopes:</w:t>
            </w:r>
          </w:p>
          <w:p w14:paraId="15B69C6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999BA4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“Contractor retains ownership of all Vendor Intellectual Property, and any modifications thereto and derivatives thereof, that the Contractor supplies to the State pursuant to the Contract, and grants the State a non-exclusive, </w:t>
            </w:r>
            <w:proofErr w:type="gramStart"/>
            <w:r w:rsidRPr="004D2A7C">
              <w:rPr>
                <w:rFonts w:ascii="Arial" w:hAnsi="Arial" w:cs="Arial"/>
                <w:b/>
              </w:rPr>
              <w:t>[ non</w:t>
            </w:r>
            <w:proofErr w:type="gramEnd"/>
            <w:r w:rsidRPr="004D2A7C">
              <w:rPr>
                <w:rFonts w:ascii="Arial" w:hAnsi="Arial" w:cs="Arial"/>
                <w:b/>
              </w:rPr>
              <w:t>-transferable, non-</w:t>
            </w:r>
            <w:proofErr w:type="spellStart"/>
            <w:r w:rsidRPr="004D2A7C">
              <w:rPr>
                <w:rFonts w:ascii="Arial" w:hAnsi="Arial" w:cs="Arial"/>
                <w:b/>
              </w:rPr>
              <w:t>sublicenseable</w:t>
            </w:r>
            <w:proofErr w:type="spellEnd"/>
            <w:r w:rsidRPr="004D2A7C">
              <w:rPr>
                <w:rFonts w:ascii="Arial" w:hAnsi="Arial" w:cs="Arial"/>
                <w:b/>
              </w:rPr>
              <w:t>, worldwide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Bid Solicitation Section 1.5 – Order of Precedence of Contractual Terms. [The State agrees that, without the Contractor’s prior written permission, it will (a) not permit any third party to access or copy any Vendor Intellectual Property or Deliverable; and (b) not itself, nor permit any third party to, remove or circumvent security or technological safeguards, including notices, digital protection mechanisms, metadata, watermarks, or disclaimers provided with, or reverse engineer, any Vendor Intellectual Property or Deliverable.]</w:t>
            </w:r>
          </w:p>
          <w:p w14:paraId="398B565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17BEB59" w14:textId="4A731316"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t>The State does not accept the proposed modification.</w:t>
            </w:r>
          </w:p>
          <w:p w14:paraId="7AAEEA6B"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176F7C1A" w14:textId="77777777" w:rsidTr="002420F8">
        <w:tc>
          <w:tcPr>
            <w:tcW w:w="877" w:type="dxa"/>
            <w:tcBorders>
              <w:top w:val="single" w:sz="4" w:space="0" w:color="auto"/>
              <w:left w:val="single" w:sz="4" w:space="0" w:color="auto"/>
              <w:bottom w:val="single" w:sz="4" w:space="0" w:color="auto"/>
              <w:right w:val="single" w:sz="4" w:space="0" w:color="auto"/>
            </w:tcBorders>
          </w:tcPr>
          <w:p w14:paraId="7E827BCF" w14:textId="68F22274" w:rsidR="005927B3" w:rsidRDefault="005927B3" w:rsidP="005927B3">
            <w:pPr>
              <w:tabs>
                <w:tab w:val="left" w:pos="0"/>
              </w:tabs>
              <w:autoSpaceDN w:val="0"/>
              <w:jc w:val="center"/>
              <w:rPr>
                <w:rFonts w:ascii="Arial" w:hAnsi="Arial" w:cs="Arial"/>
              </w:rPr>
            </w:pPr>
            <w:r>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3ACC631C" w14:textId="11978A56" w:rsidR="005927B3" w:rsidRDefault="00FA6CF0"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122F56">
              <w:rPr>
                <w:rFonts w:ascii="Arial" w:hAnsi="Arial" w:cs="Arial"/>
              </w:rPr>
              <w:t xml:space="preserve">5.4 </w:t>
            </w:r>
            <w:r w:rsidR="005927B3">
              <w:rPr>
                <w:rFonts w:ascii="Arial" w:hAnsi="Arial" w:cs="Arial"/>
              </w:rPr>
              <w:t>(E)</w:t>
            </w:r>
          </w:p>
          <w:p w14:paraId="71BFA190" w14:textId="77777777" w:rsidR="005927B3" w:rsidRDefault="005927B3" w:rsidP="005927B3">
            <w:pPr>
              <w:tabs>
                <w:tab w:val="left" w:pos="0"/>
              </w:tabs>
              <w:overflowPunct w:val="0"/>
              <w:autoSpaceDE w:val="0"/>
              <w:autoSpaceDN w:val="0"/>
              <w:adjustRightInd w:val="0"/>
              <w:jc w:val="center"/>
              <w:rPr>
                <w:rFonts w:ascii="Arial" w:hAnsi="Arial" w:cs="Arial"/>
              </w:rPr>
            </w:pPr>
          </w:p>
          <w:p w14:paraId="6ED4B78C" w14:textId="1E1CAD63" w:rsidR="005927B3" w:rsidRPr="00B920BE"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1EA10F4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definition of Customized Software in Section 9.3 includes statement that: “Customized Software is not permitted to be sold to the State under the scope of this Contract.” Is this inconsistent with the terms of Section 5.4(E)?</w:t>
            </w:r>
          </w:p>
          <w:p w14:paraId="23D4002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CFE16A0" w14:textId="03695245" w:rsidR="001268BB" w:rsidRPr="004D2A7C" w:rsidRDefault="001268BB" w:rsidP="001268BB">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term Customized Software is defined in </w:t>
            </w:r>
            <w:r>
              <w:rPr>
                <w:rFonts w:ascii="Arial" w:hAnsi="Arial" w:cs="Arial"/>
              </w:rPr>
              <w:t xml:space="preserve">Revised </w:t>
            </w:r>
            <w:r w:rsidRPr="004D2A7C">
              <w:rPr>
                <w:rFonts w:ascii="Arial" w:hAnsi="Arial" w:cs="Arial"/>
              </w:rPr>
              <w:t>Bid Solicitation Section 9.2</w:t>
            </w:r>
            <w:r>
              <w:rPr>
                <w:rFonts w:ascii="Arial" w:hAnsi="Arial" w:cs="Arial"/>
              </w:rPr>
              <w:t xml:space="preserve">, </w:t>
            </w:r>
            <w:r w:rsidRPr="00223722">
              <w:rPr>
                <w:rFonts w:ascii="Arial" w:hAnsi="Arial" w:cs="Arial"/>
                <w:i/>
                <w:iCs/>
              </w:rPr>
              <w:t>Definitions</w:t>
            </w:r>
            <w:r>
              <w:rPr>
                <w:rFonts w:ascii="Arial" w:hAnsi="Arial" w:cs="Arial"/>
                <w:i/>
                <w:iCs/>
              </w:rPr>
              <w:t>,</w:t>
            </w:r>
            <w:r w:rsidRPr="004D2A7C">
              <w:rPr>
                <w:rFonts w:ascii="Arial" w:hAnsi="Arial" w:cs="Arial"/>
              </w:rPr>
              <w:t xml:space="preserve"> as being</w:t>
            </w:r>
            <w:r>
              <w:rPr>
                <w:rFonts w:ascii="Arial" w:hAnsi="Arial" w:cs="Arial"/>
              </w:rPr>
              <w:t xml:space="preserve"> </w:t>
            </w:r>
            <w:r w:rsidRPr="00E5325E">
              <w:rPr>
                <w:rFonts w:ascii="Arial" w:hAnsi="Arial" w:cs="Arial"/>
              </w:rPr>
              <w:t>Commercial off the Shelf Software</w:t>
            </w:r>
            <w:r>
              <w:rPr>
                <w:rFonts w:ascii="Arial" w:hAnsi="Arial" w:cs="Arial"/>
              </w:rPr>
              <w:t xml:space="preserve"> (</w:t>
            </w:r>
            <w:r w:rsidRPr="004D2A7C">
              <w:rPr>
                <w:rFonts w:ascii="Arial" w:hAnsi="Arial" w:cs="Arial"/>
              </w:rPr>
              <w:t>COTS</w:t>
            </w:r>
            <w:r>
              <w:rPr>
                <w:rFonts w:ascii="Arial" w:hAnsi="Arial" w:cs="Arial"/>
              </w:rPr>
              <w:t>)</w:t>
            </w:r>
            <w:r w:rsidRPr="004D2A7C">
              <w:rPr>
                <w:rFonts w:ascii="Arial" w:hAnsi="Arial" w:cs="Arial"/>
              </w:rPr>
              <w:t xml:space="preserve"> that is adapted or configured to meet specific requirements that differ from the standard requirement of the base product. </w:t>
            </w:r>
            <w:r w:rsidRPr="00654926">
              <w:rPr>
                <w:rFonts w:ascii="Arial" w:hAnsi="Arial" w:cs="Arial"/>
              </w:rPr>
              <w:t>C</w:t>
            </w:r>
            <w:r w:rsidRPr="00453B38">
              <w:rPr>
                <w:rFonts w:ascii="Arial" w:hAnsi="Arial" w:cs="Arial"/>
              </w:rPr>
              <w:t>ustomized Software is not permitted to be sold to the State under the scope of this Contract</w:t>
            </w:r>
            <w:r>
              <w:rPr>
                <w:rFonts w:ascii="Arial" w:hAnsi="Arial" w:cs="Arial"/>
              </w:rPr>
              <w:t>.</w:t>
            </w:r>
            <w:r w:rsidRPr="004D2A7C">
              <w:rPr>
                <w:rFonts w:ascii="Arial" w:hAnsi="Arial" w:cs="Arial"/>
              </w:rPr>
              <w:t xml:space="preserve"> </w:t>
            </w:r>
            <w:r>
              <w:rPr>
                <w:rFonts w:ascii="Arial" w:hAnsi="Arial" w:cs="Arial"/>
              </w:rPr>
              <w:t>The term Customized Software</w:t>
            </w:r>
            <w:r w:rsidRPr="004D2A7C">
              <w:rPr>
                <w:rFonts w:ascii="Arial" w:hAnsi="Arial" w:cs="Arial"/>
              </w:rPr>
              <w:t xml:space="preserve"> differs from the term Custom Software referred to in </w:t>
            </w:r>
            <w:r>
              <w:rPr>
                <w:rFonts w:ascii="Arial" w:hAnsi="Arial" w:cs="Arial"/>
              </w:rPr>
              <w:t xml:space="preserve">Revised </w:t>
            </w:r>
            <w:r w:rsidRPr="004D2A7C">
              <w:rPr>
                <w:rFonts w:ascii="Arial" w:hAnsi="Arial" w:cs="Arial"/>
              </w:rPr>
              <w:t>Bid Solicitation Section 5.4 (E)</w:t>
            </w:r>
            <w:r>
              <w:rPr>
                <w:rFonts w:ascii="Arial" w:hAnsi="Arial" w:cs="Arial"/>
              </w:rPr>
              <w:t xml:space="preserve">, </w:t>
            </w:r>
            <w:r w:rsidRPr="009930D1">
              <w:rPr>
                <w:rFonts w:ascii="Arial" w:hAnsi="Arial" w:cs="Arial"/>
                <w:i/>
                <w:iCs/>
              </w:rPr>
              <w:t>Ownership of Material</w:t>
            </w:r>
            <w:r w:rsidRPr="004D2A7C">
              <w:rPr>
                <w:rFonts w:ascii="Arial" w:hAnsi="Arial" w:cs="Arial"/>
              </w:rPr>
              <w:t xml:space="preserve">.  Custom Software is software </w:t>
            </w:r>
            <w:r w:rsidRPr="004D2A7C">
              <w:rPr>
                <w:rFonts w:ascii="Arial" w:hAnsi="Arial" w:cs="Arial"/>
              </w:rPr>
              <w:lastRenderedPageBreak/>
              <w:t>which is created as a “work made for hire” for the State, and which is fully and completely owned by the State.</w:t>
            </w:r>
          </w:p>
          <w:p w14:paraId="71925FB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26A4746" w14:textId="77777777" w:rsidTr="002420F8">
        <w:tc>
          <w:tcPr>
            <w:tcW w:w="877" w:type="dxa"/>
            <w:tcBorders>
              <w:top w:val="single" w:sz="4" w:space="0" w:color="auto"/>
              <w:left w:val="single" w:sz="4" w:space="0" w:color="auto"/>
              <w:bottom w:val="single" w:sz="4" w:space="0" w:color="auto"/>
              <w:right w:val="single" w:sz="4" w:space="0" w:color="auto"/>
            </w:tcBorders>
          </w:tcPr>
          <w:p w14:paraId="2AF8ABF7" w14:textId="5714DD32" w:rsidR="005927B3" w:rsidRDefault="005927B3" w:rsidP="005927B3">
            <w:pPr>
              <w:tabs>
                <w:tab w:val="left" w:pos="0"/>
              </w:tabs>
              <w:autoSpaceDN w:val="0"/>
              <w:jc w:val="center"/>
              <w:rPr>
                <w:rFonts w:ascii="Arial" w:hAnsi="Arial" w:cs="Arial"/>
              </w:rPr>
            </w:pPr>
            <w:r>
              <w:rPr>
                <w:rFonts w:ascii="Arial" w:hAnsi="Arial" w:cs="Arial"/>
              </w:rPr>
              <w:lastRenderedPageBreak/>
              <w:t>110</w:t>
            </w:r>
          </w:p>
        </w:tc>
        <w:tc>
          <w:tcPr>
            <w:tcW w:w="2160" w:type="dxa"/>
            <w:tcBorders>
              <w:top w:val="single" w:sz="4" w:space="0" w:color="auto"/>
              <w:left w:val="single" w:sz="4" w:space="0" w:color="auto"/>
              <w:bottom w:val="single" w:sz="4" w:space="0" w:color="auto"/>
              <w:right w:val="single" w:sz="4" w:space="0" w:color="auto"/>
            </w:tcBorders>
          </w:tcPr>
          <w:p w14:paraId="60233AE7" w14:textId="17628CB3"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122F56">
              <w:rPr>
                <w:rFonts w:ascii="Arial" w:hAnsi="Arial" w:cs="Arial"/>
              </w:rPr>
              <w:t xml:space="preserve">5.4 </w:t>
            </w:r>
            <w:r w:rsidR="005927B3">
              <w:rPr>
                <w:rFonts w:ascii="Arial" w:hAnsi="Arial" w:cs="Arial"/>
              </w:rPr>
              <w:t xml:space="preserve">(F) </w:t>
            </w:r>
          </w:p>
          <w:p w14:paraId="54816759" w14:textId="77777777" w:rsidR="005927B3" w:rsidRDefault="005927B3" w:rsidP="005927B3">
            <w:pPr>
              <w:tabs>
                <w:tab w:val="left" w:pos="0"/>
              </w:tabs>
              <w:overflowPunct w:val="0"/>
              <w:autoSpaceDE w:val="0"/>
              <w:autoSpaceDN w:val="0"/>
              <w:adjustRightInd w:val="0"/>
              <w:jc w:val="center"/>
              <w:rPr>
                <w:rFonts w:ascii="Arial" w:hAnsi="Arial" w:cs="Arial"/>
              </w:rPr>
            </w:pPr>
          </w:p>
          <w:p w14:paraId="20E9F740" w14:textId="6E9B3D09" w:rsidR="005927B3" w:rsidRPr="00B920BE"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177B1657" w14:textId="6CC94EF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the following retention rights of a Bidder with respect to State Data?</w:t>
            </w:r>
          </w:p>
          <w:p w14:paraId="6814CC9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0FA880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“Notwithstanding anything to the contrary in this Bid Solicitation including the SSTC , but subject to the confidentiality provisions thereof, Bidder may (</w:t>
            </w:r>
            <w:proofErr w:type="spellStart"/>
            <w:r w:rsidRPr="004D2A7C">
              <w:rPr>
                <w:rFonts w:ascii="Arial" w:hAnsi="Arial" w:cs="Arial"/>
                <w:b/>
              </w:rPr>
              <w:t>i</w:t>
            </w:r>
            <w:proofErr w:type="spellEnd"/>
            <w:r w:rsidRPr="004D2A7C">
              <w:rPr>
                <w:rFonts w:ascii="Arial" w:hAnsi="Arial" w:cs="Arial"/>
                <w:b/>
              </w:rPr>
              <w:t>) retain copies of State Intellectual Property that is required to be retained by law or regulation, (ii) retain copies of its work product that contain State Intellectual Property for archival purposes or to defend its work product and (iii) in accordance with legal, disaster recovery and records retention requirements, store such copies and derivative works in an archival format (e.g., tape backups), which may not be returned or destroyed upon the State’s request.” Reason: These retention and archival provisions are integrated within Bidder’s service delivery model and cannot be modified on an ad hoc, per client basis.</w:t>
            </w:r>
          </w:p>
          <w:p w14:paraId="2641BBC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2CD9A75" w14:textId="445B0C91" w:rsidR="005927B3" w:rsidRPr="004D2A7C" w:rsidRDefault="005927B3" w:rsidP="004D2A7C">
            <w:pPr>
              <w:overflowPunct w:val="0"/>
              <w:autoSpaceDE w:val="0"/>
              <w:autoSpaceDN w:val="0"/>
              <w:adjustRightInd w:val="0"/>
              <w:jc w:val="both"/>
              <w:rPr>
                <w:rFonts w:ascii="Arial" w:hAnsi="Arial" w:cs="Arial"/>
              </w:rPr>
            </w:pPr>
            <w:r w:rsidRPr="004D2A7C">
              <w:rPr>
                <w:rFonts w:ascii="Arial" w:hAnsi="Arial" w:cs="Arial"/>
              </w:rPr>
              <w:t xml:space="preserve">The State does not accept these proposed modifications. </w:t>
            </w:r>
          </w:p>
          <w:p w14:paraId="4ABF27E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4907104" w14:textId="77777777" w:rsidTr="002420F8">
        <w:tc>
          <w:tcPr>
            <w:tcW w:w="877" w:type="dxa"/>
            <w:tcBorders>
              <w:top w:val="single" w:sz="4" w:space="0" w:color="auto"/>
              <w:left w:val="single" w:sz="4" w:space="0" w:color="auto"/>
              <w:bottom w:val="single" w:sz="4" w:space="0" w:color="auto"/>
              <w:right w:val="single" w:sz="4" w:space="0" w:color="auto"/>
            </w:tcBorders>
          </w:tcPr>
          <w:p w14:paraId="57820F45" w14:textId="056FC609" w:rsidR="005927B3" w:rsidRDefault="005927B3" w:rsidP="005927B3">
            <w:pPr>
              <w:tabs>
                <w:tab w:val="left" w:pos="0"/>
              </w:tabs>
              <w:autoSpaceDN w:val="0"/>
              <w:jc w:val="center"/>
              <w:rPr>
                <w:rFonts w:ascii="Arial" w:hAnsi="Arial" w:cs="Arial"/>
              </w:rPr>
            </w:pPr>
            <w:r>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567C6CFB" w14:textId="3DA09D74"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w:t>
            </w:r>
            <w:r w:rsidR="005927B3" w:rsidRPr="00E801EB">
              <w:rPr>
                <w:rFonts w:ascii="Arial" w:hAnsi="Arial" w:cs="Arial"/>
              </w:rPr>
              <w:t xml:space="preserve"> </w:t>
            </w:r>
            <w:r w:rsidR="005927B3">
              <w:rPr>
                <w:rFonts w:ascii="Arial" w:hAnsi="Arial" w:cs="Arial"/>
              </w:rPr>
              <w:t>5.4</w:t>
            </w:r>
          </w:p>
          <w:p w14:paraId="7E6DBBB6" w14:textId="77777777" w:rsidR="005927B3" w:rsidRDefault="005927B3" w:rsidP="005927B3">
            <w:pPr>
              <w:tabs>
                <w:tab w:val="left" w:pos="0"/>
              </w:tabs>
              <w:overflowPunct w:val="0"/>
              <w:autoSpaceDE w:val="0"/>
              <w:autoSpaceDN w:val="0"/>
              <w:adjustRightInd w:val="0"/>
              <w:jc w:val="center"/>
              <w:rPr>
                <w:rFonts w:ascii="Arial" w:hAnsi="Arial" w:cs="Arial"/>
              </w:rPr>
            </w:pPr>
          </w:p>
          <w:p w14:paraId="3390BA89" w14:textId="52C72FD9"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3E83860D" w14:textId="01E7249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56BA81F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C194B2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 State Data – The State owns State Data. Contractor shall not obtain any right, title, or interest in any State Data, or information derived from or based on State Data except in the limited context of the performance of the services identified in the Contract. State Data provided to Contractor shall be delivered or returned to the State of New Jersey upon thirty (30) days’ notice by the State or thirty (30) days after the expiration or termination of the Contract, provided that the Contractor may retain a copy of State Data to the extent necessary to comply with applicable professional standards. Except as specifically required by the requirements of the Bid Solicitation or as permitted by this Contract, State Data shall not be disclosed, sold, assigned, leased or otherwise disposed of to any person or entity other than the State unless specifically directed to do so in writing by the State Contract Manager.</w:t>
            </w:r>
          </w:p>
          <w:p w14:paraId="01660B1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2C5247D" w14:textId="73FDFA2D"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w:t>
            </w:r>
            <w:r w:rsidR="00A81716" w:rsidRPr="004D2A7C">
              <w:rPr>
                <w:rFonts w:ascii="Arial" w:hAnsi="Arial" w:cs="Arial"/>
              </w:rPr>
              <w:t>modifications</w:t>
            </w:r>
            <w:r w:rsidR="00A81716">
              <w:rPr>
                <w:rFonts w:ascii="Arial" w:hAnsi="Arial" w:cs="Arial"/>
              </w:rPr>
              <w:t>.</w:t>
            </w:r>
          </w:p>
          <w:p w14:paraId="5250E5E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421090E" w14:textId="77777777" w:rsidTr="002420F8">
        <w:tc>
          <w:tcPr>
            <w:tcW w:w="877" w:type="dxa"/>
            <w:tcBorders>
              <w:top w:val="single" w:sz="4" w:space="0" w:color="auto"/>
              <w:left w:val="single" w:sz="4" w:space="0" w:color="auto"/>
              <w:bottom w:val="single" w:sz="4" w:space="0" w:color="auto"/>
              <w:right w:val="single" w:sz="4" w:space="0" w:color="auto"/>
            </w:tcBorders>
          </w:tcPr>
          <w:p w14:paraId="7BB7DEB2" w14:textId="2D44E605" w:rsidR="005927B3" w:rsidRDefault="005927B3" w:rsidP="005927B3">
            <w:pPr>
              <w:tabs>
                <w:tab w:val="left" w:pos="0"/>
              </w:tabs>
              <w:autoSpaceDN w:val="0"/>
              <w:jc w:val="center"/>
              <w:rPr>
                <w:rFonts w:ascii="Arial" w:hAnsi="Arial" w:cs="Arial"/>
              </w:rPr>
            </w:pPr>
            <w:r>
              <w:rPr>
                <w:rFonts w:ascii="Arial" w:hAnsi="Arial" w:cs="Arial"/>
              </w:rPr>
              <w:t>112</w:t>
            </w:r>
          </w:p>
        </w:tc>
        <w:tc>
          <w:tcPr>
            <w:tcW w:w="2160" w:type="dxa"/>
            <w:tcBorders>
              <w:top w:val="single" w:sz="4" w:space="0" w:color="auto"/>
              <w:left w:val="single" w:sz="4" w:space="0" w:color="auto"/>
              <w:bottom w:val="single" w:sz="4" w:space="0" w:color="auto"/>
              <w:right w:val="single" w:sz="4" w:space="0" w:color="auto"/>
            </w:tcBorders>
          </w:tcPr>
          <w:p w14:paraId="776D1784" w14:textId="50F11803"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5.4</w:t>
            </w:r>
          </w:p>
          <w:p w14:paraId="2F2C1BD0" w14:textId="77777777" w:rsidR="005927B3" w:rsidRDefault="005927B3" w:rsidP="005927B3">
            <w:pPr>
              <w:tabs>
                <w:tab w:val="left" w:pos="0"/>
              </w:tabs>
              <w:overflowPunct w:val="0"/>
              <w:autoSpaceDE w:val="0"/>
              <w:autoSpaceDN w:val="0"/>
              <w:adjustRightInd w:val="0"/>
              <w:jc w:val="center"/>
              <w:rPr>
                <w:rFonts w:ascii="Arial" w:hAnsi="Arial" w:cs="Arial"/>
              </w:rPr>
            </w:pPr>
          </w:p>
          <w:p w14:paraId="57E73FC2" w14:textId="4A33D3F4"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415705DE" w14:textId="325CFA4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4288E16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83BF86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 Work Product; Services – The State owns all tangible items identified in the Contract as Deliverables and developed for the State in the course of providing Services under the Contract, which may include data, technical information, materials reports, surveys, plans, charts, literature, brochures, mailings, recordings (video and/or audio), pictures, drawings, analyses, graphic representations, print- outs, notes and memoranda, written procedures and documents, regardless of the state of completion. The Contractor shall have no liability for the State’s or any third party’s use of or reliance on incomplete Deliverables.</w:t>
            </w:r>
          </w:p>
          <w:p w14:paraId="4FB51B9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1EFAAEB" w14:textId="7ABF347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A81716" w:rsidRPr="004D2A7C">
              <w:rPr>
                <w:rFonts w:ascii="Arial" w:hAnsi="Arial" w:cs="Arial"/>
              </w:rPr>
              <w:t>modifications</w:t>
            </w:r>
            <w:r w:rsidRPr="004D2A7C">
              <w:rPr>
                <w:rFonts w:ascii="Arial" w:hAnsi="Arial" w:cs="Arial"/>
                <w:color w:val="000000" w:themeColor="text1"/>
              </w:rPr>
              <w:t>.</w:t>
            </w:r>
            <w:r w:rsidRPr="004D2A7C">
              <w:rPr>
                <w:rFonts w:ascii="Arial" w:hAnsi="Arial" w:cs="Arial"/>
                <w:color w:val="000000"/>
              </w:rPr>
              <w:t xml:space="preserve"> </w:t>
            </w:r>
            <w:r w:rsidRPr="004D2A7C">
              <w:rPr>
                <w:rFonts w:ascii="Arial" w:hAnsi="Arial" w:cs="Arial"/>
                <w:color w:val="000000" w:themeColor="text1"/>
              </w:rPr>
              <w:t>The State declines to waive any potential legal rights or to limit its potential risks beyond those outlined in the Bid Solicitation.</w:t>
            </w:r>
          </w:p>
          <w:p w14:paraId="5D85E14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4F4A34C" w14:textId="77777777" w:rsidTr="002420F8">
        <w:tc>
          <w:tcPr>
            <w:tcW w:w="877" w:type="dxa"/>
            <w:tcBorders>
              <w:top w:val="single" w:sz="4" w:space="0" w:color="auto"/>
              <w:left w:val="single" w:sz="4" w:space="0" w:color="auto"/>
              <w:bottom w:val="single" w:sz="4" w:space="0" w:color="auto"/>
              <w:right w:val="single" w:sz="4" w:space="0" w:color="auto"/>
            </w:tcBorders>
          </w:tcPr>
          <w:p w14:paraId="07BF8377" w14:textId="40A84BEB" w:rsidR="005927B3" w:rsidRDefault="005927B3" w:rsidP="005927B3">
            <w:pPr>
              <w:tabs>
                <w:tab w:val="left" w:pos="0"/>
              </w:tabs>
              <w:autoSpaceDN w:val="0"/>
              <w:jc w:val="center"/>
              <w:rPr>
                <w:rFonts w:ascii="Arial" w:hAnsi="Arial" w:cs="Arial"/>
              </w:rPr>
            </w:pPr>
            <w:r>
              <w:rPr>
                <w:rFonts w:ascii="Arial" w:hAnsi="Arial" w:cs="Arial"/>
              </w:rPr>
              <w:lastRenderedPageBreak/>
              <w:t>113</w:t>
            </w:r>
          </w:p>
        </w:tc>
        <w:tc>
          <w:tcPr>
            <w:tcW w:w="2160" w:type="dxa"/>
            <w:tcBorders>
              <w:top w:val="single" w:sz="4" w:space="0" w:color="auto"/>
              <w:left w:val="single" w:sz="4" w:space="0" w:color="auto"/>
              <w:bottom w:val="single" w:sz="4" w:space="0" w:color="auto"/>
              <w:right w:val="single" w:sz="4" w:space="0" w:color="auto"/>
            </w:tcBorders>
          </w:tcPr>
          <w:p w14:paraId="5EDE5564" w14:textId="0DB0AF3F"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5.4</w:t>
            </w:r>
          </w:p>
          <w:p w14:paraId="127EBE4A" w14:textId="77777777" w:rsidR="005927B3" w:rsidRDefault="005927B3" w:rsidP="005927B3">
            <w:pPr>
              <w:tabs>
                <w:tab w:val="left" w:pos="0"/>
              </w:tabs>
              <w:overflowPunct w:val="0"/>
              <w:autoSpaceDE w:val="0"/>
              <w:autoSpaceDN w:val="0"/>
              <w:adjustRightInd w:val="0"/>
              <w:jc w:val="center"/>
              <w:rPr>
                <w:rFonts w:ascii="Arial" w:hAnsi="Arial" w:cs="Arial"/>
              </w:rPr>
            </w:pPr>
          </w:p>
          <w:p w14:paraId="59231A03" w14:textId="2356D202"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54C3683F" w14:textId="33F925C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67832AB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E0A11D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 Vendor Intellectual Property; Commercial off the Shelf Software (COTS) and Customized Software – Contractor retains ownership of all Vendor Intellectual Property, and any modifications thereto and derivatives thereof, used by the Contractor in the performance of this Contract or that the Contractor supplies to the State pursuant to the Contract, and 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Bid Solicitation Section 1.5 – Order of Precedence of Contractual Terms.</w:t>
            </w:r>
          </w:p>
          <w:p w14:paraId="535BEFE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9102A1F" w14:textId="764096E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A81716" w:rsidRPr="004D2A7C">
              <w:rPr>
                <w:rFonts w:ascii="Arial" w:hAnsi="Arial" w:cs="Arial"/>
              </w:rPr>
              <w:t>modifications</w:t>
            </w:r>
            <w:r w:rsidRPr="004D2A7C">
              <w:rPr>
                <w:rFonts w:ascii="Arial" w:hAnsi="Arial" w:cs="Arial"/>
                <w:color w:val="000000" w:themeColor="text1"/>
              </w:rPr>
              <w:t>.</w:t>
            </w:r>
          </w:p>
          <w:p w14:paraId="32A9BE4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4E42530" w14:textId="77777777" w:rsidTr="002420F8">
        <w:tc>
          <w:tcPr>
            <w:tcW w:w="877" w:type="dxa"/>
            <w:tcBorders>
              <w:top w:val="single" w:sz="4" w:space="0" w:color="auto"/>
              <w:left w:val="single" w:sz="4" w:space="0" w:color="auto"/>
              <w:bottom w:val="single" w:sz="4" w:space="0" w:color="auto"/>
              <w:right w:val="single" w:sz="4" w:space="0" w:color="auto"/>
            </w:tcBorders>
          </w:tcPr>
          <w:p w14:paraId="282972BA" w14:textId="1DC4CD40" w:rsidR="005927B3" w:rsidRDefault="005927B3" w:rsidP="005927B3">
            <w:pPr>
              <w:tabs>
                <w:tab w:val="left" w:pos="0"/>
              </w:tabs>
              <w:autoSpaceDN w:val="0"/>
              <w:jc w:val="center"/>
              <w:rPr>
                <w:rFonts w:ascii="Arial" w:hAnsi="Arial" w:cs="Arial"/>
              </w:rPr>
            </w:pPr>
            <w:r>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67B48542" w14:textId="73BBB602"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5.4</w:t>
            </w:r>
          </w:p>
          <w:p w14:paraId="13692DD7" w14:textId="77777777" w:rsidR="005927B3" w:rsidRDefault="005927B3" w:rsidP="005927B3">
            <w:pPr>
              <w:tabs>
                <w:tab w:val="left" w:pos="0"/>
              </w:tabs>
              <w:overflowPunct w:val="0"/>
              <w:autoSpaceDE w:val="0"/>
              <w:autoSpaceDN w:val="0"/>
              <w:adjustRightInd w:val="0"/>
              <w:jc w:val="center"/>
              <w:rPr>
                <w:rFonts w:ascii="Arial" w:hAnsi="Arial" w:cs="Arial"/>
              </w:rPr>
            </w:pPr>
          </w:p>
          <w:p w14:paraId="5923146C" w14:textId="4510440F"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1C0FBAB5" w14:textId="782BAD9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227A81A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0CBC91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F. State Intellectual Property – The State owns all State Intellectual Property provided to Contractor pursuant to the Contract. State Intellectual Property shall be delivered or returned to the State of New Jersey upon thirty (30) days’ notice by the State or thirty (30) days after the expiration or termination of the Contract. The State grants Contractor a non-exclusive, royalty- free, license to use State Intellectual Property for the purposes contemplated by the Contract. Except as specifically required by the requirements of the Bid Solicitation or as permitted by this Contract, State Intellectual Property shall not be disclosed, sold, assigned, or leased or Contract Manager. The State’s license to Contractor is limited by the term of the Contract and the confidentiality obligations set forth in Bid Solicitation Section 6 – Data Security Requirements – Contractor Responsibility.</w:t>
            </w:r>
          </w:p>
          <w:p w14:paraId="34EE5BC3"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37430A9A" w14:textId="75472AAC"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A81716" w:rsidRPr="004D2A7C">
              <w:rPr>
                <w:rFonts w:ascii="Arial" w:hAnsi="Arial" w:cs="Arial"/>
              </w:rPr>
              <w:t>modifications</w:t>
            </w:r>
            <w:r w:rsidRPr="004D2A7C">
              <w:rPr>
                <w:rFonts w:ascii="Arial" w:hAnsi="Arial" w:cs="Arial"/>
                <w:color w:val="000000" w:themeColor="text1"/>
              </w:rPr>
              <w:t>.</w:t>
            </w:r>
          </w:p>
          <w:p w14:paraId="31D35EA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2872AC5" w14:textId="77777777" w:rsidTr="002420F8">
        <w:tc>
          <w:tcPr>
            <w:tcW w:w="877" w:type="dxa"/>
            <w:tcBorders>
              <w:top w:val="single" w:sz="4" w:space="0" w:color="auto"/>
              <w:left w:val="single" w:sz="4" w:space="0" w:color="auto"/>
              <w:bottom w:val="single" w:sz="4" w:space="0" w:color="auto"/>
              <w:right w:val="single" w:sz="4" w:space="0" w:color="auto"/>
            </w:tcBorders>
          </w:tcPr>
          <w:p w14:paraId="4BC509B0" w14:textId="5C78E27C" w:rsidR="005927B3" w:rsidRDefault="005927B3" w:rsidP="005927B3">
            <w:pPr>
              <w:tabs>
                <w:tab w:val="left" w:pos="0"/>
              </w:tabs>
              <w:autoSpaceDN w:val="0"/>
              <w:jc w:val="center"/>
              <w:rPr>
                <w:rFonts w:ascii="Arial" w:hAnsi="Arial" w:cs="Arial"/>
              </w:rPr>
            </w:pPr>
            <w:r>
              <w:rPr>
                <w:rFonts w:ascii="Arial" w:hAnsi="Arial" w:cs="Arial"/>
              </w:rPr>
              <w:t>115</w:t>
            </w:r>
          </w:p>
        </w:tc>
        <w:tc>
          <w:tcPr>
            <w:tcW w:w="2160" w:type="dxa"/>
            <w:tcBorders>
              <w:top w:val="single" w:sz="4" w:space="0" w:color="auto"/>
              <w:left w:val="single" w:sz="4" w:space="0" w:color="auto"/>
              <w:bottom w:val="single" w:sz="4" w:space="0" w:color="auto"/>
              <w:right w:val="single" w:sz="4" w:space="0" w:color="auto"/>
            </w:tcBorders>
          </w:tcPr>
          <w:p w14:paraId="23820E2B" w14:textId="3C24BAF9"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5.4</w:t>
            </w:r>
          </w:p>
          <w:p w14:paraId="4F66558C" w14:textId="77777777" w:rsidR="005927B3" w:rsidRDefault="005927B3" w:rsidP="005927B3">
            <w:pPr>
              <w:tabs>
                <w:tab w:val="left" w:pos="0"/>
              </w:tabs>
              <w:overflowPunct w:val="0"/>
              <w:autoSpaceDE w:val="0"/>
              <w:autoSpaceDN w:val="0"/>
              <w:adjustRightInd w:val="0"/>
              <w:jc w:val="center"/>
              <w:rPr>
                <w:rFonts w:ascii="Arial" w:hAnsi="Arial" w:cs="Arial"/>
              </w:rPr>
            </w:pPr>
          </w:p>
          <w:p w14:paraId="611195A1" w14:textId="23ECB21B"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4A796BE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striking language in Subsections D, since it is not anticipate there will be a need to secure third party IP and licenses for services described in scope for this Bid Solicitation?</w:t>
            </w:r>
          </w:p>
          <w:p w14:paraId="2F2D82AB"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7FFA965C" w14:textId="73D72DDD" w:rsidR="005927B3" w:rsidRPr="00654926"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agree to strike any language in Bid Solicitation Section 5.4(D).  </w:t>
            </w:r>
            <w:r w:rsidR="00416B09" w:rsidRPr="004D2A7C">
              <w:rPr>
                <w:rFonts w:ascii="Arial" w:hAnsi="Arial" w:cs="Arial"/>
                <w:color w:val="000000" w:themeColor="text1"/>
              </w:rPr>
              <w:t xml:space="preserve">The State does not accept the proposed </w:t>
            </w:r>
            <w:r w:rsidR="00A81716" w:rsidRPr="004D2A7C">
              <w:rPr>
                <w:rFonts w:ascii="Arial" w:hAnsi="Arial" w:cs="Arial"/>
              </w:rPr>
              <w:t>modifications</w:t>
            </w:r>
            <w:r w:rsidR="00416B09" w:rsidRPr="004D2A7C">
              <w:rPr>
                <w:rFonts w:ascii="Arial" w:hAnsi="Arial" w:cs="Arial"/>
                <w:color w:val="000000" w:themeColor="text1"/>
              </w:rPr>
              <w:t>.</w:t>
            </w:r>
            <w:r w:rsidR="00416B09">
              <w:rPr>
                <w:rFonts w:ascii="Arial" w:hAnsi="Arial" w:cs="Arial"/>
                <w:color w:val="000000" w:themeColor="text1"/>
              </w:rPr>
              <w:t xml:space="preserve">  </w:t>
            </w:r>
            <w:r w:rsidRPr="004D2A7C">
              <w:rPr>
                <w:rFonts w:ascii="Arial" w:hAnsi="Arial" w:cs="Arial"/>
                <w:color w:val="000000" w:themeColor="text1"/>
              </w:rPr>
              <w:t>Should the need to secure Third Party Intellectual Property not arise, this section would simply not apply.</w:t>
            </w:r>
          </w:p>
          <w:p w14:paraId="7AA6228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D0E5DE1" w14:textId="77777777" w:rsidTr="002420F8">
        <w:tc>
          <w:tcPr>
            <w:tcW w:w="877" w:type="dxa"/>
            <w:tcBorders>
              <w:top w:val="single" w:sz="4" w:space="0" w:color="auto"/>
              <w:left w:val="single" w:sz="4" w:space="0" w:color="auto"/>
              <w:bottom w:val="single" w:sz="4" w:space="0" w:color="auto"/>
              <w:right w:val="single" w:sz="4" w:space="0" w:color="auto"/>
            </w:tcBorders>
          </w:tcPr>
          <w:p w14:paraId="27357BF1" w14:textId="3C2FE827" w:rsidR="005927B3" w:rsidRDefault="005927B3" w:rsidP="005927B3">
            <w:pPr>
              <w:tabs>
                <w:tab w:val="left" w:pos="0"/>
              </w:tabs>
              <w:autoSpaceDN w:val="0"/>
              <w:jc w:val="center"/>
              <w:rPr>
                <w:rFonts w:ascii="Arial" w:hAnsi="Arial" w:cs="Arial"/>
              </w:rPr>
            </w:pPr>
            <w:r>
              <w:rPr>
                <w:rFonts w:ascii="Arial" w:hAnsi="Arial" w:cs="Arial"/>
              </w:rPr>
              <w:t>116</w:t>
            </w:r>
          </w:p>
        </w:tc>
        <w:tc>
          <w:tcPr>
            <w:tcW w:w="2160" w:type="dxa"/>
            <w:tcBorders>
              <w:top w:val="single" w:sz="4" w:space="0" w:color="auto"/>
              <w:left w:val="single" w:sz="4" w:space="0" w:color="auto"/>
              <w:bottom w:val="single" w:sz="4" w:space="0" w:color="auto"/>
              <w:right w:val="single" w:sz="4" w:space="0" w:color="auto"/>
            </w:tcBorders>
          </w:tcPr>
          <w:p w14:paraId="72B50F62" w14:textId="2B1C36AF"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5.10</w:t>
            </w:r>
            <w:r w:rsidR="005927B3">
              <w:rPr>
                <w:rFonts w:ascii="Arial" w:hAnsi="Arial" w:cs="Arial"/>
              </w:rPr>
              <w:t xml:space="preserve"> (E)</w:t>
            </w:r>
          </w:p>
          <w:p w14:paraId="37FDBE9B" w14:textId="77777777" w:rsidR="005927B3" w:rsidRDefault="005927B3" w:rsidP="00603F43">
            <w:pPr>
              <w:tabs>
                <w:tab w:val="left" w:pos="0"/>
              </w:tabs>
              <w:overflowPunct w:val="0"/>
              <w:autoSpaceDE w:val="0"/>
              <w:autoSpaceDN w:val="0"/>
              <w:adjustRightInd w:val="0"/>
              <w:rPr>
                <w:rFonts w:ascii="Arial" w:hAnsi="Arial" w:cs="Arial"/>
              </w:rPr>
            </w:pPr>
          </w:p>
          <w:p w14:paraId="49E0959B" w14:textId="271C1744"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Reporting an</w:t>
            </w:r>
            <w:r>
              <w:rPr>
                <w:rFonts w:ascii="Arial" w:hAnsi="Arial" w:cs="Arial"/>
              </w:rPr>
              <w:t>d Supplier Convenience</w:t>
            </w:r>
          </w:p>
        </w:tc>
        <w:tc>
          <w:tcPr>
            <w:tcW w:w="7200" w:type="dxa"/>
            <w:tcBorders>
              <w:top w:val="single" w:sz="4" w:space="0" w:color="auto"/>
              <w:left w:val="single" w:sz="4" w:space="0" w:color="auto"/>
              <w:bottom w:val="single" w:sz="4" w:space="0" w:color="auto"/>
              <w:right w:val="single" w:sz="4" w:space="0" w:color="auto"/>
            </w:tcBorders>
          </w:tcPr>
          <w:p w14:paraId="7BB55E7F" w14:textId="3EAF79A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the following restrictions on its audit rights?</w:t>
            </w:r>
          </w:p>
          <w:p w14:paraId="77F7235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F13044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“Any such audit is subject to the following provisions: (</w:t>
            </w:r>
            <w:proofErr w:type="spellStart"/>
            <w:r w:rsidRPr="004D2A7C">
              <w:rPr>
                <w:rFonts w:ascii="Arial" w:hAnsi="Arial" w:cs="Arial"/>
                <w:b/>
              </w:rPr>
              <w:t>i</w:t>
            </w:r>
            <w:proofErr w:type="spellEnd"/>
            <w:r w:rsidRPr="004D2A7C">
              <w:rPr>
                <w:rFonts w:ascii="Arial" w:hAnsi="Arial" w:cs="Arial"/>
                <w:b/>
              </w:rPr>
              <w:t xml:space="preserve">) audits may be performed once per </w:t>
            </w:r>
            <w:proofErr w:type="gramStart"/>
            <w:r w:rsidRPr="004D2A7C">
              <w:rPr>
                <w:rFonts w:ascii="Arial" w:hAnsi="Arial" w:cs="Arial"/>
                <w:b/>
              </w:rPr>
              <w:t>year ;</w:t>
            </w:r>
            <w:proofErr w:type="gramEnd"/>
            <w:r w:rsidRPr="004D2A7C">
              <w:rPr>
                <w:rFonts w:ascii="Arial" w:hAnsi="Arial" w:cs="Arial"/>
                <w:b/>
              </w:rPr>
              <w:t xml:space="preserve"> (ii) at least thirty days prior to the proposed audit date, the State must submit an audit plan which at least describes the proposed scope, duration, and start date of the audit; and (iii) audits must be conducted during regular business hours, subject to Contractor’s policies, and may not unreasonably interfere with Contractor’s business activities.” Reason: Bidder requires advance notice of any audit to ensure that resources required to facilitate the audit are available and to avoid disruption to Bidder’s operations.</w:t>
            </w:r>
          </w:p>
          <w:p w14:paraId="77985C5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B1AED5D" w14:textId="7B1BE1C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The State does not accept these proposed modifications. </w:t>
            </w:r>
          </w:p>
          <w:p w14:paraId="47D838F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6729597" w14:textId="77777777" w:rsidTr="002420F8">
        <w:tc>
          <w:tcPr>
            <w:tcW w:w="877" w:type="dxa"/>
            <w:tcBorders>
              <w:top w:val="single" w:sz="4" w:space="0" w:color="auto"/>
              <w:left w:val="single" w:sz="4" w:space="0" w:color="auto"/>
              <w:bottom w:val="single" w:sz="4" w:space="0" w:color="auto"/>
              <w:right w:val="single" w:sz="4" w:space="0" w:color="auto"/>
            </w:tcBorders>
          </w:tcPr>
          <w:p w14:paraId="63AACFA7" w14:textId="564A4075" w:rsidR="005927B3" w:rsidRDefault="005927B3" w:rsidP="005927B3">
            <w:pPr>
              <w:tabs>
                <w:tab w:val="left" w:pos="0"/>
              </w:tabs>
              <w:autoSpaceDN w:val="0"/>
              <w:jc w:val="center"/>
              <w:rPr>
                <w:rFonts w:ascii="Arial" w:hAnsi="Arial" w:cs="Arial"/>
              </w:rPr>
            </w:pPr>
            <w:r>
              <w:rPr>
                <w:rFonts w:ascii="Arial" w:hAnsi="Arial" w:cs="Arial"/>
              </w:rPr>
              <w:lastRenderedPageBreak/>
              <w:t>117</w:t>
            </w:r>
          </w:p>
        </w:tc>
        <w:tc>
          <w:tcPr>
            <w:tcW w:w="2160" w:type="dxa"/>
            <w:tcBorders>
              <w:top w:val="single" w:sz="4" w:space="0" w:color="auto"/>
              <w:left w:val="single" w:sz="4" w:space="0" w:color="auto"/>
              <w:bottom w:val="single" w:sz="4" w:space="0" w:color="auto"/>
              <w:right w:val="single" w:sz="4" w:space="0" w:color="auto"/>
            </w:tcBorders>
          </w:tcPr>
          <w:p w14:paraId="2E20A06F" w14:textId="26E1C350"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Bid Solicitation</w:t>
            </w:r>
            <w:r w:rsidR="005927B3" w:rsidRPr="00122F56">
              <w:rPr>
                <w:rFonts w:ascii="Arial" w:hAnsi="Arial" w:cs="Arial"/>
              </w:rPr>
              <w:t xml:space="preserve"> Section 6</w:t>
            </w:r>
          </w:p>
          <w:p w14:paraId="34B78396" w14:textId="77777777" w:rsidR="005927B3" w:rsidRDefault="005927B3" w:rsidP="005927B3">
            <w:pPr>
              <w:tabs>
                <w:tab w:val="left" w:pos="0"/>
              </w:tabs>
              <w:overflowPunct w:val="0"/>
              <w:autoSpaceDE w:val="0"/>
              <w:autoSpaceDN w:val="0"/>
              <w:adjustRightInd w:val="0"/>
              <w:jc w:val="center"/>
              <w:rPr>
                <w:rFonts w:ascii="Arial" w:hAnsi="Arial" w:cs="Arial"/>
              </w:rPr>
            </w:pPr>
          </w:p>
          <w:p w14:paraId="2AED1BFA" w14:textId="7F3FF358"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Data Security Requirements – Contractor Responsibility</w:t>
            </w:r>
          </w:p>
        </w:tc>
        <w:tc>
          <w:tcPr>
            <w:tcW w:w="7200" w:type="dxa"/>
            <w:tcBorders>
              <w:top w:val="single" w:sz="4" w:space="0" w:color="auto"/>
              <w:left w:val="single" w:sz="4" w:space="0" w:color="auto"/>
              <w:bottom w:val="single" w:sz="4" w:space="0" w:color="auto"/>
              <w:right w:val="single" w:sz="4" w:space="0" w:color="auto"/>
            </w:tcBorders>
          </w:tcPr>
          <w:p w14:paraId="268B2404" w14:textId="77777777" w:rsidR="00A87811" w:rsidRPr="004D2A7C" w:rsidRDefault="00A87811" w:rsidP="00A87811">
            <w:pPr>
              <w:tabs>
                <w:tab w:val="left" w:pos="0"/>
              </w:tabs>
              <w:overflowPunct w:val="0"/>
              <w:autoSpaceDE w:val="0"/>
              <w:autoSpaceDN w:val="0"/>
              <w:adjustRightInd w:val="0"/>
              <w:jc w:val="both"/>
              <w:rPr>
                <w:rFonts w:ascii="Arial" w:hAnsi="Arial" w:cs="Arial"/>
                <w:b/>
              </w:rPr>
            </w:pPr>
            <w:r w:rsidRPr="004D2A7C">
              <w:rPr>
                <w:rFonts w:ascii="Arial" w:hAnsi="Arial" w:cs="Arial"/>
                <w:b/>
              </w:rPr>
              <w:t>Do Subcontractors have to follow the same security controls outlined in Section 6 as the contractor?</w:t>
            </w:r>
          </w:p>
          <w:p w14:paraId="42F17203" w14:textId="77777777" w:rsidR="00A87811" w:rsidRPr="004D2A7C" w:rsidRDefault="00A87811" w:rsidP="00A87811">
            <w:pPr>
              <w:tabs>
                <w:tab w:val="left" w:pos="0"/>
              </w:tabs>
              <w:overflowPunct w:val="0"/>
              <w:autoSpaceDE w:val="0"/>
              <w:autoSpaceDN w:val="0"/>
              <w:adjustRightInd w:val="0"/>
              <w:jc w:val="both"/>
              <w:rPr>
                <w:rFonts w:ascii="Arial" w:hAnsi="Arial" w:cs="Arial"/>
                <w:b/>
              </w:rPr>
            </w:pPr>
          </w:p>
          <w:p w14:paraId="43AFBEA6" w14:textId="0B38FF32" w:rsidR="00A87811" w:rsidRPr="004D2A7C" w:rsidRDefault="00A87811" w:rsidP="00A87811">
            <w:pPr>
              <w:tabs>
                <w:tab w:val="left" w:pos="0"/>
              </w:tabs>
              <w:overflowPunct w:val="0"/>
              <w:autoSpaceDE w:val="0"/>
              <w:autoSpaceDN w:val="0"/>
              <w:adjustRightInd w:val="0"/>
              <w:jc w:val="both"/>
              <w:rPr>
                <w:rFonts w:ascii="Arial" w:hAnsi="Arial" w:cs="Arial"/>
              </w:rPr>
            </w:pPr>
            <w:r w:rsidRPr="004D2A7C">
              <w:rPr>
                <w:rFonts w:ascii="Arial" w:hAnsi="Arial" w:cs="Arial"/>
              </w:rPr>
              <w:t xml:space="preserve">Yes, the Subcontractor has to follow the same security controls outlined in </w:t>
            </w:r>
            <w:r>
              <w:rPr>
                <w:rFonts w:ascii="Arial" w:hAnsi="Arial" w:cs="Arial"/>
              </w:rPr>
              <w:t xml:space="preserve">Revised Bid Solicitation </w:t>
            </w:r>
            <w:r w:rsidRPr="004D2A7C">
              <w:rPr>
                <w:rFonts w:ascii="Arial" w:hAnsi="Arial" w:cs="Arial"/>
              </w:rPr>
              <w:t xml:space="preserve">Section 6, </w:t>
            </w:r>
            <w:r w:rsidRPr="004D2A7C">
              <w:rPr>
                <w:rFonts w:ascii="Arial" w:hAnsi="Arial" w:cs="Arial"/>
                <w:i/>
              </w:rPr>
              <w:t>Data Security Requirements – Contractor Responsibility</w:t>
            </w:r>
            <w:r w:rsidRPr="004D2A7C">
              <w:rPr>
                <w:rFonts w:ascii="Arial" w:hAnsi="Arial" w:cs="Arial"/>
              </w:rPr>
              <w:t xml:space="preserve">. </w:t>
            </w:r>
            <w:r w:rsidR="008F292B">
              <w:rPr>
                <w:rFonts w:ascii="Arial" w:hAnsi="Arial" w:cs="Arial"/>
              </w:rPr>
              <w:t>The</w:t>
            </w:r>
            <w:r w:rsidRPr="004D2A7C">
              <w:rPr>
                <w:rFonts w:ascii="Arial" w:hAnsi="Arial" w:cs="Arial"/>
              </w:rPr>
              <w:t xml:space="preserve"> Contractor </w:t>
            </w:r>
            <w:r w:rsidR="008F292B">
              <w:rPr>
                <w:rFonts w:ascii="Arial" w:hAnsi="Arial" w:cs="Arial"/>
              </w:rPr>
              <w:t>shall</w:t>
            </w:r>
            <w:r w:rsidRPr="004D2A7C">
              <w:rPr>
                <w:rFonts w:ascii="Arial" w:hAnsi="Arial" w:cs="Arial"/>
              </w:rPr>
              <w:t xml:space="preserve"> accept accountability for any of its Subcontractor’s breaches in security.</w:t>
            </w:r>
          </w:p>
          <w:p w14:paraId="65570548"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11380D8B" w14:textId="77777777" w:rsidTr="002420F8">
        <w:tc>
          <w:tcPr>
            <w:tcW w:w="877" w:type="dxa"/>
            <w:tcBorders>
              <w:top w:val="single" w:sz="4" w:space="0" w:color="auto"/>
              <w:left w:val="single" w:sz="4" w:space="0" w:color="auto"/>
              <w:bottom w:val="single" w:sz="4" w:space="0" w:color="auto"/>
              <w:right w:val="single" w:sz="4" w:space="0" w:color="auto"/>
            </w:tcBorders>
          </w:tcPr>
          <w:p w14:paraId="4E5E9A1E" w14:textId="693266C8" w:rsidR="005927B3" w:rsidRDefault="005927B3" w:rsidP="005927B3">
            <w:pPr>
              <w:tabs>
                <w:tab w:val="left" w:pos="0"/>
              </w:tabs>
              <w:autoSpaceDN w:val="0"/>
              <w:jc w:val="center"/>
              <w:rPr>
                <w:rFonts w:ascii="Arial" w:hAnsi="Arial" w:cs="Arial"/>
              </w:rPr>
            </w:pPr>
            <w:r>
              <w:rPr>
                <w:rFonts w:ascii="Arial" w:hAnsi="Arial" w:cs="Arial"/>
              </w:rPr>
              <w:t>118</w:t>
            </w:r>
          </w:p>
        </w:tc>
        <w:tc>
          <w:tcPr>
            <w:tcW w:w="2160" w:type="dxa"/>
            <w:tcBorders>
              <w:top w:val="single" w:sz="4" w:space="0" w:color="auto"/>
              <w:left w:val="single" w:sz="4" w:space="0" w:color="auto"/>
              <w:bottom w:val="single" w:sz="4" w:space="0" w:color="auto"/>
              <w:right w:val="single" w:sz="4" w:space="0" w:color="auto"/>
            </w:tcBorders>
          </w:tcPr>
          <w:p w14:paraId="0731897A" w14:textId="5496DBB2"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6</w:t>
            </w:r>
          </w:p>
          <w:p w14:paraId="1273BEC7" w14:textId="77777777" w:rsidR="005927B3" w:rsidRDefault="005927B3" w:rsidP="005927B3">
            <w:pPr>
              <w:tabs>
                <w:tab w:val="left" w:pos="0"/>
              </w:tabs>
              <w:overflowPunct w:val="0"/>
              <w:autoSpaceDE w:val="0"/>
              <w:autoSpaceDN w:val="0"/>
              <w:adjustRightInd w:val="0"/>
              <w:jc w:val="center"/>
              <w:rPr>
                <w:rFonts w:ascii="Arial" w:hAnsi="Arial" w:cs="Arial"/>
              </w:rPr>
            </w:pPr>
          </w:p>
          <w:p w14:paraId="1E4B5634" w14:textId="7D6A8745" w:rsidR="005927B3" w:rsidRPr="00122F56"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Data Security Requirements</w:t>
            </w:r>
            <w:r>
              <w:rPr>
                <w:rFonts w:ascii="Arial" w:hAnsi="Arial" w:cs="Arial"/>
              </w:rPr>
              <w:t xml:space="preserve"> – Contractor Responsibility</w:t>
            </w:r>
          </w:p>
        </w:tc>
        <w:tc>
          <w:tcPr>
            <w:tcW w:w="7200" w:type="dxa"/>
            <w:tcBorders>
              <w:top w:val="single" w:sz="4" w:space="0" w:color="auto"/>
              <w:left w:val="single" w:sz="4" w:space="0" w:color="auto"/>
              <w:bottom w:val="single" w:sz="4" w:space="0" w:color="auto"/>
              <w:right w:val="single" w:sz="4" w:space="0" w:color="auto"/>
            </w:tcBorders>
          </w:tcPr>
          <w:p w14:paraId="7AD45DF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In reference to the Data Security Requirements section, is the State looking for respondents to address these requirements within their Technical Quote in addition to addressing them in Attachment 3 (Security Questionnaire)?</w:t>
            </w:r>
          </w:p>
          <w:p w14:paraId="4026EA4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FF5D219" w14:textId="6B6C2321" w:rsidR="005927B3" w:rsidRDefault="00023DB8" w:rsidP="004D2A7C">
            <w:pPr>
              <w:tabs>
                <w:tab w:val="left" w:pos="0"/>
              </w:tabs>
              <w:overflowPunct w:val="0"/>
              <w:autoSpaceDE w:val="0"/>
              <w:autoSpaceDN w:val="0"/>
              <w:adjustRightInd w:val="0"/>
              <w:jc w:val="both"/>
              <w:rPr>
                <w:rFonts w:ascii="Arial" w:hAnsi="Arial" w:cs="Arial"/>
              </w:rPr>
            </w:pPr>
            <w:r>
              <w:rPr>
                <w:rFonts w:ascii="Arial" w:hAnsi="Arial" w:cs="Arial"/>
              </w:rPr>
              <w:t xml:space="preserve">If awarded a Contract, the Contractor shall meet all requirements specified by Section 6, </w:t>
            </w:r>
            <w:r w:rsidRPr="00654926">
              <w:rPr>
                <w:rFonts w:ascii="Arial" w:hAnsi="Arial" w:cs="Arial"/>
                <w:i/>
              </w:rPr>
              <w:t>Data Security Requirements – Contractor Responsibility</w:t>
            </w:r>
            <w:r>
              <w:rPr>
                <w:rFonts w:ascii="Arial" w:hAnsi="Arial" w:cs="Arial"/>
              </w:rPr>
              <w:t xml:space="preserve">. The Bidder is not required to address these items as part of its Technical Quote submission. </w:t>
            </w:r>
          </w:p>
          <w:p w14:paraId="6CDFC765" w14:textId="5D9138C6" w:rsidR="00023DB8" w:rsidRDefault="00023DB8" w:rsidP="004D2A7C">
            <w:pPr>
              <w:tabs>
                <w:tab w:val="left" w:pos="0"/>
              </w:tabs>
              <w:overflowPunct w:val="0"/>
              <w:autoSpaceDE w:val="0"/>
              <w:autoSpaceDN w:val="0"/>
              <w:adjustRightInd w:val="0"/>
              <w:jc w:val="both"/>
              <w:rPr>
                <w:rFonts w:ascii="Arial" w:hAnsi="Arial" w:cs="Arial"/>
              </w:rPr>
            </w:pPr>
          </w:p>
          <w:p w14:paraId="4B5EB14A" w14:textId="77777777" w:rsidR="00F31097" w:rsidRDefault="00947D14" w:rsidP="004D2A7C">
            <w:pPr>
              <w:tabs>
                <w:tab w:val="left" w:pos="0"/>
              </w:tabs>
              <w:overflowPunct w:val="0"/>
              <w:autoSpaceDE w:val="0"/>
              <w:autoSpaceDN w:val="0"/>
              <w:adjustRightInd w:val="0"/>
              <w:jc w:val="both"/>
              <w:rPr>
                <w:rFonts w:ascii="Arial" w:hAnsi="Arial" w:cs="Arial"/>
              </w:rPr>
            </w:pPr>
            <w:r>
              <w:rPr>
                <w:rFonts w:ascii="Arial" w:hAnsi="Arial" w:cs="Arial"/>
              </w:rPr>
              <w:t>Please note that Attachment 3</w:t>
            </w:r>
            <w:r w:rsidRPr="001919D4">
              <w:rPr>
                <w:rFonts w:ascii="Arial" w:hAnsi="Arial" w:cs="Arial"/>
              </w:rPr>
              <w:t xml:space="preserve"> – State of New Jersey Third Party Information Security Questionnaire (10/8/2024)</w:t>
            </w:r>
            <w:r>
              <w:rPr>
                <w:rFonts w:ascii="Arial" w:hAnsi="Arial" w:cs="Arial"/>
              </w:rPr>
              <w:t xml:space="preserve"> has been removed from this Bid Solicitation </w:t>
            </w:r>
            <w:r w:rsidR="00023DB8">
              <w:rPr>
                <w:rFonts w:ascii="Arial" w:hAnsi="Arial" w:cs="Arial"/>
              </w:rPr>
              <w:t>and is no longer requested as part of the Quote submission.</w:t>
            </w:r>
            <w:r w:rsidR="00F31097">
              <w:rPr>
                <w:rFonts w:ascii="Arial" w:hAnsi="Arial" w:cs="Arial"/>
              </w:rPr>
              <w:t xml:space="preserve"> </w:t>
            </w:r>
          </w:p>
          <w:p w14:paraId="532FCE7A" w14:textId="77777777" w:rsidR="00F31097" w:rsidRDefault="00F31097" w:rsidP="004D2A7C">
            <w:pPr>
              <w:tabs>
                <w:tab w:val="left" w:pos="0"/>
              </w:tabs>
              <w:overflowPunct w:val="0"/>
              <w:autoSpaceDE w:val="0"/>
              <w:autoSpaceDN w:val="0"/>
              <w:adjustRightInd w:val="0"/>
              <w:jc w:val="both"/>
              <w:rPr>
                <w:rFonts w:ascii="Arial" w:hAnsi="Arial" w:cs="Arial"/>
              </w:rPr>
            </w:pPr>
          </w:p>
          <w:p w14:paraId="273BF11A" w14:textId="293AE354" w:rsidR="00023DB8" w:rsidRPr="00654926" w:rsidRDefault="00F31097" w:rsidP="004D2A7C">
            <w:pPr>
              <w:tabs>
                <w:tab w:val="left" w:pos="0"/>
              </w:tabs>
              <w:overflowPunct w:val="0"/>
              <w:autoSpaceDE w:val="0"/>
              <w:autoSpaceDN w:val="0"/>
              <w:adjustRightInd w:val="0"/>
              <w:jc w:val="both"/>
              <w:rPr>
                <w:rFonts w:ascii="Arial" w:hAnsi="Arial" w:cs="Arial"/>
                <w:i/>
                <w:iCs/>
              </w:rPr>
            </w:pPr>
            <w:r>
              <w:rPr>
                <w:rFonts w:ascii="Arial" w:hAnsi="Arial" w:cs="Arial"/>
              </w:rPr>
              <w:t xml:space="preserve">Please refer to Revised Bid Solicitation Section 3.13.12, </w:t>
            </w:r>
            <w:r w:rsidRPr="00490C73">
              <w:rPr>
                <w:rFonts w:ascii="Arial" w:hAnsi="Arial" w:cs="Arial"/>
                <w:i/>
              </w:rPr>
              <w:t>State of New Jersey Security Due Diligence Third-Party Information Security Questionnaire</w:t>
            </w:r>
            <w:r>
              <w:rPr>
                <w:rFonts w:ascii="Arial" w:hAnsi="Arial" w:cs="Arial"/>
              </w:rPr>
              <w:t>, as this section has been revised to state “Not applicable to this procurement”.</w:t>
            </w:r>
          </w:p>
          <w:p w14:paraId="4B36D28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621AABF" w14:textId="77777777" w:rsidTr="002420F8">
        <w:tc>
          <w:tcPr>
            <w:tcW w:w="877" w:type="dxa"/>
            <w:tcBorders>
              <w:top w:val="single" w:sz="4" w:space="0" w:color="auto"/>
              <w:left w:val="single" w:sz="4" w:space="0" w:color="auto"/>
              <w:bottom w:val="single" w:sz="4" w:space="0" w:color="auto"/>
              <w:right w:val="single" w:sz="4" w:space="0" w:color="auto"/>
            </w:tcBorders>
          </w:tcPr>
          <w:p w14:paraId="3D46021C" w14:textId="5467015C" w:rsidR="005927B3" w:rsidRDefault="005927B3" w:rsidP="005927B3">
            <w:pPr>
              <w:tabs>
                <w:tab w:val="left" w:pos="0"/>
              </w:tabs>
              <w:autoSpaceDN w:val="0"/>
              <w:jc w:val="center"/>
              <w:rPr>
                <w:rFonts w:ascii="Arial" w:hAnsi="Arial" w:cs="Arial"/>
              </w:rPr>
            </w:pPr>
            <w:r>
              <w:rPr>
                <w:rFonts w:ascii="Arial" w:hAnsi="Arial" w:cs="Arial"/>
              </w:rPr>
              <w:t>119</w:t>
            </w:r>
          </w:p>
        </w:tc>
        <w:tc>
          <w:tcPr>
            <w:tcW w:w="2160" w:type="dxa"/>
            <w:tcBorders>
              <w:top w:val="single" w:sz="4" w:space="0" w:color="auto"/>
              <w:left w:val="single" w:sz="4" w:space="0" w:color="auto"/>
              <w:bottom w:val="single" w:sz="4" w:space="0" w:color="auto"/>
              <w:right w:val="single" w:sz="4" w:space="0" w:color="auto"/>
            </w:tcBorders>
          </w:tcPr>
          <w:p w14:paraId="00105139" w14:textId="5CEF0386" w:rsidR="005927B3" w:rsidRDefault="00416B09"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 xml:space="preserve">6.1 </w:t>
            </w:r>
          </w:p>
          <w:p w14:paraId="0D089E86" w14:textId="77777777" w:rsidR="005927B3" w:rsidRDefault="005927B3" w:rsidP="005927B3">
            <w:pPr>
              <w:tabs>
                <w:tab w:val="left" w:pos="0"/>
              </w:tabs>
              <w:overflowPunct w:val="0"/>
              <w:autoSpaceDE w:val="0"/>
              <w:autoSpaceDN w:val="0"/>
              <w:adjustRightInd w:val="0"/>
              <w:jc w:val="center"/>
              <w:rPr>
                <w:rFonts w:ascii="Arial" w:hAnsi="Arial" w:cs="Arial"/>
              </w:rPr>
            </w:pPr>
          </w:p>
          <w:p w14:paraId="41CBCDE1" w14:textId="1EB6319B"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Security Plan</w:t>
            </w:r>
          </w:p>
        </w:tc>
        <w:tc>
          <w:tcPr>
            <w:tcW w:w="7200" w:type="dxa"/>
            <w:tcBorders>
              <w:top w:val="single" w:sz="4" w:space="0" w:color="auto"/>
              <w:left w:val="single" w:sz="4" w:space="0" w:color="auto"/>
              <w:bottom w:val="single" w:sz="4" w:space="0" w:color="auto"/>
              <w:right w:val="single" w:sz="4" w:space="0" w:color="auto"/>
            </w:tcBorders>
          </w:tcPr>
          <w:p w14:paraId="4E99CDE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these modifications?</w:t>
            </w:r>
          </w:p>
          <w:p w14:paraId="7D7D39A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819F650" w14:textId="30FE1FCE"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“The Contractor shall submit a detailed Security Plan that addresses the Contractor’s approach to meeting each applicable security requirement outlined below, to the State, no later than thirty (30) Calendar Days after the award of the Contract. The State’s approval of the Security Plan shall be set forth in writing. In the event that the State reasonably rejects the Security Plan after providing the Contractor an opportunity to address the State’s concerns, the Director may terminate the Contract without cause pursuant to the SSTC.” </w:t>
            </w:r>
            <w:r w:rsidR="00A31478" w:rsidRPr="00654926">
              <w:rPr>
                <w:rFonts w:ascii="Arial" w:hAnsi="Arial" w:cs="Arial"/>
                <w:b/>
              </w:rPr>
              <w:t>Reason: Bidder has an existing Information and Cyber Security Program that applies to operations for all customers and lines of business and cannot be altered on an ad hoc, per engagement basis. If the State is not satisfied with Bidder’s Security Plan and terminates the Contract, then this needs to be a termination without cause versus a termination for breach.</w:t>
            </w:r>
          </w:p>
          <w:p w14:paraId="270B46E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A28102D" w14:textId="001B06AF" w:rsidR="00910B50" w:rsidRPr="008D3060" w:rsidRDefault="00023DB8" w:rsidP="00910B50">
            <w:pPr>
              <w:tabs>
                <w:tab w:val="left" w:pos="0"/>
              </w:tabs>
              <w:overflowPunct w:val="0"/>
              <w:autoSpaceDE w:val="0"/>
              <w:autoSpaceDN w:val="0"/>
              <w:adjustRightInd w:val="0"/>
              <w:jc w:val="both"/>
              <w:rPr>
                <w:rFonts w:ascii="Arial" w:hAnsi="Arial" w:cs="Arial"/>
              </w:rPr>
            </w:pPr>
            <w:r>
              <w:rPr>
                <w:rFonts w:ascii="Arial" w:hAnsi="Arial" w:cs="Arial"/>
                <w:bCs/>
              </w:rPr>
              <w:t xml:space="preserve">Section 6.1, </w:t>
            </w:r>
            <w:r w:rsidRPr="00654926">
              <w:rPr>
                <w:rFonts w:ascii="Arial" w:hAnsi="Arial" w:cs="Arial"/>
                <w:bCs/>
                <w:i/>
              </w:rPr>
              <w:t>Security Plan</w:t>
            </w:r>
            <w:r>
              <w:rPr>
                <w:rFonts w:ascii="Arial" w:hAnsi="Arial" w:cs="Arial"/>
                <w:bCs/>
              </w:rPr>
              <w:t>, has been removed and is no longer applicable to this procurement.</w:t>
            </w:r>
          </w:p>
          <w:p w14:paraId="3E014EF0" w14:textId="77777777" w:rsidR="00910B50" w:rsidRPr="004D2A7C" w:rsidRDefault="00910B50" w:rsidP="00910B50">
            <w:pPr>
              <w:tabs>
                <w:tab w:val="left" w:pos="0"/>
              </w:tabs>
              <w:overflowPunct w:val="0"/>
              <w:autoSpaceDE w:val="0"/>
              <w:autoSpaceDN w:val="0"/>
              <w:adjustRightInd w:val="0"/>
              <w:jc w:val="both"/>
              <w:rPr>
                <w:rFonts w:ascii="Arial" w:hAnsi="Arial" w:cs="Arial"/>
                <w:bCs/>
              </w:rPr>
            </w:pPr>
          </w:p>
          <w:p w14:paraId="42A6052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CE00E89" w14:textId="77777777" w:rsidTr="002420F8">
        <w:tc>
          <w:tcPr>
            <w:tcW w:w="877" w:type="dxa"/>
            <w:tcBorders>
              <w:top w:val="single" w:sz="4" w:space="0" w:color="auto"/>
              <w:left w:val="single" w:sz="4" w:space="0" w:color="auto"/>
              <w:bottom w:val="single" w:sz="4" w:space="0" w:color="auto"/>
              <w:right w:val="single" w:sz="4" w:space="0" w:color="auto"/>
            </w:tcBorders>
          </w:tcPr>
          <w:p w14:paraId="5F1903AB" w14:textId="67BBA26A" w:rsidR="005927B3" w:rsidRDefault="005927B3" w:rsidP="005927B3">
            <w:pPr>
              <w:tabs>
                <w:tab w:val="left" w:pos="0"/>
              </w:tabs>
              <w:autoSpaceDN w:val="0"/>
              <w:jc w:val="center"/>
              <w:rPr>
                <w:rFonts w:ascii="Arial" w:hAnsi="Arial" w:cs="Arial"/>
              </w:rPr>
            </w:pPr>
            <w:r>
              <w:rPr>
                <w:rFonts w:ascii="Arial" w:hAnsi="Arial" w:cs="Arial"/>
              </w:rPr>
              <w:t>120</w:t>
            </w:r>
          </w:p>
        </w:tc>
        <w:tc>
          <w:tcPr>
            <w:tcW w:w="2160" w:type="dxa"/>
            <w:tcBorders>
              <w:top w:val="single" w:sz="4" w:space="0" w:color="auto"/>
              <w:left w:val="single" w:sz="4" w:space="0" w:color="auto"/>
              <w:bottom w:val="single" w:sz="4" w:space="0" w:color="auto"/>
              <w:right w:val="single" w:sz="4" w:space="0" w:color="auto"/>
            </w:tcBorders>
          </w:tcPr>
          <w:p w14:paraId="71F038B7" w14:textId="5D90F34E"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6.</w:t>
            </w:r>
            <w:r w:rsidR="00310FE7">
              <w:rPr>
                <w:rFonts w:ascii="Arial" w:hAnsi="Arial" w:cs="Arial"/>
              </w:rPr>
              <w:t>2</w:t>
            </w:r>
          </w:p>
          <w:p w14:paraId="27BCB64C" w14:textId="77777777" w:rsidR="005927B3" w:rsidRDefault="005927B3" w:rsidP="005927B3">
            <w:pPr>
              <w:tabs>
                <w:tab w:val="left" w:pos="0"/>
              </w:tabs>
              <w:overflowPunct w:val="0"/>
              <w:autoSpaceDE w:val="0"/>
              <w:autoSpaceDN w:val="0"/>
              <w:adjustRightInd w:val="0"/>
              <w:jc w:val="center"/>
              <w:rPr>
                <w:rFonts w:ascii="Arial" w:hAnsi="Arial" w:cs="Arial"/>
              </w:rPr>
            </w:pPr>
          </w:p>
          <w:p w14:paraId="5DAEB021" w14:textId="0DAA5828"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Compliance</w:t>
            </w:r>
          </w:p>
        </w:tc>
        <w:tc>
          <w:tcPr>
            <w:tcW w:w="7200" w:type="dxa"/>
            <w:tcBorders>
              <w:top w:val="single" w:sz="4" w:space="0" w:color="auto"/>
              <w:left w:val="single" w:sz="4" w:space="0" w:color="auto"/>
              <w:bottom w:val="single" w:sz="4" w:space="0" w:color="auto"/>
              <w:right w:val="single" w:sz="4" w:space="0" w:color="auto"/>
            </w:tcBorders>
          </w:tcPr>
          <w:p w14:paraId="5B04A223" w14:textId="1CD2D42D"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Will the State delete the references to General Data Protection Regulation (GDPR), Payment Card Industry Data Security Standards and IRS-1075? </w:t>
            </w:r>
            <w:r w:rsidR="00176B95" w:rsidRPr="00654926">
              <w:rPr>
                <w:rFonts w:ascii="Arial" w:hAnsi="Arial" w:cs="Arial"/>
                <w:b/>
              </w:rPr>
              <w:t>Reason: Not applicable to the scope of the current engagement.</w:t>
            </w:r>
          </w:p>
          <w:p w14:paraId="5BCD0DF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49E13EC" w14:textId="607648A8"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color w:val="000000" w:themeColor="text1"/>
              </w:rPr>
              <w:lastRenderedPageBreak/>
              <w:t>The State does not accept the proposed revision to the identified section</w:t>
            </w:r>
            <w:r w:rsidRPr="004D2A7C">
              <w:rPr>
                <w:rFonts w:ascii="Arial" w:hAnsi="Arial" w:cs="Arial"/>
              </w:rPr>
              <w:t>.</w:t>
            </w:r>
            <w:r w:rsidR="00023DB8">
              <w:rPr>
                <w:rFonts w:ascii="Arial" w:hAnsi="Arial" w:cs="Arial"/>
              </w:rPr>
              <w:t xml:space="preserve"> However, </w:t>
            </w:r>
            <w:r w:rsidR="00DC1198">
              <w:rPr>
                <w:rFonts w:ascii="Arial" w:hAnsi="Arial" w:cs="Arial"/>
              </w:rPr>
              <w:t>these compliance requirements must be met only when applicable to the Contract, as specified by the referenced section.</w:t>
            </w:r>
          </w:p>
          <w:p w14:paraId="11A7C93E" w14:textId="77777777" w:rsidR="005927B3" w:rsidRPr="004D2A7C" w:rsidRDefault="005927B3" w:rsidP="00176B95">
            <w:pPr>
              <w:tabs>
                <w:tab w:val="left" w:pos="0"/>
              </w:tabs>
              <w:overflowPunct w:val="0"/>
              <w:autoSpaceDE w:val="0"/>
              <w:autoSpaceDN w:val="0"/>
              <w:adjustRightInd w:val="0"/>
              <w:jc w:val="both"/>
              <w:rPr>
                <w:rFonts w:ascii="Arial" w:hAnsi="Arial" w:cs="Arial"/>
                <w:b/>
              </w:rPr>
            </w:pPr>
          </w:p>
        </w:tc>
      </w:tr>
      <w:tr w:rsidR="005927B3" w14:paraId="4AA12335" w14:textId="77777777" w:rsidTr="002420F8">
        <w:tc>
          <w:tcPr>
            <w:tcW w:w="877" w:type="dxa"/>
            <w:tcBorders>
              <w:top w:val="single" w:sz="4" w:space="0" w:color="auto"/>
              <w:left w:val="single" w:sz="4" w:space="0" w:color="auto"/>
              <w:bottom w:val="single" w:sz="4" w:space="0" w:color="auto"/>
              <w:right w:val="single" w:sz="4" w:space="0" w:color="auto"/>
            </w:tcBorders>
          </w:tcPr>
          <w:p w14:paraId="131EFB2A" w14:textId="7B0DD5C1" w:rsidR="005927B3" w:rsidRDefault="005927B3" w:rsidP="005927B3">
            <w:pPr>
              <w:tabs>
                <w:tab w:val="left" w:pos="0"/>
              </w:tabs>
              <w:autoSpaceDN w:val="0"/>
              <w:jc w:val="center"/>
              <w:rPr>
                <w:rFonts w:ascii="Arial" w:hAnsi="Arial" w:cs="Arial"/>
              </w:rPr>
            </w:pPr>
            <w:r>
              <w:rPr>
                <w:rFonts w:ascii="Arial" w:hAnsi="Arial" w:cs="Arial"/>
              </w:rPr>
              <w:lastRenderedPageBreak/>
              <w:t>121</w:t>
            </w:r>
          </w:p>
        </w:tc>
        <w:tc>
          <w:tcPr>
            <w:tcW w:w="2160" w:type="dxa"/>
            <w:tcBorders>
              <w:top w:val="single" w:sz="4" w:space="0" w:color="auto"/>
              <w:left w:val="single" w:sz="4" w:space="0" w:color="auto"/>
              <w:bottom w:val="single" w:sz="4" w:space="0" w:color="auto"/>
              <w:right w:val="single" w:sz="4" w:space="0" w:color="auto"/>
            </w:tcBorders>
          </w:tcPr>
          <w:p w14:paraId="6AF15FAD" w14:textId="485C8DD5"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3</w:t>
            </w:r>
            <w:r w:rsidR="005927B3" w:rsidRPr="00E801EB">
              <w:rPr>
                <w:rFonts w:ascii="Arial" w:hAnsi="Arial" w:cs="Arial"/>
              </w:rPr>
              <w:t xml:space="preserve"> </w:t>
            </w:r>
            <w:r w:rsidR="005927B3">
              <w:rPr>
                <w:rFonts w:ascii="Arial" w:hAnsi="Arial" w:cs="Arial"/>
              </w:rPr>
              <w:t xml:space="preserve">(E) </w:t>
            </w:r>
          </w:p>
          <w:p w14:paraId="48F07239" w14:textId="77777777" w:rsidR="005927B3" w:rsidRDefault="005927B3" w:rsidP="005927B3">
            <w:pPr>
              <w:tabs>
                <w:tab w:val="left" w:pos="0"/>
              </w:tabs>
              <w:overflowPunct w:val="0"/>
              <w:autoSpaceDE w:val="0"/>
              <w:autoSpaceDN w:val="0"/>
              <w:adjustRightInd w:val="0"/>
              <w:jc w:val="center"/>
              <w:rPr>
                <w:rFonts w:ascii="Arial" w:hAnsi="Arial" w:cs="Arial"/>
              </w:rPr>
            </w:pPr>
          </w:p>
          <w:p w14:paraId="269634C7" w14:textId="4B5AD0A5"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Personnel Security</w:t>
            </w:r>
          </w:p>
        </w:tc>
        <w:tc>
          <w:tcPr>
            <w:tcW w:w="7200" w:type="dxa"/>
            <w:tcBorders>
              <w:top w:val="single" w:sz="4" w:space="0" w:color="auto"/>
              <w:left w:val="single" w:sz="4" w:space="0" w:color="auto"/>
              <w:bottom w:val="single" w:sz="4" w:space="0" w:color="auto"/>
              <w:right w:val="single" w:sz="4" w:space="0" w:color="auto"/>
            </w:tcBorders>
          </w:tcPr>
          <w:p w14:paraId="76031EE8" w14:textId="21BA0198" w:rsidR="005927B3" w:rsidRPr="00E51533"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Would the </w:t>
            </w:r>
            <w:r w:rsidR="00E51533" w:rsidRPr="00654926">
              <w:rPr>
                <w:rFonts w:ascii="Arial" w:hAnsi="Arial" w:cs="Arial"/>
                <w:b/>
              </w:rPr>
              <w:t>State consider modifying the language as follows?</w:t>
            </w:r>
          </w:p>
          <w:p w14:paraId="70C5A9BB"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6A0D6A1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“Contractor disables system access for terminated personnel and collects all organization owned assets within 48 hours of the individual’s departure, with the exception of involuntary terminations, in which access is revoked promptly. Reason: Transfers and terminations are communicated through our company’s HR onboarding and termination processes. Steps include prompt modification or removal of system and facility access, typically within 24-48 hours of receipt of request, including the ability for emergency revocation when needed, such as in the case of involuntary terminations or for roles with elevated privileges.</w:t>
            </w:r>
          </w:p>
          <w:p w14:paraId="1FABB146"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18BC97C2" w14:textId="7E8D293E"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The State does not accept the proposed revision to the identified section.</w:t>
            </w:r>
          </w:p>
          <w:p w14:paraId="6B738AC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F156D61" w14:textId="77777777" w:rsidTr="002420F8">
        <w:tc>
          <w:tcPr>
            <w:tcW w:w="877" w:type="dxa"/>
            <w:tcBorders>
              <w:top w:val="single" w:sz="4" w:space="0" w:color="auto"/>
              <w:left w:val="single" w:sz="4" w:space="0" w:color="auto"/>
              <w:bottom w:val="single" w:sz="4" w:space="0" w:color="auto"/>
              <w:right w:val="single" w:sz="4" w:space="0" w:color="auto"/>
            </w:tcBorders>
          </w:tcPr>
          <w:p w14:paraId="50FD0522" w14:textId="3AFBC306" w:rsidR="005927B3" w:rsidRDefault="005927B3" w:rsidP="005927B3">
            <w:pPr>
              <w:tabs>
                <w:tab w:val="left" w:pos="0"/>
              </w:tabs>
              <w:autoSpaceDN w:val="0"/>
              <w:jc w:val="center"/>
              <w:rPr>
                <w:rFonts w:ascii="Arial" w:hAnsi="Arial" w:cs="Arial"/>
              </w:rPr>
            </w:pPr>
            <w:r>
              <w:rPr>
                <w:rFonts w:ascii="Arial" w:hAnsi="Arial" w:cs="Arial"/>
              </w:rPr>
              <w:t>122</w:t>
            </w:r>
          </w:p>
        </w:tc>
        <w:tc>
          <w:tcPr>
            <w:tcW w:w="2160" w:type="dxa"/>
            <w:tcBorders>
              <w:top w:val="single" w:sz="4" w:space="0" w:color="auto"/>
              <w:left w:val="single" w:sz="4" w:space="0" w:color="auto"/>
              <w:bottom w:val="single" w:sz="4" w:space="0" w:color="auto"/>
              <w:right w:val="single" w:sz="4" w:space="0" w:color="auto"/>
            </w:tcBorders>
          </w:tcPr>
          <w:p w14:paraId="657D7E14" w14:textId="47B51BEC"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4D5679">
              <w:rPr>
                <w:rFonts w:ascii="Arial" w:hAnsi="Arial" w:cs="Arial"/>
              </w:rPr>
              <w:t>Section 6.</w:t>
            </w:r>
            <w:r w:rsidR="00310FE7">
              <w:rPr>
                <w:rFonts w:ascii="Arial" w:hAnsi="Arial" w:cs="Arial"/>
              </w:rPr>
              <w:t>3</w:t>
            </w:r>
          </w:p>
          <w:p w14:paraId="1A5AA22E" w14:textId="77777777" w:rsidR="005927B3" w:rsidRDefault="005927B3" w:rsidP="005927B3">
            <w:pPr>
              <w:tabs>
                <w:tab w:val="left" w:pos="0"/>
              </w:tabs>
              <w:overflowPunct w:val="0"/>
              <w:autoSpaceDE w:val="0"/>
              <w:autoSpaceDN w:val="0"/>
              <w:adjustRightInd w:val="0"/>
              <w:jc w:val="center"/>
              <w:rPr>
                <w:rFonts w:ascii="Arial" w:hAnsi="Arial" w:cs="Arial"/>
              </w:rPr>
            </w:pPr>
          </w:p>
          <w:p w14:paraId="15BAC48B" w14:textId="220C7B2E"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Personnel Security</w:t>
            </w:r>
          </w:p>
        </w:tc>
        <w:tc>
          <w:tcPr>
            <w:tcW w:w="7200" w:type="dxa"/>
            <w:tcBorders>
              <w:top w:val="single" w:sz="4" w:space="0" w:color="auto"/>
              <w:left w:val="single" w:sz="4" w:space="0" w:color="auto"/>
              <w:bottom w:val="single" w:sz="4" w:space="0" w:color="auto"/>
              <w:right w:val="single" w:sz="4" w:space="0" w:color="auto"/>
            </w:tcBorders>
          </w:tcPr>
          <w:p w14:paraId="53DE5D97" w14:textId="4BC0FDC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Would the State agree to the following changes to Bid Solicitation, Section </w:t>
            </w:r>
            <w:r w:rsidRPr="001E364D">
              <w:rPr>
                <w:rFonts w:ascii="Arial" w:hAnsi="Arial" w:cs="Arial"/>
                <w:b/>
              </w:rPr>
              <w:t>6.</w:t>
            </w:r>
            <w:r w:rsidR="00310FE7" w:rsidRPr="001E364D">
              <w:rPr>
                <w:rFonts w:ascii="Arial" w:hAnsi="Arial" w:cs="Arial"/>
                <w:b/>
              </w:rPr>
              <w:t>3</w:t>
            </w:r>
            <w:r w:rsidRPr="004D2A7C">
              <w:rPr>
                <w:rFonts w:ascii="Arial" w:hAnsi="Arial" w:cs="Arial"/>
                <w:b/>
              </w:rPr>
              <w:t xml:space="preserve">, </w:t>
            </w:r>
            <w:r w:rsidRPr="004D2A7C">
              <w:rPr>
                <w:rFonts w:ascii="Arial" w:hAnsi="Arial" w:cs="Arial"/>
                <w:b/>
                <w:i/>
              </w:rPr>
              <w:t>Personnel Security</w:t>
            </w:r>
            <w:r w:rsidRPr="004D2A7C">
              <w:rPr>
                <w:rFonts w:ascii="Arial" w:hAnsi="Arial" w:cs="Arial"/>
                <w:b/>
              </w:rPr>
              <w:t xml:space="preserve">, to clarify who Contractor is obligated to perform background checks on and Contractor’s </w:t>
            </w:r>
            <w:proofErr w:type="spellStart"/>
            <w:r w:rsidRPr="004D2A7C">
              <w:rPr>
                <w:rFonts w:ascii="Arial" w:hAnsi="Arial" w:cs="Arial"/>
                <w:b/>
              </w:rPr>
              <w:t>offboarding</w:t>
            </w:r>
            <w:proofErr w:type="spellEnd"/>
            <w:r w:rsidRPr="004D2A7C">
              <w:rPr>
                <w:rFonts w:ascii="Arial" w:hAnsi="Arial" w:cs="Arial"/>
                <w:b/>
              </w:rPr>
              <w:t xml:space="preserve"> procedures?</w:t>
            </w:r>
          </w:p>
          <w:p w14:paraId="14B9477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22E263F" w14:textId="77777777" w:rsidR="00E51533" w:rsidRPr="00654926" w:rsidRDefault="00E51533" w:rsidP="00E51533">
            <w:pPr>
              <w:tabs>
                <w:tab w:val="left" w:pos="0"/>
              </w:tabs>
              <w:overflowPunct w:val="0"/>
              <w:autoSpaceDE w:val="0"/>
              <w:autoSpaceDN w:val="0"/>
              <w:adjustRightInd w:val="0"/>
              <w:rPr>
                <w:rFonts w:ascii="Arial" w:hAnsi="Arial" w:cs="Arial"/>
                <w:b/>
              </w:rPr>
            </w:pPr>
            <w:r w:rsidRPr="00654926">
              <w:rPr>
                <w:rFonts w:ascii="Arial" w:hAnsi="Arial" w:cs="Arial"/>
                <w:b/>
              </w:rPr>
              <w:t xml:space="preserve">B. To the extent permitted by law, employment screening checks are conducted and successfully passed in accordance with Contractor’s policies for all personnel used to perform work under this Contract prior to beginning work or being granted access to State information assets; </w:t>
            </w:r>
          </w:p>
          <w:p w14:paraId="67D3CC2A" w14:textId="56A86447" w:rsidR="005927B3" w:rsidRPr="004D2A7C" w:rsidRDefault="00E51533" w:rsidP="004D2A7C">
            <w:pPr>
              <w:tabs>
                <w:tab w:val="left" w:pos="0"/>
              </w:tabs>
              <w:overflowPunct w:val="0"/>
              <w:autoSpaceDE w:val="0"/>
              <w:autoSpaceDN w:val="0"/>
              <w:adjustRightInd w:val="0"/>
              <w:jc w:val="both"/>
              <w:rPr>
                <w:rFonts w:ascii="Arial" w:hAnsi="Arial" w:cs="Arial"/>
                <w:b/>
              </w:rPr>
            </w:pPr>
            <w:r w:rsidRPr="00654926">
              <w:rPr>
                <w:rFonts w:ascii="Arial" w:hAnsi="Arial" w:cs="Arial"/>
                <w:b/>
              </w:rPr>
              <w:t xml:space="preserve">E. Contractor disables system access for terminated personnel and initiates collections </w:t>
            </w:r>
            <w:r w:rsidR="005927B3" w:rsidRPr="004D2A7C">
              <w:rPr>
                <w:rFonts w:ascii="Arial" w:hAnsi="Arial" w:cs="Arial"/>
                <w:b/>
              </w:rPr>
              <w:t>of all organization owned assets within one (1) business day prior to the individual’s departure; and Except as otherwise expressly agreed in the Contract, nothing shall require Contractor to be responsible for the implementation and maintenance of any security controls concerning the equipment or information systems of the State as such controls shall be the State’s responsibility.</w:t>
            </w:r>
          </w:p>
          <w:p w14:paraId="434C483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07B4177" w14:textId="7F2B830F" w:rsidR="005927B3" w:rsidRPr="004D2A7C" w:rsidRDefault="005927B3" w:rsidP="004D2A7C">
            <w:pPr>
              <w:pStyle w:val="CommentText"/>
              <w:jc w:val="both"/>
              <w:rPr>
                <w:rFonts w:ascii="Arial" w:hAnsi="Arial" w:cs="Arial"/>
              </w:rPr>
            </w:pPr>
            <w:r w:rsidRPr="004D2A7C">
              <w:rPr>
                <w:rFonts w:ascii="Arial" w:hAnsi="Arial" w:cs="Arial"/>
              </w:rPr>
              <w:t xml:space="preserve">The State does not accept these proposed modifications. </w:t>
            </w:r>
          </w:p>
          <w:p w14:paraId="2C2D8CA6" w14:textId="77777777" w:rsidR="005927B3" w:rsidRDefault="005927B3" w:rsidP="004D2A7C">
            <w:pPr>
              <w:tabs>
                <w:tab w:val="left" w:pos="0"/>
              </w:tabs>
              <w:overflowPunct w:val="0"/>
              <w:autoSpaceDE w:val="0"/>
              <w:autoSpaceDN w:val="0"/>
              <w:adjustRightInd w:val="0"/>
              <w:jc w:val="both"/>
              <w:rPr>
                <w:rFonts w:ascii="Arial" w:hAnsi="Arial" w:cs="Arial"/>
                <w:b/>
              </w:rPr>
            </w:pPr>
          </w:p>
          <w:p w14:paraId="3912BE25" w14:textId="77777777" w:rsidR="00C25F55" w:rsidRPr="004D2A7C" w:rsidRDefault="00C25F55" w:rsidP="004D2A7C">
            <w:pPr>
              <w:tabs>
                <w:tab w:val="left" w:pos="0"/>
              </w:tabs>
              <w:overflowPunct w:val="0"/>
              <w:autoSpaceDE w:val="0"/>
              <w:autoSpaceDN w:val="0"/>
              <w:adjustRightInd w:val="0"/>
              <w:jc w:val="both"/>
              <w:rPr>
                <w:rFonts w:ascii="Arial" w:hAnsi="Arial" w:cs="Arial"/>
                <w:b/>
              </w:rPr>
            </w:pPr>
          </w:p>
        </w:tc>
      </w:tr>
      <w:tr w:rsidR="005927B3" w14:paraId="040F982C" w14:textId="77777777" w:rsidTr="002420F8">
        <w:tc>
          <w:tcPr>
            <w:tcW w:w="877" w:type="dxa"/>
            <w:tcBorders>
              <w:top w:val="single" w:sz="4" w:space="0" w:color="auto"/>
              <w:left w:val="single" w:sz="4" w:space="0" w:color="auto"/>
              <w:bottom w:val="single" w:sz="4" w:space="0" w:color="auto"/>
              <w:right w:val="single" w:sz="4" w:space="0" w:color="auto"/>
            </w:tcBorders>
          </w:tcPr>
          <w:p w14:paraId="77F3302A" w14:textId="0B78FFF0" w:rsidR="005927B3" w:rsidRDefault="005927B3" w:rsidP="005927B3">
            <w:pPr>
              <w:tabs>
                <w:tab w:val="left" w:pos="0"/>
              </w:tabs>
              <w:autoSpaceDN w:val="0"/>
              <w:jc w:val="center"/>
              <w:rPr>
                <w:rFonts w:ascii="Arial" w:hAnsi="Arial" w:cs="Arial"/>
              </w:rPr>
            </w:pPr>
            <w:r>
              <w:rPr>
                <w:rFonts w:ascii="Arial" w:hAnsi="Arial" w:cs="Arial"/>
              </w:rPr>
              <w:t>123</w:t>
            </w:r>
          </w:p>
        </w:tc>
        <w:tc>
          <w:tcPr>
            <w:tcW w:w="2160" w:type="dxa"/>
            <w:tcBorders>
              <w:top w:val="single" w:sz="4" w:space="0" w:color="auto"/>
              <w:left w:val="single" w:sz="4" w:space="0" w:color="auto"/>
              <w:bottom w:val="single" w:sz="4" w:space="0" w:color="auto"/>
              <w:right w:val="single" w:sz="4" w:space="0" w:color="auto"/>
            </w:tcBorders>
          </w:tcPr>
          <w:p w14:paraId="52B46727" w14:textId="77777777" w:rsidR="00310FE7"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6.</w:t>
            </w:r>
            <w:r w:rsidR="00310FE7">
              <w:rPr>
                <w:rFonts w:ascii="Arial" w:hAnsi="Arial" w:cs="Arial"/>
              </w:rPr>
              <w:t>3</w:t>
            </w:r>
          </w:p>
          <w:p w14:paraId="3AE5ECC9" w14:textId="6760C835" w:rsidR="005927B3" w:rsidRDefault="005927B3" w:rsidP="005927B3">
            <w:pPr>
              <w:tabs>
                <w:tab w:val="left" w:pos="0"/>
              </w:tabs>
              <w:overflowPunct w:val="0"/>
              <w:autoSpaceDE w:val="0"/>
              <w:autoSpaceDN w:val="0"/>
              <w:adjustRightInd w:val="0"/>
              <w:jc w:val="center"/>
              <w:rPr>
                <w:rFonts w:ascii="Arial" w:hAnsi="Arial" w:cs="Arial"/>
              </w:rPr>
            </w:pPr>
          </w:p>
          <w:p w14:paraId="478BC3ED" w14:textId="21B9BE9A" w:rsidR="005927B3" w:rsidRPr="004D5679"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Personnel Security</w:t>
            </w:r>
          </w:p>
        </w:tc>
        <w:tc>
          <w:tcPr>
            <w:tcW w:w="7200" w:type="dxa"/>
            <w:tcBorders>
              <w:top w:val="single" w:sz="4" w:space="0" w:color="auto"/>
              <w:left w:val="single" w:sz="4" w:space="0" w:color="auto"/>
              <w:bottom w:val="single" w:sz="4" w:space="0" w:color="auto"/>
              <w:right w:val="single" w:sz="4" w:space="0" w:color="auto"/>
            </w:tcBorders>
          </w:tcPr>
          <w:p w14:paraId="6DD1DCC7" w14:textId="44FBFC6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 to clarify the application of clause to those on the engagement team:</w:t>
            </w:r>
          </w:p>
          <w:p w14:paraId="270FBF6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22E5E5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Contractor shall implement processes to ensure all personnel who are to perform services hereunder and having access to relevant State information have the appropriate background, skills, and training to perform their job responsibilities in a competent, professional, and secure manner. Workforce security controls shall include, at a minimum:</w:t>
            </w:r>
          </w:p>
          <w:p w14:paraId="67E5B825"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1518626A" w14:textId="06ED75B8" w:rsidR="0037744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Pr="004D2A7C">
              <w:rPr>
                <w:rFonts w:ascii="Arial" w:hAnsi="Arial" w:cs="Arial"/>
              </w:rPr>
              <w:t xml:space="preserve">revision </w:t>
            </w:r>
            <w:r w:rsidRPr="004D2A7C">
              <w:rPr>
                <w:rFonts w:ascii="Arial" w:hAnsi="Arial" w:cs="Arial"/>
                <w:color w:val="000000" w:themeColor="text1"/>
              </w:rPr>
              <w:t>to the identified section.</w:t>
            </w:r>
          </w:p>
          <w:p w14:paraId="57E840E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1C14726" w14:textId="77777777" w:rsidTr="002420F8">
        <w:tc>
          <w:tcPr>
            <w:tcW w:w="877" w:type="dxa"/>
            <w:tcBorders>
              <w:top w:val="single" w:sz="4" w:space="0" w:color="auto"/>
              <w:left w:val="single" w:sz="4" w:space="0" w:color="auto"/>
              <w:bottom w:val="single" w:sz="4" w:space="0" w:color="auto"/>
              <w:right w:val="single" w:sz="4" w:space="0" w:color="auto"/>
            </w:tcBorders>
          </w:tcPr>
          <w:p w14:paraId="20F4FEE0" w14:textId="17C5174A" w:rsidR="005927B3" w:rsidRDefault="005927B3" w:rsidP="005927B3">
            <w:pPr>
              <w:tabs>
                <w:tab w:val="left" w:pos="0"/>
              </w:tabs>
              <w:autoSpaceDN w:val="0"/>
              <w:jc w:val="center"/>
              <w:rPr>
                <w:rFonts w:ascii="Arial" w:hAnsi="Arial" w:cs="Arial"/>
              </w:rPr>
            </w:pPr>
            <w:r>
              <w:rPr>
                <w:rFonts w:ascii="Arial" w:hAnsi="Arial" w:cs="Arial"/>
              </w:rPr>
              <w:t>124</w:t>
            </w:r>
          </w:p>
        </w:tc>
        <w:tc>
          <w:tcPr>
            <w:tcW w:w="2160" w:type="dxa"/>
            <w:tcBorders>
              <w:top w:val="single" w:sz="4" w:space="0" w:color="auto"/>
              <w:left w:val="single" w:sz="4" w:space="0" w:color="auto"/>
              <w:bottom w:val="single" w:sz="4" w:space="0" w:color="auto"/>
              <w:right w:val="single" w:sz="4" w:space="0" w:color="auto"/>
            </w:tcBorders>
          </w:tcPr>
          <w:p w14:paraId="3D166F3D" w14:textId="7EC51CE3"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4D5679">
              <w:rPr>
                <w:rFonts w:ascii="Arial" w:hAnsi="Arial" w:cs="Arial"/>
              </w:rPr>
              <w:t>Section 6.</w:t>
            </w:r>
            <w:r w:rsidR="00310FE7">
              <w:rPr>
                <w:rFonts w:ascii="Arial" w:hAnsi="Arial" w:cs="Arial"/>
              </w:rPr>
              <w:t>4</w:t>
            </w:r>
          </w:p>
          <w:p w14:paraId="20B64922" w14:textId="77777777" w:rsidR="005927B3" w:rsidRDefault="005927B3" w:rsidP="005927B3">
            <w:pPr>
              <w:tabs>
                <w:tab w:val="left" w:pos="0"/>
              </w:tabs>
              <w:overflowPunct w:val="0"/>
              <w:autoSpaceDE w:val="0"/>
              <w:autoSpaceDN w:val="0"/>
              <w:adjustRightInd w:val="0"/>
              <w:jc w:val="center"/>
              <w:rPr>
                <w:rFonts w:ascii="Arial" w:hAnsi="Arial" w:cs="Arial"/>
              </w:rPr>
            </w:pPr>
          </w:p>
          <w:p w14:paraId="71E29CC2" w14:textId="0C206C41"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Security Awareness and Training</w:t>
            </w:r>
          </w:p>
        </w:tc>
        <w:tc>
          <w:tcPr>
            <w:tcW w:w="7200" w:type="dxa"/>
            <w:tcBorders>
              <w:top w:val="single" w:sz="4" w:space="0" w:color="auto"/>
              <w:left w:val="single" w:sz="4" w:space="0" w:color="auto"/>
              <w:bottom w:val="single" w:sz="4" w:space="0" w:color="auto"/>
              <w:right w:val="single" w:sz="4" w:space="0" w:color="auto"/>
            </w:tcBorders>
          </w:tcPr>
          <w:p w14:paraId="52E5B75A" w14:textId="600327E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agree to the following changes to [Bid Solicitation] Section 6.</w:t>
            </w:r>
            <w:r w:rsidR="00310FE7">
              <w:rPr>
                <w:rFonts w:ascii="Arial" w:hAnsi="Arial" w:cs="Arial"/>
                <w:b/>
              </w:rPr>
              <w:t>4</w:t>
            </w:r>
            <w:r w:rsidRPr="004D2A7C">
              <w:rPr>
                <w:rFonts w:ascii="Arial" w:hAnsi="Arial" w:cs="Arial"/>
                <w:b/>
              </w:rPr>
              <w:t xml:space="preserve">, </w:t>
            </w:r>
            <w:r w:rsidRPr="004D2A7C">
              <w:rPr>
                <w:rFonts w:ascii="Arial" w:hAnsi="Arial" w:cs="Arial"/>
                <w:b/>
                <w:i/>
              </w:rPr>
              <w:t>Security Awareness and Training</w:t>
            </w:r>
            <w:r w:rsidRPr="004D2A7C">
              <w:rPr>
                <w:rFonts w:ascii="Arial" w:hAnsi="Arial" w:cs="Arial"/>
                <w:b/>
              </w:rPr>
              <w:t xml:space="preserve">, </w:t>
            </w:r>
            <w:r w:rsidR="00EF7562" w:rsidRPr="00654926">
              <w:rPr>
                <w:rFonts w:ascii="Arial" w:hAnsi="Arial" w:cs="Arial"/>
                <w:b/>
              </w:rPr>
              <w:t xml:space="preserve">to clarify that Contractor does not provide training on specific laws, regulations, etc. to all of our personnel? </w:t>
            </w:r>
          </w:p>
          <w:p w14:paraId="51B7EB4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7CB19F5"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r w:rsidRPr="004D2A7C">
              <w:rPr>
                <w:rFonts w:ascii="Arial" w:hAnsi="Arial" w:cs="Arial"/>
                <w:b/>
              </w:rPr>
              <w:lastRenderedPageBreak/>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 D. Individuals are provided with timely information security training that is informed by regarding emerging threats, best practices, and new policies, laws, and regulations related to information security.</w:t>
            </w:r>
          </w:p>
          <w:p w14:paraId="65AF80D4"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18EE2108" w14:textId="4AA664C7" w:rsidR="005927B3" w:rsidRPr="004D2A7C" w:rsidRDefault="005927B3" w:rsidP="004D2A7C">
            <w:pPr>
              <w:pStyle w:val="CommentText"/>
              <w:jc w:val="both"/>
              <w:rPr>
                <w:rFonts w:ascii="Arial" w:hAnsi="Arial" w:cs="Arial"/>
              </w:rPr>
            </w:pPr>
            <w:r w:rsidRPr="004D2A7C">
              <w:rPr>
                <w:rFonts w:ascii="Arial" w:hAnsi="Arial" w:cs="Arial"/>
              </w:rPr>
              <w:t xml:space="preserve">The State does not accept these proposed modifications. </w:t>
            </w:r>
          </w:p>
          <w:p w14:paraId="1DA4AE5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1D52B4A" w14:textId="77777777" w:rsidTr="002420F8">
        <w:tc>
          <w:tcPr>
            <w:tcW w:w="877" w:type="dxa"/>
            <w:tcBorders>
              <w:top w:val="single" w:sz="4" w:space="0" w:color="auto"/>
              <w:left w:val="single" w:sz="4" w:space="0" w:color="auto"/>
              <w:bottom w:val="single" w:sz="4" w:space="0" w:color="auto"/>
              <w:right w:val="single" w:sz="4" w:space="0" w:color="auto"/>
            </w:tcBorders>
          </w:tcPr>
          <w:p w14:paraId="6F1D4806" w14:textId="5AB6B769" w:rsidR="005927B3" w:rsidRDefault="005927B3" w:rsidP="005927B3">
            <w:pPr>
              <w:tabs>
                <w:tab w:val="left" w:pos="0"/>
              </w:tabs>
              <w:autoSpaceDN w:val="0"/>
              <w:jc w:val="center"/>
              <w:rPr>
                <w:rFonts w:ascii="Arial" w:hAnsi="Arial" w:cs="Arial"/>
              </w:rPr>
            </w:pPr>
            <w:r>
              <w:rPr>
                <w:rFonts w:ascii="Arial" w:hAnsi="Arial" w:cs="Arial"/>
              </w:rPr>
              <w:lastRenderedPageBreak/>
              <w:t>125</w:t>
            </w:r>
          </w:p>
        </w:tc>
        <w:tc>
          <w:tcPr>
            <w:tcW w:w="2160" w:type="dxa"/>
            <w:tcBorders>
              <w:top w:val="single" w:sz="4" w:space="0" w:color="auto"/>
              <w:left w:val="single" w:sz="4" w:space="0" w:color="auto"/>
              <w:bottom w:val="single" w:sz="4" w:space="0" w:color="auto"/>
              <w:right w:val="single" w:sz="4" w:space="0" w:color="auto"/>
            </w:tcBorders>
          </w:tcPr>
          <w:p w14:paraId="59C647B1" w14:textId="5E84B62E"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4</w:t>
            </w:r>
            <w:r w:rsidR="005927B3" w:rsidRPr="00E801EB">
              <w:rPr>
                <w:rFonts w:ascii="Arial" w:hAnsi="Arial" w:cs="Arial"/>
              </w:rPr>
              <w:t xml:space="preserve"> </w:t>
            </w:r>
          </w:p>
          <w:p w14:paraId="767CFDAC" w14:textId="77777777" w:rsidR="00310FE7" w:rsidRDefault="00310FE7" w:rsidP="005927B3">
            <w:pPr>
              <w:tabs>
                <w:tab w:val="left" w:pos="0"/>
              </w:tabs>
              <w:overflowPunct w:val="0"/>
              <w:autoSpaceDE w:val="0"/>
              <w:autoSpaceDN w:val="0"/>
              <w:adjustRightInd w:val="0"/>
              <w:jc w:val="center"/>
              <w:rPr>
                <w:rFonts w:ascii="Arial" w:hAnsi="Arial" w:cs="Arial"/>
              </w:rPr>
            </w:pPr>
          </w:p>
          <w:p w14:paraId="51611008" w14:textId="26B92513" w:rsidR="005927B3" w:rsidRPr="004D5679"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Security Awareness and Training</w:t>
            </w:r>
          </w:p>
        </w:tc>
        <w:tc>
          <w:tcPr>
            <w:tcW w:w="7200" w:type="dxa"/>
            <w:tcBorders>
              <w:top w:val="single" w:sz="4" w:space="0" w:color="auto"/>
              <w:left w:val="single" w:sz="4" w:space="0" w:color="auto"/>
              <w:bottom w:val="single" w:sz="4" w:space="0" w:color="auto"/>
              <w:right w:val="single" w:sz="4" w:space="0" w:color="auto"/>
            </w:tcBorders>
          </w:tcPr>
          <w:p w14:paraId="27D0003A" w14:textId="6CE68E72"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71A57EF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505D2E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Contractor shall provide periodic and on-going information security awareness and training to ensure personnel are aware of information security risks and threats, understand their responsibilities, and are aware of the statutory, regulatory, and contractual requirements that are intended to protect information systems and State Confidential Information from a loss of confidentiality, integrity, availability and privacy. Security awareness and training shall include, at a minimum: B. Security awareness training records are maintained; D. As applicable to their roles and responsibilities, individuals are provided with timely information regarding emerging threats, best practices, and new policies, laws, and regulations related to information security.</w:t>
            </w:r>
          </w:p>
          <w:p w14:paraId="7B77DE4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09709DB" w14:textId="77777777"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Pr="004D2A7C">
              <w:rPr>
                <w:rFonts w:ascii="Arial" w:hAnsi="Arial" w:cs="Arial"/>
              </w:rPr>
              <w:t xml:space="preserve">revision </w:t>
            </w:r>
            <w:r w:rsidRPr="004D2A7C">
              <w:rPr>
                <w:rFonts w:ascii="Arial" w:hAnsi="Arial" w:cs="Arial"/>
                <w:color w:val="000000" w:themeColor="text1"/>
              </w:rPr>
              <w:t>to the identified section.</w:t>
            </w:r>
          </w:p>
          <w:p w14:paraId="13B0D48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CC0DA35" w14:textId="77777777" w:rsidTr="002420F8">
        <w:tc>
          <w:tcPr>
            <w:tcW w:w="877" w:type="dxa"/>
            <w:tcBorders>
              <w:top w:val="single" w:sz="4" w:space="0" w:color="auto"/>
              <w:left w:val="single" w:sz="4" w:space="0" w:color="auto"/>
              <w:bottom w:val="single" w:sz="4" w:space="0" w:color="auto"/>
              <w:right w:val="single" w:sz="4" w:space="0" w:color="auto"/>
            </w:tcBorders>
          </w:tcPr>
          <w:p w14:paraId="1AC91CD5" w14:textId="790019F5" w:rsidR="005927B3" w:rsidRDefault="005927B3" w:rsidP="005927B3">
            <w:pPr>
              <w:tabs>
                <w:tab w:val="left" w:pos="0"/>
              </w:tabs>
              <w:autoSpaceDN w:val="0"/>
              <w:jc w:val="center"/>
              <w:rPr>
                <w:rFonts w:ascii="Arial" w:hAnsi="Arial" w:cs="Arial"/>
              </w:rPr>
            </w:pPr>
            <w:r>
              <w:rPr>
                <w:rFonts w:ascii="Arial" w:hAnsi="Arial" w:cs="Arial"/>
              </w:rPr>
              <w:t>126</w:t>
            </w:r>
          </w:p>
        </w:tc>
        <w:tc>
          <w:tcPr>
            <w:tcW w:w="2160" w:type="dxa"/>
            <w:tcBorders>
              <w:top w:val="single" w:sz="4" w:space="0" w:color="auto"/>
              <w:left w:val="single" w:sz="4" w:space="0" w:color="auto"/>
              <w:bottom w:val="single" w:sz="4" w:space="0" w:color="auto"/>
              <w:right w:val="single" w:sz="4" w:space="0" w:color="auto"/>
            </w:tcBorders>
          </w:tcPr>
          <w:p w14:paraId="6D1503C2" w14:textId="5A915934"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6.</w:t>
            </w:r>
            <w:r w:rsidR="00310FE7">
              <w:rPr>
                <w:rFonts w:ascii="Arial" w:hAnsi="Arial" w:cs="Arial"/>
              </w:rPr>
              <w:t>5</w:t>
            </w:r>
          </w:p>
          <w:p w14:paraId="5A3E1932" w14:textId="77777777" w:rsidR="005927B3" w:rsidRDefault="005927B3" w:rsidP="005927B3">
            <w:pPr>
              <w:tabs>
                <w:tab w:val="left" w:pos="0"/>
              </w:tabs>
              <w:overflowPunct w:val="0"/>
              <w:autoSpaceDE w:val="0"/>
              <w:autoSpaceDN w:val="0"/>
              <w:adjustRightInd w:val="0"/>
              <w:jc w:val="center"/>
              <w:rPr>
                <w:rFonts w:ascii="Arial" w:hAnsi="Arial" w:cs="Arial"/>
              </w:rPr>
            </w:pPr>
          </w:p>
          <w:p w14:paraId="3063DB0A" w14:textId="1B596669"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4446E822" w14:textId="77777777" w:rsidR="00EF7562" w:rsidRDefault="00EF7562" w:rsidP="00EF7562">
            <w:pPr>
              <w:tabs>
                <w:tab w:val="left" w:pos="0"/>
              </w:tabs>
              <w:overflowPunct w:val="0"/>
              <w:autoSpaceDE w:val="0"/>
              <w:autoSpaceDN w:val="0"/>
              <w:adjustRightInd w:val="0"/>
              <w:jc w:val="both"/>
              <w:rPr>
                <w:rFonts w:ascii="Arial" w:hAnsi="Arial" w:cs="Arial"/>
                <w:b/>
              </w:rPr>
            </w:pPr>
            <w:r w:rsidRPr="00654926">
              <w:rPr>
                <w:rFonts w:ascii="Arial" w:hAnsi="Arial" w:cs="Arial"/>
                <w:b/>
              </w:rPr>
              <w:t>Question #1 - Is this section only for company-provided mobile devices?</w:t>
            </w:r>
          </w:p>
          <w:p w14:paraId="26232ADD" w14:textId="77777777" w:rsidR="00EF7562" w:rsidRDefault="00EF7562" w:rsidP="00EF7562">
            <w:pPr>
              <w:tabs>
                <w:tab w:val="left" w:pos="0"/>
              </w:tabs>
              <w:overflowPunct w:val="0"/>
              <w:autoSpaceDE w:val="0"/>
              <w:autoSpaceDN w:val="0"/>
              <w:adjustRightInd w:val="0"/>
              <w:jc w:val="both"/>
              <w:rPr>
                <w:rFonts w:ascii="Arial" w:hAnsi="Arial" w:cs="Arial"/>
                <w:b/>
              </w:rPr>
            </w:pPr>
          </w:p>
          <w:p w14:paraId="2BA02D46" w14:textId="6C8ABFF6" w:rsidR="00EF7562" w:rsidRPr="004D2A7C" w:rsidRDefault="00EF7562" w:rsidP="00EF7562">
            <w:pPr>
              <w:pStyle w:val="CommentText"/>
              <w:jc w:val="both"/>
              <w:rPr>
                <w:rFonts w:ascii="Arial" w:hAnsi="Arial" w:cs="Arial"/>
              </w:rPr>
            </w:pPr>
            <w:r w:rsidRPr="004D2A7C">
              <w:rPr>
                <w:rFonts w:ascii="Arial" w:hAnsi="Arial" w:cs="Arial"/>
              </w:rPr>
              <w:t xml:space="preserve">Yes. </w:t>
            </w:r>
            <w:r w:rsidR="00087DAB">
              <w:rPr>
                <w:rFonts w:ascii="Arial" w:hAnsi="Arial" w:cs="Arial"/>
              </w:rPr>
              <w:t>Please n</w:t>
            </w:r>
            <w:r w:rsidRPr="004D2A7C">
              <w:rPr>
                <w:rFonts w:ascii="Arial" w:hAnsi="Arial" w:cs="Arial"/>
              </w:rPr>
              <w:t>ote that mobile devices, as determined by the State, includes laptops.</w:t>
            </w:r>
          </w:p>
          <w:p w14:paraId="78CE551E" w14:textId="6F443146" w:rsidR="00EF7562" w:rsidRPr="00654926" w:rsidRDefault="00EF7562" w:rsidP="00654926">
            <w:pPr>
              <w:tabs>
                <w:tab w:val="left" w:pos="0"/>
              </w:tabs>
              <w:overflowPunct w:val="0"/>
              <w:autoSpaceDE w:val="0"/>
              <w:autoSpaceDN w:val="0"/>
              <w:adjustRightInd w:val="0"/>
              <w:jc w:val="both"/>
              <w:rPr>
                <w:rFonts w:ascii="Arial" w:hAnsi="Arial" w:cs="Arial"/>
                <w:b/>
              </w:rPr>
            </w:pPr>
            <w:r w:rsidRPr="00654926">
              <w:rPr>
                <w:rFonts w:ascii="Arial" w:hAnsi="Arial" w:cs="Arial"/>
                <w:b/>
              </w:rPr>
              <w:t xml:space="preserve"> </w:t>
            </w:r>
          </w:p>
          <w:p w14:paraId="1EA46499" w14:textId="2A5A21C8" w:rsidR="00EF7562" w:rsidRPr="00654926" w:rsidRDefault="00EF7562" w:rsidP="00654926">
            <w:pPr>
              <w:tabs>
                <w:tab w:val="left" w:pos="0"/>
              </w:tabs>
              <w:overflowPunct w:val="0"/>
              <w:autoSpaceDE w:val="0"/>
              <w:autoSpaceDN w:val="0"/>
              <w:adjustRightInd w:val="0"/>
              <w:jc w:val="both"/>
              <w:rPr>
                <w:rFonts w:ascii="Arial" w:hAnsi="Arial" w:cs="Arial"/>
                <w:b/>
              </w:rPr>
            </w:pPr>
            <w:r w:rsidRPr="00654926">
              <w:rPr>
                <w:rFonts w:ascii="Arial" w:hAnsi="Arial" w:cs="Arial"/>
                <w:b/>
              </w:rPr>
              <w:t>Question #2 -Do these subsections apply if we only access company email on our personal mobile devices and no other data?</w:t>
            </w:r>
          </w:p>
          <w:p w14:paraId="7DAC92C6"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4FB99B3D" w14:textId="77777777" w:rsidR="005927B3" w:rsidRPr="004D2A7C" w:rsidRDefault="005927B3" w:rsidP="00654926">
            <w:pPr>
              <w:pStyle w:val="CommentText"/>
              <w:jc w:val="both"/>
              <w:rPr>
                <w:rFonts w:ascii="Arial" w:hAnsi="Arial" w:cs="Arial"/>
              </w:rPr>
            </w:pPr>
            <w:r w:rsidRPr="004D2A7C">
              <w:rPr>
                <w:rFonts w:ascii="Arial" w:hAnsi="Arial" w:cs="Arial"/>
              </w:rPr>
              <w:t>Yes. As company emails may contain sensitive information, this section would apply for this specific use.</w:t>
            </w:r>
          </w:p>
          <w:p w14:paraId="1E854FA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1D6E94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379C070" w14:textId="77777777" w:rsidTr="002420F8">
        <w:tc>
          <w:tcPr>
            <w:tcW w:w="877" w:type="dxa"/>
            <w:tcBorders>
              <w:top w:val="single" w:sz="4" w:space="0" w:color="auto"/>
              <w:left w:val="single" w:sz="4" w:space="0" w:color="auto"/>
              <w:bottom w:val="single" w:sz="4" w:space="0" w:color="auto"/>
              <w:right w:val="single" w:sz="4" w:space="0" w:color="auto"/>
            </w:tcBorders>
          </w:tcPr>
          <w:p w14:paraId="33578662" w14:textId="229D5E7B" w:rsidR="005927B3" w:rsidRDefault="005927B3" w:rsidP="005927B3">
            <w:pPr>
              <w:tabs>
                <w:tab w:val="left" w:pos="0"/>
              </w:tabs>
              <w:autoSpaceDN w:val="0"/>
              <w:jc w:val="center"/>
              <w:rPr>
                <w:rFonts w:ascii="Arial" w:hAnsi="Arial" w:cs="Arial"/>
              </w:rPr>
            </w:pPr>
            <w:r>
              <w:rPr>
                <w:rFonts w:ascii="Arial" w:hAnsi="Arial" w:cs="Arial"/>
              </w:rPr>
              <w:t>127</w:t>
            </w:r>
          </w:p>
        </w:tc>
        <w:tc>
          <w:tcPr>
            <w:tcW w:w="2160" w:type="dxa"/>
            <w:tcBorders>
              <w:top w:val="single" w:sz="4" w:space="0" w:color="auto"/>
              <w:left w:val="single" w:sz="4" w:space="0" w:color="auto"/>
              <w:bottom w:val="single" w:sz="4" w:space="0" w:color="auto"/>
              <w:right w:val="single" w:sz="4" w:space="0" w:color="auto"/>
            </w:tcBorders>
          </w:tcPr>
          <w:p w14:paraId="3F4B63E1" w14:textId="4B671D0C"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6.</w:t>
            </w:r>
            <w:r w:rsidR="00310FE7">
              <w:rPr>
                <w:rFonts w:ascii="Arial" w:hAnsi="Arial" w:cs="Arial"/>
              </w:rPr>
              <w:t>5</w:t>
            </w:r>
          </w:p>
          <w:p w14:paraId="4A439265" w14:textId="77777777" w:rsidR="005927B3" w:rsidRDefault="005927B3" w:rsidP="005927B3">
            <w:pPr>
              <w:tabs>
                <w:tab w:val="left" w:pos="0"/>
              </w:tabs>
              <w:overflowPunct w:val="0"/>
              <w:autoSpaceDE w:val="0"/>
              <w:autoSpaceDN w:val="0"/>
              <w:adjustRightInd w:val="0"/>
              <w:jc w:val="center"/>
              <w:rPr>
                <w:rFonts w:ascii="Arial" w:hAnsi="Arial" w:cs="Arial"/>
              </w:rPr>
            </w:pPr>
          </w:p>
          <w:p w14:paraId="3FCB357E" w14:textId="1D53F680"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3150BCCB" w14:textId="2477E3F1" w:rsidR="00C74F1A" w:rsidRPr="00DD36A9" w:rsidRDefault="00C74F1A" w:rsidP="00C74F1A">
            <w:pPr>
              <w:tabs>
                <w:tab w:val="left" w:pos="0"/>
              </w:tabs>
              <w:overflowPunct w:val="0"/>
              <w:autoSpaceDE w:val="0"/>
              <w:autoSpaceDN w:val="0"/>
              <w:adjustRightInd w:val="0"/>
              <w:jc w:val="both"/>
              <w:rPr>
                <w:rFonts w:asciiTheme="minorHAnsi" w:hAnsiTheme="minorHAnsi" w:cstheme="minorHAnsi"/>
                <w:b/>
              </w:rPr>
            </w:pPr>
            <w:r w:rsidRPr="00087DAB">
              <w:rPr>
                <w:rFonts w:ascii="Arial" w:hAnsi="Arial" w:cs="Arial"/>
                <w:b/>
              </w:rPr>
              <w:t xml:space="preserve">Question #1 - </w:t>
            </w:r>
            <w:r w:rsidRPr="00654926">
              <w:rPr>
                <w:rFonts w:ascii="Arial" w:hAnsi="Arial" w:cs="Arial"/>
                <w:b/>
              </w:rPr>
              <w:t>Does Bid Solicitation Section 6.</w:t>
            </w:r>
            <w:r w:rsidR="00310FE7">
              <w:rPr>
                <w:rFonts w:ascii="Arial" w:hAnsi="Arial" w:cs="Arial"/>
                <w:b/>
              </w:rPr>
              <w:t>5</w:t>
            </w:r>
            <w:r w:rsidRPr="00654926">
              <w:rPr>
                <w:rFonts w:ascii="Arial" w:hAnsi="Arial" w:cs="Arial"/>
                <w:b/>
              </w:rPr>
              <w:t xml:space="preserve">, </w:t>
            </w:r>
            <w:r w:rsidRPr="00654926">
              <w:rPr>
                <w:rFonts w:ascii="Arial" w:hAnsi="Arial" w:cs="Arial"/>
                <w:b/>
                <w:i/>
              </w:rPr>
              <w:t>Privacy</w:t>
            </w:r>
            <w:r w:rsidR="00377443" w:rsidRPr="00654926">
              <w:rPr>
                <w:rFonts w:ascii="Arial" w:hAnsi="Arial" w:cs="Arial"/>
                <w:b/>
              </w:rPr>
              <w:t>,</w:t>
            </w:r>
            <w:r w:rsidRPr="00654926">
              <w:rPr>
                <w:rFonts w:ascii="Arial" w:hAnsi="Arial" w:cs="Arial"/>
                <w:b/>
              </w:rPr>
              <w:t xml:space="preserve"> pertain to emails as well </w:t>
            </w:r>
            <w:r w:rsidR="002035AE" w:rsidRPr="00B77E42">
              <w:rPr>
                <w:rFonts w:ascii="Arial" w:hAnsi="Arial" w:cs="Arial"/>
                <w:b/>
              </w:rPr>
              <w:t>and is it specific to a certain type of data</w:t>
            </w:r>
            <w:r w:rsidRPr="00654926">
              <w:rPr>
                <w:rFonts w:ascii="Arial" w:hAnsi="Arial" w:cs="Arial"/>
                <w:b/>
              </w:rPr>
              <w:t>?</w:t>
            </w:r>
            <w:r w:rsidRPr="00DD36A9">
              <w:rPr>
                <w:rFonts w:asciiTheme="minorHAnsi" w:hAnsiTheme="minorHAnsi" w:cstheme="minorHAnsi"/>
                <w:b/>
              </w:rPr>
              <w:t xml:space="preserve"> </w:t>
            </w:r>
          </w:p>
          <w:p w14:paraId="6D422F58" w14:textId="77777777" w:rsidR="00087DAB" w:rsidRPr="00654926" w:rsidRDefault="00087DAB" w:rsidP="00087DAB">
            <w:pPr>
              <w:tabs>
                <w:tab w:val="left" w:pos="0"/>
              </w:tabs>
              <w:overflowPunct w:val="0"/>
              <w:autoSpaceDE w:val="0"/>
              <w:autoSpaceDN w:val="0"/>
              <w:adjustRightInd w:val="0"/>
              <w:jc w:val="both"/>
              <w:rPr>
                <w:rFonts w:ascii="Arial" w:hAnsi="Arial" w:cs="Arial"/>
                <w:b/>
              </w:rPr>
            </w:pPr>
          </w:p>
          <w:p w14:paraId="6C6A8FE6" w14:textId="3CC35163" w:rsidR="002035AE" w:rsidRDefault="00087DAB" w:rsidP="00087DAB">
            <w:pPr>
              <w:tabs>
                <w:tab w:val="left" w:pos="0"/>
              </w:tabs>
              <w:overflowPunct w:val="0"/>
              <w:autoSpaceDE w:val="0"/>
              <w:autoSpaceDN w:val="0"/>
              <w:adjustRightInd w:val="0"/>
              <w:jc w:val="both"/>
              <w:rPr>
                <w:rFonts w:ascii="Arial" w:hAnsi="Arial" w:cs="Arial"/>
              </w:rPr>
            </w:pPr>
            <w:r w:rsidRPr="00087DAB">
              <w:rPr>
                <w:rFonts w:ascii="Arial" w:hAnsi="Arial" w:cs="Arial"/>
              </w:rPr>
              <w:t>Yes,</w:t>
            </w:r>
            <w:r>
              <w:rPr>
                <w:rFonts w:ascii="Arial" w:hAnsi="Arial" w:cs="Arial"/>
              </w:rPr>
              <w:t xml:space="preserve"> Revised</w:t>
            </w:r>
            <w:r w:rsidRPr="00087DAB">
              <w:rPr>
                <w:rFonts w:ascii="Arial" w:hAnsi="Arial" w:cs="Arial"/>
              </w:rPr>
              <w:t xml:space="preserve"> Bid Solicitation Section 6.</w:t>
            </w:r>
            <w:r w:rsidR="00310FE7">
              <w:rPr>
                <w:rFonts w:ascii="Arial" w:hAnsi="Arial" w:cs="Arial"/>
              </w:rPr>
              <w:t>5</w:t>
            </w:r>
            <w:r w:rsidRPr="00087DAB">
              <w:rPr>
                <w:rFonts w:ascii="Arial" w:hAnsi="Arial" w:cs="Arial"/>
              </w:rPr>
              <w:t xml:space="preserve">, </w:t>
            </w:r>
            <w:r w:rsidRPr="00087DAB">
              <w:rPr>
                <w:rFonts w:ascii="Arial" w:hAnsi="Arial" w:cs="Arial"/>
                <w:i/>
              </w:rPr>
              <w:t>Privacy</w:t>
            </w:r>
            <w:r w:rsidRPr="00087DAB">
              <w:rPr>
                <w:rFonts w:ascii="Arial" w:hAnsi="Arial" w:cs="Arial"/>
              </w:rPr>
              <w:t>, pertains to emails</w:t>
            </w:r>
            <w:r w:rsidR="002035AE">
              <w:rPr>
                <w:rFonts w:ascii="Arial" w:hAnsi="Arial" w:cs="Arial"/>
              </w:rPr>
              <w:t xml:space="preserve">. </w:t>
            </w:r>
            <w:r w:rsidR="005058B0">
              <w:rPr>
                <w:rFonts w:ascii="Arial" w:hAnsi="Arial" w:cs="Arial"/>
              </w:rPr>
              <w:t xml:space="preserve">The data mentioned in this section refers to “State Data” as defined in </w:t>
            </w:r>
            <w:r w:rsidR="005058B0" w:rsidRPr="0084661F">
              <w:rPr>
                <w:rFonts w:ascii="Arial" w:hAnsi="Arial" w:cs="Arial"/>
              </w:rPr>
              <w:t xml:space="preserve">Revised </w:t>
            </w:r>
            <w:r w:rsidR="005058B0" w:rsidRPr="005256CF">
              <w:rPr>
                <w:rFonts w:ascii="Arial" w:hAnsi="Arial" w:cs="Arial"/>
              </w:rPr>
              <w:t xml:space="preserve">Bid Solicitation Section 9, </w:t>
            </w:r>
            <w:r w:rsidR="005058B0" w:rsidRPr="005256CF">
              <w:rPr>
                <w:rFonts w:ascii="Arial" w:hAnsi="Arial" w:cs="Arial"/>
                <w:i/>
              </w:rPr>
              <w:t>Glossary</w:t>
            </w:r>
            <w:r w:rsidR="005058B0" w:rsidRPr="005256CF">
              <w:rPr>
                <w:rFonts w:ascii="Arial" w:hAnsi="Arial" w:cs="Arial"/>
              </w:rPr>
              <w:t>.</w:t>
            </w:r>
            <w:r w:rsidR="005058B0">
              <w:rPr>
                <w:rFonts w:ascii="Arial" w:hAnsi="Arial" w:cs="Arial"/>
              </w:rPr>
              <w:t xml:space="preserve"> Please refer to Question #104.</w:t>
            </w:r>
          </w:p>
          <w:p w14:paraId="1FEF9164" w14:textId="77777777" w:rsidR="00087DAB" w:rsidRPr="00654926" w:rsidRDefault="00087DAB" w:rsidP="00654926">
            <w:pPr>
              <w:tabs>
                <w:tab w:val="left" w:pos="0"/>
              </w:tabs>
              <w:overflowPunct w:val="0"/>
              <w:autoSpaceDE w:val="0"/>
              <w:autoSpaceDN w:val="0"/>
              <w:adjustRightInd w:val="0"/>
              <w:jc w:val="both"/>
              <w:rPr>
                <w:rFonts w:ascii="Arial" w:hAnsi="Arial" w:cs="Arial"/>
                <w:b/>
              </w:rPr>
            </w:pPr>
          </w:p>
          <w:p w14:paraId="51A32AD5" w14:textId="256771D2" w:rsidR="00087DAB" w:rsidRPr="00654926" w:rsidRDefault="00087DAB" w:rsidP="00087DAB">
            <w:pPr>
              <w:tabs>
                <w:tab w:val="left" w:pos="0"/>
              </w:tabs>
              <w:overflowPunct w:val="0"/>
              <w:autoSpaceDE w:val="0"/>
              <w:autoSpaceDN w:val="0"/>
              <w:adjustRightInd w:val="0"/>
              <w:jc w:val="both"/>
              <w:rPr>
                <w:rFonts w:ascii="Arial" w:hAnsi="Arial" w:cs="Arial"/>
                <w:b/>
              </w:rPr>
            </w:pPr>
            <w:r w:rsidRPr="00087DAB">
              <w:rPr>
                <w:rFonts w:ascii="Arial" w:hAnsi="Arial" w:cs="Arial"/>
                <w:b/>
              </w:rPr>
              <w:t xml:space="preserve">Question #2 - </w:t>
            </w:r>
            <w:r w:rsidRPr="00654926">
              <w:rPr>
                <w:rFonts w:ascii="Arial" w:hAnsi="Arial" w:cs="Arial"/>
                <w:b/>
              </w:rPr>
              <w:t xml:space="preserve">Is there a preference on how the data should be returned to the State? </w:t>
            </w:r>
          </w:p>
          <w:p w14:paraId="12E37499" w14:textId="77777777" w:rsidR="00087DAB" w:rsidRPr="00654926" w:rsidRDefault="00087DAB" w:rsidP="00087DAB">
            <w:pPr>
              <w:tabs>
                <w:tab w:val="left" w:pos="0"/>
              </w:tabs>
              <w:overflowPunct w:val="0"/>
              <w:autoSpaceDE w:val="0"/>
              <w:autoSpaceDN w:val="0"/>
              <w:adjustRightInd w:val="0"/>
              <w:jc w:val="both"/>
              <w:rPr>
                <w:rFonts w:ascii="Arial" w:hAnsi="Arial" w:cs="Arial"/>
                <w:b/>
              </w:rPr>
            </w:pPr>
          </w:p>
          <w:p w14:paraId="003168CD" w14:textId="474EDB4F" w:rsidR="00601AB8" w:rsidRDefault="00601AB8" w:rsidP="00654926">
            <w:pPr>
              <w:tabs>
                <w:tab w:val="left" w:pos="0"/>
              </w:tabs>
              <w:overflowPunct w:val="0"/>
              <w:autoSpaceDE w:val="0"/>
              <w:autoSpaceDN w:val="0"/>
              <w:adjustRightInd w:val="0"/>
              <w:jc w:val="both"/>
              <w:rPr>
                <w:rFonts w:ascii="Arial" w:hAnsi="Arial" w:cs="Arial"/>
              </w:rPr>
            </w:pPr>
            <w:r>
              <w:rPr>
                <w:rFonts w:ascii="Arial" w:hAnsi="Arial" w:cs="Arial"/>
              </w:rPr>
              <w:t>Please refer to Question #104.</w:t>
            </w:r>
          </w:p>
          <w:p w14:paraId="40B36FE8" w14:textId="77777777" w:rsidR="00087DAB" w:rsidRPr="00654926" w:rsidRDefault="00087DAB" w:rsidP="00654926">
            <w:pPr>
              <w:tabs>
                <w:tab w:val="left" w:pos="0"/>
              </w:tabs>
              <w:overflowPunct w:val="0"/>
              <w:autoSpaceDE w:val="0"/>
              <w:autoSpaceDN w:val="0"/>
              <w:adjustRightInd w:val="0"/>
              <w:jc w:val="both"/>
              <w:rPr>
                <w:rFonts w:ascii="Arial" w:hAnsi="Arial" w:cs="Arial"/>
                <w:b/>
              </w:rPr>
            </w:pPr>
          </w:p>
          <w:p w14:paraId="7BAF0A23" w14:textId="7FF956B1" w:rsidR="00087DAB" w:rsidRPr="00654926" w:rsidRDefault="00087DAB" w:rsidP="00654926">
            <w:pPr>
              <w:tabs>
                <w:tab w:val="left" w:pos="0"/>
              </w:tabs>
              <w:overflowPunct w:val="0"/>
              <w:autoSpaceDE w:val="0"/>
              <w:autoSpaceDN w:val="0"/>
              <w:adjustRightInd w:val="0"/>
              <w:jc w:val="both"/>
              <w:rPr>
                <w:rFonts w:ascii="Arial" w:hAnsi="Arial" w:cs="Arial"/>
                <w:b/>
              </w:rPr>
            </w:pPr>
            <w:r w:rsidRPr="00087DAB">
              <w:rPr>
                <w:rFonts w:ascii="Arial" w:hAnsi="Arial" w:cs="Arial"/>
                <w:b/>
              </w:rPr>
              <w:lastRenderedPageBreak/>
              <w:t xml:space="preserve">Question #3 - </w:t>
            </w:r>
            <w:r w:rsidRPr="00654926">
              <w:rPr>
                <w:rFonts w:ascii="Arial" w:hAnsi="Arial" w:cs="Arial"/>
                <w:b/>
              </w:rPr>
              <w:t>The requirement to purge all backups within seven (7) days at the end of the project would be difficult to do. Could that be extended to 30 days?</w:t>
            </w:r>
          </w:p>
          <w:p w14:paraId="2B1A52C4" w14:textId="77777777" w:rsidR="005927B3" w:rsidRPr="00087DAB" w:rsidRDefault="005927B3" w:rsidP="004D2A7C">
            <w:pPr>
              <w:pStyle w:val="ListParagraph"/>
              <w:tabs>
                <w:tab w:val="left" w:pos="0"/>
              </w:tabs>
              <w:overflowPunct w:val="0"/>
              <w:autoSpaceDE w:val="0"/>
              <w:autoSpaceDN w:val="0"/>
              <w:adjustRightInd w:val="0"/>
              <w:jc w:val="both"/>
              <w:rPr>
                <w:rFonts w:ascii="Arial" w:hAnsi="Arial" w:cs="Arial"/>
                <w:b/>
                <w:highlight w:val="yellow"/>
              </w:rPr>
            </w:pPr>
          </w:p>
          <w:p w14:paraId="1F2EFE42" w14:textId="4D2F1993" w:rsidR="002035AE" w:rsidRPr="00B77E42" w:rsidRDefault="002035AE" w:rsidP="002035AE">
            <w:pPr>
              <w:rPr>
                <w:rFonts w:ascii="Arial" w:hAnsi="Arial" w:cs="Arial"/>
              </w:rPr>
            </w:pPr>
            <w:r w:rsidRPr="00654926">
              <w:rPr>
                <w:rFonts w:ascii="Arial" w:hAnsi="Arial" w:cs="Arial"/>
              </w:rPr>
              <w:t xml:space="preserve">The State declines the proposed modification. </w:t>
            </w:r>
          </w:p>
          <w:p w14:paraId="71CFFF15" w14:textId="25058739" w:rsidR="005927B3" w:rsidRPr="00087DAB" w:rsidRDefault="005927B3" w:rsidP="004D2A7C">
            <w:pPr>
              <w:tabs>
                <w:tab w:val="left" w:pos="0"/>
              </w:tabs>
              <w:overflowPunct w:val="0"/>
              <w:autoSpaceDE w:val="0"/>
              <w:autoSpaceDN w:val="0"/>
              <w:adjustRightInd w:val="0"/>
              <w:jc w:val="both"/>
              <w:rPr>
                <w:rFonts w:ascii="Arial" w:hAnsi="Arial" w:cs="Arial"/>
                <w:b/>
              </w:rPr>
            </w:pPr>
          </w:p>
        </w:tc>
      </w:tr>
      <w:tr w:rsidR="005927B3" w14:paraId="4087A8A0" w14:textId="77777777" w:rsidTr="002420F8">
        <w:tc>
          <w:tcPr>
            <w:tcW w:w="877" w:type="dxa"/>
            <w:tcBorders>
              <w:top w:val="single" w:sz="4" w:space="0" w:color="auto"/>
              <w:left w:val="single" w:sz="4" w:space="0" w:color="auto"/>
              <w:bottom w:val="single" w:sz="4" w:space="0" w:color="auto"/>
              <w:right w:val="single" w:sz="4" w:space="0" w:color="auto"/>
            </w:tcBorders>
          </w:tcPr>
          <w:p w14:paraId="31BA810F" w14:textId="11071ED5" w:rsidR="005927B3" w:rsidRDefault="005927B3" w:rsidP="005927B3">
            <w:pPr>
              <w:tabs>
                <w:tab w:val="left" w:pos="0"/>
              </w:tabs>
              <w:autoSpaceDN w:val="0"/>
              <w:jc w:val="center"/>
              <w:rPr>
                <w:rFonts w:ascii="Arial" w:hAnsi="Arial" w:cs="Arial"/>
              </w:rPr>
            </w:pPr>
            <w:r>
              <w:rPr>
                <w:rFonts w:ascii="Arial" w:hAnsi="Arial" w:cs="Arial"/>
              </w:rPr>
              <w:lastRenderedPageBreak/>
              <w:t>128</w:t>
            </w:r>
          </w:p>
        </w:tc>
        <w:tc>
          <w:tcPr>
            <w:tcW w:w="2160" w:type="dxa"/>
            <w:tcBorders>
              <w:top w:val="single" w:sz="4" w:space="0" w:color="auto"/>
              <w:left w:val="single" w:sz="4" w:space="0" w:color="auto"/>
              <w:bottom w:val="single" w:sz="4" w:space="0" w:color="auto"/>
              <w:right w:val="single" w:sz="4" w:space="0" w:color="auto"/>
            </w:tcBorders>
          </w:tcPr>
          <w:p w14:paraId="250BFDE7" w14:textId="43E4B38B"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6.</w:t>
            </w:r>
            <w:r w:rsidR="00310FE7">
              <w:rPr>
                <w:rFonts w:ascii="Arial" w:hAnsi="Arial" w:cs="Arial"/>
              </w:rPr>
              <w:t>5</w:t>
            </w:r>
          </w:p>
          <w:p w14:paraId="43C444C8" w14:textId="77777777" w:rsidR="005927B3" w:rsidRDefault="005927B3" w:rsidP="005927B3">
            <w:pPr>
              <w:tabs>
                <w:tab w:val="left" w:pos="0"/>
              </w:tabs>
              <w:overflowPunct w:val="0"/>
              <w:autoSpaceDE w:val="0"/>
              <w:autoSpaceDN w:val="0"/>
              <w:adjustRightInd w:val="0"/>
              <w:jc w:val="center"/>
              <w:rPr>
                <w:rFonts w:ascii="Arial" w:hAnsi="Arial" w:cs="Arial"/>
              </w:rPr>
            </w:pPr>
          </w:p>
          <w:p w14:paraId="5AF5E773" w14:textId="4B20F5BD"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Privacy </w:t>
            </w:r>
          </w:p>
        </w:tc>
        <w:tc>
          <w:tcPr>
            <w:tcW w:w="7200" w:type="dxa"/>
            <w:tcBorders>
              <w:top w:val="single" w:sz="4" w:space="0" w:color="auto"/>
              <w:left w:val="single" w:sz="4" w:space="0" w:color="auto"/>
              <w:bottom w:val="single" w:sz="4" w:space="0" w:color="auto"/>
              <w:right w:val="single" w:sz="4" w:space="0" w:color="auto"/>
            </w:tcBorders>
          </w:tcPr>
          <w:p w14:paraId="38380EF4" w14:textId="2A8B6C4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59A269C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6C0C78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 End of Contract Data Handling: Upon termination/expiration of this Contract the Contractor shall first return all State Data to the State in a usable format as defined in the Contract, or in an open standards machine-readable format if not. Subject to 5.4A, the Contractor shall then securely dispose of State Data according to the standards enumerated in accordance with the State’s most recent Media Protection policy, https://www.cyber.nj.gov/grants- and-resources/state-resources/statewide-information-security-manual-sism; and certify in writing that these actions have been completed within 30 calendar days after the termination/expiration of the Contract or within seven (7) days of the request by an agent of the State. Notwithstanding the foregoing, Contractor may retain a copy of information received, developed, or otherwise relating to this contract in order to comply with its contractual obligations and applicable professional standards.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or destruction of records as contemplated by this paragraph.</w:t>
            </w:r>
          </w:p>
          <w:p w14:paraId="6CB3E79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CC7E890" w14:textId="77777777"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Pr="004D2A7C">
              <w:rPr>
                <w:rFonts w:ascii="Arial" w:hAnsi="Arial" w:cs="Arial"/>
              </w:rPr>
              <w:t xml:space="preserve">revision </w:t>
            </w:r>
            <w:r w:rsidRPr="004D2A7C">
              <w:rPr>
                <w:rFonts w:ascii="Arial" w:hAnsi="Arial" w:cs="Arial"/>
                <w:color w:val="000000" w:themeColor="text1"/>
              </w:rPr>
              <w:t>to the identified section.</w:t>
            </w:r>
          </w:p>
          <w:p w14:paraId="26BD202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09D19F8" w14:textId="77777777" w:rsidTr="002420F8">
        <w:tc>
          <w:tcPr>
            <w:tcW w:w="877" w:type="dxa"/>
            <w:tcBorders>
              <w:top w:val="single" w:sz="4" w:space="0" w:color="auto"/>
              <w:left w:val="single" w:sz="4" w:space="0" w:color="auto"/>
              <w:bottom w:val="single" w:sz="4" w:space="0" w:color="auto"/>
              <w:right w:val="single" w:sz="4" w:space="0" w:color="auto"/>
            </w:tcBorders>
          </w:tcPr>
          <w:p w14:paraId="00D8739D" w14:textId="5B1FBA14" w:rsidR="005927B3" w:rsidRDefault="005927B3" w:rsidP="005927B3">
            <w:pPr>
              <w:tabs>
                <w:tab w:val="left" w:pos="0"/>
              </w:tabs>
              <w:autoSpaceDN w:val="0"/>
              <w:jc w:val="center"/>
              <w:rPr>
                <w:rFonts w:ascii="Arial" w:hAnsi="Arial" w:cs="Arial"/>
              </w:rPr>
            </w:pPr>
            <w:r>
              <w:rPr>
                <w:rFonts w:ascii="Arial" w:hAnsi="Arial" w:cs="Arial"/>
              </w:rPr>
              <w:t>129</w:t>
            </w:r>
          </w:p>
        </w:tc>
        <w:tc>
          <w:tcPr>
            <w:tcW w:w="2160" w:type="dxa"/>
            <w:tcBorders>
              <w:top w:val="single" w:sz="4" w:space="0" w:color="auto"/>
              <w:left w:val="single" w:sz="4" w:space="0" w:color="auto"/>
              <w:bottom w:val="single" w:sz="4" w:space="0" w:color="auto"/>
              <w:right w:val="single" w:sz="4" w:space="0" w:color="auto"/>
            </w:tcBorders>
          </w:tcPr>
          <w:p w14:paraId="10B5AF0D" w14:textId="28AB03E2"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94294B">
              <w:rPr>
                <w:rFonts w:ascii="Arial" w:hAnsi="Arial" w:cs="Arial"/>
              </w:rPr>
              <w:t>Section 6.</w:t>
            </w:r>
            <w:r w:rsidR="00310FE7">
              <w:rPr>
                <w:rFonts w:ascii="Arial" w:hAnsi="Arial" w:cs="Arial"/>
              </w:rPr>
              <w:t>5</w:t>
            </w:r>
          </w:p>
          <w:p w14:paraId="25094BA2" w14:textId="77777777" w:rsidR="005927B3" w:rsidRDefault="005927B3" w:rsidP="005927B3">
            <w:pPr>
              <w:tabs>
                <w:tab w:val="left" w:pos="0"/>
              </w:tabs>
              <w:overflowPunct w:val="0"/>
              <w:autoSpaceDE w:val="0"/>
              <w:autoSpaceDN w:val="0"/>
              <w:adjustRightInd w:val="0"/>
              <w:jc w:val="center"/>
              <w:rPr>
                <w:rFonts w:ascii="Arial" w:hAnsi="Arial" w:cs="Arial"/>
              </w:rPr>
            </w:pPr>
          </w:p>
          <w:p w14:paraId="0AD8093B" w14:textId="54742061" w:rsidR="005927B3" w:rsidRPr="00122F56" w:rsidRDefault="00F607C6" w:rsidP="005927B3">
            <w:pPr>
              <w:tabs>
                <w:tab w:val="left" w:pos="0"/>
              </w:tabs>
              <w:overflowPunct w:val="0"/>
              <w:autoSpaceDE w:val="0"/>
              <w:autoSpaceDN w:val="0"/>
              <w:adjustRightInd w:val="0"/>
              <w:jc w:val="center"/>
              <w:rPr>
                <w:rFonts w:ascii="Arial" w:hAnsi="Arial" w:cs="Arial"/>
              </w:rPr>
            </w:pPr>
            <w:r>
              <w:rPr>
                <w:rFonts w:ascii="Arial" w:hAnsi="Arial" w:cs="Arial"/>
              </w:rPr>
              <w:t xml:space="preserve">Privacy </w:t>
            </w:r>
          </w:p>
        </w:tc>
        <w:tc>
          <w:tcPr>
            <w:tcW w:w="7200" w:type="dxa"/>
            <w:tcBorders>
              <w:top w:val="single" w:sz="4" w:space="0" w:color="auto"/>
              <w:left w:val="single" w:sz="4" w:space="0" w:color="auto"/>
              <w:bottom w:val="single" w:sz="4" w:space="0" w:color="auto"/>
              <w:right w:val="single" w:sz="4" w:space="0" w:color="auto"/>
            </w:tcBorders>
          </w:tcPr>
          <w:p w14:paraId="5D03DE05" w14:textId="23BFA3D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agree to the following changes to Bid Solicitation, Section 6.</w:t>
            </w:r>
            <w:r w:rsidR="00310FE7">
              <w:rPr>
                <w:rFonts w:ascii="Arial" w:hAnsi="Arial" w:cs="Arial"/>
                <w:b/>
              </w:rPr>
              <w:t>5</w:t>
            </w:r>
            <w:r w:rsidRPr="004D2A7C">
              <w:rPr>
                <w:rFonts w:ascii="Arial" w:hAnsi="Arial" w:cs="Arial"/>
                <w:b/>
              </w:rPr>
              <w:t xml:space="preserve">, </w:t>
            </w:r>
            <w:r w:rsidRPr="004D2A7C">
              <w:rPr>
                <w:rFonts w:ascii="Arial" w:hAnsi="Arial" w:cs="Arial"/>
                <w:b/>
                <w:i/>
              </w:rPr>
              <w:t>Privacy</w:t>
            </w:r>
            <w:r w:rsidRPr="004D2A7C">
              <w:rPr>
                <w:rFonts w:ascii="Arial" w:hAnsi="Arial" w:cs="Arial"/>
                <w:b/>
              </w:rPr>
              <w:t xml:space="preserve">, </w:t>
            </w:r>
            <w:r w:rsidR="004F00E4" w:rsidRPr="00654926">
              <w:rPr>
                <w:rFonts w:ascii="Arial" w:hAnsi="Arial" w:cs="Arial"/>
                <w:b/>
              </w:rPr>
              <w:t>to clarify that certain of the referenced standards are not applicable to the Services being provided?</w:t>
            </w:r>
            <w:r w:rsidR="004F00E4" w:rsidRPr="008035D3">
              <w:rPr>
                <w:rFonts w:asciiTheme="minorHAnsi" w:hAnsiTheme="minorHAnsi" w:cstheme="minorHAnsi"/>
                <w:b/>
              </w:rPr>
              <w:t xml:space="preserve"> </w:t>
            </w:r>
          </w:p>
          <w:p w14:paraId="7869438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9515AF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 Data usage, storage, and protection of Personal Data are subject to all applicable international, federal and state statutory and regulatory requirements, as amended from time to time, including, as applicable and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et. seq., the federal Drivers’ Privacy Protection Act of 1994, Pub.L.103-322, and the confidentiality requirements of N.J.S.A. § 39:2-3.4. Contractor shall also conform to PCI DSS, where applicable. C. Security: Contractor agrees to take appropriate administrative, technical and physical safeguards reasonably designed to protect the security, privacy, confidentiality, and integrity of user information State Date. Contractor shall ensure that State Data is secured and encrypted during transmission or at rest. Data Transmission: The Contractor shall only transmit or exchange State Data with other parties when expressly requested in writing and permitted by and in accordance with </w:t>
            </w:r>
            <w:r w:rsidRPr="004D2A7C">
              <w:rPr>
                <w:rFonts w:ascii="Arial" w:hAnsi="Arial" w:cs="Arial"/>
                <w:b/>
              </w:rPr>
              <w:lastRenderedPageBreak/>
              <w:t>requirements of the Contract or the State of New Jersey. The Contractor shall only transmit or exchange State Data with the State of New Jersey or other parties through secure means supported by current technologies.</w:t>
            </w:r>
          </w:p>
          <w:p w14:paraId="411C123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CF4C43D" w14:textId="77777777" w:rsidR="005927B3" w:rsidRPr="004D2A7C" w:rsidRDefault="005927B3" w:rsidP="004D2A7C">
            <w:pPr>
              <w:pStyle w:val="CommentText"/>
              <w:jc w:val="both"/>
              <w:rPr>
                <w:rFonts w:ascii="Arial" w:hAnsi="Arial" w:cs="Arial"/>
              </w:rPr>
            </w:pPr>
            <w:r w:rsidRPr="004D2A7C">
              <w:rPr>
                <w:rFonts w:ascii="Arial" w:hAnsi="Arial" w:cs="Arial"/>
              </w:rPr>
              <w:t xml:space="preserve">The State does not accept these proposed modifications. The language indicates “subject to all </w:t>
            </w:r>
            <w:r w:rsidRPr="004D2A7C">
              <w:rPr>
                <w:rFonts w:ascii="Arial" w:hAnsi="Arial" w:cs="Arial"/>
                <w:bCs/>
                <w:i/>
                <w:iCs/>
              </w:rPr>
              <w:t>applicable</w:t>
            </w:r>
            <w:r w:rsidRPr="004D2A7C">
              <w:rPr>
                <w:rFonts w:ascii="Arial" w:hAnsi="Arial" w:cs="Arial"/>
              </w:rPr>
              <w:t>…requirements.”</w:t>
            </w:r>
          </w:p>
          <w:p w14:paraId="1CE6E2F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6B34399" w14:textId="77777777" w:rsidTr="002420F8">
        <w:tc>
          <w:tcPr>
            <w:tcW w:w="877" w:type="dxa"/>
            <w:tcBorders>
              <w:top w:val="single" w:sz="4" w:space="0" w:color="auto"/>
              <w:left w:val="single" w:sz="4" w:space="0" w:color="auto"/>
              <w:bottom w:val="single" w:sz="4" w:space="0" w:color="auto"/>
              <w:right w:val="single" w:sz="4" w:space="0" w:color="auto"/>
            </w:tcBorders>
          </w:tcPr>
          <w:p w14:paraId="45DB443A" w14:textId="6C538D40" w:rsidR="005927B3" w:rsidRDefault="005927B3" w:rsidP="005927B3">
            <w:pPr>
              <w:tabs>
                <w:tab w:val="left" w:pos="0"/>
              </w:tabs>
              <w:autoSpaceDN w:val="0"/>
              <w:jc w:val="center"/>
              <w:rPr>
                <w:rFonts w:ascii="Arial" w:hAnsi="Arial" w:cs="Arial"/>
              </w:rPr>
            </w:pPr>
            <w:r>
              <w:rPr>
                <w:rFonts w:ascii="Arial" w:hAnsi="Arial" w:cs="Arial"/>
              </w:rPr>
              <w:lastRenderedPageBreak/>
              <w:t>130</w:t>
            </w:r>
          </w:p>
        </w:tc>
        <w:tc>
          <w:tcPr>
            <w:tcW w:w="2160" w:type="dxa"/>
            <w:tcBorders>
              <w:top w:val="single" w:sz="4" w:space="0" w:color="auto"/>
              <w:left w:val="single" w:sz="4" w:space="0" w:color="auto"/>
              <w:bottom w:val="single" w:sz="4" w:space="0" w:color="auto"/>
              <w:right w:val="single" w:sz="4" w:space="0" w:color="auto"/>
            </w:tcBorders>
          </w:tcPr>
          <w:p w14:paraId="74E5865D" w14:textId="55882D37"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6.</w:t>
            </w:r>
            <w:r w:rsidR="00310FE7">
              <w:rPr>
                <w:rFonts w:ascii="Arial" w:hAnsi="Arial" w:cs="Arial"/>
              </w:rPr>
              <w:t>5</w:t>
            </w:r>
          </w:p>
          <w:p w14:paraId="24608F27" w14:textId="77777777" w:rsidR="005927B3" w:rsidRDefault="005927B3" w:rsidP="005927B3">
            <w:pPr>
              <w:tabs>
                <w:tab w:val="left" w:pos="0"/>
              </w:tabs>
              <w:overflowPunct w:val="0"/>
              <w:autoSpaceDE w:val="0"/>
              <w:autoSpaceDN w:val="0"/>
              <w:adjustRightInd w:val="0"/>
              <w:jc w:val="center"/>
              <w:rPr>
                <w:rFonts w:ascii="Arial" w:hAnsi="Arial" w:cs="Arial"/>
              </w:rPr>
            </w:pPr>
          </w:p>
          <w:p w14:paraId="07D543DC" w14:textId="643B88F2" w:rsidR="005927B3" w:rsidRPr="00122F56" w:rsidRDefault="004F00E4" w:rsidP="005927B3">
            <w:pPr>
              <w:tabs>
                <w:tab w:val="left" w:pos="0"/>
              </w:tabs>
              <w:overflowPunct w:val="0"/>
              <w:autoSpaceDE w:val="0"/>
              <w:autoSpaceDN w:val="0"/>
              <w:adjustRightInd w:val="0"/>
              <w:jc w:val="center"/>
              <w:rPr>
                <w:rFonts w:ascii="Arial" w:hAnsi="Arial" w:cs="Arial"/>
              </w:rPr>
            </w:pPr>
            <w:r>
              <w:rPr>
                <w:rFonts w:ascii="Arial" w:hAnsi="Arial" w:cs="Arial"/>
              </w:rPr>
              <w:t xml:space="preserve">Privacy </w:t>
            </w:r>
          </w:p>
        </w:tc>
        <w:tc>
          <w:tcPr>
            <w:tcW w:w="7200" w:type="dxa"/>
            <w:tcBorders>
              <w:top w:val="single" w:sz="4" w:space="0" w:color="auto"/>
              <w:left w:val="single" w:sz="4" w:space="0" w:color="auto"/>
              <w:bottom w:val="single" w:sz="4" w:space="0" w:color="auto"/>
              <w:right w:val="single" w:sz="4" w:space="0" w:color="auto"/>
            </w:tcBorders>
          </w:tcPr>
          <w:p w14:paraId="40A45B0A" w14:textId="660A5C8C"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agree to the following changes to Bid Solicitation, Section 6.</w:t>
            </w:r>
            <w:r w:rsidR="00310FE7">
              <w:rPr>
                <w:rFonts w:ascii="Arial" w:hAnsi="Arial" w:cs="Arial"/>
                <w:b/>
              </w:rPr>
              <w:t>5</w:t>
            </w:r>
            <w:r w:rsidRPr="004D2A7C">
              <w:rPr>
                <w:rFonts w:ascii="Arial" w:hAnsi="Arial" w:cs="Arial"/>
                <w:b/>
              </w:rPr>
              <w:t xml:space="preserve">, </w:t>
            </w:r>
            <w:r w:rsidRPr="004D2A7C">
              <w:rPr>
                <w:rFonts w:ascii="Arial" w:hAnsi="Arial" w:cs="Arial"/>
                <w:b/>
                <w:i/>
              </w:rPr>
              <w:t>Privacy</w:t>
            </w:r>
            <w:r w:rsidRPr="004D2A7C">
              <w:rPr>
                <w:rFonts w:ascii="Arial" w:hAnsi="Arial" w:cs="Arial"/>
                <w:b/>
              </w:rPr>
              <w:t>, to clarify that certain of the referenced standards are not applicable to the Services being provided?</w:t>
            </w:r>
          </w:p>
          <w:p w14:paraId="7C455B4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BCBD265" w14:textId="368D60FE" w:rsidR="005927B3" w:rsidRDefault="00E53A7F" w:rsidP="004D2A7C">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5927B3" w:rsidRPr="004D2A7C">
              <w:rPr>
                <w:rFonts w:ascii="Arial" w:hAnsi="Arial" w:cs="Arial"/>
                <w:b/>
              </w:rPr>
              <w:t xml:space="preserve">E. Data Storage: All data provided by the State of New Jersey or State data obtained by the Contractor in the performance of the Contract must be stored, processed, and maintained solely in accordance with a project plan and system topology approved by the State Contract </w:t>
            </w:r>
            <w:r w:rsidR="005927B3" w:rsidRPr="00C83EB4">
              <w:rPr>
                <w:rFonts w:ascii="Arial" w:hAnsi="Arial" w:cs="Arial"/>
                <w:b/>
              </w:rPr>
              <w:t xml:space="preserve">Manager </w:t>
            </w:r>
            <w:r w:rsidR="00C83EB4" w:rsidRPr="00654926">
              <w:rPr>
                <w:rFonts w:ascii="Arial" w:hAnsi="Arial" w:cs="Arial"/>
                <w:b/>
              </w:rPr>
              <w:t>that meets the requirements of this Section.</w:t>
            </w:r>
            <w:r w:rsidR="00C83EB4" w:rsidRPr="008035D3">
              <w:rPr>
                <w:rFonts w:asciiTheme="minorHAnsi" w:hAnsiTheme="minorHAnsi" w:cstheme="minorHAnsi"/>
                <w:b/>
              </w:rPr>
              <w:t xml:space="preserve"> </w:t>
            </w:r>
            <w:r w:rsidR="005927B3" w:rsidRPr="004D2A7C">
              <w:rPr>
                <w:rFonts w:ascii="Arial" w:hAnsi="Arial" w:cs="Arial"/>
                <w:b/>
              </w:rPr>
              <w:t xml:space="preserve"> No State data shall be processed on or transferred to any device or storage medium including portable media, smart devices and/or USB devices, unless that device or storage medium has been approved in advance in writing by the State Contract Manager meets such requirements. The Contractor must not store or transfer State of New Jersey data outside of the United States.</w:t>
            </w:r>
          </w:p>
          <w:p w14:paraId="6CE69C72" w14:textId="77777777" w:rsidR="00C83EB4" w:rsidRDefault="00C83EB4" w:rsidP="004D2A7C">
            <w:pPr>
              <w:tabs>
                <w:tab w:val="left" w:pos="0"/>
              </w:tabs>
              <w:overflowPunct w:val="0"/>
              <w:autoSpaceDE w:val="0"/>
              <w:autoSpaceDN w:val="0"/>
              <w:adjustRightInd w:val="0"/>
              <w:jc w:val="both"/>
              <w:rPr>
                <w:rFonts w:ascii="Arial" w:hAnsi="Arial" w:cs="Arial"/>
                <w:b/>
              </w:rPr>
            </w:pPr>
          </w:p>
          <w:p w14:paraId="20ACD3B3" w14:textId="37D2570C" w:rsidR="00C83EB4" w:rsidRDefault="00C83EB4"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w:t>
            </w:r>
            <w:r>
              <w:rPr>
                <w:rFonts w:ascii="Arial" w:hAnsi="Arial" w:cs="Arial"/>
              </w:rPr>
              <w:t>the</w:t>
            </w:r>
            <w:r w:rsidRPr="004D2A7C">
              <w:rPr>
                <w:rFonts w:ascii="Arial" w:hAnsi="Arial" w:cs="Arial"/>
              </w:rPr>
              <w:t xml:space="preserve"> proposed modifications</w:t>
            </w:r>
            <w:r>
              <w:rPr>
                <w:rFonts w:ascii="Arial" w:hAnsi="Arial" w:cs="Arial"/>
              </w:rPr>
              <w:t xml:space="preserve"> to Part E above</w:t>
            </w:r>
            <w:r w:rsidRPr="004D2A7C">
              <w:rPr>
                <w:rFonts w:ascii="Arial" w:hAnsi="Arial" w:cs="Arial"/>
              </w:rPr>
              <w:t>.</w:t>
            </w:r>
          </w:p>
          <w:p w14:paraId="6B860741" w14:textId="77777777" w:rsidR="00C83EB4" w:rsidRPr="004D2A7C" w:rsidRDefault="00C83EB4" w:rsidP="004D2A7C">
            <w:pPr>
              <w:tabs>
                <w:tab w:val="left" w:pos="0"/>
              </w:tabs>
              <w:overflowPunct w:val="0"/>
              <w:autoSpaceDE w:val="0"/>
              <w:autoSpaceDN w:val="0"/>
              <w:adjustRightInd w:val="0"/>
              <w:jc w:val="both"/>
              <w:rPr>
                <w:rFonts w:ascii="Arial" w:hAnsi="Arial" w:cs="Arial"/>
                <w:b/>
              </w:rPr>
            </w:pPr>
          </w:p>
          <w:p w14:paraId="481B1718" w14:textId="29185A50" w:rsidR="00C83EB4" w:rsidRPr="00654926" w:rsidRDefault="00E53A7F" w:rsidP="00C83EB4">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C83EB4" w:rsidRPr="00654926">
              <w:rPr>
                <w:rFonts w:ascii="Arial" w:hAnsi="Arial" w:cs="Arial"/>
                <w:b/>
              </w:rPr>
              <w:t>F. Data Re-Use: All State Data shall be used expressly and solely for the purposes enumerated in the Contract. State Data shall not be distributed, repurposed or shared across other applications, environments, or business units of the Contractor except as reasonably necessary in connection with performance of the Contract. No State Data shall be transmitted, exchanged or otherwise passed to other contractors or interested parties except on a case-by-case basis as specifically agreed to in writing by the State Contract Manager.</w:t>
            </w:r>
          </w:p>
          <w:p w14:paraId="00706A0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3A00B51" w14:textId="4E61DAF2"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accept</w:t>
            </w:r>
            <w:r w:rsidR="00C83EB4">
              <w:rPr>
                <w:rFonts w:ascii="Arial" w:hAnsi="Arial" w:cs="Arial"/>
              </w:rPr>
              <w:t>s</w:t>
            </w:r>
            <w:r w:rsidRPr="004D2A7C">
              <w:rPr>
                <w:rFonts w:ascii="Arial" w:hAnsi="Arial" w:cs="Arial"/>
              </w:rPr>
              <w:t xml:space="preserve"> </w:t>
            </w:r>
            <w:r w:rsidR="00C83EB4">
              <w:rPr>
                <w:rFonts w:ascii="Arial" w:hAnsi="Arial" w:cs="Arial"/>
              </w:rPr>
              <w:t>the modification to P</w:t>
            </w:r>
            <w:r w:rsidRPr="004D2A7C">
              <w:rPr>
                <w:rFonts w:ascii="Arial" w:hAnsi="Arial" w:cs="Arial"/>
              </w:rPr>
              <w:t>art F</w:t>
            </w:r>
            <w:r w:rsidR="00E53A7F">
              <w:rPr>
                <w:rFonts w:ascii="Arial" w:hAnsi="Arial" w:cs="Arial"/>
              </w:rPr>
              <w:t xml:space="preserve"> </w:t>
            </w:r>
            <w:r w:rsidR="00C83EB4">
              <w:rPr>
                <w:rFonts w:ascii="Arial" w:hAnsi="Arial" w:cs="Arial"/>
              </w:rPr>
              <w:t>above</w:t>
            </w:r>
            <w:r w:rsidRPr="004D2A7C">
              <w:rPr>
                <w:rFonts w:ascii="Arial" w:hAnsi="Arial" w:cs="Arial"/>
              </w:rPr>
              <w:t>. Please refer to the Revised Bid Solicitation</w:t>
            </w:r>
            <w:r w:rsidR="00C83EB4">
              <w:rPr>
                <w:rFonts w:ascii="Arial" w:hAnsi="Arial" w:cs="Arial"/>
              </w:rPr>
              <w:t xml:space="preserve"> Section 6.5 (F), </w:t>
            </w:r>
            <w:r w:rsidR="00C83EB4" w:rsidRPr="00654926">
              <w:rPr>
                <w:rFonts w:ascii="Arial" w:hAnsi="Arial" w:cs="Arial"/>
                <w:i/>
                <w:iCs/>
              </w:rPr>
              <w:t>Privacy</w:t>
            </w:r>
            <w:r w:rsidR="00C83EB4">
              <w:rPr>
                <w:rFonts w:ascii="Arial" w:hAnsi="Arial" w:cs="Arial"/>
              </w:rPr>
              <w:t xml:space="preserve"> as this section has been revised. </w:t>
            </w:r>
          </w:p>
          <w:p w14:paraId="1B98F9C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92A0732" w14:textId="77777777" w:rsidTr="002420F8">
        <w:tc>
          <w:tcPr>
            <w:tcW w:w="877" w:type="dxa"/>
            <w:tcBorders>
              <w:top w:val="single" w:sz="4" w:space="0" w:color="auto"/>
              <w:left w:val="single" w:sz="4" w:space="0" w:color="auto"/>
              <w:bottom w:val="single" w:sz="4" w:space="0" w:color="auto"/>
              <w:right w:val="single" w:sz="4" w:space="0" w:color="auto"/>
            </w:tcBorders>
          </w:tcPr>
          <w:p w14:paraId="36352B89" w14:textId="5631D89E" w:rsidR="005927B3" w:rsidRDefault="005927B3" w:rsidP="005927B3">
            <w:pPr>
              <w:tabs>
                <w:tab w:val="left" w:pos="0"/>
              </w:tabs>
              <w:autoSpaceDN w:val="0"/>
              <w:jc w:val="center"/>
              <w:rPr>
                <w:rFonts w:ascii="Arial" w:hAnsi="Arial" w:cs="Arial"/>
              </w:rPr>
            </w:pPr>
            <w:r>
              <w:rPr>
                <w:rFonts w:ascii="Arial" w:hAnsi="Arial" w:cs="Arial"/>
              </w:rPr>
              <w:t>131</w:t>
            </w:r>
          </w:p>
        </w:tc>
        <w:tc>
          <w:tcPr>
            <w:tcW w:w="2160" w:type="dxa"/>
            <w:tcBorders>
              <w:top w:val="single" w:sz="4" w:space="0" w:color="auto"/>
              <w:left w:val="single" w:sz="4" w:space="0" w:color="auto"/>
              <w:bottom w:val="single" w:sz="4" w:space="0" w:color="auto"/>
              <w:right w:val="single" w:sz="4" w:space="0" w:color="auto"/>
            </w:tcBorders>
          </w:tcPr>
          <w:p w14:paraId="2B8FC794" w14:textId="377F74FB"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6.</w:t>
            </w:r>
            <w:r w:rsidR="00310FE7">
              <w:rPr>
                <w:rFonts w:ascii="Arial" w:hAnsi="Arial" w:cs="Arial"/>
              </w:rPr>
              <w:t>5</w:t>
            </w:r>
          </w:p>
          <w:p w14:paraId="45E83528" w14:textId="77777777" w:rsidR="005927B3" w:rsidRDefault="005927B3" w:rsidP="005927B3">
            <w:pPr>
              <w:tabs>
                <w:tab w:val="left" w:pos="0"/>
              </w:tabs>
              <w:overflowPunct w:val="0"/>
              <w:autoSpaceDE w:val="0"/>
              <w:autoSpaceDN w:val="0"/>
              <w:adjustRightInd w:val="0"/>
              <w:jc w:val="center"/>
              <w:rPr>
                <w:rFonts w:ascii="Arial" w:hAnsi="Arial" w:cs="Arial"/>
              </w:rPr>
            </w:pPr>
          </w:p>
          <w:p w14:paraId="30D3F047" w14:textId="2FB796E7" w:rsidR="005927B3" w:rsidRPr="00122F56" w:rsidRDefault="00C83EB4" w:rsidP="005927B3">
            <w:pPr>
              <w:tabs>
                <w:tab w:val="left" w:pos="0"/>
              </w:tabs>
              <w:overflowPunct w:val="0"/>
              <w:autoSpaceDE w:val="0"/>
              <w:autoSpaceDN w:val="0"/>
              <w:adjustRightInd w:val="0"/>
              <w:jc w:val="center"/>
              <w:rPr>
                <w:rFonts w:ascii="Arial" w:hAnsi="Arial" w:cs="Arial"/>
              </w:rPr>
            </w:pPr>
            <w:r>
              <w:rPr>
                <w:rFonts w:ascii="Arial" w:hAnsi="Arial" w:cs="Arial"/>
              </w:rPr>
              <w:t xml:space="preserve">Privacy </w:t>
            </w:r>
          </w:p>
        </w:tc>
        <w:tc>
          <w:tcPr>
            <w:tcW w:w="7200" w:type="dxa"/>
            <w:tcBorders>
              <w:top w:val="single" w:sz="4" w:space="0" w:color="auto"/>
              <w:left w:val="single" w:sz="4" w:space="0" w:color="auto"/>
              <w:bottom w:val="single" w:sz="4" w:space="0" w:color="auto"/>
              <w:right w:val="single" w:sz="4" w:space="0" w:color="auto"/>
            </w:tcBorders>
          </w:tcPr>
          <w:p w14:paraId="1CC6488B" w14:textId="70C9F29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agree to the following changes to Bid Solicitation, Section 6.</w:t>
            </w:r>
            <w:r w:rsidR="00310FE7">
              <w:rPr>
                <w:rFonts w:ascii="Arial" w:hAnsi="Arial" w:cs="Arial"/>
                <w:b/>
              </w:rPr>
              <w:t>5</w:t>
            </w:r>
            <w:r w:rsidRPr="004D2A7C">
              <w:rPr>
                <w:rFonts w:ascii="Arial" w:hAnsi="Arial" w:cs="Arial"/>
                <w:b/>
              </w:rPr>
              <w:t xml:space="preserve">, </w:t>
            </w:r>
            <w:r w:rsidRPr="004D2A7C">
              <w:rPr>
                <w:rFonts w:ascii="Arial" w:hAnsi="Arial" w:cs="Arial"/>
                <w:b/>
                <w:i/>
              </w:rPr>
              <w:t>Privacy</w:t>
            </w:r>
            <w:r w:rsidRPr="004D2A7C">
              <w:rPr>
                <w:rFonts w:ascii="Arial" w:hAnsi="Arial" w:cs="Arial"/>
                <w:b/>
              </w:rPr>
              <w:t>, to clarify that certain of the referenced standards are not applicable to the Services being provided?</w:t>
            </w:r>
          </w:p>
          <w:p w14:paraId="7DD9D0F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8317C3A" w14:textId="364D619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G. 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than </w:t>
            </w:r>
            <w:r w:rsidR="00E53A7F" w:rsidRPr="00654926">
              <w:rPr>
                <w:rFonts w:ascii="Arial" w:hAnsi="Arial" w:cs="Arial"/>
                <w:b/>
              </w:rPr>
              <w:t>72</w:t>
            </w:r>
            <w:r w:rsidR="00E53A7F" w:rsidRPr="00E53A7F">
              <w:rPr>
                <w:rFonts w:ascii="Arial" w:hAnsi="Arial" w:cs="Arial"/>
                <w:b/>
              </w:rPr>
              <w:t xml:space="preserve"> </w:t>
            </w:r>
            <w:r w:rsidRPr="004D2A7C">
              <w:rPr>
                <w:rFonts w:ascii="Arial" w:hAnsi="Arial" w:cs="Arial"/>
                <w:b/>
              </w:rPr>
              <w:t>hours after learning of such security breach; (b) designate a single individual employed by Contractor who shall be available to the State 24 hours per day, seven (7) days per week as a contact regarding Contractor’s obligations under Bid Solicitation Section 6.</w:t>
            </w:r>
            <w:r w:rsidR="00E76AF1">
              <w:rPr>
                <w:rFonts w:ascii="Arial" w:hAnsi="Arial" w:cs="Arial"/>
                <w:b/>
              </w:rPr>
              <w:t>11</w:t>
            </w:r>
            <w:r w:rsidRPr="004D2A7C">
              <w:rPr>
                <w:rFonts w:ascii="Arial" w:hAnsi="Arial" w:cs="Arial"/>
                <w:b/>
              </w:rPr>
              <w:t xml:space="preserve"> - Incident Response;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w:t>
            </w:r>
            <w:r w:rsidRPr="004D2A7C">
              <w:rPr>
                <w:rFonts w:ascii="Arial" w:hAnsi="Arial" w:cs="Arial"/>
                <w:b/>
              </w:rPr>
              <w:lastRenderedPageBreak/>
              <w:t>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by making available reasonably requested information about such Breach of Security; (e) follow all reasonable, written instructions provided by the State relating to the Personal Data affected or potentially affected by the Breach of Security.</w:t>
            </w:r>
          </w:p>
          <w:p w14:paraId="0D778C6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E52CC6C" w14:textId="1176C1B2"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The State accepts the proposed modification to </w:t>
            </w:r>
            <w:r w:rsidR="00DA170F" w:rsidRPr="004D2A7C">
              <w:rPr>
                <w:rFonts w:ascii="Arial" w:hAnsi="Arial" w:cs="Arial"/>
              </w:rPr>
              <w:t>Revised Bid Solicitation</w:t>
            </w:r>
            <w:r w:rsidR="00DA170F">
              <w:rPr>
                <w:rFonts w:ascii="Arial" w:hAnsi="Arial" w:cs="Arial"/>
              </w:rPr>
              <w:t xml:space="preserve"> Section 6.</w:t>
            </w:r>
            <w:r w:rsidR="00E76AF1">
              <w:rPr>
                <w:rFonts w:ascii="Arial" w:hAnsi="Arial" w:cs="Arial"/>
              </w:rPr>
              <w:t>5</w:t>
            </w:r>
            <w:r w:rsidR="00DA170F">
              <w:rPr>
                <w:rFonts w:ascii="Arial" w:hAnsi="Arial" w:cs="Arial"/>
              </w:rPr>
              <w:t xml:space="preserve"> </w:t>
            </w:r>
            <w:proofErr w:type="gramStart"/>
            <w:r w:rsidR="00DA170F">
              <w:rPr>
                <w:rFonts w:ascii="Arial" w:hAnsi="Arial" w:cs="Arial"/>
              </w:rPr>
              <w:t>G(</w:t>
            </w:r>
            <w:proofErr w:type="gramEnd"/>
            <w:r w:rsidR="00DA170F">
              <w:rPr>
                <w:rFonts w:ascii="Arial" w:hAnsi="Arial" w:cs="Arial"/>
              </w:rPr>
              <w:t xml:space="preserve">a), </w:t>
            </w:r>
            <w:r w:rsidR="00DA170F" w:rsidRPr="00AD2637">
              <w:rPr>
                <w:rFonts w:ascii="Arial" w:hAnsi="Arial" w:cs="Arial"/>
                <w:i/>
                <w:iCs/>
              </w:rPr>
              <w:t>Privacy</w:t>
            </w:r>
            <w:r w:rsidRPr="004D2A7C">
              <w:rPr>
                <w:rFonts w:ascii="Arial" w:hAnsi="Arial" w:cs="Arial"/>
              </w:rPr>
              <w:t xml:space="preserve"> to state 72 hours, instead of 24 hours.</w:t>
            </w:r>
            <w:r w:rsidR="0047393C">
              <w:rPr>
                <w:rFonts w:ascii="Arial" w:hAnsi="Arial" w:cs="Arial"/>
              </w:rPr>
              <w:t xml:space="preserve"> </w:t>
            </w:r>
            <w:r w:rsidRPr="004D2A7C">
              <w:rPr>
                <w:rFonts w:ascii="Arial" w:hAnsi="Arial" w:cs="Arial"/>
              </w:rPr>
              <w:t xml:space="preserve"> </w:t>
            </w:r>
            <w:r w:rsidR="00F10AAE" w:rsidRPr="004D2A7C">
              <w:rPr>
                <w:rFonts w:ascii="Arial" w:hAnsi="Arial" w:cs="Arial"/>
              </w:rPr>
              <w:t>Please refer to the Revised Bid Solicitation</w:t>
            </w:r>
            <w:r w:rsidR="00F10AAE">
              <w:rPr>
                <w:rFonts w:ascii="Arial" w:hAnsi="Arial" w:cs="Arial"/>
              </w:rPr>
              <w:t xml:space="preserve"> Section 6.</w:t>
            </w:r>
            <w:r w:rsidR="00E76AF1">
              <w:rPr>
                <w:rFonts w:ascii="Arial" w:hAnsi="Arial" w:cs="Arial"/>
              </w:rPr>
              <w:t>5</w:t>
            </w:r>
            <w:r w:rsidR="00F10AAE">
              <w:rPr>
                <w:rFonts w:ascii="Arial" w:hAnsi="Arial" w:cs="Arial"/>
              </w:rPr>
              <w:t xml:space="preserve"> </w:t>
            </w:r>
            <w:proofErr w:type="gramStart"/>
            <w:r w:rsidR="00F10AAE">
              <w:rPr>
                <w:rFonts w:ascii="Arial" w:hAnsi="Arial" w:cs="Arial"/>
              </w:rPr>
              <w:t>G(</w:t>
            </w:r>
            <w:proofErr w:type="gramEnd"/>
            <w:r w:rsidR="00F10AAE">
              <w:rPr>
                <w:rFonts w:ascii="Arial" w:hAnsi="Arial" w:cs="Arial"/>
              </w:rPr>
              <w:t xml:space="preserve">a), </w:t>
            </w:r>
            <w:r w:rsidR="00F10AAE" w:rsidRPr="00AD2637">
              <w:rPr>
                <w:rFonts w:ascii="Arial" w:hAnsi="Arial" w:cs="Arial"/>
                <w:i/>
                <w:iCs/>
              </w:rPr>
              <w:t>Privacy</w:t>
            </w:r>
            <w:r w:rsidR="00F10AAE">
              <w:rPr>
                <w:rFonts w:ascii="Arial" w:hAnsi="Arial" w:cs="Arial"/>
              </w:rPr>
              <w:t xml:space="preserve"> as this section has been revised.</w:t>
            </w:r>
          </w:p>
          <w:p w14:paraId="4DB58E8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26915AF" w14:textId="77777777" w:rsidTr="002420F8">
        <w:tc>
          <w:tcPr>
            <w:tcW w:w="877" w:type="dxa"/>
            <w:tcBorders>
              <w:top w:val="single" w:sz="4" w:space="0" w:color="auto"/>
              <w:left w:val="single" w:sz="4" w:space="0" w:color="auto"/>
              <w:bottom w:val="single" w:sz="4" w:space="0" w:color="auto"/>
              <w:right w:val="single" w:sz="4" w:space="0" w:color="auto"/>
            </w:tcBorders>
          </w:tcPr>
          <w:p w14:paraId="6C62D271" w14:textId="1332ED6A" w:rsidR="005927B3" w:rsidRDefault="005927B3" w:rsidP="005927B3">
            <w:pPr>
              <w:tabs>
                <w:tab w:val="left" w:pos="0"/>
              </w:tabs>
              <w:autoSpaceDN w:val="0"/>
              <w:jc w:val="center"/>
              <w:rPr>
                <w:rFonts w:ascii="Arial" w:hAnsi="Arial" w:cs="Arial"/>
              </w:rPr>
            </w:pPr>
            <w:r>
              <w:rPr>
                <w:rFonts w:ascii="Arial" w:hAnsi="Arial" w:cs="Arial"/>
              </w:rPr>
              <w:lastRenderedPageBreak/>
              <w:t>132</w:t>
            </w:r>
          </w:p>
        </w:tc>
        <w:tc>
          <w:tcPr>
            <w:tcW w:w="2160" w:type="dxa"/>
            <w:tcBorders>
              <w:top w:val="single" w:sz="4" w:space="0" w:color="auto"/>
              <w:left w:val="single" w:sz="4" w:space="0" w:color="auto"/>
              <w:bottom w:val="single" w:sz="4" w:space="0" w:color="auto"/>
              <w:right w:val="single" w:sz="4" w:space="0" w:color="auto"/>
            </w:tcBorders>
          </w:tcPr>
          <w:p w14:paraId="46587A43" w14:textId="320FE31D"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6.</w:t>
            </w:r>
            <w:r w:rsidR="00310FE7">
              <w:rPr>
                <w:rFonts w:ascii="Arial" w:hAnsi="Arial" w:cs="Arial"/>
              </w:rPr>
              <w:t>5</w:t>
            </w:r>
          </w:p>
          <w:p w14:paraId="4B572FCF" w14:textId="77777777" w:rsidR="005927B3" w:rsidRDefault="005927B3" w:rsidP="005927B3">
            <w:pPr>
              <w:tabs>
                <w:tab w:val="left" w:pos="0"/>
              </w:tabs>
              <w:overflowPunct w:val="0"/>
              <w:autoSpaceDE w:val="0"/>
              <w:autoSpaceDN w:val="0"/>
              <w:adjustRightInd w:val="0"/>
              <w:jc w:val="center"/>
              <w:rPr>
                <w:rFonts w:ascii="Arial" w:hAnsi="Arial" w:cs="Arial"/>
              </w:rPr>
            </w:pPr>
          </w:p>
          <w:p w14:paraId="26302B9E" w14:textId="2688A0FC" w:rsidR="005927B3" w:rsidRPr="00122F56" w:rsidRDefault="00C83EB4" w:rsidP="005927B3">
            <w:pPr>
              <w:tabs>
                <w:tab w:val="left" w:pos="0"/>
              </w:tabs>
              <w:overflowPunct w:val="0"/>
              <w:autoSpaceDE w:val="0"/>
              <w:autoSpaceDN w:val="0"/>
              <w:adjustRightInd w:val="0"/>
              <w:jc w:val="center"/>
              <w:rPr>
                <w:rFonts w:ascii="Arial" w:hAnsi="Arial" w:cs="Arial"/>
              </w:rPr>
            </w:pPr>
            <w:r>
              <w:rPr>
                <w:rFonts w:ascii="Arial" w:hAnsi="Arial" w:cs="Arial"/>
              </w:rPr>
              <w:t xml:space="preserve">Privacy </w:t>
            </w:r>
          </w:p>
        </w:tc>
        <w:tc>
          <w:tcPr>
            <w:tcW w:w="7200" w:type="dxa"/>
            <w:tcBorders>
              <w:top w:val="single" w:sz="4" w:space="0" w:color="auto"/>
              <w:left w:val="single" w:sz="4" w:space="0" w:color="auto"/>
              <w:bottom w:val="single" w:sz="4" w:space="0" w:color="auto"/>
              <w:right w:val="single" w:sz="4" w:space="0" w:color="auto"/>
            </w:tcBorders>
          </w:tcPr>
          <w:p w14:paraId="153EE44A" w14:textId="7BFF157E"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agree to the following changes to Bid Solicitation, Section 6.</w:t>
            </w:r>
            <w:r w:rsidR="00310FE7">
              <w:rPr>
                <w:rFonts w:ascii="Arial" w:hAnsi="Arial" w:cs="Arial"/>
                <w:b/>
              </w:rPr>
              <w:t>5</w:t>
            </w:r>
            <w:r w:rsidRPr="004D2A7C">
              <w:rPr>
                <w:rFonts w:ascii="Arial" w:hAnsi="Arial" w:cs="Arial"/>
                <w:b/>
              </w:rPr>
              <w:t xml:space="preserve">, </w:t>
            </w:r>
            <w:r w:rsidRPr="004D2A7C">
              <w:rPr>
                <w:rFonts w:ascii="Arial" w:hAnsi="Arial" w:cs="Arial"/>
                <w:b/>
                <w:i/>
              </w:rPr>
              <w:t>Privacy</w:t>
            </w:r>
            <w:r w:rsidRPr="004D2A7C">
              <w:rPr>
                <w:rFonts w:ascii="Arial" w:hAnsi="Arial" w:cs="Arial"/>
                <w:b/>
              </w:rPr>
              <w:t>, to clarify that certain of the referenced standards are not applicable to the Services being provided?</w:t>
            </w:r>
          </w:p>
          <w:p w14:paraId="28C8994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2AC89E4" w14:textId="07ADFCC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 Minimum Necessary. Contractor shall ensure that State Data requested represents the minimum </w:t>
            </w:r>
            <w:r w:rsidR="00F10AAE" w:rsidRPr="00654926">
              <w:rPr>
                <w:rFonts w:ascii="Arial" w:hAnsi="Arial" w:cs="Arial"/>
                <w:b/>
              </w:rPr>
              <w:t xml:space="preserve">reasonably necessary information for the services as described in this Bid Solicitation, and the State shall limit disclosures of State Data to the minimum reasonably necessary, </w:t>
            </w:r>
            <w:r w:rsidRPr="00F10AAE">
              <w:rPr>
                <w:rFonts w:ascii="Arial" w:hAnsi="Arial" w:cs="Arial"/>
                <w:b/>
              </w:rPr>
              <w:t xml:space="preserve"> </w:t>
            </w:r>
            <w:r w:rsidRPr="004D2A7C">
              <w:rPr>
                <w:rFonts w:ascii="Arial" w:hAnsi="Arial" w:cs="Arial"/>
                <w:b/>
              </w:rPr>
              <w:t>and, unless otherwise agreed to in writing by the State, that only necessary individuals or entities who are familiar with and bound by confidentiality and security obligations no less restrictive than those set forth in the Contract will have access to the State Data in order to perform the work. C. End of Contract Data Handling: Upon termination/expiration of this Contract and except to the extent retention is required by law, the Contractor shall first destroy all State Data in its possession or, if requested in writing by the State, return all such State Data to the State in a usable format as defined in the Contract, or in an open standards machine-readable format if not. The Contractor shall then erase, destroy, and render unreadable all Contractor backup copies of State Data in accordance with industry to the standards enumerated in accordance with the State’s most recent Media Protection policy, https://www.nj.gov/it/docs/ps/NJ_Statewide_Information_Security_Manual.pdf; and [certified] Contractor shall confirm in writing that these actions have been completed within thirty (30) Calendar Days after the termination/expiration of the Contract or within seven (7) Business Days of the written request of an agent of the State, whichever should come first. Before disposal or reuse, media must be sanitized in accordance with the NIST Special Publication (SP) 800-88 Revision 1.</w:t>
            </w:r>
          </w:p>
          <w:p w14:paraId="2032AE8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35EE59C" w14:textId="0598A8CA" w:rsidR="005927B3" w:rsidRPr="004D2A7C" w:rsidRDefault="005927B3" w:rsidP="004D2A7C">
            <w:pPr>
              <w:pStyle w:val="CommentText"/>
              <w:jc w:val="both"/>
              <w:rPr>
                <w:rFonts w:ascii="Arial" w:hAnsi="Arial" w:cs="Arial"/>
              </w:rPr>
            </w:pPr>
            <w:r w:rsidRPr="004D2A7C">
              <w:rPr>
                <w:rFonts w:ascii="Arial" w:hAnsi="Arial" w:cs="Arial"/>
              </w:rPr>
              <w:t>The State does not accept these proposed modifications. The proposed edit burdens the State with the responsibility to limit the data provided to the Contractor, which may not be able to be controlled by the State when requesting assistance/services/project implementation. The Contractor must determine the minimum necessary information required from the State to carry out their duties/responsibilities.</w:t>
            </w:r>
          </w:p>
          <w:p w14:paraId="21061BE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AEA8EAF" w14:textId="77777777" w:rsidTr="002420F8">
        <w:tc>
          <w:tcPr>
            <w:tcW w:w="877" w:type="dxa"/>
            <w:tcBorders>
              <w:top w:val="single" w:sz="4" w:space="0" w:color="auto"/>
              <w:left w:val="single" w:sz="4" w:space="0" w:color="auto"/>
              <w:bottom w:val="single" w:sz="4" w:space="0" w:color="auto"/>
              <w:right w:val="single" w:sz="4" w:space="0" w:color="auto"/>
            </w:tcBorders>
          </w:tcPr>
          <w:p w14:paraId="147186DC" w14:textId="4CEB888F" w:rsidR="005927B3" w:rsidRDefault="005927B3" w:rsidP="005927B3">
            <w:pPr>
              <w:tabs>
                <w:tab w:val="left" w:pos="0"/>
              </w:tabs>
              <w:autoSpaceDN w:val="0"/>
              <w:jc w:val="center"/>
              <w:rPr>
                <w:rFonts w:ascii="Arial" w:hAnsi="Arial" w:cs="Arial"/>
              </w:rPr>
            </w:pPr>
            <w:r>
              <w:rPr>
                <w:rFonts w:ascii="Arial" w:hAnsi="Arial" w:cs="Arial"/>
              </w:rPr>
              <w:lastRenderedPageBreak/>
              <w:t>133</w:t>
            </w:r>
          </w:p>
        </w:tc>
        <w:tc>
          <w:tcPr>
            <w:tcW w:w="2160" w:type="dxa"/>
            <w:tcBorders>
              <w:top w:val="single" w:sz="4" w:space="0" w:color="auto"/>
              <w:left w:val="single" w:sz="4" w:space="0" w:color="auto"/>
              <w:bottom w:val="single" w:sz="4" w:space="0" w:color="auto"/>
              <w:right w:val="single" w:sz="4" w:space="0" w:color="auto"/>
            </w:tcBorders>
          </w:tcPr>
          <w:p w14:paraId="0C5E34E1" w14:textId="1E958153"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A43153">
              <w:rPr>
                <w:rFonts w:ascii="Arial" w:hAnsi="Arial" w:cs="Arial"/>
              </w:rPr>
              <w:t>Section 6.</w:t>
            </w:r>
            <w:r w:rsidR="00310FE7">
              <w:rPr>
                <w:rFonts w:ascii="Arial" w:hAnsi="Arial" w:cs="Arial"/>
              </w:rPr>
              <w:t>5</w:t>
            </w:r>
          </w:p>
          <w:p w14:paraId="151F5FED" w14:textId="77777777" w:rsidR="005927B3" w:rsidRDefault="005927B3" w:rsidP="005927B3">
            <w:pPr>
              <w:tabs>
                <w:tab w:val="left" w:pos="0"/>
              </w:tabs>
              <w:overflowPunct w:val="0"/>
              <w:autoSpaceDE w:val="0"/>
              <w:autoSpaceDN w:val="0"/>
              <w:adjustRightInd w:val="0"/>
              <w:jc w:val="center"/>
              <w:rPr>
                <w:rFonts w:ascii="Arial" w:hAnsi="Arial" w:cs="Arial"/>
              </w:rPr>
            </w:pPr>
          </w:p>
          <w:p w14:paraId="624F66CF" w14:textId="688F0AE4" w:rsidR="005927B3" w:rsidRPr="00122F56" w:rsidRDefault="00C83EB4" w:rsidP="005927B3">
            <w:pPr>
              <w:tabs>
                <w:tab w:val="left" w:pos="0"/>
              </w:tabs>
              <w:overflowPunct w:val="0"/>
              <w:autoSpaceDE w:val="0"/>
              <w:autoSpaceDN w:val="0"/>
              <w:adjustRightInd w:val="0"/>
              <w:jc w:val="center"/>
              <w:rPr>
                <w:rFonts w:ascii="Arial" w:hAnsi="Arial" w:cs="Arial"/>
              </w:rPr>
            </w:pPr>
            <w:r>
              <w:rPr>
                <w:rFonts w:ascii="Arial" w:hAnsi="Arial" w:cs="Arial"/>
              </w:rPr>
              <w:t xml:space="preserve">Privacy </w:t>
            </w:r>
          </w:p>
        </w:tc>
        <w:tc>
          <w:tcPr>
            <w:tcW w:w="7200" w:type="dxa"/>
            <w:tcBorders>
              <w:top w:val="single" w:sz="4" w:space="0" w:color="auto"/>
              <w:left w:val="single" w:sz="4" w:space="0" w:color="auto"/>
              <w:bottom w:val="single" w:sz="4" w:space="0" w:color="auto"/>
              <w:right w:val="single" w:sz="4" w:space="0" w:color="auto"/>
            </w:tcBorders>
          </w:tcPr>
          <w:p w14:paraId="454497AD" w14:textId="2260934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agree to the following changes to Bid Solicitation, Section 6.</w:t>
            </w:r>
            <w:r w:rsidR="00310FE7">
              <w:rPr>
                <w:rFonts w:ascii="Arial" w:hAnsi="Arial" w:cs="Arial"/>
                <w:b/>
              </w:rPr>
              <w:t>5</w:t>
            </w:r>
            <w:r w:rsidRPr="004D2A7C">
              <w:rPr>
                <w:rFonts w:ascii="Arial" w:hAnsi="Arial" w:cs="Arial"/>
                <w:b/>
              </w:rPr>
              <w:t xml:space="preserve">, </w:t>
            </w:r>
            <w:r w:rsidRPr="004D2A7C">
              <w:rPr>
                <w:rFonts w:ascii="Arial" w:hAnsi="Arial" w:cs="Arial"/>
                <w:b/>
                <w:i/>
              </w:rPr>
              <w:t>Privacy</w:t>
            </w:r>
            <w:r w:rsidRPr="004D2A7C">
              <w:rPr>
                <w:rFonts w:ascii="Arial" w:hAnsi="Arial" w:cs="Arial"/>
                <w:b/>
              </w:rPr>
              <w:t>, to clarify that certain of the referenced standards are not applicable to the Services being provided?</w:t>
            </w:r>
          </w:p>
          <w:p w14:paraId="737B9CE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83EB6E2" w14:textId="6DFFF28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 In the event of loss of any State Data </w:t>
            </w:r>
            <w:r w:rsidR="00F10AAE" w:rsidRPr="00654926">
              <w:rPr>
                <w:rFonts w:ascii="Arial" w:hAnsi="Arial" w:cs="Arial"/>
                <w:b/>
              </w:rPr>
              <w:t>under the Contractor’s control</w:t>
            </w:r>
            <w:r w:rsidR="00F10AAE" w:rsidRPr="00F10AAE">
              <w:rPr>
                <w:rFonts w:ascii="Arial" w:hAnsi="Arial" w:cs="Arial"/>
                <w:b/>
              </w:rPr>
              <w:t>,</w:t>
            </w:r>
            <w:r w:rsidR="00F10AAE">
              <w:rPr>
                <w:rFonts w:ascii="Arial" w:hAnsi="Arial" w:cs="Arial"/>
                <w:b/>
              </w:rPr>
              <w:t xml:space="preserve"> </w:t>
            </w:r>
            <w:r w:rsidRPr="004D2A7C">
              <w:rPr>
                <w:rFonts w:ascii="Arial" w:hAnsi="Arial" w:cs="Arial"/>
                <w:b/>
              </w:rPr>
              <w:t>where such loss is due to the intentional act, omission, or negligence of the Contractor or any of its Subcontractors or agents, the Contractor shall be responsible for promptly recreating such lost data in the manner and on the schedule set by the State Contract Manager. The Contractor shall ensure that all such State Data is backed up and is recoverable by the Contractor. In accordance with prevailing federal or state law or regulations, the Contractor shall report the loss of State Data.</w:t>
            </w:r>
          </w:p>
          <w:p w14:paraId="48FAF735"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5EEA96CD" w14:textId="0F07DAB2" w:rsidR="005927B3" w:rsidRPr="004D2A7C" w:rsidRDefault="005927B3" w:rsidP="004D2A7C">
            <w:pPr>
              <w:pStyle w:val="CommentText"/>
              <w:jc w:val="both"/>
              <w:rPr>
                <w:rFonts w:ascii="Arial" w:hAnsi="Arial" w:cs="Arial"/>
              </w:rPr>
            </w:pPr>
            <w:r w:rsidRPr="004D2A7C">
              <w:rPr>
                <w:rFonts w:ascii="Arial" w:hAnsi="Arial" w:cs="Arial"/>
              </w:rPr>
              <w:t xml:space="preserve">The State does not accept these proposed modifications. </w:t>
            </w:r>
          </w:p>
          <w:p w14:paraId="1B280F9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9CCAA37" w14:textId="77777777" w:rsidTr="002420F8">
        <w:tc>
          <w:tcPr>
            <w:tcW w:w="877" w:type="dxa"/>
            <w:tcBorders>
              <w:top w:val="single" w:sz="4" w:space="0" w:color="auto"/>
              <w:left w:val="single" w:sz="4" w:space="0" w:color="auto"/>
              <w:bottom w:val="single" w:sz="4" w:space="0" w:color="auto"/>
              <w:right w:val="single" w:sz="4" w:space="0" w:color="auto"/>
            </w:tcBorders>
          </w:tcPr>
          <w:p w14:paraId="45473C51" w14:textId="3A8AF87E" w:rsidR="005927B3" w:rsidRDefault="005927B3" w:rsidP="005927B3">
            <w:pPr>
              <w:tabs>
                <w:tab w:val="left" w:pos="0"/>
              </w:tabs>
              <w:autoSpaceDN w:val="0"/>
              <w:jc w:val="center"/>
              <w:rPr>
                <w:rFonts w:ascii="Arial" w:hAnsi="Arial" w:cs="Arial"/>
              </w:rPr>
            </w:pPr>
            <w:r>
              <w:rPr>
                <w:rFonts w:ascii="Arial" w:hAnsi="Arial" w:cs="Arial"/>
              </w:rPr>
              <w:t>134</w:t>
            </w:r>
          </w:p>
        </w:tc>
        <w:tc>
          <w:tcPr>
            <w:tcW w:w="2160" w:type="dxa"/>
            <w:tcBorders>
              <w:top w:val="single" w:sz="4" w:space="0" w:color="auto"/>
              <w:left w:val="single" w:sz="4" w:space="0" w:color="auto"/>
              <w:bottom w:val="single" w:sz="4" w:space="0" w:color="auto"/>
              <w:right w:val="single" w:sz="4" w:space="0" w:color="auto"/>
            </w:tcBorders>
          </w:tcPr>
          <w:p w14:paraId="5B0453D9" w14:textId="100CBD22"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r w:rsidR="005927B3">
              <w:rPr>
                <w:rFonts w:ascii="Arial" w:hAnsi="Arial" w:cs="Arial"/>
              </w:rPr>
              <w:t>(B)</w:t>
            </w:r>
          </w:p>
          <w:p w14:paraId="47C98538" w14:textId="77777777" w:rsidR="005927B3" w:rsidRDefault="005927B3" w:rsidP="005927B3">
            <w:pPr>
              <w:tabs>
                <w:tab w:val="left" w:pos="0"/>
              </w:tabs>
              <w:overflowPunct w:val="0"/>
              <w:autoSpaceDE w:val="0"/>
              <w:autoSpaceDN w:val="0"/>
              <w:adjustRightInd w:val="0"/>
              <w:jc w:val="center"/>
              <w:rPr>
                <w:rFonts w:ascii="Arial" w:hAnsi="Arial" w:cs="Arial"/>
              </w:rPr>
            </w:pPr>
          </w:p>
          <w:p w14:paraId="58E1BDA6" w14:textId="5011A0DF" w:rsidR="005927B3" w:rsidRPr="00A4315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4F555A36" w14:textId="53C07414" w:rsidR="005927B3" w:rsidRPr="00F10AAE"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remove the reference to IRS Publication 1075</w:t>
            </w:r>
            <w:r w:rsidRPr="00F10AAE">
              <w:rPr>
                <w:rFonts w:ascii="Arial" w:hAnsi="Arial" w:cs="Arial"/>
                <w:b/>
              </w:rPr>
              <w:t xml:space="preserve">? </w:t>
            </w:r>
            <w:r w:rsidR="00F10AAE" w:rsidRPr="00654926">
              <w:rPr>
                <w:rFonts w:ascii="Arial" w:hAnsi="Arial" w:cs="Arial"/>
                <w:b/>
              </w:rPr>
              <w:t>Reason: The Bidder will not be receiving Federal Tax Information in connection with the current engagement.</w:t>
            </w:r>
          </w:p>
          <w:p w14:paraId="1872A33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0ECF191" w14:textId="11AC9217" w:rsidR="005927B3" w:rsidRPr="004D2A7C" w:rsidRDefault="005927B3" w:rsidP="004D2A7C">
            <w:pPr>
              <w:pStyle w:val="CommentText"/>
              <w:jc w:val="both"/>
              <w:rPr>
                <w:rFonts w:ascii="Arial" w:hAnsi="Arial" w:cs="Arial"/>
              </w:rPr>
            </w:pPr>
            <w:r w:rsidRPr="004D2A7C">
              <w:rPr>
                <w:rFonts w:ascii="Arial" w:hAnsi="Arial" w:cs="Arial"/>
              </w:rPr>
              <w:t xml:space="preserve">The State does not accept these proposed modifications. The </w:t>
            </w:r>
            <w:r w:rsidR="00F10AAE">
              <w:rPr>
                <w:rFonts w:ascii="Arial" w:hAnsi="Arial" w:cs="Arial"/>
              </w:rPr>
              <w:t xml:space="preserve">Revised </w:t>
            </w:r>
            <w:r w:rsidRPr="004D2A7C">
              <w:rPr>
                <w:rFonts w:ascii="Arial" w:hAnsi="Arial" w:cs="Arial"/>
              </w:rPr>
              <w:t>Bid Solicitation</w:t>
            </w:r>
            <w:r w:rsidR="00F10AAE">
              <w:rPr>
                <w:rFonts w:ascii="Arial" w:hAnsi="Arial" w:cs="Arial"/>
              </w:rPr>
              <w:t xml:space="preserve"> Section 6.</w:t>
            </w:r>
            <w:r w:rsidR="005E0D39">
              <w:rPr>
                <w:rFonts w:ascii="Arial" w:hAnsi="Arial" w:cs="Arial"/>
              </w:rPr>
              <w:t>5</w:t>
            </w:r>
            <w:r w:rsidR="00F10AAE">
              <w:rPr>
                <w:rFonts w:ascii="Arial" w:hAnsi="Arial" w:cs="Arial"/>
              </w:rPr>
              <w:t xml:space="preserve"> (B), </w:t>
            </w:r>
            <w:r w:rsidR="00F10AAE" w:rsidRPr="00654926">
              <w:rPr>
                <w:rFonts w:ascii="Arial" w:hAnsi="Arial" w:cs="Arial"/>
                <w:i/>
                <w:iCs/>
              </w:rPr>
              <w:t>Privacy</w:t>
            </w:r>
            <w:r w:rsidR="00377443">
              <w:rPr>
                <w:rFonts w:ascii="Arial" w:hAnsi="Arial" w:cs="Arial"/>
              </w:rPr>
              <w:t xml:space="preserve">, </w:t>
            </w:r>
            <w:r w:rsidR="00F10AAE">
              <w:rPr>
                <w:rFonts w:ascii="Arial" w:hAnsi="Arial" w:cs="Arial"/>
              </w:rPr>
              <w:t>s</w:t>
            </w:r>
            <w:r w:rsidRPr="004D2A7C">
              <w:rPr>
                <w:rFonts w:ascii="Arial" w:hAnsi="Arial" w:cs="Arial"/>
              </w:rPr>
              <w:t>tates</w:t>
            </w:r>
            <w:r w:rsidR="00F10AAE">
              <w:rPr>
                <w:rFonts w:ascii="Arial" w:hAnsi="Arial" w:cs="Arial"/>
              </w:rPr>
              <w:t>:</w:t>
            </w:r>
            <w:r w:rsidRPr="004D2A7C">
              <w:rPr>
                <w:rFonts w:ascii="Arial" w:hAnsi="Arial" w:cs="Arial"/>
              </w:rPr>
              <w:t xml:space="preserve"> </w:t>
            </w:r>
            <w:r w:rsidR="00F10AAE">
              <w:rPr>
                <w:rFonts w:ascii="Arial" w:hAnsi="Arial" w:cs="Arial"/>
              </w:rPr>
              <w:t>…</w:t>
            </w:r>
            <w:r w:rsidRPr="004D2A7C">
              <w:rPr>
                <w:rFonts w:ascii="Arial" w:hAnsi="Arial" w:cs="Arial"/>
              </w:rPr>
              <w:t xml:space="preserve">that “Data usage, storage, and protection of Personal Data are subject to all </w:t>
            </w:r>
            <w:r w:rsidRPr="00654926">
              <w:rPr>
                <w:rFonts w:ascii="Arial" w:hAnsi="Arial" w:cs="Arial"/>
                <w:b/>
                <w:u w:val="single"/>
              </w:rPr>
              <w:t>applicable</w:t>
            </w:r>
            <w:r w:rsidRPr="004D2A7C">
              <w:rPr>
                <w:rFonts w:ascii="Arial" w:hAnsi="Arial" w:cs="Arial"/>
              </w:rPr>
              <w:t xml:space="preserve"> international, federal, and state statutory and regulatory requirements…”</w:t>
            </w:r>
          </w:p>
          <w:p w14:paraId="67357B6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2CA1056" w14:textId="77777777" w:rsidTr="002420F8">
        <w:tc>
          <w:tcPr>
            <w:tcW w:w="877" w:type="dxa"/>
            <w:tcBorders>
              <w:top w:val="single" w:sz="4" w:space="0" w:color="auto"/>
              <w:left w:val="single" w:sz="4" w:space="0" w:color="auto"/>
              <w:bottom w:val="single" w:sz="4" w:space="0" w:color="auto"/>
              <w:right w:val="single" w:sz="4" w:space="0" w:color="auto"/>
            </w:tcBorders>
          </w:tcPr>
          <w:p w14:paraId="74C74BDF" w14:textId="0E92CB19" w:rsidR="005927B3" w:rsidRDefault="005927B3" w:rsidP="005927B3">
            <w:pPr>
              <w:tabs>
                <w:tab w:val="left" w:pos="0"/>
              </w:tabs>
              <w:autoSpaceDN w:val="0"/>
              <w:jc w:val="center"/>
              <w:rPr>
                <w:rFonts w:ascii="Arial" w:hAnsi="Arial" w:cs="Arial"/>
              </w:rPr>
            </w:pPr>
            <w:r>
              <w:rPr>
                <w:rFonts w:ascii="Arial" w:hAnsi="Arial" w:cs="Arial"/>
              </w:rPr>
              <w:t>135</w:t>
            </w:r>
          </w:p>
        </w:tc>
        <w:tc>
          <w:tcPr>
            <w:tcW w:w="2160" w:type="dxa"/>
            <w:tcBorders>
              <w:top w:val="single" w:sz="4" w:space="0" w:color="auto"/>
              <w:left w:val="single" w:sz="4" w:space="0" w:color="auto"/>
              <w:bottom w:val="single" w:sz="4" w:space="0" w:color="auto"/>
              <w:right w:val="single" w:sz="4" w:space="0" w:color="auto"/>
            </w:tcBorders>
          </w:tcPr>
          <w:p w14:paraId="42ED599D" w14:textId="0BE20F47"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r w:rsidR="005927B3">
              <w:rPr>
                <w:rFonts w:ascii="Arial" w:hAnsi="Arial" w:cs="Arial"/>
              </w:rPr>
              <w:t>(G)</w:t>
            </w:r>
          </w:p>
          <w:p w14:paraId="2693A7C1" w14:textId="77777777" w:rsidR="005927B3" w:rsidRDefault="005927B3" w:rsidP="005927B3">
            <w:pPr>
              <w:tabs>
                <w:tab w:val="left" w:pos="0"/>
              </w:tabs>
              <w:overflowPunct w:val="0"/>
              <w:autoSpaceDE w:val="0"/>
              <w:autoSpaceDN w:val="0"/>
              <w:adjustRightInd w:val="0"/>
              <w:jc w:val="center"/>
              <w:rPr>
                <w:rFonts w:ascii="Arial" w:hAnsi="Arial" w:cs="Arial"/>
              </w:rPr>
            </w:pPr>
          </w:p>
          <w:p w14:paraId="1CB69B75" w14:textId="09974C77" w:rsidR="005927B3" w:rsidRPr="00A4315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0C5D314C" w14:textId="560673FA"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Will the State agree to delete the term </w:t>
            </w:r>
            <w:r w:rsidR="0047393C" w:rsidRPr="00654926">
              <w:rPr>
                <w:rFonts w:ascii="Arial" w:hAnsi="Arial" w:cs="Arial"/>
                <w:b/>
              </w:rPr>
              <w:t>“suspected</w:t>
            </w:r>
            <w:proofErr w:type="gramStart"/>
            <w:r w:rsidR="0047393C" w:rsidRPr="00654926">
              <w:rPr>
                <w:rFonts w:ascii="Arial" w:hAnsi="Arial" w:cs="Arial"/>
                <w:b/>
              </w:rPr>
              <w:t>”</w:t>
            </w:r>
            <w:r w:rsidR="0047393C" w:rsidRPr="008035D3">
              <w:rPr>
                <w:rFonts w:asciiTheme="minorHAnsi" w:hAnsiTheme="minorHAnsi" w:cstheme="minorHAnsi"/>
                <w:b/>
              </w:rPr>
              <w:t xml:space="preserve"> </w:t>
            </w:r>
            <w:r w:rsidRPr="004D2A7C">
              <w:rPr>
                <w:rFonts w:ascii="Arial" w:hAnsi="Arial" w:cs="Arial"/>
                <w:b/>
              </w:rPr>
              <w:t xml:space="preserve"> in</w:t>
            </w:r>
            <w:proofErr w:type="gramEnd"/>
            <w:r w:rsidRPr="004D2A7C">
              <w:rPr>
                <w:rFonts w:ascii="Arial" w:hAnsi="Arial" w:cs="Arial"/>
                <w:b/>
              </w:rPr>
              <w:t xml:space="preserve"> this Section? Reason: Bidder’s Information Security Program requires notification of an actual breach where required by applicable law.</w:t>
            </w:r>
          </w:p>
          <w:p w14:paraId="6E38EFB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9507D9F" w14:textId="509C1AF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47393C" w:rsidRPr="004D2A7C">
              <w:rPr>
                <w:rFonts w:ascii="Arial" w:hAnsi="Arial" w:cs="Arial"/>
              </w:rPr>
              <w:t>modification</w:t>
            </w:r>
            <w:r w:rsidRPr="004D2A7C">
              <w:rPr>
                <w:rFonts w:ascii="Arial" w:hAnsi="Arial" w:cs="Arial"/>
                <w:color w:val="000000" w:themeColor="text1"/>
              </w:rPr>
              <w:t>.</w:t>
            </w:r>
          </w:p>
          <w:p w14:paraId="24768B4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5CC0B69" w14:textId="77777777" w:rsidTr="002420F8">
        <w:tc>
          <w:tcPr>
            <w:tcW w:w="877" w:type="dxa"/>
            <w:tcBorders>
              <w:top w:val="single" w:sz="4" w:space="0" w:color="auto"/>
              <w:left w:val="single" w:sz="4" w:space="0" w:color="auto"/>
              <w:bottom w:val="single" w:sz="4" w:space="0" w:color="auto"/>
              <w:right w:val="single" w:sz="4" w:space="0" w:color="auto"/>
            </w:tcBorders>
          </w:tcPr>
          <w:p w14:paraId="4223A08A" w14:textId="3E64CAEE" w:rsidR="005927B3" w:rsidRDefault="005927B3" w:rsidP="005927B3">
            <w:pPr>
              <w:tabs>
                <w:tab w:val="left" w:pos="0"/>
              </w:tabs>
              <w:autoSpaceDN w:val="0"/>
              <w:jc w:val="center"/>
              <w:rPr>
                <w:rFonts w:ascii="Arial" w:hAnsi="Arial" w:cs="Arial"/>
              </w:rPr>
            </w:pPr>
            <w:r>
              <w:rPr>
                <w:rFonts w:ascii="Arial" w:hAnsi="Arial" w:cs="Arial"/>
              </w:rPr>
              <w:t>136</w:t>
            </w:r>
          </w:p>
        </w:tc>
        <w:tc>
          <w:tcPr>
            <w:tcW w:w="2160" w:type="dxa"/>
            <w:tcBorders>
              <w:top w:val="single" w:sz="4" w:space="0" w:color="auto"/>
              <w:left w:val="single" w:sz="4" w:space="0" w:color="auto"/>
              <w:bottom w:val="single" w:sz="4" w:space="0" w:color="auto"/>
              <w:right w:val="single" w:sz="4" w:space="0" w:color="auto"/>
            </w:tcBorders>
          </w:tcPr>
          <w:p w14:paraId="0FF42EBF" w14:textId="460C18C1" w:rsidR="005927B3" w:rsidRDefault="0047393C"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r w:rsidR="005927B3">
              <w:rPr>
                <w:rFonts w:ascii="Arial" w:hAnsi="Arial" w:cs="Arial"/>
              </w:rPr>
              <w:t>(G)</w:t>
            </w:r>
          </w:p>
          <w:p w14:paraId="25B21826" w14:textId="77777777" w:rsidR="005927B3" w:rsidRDefault="005927B3" w:rsidP="005927B3">
            <w:pPr>
              <w:tabs>
                <w:tab w:val="left" w:pos="0"/>
              </w:tabs>
              <w:overflowPunct w:val="0"/>
              <w:autoSpaceDE w:val="0"/>
              <w:autoSpaceDN w:val="0"/>
              <w:adjustRightInd w:val="0"/>
              <w:jc w:val="center"/>
              <w:rPr>
                <w:rFonts w:ascii="Arial" w:hAnsi="Arial" w:cs="Arial"/>
              </w:rPr>
            </w:pPr>
          </w:p>
          <w:p w14:paraId="6BD2AF8A" w14:textId="3C553D93" w:rsidR="005927B3" w:rsidRPr="00A4315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2D280D17" w14:textId="591E82D2"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increase the notification period under this Section to</w:t>
            </w:r>
            <w:r w:rsidRPr="0047393C">
              <w:rPr>
                <w:rFonts w:ascii="Arial" w:hAnsi="Arial" w:cs="Arial"/>
                <w:b/>
              </w:rPr>
              <w:t xml:space="preserve"> </w:t>
            </w:r>
            <w:r w:rsidR="0047393C" w:rsidRPr="00654926">
              <w:rPr>
                <w:rFonts w:ascii="Arial" w:hAnsi="Arial" w:cs="Arial"/>
                <w:b/>
              </w:rPr>
              <w:t xml:space="preserve">72 hours? </w:t>
            </w:r>
            <w:r w:rsidRPr="0047393C">
              <w:rPr>
                <w:rFonts w:ascii="Arial" w:hAnsi="Arial" w:cs="Arial"/>
                <w:b/>
              </w:rPr>
              <w:t xml:space="preserve"> </w:t>
            </w:r>
            <w:r w:rsidRPr="004D2A7C">
              <w:rPr>
                <w:rFonts w:ascii="Arial" w:hAnsi="Arial" w:cs="Arial"/>
                <w:b/>
              </w:rPr>
              <w:t>Reason: Contractor requests adequate time to investigate the incident thoroughly and provide accurate information while minimizing potential legal risks.</w:t>
            </w:r>
          </w:p>
          <w:p w14:paraId="748AF94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28A1567" w14:textId="7CA8AE8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accepts the proposed modification. Please refer to the Revised Bid Solicitation</w:t>
            </w:r>
            <w:r w:rsidR="0047393C">
              <w:rPr>
                <w:rFonts w:ascii="Arial" w:hAnsi="Arial" w:cs="Arial"/>
              </w:rPr>
              <w:t xml:space="preserve"> Section 6.</w:t>
            </w:r>
            <w:r w:rsidR="00E76AF1">
              <w:rPr>
                <w:rFonts w:ascii="Arial" w:hAnsi="Arial" w:cs="Arial"/>
              </w:rPr>
              <w:t>5</w:t>
            </w:r>
            <w:r w:rsidR="0047393C">
              <w:rPr>
                <w:rFonts w:ascii="Arial" w:hAnsi="Arial" w:cs="Arial"/>
              </w:rPr>
              <w:t xml:space="preserve"> </w:t>
            </w:r>
            <w:proofErr w:type="gramStart"/>
            <w:r w:rsidR="0047393C">
              <w:rPr>
                <w:rFonts w:ascii="Arial" w:hAnsi="Arial" w:cs="Arial"/>
              </w:rPr>
              <w:t>G(</w:t>
            </w:r>
            <w:proofErr w:type="gramEnd"/>
            <w:r w:rsidR="0047393C">
              <w:rPr>
                <w:rFonts w:ascii="Arial" w:hAnsi="Arial" w:cs="Arial"/>
              </w:rPr>
              <w:t xml:space="preserve">a), </w:t>
            </w:r>
            <w:r w:rsidR="0047393C" w:rsidRPr="00AD2637">
              <w:rPr>
                <w:rFonts w:ascii="Arial" w:hAnsi="Arial" w:cs="Arial"/>
                <w:i/>
                <w:iCs/>
              </w:rPr>
              <w:t>Privacy</w:t>
            </w:r>
            <w:r w:rsidR="00377443" w:rsidRPr="00654926">
              <w:rPr>
                <w:rFonts w:ascii="Arial" w:hAnsi="Arial" w:cs="Arial"/>
                <w:iCs/>
              </w:rPr>
              <w:t>,</w:t>
            </w:r>
            <w:r w:rsidR="0047393C">
              <w:rPr>
                <w:rFonts w:ascii="Arial" w:hAnsi="Arial" w:cs="Arial"/>
              </w:rPr>
              <w:t xml:space="preserve"> as this section has been revised.</w:t>
            </w:r>
          </w:p>
          <w:p w14:paraId="0CA5201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B9ACD26" w14:textId="77777777" w:rsidTr="002420F8">
        <w:tc>
          <w:tcPr>
            <w:tcW w:w="877" w:type="dxa"/>
            <w:tcBorders>
              <w:top w:val="single" w:sz="4" w:space="0" w:color="auto"/>
              <w:left w:val="single" w:sz="4" w:space="0" w:color="auto"/>
              <w:bottom w:val="single" w:sz="4" w:space="0" w:color="auto"/>
              <w:right w:val="single" w:sz="4" w:space="0" w:color="auto"/>
            </w:tcBorders>
          </w:tcPr>
          <w:p w14:paraId="7494178C" w14:textId="1F72757B" w:rsidR="005927B3" w:rsidRDefault="005927B3" w:rsidP="005927B3">
            <w:pPr>
              <w:tabs>
                <w:tab w:val="left" w:pos="0"/>
              </w:tabs>
              <w:autoSpaceDN w:val="0"/>
              <w:jc w:val="center"/>
              <w:rPr>
                <w:rFonts w:ascii="Arial" w:hAnsi="Arial" w:cs="Arial"/>
              </w:rPr>
            </w:pPr>
            <w:r>
              <w:rPr>
                <w:rFonts w:ascii="Arial" w:hAnsi="Arial" w:cs="Arial"/>
              </w:rPr>
              <w:t>137</w:t>
            </w:r>
          </w:p>
        </w:tc>
        <w:tc>
          <w:tcPr>
            <w:tcW w:w="2160" w:type="dxa"/>
            <w:tcBorders>
              <w:top w:val="single" w:sz="4" w:space="0" w:color="auto"/>
              <w:left w:val="single" w:sz="4" w:space="0" w:color="auto"/>
              <w:bottom w:val="single" w:sz="4" w:space="0" w:color="auto"/>
              <w:right w:val="single" w:sz="4" w:space="0" w:color="auto"/>
            </w:tcBorders>
          </w:tcPr>
          <w:p w14:paraId="409B42F0" w14:textId="38573530"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6.</w:t>
            </w:r>
            <w:r w:rsidR="00310FE7">
              <w:rPr>
                <w:rFonts w:ascii="Arial" w:hAnsi="Arial" w:cs="Arial"/>
              </w:rPr>
              <w:t>5</w:t>
            </w:r>
            <w:r w:rsidR="005927B3">
              <w:rPr>
                <w:rFonts w:ascii="Arial" w:hAnsi="Arial" w:cs="Arial"/>
              </w:rPr>
              <w:t xml:space="preserve"> (G)</w:t>
            </w:r>
          </w:p>
          <w:p w14:paraId="1F63D9CA"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 </w:t>
            </w:r>
          </w:p>
          <w:p w14:paraId="70583970" w14:textId="54A6E3BD"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217B9CD5" w14:textId="04A03B7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Will the State agree to delete </w:t>
            </w:r>
            <w:r w:rsidR="0047393C" w:rsidRPr="00FE4DDD">
              <w:rPr>
                <w:rFonts w:ascii="Arial" w:hAnsi="Arial" w:cs="Arial"/>
                <w:b/>
              </w:rPr>
              <w:t>“or potentially affected”?</w:t>
            </w:r>
            <w:r w:rsidR="0047393C" w:rsidRPr="008035D3">
              <w:rPr>
                <w:rFonts w:asciiTheme="minorHAnsi" w:hAnsiTheme="minorHAnsi" w:cstheme="minorHAnsi"/>
                <w:b/>
              </w:rPr>
              <w:t xml:space="preserve"> </w:t>
            </w:r>
            <w:r w:rsidR="0047393C">
              <w:rPr>
                <w:rFonts w:ascii="Arial" w:hAnsi="Arial" w:cs="Arial"/>
                <w:b/>
              </w:rPr>
              <w:t xml:space="preserve"> </w:t>
            </w:r>
            <w:r w:rsidRPr="004D2A7C">
              <w:rPr>
                <w:rFonts w:ascii="Arial" w:hAnsi="Arial" w:cs="Arial"/>
                <w:b/>
              </w:rPr>
              <w:t>Reason: Bidder can only address actual Breaches of Security where required by applicable law.</w:t>
            </w:r>
          </w:p>
          <w:p w14:paraId="1E3C62AF"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0DA29C1C" w14:textId="12172E7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The State does not accept the proposed modification.</w:t>
            </w:r>
          </w:p>
          <w:p w14:paraId="03A066F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BBAF949" w14:textId="77777777" w:rsidTr="002420F8">
        <w:tc>
          <w:tcPr>
            <w:tcW w:w="877" w:type="dxa"/>
            <w:tcBorders>
              <w:top w:val="single" w:sz="4" w:space="0" w:color="auto"/>
              <w:left w:val="single" w:sz="4" w:space="0" w:color="auto"/>
              <w:bottom w:val="single" w:sz="4" w:space="0" w:color="auto"/>
              <w:right w:val="single" w:sz="4" w:space="0" w:color="auto"/>
            </w:tcBorders>
          </w:tcPr>
          <w:p w14:paraId="0031F346" w14:textId="33FC2D08" w:rsidR="005927B3" w:rsidRDefault="005927B3" w:rsidP="005927B3">
            <w:pPr>
              <w:tabs>
                <w:tab w:val="left" w:pos="0"/>
              </w:tabs>
              <w:autoSpaceDN w:val="0"/>
              <w:jc w:val="center"/>
              <w:rPr>
                <w:rFonts w:ascii="Arial" w:hAnsi="Arial" w:cs="Arial"/>
              </w:rPr>
            </w:pPr>
            <w:r>
              <w:rPr>
                <w:rFonts w:ascii="Arial" w:hAnsi="Arial" w:cs="Arial"/>
              </w:rPr>
              <w:t>138</w:t>
            </w:r>
          </w:p>
        </w:tc>
        <w:tc>
          <w:tcPr>
            <w:tcW w:w="2160" w:type="dxa"/>
            <w:tcBorders>
              <w:top w:val="single" w:sz="4" w:space="0" w:color="auto"/>
              <w:left w:val="single" w:sz="4" w:space="0" w:color="auto"/>
              <w:bottom w:val="single" w:sz="4" w:space="0" w:color="auto"/>
              <w:right w:val="single" w:sz="4" w:space="0" w:color="auto"/>
            </w:tcBorders>
          </w:tcPr>
          <w:p w14:paraId="1E570FD5" w14:textId="78A50390"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6.</w:t>
            </w:r>
            <w:r w:rsidR="00310FE7">
              <w:rPr>
                <w:rFonts w:ascii="Arial" w:hAnsi="Arial" w:cs="Arial"/>
              </w:rPr>
              <w:t>5</w:t>
            </w:r>
            <w:r w:rsidR="005927B3">
              <w:rPr>
                <w:rFonts w:ascii="Arial" w:hAnsi="Arial" w:cs="Arial"/>
              </w:rPr>
              <w:t xml:space="preserve"> (H)</w:t>
            </w:r>
            <w:r w:rsidR="005927B3" w:rsidRPr="00E801EB">
              <w:rPr>
                <w:rFonts w:ascii="Arial" w:hAnsi="Arial" w:cs="Arial"/>
              </w:rPr>
              <w:t xml:space="preserve"> </w:t>
            </w:r>
          </w:p>
          <w:p w14:paraId="0D073201" w14:textId="77777777" w:rsidR="005927B3" w:rsidRDefault="005927B3" w:rsidP="005927B3">
            <w:pPr>
              <w:tabs>
                <w:tab w:val="left" w:pos="0"/>
              </w:tabs>
              <w:overflowPunct w:val="0"/>
              <w:autoSpaceDE w:val="0"/>
              <w:autoSpaceDN w:val="0"/>
              <w:adjustRightInd w:val="0"/>
              <w:jc w:val="center"/>
              <w:rPr>
                <w:rFonts w:ascii="Arial" w:hAnsi="Arial" w:cs="Arial"/>
              </w:rPr>
            </w:pPr>
          </w:p>
          <w:p w14:paraId="174E7330" w14:textId="6815F8BF"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2DF4B3EB" w14:textId="6D86B301"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Will the State agree to make a </w:t>
            </w:r>
            <w:r w:rsidR="0047393C" w:rsidRPr="00FE4DDD">
              <w:rPr>
                <w:rFonts w:ascii="Arial" w:hAnsi="Arial" w:cs="Arial"/>
                <w:b/>
              </w:rPr>
              <w:t xml:space="preserve">mutual commitment that it will only provide the minimum necessary State Data </w:t>
            </w:r>
            <w:r w:rsidRPr="004D2A7C">
              <w:rPr>
                <w:rFonts w:ascii="Arial" w:hAnsi="Arial" w:cs="Arial"/>
                <w:b/>
              </w:rPr>
              <w:t>required for the performance of Services? Reason: Bidder may not know whether the State Data is minimum necessary or if the State is providing data files that include more than the requested information.</w:t>
            </w:r>
          </w:p>
          <w:p w14:paraId="44571067" w14:textId="77777777" w:rsidR="005927B3" w:rsidRDefault="005927B3" w:rsidP="004D2A7C">
            <w:pPr>
              <w:tabs>
                <w:tab w:val="left" w:pos="0"/>
              </w:tabs>
              <w:overflowPunct w:val="0"/>
              <w:autoSpaceDE w:val="0"/>
              <w:autoSpaceDN w:val="0"/>
              <w:adjustRightInd w:val="0"/>
              <w:jc w:val="both"/>
              <w:rPr>
                <w:rFonts w:ascii="Arial" w:hAnsi="Arial" w:cs="Arial"/>
                <w:b/>
              </w:rPr>
            </w:pPr>
          </w:p>
          <w:p w14:paraId="25498E57" w14:textId="7A020BCA" w:rsidR="0047393C" w:rsidRPr="004D2A7C" w:rsidRDefault="0047393C" w:rsidP="0047393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The State does not accept the proposed modification</w:t>
            </w:r>
            <w:r w:rsidR="00E24A45">
              <w:rPr>
                <w:rFonts w:ascii="Arial" w:hAnsi="Arial" w:cs="Arial"/>
                <w:color w:val="000000" w:themeColor="text1"/>
              </w:rPr>
              <w:t>s</w:t>
            </w:r>
            <w:r w:rsidRPr="004D2A7C">
              <w:rPr>
                <w:rFonts w:ascii="Arial" w:hAnsi="Arial" w:cs="Arial"/>
                <w:color w:val="000000" w:themeColor="text1"/>
              </w:rPr>
              <w:t>.</w:t>
            </w:r>
            <w:r w:rsidR="004B0F2F">
              <w:rPr>
                <w:rFonts w:ascii="Arial" w:hAnsi="Arial" w:cs="Arial"/>
                <w:color w:val="000000" w:themeColor="text1"/>
              </w:rPr>
              <w:t xml:space="preserve">  </w:t>
            </w:r>
            <w:r w:rsidR="004B0F2F" w:rsidRPr="004B0F2F">
              <w:rPr>
                <w:rFonts w:ascii="Arial" w:hAnsi="Arial" w:cs="Arial"/>
                <w:color w:val="000000" w:themeColor="text1"/>
              </w:rPr>
              <w:t>Please see the answer to Question #132.</w:t>
            </w:r>
          </w:p>
          <w:p w14:paraId="37A5B91A" w14:textId="77777777" w:rsidR="0047393C" w:rsidRPr="004D2A7C" w:rsidRDefault="0047393C" w:rsidP="004D2A7C">
            <w:pPr>
              <w:tabs>
                <w:tab w:val="left" w:pos="0"/>
              </w:tabs>
              <w:overflowPunct w:val="0"/>
              <w:autoSpaceDE w:val="0"/>
              <w:autoSpaceDN w:val="0"/>
              <w:adjustRightInd w:val="0"/>
              <w:jc w:val="both"/>
              <w:rPr>
                <w:rFonts w:ascii="Arial" w:hAnsi="Arial" w:cs="Arial"/>
                <w:b/>
              </w:rPr>
            </w:pPr>
          </w:p>
        </w:tc>
      </w:tr>
      <w:tr w:rsidR="005927B3" w14:paraId="03691DB4" w14:textId="77777777" w:rsidTr="002420F8">
        <w:tc>
          <w:tcPr>
            <w:tcW w:w="877" w:type="dxa"/>
            <w:tcBorders>
              <w:top w:val="single" w:sz="4" w:space="0" w:color="auto"/>
              <w:left w:val="single" w:sz="4" w:space="0" w:color="auto"/>
              <w:bottom w:val="single" w:sz="4" w:space="0" w:color="auto"/>
              <w:right w:val="single" w:sz="4" w:space="0" w:color="auto"/>
            </w:tcBorders>
          </w:tcPr>
          <w:p w14:paraId="6C68BFA4" w14:textId="0F6216AC" w:rsidR="005927B3" w:rsidRDefault="005927B3" w:rsidP="005927B3">
            <w:pPr>
              <w:tabs>
                <w:tab w:val="left" w:pos="0"/>
              </w:tabs>
              <w:autoSpaceDN w:val="0"/>
              <w:jc w:val="center"/>
              <w:rPr>
                <w:rFonts w:ascii="Arial" w:hAnsi="Arial" w:cs="Arial"/>
              </w:rPr>
            </w:pPr>
            <w:r>
              <w:rPr>
                <w:rFonts w:ascii="Arial" w:hAnsi="Arial" w:cs="Arial"/>
              </w:rPr>
              <w:lastRenderedPageBreak/>
              <w:t>139</w:t>
            </w:r>
          </w:p>
        </w:tc>
        <w:tc>
          <w:tcPr>
            <w:tcW w:w="2160" w:type="dxa"/>
            <w:tcBorders>
              <w:top w:val="single" w:sz="4" w:space="0" w:color="auto"/>
              <w:left w:val="single" w:sz="4" w:space="0" w:color="auto"/>
              <w:bottom w:val="single" w:sz="4" w:space="0" w:color="auto"/>
              <w:right w:val="single" w:sz="4" w:space="0" w:color="auto"/>
            </w:tcBorders>
          </w:tcPr>
          <w:p w14:paraId="66CF140A" w14:textId="6031E886"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w:t>
            </w:r>
            <w:r w:rsidR="005927B3" w:rsidRPr="007231FF">
              <w:rPr>
                <w:rFonts w:ascii="Arial" w:hAnsi="Arial" w:cs="Arial"/>
              </w:rPr>
              <w:t xml:space="preserve"> 6.</w:t>
            </w:r>
            <w:r w:rsidR="00310FE7">
              <w:rPr>
                <w:rFonts w:ascii="Arial" w:hAnsi="Arial" w:cs="Arial"/>
              </w:rPr>
              <w:t>5</w:t>
            </w:r>
            <w:r w:rsidR="005927B3" w:rsidRPr="007231FF">
              <w:rPr>
                <w:rFonts w:ascii="Arial" w:hAnsi="Arial" w:cs="Arial"/>
              </w:rPr>
              <w:t xml:space="preserve"> </w:t>
            </w:r>
            <w:r w:rsidR="005927B3">
              <w:rPr>
                <w:rFonts w:ascii="Arial" w:hAnsi="Arial" w:cs="Arial"/>
              </w:rPr>
              <w:t>(I)</w:t>
            </w:r>
          </w:p>
          <w:p w14:paraId="3140A916" w14:textId="77777777" w:rsidR="005927B3" w:rsidRDefault="005927B3" w:rsidP="005927B3">
            <w:pPr>
              <w:tabs>
                <w:tab w:val="left" w:pos="0"/>
              </w:tabs>
              <w:overflowPunct w:val="0"/>
              <w:autoSpaceDE w:val="0"/>
              <w:autoSpaceDN w:val="0"/>
              <w:adjustRightInd w:val="0"/>
              <w:jc w:val="center"/>
              <w:rPr>
                <w:rFonts w:ascii="Arial" w:hAnsi="Arial" w:cs="Arial"/>
              </w:rPr>
            </w:pPr>
          </w:p>
          <w:p w14:paraId="098CD750" w14:textId="18A38896"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54BBA2E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Our firm requests that the following wording be added to the end of this section: Notwithstanding the foregoing, [the] Contractor may retain one (1) copy of State data as necessary to comply with all applicable archival and professional work product documentation standards, subject to Contractor's continued compliance with its confidentiality obligations herein. In order to be able to recreate its work in the event of a claim, our firm must be able to retain one copy of any materials used in this project. This is a reasonable request, and is typical of any other professional service provider.</w:t>
            </w:r>
          </w:p>
          <w:p w14:paraId="3D66666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C72F3AE" w14:textId="75B25337"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w:t>
            </w:r>
            <w:r w:rsidR="00E24A45" w:rsidRPr="004D2A7C">
              <w:rPr>
                <w:rFonts w:ascii="Arial" w:hAnsi="Arial" w:cs="Arial"/>
                <w:color w:val="000000" w:themeColor="text1"/>
              </w:rPr>
              <w:t>modification</w:t>
            </w:r>
            <w:r w:rsidR="00E24A45">
              <w:rPr>
                <w:rFonts w:ascii="Arial" w:hAnsi="Arial" w:cs="Arial"/>
                <w:color w:val="000000" w:themeColor="text1"/>
              </w:rPr>
              <w:t>s</w:t>
            </w:r>
            <w:r w:rsidRPr="004D2A7C">
              <w:rPr>
                <w:rFonts w:ascii="Arial" w:hAnsi="Arial" w:cs="Arial"/>
              </w:rPr>
              <w:t>.</w:t>
            </w:r>
          </w:p>
          <w:p w14:paraId="7B2CDEB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6984F64" w14:textId="77777777" w:rsidTr="002420F8">
        <w:tc>
          <w:tcPr>
            <w:tcW w:w="877" w:type="dxa"/>
            <w:tcBorders>
              <w:top w:val="single" w:sz="4" w:space="0" w:color="auto"/>
              <w:left w:val="single" w:sz="4" w:space="0" w:color="auto"/>
              <w:bottom w:val="single" w:sz="4" w:space="0" w:color="auto"/>
              <w:right w:val="single" w:sz="4" w:space="0" w:color="auto"/>
            </w:tcBorders>
          </w:tcPr>
          <w:p w14:paraId="22BB8922" w14:textId="3C1A9942" w:rsidR="005927B3" w:rsidRDefault="005927B3" w:rsidP="005927B3">
            <w:pPr>
              <w:tabs>
                <w:tab w:val="left" w:pos="0"/>
              </w:tabs>
              <w:autoSpaceDN w:val="0"/>
              <w:jc w:val="center"/>
              <w:rPr>
                <w:rFonts w:ascii="Arial" w:hAnsi="Arial" w:cs="Arial"/>
              </w:rPr>
            </w:pPr>
            <w:r>
              <w:rPr>
                <w:rFonts w:ascii="Arial" w:hAnsi="Arial" w:cs="Arial"/>
              </w:rPr>
              <w:t>140</w:t>
            </w:r>
          </w:p>
        </w:tc>
        <w:tc>
          <w:tcPr>
            <w:tcW w:w="2160" w:type="dxa"/>
            <w:tcBorders>
              <w:top w:val="single" w:sz="4" w:space="0" w:color="auto"/>
              <w:left w:val="single" w:sz="4" w:space="0" w:color="auto"/>
              <w:bottom w:val="single" w:sz="4" w:space="0" w:color="auto"/>
              <w:right w:val="single" w:sz="4" w:space="0" w:color="auto"/>
            </w:tcBorders>
          </w:tcPr>
          <w:p w14:paraId="67B1E8CA" w14:textId="1294F880"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r w:rsidR="005927B3">
              <w:rPr>
                <w:rFonts w:ascii="Arial" w:hAnsi="Arial" w:cs="Arial"/>
              </w:rPr>
              <w:t>(L)</w:t>
            </w:r>
          </w:p>
          <w:p w14:paraId="2F3C6F9D" w14:textId="77777777" w:rsidR="005927B3" w:rsidRDefault="005927B3" w:rsidP="005927B3">
            <w:pPr>
              <w:tabs>
                <w:tab w:val="left" w:pos="0"/>
              </w:tabs>
              <w:overflowPunct w:val="0"/>
              <w:autoSpaceDE w:val="0"/>
              <w:autoSpaceDN w:val="0"/>
              <w:adjustRightInd w:val="0"/>
              <w:jc w:val="center"/>
              <w:rPr>
                <w:rFonts w:ascii="Arial" w:hAnsi="Arial" w:cs="Arial"/>
              </w:rPr>
            </w:pPr>
          </w:p>
          <w:p w14:paraId="0F88AAD5" w14:textId="3C92B8E5"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w:t>
            </w:r>
            <w:r>
              <w:rPr>
                <w:rFonts w:ascii="Arial" w:hAnsi="Arial" w:cs="Arial"/>
              </w:rPr>
              <w:t>y</w:t>
            </w:r>
          </w:p>
        </w:tc>
        <w:tc>
          <w:tcPr>
            <w:tcW w:w="7200" w:type="dxa"/>
            <w:tcBorders>
              <w:top w:val="single" w:sz="4" w:space="0" w:color="auto"/>
              <w:left w:val="single" w:sz="4" w:space="0" w:color="auto"/>
              <w:bottom w:val="single" w:sz="4" w:space="0" w:color="auto"/>
              <w:right w:val="single" w:sz="4" w:space="0" w:color="auto"/>
            </w:tcBorders>
          </w:tcPr>
          <w:p w14:paraId="539394A7" w14:textId="77777777" w:rsidR="000032B0" w:rsidRPr="00654926" w:rsidRDefault="000032B0" w:rsidP="000032B0">
            <w:pPr>
              <w:pStyle w:val="CommentText"/>
              <w:rPr>
                <w:rFonts w:ascii="Arial" w:hAnsi="Arial" w:cs="Arial"/>
                <w:b/>
                <w:color w:val="000000"/>
                <w:szCs w:val="18"/>
                <w:shd w:val="clear" w:color="auto" w:fill="FFFFFF"/>
              </w:rPr>
            </w:pPr>
            <w:r w:rsidRPr="00654926">
              <w:rPr>
                <w:rFonts w:ascii="Arial" w:hAnsi="Arial" w:cs="Arial"/>
                <w:b/>
                <w:color w:val="000000"/>
                <w:szCs w:val="18"/>
                <w:shd w:val="clear" w:color="auto" w:fill="FFFFFF"/>
              </w:rPr>
              <w:t xml:space="preserve">Will the State consider adding the following to the end of the Section? </w:t>
            </w:r>
          </w:p>
          <w:p w14:paraId="27F4FA31" w14:textId="77777777" w:rsidR="000032B0" w:rsidRPr="00654926" w:rsidRDefault="000032B0" w:rsidP="000032B0">
            <w:pPr>
              <w:pStyle w:val="CommentText"/>
              <w:rPr>
                <w:rFonts w:ascii="Arial" w:hAnsi="Arial" w:cs="Arial"/>
                <w:b/>
                <w:color w:val="000000"/>
                <w:szCs w:val="18"/>
                <w:shd w:val="clear" w:color="auto" w:fill="FFFFFF"/>
              </w:rPr>
            </w:pPr>
          </w:p>
          <w:p w14:paraId="1FECC0DD" w14:textId="62992388" w:rsidR="000032B0" w:rsidRPr="00654926" w:rsidRDefault="000032B0" w:rsidP="000032B0">
            <w:pPr>
              <w:pStyle w:val="CommentText"/>
              <w:rPr>
                <w:rFonts w:ascii="Arial" w:hAnsi="Arial" w:cs="Arial"/>
                <w:b/>
              </w:rPr>
            </w:pPr>
            <w:r w:rsidRPr="00654926">
              <w:rPr>
                <w:rFonts w:ascii="Arial" w:hAnsi="Arial" w:cs="Arial"/>
                <w:b/>
                <w:color w:val="000000"/>
                <w:szCs w:val="18"/>
                <w:shd w:val="clear" w:color="auto" w:fill="FFFFFF"/>
              </w:rPr>
              <w:t>Notwithstanding these or any other data retention, destruction or return provisions elsewhere in the Agreement, Bidder may, in accordance with legal, disaster recovery and records retention requirements, store copies of State Confidential Information and/or Personal Information in an archival format and on tape backups, which cannot be returned to State or destroyed upon request of State. All back-up tapes shall be encrypted, and all such back-up tapes and archival storage copies shall remain subject to the confidentiality obligations as set forth in the Agreement and back-for as long as Bidder retains such archival and back-up tape copies. Reason: These retention and archival provisions are integrated within Bidder’s service delivery model and cannot be modified on an ad hoc, per client basis.</w:t>
            </w:r>
          </w:p>
          <w:p w14:paraId="245DDE6D" w14:textId="77777777" w:rsidR="005927B3" w:rsidRPr="000032B0" w:rsidRDefault="005927B3" w:rsidP="004D2A7C">
            <w:pPr>
              <w:tabs>
                <w:tab w:val="left" w:pos="0"/>
              </w:tabs>
              <w:overflowPunct w:val="0"/>
              <w:autoSpaceDE w:val="0"/>
              <w:autoSpaceDN w:val="0"/>
              <w:adjustRightInd w:val="0"/>
              <w:jc w:val="both"/>
              <w:rPr>
                <w:rFonts w:ascii="Arial" w:hAnsi="Arial" w:cs="Arial"/>
                <w:b/>
              </w:rPr>
            </w:pPr>
          </w:p>
          <w:p w14:paraId="5E2AAC02" w14:textId="468339DD" w:rsidR="00FA721D" w:rsidRDefault="00FA721D" w:rsidP="00654926">
            <w:pPr>
              <w:pStyle w:val="CommentText"/>
              <w:jc w:val="both"/>
              <w:rPr>
                <w:rFonts w:ascii="Arial" w:hAnsi="Arial" w:cs="Arial"/>
                <w:bCs/>
              </w:rPr>
            </w:pPr>
            <w:r w:rsidRPr="005F2387">
              <w:rPr>
                <w:rFonts w:ascii="Arial" w:hAnsi="Arial" w:cs="Arial"/>
                <w:bCs/>
              </w:rPr>
              <w:t xml:space="preserve">The State does not accept the proposed modification. The State declines to waive any potential legal rights or to limit its potential risks beyond those outlined in the Bid Solicitation.  </w:t>
            </w:r>
          </w:p>
          <w:p w14:paraId="090E59D1" w14:textId="77777777" w:rsidR="005927B3" w:rsidRPr="0084661F" w:rsidRDefault="005927B3" w:rsidP="00654926">
            <w:pPr>
              <w:pStyle w:val="CommentText"/>
              <w:jc w:val="both"/>
              <w:rPr>
                <w:rFonts w:ascii="Arial" w:hAnsi="Arial" w:cs="Arial"/>
                <w:b/>
              </w:rPr>
            </w:pPr>
          </w:p>
        </w:tc>
      </w:tr>
      <w:tr w:rsidR="005927B3" w14:paraId="2A17FA6F" w14:textId="77777777" w:rsidTr="002420F8">
        <w:tc>
          <w:tcPr>
            <w:tcW w:w="877" w:type="dxa"/>
            <w:tcBorders>
              <w:top w:val="single" w:sz="4" w:space="0" w:color="auto"/>
              <w:left w:val="single" w:sz="4" w:space="0" w:color="auto"/>
              <w:bottom w:val="single" w:sz="4" w:space="0" w:color="auto"/>
              <w:right w:val="single" w:sz="4" w:space="0" w:color="auto"/>
            </w:tcBorders>
          </w:tcPr>
          <w:p w14:paraId="0CA9DF3B" w14:textId="18249880" w:rsidR="005927B3" w:rsidRDefault="005927B3" w:rsidP="005927B3">
            <w:pPr>
              <w:tabs>
                <w:tab w:val="left" w:pos="0"/>
              </w:tabs>
              <w:autoSpaceDN w:val="0"/>
              <w:jc w:val="center"/>
              <w:rPr>
                <w:rFonts w:ascii="Arial" w:hAnsi="Arial" w:cs="Arial"/>
              </w:rPr>
            </w:pPr>
            <w:r>
              <w:rPr>
                <w:rFonts w:ascii="Arial" w:hAnsi="Arial" w:cs="Arial"/>
              </w:rPr>
              <w:t>141</w:t>
            </w:r>
          </w:p>
        </w:tc>
        <w:tc>
          <w:tcPr>
            <w:tcW w:w="2160" w:type="dxa"/>
            <w:tcBorders>
              <w:top w:val="single" w:sz="4" w:space="0" w:color="auto"/>
              <w:left w:val="single" w:sz="4" w:space="0" w:color="auto"/>
              <w:bottom w:val="single" w:sz="4" w:space="0" w:color="auto"/>
              <w:right w:val="single" w:sz="4" w:space="0" w:color="auto"/>
            </w:tcBorders>
          </w:tcPr>
          <w:p w14:paraId="1FBC2A5A" w14:textId="6C6F8006"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p>
          <w:p w14:paraId="4C2B9622" w14:textId="77777777" w:rsidR="005927B3" w:rsidRDefault="005927B3" w:rsidP="005927B3">
            <w:pPr>
              <w:tabs>
                <w:tab w:val="left" w:pos="0"/>
              </w:tabs>
              <w:overflowPunct w:val="0"/>
              <w:autoSpaceDE w:val="0"/>
              <w:autoSpaceDN w:val="0"/>
              <w:adjustRightInd w:val="0"/>
              <w:jc w:val="center"/>
              <w:rPr>
                <w:rFonts w:ascii="Arial" w:hAnsi="Arial" w:cs="Arial"/>
              </w:rPr>
            </w:pPr>
          </w:p>
          <w:p w14:paraId="6BE583F1" w14:textId="5C97F1FE"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05DC46EE" w14:textId="6A00E1D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6E99C56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C37731D" w14:textId="4FB2983C"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J. In the event of loss of any State Data where such loss is due to the intentional act, omission, or negligence of the Contractor or any of its Subcontractors or agents, the Contractor shall, if possible, be responsible for recreating such lost data in the manner and on the schedule set by the State Contract Manager. The Contractor shall ensure that all State Data is backed up and is recoverable by the Contractor. In accordance with federal or state law or regulations applicable to the provision of services, the Contractor shall report the loss of State Data.</w:t>
            </w:r>
          </w:p>
          <w:p w14:paraId="1647DFE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E655584" w14:textId="213BBA00"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E24A45" w:rsidRPr="004D2A7C">
              <w:rPr>
                <w:rFonts w:ascii="Arial" w:hAnsi="Arial" w:cs="Arial"/>
                <w:color w:val="000000" w:themeColor="text1"/>
              </w:rPr>
              <w:t>modification</w:t>
            </w:r>
            <w:r w:rsidR="00E24A45">
              <w:rPr>
                <w:rFonts w:ascii="Arial" w:hAnsi="Arial" w:cs="Arial"/>
                <w:color w:val="000000" w:themeColor="text1"/>
              </w:rPr>
              <w:t>s</w:t>
            </w:r>
            <w:r w:rsidRPr="004D2A7C">
              <w:rPr>
                <w:rFonts w:ascii="Arial" w:hAnsi="Arial" w:cs="Arial"/>
                <w:color w:val="000000" w:themeColor="text1"/>
              </w:rPr>
              <w:t>.</w:t>
            </w:r>
          </w:p>
          <w:p w14:paraId="5F03A68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843A2F0" w14:textId="77777777" w:rsidTr="002420F8">
        <w:tc>
          <w:tcPr>
            <w:tcW w:w="877" w:type="dxa"/>
            <w:tcBorders>
              <w:top w:val="single" w:sz="4" w:space="0" w:color="auto"/>
              <w:left w:val="single" w:sz="4" w:space="0" w:color="auto"/>
              <w:bottom w:val="single" w:sz="4" w:space="0" w:color="auto"/>
              <w:right w:val="single" w:sz="4" w:space="0" w:color="auto"/>
            </w:tcBorders>
          </w:tcPr>
          <w:p w14:paraId="538380FB" w14:textId="4268B21D" w:rsidR="005927B3" w:rsidRDefault="005927B3" w:rsidP="005927B3">
            <w:pPr>
              <w:tabs>
                <w:tab w:val="left" w:pos="0"/>
              </w:tabs>
              <w:autoSpaceDN w:val="0"/>
              <w:jc w:val="center"/>
              <w:rPr>
                <w:rFonts w:ascii="Arial" w:hAnsi="Arial" w:cs="Arial"/>
              </w:rPr>
            </w:pPr>
            <w:r>
              <w:rPr>
                <w:rFonts w:ascii="Arial" w:hAnsi="Arial" w:cs="Arial"/>
              </w:rPr>
              <w:t>142</w:t>
            </w:r>
          </w:p>
        </w:tc>
        <w:tc>
          <w:tcPr>
            <w:tcW w:w="2160" w:type="dxa"/>
            <w:tcBorders>
              <w:top w:val="single" w:sz="4" w:space="0" w:color="auto"/>
              <w:left w:val="single" w:sz="4" w:space="0" w:color="auto"/>
              <w:bottom w:val="single" w:sz="4" w:space="0" w:color="auto"/>
              <w:right w:val="single" w:sz="4" w:space="0" w:color="auto"/>
            </w:tcBorders>
          </w:tcPr>
          <w:p w14:paraId="44E40FFA" w14:textId="4C6A729B"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p>
          <w:p w14:paraId="51367EA2" w14:textId="77777777" w:rsidR="00212AED" w:rsidRDefault="00212AED" w:rsidP="005927B3">
            <w:pPr>
              <w:tabs>
                <w:tab w:val="left" w:pos="0"/>
              </w:tabs>
              <w:overflowPunct w:val="0"/>
              <w:autoSpaceDE w:val="0"/>
              <w:autoSpaceDN w:val="0"/>
              <w:adjustRightInd w:val="0"/>
              <w:jc w:val="center"/>
              <w:rPr>
                <w:rFonts w:ascii="Arial" w:hAnsi="Arial" w:cs="Arial"/>
              </w:rPr>
            </w:pPr>
          </w:p>
          <w:p w14:paraId="76F810DF" w14:textId="7C45B498"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192E3610" w14:textId="3EE5745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1CDCCD9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DC8FD0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G. Data Breach: In the event of any actual or reasonably suspected Breach of Security, or any unauthorized access to or acquisition, use, loss, destruction, compromise, alteration or disclosure of, any State Confidential Information or Personal Data, Contractor shall: (a) immediately notify the State promptly and without undue delay of such Security Breach of Security, but in no event later than 24 hours after learning of such security breach; (b) designate a single individual employed by Contractor who shall be available to the State a contact </w:t>
            </w:r>
            <w:r w:rsidRPr="004D2A7C">
              <w:rPr>
                <w:rFonts w:ascii="Arial" w:hAnsi="Arial" w:cs="Arial"/>
                <w:b/>
              </w:rPr>
              <w:lastRenderedPageBreak/>
              <w:t>regarding Contractor’s obligations under Bid Solicitation Section 6.11 - Incident Response;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reasonable instructions provided by the State relating to the Personal Data affected or potentially affected by the Breach of Security; (f) take such actions as necessary to prevent future Breaches of Security; and (g) unless prohibited by applicable law or court order, notify the State of any third party legal process relating to any Breach of Security including...</w:t>
            </w:r>
          </w:p>
          <w:p w14:paraId="029F5B6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681FC79" w14:textId="76C37F63"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E24A45" w:rsidRPr="004D2A7C">
              <w:rPr>
                <w:rFonts w:ascii="Arial" w:hAnsi="Arial" w:cs="Arial"/>
                <w:color w:val="000000" w:themeColor="text1"/>
              </w:rPr>
              <w:t>modification</w:t>
            </w:r>
            <w:r w:rsidR="00E24A45">
              <w:rPr>
                <w:rFonts w:ascii="Arial" w:hAnsi="Arial" w:cs="Arial"/>
                <w:color w:val="000000" w:themeColor="text1"/>
              </w:rPr>
              <w:t>s</w:t>
            </w:r>
            <w:r w:rsidRPr="004D2A7C">
              <w:rPr>
                <w:rFonts w:ascii="Arial" w:hAnsi="Arial" w:cs="Arial"/>
                <w:color w:val="000000" w:themeColor="text1"/>
              </w:rPr>
              <w:t>.</w:t>
            </w:r>
          </w:p>
          <w:p w14:paraId="25AC263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34458C0" w14:textId="77777777" w:rsidTr="002420F8">
        <w:tc>
          <w:tcPr>
            <w:tcW w:w="877" w:type="dxa"/>
            <w:tcBorders>
              <w:top w:val="single" w:sz="4" w:space="0" w:color="auto"/>
              <w:left w:val="single" w:sz="4" w:space="0" w:color="auto"/>
              <w:bottom w:val="single" w:sz="4" w:space="0" w:color="auto"/>
              <w:right w:val="single" w:sz="4" w:space="0" w:color="auto"/>
            </w:tcBorders>
          </w:tcPr>
          <w:p w14:paraId="2AEE5B00" w14:textId="59D18D8E" w:rsidR="005927B3" w:rsidRDefault="005927B3" w:rsidP="005927B3">
            <w:pPr>
              <w:tabs>
                <w:tab w:val="left" w:pos="0"/>
              </w:tabs>
              <w:autoSpaceDN w:val="0"/>
              <w:jc w:val="center"/>
              <w:rPr>
                <w:rFonts w:ascii="Arial" w:hAnsi="Arial" w:cs="Arial"/>
              </w:rPr>
            </w:pPr>
            <w:r>
              <w:rPr>
                <w:rFonts w:ascii="Arial" w:hAnsi="Arial" w:cs="Arial"/>
              </w:rPr>
              <w:lastRenderedPageBreak/>
              <w:t>143</w:t>
            </w:r>
          </w:p>
        </w:tc>
        <w:tc>
          <w:tcPr>
            <w:tcW w:w="2160" w:type="dxa"/>
            <w:tcBorders>
              <w:top w:val="single" w:sz="4" w:space="0" w:color="auto"/>
              <w:left w:val="single" w:sz="4" w:space="0" w:color="auto"/>
              <w:bottom w:val="single" w:sz="4" w:space="0" w:color="auto"/>
              <w:right w:val="single" w:sz="4" w:space="0" w:color="auto"/>
            </w:tcBorders>
          </w:tcPr>
          <w:p w14:paraId="69902DA9" w14:textId="68F6D23B"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p>
          <w:p w14:paraId="49401E4B" w14:textId="77777777" w:rsidR="005927B3" w:rsidRDefault="005927B3" w:rsidP="005927B3">
            <w:pPr>
              <w:tabs>
                <w:tab w:val="left" w:pos="0"/>
              </w:tabs>
              <w:overflowPunct w:val="0"/>
              <w:autoSpaceDE w:val="0"/>
              <w:autoSpaceDN w:val="0"/>
              <w:adjustRightInd w:val="0"/>
              <w:jc w:val="center"/>
              <w:rPr>
                <w:rFonts w:ascii="Arial" w:hAnsi="Arial" w:cs="Arial"/>
              </w:rPr>
            </w:pPr>
          </w:p>
          <w:p w14:paraId="1525D43D" w14:textId="5B34A806"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0E1EE325" w14:textId="03ABEE2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 to limit this to only those requirements applicable to the provision of services:</w:t>
            </w:r>
          </w:p>
          <w:p w14:paraId="51FCCAA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9F8063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 Data Ownership. The State owns State Data. Contractor shall not obtain any right, title, or interest in any State Data, or information derived from or based on State Data, except as set forth in 5.4. B. Data usage, storage, and protection of Personal Data are subject to all federal and state statutory and requirements applicable to the provision of services, which may include,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et. seq., the federal Drivers’ Privacy Protection Act of 1994, Pub.L.103-322, and the confidentiality requirements of N.J.S.A. § 39:2-3.4. Contractor shall also conform to PCI DSS, where applicable.</w:t>
            </w:r>
          </w:p>
          <w:p w14:paraId="6B13751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480295B" w14:textId="7ED672C6"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E24A45" w:rsidRPr="004D2A7C">
              <w:rPr>
                <w:rFonts w:ascii="Arial" w:hAnsi="Arial" w:cs="Arial"/>
                <w:color w:val="000000" w:themeColor="text1"/>
              </w:rPr>
              <w:t>modification</w:t>
            </w:r>
            <w:r w:rsidR="00E24A45">
              <w:rPr>
                <w:rFonts w:ascii="Arial" w:hAnsi="Arial" w:cs="Arial"/>
                <w:color w:val="000000" w:themeColor="text1"/>
              </w:rPr>
              <w:t>s</w:t>
            </w:r>
            <w:r w:rsidRPr="004D2A7C">
              <w:rPr>
                <w:rFonts w:ascii="Arial" w:hAnsi="Arial" w:cs="Arial"/>
                <w:color w:val="000000" w:themeColor="text1"/>
              </w:rPr>
              <w:t>.</w:t>
            </w:r>
          </w:p>
          <w:p w14:paraId="674BD55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BE37F0C" w14:textId="77777777" w:rsidTr="002420F8">
        <w:tc>
          <w:tcPr>
            <w:tcW w:w="877" w:type="dxa"/>
            <w:tcBorders>
              <w:top w:val="single" w:sz="4" w:space="0" w:color="auto"/>
              <w:left w:val="single" w:sz="4" w:space="0" w:color="auto"/>
              <w:bottom w:val="single" w:sz="4" w:space="0" w:color="auto"/>
              <w:right w:val="single" w:sz="4" w:space="0" w:color="auto"/>
            </w:tcBorders>
          </w:tcPr>
          <w:p w14:paraId="60CA1B25" w14:textId="2E108BDF" w:rsidR="005927B3" w:rsidRDefault="005927B3" w:rsidP="005927B3">
            <w:pPr>
              <w:tabs>
                <w:tab w:val="left" w:pos="0"/>
              </w:tabs>
              <w:autoSpaceDN w:val="0"/>
              <w:jc w:val="center"/>
              <w:rPr>
                <w:rFonts w:ascii="Arial" w:hAnsi="Arial" w:cs="Arial"/>
              </w:rPr>
            </w:pPr>
            <w:r>
              <w:rPr>
                <w:rFonts w:ascii="Arial" w:hAnsi="Arial" w:cs="Arial"/>
              </w:rPr>
              <w:t>144</w:t>
            </w:r>
          </w:p>
        </w:tc>
        <w:tc>
          <w:tcPr>
            <w:tcW w:w="2160" w:type="dxa"/>
            <w:tcBorders>
              <w:top w:val="single" w:sz="4" w:space="0" w:color="auto"/>
              <w:left w:val="single" w:sz="4" w:space="0" w:color="auto"/>
              <w:bottom w:val="single" w:sz="4" w:space="0" w:color="auto"/>
              <w:right w:val="single" w:sz="4" w:space="0" w:color="auto"/>
            </w:tcBorders>
          </w:tcPr>
          <w:p w14:paraId="41879D5A" w14:textId="45A6C7E5"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p>
          <w:p w14:paraId="34921565" w14:textId="77777777" w:rsidR="005927B3" w:rsidRDefault="005927B3" w:rsidP="005927B3">
            <w:pPr>
              <w:tabs>
                <w:tab w:val="left" w:pos="0"/>
              </w:tabs>
              <w:overflowPunct w:val="0"/>
              <w:autoSpaceDE w:val="0"/>
              <w:autoSpaceDN w:val="0"/>
              <w:adjustRightInd w:val="0"/>
              <w:jc w:val="center"/>
              <w:rPr>
                <w:rFonts w:ascii="Arial" w:hAnsi="Arial" w:cs="Arial"/>
              </w:rPr>
            </w:pPr>
          </w:p>
          <w:p w14:paraId="44803CBF" w14:textId="0AAC6E86"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1418C294" w14:textId="75DC9792"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14ED6E9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3B7C9D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C. Security: Contractor agrees to take commercially reasonable administrative, technical and physical safeguards reasonably designed to protect the security, privacy, confidentiality, and integrity of user information. Contractor shall secure and encrypt State Data is secured and encrypted during transmission across public networks or at rest. Accordingly, the State commits to work with Contractor to implement policy-enforced TLS on servers used to exchange email and will not assert that Contractor is in breach of its encryption obligations hereunder if the State’s technology is the cause of the encryption failure. D. Data Transmission: Except as required by law or professional standards, the Contractor shall only transmit or exchange State Data with other parties when expressly requested in writing or as permitted by and in accordance </w:t>
            </w:r>
            <w:r w:rsidRPr="004D2A7C">
              <w:rPr>
                <w:rFonts w:ascii="Arial" w:hAnsi="Arial" w:cs="Arial"/>
                <w:b/>
              </w:rPr>
              <w:lastRenderedPageBreak/>
              <w:t>with requirements of the Contract or the State of New Jersey. The Contractor shall only transmit or exchange State Data with the State of New Jersey or other parties through secure means supported by commercially reasonably technologies.</w:t>
            </w:r>
          </w:p>
          <w:p w14:paraId="6CC6AE58"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1D1B4834" w14:textId="44C08A7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E24A45" w:rsidRPr="004D2A7C">
              <w:rPr>
                <w:rFonts w:ascii="Arial" w:hAnsi="Arial" w:cs="Arial"/>
                <w:color w:val="000000" w:themeColor="text1"/>
              </w:rPr>
              <w:t>modification</w:t>
            </w:r>
            <w:r w:rsidR="00E24A45">
              <w:rPr>
                <w:rFonts w:ascii="Arial" w:hAnsi="Arial" w:cs="Arial"/>
                <w:color w:val="000000" w:themeColor="text1"/>
              </w:rPr>
              <w:t>s</w:t>
            </w:r>
            <w:r w:rsidRPr="004D2A7C">
              <w:rPr>
                <w:rFonts w:ascii="Arial" w:hAnsi="Arial" w:cs="Arial"/>
                <w:color w:val="000000" w:themeColor="text1"/>
              </w:rPr>
              <w:t>.</w:t>
            </w:r>
            <w:r w:rsidRPr="004D2A7C">
              <w:rPr>
                <w:rFonts w:ascii="Arial" w:hAnsi="Arial" w:cs="Arial"/>
                <w:color w:val="000000"/>
              </w:rPr>
              <w:t xml:space="preserve"> The State declines to waive any potential legal rights or to limit its potential risks beyond those outlined in the </w:t>
            </w:r>
            <w:r w:rsidR="00E24A45">
              <w:rPr>
                <w:rFonts w:ascii="Arial" w:hAnsi="Arial" w:cs="Arial"/>
                <w:color w:val="000000"/>
              </w:rPr>
              <w:t xml:space="preserve">Revised </w:t>
            </w:r>
            <w:r w:rsidRPr="004D2A7C">
              <w:rPr>
                <w:rFonts w:ascii="Arial" w:hAnsi="Arial" w:cs="Arial"/>
                <w:color w:val="000000"/>
              </w:rPr>
              <w:t>Bid Solicitation.</w:t>
            </w:r>
          </w:p>
          <w:p w14:paraId="06A7513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9CDDF91" w14:textId="77777777" w:rsidTr="002420F8">
        <w:tc>
          <w:tcPr>
            <w:tcW w:w="877" w:type="dxa"/>
            <w:tcBorders>
              <w:top w:val="single" w:sz="4" w:space="0" w:color="auto"/>
              <w:left w:val="single" w:sz="4" w:space="0" w:color="auto"/>
              <w:bottom w:val="single" w:sz="4" w:space="0" w:color="auto"/>
              <w:right w:val="single" w:sz="4" w:space="0" w:color="auto"/>
            </w:tcBorders>
          </w:tcPr>
          <w:p w14:paraId="684ABEFD" w14:textId="44E1F9D1" w:rsidR="005927B3" w:rsidRDefault="005927B3" w:rsidP="005927B3">
            <w:pPr>
              <w:tabs>
                <w:tab w:val="left" w:pos="0"/>
              </w:tabs>
              <w:autoSpaceDN w:val="0"/>
              <w:jc w:val="center"/>
              <w:rPr>
                <w:rFonts w:ascii="Arial" w:hAnsi="Arial" w:cs="Arial"/>
              </w:rPr>
            </w:pPr>
            <w:r>
              <w:rPr>
                <w:rFonts w:ascii="Arial" w:hAnsi="Arial" w:cs="Arial"/>
              </w:rPr>
              <w:lastRenderedPageBreak/>
              <w:t>145</w:t>
            </w:r>
          </w:p>
        </w:tc>
        <w:tc>
          <w:tcPr>
            <w:tcW w:w="2160" w:type="dxa"/>
            <w:tcBorders>
              <w:top w:val="single" w:sz="4" w:space="0" w:color="auto"/>
              <w:left w:val="single" w:sz="4" w:space="0" w:color="auto"/>
              <w:bottom w:val="single" w:sz="4" w:space="0" w:color="auto"/>
              <w:right w:val="single" w:sz="4" w:space="0" w:color="auto"/>
            </w:tcBorders>
          </w:tcPr>
          <w:p w14:paraId="50B1EBE3" w14:textId="1D59AD64"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p>
          <w:p w14:paraId="39584DC9" w14:textId="77777777" w:rsidR="005927B3" w:rsidRDefault="005927B3" w:rsidP="005927B3">
            <w:pPr>
              <w:tabs>
                <w:tab w:val="left" w:pos="0"/>
              </w:tabs>
              <w:overflowPunct w:val="0"/>
              <w:autoSpaceDE w:val="0"/>
              <w:autoSpaceDN w:val="0"/>
              <w:adjustRightInd w:val="0"/>
              <w:jc w:val="center"/>
              <w:rPr>
                <w:rFonts w:ascii="Arial" w:hAnsi="Arial" w:cs="Arial"/>
              </w:rPr>
            </w:pPr>
          </w:p>
          <w:p w14:paraId="7F5E9F6B"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Privacy</w:t>
            </w:r>
          </w:p>
          <w:p w14:paraId="168DECBE" w14:textId="54B34578"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C7CFCE8" w14:textId="2AAFC5D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modifications:</w:t>
            </w:r>
          </w:p>
          <w:p w14:paraId="61FF5B3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C5A846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E. Data Storage: All data provided by the State of New Jersey or State data obtained by the Contractor in the performance of the Contract must be stored, processed, and maintained solely in accordance with project plan and system topology approved by the State Contract Manager. No State data shall be processed on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 without the State’s permission. 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w:t>
            </w:r>
          </w:p>
          <w:p w14:paraId="57953057"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116C4ECD" w14:textId="64AC291E"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E24A45" w:rsidRPr="004D2A7C">
              <w:rPr>
                <w:rFonts w:ascii="Arial" w:hAnsi="Arial" w:cs="Arial"/>
                <w:color w:val="000000" w:themeColor="text1"/>
              </w:rPr>
              <w:t>modification</w:t>
            </w:r>
            <w:r w:rsidR="00E24A45">
              <w:rPr>
                <w:rFonts w:ascii="Arial" w:hAnsi="Arial" w:cs="Arial"/>
                <w:color w:val="000000" w:themeColor="text1"/>
              </w:rPr>
              <w:t>s</w:t>
            </w:r>
            <w:r w:rsidRPr="004D2A7C">
              <w:rPr>
                <w:rFonts w:ascii="Arial" w:hAnsi="Arial" w:cs="Arial"/>
                <w:color w:val="000000" w:themeColor="text1"/>
              </w:rPr>
              <w:t>.</w:t>
            </w:r>
          </w:p>
          <w:p w14:paraId="5DC0000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4580C87" w14:textId="77777777" w:rsidTr="002420F8">
        <w:tc>
          <w:tcPr>
            <w:tcW w:w="877" w:type="dxa"/>
            <w:tcBorders>
              <w:top w:val="single" w:sz="4" w:space="0" w:color="auto"/>
              <w:left w:val="single" w:sz="4" w:space="0" w:color="auto"/>
              <w:bottom w:val="single" w:sz="4" w:space="0" w:color="auto"/>
              <w:right w:val="single" w:sz="4" w:space="0" w:color="auto"/>
            </w:tcBorders>
          </w:tcPr>
          <w:p w14:paraId="47648073" w14:textId="130D7280" w:rsidR="005927B3" w:rsidRDefault="005927B3" w:rsidP="005927B3">
            <w:pPr>
              <w:tabs>
                <w:tab w:val="left" w:pos="0"/>
              </w:tabs>
              <w:autoSpaceDN w:val="0"/>
              <w:jc w:val="center"/>
              <w:rPr>
                <w:rFonts w:ascii="Arial" w:hAnsi="Arial" w:cs="Arial"/>
              </w:rPr>
            </w:pPr>
            <w:r>
              <w:rPr>
                <w:rFonts w:ascii="Arial" w:hAnsi="Arial" w:cs="Arial"/>
              </w:rPr>
              <w:t>146</w:t>
            </w:r>
          </w:p>
        </w:tc>
        <w:tc>
          <w:tcPr>
            <w:tcW w:w="2160" w:type="dxa"/>
            <w:tcBorders>
              <w:top w:val="single" w:sz="4" w:space="0" w:color="auto"/>
              <w:left w:val="single" w:sz="4" w:space="0" w:color="auto"/>
              <w:bottom w:val="single" w:sz="4" w:space="0" w:color="auto"/>
              <w:right w:val="single" w:sz="4" w:space="0" w:color="auto"/>
            </w:tcBorders>
          </w:tcPr>
          <w:p w14:paraId="17263CC0" w14:textId="483FFDCA"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6.</w:t>
            </w:r>
            <w:r w:rsidR="00310FE7">
              <w:rPr>
                <w:rFonts w:ascii="Arial" w:hAnsi="Arial" w:cs="Arial"/>
              </w:rPr>
              <w:t>5</w:t>
            </w:r>
            <w:r w:rsidR="005927B3" w:rsidRPr="00E801EB">
              <w:rPr>
                <w:rFonts w:ascii="Arial" w:hAnsi="Arial" w:cs="Arial"/>
              </w:rPr>
              <w:t xml:space="preserve"> </w:t>
            </w:r>
          </w:p>
          <w:p w14:paraId="30F5466D" w14:textId="77777777" w:rsidR="005927B3" w:rsidRDefault="005927B3" w:rsidP="005927B3">
            <w:pPr>
              <w:tabs>
                <w:tab w:val="left" w:pos="0"/>
              </w:tabs>
              <w:overflowPunct w:val="0"/>
              <w:autoSpaceDE w:val="0"/>
              <w:autoSpaceDN w:val="0"/>
              <w:adjustRightInd w:val="0"/>
              <w:jc w:val="center"/>
              <w:rPr>
                <w:rFonts w:ascii="Arial" w:hAnsi="Arial" w:cs="Arial"/>
              </w:rPr>
            </w:pPr>
          </w:p>
          <w:p w14:paraId="75A0A712" w14:textId="59F7FD95" w:rsidR="005927B3" w:rsidRDefault="000032B0" w:rsidP="005927B3">
            <w:pPr>
              <w:tabs>
                <w:tab w:val="left" w:pos="0"/>
              </w:tabs>
              <w:overflowPunct w:val="0"/>
              <w:autoSpaceDE w:val="0"/>
              <w:autoSpaceDN w:val="0"/>
              <w:adjustRightInd w:val="0"/>
              <w:jc w:val="center"/>
              <w:rPr>
                <w:rFonts w:ascii="Arial" w:hAnsi="Arial" w:cs="Arial"/>
              </w:rPr>
            </w:pP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0829A13E" w14:textId="77777777" w:rsidR="000032B0" w:rsidRDefault="000032B0" w:rsidP="000032B0">
            <w:pPr>
              <w:tabs>
                <w:tab w:val="left" w:pos="0"/>
              </w:tabs>
              <w:overflowPunct w:val="0"/>
              <w:autoSpaceDE w:val="0"/>
              <w:autoSpaceDN w:val="0"/>
              <w:adjustRightInd w:val="0"/>
              <w:jc w:val="both"/>
              <w:rPr>
                <w:rFonts w:ascii="Arial" w:hAnsi="Arial" w:cs="Arial"/>
                <w:b/>
              </w:rPr>
            </w:pPr>
            <w:r w:rsidRPr="008B54E4">
              <w:rPr>
                <w:rFonts w:ascii="Arial" w:hAnsi="Arial" w:cs="Arial"/>
                <w:b/>
              </w:rPr>
              <w:t xml:space="preserve">Since this </w:t>
            </w:r>
            <w:r>
              <w:rPr>
                <w:rFonts w:ascii="Arial" w:hAnsi="Arial" w:cs="Arial"/>
                <w:b/>
              </w:rPr>
              <w:t>[Bid Solicitation]</w:t>
            </w:r>
            <w:r w:rsidRPr="008B54E4">
              <w:rPr>
                <w:rFonts w:ascii="Arial" w:hAnsi="Arial" w:cs="Arial"/>
                <w:b/>
              </w:rPr>
              <w:t xml:space="preserve"> would only be dealing with public or non-sensitive data, which sections from </w:t>
            </w:r>
            <w:r>
              <w:rPr>
                <w:rFonts w:ascii="Arial" w:hAnsi="Arial" w:cs="Arial"/>
                <w:b/>
              </w:rPr>
              <w:t xml:space="preserve">Bid Solicitation Section </w:t>
            </w:r>
            <w:r w:rsidRPr="008B54E4">
              <w:rPr>
                <w:rFonts w:ascii="Arial" w:hAnsi="Arial" w:cs="Arial"/>
                <w:b/>
              </w:rPr>
              <w:t>6.5</w:t>
            </w:r>
            <w:r>
              <w:rPr>
                <w:rFonts w:ascii="Arial" w:hAnsi="Arial" w:cs="Arial"/>
                <w:b/>
              </w:rPr>
              <w:t xml:space="preserve">, </w:t>
            </w:r>
            <w:r w:rsidRPr="000C7BDC">
              <w:rPr>
                <w:rFonts w:ascii="Arial" w:hAnsi="Arial" w:cs="Arial"/>
                <w:b/>
                <w:i/>
              </w:rPr>
              <w:t>Privacy</w:t>
            </w:r>
            <w:r>
              <w:rPr>
                <w:rFonts w:ascii="Arial" w:hAnsi="Arial" w:cs="Arial"/>
                <w:b/>
              </w:rPr>
              <w:t>,</w:t>
            </w:r>
            <w:r w:rsidRPr="008B54E4">
              <w:rPr>
                <w:rFonts w:ascii="Arial" w:hAnsi="Arial" w:cs="Arial"/>
                <w:b/>
              </w:rPr>
              <w:t xml:space="preserve"> apply?</w:t>
            </w:r>
          </w:p>
          <w:p w14:paraId="74421126"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2EA39BD6" w14:textId="4EE6EFE4" w:rsidR="00565402" w:rsidRDefault="000032B0" w:rsidP="000032B0">
            <w:pPr>
              <w:tabs>
                <w:tab w:val="left" w:pos="0"/>
              </w:tabs>
              <w:overflowPunct w:val="0"/>
              <w:autoSpaceDE w:val="0"/>
              <w:autoSpaceDN w:val="0"/>
              <w:adjustRightInd w:val="0"/>
              <w:jc w:val="both"/>
              <w:rPr>
                <w:rFonts w:ascii="Arial" w:hAnsi="Arial" w:cs="Arial"/>
              </w:rPr>
            </w:pPr>
            <w:r w:rsidRPr="005F2387">
              <w:rPr>
                <w:rFonts w:ascii="Arial" w:hAnsi="Arial" w:cs="Arial"/>
              </w:rPr>
              <w:t>The use of State Data depends on the particular Mini-Bid. However, should State Data be used, all privacy policies under Bid Solicitation 6.</w:t>
            </w:r>
            <w:r w:rsidR="00310FE7">
              <w:rPr>
                <w:rFonts w:ascii="Arial" w:hAnsi="Arial" w:cs="Arial"/>
              </w:rPr>
              <w:t>5</w:t>
            </w:r>
            <w:r w:rsidRPr="005F2387">
              <w:rPr>
                <w:rFonts w:ascii="Arial" w:hAnsi="Arial" w:cs="Arial"/>
              </w:rPr>
              <w:t xml:space="preserve">, </w:t>
            </w:r>
            <w:r w:rsidRPr="00D11BAA">
              <w:rPr>
                <w:rFonts w:ascii="Arial" w:hAnsi="Arial" w:cs="Arial"/>
                <w:i/>
              </w:rPr>
              <w:t>Privacy</w:t>
            </w:r>
            <w:r w:rsidRPr="005F2387">
              <w:rPr>
                <w:rFonts w:ascii="Arial" w:hAnsi="Arial" w:cs="Arial"/>
              </w:rPr>
              <w:t>, apply.</w:t>
            </w:r>
          </w:p>
          <w:p w14:paraId="2F3661F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6E50EEA" w14:textId="77777777" w:rsidTr="002420F8">
        <w:tc>
          <w:tcPr>
            <w:tcW w:w="877" w:type="dxa"/>
            <w:tcBorders>
              <w:top w:val="single" w:sz="4" w:space="0" w:color="auto"/>
              <w:left w:val="single" w:sz="4" w:space="0" w:color="auto"/>
              <w:bottom w:val="single" w:sz="4" w:space="0" w:color="auto"/>
              <w:right w:val="single" w:sz="4" w:space="0" w:color="auto"/>
            </w:tcBorders>
          </w:tcPr>
          <w:p w14:paraId="4370BB52" w14:textId="7B26A4F1" w:rsidR="005927B3" w:rsidRDefault="005927B3" w:rsidP="005927B3">
            <w:pPr>
              <w:tabs>
                <w:tab w:val="left" w:pos="0"/>
              </w:tabs>
              <w:autoSpaceDN w:val="0"/>
              <w:jc w:val="center"/>
              <w:rPr>
                <w:rFonts w:ascii="Arial" w:hAnsi="Arial" w:cs="Arial"/>
              </w:rPr>
            </w:pPr>
            <w:r>
              <w:rPr>
                <w:rFonts w:ascii="Arial" w:hAnsi="Arial" w:cs="Arial"/>
              </w:rPr>
              <w:t>147</w:t>
            </w:r>
          </w:p>
        </w:tc>
        <w:tc>
          <w:tcPr>
            <w:tcW w:w="2160" w:type="dxa"/>
            <w:tcBorders>
              <w:top w:val="single" w:sz="4" w:space="0" w:color="auto"/>
              <w:left w:val="single" w:sz="4" w:space="0" w:color="auto"/>
              <w:bottom w:val="single" w:sz="4" w:space="0" w:color="auto"/>
              <w:right w:val="single" w:sz="4" w:space="0" w:color="auto"/>
            </w:tcBorders>
          </w:tcPr>
          <w:p w14:paraId="6EC67749" w14:textId="59C8DA48"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6.</w:t>
            </w:r>
            <w:r w:rsidR="00310FE7">
              <w:rPr>
                <w:rFonts w:ascii="Arial" w:hAnsi="Arial" w:cs="Arial"/>
              </w:rPr>
              <w:t>6</w:t>
            </w:r>
          </w:p>
          <w:p w14:paraId="4EDB0B94" w14:textId="77777777" w:rsidR="005927B3" w:rsidRDefault="005927B3" w:rsidP="005927B3">
            <w:pPr>
              <w:tabs>
                <w:tab w:val="left" w:pos="0"/>
              </w:tabs>
              <w:overflowPunct w:val="0"/>
              <w:autoSpaceDE w:val="0"/>
              <w:autoSpaceDN w:val="0"/>
              <w:adjustRightInd w:val="0"/>
              <w:jc w:val="center"/>
              <w:rPr>
                <w:rFonts w:ascii="Arial" w:hAnsi="Arial" w:cs="Arial"/>
              </w:rPr>
            </w:pPr>
          </w:p>
          <w:p w14:paraId="56CF1A6B" w14:textId="096ACFDB" w:rsidR="005927B3" w:rsidRPr="00122F56" w:rsidRDefault="000032B0" w:rsidP="005927B3">
            <w:pPr>
              <w:tabs>
                <w:tab w:val="left" w:pos="0"/>
              </w:tabs>
              <w:overflowPunct w:val="0"/>
              <w:autoSpaceDE w:val="0"/>
              <w:autoSpaceDN w:val="0"/>
              <w:adjustRightInd w:val="0"/>
              <w:jc w:val="center"/>
              <w:rPr>
                <w:rFonts w:ascii="Arial" w:hAnsi="Arial" w:cs="Arial"/>
              </w:rPr>
            </w:pPr>
            <w:r>
              <w:rPr>
                <w:rFonts w:ascii="Arial" w:hAnsi="Arial" w:cs="Arial"/>
              </w:rPr>
              <w:t>Media Protection</w:t>
            </w:r>
          </w:p>
        </w:tc>
        <w:tc>
          <w:tcPr>
            <w:tcW w:w="7200" w:type="dxa"/>
            <w:tcBorders>
              <w:top w:val="single" w:sz="4" w:space="0" w:color="auto"/>
              <w:left w:val="single" w:sz="4" w:space="0" w:color="auto"/>
              <w:bottom w:val="single" w:sz="4" w:space="0" w:color="auto"/>
              <w:right w:val="single" w:sz="4" w:space="0" w:color="auto"/>
            </w:tcBorders>
          </w:tcPr>
          <w:p w14:paraId="45EB843E" w14:textId="42F24104" w:rsidR="000032B0" w:rsidRPr="00654926" w:rsidRDefault="000032B0" w:rsidP="00654926">
            <w:pPr>
              <w:pStyle w:val="CommentText"/>
              <w:jc w:val="both"/>
              <w:rPr>
                <w:rFonts w:ascii="Arial" w:hAnsi="Arial" w:cs="Arial"/>
              </w:rPr>
            </w:pPr>
            <w:r w:rsidRPr="004D2A7C">
              <w:rPr>
                <w:rFonts w:ascii="Arial" w:hAnsi="Arial" w:cs="Arial"/>
                <w:b/>
              </w:rPr>
              <w:t>Will the State consider modifying the language as follows?</w:t>
            </w:r>
          </w:p>
          <w:p w14:paraId="773D1C41" w14:textId="77777777" w:rsidR="000032B0" w:rsidRPr="004D2A7C" w:rsidRDefault="000032B0" w:rsidP="000032B0">
            <w:pPr>
              <w:tabs>
                <w:tab w:val="left" w:pos="0"/>
              </w:tabs>
              <w:overflowPunct w:val="0"/>
              <w:autoSpaceDE w:val="0"/>
              <w:autoSpaceDN w:val="0"/>
              <w:adjustRightInd w:val="0"/>
              <w:jc w:val="both"/>
              <w:rPr>
                <w:rFonts w:ascii="Arial" w:hAnsi="Arial" w:cs="Arial"/>
                <w:b/>
              </w:rPr>
            </w:pPr>
          </w:p>
          <w:p w14:paraId="7E71F2BB" w14:textId="77777777" w:rsidR="000032B0" w:rsidRPr="003F5086" w:rsidRDefault="000032B0" w:rsidP="000032B0">
            <w:pPr>
              <w:tabs>
                <w:tab w:val="left" w:pos="0"/>
              </w:tabs>
              <w:overflowPunct w:val="0"/>
              <w:autoSpaceDE w:val="0"/>
              <w:autoSpaceDN w:val="0"/>
              <w:adjustRightInd w:val="0"/>
              <w:jc w:val="both"/>
              <w:rPr>
                <w:rFonts w:ascii="Arial" w:hAnsi="Arial" w:cs="Arial"/>
                <w:b/>
              </w:rPr>
            </w:pPr>
            <w:r w:rsidRPr="003F5086">
              <w:rPr>
                <w:rFonts w:ascii="Arial" w:hAnsi="Arial" w:cs="Arial"/>
                <w:b/>
              </w:rPr>
              <w:t>D. “Restricting the storage or processing of unencrypted State Data on portable storage devices. Reason: Bidder does use portable storage devices (laptops) in performing the Services, provided that data is encrypted in such devices.</w:t>
            </w:r>
          </w:p>
          <w:p w14:paraId="7479D95B" w14:textId="77777777" w:rsidR="000032B0" w:rsidRPr="004D2A7C" w:rsidRDefault="000032B0" w:rsidP="000032B0">
            <w:pPr>
              <w:tabs>
                <w:tab w:val="left" w:pos="0"/>
              </w:tabs>
              <w:overflowPunct w:val="0"/>
              <w:autoSpaceDE w:val="0"/>
              <w:autoSpaceDN w:val="0"/>
              <w:adjustRightInd w:val="0"/>
              <w:jc w:val="both"/>
              <w:rPr>
                <w:rFonts w:ascii="Arial" w:hAnsi="Arial" w:cs="Arial"/>
                <w:b/>
                <w:highlight w:val="red"/>
              </w:rPr>
            </w:pPr>
          </w:p>
          <w:p w14:paraId="532A8AC1" w14:textId="01C49543" w:rsidR="005927B3" w:rsidRPr="00654926" w:rsidRDefault="000032B0" w:rsidP="00654926">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The State does not accept the proposed modification</w:t>
            </w:r>
            <w:r>
              <w:rPr>
                <w:rFonts w:ascii="Arial" w:hAnsi="Arial" w:cs="Arial"/>
                <w:color w:val="000000" w:themeColor="text1"/>
              </w:rPr>
              <w:t>s</w:t>
            </w:r>
            <w:r w:rsidR="005927B3" w:rsidRPr="004D2A7C">
              <w:rPr>
                <w:rFonts w:ascii="Arial" w:hAnsi="Arial" w:cs="Arial"/>
              </w:rPr>
              <w:t>.</w:t>
            </w:r>
          </w:p>
          <w:p w14:paraId="62356EB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5D55286" w14:textId="77777777" w:rsidTr="002420F8">
        <w:tc>
          <w:tcPr>
            <w:tcW w:w="877" w:type="dxa"/>
            <w:tcBorders>
              <w:top w:val="single" w:sz="4" w:space="0" w:color="auto"/>
              <w:left w:val="single" w:sz="4" w:space="0" w:color="auto"/>
              <w:bottom w:val="single" w:sz="4" w:space="0" w:color="auto"/>
              <w:right w:val="single" w:sz="4" w:space="0" w:color="auto"/>
            </w:tcBorders>
          </w:tcPr>
          <w:p w14:paraId="05E15222" w14:textId="09FCCA18" w:rsidR="005927B3" w:rsidRDefault="005927B3" w:rsidP="005927B3">
            <w:pPr>
              <w:tabs>
                <w:tab w:val="left" w:pos="0"/>
              </w:tabs>
              <w:autoSpaceDN w:val="0"/>
              <w:jc w:val="center"/>
              <w:rPr>
                <w:rFonts w:ascii="Arial" w:hAnsi="Arial" w:cs="Arial"/>
              </w:rPr>
            </w:pPr>
            <w:r>
              <w:rPr>
                <w:rFonts w:ascii="Arial" w:hAnsi="Arial" w:cs="Arial"/>
              </w:rPr>
              <w:t>148</w:t>
            </w:r>
          </w:p>
        </w:tc>
        <w:tc>
          <w:tcPr>
            <w:tcW w:w="2160" w:type="dxa"/>
            <w:tcBorders>
              <w:top w:val="single" w:sz="4" w:space="0" w:color="auto"/>
              <w:left w:val="single" w:sz="4" w:space="0" w:color="auto"/>
              <w:bottom w:val="single" w:sz="4" w:space="0" w:color="auto"/>
              <w:right w:val="single" w:sz="4" w:space="0" w:color="auto"/>
            </w:tcBorders>
          </w:tcPr>
          <w:p w14:paraId="004B41B5" w14:textId="58E28C09"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6.</w:t>
            </w:r>
            <w:r w:rsidR="00310FE7">
              <w:rPr>
                <w:rFonts w:ascii="Arial" w:hAnsi="Arial" w:cs="Arial"/>
              </w:rPr>
              <w:t>10</w:t>
            </w:r>
          </w:p>
          <w:p w14:paraId="62246F2E" w14:textId="77777777" w:rsidR="005927B3" w:rsidRDefault="005927B3" w:rsidP="005927B3">
            <w:pPr>
              <w:tabs>
                <w:tab w:val="left" w:pos="0"/>
              </w:tabs>
              <w:overflowPunct w:val="0"/>
              <w:autoSpaceDE w:val="0"/>
              <w:autoSpaceDN w:val="0"/>
              <w:adjustRightInd w:val="0"/>
              <w:jc w:val="center"/>
              <w:rPr>
                <w:rFonts w:ascii="Arial" w:hAnsi="Arial" w:cs="Arial"/>
              </w:rPr>
            </w:pPr>
          </w:p>
          <w:p w14:paraId="2ACA1AEB"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Third Party Management</w:t>
            </w:r>
          </w:p>
          <w:p w14:paraId="3018A783" w14:textId="77777777" w:rsidR="005927B3" w:rsidRPr="00122F56"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6777E1E" w14:textId="3AAB6999"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Do Subcontractors have to follow security controls beyond what is outlined in Bid Solicitation 6.10, </w:t>
            </w:r>
            <w:r w:rsidRPr="004D2A7C">
              <w:rPr>
                <w:rFonts w:ascii="Arial" w:hAnsi="Arial" w:cs="Arial"/>
                <w:b/>
                <w:i/>
              </w:rPr>
              <w:t>Third Party Management</w:t>
            </w:r>
            <w:r w:rsidRPr="004D2A7C">
              <w:rPr>
                <w:rFonts w:ascii="Arial" w:hAnsi="Arial" w:cs="Arial"/>
                <w:b/>
              </w:rPr>
              <w:t>?</w:t>
            </w:r>
          </w:p>
          <w:p w14:paraId="512E091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CDF192B" w14:textId="06231ACD"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Please </w:t>
            </w:r>
            <w:r w:rsidR="006B06C0">
              <w:rPr>
                <w:rFonts w:ascii="Arial" w:hAnsi="Arial" w:cs="Arial"/>
              </w:rPr>
              <w:t>s</w:t>
            </w:r>
            <w:r w:rsidR="00087E6B" w:rsidRPr="006B06C0">
              <w:rPr>
                <w:rFonts w:ascii="Arial" w:hAnsi="Arial" w:cs="Arial"/>
              </w:rPr>
              <w:t>ee</w:t>
            </w:r>
            <w:r w:rsidR="00087E6B" w:rsidRPr="00087E6B">
              <w:rPr>
                <w:rFonts w:ascii="Arial" w:hAnsi="Arial" w:cs="Arial"/>
              </w:rPr>
              <w:t xml:space="preserve"> the answer</w:t>
            </w:r>
            <w:r w:rsidR="00087E6B" w:rsidRPr="004D2A7C">
              <w:rPr>
                <w:rFonts w:ascii="Arial" w:hAnsi="Arial" w:cs="Arial"/>
              </w:rPr>
              <w:t xml:space="preserve"> </w:t>
            </w:r>
            <w:r w:rsidRPr="004D2A7C">
              <w:rPr>
                <w:rFonts w:ascii="Arial" w:hAnsi="Arial" w:cs="Arial"/>
              </w:rPr>
              <w:t>to Question #117.</w:t>
            </w:r>
          </w:p>
        </w:tc>
      </w:tr>
      <w:tr w:rsidR="005927B3" w14:paraId="46AECFF3" w14:textId="77777777" w:rsidTr="002420F8">
        <w:tc>
          <w:tcPr>
            <w:tcW w:w="877" w:type="dxa"/>
            <w:tcBorders>
              <w:top w:val="single" w:sz="4" w:space="0" w:color="auto"/>
              <w:left w:val="single" w:sz="4" w:space="0" w:color="auto"/>
              <w:bottom w:val="single" w:sz="4" w:space="0" w:color="auto"/>
              <w:right w:val="single" w:sz="4" w:space="0" w:color="auto"/>
            </w:tcBorders>
          </w:tcPr>
          <w:p w14:paraId="7DA8188A" w14:textId="03A2B208" w:rsidR="005927B3" w:rsidRDefault="005927B3" w:rsidP="005927B3">
            <w:pPr>
              <w:tabs>
                <w:tab w:val="left" w:pos="0"/>
              </w:tabs>
              <w:autoSpaceDN w:val="0"/>
              <w:jc w:val="center"/>
              <w:rPr>
                <w:rFonts w:ascii="Arial" w:hAnsi="Arial" w:cs="Arial"/>
              </w:rPr>
            </w:pPr>
            <w:r>
              <w:rPr>
                <w:rFonts w:ascii="Arial" w:hAnsi="Arial" w:cs="Arial"/>
              </w:rPr>
              <w:t>149</w:t>
            </w:r>
          </w:p>
        </w:tc>
        <w:tc>
          <w:tcPr>
            <w:tcW w:w="2160" w:type="dxa"/>
            <w:tcBorders>
              <w:top w:val="single" w:sz="4" w:space="0" w:color="auto"/>
              <w:left w:val="single" w:sz="4" w:space="0" w:color="auto"/>
              <w:bottom w:val="single" w:sz="4" w:space="0" w:color="auto"/>
              <w:right w:val="single" w:sz="4" w:space="0" w:color="auto"/>
            </w:tcBorders>
          </w:tcPr>
          <w:p w14:paraId="157399F1" w14:textId="0E4F9CCE"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122F56">
              <w:rPr>
                <w:rFonts w:ascii="Arial" w:hAnsi="Arial" w:cs="Arial"/>
              </w:rPr>
              <w:t>Section 6.</w:t>
            </w:r>
            <w:r w:rsidR="00310FE7">
              <w:rPr>
                <w:rFonts w:ascii="Arial" w:hAnsi="Arial" w:cs="Arial"/>
              </w:rPr>
              <w:t>11</w:t>
            </w:r>
            <w:r w:rsidR="005927B3">
              <w:rPr>
                <w:rFonts w:ascii="Arial" w:hAnsi="Arial" w:cs="Arial"/>
              </w:rPr>
              <w:t xml:space="preserve"> (F)</w:t>
            </w:r>
          </w:p>
          <w:p w14:paraId="0EE56E32" w14:textId="77777777" w:rsidR="005927B3" w:rsidRDefault="005927B3" w:rsidP="005927B3">
            <w:pPr>
              <w:tabs>
                <w:tab w:val="left" w:pos="0"/>
              </w:tabs>
              <w:overflowPunct w:val="0"/>
              <w:autoSpaceDE w:val="0"/>
              <w:autoSpaceDN w:val="0"/>
              <w:adjustRightInd w:val="0"/>
              <w:jc w:val="center"/>
              <w:rPr>
                <w:rFonts w:ascii="Arial" w:hAnsi="Arial" w:cs="Arial"/>
              </w:rPr>
            </w:pPr>
          </w:p>
          <w:p w14:paraId="34C258D9" w14:textId="12C13E1F"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Incident Response</w:t>
            </w:r>
          </w:p>
        </w:tc>
        <w:tc>
          <w:tcPr>
            <w:tcW w:w="7200" w:type="dxa"/>
            <w:tcBorders>
              <w:top w:val="single" w:sz="4" w:space="0" w:color="auto"/>
              <w:left w:val="single" w:sz="4" w:space="0" w:color="auto"/>
              <w:bottom w:val="single" w:sz="4" w:space="0" w:color="auto"/>
              <w:right w:val="single" w:sz="4" w:space="0" w:color="auto"/>
            </w:tcBorders>
          </w:tcPr>
          <w:p w14:paraId="1A78E974" w14:textId="1F3F46C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 xml:space="preserve">Can more details be provided on what is expected from Bidders for this request regarding contacts with </w:t>
            </w:r>
            <w:r w:rsidR="006B06C0" w:rsidRPr="00654926">
              <w:rPr>
                <w:rFonts w:ascii="Arial" w:hAnsi="Arial" w:cs="Arial"/>
                <w:b/>
              </w:rPr>
              <w:t>law enforcement cybersecurity units?</w:t>
            </w:r>
          </w:p>
          <w:p w14:paraId="2BA0D7D7"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54851EA2" w14:textId="6BB75A13" w:rsidR="005927B3" w:rsidRPr="004D2A7C" w:rsidRDefault="005927B3" w:rsidP="004D2A7C">
            <w:pPr>
              <w:pStyle w:val="CommentText"/>
              <w:jc w:val="both"/>
              <w:rPr>
                <w:rFonts w:ascii="Arial" w:hAnsi="Arial" w:cs="Arial"/>
              </w:rPr>
            </w:pPr>
            <w:r w:rsidRPr="004D2A7C">
              <w:rPr>
                <w:rFonts w:ascii="Arial" w:hAnsi="Arial" w:cs="Arial"/>
              </w:rPr>
              <w:t xml:space="preserve">Law enforcement cybersecurity units may include, but are not limited to, </w:t>
            </w:r>
            <w:r w:rsidR="006309FB" w:rsidRPr="004D2A7C">
              <w:rPr>
                <w:rFonts w:ascii="Arial" w:hAnsi="Arial" w:cs="Arial"/>
              </w:rPr>
              <w:t xml:space="preserve">the </w:t>
            </w:r>
            <w:r w:rsidR="006309FB" w:rsidRPr="00AA6A3E">
              <w:rPr>
                <w:rFonts w:ascii="Arial" w:hAnsi="Arial" w:cs="Arial"/>
              </w:rPr>
              <w:t xml:space="preserve">New Jersey Cybersecurity and Communications Integration Cell </w:t>
            </w:r>
            <w:r w:rsidR="006309FB">
              <w:rPr>
                <w:rFonts w:ascii="Arial" w:hAnsi="Arial" w:cs="Arial"/>
              </w:rPr>
              <w:t>(</w:t>
            </w:r>
            <w:r w:rsidR="006309FB" w:rsidRPr="004D2A7C">
              <w:rPr>
                <w:rFonts w:ascii="Arial" w:hAnsi="Arial" w:cs="Arial"/>
              </w:rPr>
              <w:t>NJCCIC</w:t>
            </w:r>
            <w:r w:rsidR="006309FB">
              <w:rPr>
                <w:rFonts w:ascii="Arial" w:hAnsi="Arial" w:cs="Arial"/>
              </w:rPr>
              <w:t>)</w:t>
            </w:r>
            <w:r w:rsidR="006309FB" w:rsidRPr="004D2A7C">
              <w:rPr>
                <w:rFonts w:ascii="Arial" w:hAnsi="Arial" w:cs="Arial"/>
              </w:rPr>
              <w:t xml:space="preserve">, </w:t>
            </w:r>
            <w:r w:rsidR="006309FB">
              <w:rPr>
                <w:rFonts w:ascii="Arial" w:hAnsi="Arial" w:cs="Arial"/>
              </w:rPr>
              <w:t>Federal Bureau of Investigation (</w:t>
            </w:r>
            <w:r w:rsidR="006309FB" w:rsidRPr="004D2A7C">
              <w:rPr>
                <w:rFonts w:ascii="Arial" w:hAnsi="Arial" w:cs="Arial"/>
              </w:rPr>
              <w:t>FBI</w:t>
            </w:r>
            <w:r w:rsidR="006309FB">
              <w:rPr>
                <w:rFonts w:ascii="Arial" w:hAnsi="Arial" w:cs="Arial"/>
              </w:rPr>
              <w:t>)</w:t>
            </w:r>
            <w:r w:rsidR="006309FB" w:rsidRPr="004D2A7C">
              <w:rPr>
                <w:rFonts w:ascii="Arial" w:hAnsi="Arial" w:cs="Arial"/>
              </w:rPr>
              <w:t xml:space="preserve"> </w:t>
            </w:r>
            <w:r w:rsidR="006309FB">
              <w:rPr>
                <w:rFonts w:ascii="Arial" w:hAnsi="Arial" w:cs="Arial"/>
              </w:rPr>
              <w:t>c</w:t>
            </w:r>
            <w:r w:rsidR="006309FB" w:rsidRPr="004D2A7C">
              <w:rPr>
                <w:rFonts w:ascii="Arial" w:hAnsi="Arial" w:cs="Arial"/>
              </w:rPr>
              <w:t>yber division</w:t>
            </w:r>
            <w:r w:rsidRPr="004D2A7C">
              <w:rPr>
                <w:rFonts w:ascii="Arial" w:hAnsi="Arial" w:cs="Arial"/>
              </w:rPr>
              <w:t>, etc.</w:t>
            </w:r>
          </w:p>
          <w:p w14:paraId="1ED75A4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2B697CC" w14:textId="77777777" w:rsidTr="002420F8">
        <w:tc>
          <w:tcPr>
            <w:tcW w:w="877" w:type="dxa"/>
            <w:tcBorders>
              <w:top w:val="single" w:sz="4" w:space="0" w:color="auto"/>
              <w:left w:val="single" w:sz="4" w:space="0" w:color="auto"/>
              <w:bottom w:val="single" w:sz="4" w:space="0" w:color="auto"/>
              <w:right w:val="single" w:sz="4" w:space="0" w:color="auto"/>
            </w:tcBorders>
          </w:tcPr>
          <w:p w14:paraId="0A678478" w14:textId="3323A261" w:rsidR="005927B3" w:rsidRDefault="005927B3" w:rsidP="005927B3">
            <w:pPr>
              <w:tabs>
                <w:tab w:val="left" w:pos="0"/>
              </w:tabs>
              <w:autoSpaceDN w:val="0"/>
              <w:jc w:val="center"/>
              <w:rPr>
                <w:rFonts w:ascii="Arial" w:hAnsi="Arial" w:cs="Arial"/>
              </w:rPr>
            </w:pPr>
            <w:r>
              <w:rPr>
                <w:rFonts w:ascii="Arial" w:hAnsi="Arial" w:cs="Arial"/>
              </w:rPr>
              <w:lastRenderedPageBreak/>
              <w:t>150</w:t>
            </w:r>
          </w:p>
        </w:tc>
        <w:tc>
          <w:tcPr>
            <w:tcW w:w="2160" w:type="dxa"/>
            <w:tcBorders>
              <w:top w:val="single" w:sz="4" w:space="0" w:color="auto"/>
              <w:left w:val="single" w:sz="4" w:space="0" w:color="auto"/>
              <w:bottom w:val="single" w:sz="4" w:space="0" w:color="auto"/>
              <w:right w:val="single" w:sz="4" w:space="0" w:color="auto"/>
            </w:tcBorders>
          </w:tcPr>
          <w:p w14:paraId="5FAFDD2B" w14:textId="627E8C3D" w:rsidR="005927B3" w:rsidRDefault="00176B95"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7</w:t>
            </w:r>
          </w:p>
          <w:p w14:paraId="78C494FC" w14:textId="77777777" w:rsidR="005927B3" w:rsidRDefault="005927B3" w:rsidP="005927B3">
            <w:pPr>
              <w:tabs>
                <w:tab w:val="left" w:pos="0"/>
              </w:tabs>
              <w:overflowPunct w:val="0"/>
              <w:autoSpaceDE w:val="0"/>
              <w:autoSpaceDN w:val="0"/>
              <w:adjustRightInd w:val="0"/>
              <w:jc w:val="center"/>
              <w:rPr>
                <w:rFonts w:ascii="Arial" w:hAnsi="Arial" w:cs="Arial"/>
              </w:rPr>
            </w:pPr>
          </w:p>
          <w:p w14:paraId="28947AA3"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Modifications to the State of New Jersey Standard Terms and Conditions</w:t>
            </w:r>
          </w:p>
          <w:p w14:paraId="6331990D" w14:textId="77777777" w:rsidR="005927B3" w:rsidRDefault="005927B3" w:rsidP="005927B3">
            <w:pPr>
              <w:tabs>
                <w:tab w:val="left" w:pos="0"/>
              </w:tabs>
              <w:overflowPunct w:val="0"/>
              <w:autoSpaceDE w:val="0"/>
              <w:autoSpaceDN w:val="0"/>
              <w:adjustRightInd w:val="0"/>
              <w:jc w:val="center"/>
              <w:rPr>
                <w:rFonts w:ascii="Arial" w:hAnsi="Arial" w:cs="Arial"/>
              </w:rPr>
            </w:pPr>
          </w:p>
          <w:p w14:paraId="4051B667" w14:textId="77777777" w:rsidR="005927B3" w:rsidRPr="00122F56"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C97FC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4D370ED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44228E0" w14:textId="7CA07BAC" w:rsidR="005927B3" w:rsidRPr="004D2A7C" w:rsidRDefault="000022BC" w:rsidP="004D2A7C">
            <w:pPr>
              <w:tabs>
                <w:tab w:val="left" w:pos="0"/>
              </w:tabs>
              <w:overflowPunct w:val="0"/>
              <w:autoSpaceDE w:val="0"/>
              <w:autoSpaceDN w:val="0"/>
              <w:adjustRightInd w:val="0"/>
              <w:jc w:val="both"/>
              <w:rPr>
                <w:rFonts w:ascii="Arial" w:hAnsi="Arial" w:cs="Arial"/>
                <w:b/>
              </w:rPr>
            </w:pPr>
            <w:proofErr w:type="spellStart"/>
            <w:proofErr w:type="gramStart"/>
            <w:r>
              <w:rPr>
                <w:rFonts w:ascii="Arial" w:hAnsi="Arial" w:cs="Arial"/>
                <w:b/>
              </w:rPr>
              <w:t>i</w:t>
            </w:r>
            <w:proofErr w:type="spellEnd"/>
            <w:r>
              <w:rPr>
                <w:rFonts w:ascii="Arial" w:hAnsi="Arial" w:cs="Arial"/>
                <w:b/>
              </w:rPr>
              <w:t>-</w:t>
            </w:r>
            <w:r w:rsidR="005927B3" w:rsidRPr="004D2A7C">
              <w:rPr>
                <w:rFonts w:ascii="Arial" w:hAnsi="Arial" w:cs="Arial"/>
                <w:b/>
              </w:rPr>
              <w:t>Limitation</w:t>
            </w:r>
            <w:proofErr w:type="gramEnd"/>
            <w:r w:rsidR="005927B3" w:rsidRPr="004D2A7C">
              <w:rPr>
                <w:rFonts w:ascii="Arial" w:hAnsi="Arial" w:cs="Arial"/>
                <w:b/>
              </w:rPr>
              <w:t xml:space="preserve"> of Liability. (a) The aggregate liability of Contractor, its Affiliates and any officer, director, or employee of Contractor’s and Contractor’s Affiliates (“Contractor Party”) to Client, its Affiliates, its officers, directors or employees and those of Client’s Affiliates and any third party (including any benefit plan, its fiduciaries or any plan sponsor) for any and all Losses arising out of or relating to the provision of any Services at any time by any of the Contractor Parties shall not exceed the greater of one times the Compensation for the Services giving rise to such Loss and $100,000. Contractor shall have no liability for the acts or omissions of any third party (other than its Subcontractors).</w:t>
            </w:r>
          </w:p>
          <w:p w14:paraId="0926F09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5E8BB2E" w14:textId="74076EB4"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The State does not accept the proposed additional terms. The State declines to limit its potential risks or waive any potential legal rights beyond those outlined in the Bid Solicitation.</w:t>
            </w:r>
          </w:p>
          <w:p w14:paraId="19CF59D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40C1648" w14:textId="77777777" w:rsidTr="002420F8">
        <w:tc>
          <w:tcPr>
            <w:tcW w:w="877" w:type="dxa"/>
            <w:tcBorders>
              <w:top w:val="single" w:sz="4" w:space="0" w:color="auto"/>
              <w:left w:val="single" w:sz="4" w:space="0" w:color="auto"/>
              <w:bottom w:val="single" w:sz="4" w:space="0" w:color="auto"/>
              <w:right w:val="single" w:sz="4" w:space="0" w:color="auto"/>
            </w:tcBorders>
          </w:tcPr>
          <w:p w14:paraId="0F925C4E" w14:textId="4A214E8F" w:rsidR="005927B3" w:rsidRDefault="005927B3" w:rsidP="005927B3">
            <w:pPr>
              <w:tabs>
                <w:tab w:val="left" w:pos="0"/>
              </w:tabs>
              <w:autoSpaceDN w:val="0"/>
              <w:jc w:val="center"/>
              <w:rPr>
                <w:rFonts w:ascii="Arial" w:hAnsi="Arial" w:cs="Arial"/>
              </w:rPr>
            </w:pPr>
            <w:r>
              <w:rPr>
                <w:rFonts w:ascii="Arial" w:hAnsi="Arial" w:cs="Arial"/>
              </w:rPr>
              <w:t>151</w:t>
            </w:r>
          </w:p>
        </w:tc>
        <w:tc>
          <w:tcPr>
            <w:tcW w:w="2160" w:type="dxa"/>
            <w:tcBorders>
              <w:top w:val="single" w:sz="4" w:space="0" w:color="auto"/>
              <w:left w:val="single" w:sz="4" w:space="0" w:color="auto"/>
              <w:bottom w:val="single" w:sz="4" w:space="0" w:color="auto"/>
              <w:right w:val="single" w:sz="4" w:space="0" w:color="auto"/>
            </w:tcBorders>
          </w:tcPr>
          <w:p w14:paraId="08D8FC95" w14:textId="418A62CB"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7</w:t>
            </w:r>
          </w:p>
          <w:p w14:paraId="075E8DB0" w14:textId="77777777" w:rsidR="005927B3" w:rsidRDefault="005927B3" w:rsidP="005927B3">
            <w:pPr>
              <w:tabs>
                <w:tab w:val="left" w:pos="0"/>
              </w:tabs>
              <w:overflowPunct w:val="0"/>
              <w:autoSpaceDE w:val="0"/>
              <w:autoSpaceDN w:val="0"/>
              <w:adjustRightInd w:val="0"/>
              <w:jc w:val="center"/>
              <w:rPr>
                <w:rFonts w:ascii="Arial" w:hAnsi="Arial" w:cs="Arial"/>
              </w:rPr>
            </w:pPr>
          </w:p>
          <w:p w14:paraId="516E5D32"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Modifications to the State of New Jersey Standard Terms and Conditions</w:t>
            </w:r>
          </w:p>
          <w:p w14:paraId="7CEBD8A6" w14:textId="77777777" w:rsidR="005927B3" w:rsidRPr="00122F56"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FA333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468B759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F2BB71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Limitation of Liability. (b) In no event shall either Party or its Affiliates be liable to the other Party, its Affiliates or any third party in connection with this Agreement or the Services for any loss of profit or incidental, consequential, special, indirect, punitive or similar damages. The provisions of this Section shall apply to the fullest extent permitted by law. Nothing in this Section limiting the liability of a Party shall apply to any liability that has been finally determined by a court to have arisen from fraud on the part of such Party.</w:t>
            </w:r>
          </w:p>
          <w:p w14:paraId="7B1BC9E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41D1641" w14:textId="55C9DCD8"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The State does not accept the proposed additional terms. The State declines to limit its potential risks or waive any potential legal rights beyond those outlined in the Bid Solicitation.</w:t>
            </w:r>
          </w:p>
          <w:p w14:paraId="7EE360F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D72F362" w14:textId="77777777" w:rsidTr="002420F8">
        <w:tc>
          <w:tcPr>
            <w:tcW w:w="877" w:type="dxa"/>
            <w:tcBorders>
              <w:top w:val="single" w:sz="4" w:space="0" w:color="auto"/>
              <w:left w:val="single" w:sz="4" w:space="0" w:color="auto"/>
              <w:bottom w:val="single" w:sz="4" w:space="0" w:color="auto"/>
              <w:right w:val="single" w:sz="4" w:space="0" w:color="auto"/>
            </w:tcBorders>
          </w:tcPr>
          <w:p w14:paraId="4777E538" w14:textId="41FE9798" w:rsidR="005927B3" w:rsidRDefault="005927B3" w:rsidP="005927B3">
            <w:pPr>
              <w:tabs>
                <w:tab w:val="left" w:pos="0"/>
              </w:tabs>
              <w:autoSpaceDN w:val="0"/>
              <w:jc w:val="center"/>
              <w:rPr>
                <w:rFonts w:ascii="Arial" w:hAnsi="Arial" w:cs="Arial"/>
              </w:rPr>
            </w:pPr>
            <w:r>
              <w:rPr>
                <w:rFonts w:ascii="Arial" w:hAnsi="Arial" w:cs="Arial"/>
              </w:rPr>
              <w:t>152</w:t>
            </w:r>
          </w:p>
        </w:tc>
        <w:tc>
          <w:tcPr>
            <w:tcW w:w="2160" w:type="dxa"/>
            <w:tcBorders>
              <w:top w:val="single" w:sz="4" w:space="0" w:color="auto"/>
              <w:left w:val="single" w:sz="4" w:space="0" w:color="auto"/>
              <w:bottom w:val="single" w:sz="4" w:space="0" w:color="auto"/>
              <w:right w:val="single" w:sz="4" w:space="0" w:color="auto"/>
            </w:tcBorders>
          </w:tcPr>
          <w:p w14:paraId="5C91C0B6" w14:textId="2D90A457"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7</w:t>
            </w:r>
          </w:p>
          <w:p w14:paraId="5E9AEFC4" w14:textId="77777777" w:rsidR="005927B3" w:rsidRDefault="005927B3" w:rsidP="005927B3">
            <w:pPr>
              <w:tabs>
                <w:tab w:val="left" w:pos="0"/>
              </w:tabs>
              <w:overflowPunct w:val="0"/>
              <w:autoSpaceDE w:val="0"/>
              <w:autoSpaceDN w:val="0"/>
              <w:adjustRightInd w:val="0"/>
              <w:jc w:val="center"/>
              <w:rPr>
                <w:rFonts w:ascii="Arial" w:hAnsi="Arial" w:cs="Arial"/>
              </w:rPr>
            </w:pPr>
          </w:p>
          <w:p w14:paraId="78ED1063"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Modifications to the State of New Jersey Standard Terms and Conditions</w:t>
            </w:r>
          </w:p>
          <w:p w14:paraId="5DA1631E" w14:textId="77777777" w:rsidR="005927B3" w:rsidRPr="00122F56"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99A8C2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79001E2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4923B94" w14:textId="36686084" w:rsidR="005927B3" w:rsidRPr="004D2A7C" w:rsidRDefault="000022BC" w:rsidP="004D2A7C">
            <w:pPr>
              <w:tabs>
                <w:tab w:val="left" w:pos="0"/>
              </w:tabs>
              <w:overflowPunct w:val="0"/>
              <w:autoSpaceDE w:val="0"/>
              <w:autoSpaceDN w:val="0"/>
              <w:adjustRightInd w:val="0"/>
              <w:jc w:val="both"/>
              <w:rPr>
                <w:rFonts w:ascii="Arial" w:hAnsi="Arial" w:cs="Arial"/>
                <w:b/>
              </w:rPr>
            </w:pPr>
            <w:proofErr w:type="spellStart"/>
            <w:proofErr w:type="gramStart"/>
            <w:r>
              <w:rPr>
                <w:rFonts w:ascii="Arial" w:hAnsi="Arial" w:cs="Arial"/>
                <w:b/>
              </w:rPr>
              <w:t>i</w:t>
            </w:r>
            <w:proofErr w:type="spellEnd"/>
            <w:r>
              <w:rPr>
                <w:rFonts w:ascii="Arial" w:hAnsi="Arial" w:cs="Arial"/>
                <w:b/>
              </w:rPr>
              <w:t>-</w:t>
            </w:r>
            <w:r w:rsidR="005927B3" w:rsidRPr="004D2A7C">
              <w:rPr>
                <w:rFonts w:ascii="Arial" w:hAnsi="Arial" w:cs="Arial"/>
                <w:b/>
              </w:rPr>
              <w:t>Limitation</w:t>
            </w:r>
            <w:proofErr w:type="gramEnd"/>
            <w:r w:rsidR="005927B3" w:rsidRPr="004D2A7C">
              <w:rPr>
                <w:rFonts w:ascii="Arial" w:hAnsi="Arial" w:cs="Arial"/>
                <w:b/>
              </w:rPr>
              <w:t xml:space="preserve"> of Liability. (c) Each of the Parties acknowledges that the Compensation for the Services to be provided under this Agreement and the applicable SOW reflects the allocation of risk set forth in this Section. As used herein “Compensation” means the professional fees, commissions and other consideration payable to Contractor (or an Affiliate of Contractor) for Services as set forth in a SOW or as otherwise agreed in writing between the Parties from time to time. Reason: Contractor requires a limited liability provision in all professional service agreements. The last paragraph is required under Contractor’s contracting standards where the Agreement is governed by New Jersey law, which may not enforce limits of liability in the context of professional service agreements.</w:t>
            </w:r>
          </w:p>
          <w:p w14:paraId="49045C3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7531781" w14:textId="26EB210E"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lastRenderedPageBreak/>
              <w:t>The State does not accept the proposed additional terms. The State declines to limit its potential risks or waive any potential legal rights beyond those outlined in the Bid Solicitation.</w:t>
            </w:r>
          </w:p>
          <w:p w14:paraId="1364649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45B030D" w14:textId="77777777" w:rsidTr="002420F8">
        <w:tc>
          <w:tcPr>
            <w:tcW w:w="877" w:type="dxa"/>
            <w:tcBorders>
              <w:top w:val="single" w:sz="4" w:space="0" w:color="auto"/>
              <w:left w:val="single" w:sz="4" w:space="0" w:color="auto"/>
              <w:bottom w:val="single" w:sz="4" w:space="0" w:color="auto"/>
              <w:right w:val="single" w:sz="4" w:space="0" w:color="auto"/>
            </w:tcBorders>
          </w:tcPr>
          <w:p w14:paraId="61024CCC" w14:textId="0CA54EC6" w:rsidR="005927B3" w:rsidRDefault="005927B3" w:rsidP="005927B3">
            <w:pPr>
              <w:tabs>
                <w:tab w:val="left" w:pos="0"/>
              </w:tabs>
              <w:autoSpaceDN w:val="0"/>
              <w:jc w:val="center"/>
              <w:rPr>
                <w:rFonts w:ascii="Arial" w:hAnsi="Arial" w:cs="Arial"/>
              </w:rPr>
            </w:pPr>
            <w:r>
              <w:rPr>
                <w:rFonts w:ascii="Arial" w:hAnsi="Arial" w:cs="Arial"/>
              </w:rPr>
              <w:lastRenderedPageBreak/>
              <w:t>153</w:t>
            </w:r>
          </w:p>
        </w:tc>
        <w:tc>
          <w:tcPr>
            <w:tcW w:w="2160" w:type="dxa"/>
            <w:tcBorders>
              <w:top w:val="single" w:sz="4" w:space="0" w:color="auto"/>
              <w:left w:val="single" w:sz="4" w:space="0" w:color="auto"/>
              <w:bottom w:val="single" w:sz="4" w:space="0" w:color="auto"/>
              <w:right w:val="single" w:sz="4" w:space="0" w:color="auto"/>
            </w:tcBorders>
          </w:tcPr>
          <w:p w14:paraId="394EDE44" w14:textId="327EE176"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4D5679">
              <w:rPr>
                <w:rFonts w:ascii="Arial" w:hAnsi="Arial" w:cs="Arial"/>
              </w:rPr>
              <w:t>Section 7.1.1</w:t>
            </w:r>
          </w:p>
          <w:p w14:paraId="21B1B93C" w14:textId="77777777" w:rsidR="005927B3" w:rsidRDefault="005927B3" w:rsidP="005927B3">
            <w:pPr>
              <w:tabs>
                <w:tab w:val="left" w:pos="0"/>
              </w:tabs>
              <w:overflowPunct w:val="0"/>
              <w:autoSpaceDE w:val="0"/>
              <w:autoSpaceDN w:val="0"/>
              <w:adjustRightInd w:val="0"/>
              <w:jc w:val="center"/>
              <w:rPr>
                <w:rFonts w:ascii="Arial" w:hAnsi="Arial" w:cs="Arial"/>
              </w:rPr>
            </w:pPr>
          </w:p>
          <w:p w14:paraId="30491CEE" w14:textId="3A1C072B"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604BC453"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Would the State be willing to consider the following clarifications to Bid Solicitation Section 7.1.1 Professional Liability Insurance, where such clarifications are intended to align the insurance requirements with typical insurance policies of national service organizations, as follows?</w:t>
            </w:r>
          </w:p>
          <w:p w14:paraId="55B79DD6"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002EF3FC" w14:textId="255FD6AD"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Section 4.2 of the SSTC is supplemented with the following: 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Contract. The insurance shall be in the amount of not less than $1,000,000 per claim each occurrence, and in such policy forms as shall be approved by the State.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w:t>
            </w:r>
          </w:p>
          <w:p w14:paraId="2452CAD6"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173C47BE" w14:textId="5C2EED7E"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color w:val="000000" w:themeColor="text1"/>
              </w:rPr>
              <w:t xml:space="preserve">The State does not accept the proposed </w:t>
            </w:r>
            <w:r w:rsidR="006010E4" w:rsidRPr="006010E4">
              <w:rPr>
                <w:rFonts w:ascii="Arial" w:hAnsi="Arial" w:cs="Arial"/>
                <w:color w:val="000000" w:themeColor="text1"/>
              </w:rPr>
              <w:t>modifications</w:t>
            </w:r>
            <w:r w:rsidRPr="004D2A7C">
              <w:rPr>
                <w:rFonts w:ascii="Arial" w:hAnsi="Arial" w:cs="Arial"/>
                <w:color w:val="000000" w:themeColor="text1"/>
              </w:rPr>
              <w:t>.</w:t>
            </w:r>
          </w:p>
          <w:p w14:paraId="7FE7A2B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A3F8C83" w14:textId="77777777" w:rsidTr="002420F8">
        <w:tc>
          <w:tcPr>
            <w:tcW w:w="877" w:type="dxa"/>
            <w:tcBorders>
              <w:top w:val="single" w:sz="4" w:space="0" w:color="auto"/>
              <w:left w:val="single" w:sz="4" w:space="0" w:color="auto"/>
              <w:bottom w:val="single" w:sz="4" w:space="0" w:color="auto"/>
              <w:right w:val="single" w:sz="4" w:space="0" w:color="auto"/>
            </w:tcBorders>
          </w:tcPr>
          <w:p w14:paraId="7CA2AC5E" w14:textId="6DD8FD30" w:rsidR="005927B3" w:rsidRDefault="005927B3" w:rsidP="005927B3">
            <w:pPr>
              <w:tabs>
                <w:tab w:val="left" w:pos="0"/>
              </w:tabs>
              <w:autoSpaceDN w:val="0"/>
              <w:jc w:val="center"/>
              <w:rPr>
                <w:rFonts w:ascii="Arial" w:hAnsi="Arial" w:cs="Arial"/>
              </w:rPr>
            </w:pPr>
            <w:r>
              <w:rPr>
                <w:rFonts w:ascii="Arial" w:hAnsi="Arial" w:cs="Arial"/>
              </w:rPr>
              <w:t>154</w:t>
            </w:r>
          </w:p>
        </w:tc>
        <w:tc>
          <w:tcPr>
            <w:tcW w:w="2160" w:type="dxa"/>
            <w:tcBorders>
              <w:top w:val="single" w:sz="4" w:space="0" w:color="auto"/>
              <w:left w:val="single" w:sz="4" w:space="0" w:color="auto"/>
              <w:bottom w:val="single" w:sz="4" w:space="0" w:color="auto"/>
              <w:right w:val="single" w:sz="4" w:space="0" w:color="auto"/>
            </w:tcBorders>
          </w:tcPr>
          <w:p w14:paraId="0A3F44EF" w14:textId="383CDD09"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7.1.1</w:t>
            </w:r>
          </w:p>
          <w:p w14:paraId="38442A37" w14:textId="77777777" w:rsidR="005927B3" w:rsidRDefault="005927B3" w:rsidP="005927B3">
            <w:pPr>
              <w:tabs>
                <w:tab w:val="left" w:pos="0"/>
              </w:tabs>
              <w:overflowPunct w:val="0"/>
              <w:autoSpaceDE w:val="0"/>
              <w:autoSpaceDN w:val="0"/>
              <w:adjustRightInd w:val="0"/>
              <w:jc w:val="center"/>
              <w:rPr>
                <w:rFonts w:ascii="Arial" w:hAnsi="Arial" w:cs="Arial"/>
              </w:rPr>
            </w:pPr>
          </w:p>
          <w:p w14:paraId="07BB92E1" w14:textId="2A144BF6" w:rsidR="005927B3" w:rsidRPr="004D5679"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67B2D6E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Client agree to remove the reference to “not less than” in this Section? Reason: Bidder requires an actual insurance coverage amount requirement to be stated in customer engagements.</w:t>
            </w:r>
          </w:p>
          <w:p w14:paraId="52EA96F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CAF1732" w14:textId="08492E2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6010E4" w:rsidRPr="006010E4">
              <w:rPr>
                <w:rFonts w:ascii="Arial" w:hAnsi="Arial" w:cs="Arial"/>
                <w:color w:val="000000" w:themeColor="text1"/>
              </w:rPr>
              <w:t>modifications</w:t>
            </w:r>
            <w:r w:rsidR="006010E4">
              <w:rPr>
                <w:rFonts w:ascii="Arial" w:hAnsi="Arial" w:cs="Arial"/>
                <w:color w:val="000000" w:themeColor="text1"/>
              </w:rPr>
              <w:t>.</w:t>
            </w:r>
          </w:p>
          <w:p w14:paraId="41FE779D"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684E6459" w14:textId="77777777" w:rsidTr="002420F8">
        <w:tc>
          <w:tcPr>
            <w:tcW w:w="877" w:type="dxa"/>
            <w:tcBorders>
              <w:top w:val="single" w:sz="4" w:space="0" w:color="auto"/>
              <w:left w:val="single" w:sz="4" w:space="0" w:color="auto"/>
              <w:bottom w:val="single" w:sz="4" w:space="0" w:color="auto"/>
              <w:right w:val="single" w:sz="4" w:space="0" w:color="auto"/>
            </w:tcBorders>
          </w:tcPr>
          <w:p w14:paraId="506CBEFD" w14:textId="231DC74C" w:rsidR="005927B3" w:rsidRDefault="005927B3" w:rsidP="005927B3">
            <w:pPr>
              <w:tabs>
                <w:tab w:val="left" w:pos="0"/>
              </w:tabs>
              <w:autoSpaceDN w:val="0"/>
              <w:jc w:val="center"/>
              <w:rPr>
                <w:rFonts w:ascii="Arial" w:hAnsi="Arial" w:cs="Arial"/>
              </w:rPr>
            </w:pPr>
            <w:r>
              <w:rPr>
                <w:rFonts w:ascii="Arial" w:hAnsi="Arial" w:cs="Arial"/>
              </w:rPr>
              <w:t>155</w:t>
            </w:r>
          </w:p>
        </w:tc>
        <w:tc>
          <w:tcPr>
            <w:tcW w:w="2160" w:type="dxa"/>
            <w:tcBorders>
              <w:top w:val="single" w:sz="4" w:space="0" w:color="auto"/>
              <w:left w:val="single" w:sz="4" w:space="0" w:color="auto"/>
              <w:bottom w:val="single" w:sz="4" w:space="0" w:color="auto"/>
              <w:right w:val="single" w:sz="4" w:space="0" w:color="auto"/>
            </w:tcBorders>
          </w:tcPr>
          <w:p w14:paraId="50FEFABA" w14:textId="5746521F"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7.1.1</w:t>
            </w:r>
          </w:p>
          <w:p w14:paraId="60E5912D" w14:textId="77777777" w:rsidR="005927B3" w:rsidRDefault="005927B3" w:rsidP="005927B3">
            <w:pPr>
              <w:tabs>
                <w:tab w:val="left" w:pos="0"/>
              </w:tabs>
              <w:overflowPunct w:val="0"/>
              <w:autoSpaceDE w:val="0"/>
              <w:autoSpaceDN w:val="0"/>
              <w:adjustRightInd w:val="0"/>
              <w:jc w:val="center"/>
              <w:rPr>
                <w:rFonts w:ascii="Arial" w:hAnsi="Arial" w:cs="Arial"/>
              </w:rPr>
            </w:pPr>
          </w:p>
          <w:p w14:paraId="76E7DBCE" w14:textId="61FF62DB" w:rsidR="005927B3" w:rsidRPr="004D5679"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1D8060E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remove this approval right (and in such policy forms as shall be approved by the State)? Reason: Bidder’s Professional Liability coverage is a captive policy wholly owned by Marsh McLennan licensed to do business in the State of Vermont, but it is not rated by A.M. Best or similar agencies.</w:t>
            </w:r>
          </w:p>
          <w:p w14:paraId="61121C4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ED325D6" w14:textId="7A7C4DC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6010E4" w:rsidRPr="006010E4">
              <w:rPr>
                <w:rFonts w:ascii="Arial" w:hAnsi="Arial" w:cs="Arial"/>
                <w:color w:val="000000" w:themeColor="text1"/>
              </w:rPr>
              <w:t>modifications</w:t>
            </w:r>
            <w:r w:rsidRPr="004D2A7C">
              <w:rPr>
                <w:rFonts w:ascii="Arial" w:hAnsi="Arial" w:cs="Arial"/>
                <w:color w:val="000000" w:themeColor="text1"/>
              </w:rPr>
              <w:t>.</w:t>
            </w:r>
          </w:p>
          <w:p w14:paraId="37E85D41"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7EA8BBEF" w14:textId="77777777" w:rsidTr="002420F8">
        <w:tc>
          <w:tcPr>
            <w:tcW w:w="877" w:type="dxa"/>
            <w:tcBorders>
              <w:top w:val="single" w:sz="4" w:space="0" w:color="auto"/>
              <w:left w:val="single" w:sz="4" w:space="0" w:color="auto"/>
              <w:bottom w:val="single" w:sz="4" w:space="0" w:color="auto"/>
              <w:right w:val="single" w:sz="4" w:space="0" w:color="auto"/>
            </w:tcBorders>
          </w:tcPr>
          <w:p w14:paraId="20B7145A" w14:textId="3145F935" w:rsidR="005927B3" w:rsidRDefault="005927B3" w:rsidP="005927B3">
            <w:pPr>
              <w:tabs>
                <w:tab w:val="left" w:pos="0"/>
              </w:tabs>
              <w:autoSpaceDN w:val="0"/>
              <w:jc w:val="center"/>
              <w:rPr>
                <w:rFonts w:ascii="Arial" w:hAnsi="Arial" w:cs="Arial"/>
              </w:rPr>
            </w:pPr>
            <w:r>
              <w:rPr>
                <w:rFonts w:ascii="Arial" w:hAnsi="Arial" w:cs="Arial"/>
              </w:rPr>
              <w:t>156</w:t>
            </w:r>
          </w:p>
        </w:tc>
        <w:tc>
          <w:tcPr>
            <w:tcW w:w="2160" w:type="dxa"/>
            <w:tcBorders>
              <w:top w:val="single" w:sz="4" w:space="0" w:color="auto"/>
              <w:left w:val="single" w:sz="4" w:space="0" w:color="auto"/>
              <w:bottom w:val="single" w:sz="4" w:space="0" w:color="auto"/>
              <w:right w:val="single" w:sz="4" w:space="0" w:color="auto"/>
            </w:tcBorders>
          </w:tcPr>
          <w:p w14:paraId="274E0B77" w14:textId="21CD50FA"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E801EB">
              <w:rPr>
                <w:rFonts w:ascii="Arial" w:hAnsi="Arial" w:cs="Arial"/>
              </w:rPr>
              <w:t xml:space="preserve">8.7 </w:t>
            </w:r>
          </w:p>
          <w:p w14:paraId="781A9EC8" w14:textId="77777777" w:rsidR="005927B3" w:rsidRDefault="005927B3" w:rsidP="005927B3">
            <w:pPr>
              <w:tabs>
                <w:tab w:val="left" w:pos="0"/>
              </w:tabs>
              <w:overflowPunct w:val="0"/>
              <w:autoSpaceDE w:val="0"/>
              <w:autoSpaceDN w:val="0"/>
              <w:adjustRightInd w:val="0"/>
              <w:jc w:val="center"/>
              <w:rPr>
                <w:rFonts w:ascii="Arial" w:hAnsi="Arial" w:cs="Arial"/>
              </w:rPr>
            </w:pPr>
          </w:p>
          <w:p w14:paraId="2A947273" w14:textId="304A5498"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States Right to Inspect Bidder’s Facilities</w:t>
            </w:r>
          </w:p>
        </w:tc>
        <w:tc>
          <w:tcPr>
            <w:tcW w:w="7200" w:type="dxa"/>
            <w:tcBorders>
              <w:top w:val="single" w:sz="4" w:space="0" w:color="auto"/>
              <w:left w:val="single" w:sz="4" w:space="0" w:color="auto"/>
              <w:bottom w:val="single" w:sz="4" w:space="0" w:color="auto"/>
              <w:right w:val="single" w:sz="4" w:space="0" w:color="auto"/>
            </w:tcBorders>
          </w:tcPr>
          <w:p w14:paraId="2E9C2176" w14:textId="2F9406E9"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the following restrictions on its inspection rights?</w:t>
            </w:r>
          </w:p>
          <w:p w14:paraId="36BC885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9C6DDE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“Any such inspection is subject to the following provisions: (</w:t>
            </w:r>
            <w:proofErr w:type="spellStart"/>
            <w:r w:rsidRPr="004D2A7C">
              <w:rPr>
                <w:rFonts w:ascii="Arial" w:hAnsi="Arial" w:cs="Arial"/>
                <w:b/>
              </w:rPr>
              <w:t>i</w:t>
            </w:r>
            <w:proofErr w:type="spellEnd"/>
            <w:r w:rsidRPr="004D2A7C">
              <w:rPr>
                <w:rFonts w:ascii="Arial" w:hAnsi="Arial" w:cs="Arial"/>
                <w:b/>
              </w:rPr>
              <w:t xml:space="preserve">) inspections may be performed once per </w:t>
            </w:r>
            <w:proofErr w:type="gramStart"/>
            <w:r w:rsidRPr="004D2A7C">
              <w:rPr>
                <w:rFonts w:ascii="Arial" w:hAnsi="Arial" w:cs="Arial"/>
                <w:b/>
              </w:rPr>
              <w:t>year ;</w:t>
            </w:r>
            <w:proofErr w:type="gramEnd"/>
            <w:r w:rsidRPr="004D2A7C">
              <w:rPr>
                <w:rFonts w:ascii="Arial" w:hAnsi="Arial" w:cs="Arial"/>
                <w:b/>
              </w:rPr>
              <w:t xml:space="preserve"> (ii) at least thirty days prior to the proposed inspection date, the State must submit an inspection plan which at least describes the proposed scope, duration, and start date of the inspection; and (iii) inspections must be conducted during regular business hours, subject to Contractor’s policies, and may not unreasonably interfere with Contractor’s business activities.” Reason: Bidder requires advance notice of any inspection to ensure that resources required to facilitate the audit are available and to avoid disruption to Bidder’s operations.</w:t>
            </w:r>
          </w:p>
          <w:p w14:paraId="5D3BA32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3EF373B" w14:textId="47630961"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The State does not accept the proposed </w:t>
            </w:r>
            <w:r w:rsidR="006010E4" w:rsidRPr="006010E4">
              <w:rPr>
                <w:rFonts w:ascii="Arial" w:hAnsi="Arial" w:cs="Arial"/>
              </w:rPr>
              <w:t>modifications.</w:t>
            </w:r>
            <w:r w:rsidR="006010E4">
              <w:rPr>
                <w:rFonts w:ascii="Arial" w:hAnsi="Arial" w:cs="Arial"/>
              </w:rPr>
              <w:t xml:space="preserve"> </w:t>
            </w:r>
            <w:r w:rsidRPr="004D2A7C">
              <w:rPr>
                <w:rFonts w:ascii="Arial" w:hAnsi="Arial" w:cs="Arial"/>
              </w:rPr>
              <w:t xml:space="preserve">Although the State would anticipate providing notice before any inspection, the State declines to modify the term in the event an unannounced inspection is required prior to award. </w:t>
            </w:r>
          </w:p>
          <w:p w14:paraId="1BF770A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F4E978F" w14:textId="77777777" w:rsidTr="002420F8">
        <w:tc>
          <w:tcPr>
            <w:tcW w:w="877" w:type="dxa"/>
            <w:tcBorders>
              <w:top w:val="single" w:sz="4" w:space="0" w:color="auto"/>
              <w:left w:val="single" w:sz="4" w:space="0" w:color="auto"/>
              <w:bottom w:val="single" w:sz="4" w:space="0" w:color="auto"/>
              <w:right w:val="single" w:sz="4" w:space="0" w:color="auto"/>
            </w:tcBorders>
          </w:tcPr>
          <w:p w14:paraId="7702FDCB" w14:textId="65303A83" w:rsidR="005927B3" w:rsidRDefault="005927B3" w:rsidP="005927B3">
            <w:pPr>
              <w:tabs>
                <w:tab w:val="left" w:pos="0"/>
              </w:tabs>
              <w:autoSpaceDN w:val="0"/>
              <w:jc w:val="center"/>
              <w:rPr>
                <w:rFonts w:ascii="Arial" w:hAnsi="Arial" w:cs="Arial"/>
              </w:rPr>
            </w:pPr>
            <w:r>
              <w:rPr>
                <w:rFonts w:ascii="Arial" w:hAnsi="Arial" w:cs="Arial"/>
              </w:rPr>
              <w:lastRenderedPageBreak/>
              <w:t>157</w:t>
            </w:r>
          </w:p>
        </w:tc>
        <w:tc>
          <w:tcPr>
            <w:tcW w:w="2160" w:type="dxa"/>
            <w:tcBorders>
              <w:top w:val="single" w:sz="4" w:space="0" w:color="auto"/>
              <w:left w:val="single" w:sz="4" w:space="0" w:color="auto"/>
              <w:bottom w:val="single" w:sz="4" w:space="0" w:color="auto"/>
              <w:right w:val="single" w:sz="4" w:space="0" w:color="auto"/>
            </w:tcBorders>
          </w:tcPr>
          <w:p w14:paraId="43A92DDD" w14:textId="6DE47870"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8.9</w:t>
            </w:r>
          </w:p>
          <w:p w14:paraId="4C5162F5" w14:textId="77777777" w:rsidR="005927B3" w:rsidRDefault="005927B3" w:rsidP="005927B3">
            <w:pPr>
              <w:tabs>
                <w:tab w:val="left" w:pos="0"/>
              </w:tabs>
              <w:overflowPunct w:val="0"/>
              <w:autoSpaceDE w:val="0"/>
              <w:autoSpaceDN w:val="0"/>
              <w:adjustRightInd w:val="0"/>
              <w:jc w:val="center"/>
              <w:rPr>
                <w:rFonts w:ascii="Arial" w:hAnsi="Arial" w:cs="Arial"/>
              </w:rPr>
            </w:pPr>
          </w:p>
          <w:p w14:paraId="48CF503A" w14:textId="694E2B84"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76E850F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Please provide a list of criteria and associated weights for how [the State] will evaluate the submitted proposals.</w:t>
            </w:r>
          </w:p>
          <w:p w14:paraId="4977617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F71E730" w14:textId="32295693" w:rsidR="005927B3"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evaluation criteria </w:t>
            </w:r>
            <w:r w:rsidR="006010E4">
              <w:rPr>
                <w:rFonts w:ascii="Arial" w:hAnsi="Arial" w:cs="Arial"/>
              </w:rPr>
              <w:t>is</w:t>
            </w:r>
            <w:r w:rsidR="006010E4" w:rsidRPr="004D2A7C">
              <w:rPr>
                <w:rFonts w:ascii="Arial" w:hAnsi="Arial" w:cs="Arial"/>
              </w:rPr>
              <w:t xml:space="preserve"> </w:t>
            </w:r>
            <w:r w:rsidRPr="004D2A7C">
              <w:rPr>
                <w:rFonts w:ascii="Arial" w:hAnsi="Arial" w:cs="Arial"/>
              </w:rPr>
              <w:t xml:space="preserve">listed in </w:t>
            </w:r>
            <w:r w:rsidR="006010E4">
              <w:rPr>
                <w:rFonts w:ascii="Arial" w:hAnsi="Arial" w:cs="Arial"/>
              </w:rPr>
              <w:t xml:space="preserve">Revised </w:t>
            </w:r>
            <w:r w:rsidRPr="004D2A7C">
              <w:rPr>
                <w:rFonts w:ascii="Arial" w:hAnsi="Arial" w:cs="Arial"/>
              </w:rPr>
              <w:t xml:space="preserve">Bid Solicitation Section 8.9, </w:t>
            </w:r>
            <w:r w:rsidRPr="004D2A7C">
              <w:rPr>
                <w:rFonts w:ascii="Arial" w:hAnsi="Arial" w:cs="Arial"/>
                <w:i/>
              </w:rPr>
              <w:t>Evaluation Criteria</w:t>
            </w:r>
            <w:r w:rsidRPr="004D2A7C">
              <w:rPr>
                <w:rFonts w:ascii="Arial" w:hAnsi="Arial" w:cs="Arial"/>
              </w:rPr>
              <w:t xml:space="preserve">. The State </w:t>
            </w:r>
            <w:r w:rsidR="00AE5C80">
              <w:rPr>
                <w:rFonts w:ascii="Arial" w:hAnsi="Arial" w:cs="Arial"/>
              </w:rPr>
              <w:t>declines to</w:t>
            </w:r>
            <w:r w:rsidR="00415632" w:rsidRPr="004D2A7C">
              <w:rPr>
                <w:rFonts w:ascii="Arial" w:hAnsi="Arial" w:cs="Arial"/>
              </w:rPr>
              <w:t xml:space="preserve"> </w:t>
            </w:r>
            <w:r w:rsidRPr="004D2A7C">
              <w:rPr>
                <w:rFonts w:ascii="Arial" w:hAnsi="Arial" w:cs="Arial"/>
              </w:rPr>
              <w:t>provide associated weights used for evaluation purposes</w:t>
            </w:r>
            <w:r w:rsidR="002C68D6">
              <w:rPr>
                <w:rFonts w:ascii="Arial" w:hAnsi="Arial" w:cs="Arial"/>
              </w:rPr>
              <w:t xml:space="preserve"> at this stage</w:t>
            </w:r>
            <w:r w:rsidR="008D2A79">
              <w:rPr>
                <w:rFonts w:ascii="Arial" w:hAnsi="Arial" w:cs="Arial"/>
              </w:rPr>
              <w:t xml:space="preserve"> of the procurement process</w:t>
            </w:r>
            <w:r w:rsidRPr="004D2A7C">
              <w:rPr>
                <w:rFonts w:ascii="Arial" w:hAnsi="Arial" w:cs="Arial"/>
              </w:rPr>
              <w:t>.</w:t>
            </w:r>
          </w:p>
          <w:p w14:paraId="5445A819" w14:textId="6164B49D" w:rsidR="008D2A79" w:rsidRPr="004D2A7C" w:rsidRDefault="008D2A79" w:rsidP="004D2A7C">
            <w:pPr>
              <w:tabs>
                <w:tab w:val="left" w:pos="0"/>
              </w:tabs>
              <w:overflowPunct w:val="0"/>
              <w:autoSpaceDE w:val="0"/>
              <w:autoSpaceDN w:val="0"/>
              <w:adjustRightInd w:val="0"/>
              <w:jc w:val="both"/>
              <w:rPr>
                <w:rFonts w:ascii="Arial" w:hAnsi="Arial" w:cs="Arial"/>
              </w:rPr>
            </w:pPr>
          </w:p>
        </w:tc>
      </w:tr>
      <w:tr w:rsidR="005927B3" w14:paraId="1645CE7A" w14:textId="77777777" w:rsidTr="002420F8">
        <w:tc>
          <w:tcPr>
            <w:tcW w:w="877" w:type="dxa"/>
            <w:tcBorders>
              <w:top w:val="single" w:sz="4" w:space="0" w:color="auto"/>
              <w:left w:val="single" w:sz="4" w:space="0" w:color="auto"/>
              <w:bottom w:val="single" w:sz="4" w:space="0" w:color="auto"/>
              <w:right w:val="single" w:sz="4" w:space="0" w:color="auto"/>
            </w:tcBorders>
          </w:tcPr>
          <w:p w14:paraId="49BF6D4B" w14:textId="2BF025F6" w:rsidR="005927B3" w:rsidRDefault="005927B3" w:rsidP="005927B3">
            <w:pPr>
              <w:tabs>
                <w:tab w:val="left" w:pos="0"/>
              </w:tabs>
              <w:autoSpaceDN w:val="0"/>
              <w:jc w:val="center"/>
              <w:rPr>
                <w:rFonts w:ascii="Arial" w:hAnsi="Arial" w:cs="Arial"/>
              </w:rPr>
            </w:pPr>
            <w:r>
              <w:rPr>
                <w:rFonts w:ascii="Arial" w:hAnsi="Arial" w:cs="Arial"/>
              </w:rPr>
              <w:t>158</w:t>
            </w:r>
          </w:p>
        </w:tc>
        <w:tc>
          <w:tcPr>
            <w:tcW w:w="2160" w:type="dxa"/>
            <w:tcBorders>
              <w:top w:val="single" w:sz="4" w:space="0" w:color="auto"/>
              <w:left w:val="single" w:sz="4" w:space="0" w:color="auto"/>
              <w:bottom w:val="single" w:sz="4" w:space="0" w:color="auto"/>
              <w:right w:val="single" w:sz="4" w:space="0" w:color="auto"/>
            </w:tcBorders>
          </w:tcPr>
          <w:p w14:paraId="2E02319B" w14:textId="610DE944"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8.9 </w:t>
            </w:r>
          </w:p>
          <w:p w14:paraId="2535D8C2" w14:textId="77777777" w:rsidR="005927B3" w:rsidRDefault="005927B3" w:rsidP="005927B3">
            <w:pPr>
              <w:tabs>
                <w:tab w:val="left" w:pos="0"/>
              </w:tabs>
              <w:overflowPunct w:val="0"/>
              <w:autoSpaceDE w:val="0"/>
              <w:autoSpaceDN w:val="0"/>
              <w:adjustRightInd w:val="0"/>
              <w:jc w:val="center"/>
              <w:rPr>
                <w:rFonts w:ascii="Arial" w:hAnsi="Arial" w:cs="Arial"/>
              </w:rPr>
            </w:pPr>
          </w:p>
          <w:p w14:paraId="4FD0AFDC" w14:textId="1DC94EF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 xml:space="preserve">Evaluation </w:t>
            </w:r>
            <w:r>
              <w:rPr>
                <w:rFonts w:ascii="Arial" w:hAnsi="Arial" w:cs="Arial"/>
              </w:rPr>
              <w:t>Criteria</w:t>
            </w:r>
          </w:p>
        </w:tc>
        <w:tc>
          <w:tcPr>
            <w:tcW w:w="7200" w:type="dxa"/>
            <w:tcBorders>
              <w:top w:val="single" w:sz="4" w:space="0" w:color="auto"/>
              <w:left w:val="single" w:sz="4" w:space="0" w:color="auto"/>
              <w:bottom w:val="single" w:sz="4" w:space="0" w:color="auto"/>
              <w:right w:val="single" w:sz="4" w:space="0" w:color="auto"/>
            </w:tcBorders>
          </w:tcPr>
          <w:p w14:paraId="4EE70DF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please share [its] methodology in evaluating the weight of the cost proposal in respect to the overall scoring or evaluation of the entire Quote proposal (technical and cost)?</w:t>
            </w:r>
          </w:p>
          <w:p w14:paraId="110F3AA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0492F66" w14:textId="76EB0A09" w:rsidR="005927B3" w:rsidRPr="004D2A7C" w:rsidRDefault="005927B3" w:rsidP="004D2A7C">
            <w:pPr>
              <w:tabs>
                <w:tab w:val="left" w:pos="0"/>
              </w:tabs>
              <w:overflowPunct w:val="0"/>
              <w:autoSpaceDE w:val="0"/>
              <w:autoSpaceDN w:val="0"/>
              <w:adjustRightInd w:val="0"/>
              <w:jc w:val="both"/>
              <w:rPr>
                <w:rFonts w:ascii="Arial" w:hAnsi="Arial" w:cs="Arial"/>
              </w:rPr>
            </w:pPr>
            <w:bookmarkStart w:id="1" w:name="_Hlk198724750"/>
            <w:r w:rsidRPr="004D2A7C">
              <w:rPr>
                <w:rFonts w:ascii="Arial" w:hAnsi="Arial" w:cs="Arial"/>
              </w:rPr>
              <w:t xml:space="preserve">Please </w:t>
            </w:r>
            <w:r w:rsidR="00415632" w:rsidRPr="00415632">
              <w:rPr>
                <w:rFonts w:ascii="Arial" w:hAnsi="Arial" w:cs="Arial"/>
              </w:rPr>
              <w:t>see the answer</w:t>
            </w:r>
            <w:r w:rsidR="00415632" w:rsidRPr="00415632" w:rsidDel="00415632">
              <w:rPr>
                <w:rFonts w:ascii="Arial" w:hAnsi="Arial" w:cs="Arial"/>
              </w:rPr>
              <w:t xml:space="preserve"> </w:t>
            </w:r>
            <w:r w:rsidRPr="004D2A7C">
              <w:rPr>
                <w:rFonts w:ascii="Arial" w:hAnsi="Arial" w:cs="Arial"/>
              </w:rPr>
              <w:t>to Question #157.</w:t>
            </w:r>
          </w:p>
          <w:bookmarkEnd w:id="1"/>
          <w:p w14:paraId="13F76E0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87D9D81" w14:textId="77777777" w:rsidTr="002420F8">
        <w:tc>
          <w:tcPr>
            <w:tcW w:w="877" w:type="dxa"/>
            <w:tcBorders>
              <w:top w:val="single" w:sz="4" w:space="0" w:color="auto"/>
              <w:left w:val="single" w:sz="4" w:space="0" w:color="auto"/>
              <w:bottom w:val="single" w:sz="4" w:space="0" w:color="auto"/>
              <w:right w:val="single" w:sz="4" w:space="0" w:color="auto"/>
            </w:tcBorders>
          </w:tcPr>
          <w:p w14:paraId="132352A0" w14:textId="204CC439" w:rsidR="005927B3" w:rsidRDefault="005927B3" w:rsidP="005927B3">
            <w:pPr>
              <w:tabs>
                <w:tab w:val="left" w:pos="0"/>
              </w:tabs>
              <w:autoSpaceDN w:val="0"/>
              <w:jc w:val="center"/>
              <w:rPr>
                <w:rFonts w:ascii="Arial" w:hAnsi="Arial" w:cs="Arial"/>
              </w:rPr>
            </w:pPr>
            <w:r>
              <w:rPr>
                <w:rFonts w:ascii="Arial" w:hAnsi="Arial" w:cs="Arial"/>
              </w:rPr>
              <w:t>159</w:t>
            </w:r>
          </w:p>
        </w:tc>
        <w:tc>
          <w:tcPr>
            <w:tcW w:w="2160" w:type="dxa"/>
            <w:tcBorders>
              <w:top w:val="single" w:sz="4" w:space="0" w:color="auto"/>
              <w:left w:val="single" w:sz="4" w:space="0" w:color="auto"/>
              <w:bottom w:val="single" w:sz="4" w:space="0" w:color="auto"/>
              <w:right w:val="single" w:sz="4" w:space="0" w:color="auto"/>
            </w:tcBorders>
          </w:tcPr>
          <w:p w14:paraId="4F18B293" w14:textId="0AA2BF3F"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8.9</w:t>
            </w:r>
            <w:r w:rsidR="005927B3" w:rsidRPr="00641E20">
              <w:rPr>
                <w:rFonts w:ascii="Arial" w:hAnsi="Arial" w:cs="Arial"/>
              </w:rPr>
              <w:t xml:space="preserve"> </w:t>
            </w:r>
          </w:p>
          <w:p w14:paraId="4E4B9DDD" w14:textId="77777777" w:rsidR="005927B3" w:rsidRDefault="005927B3" w:rsidP="005927B3">
            <w:pPr>
              <w:tabs>
                <w:tab w:val="left" w:pos="0"/>
              </w:tabs>
              <w:overflowPunct w:val="0"/>
              <w:autoSpaceDE w:val="0"/>
              <w:autoSpaceDN w:val="0"/>
              <w:adjustRightInd w:val="0"/>
              <w:jc w:val="center"/>
              <w:rPr>
                <w:rFonts w:ascii="Arial" w:hAnsi="Arial" w:cs="Arial"/>
              </w:rPr>
            </w:pPr>
          </w:p>
          <w:p w14:paraId="4D257042" w14:textId="3603E3EC"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Evaluation Criteria</w:t>
            </w:r>
          </w:p>
        </w:tc>
        <w:tc>
          <w:tcPr>
            <w:tcW w:w="7200" w:type="dxa"/>
            <w:tcBorders>
              <w:top w:val="single" w:sz="4" w:space="0" w:color="auto"/>
              <w:left w:val="single" w:sz="4" w:space="0" w:color="auto"/>
              <w:bottom w:val="single" w:sz="4" w:space="0" w:color="auto"/>
              <w:right w:val="single" w:sz="4" w:space="0" w:color="auto"/>
            </w:tcBorders>
          </w:tcPr>
          <w:p w14:paraId="2D9FEBF6" w14:textId="480784A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Can the State provide the weight it will assign on technical evaluation score and the price evaluation score?</w:t>
            </w:r>
          </w:p>
          <w:p w14:paraId="6B2C09C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37F9666" w14:textId="6C11E0F5" w:rsidR="005927B3" w:rsidRPr="004D2A7C" w:rsidRDefault="002C68D6" w:rsidP="004D2A7C">
            <w:pPr>
              <w:tabs>
                <w:tab w:val="left" w:pos="0"/>
              </w:tabs>
              <w:overflowPunct w:val="0"/>
              <w:autoSpaceDE w:val="0"/>
              <w:autoSpaceDN w:val="0"/>
              <w:adjustRightInd w:val="0"/>
              <w:jc w:val="both"/>
              <w:rPr>
                <w:rFonts w:ascii="Arial" w:hAnsi="Arial" w:cs="Arial"/>
              </w:rPr>
            </w:pPr>
            <w:r>
              <w:rPr>
                <w:rFonts w:ascii="Arial" w:hAnsi="Arial" w:cs="Arial"/>
              </w:rPr>
              <w:t>The</w:t>
            </w:r>
            <w:r w:rsidR="005927B3" w:rsidRPr="004D2A7C">
              <w:rPr>
                <w:rFonts w:ascii="Arial" w:hAnsi="Arial" w:cs="Arial"/>
              </w:rPr>
              <w:t xml:space="preserve"> State </w:t>
            </w:r>
            <w:r>
              <w:rPr>
                <w:rFonts w:ascii="Arial" w:hAnsi="Arial" w:cs="Arial"/>
              </w:rPr>
              <w:t>declines to</w:t>
            </w:r>
            <w:r w:rsidR="005927B3" w:rsidRPr="004D2A7C">
              <w:rPr>
                <w:rFonts w:ascii="Arial" w:hAnsi="Arial" w:cs="Arial"/>
              </w:rPr>
              <w:t xml:space="preserve"> provide the weights assigned in the technical evaluation or price evaluation scores</w:t>
            </w:r>
            <w:r>
              <w:rPr>
                <w:rFonts w:ascii="Arial" w:hAnsi="Arial" w:cs="Arial"/>
              </w:rPr>
              <w:t xml:space="preserve"> at this stage</w:t>
            </w:r>
            <w:r w:rsidR="008D2A79">
              <w:rPr>
                <w:rFonts w:ascii="Arial" w:hAnsi="Arial" w:cs="Arial"/>
              </w:rPr>
              <w:t xml:space="preserve"> of the procurement process</w:t>
            </w:r>
            <w:r w:rsidR="005927B3" w:rsidRPr="004D2A7C">
              <w:rPr>
                <w:rFonts w:ascii="Arial" w:hAnsi="Arial" w:cs="Arial"/>
              </w:rPr>
              <w:t>.</w:t>
            </w:r>
          </w:p>
          <w:p w14:paraId="30506D4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AAA0021" w14:textId="77777777" w:rsidTr="002420F8">
        <w:tc>
          <w:tcPr>
            <w:tcW w:w="877" w:type="dxa"/>
            <w:tcBorders>
              <w:top w:val="single" w:sz="4" w:space="0" w:color="auto"/>
              <w:left w:val="single" w:sz="4" w:space="0" w:color="auto"/>
              <w:bottom w:val="single" w:sz="4" w:space="0" w:color="auto"/>
              <w:right w:val="single" w:sz="4" w:space="0" w:color="auto"/>
            </w:tcBorders>
          </w:tcPr>
          <w:p w14:paraId="538A216F" w14:textId="5FC63F85" w:rsidR="005927B3" w:rsidRDefault="005927B3" w:rsidP="005927B3">
            <w:pPr>
              <w:tabs>
                <w:tab w:val="left" w:pos="0"/>
              </w:tabs>
              <w:autoSpaceDN w:val="0"/>
              <w:jc w:val="center"/>
              <w:rPr>
                <w:rFonts w:ascii="Arial" w:hAnsi="Arial" w:cs="Arial"/>
              </w:rPr>
            </w:pPr>
            <w:r>
              <w:rPr>
                <w:rFonts w:ascii="Arial" w:hAnsi="Arial" w:cs="Arial"/>
              </w:rPr>
              <w:t>160</w:t>
            </w:r>
          </w:p>
        </w:tc>
        <w:tc>
          <w:tcPr>
            <w:tcW w:w="2160" w:type="dxa"/>
            <w:tcBorders>
              <w:top w:val="single" w:sz="4" w:space="0" w:color="auto"/>
              <w:left w:val="single" w:sz="4" w:space="0" w:color="auto"/>
              <w:bottom w:val="single" w:sz="4" w:space="0" w:color="auto"/>
              <w:right w:val="single" w:sz="4" w:space="0" w:color="auto"/>
            </w:tcBorders>
          </w:tcPr>
          <w:p w14:paraId="059610FB" w14:textId="7F9C21C8"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8.9.1</w:t>
            </w:r>
          </w:p>
          <w:p w14:paraId="6104E660" w14:textId="77777777" w:rsidR="005927B3" w:rsidRDefault="005927B3" w:rsidP="005927B3">
            <w:pPr>
              <w:tabs>
                <w:tab w:val="left" w:pos="0"/>
              </w:tabs>
              <w:overflowPunct w:val="0"/>
              <w:autoSpaceDE w:val="0"/>
              <w:autoSpaceDN w:val="0"/>
              <w:adjustRightInd w:val="0"/>
              <w:jc w:val="center"/>
              <w:rPr>
                <w:rFonts w:ascii="Arial" w:hAnsi="Arial" w:cs="Arial"/>
              </w:rPr>
            </w:pPr>
          </w:p>
          <w:p w14:paraId="753179C2" w14:textId="69161BB6"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Technical Evaluation Criteria</w:t>
            </w:r>
          </w:p>
        </w:tc>
        <w:tc>
          <w:tcPr>
            <w:tcW w:w="7200" w:type="dxa"/>
            <w:tcBorders>
              <w:top w:val="single" w:sz="4" w:space="0" w:color="auto"/>
              <w:left w:val="single" w:sz="4" w:space="0" w:color="auto"/>
              <w:bottom w:val="single" w:sz="4" w:space="0" w:color="auto"/>
              <w:right w:val="single" w:sz="4" w:space="0" w:color="auto"/>
            </w:tcBorders>
          </w:tcPr>
          <w:p w14:paraId="10320D9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Are the personnel, experience of the firm, and ability of the firm to complete the Scope of Work based on its Technical Quote criteria equally scored, or are they assigned a different value?</w:t>
            </w:r>
          </w:p>
          <w:p w14:paraId="6B40A9C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5604C6F" w14:textId="77777777" w:rsidR="00910B50" w:rsidRPr="000D0433" w:rsidRDefault="00910B50" w:rsidP="00910B50">
            <w:pPr>
              <w:tabs>
                <w:tab w:val="left" w:pos="0"/>
              </w:tabs>
              <w:overflowPunct w:val="0"/>
              <w:autoSpaceDE w:val="0"/>
              <w:autoSpaceDN w:val="0"/>
              <w:adjustRightInd w:val="0"/>
              <w:rPr>
                <w:rFonts w:ascii="Arial" w:hAnsi="Arial" w:cs="Arial"/>
              </w:rPr>
            </w:pPr>
            <w:r w:rsidRPr="004D2A7C">
              <w:rPr>
                <w:rFonts w:ascii="Arial" w:hAnsi="Arial" w:cs="Arial"/>
              </w:rPr>
              <w:t xml:space="preserve">The State </w:t>
            </w:r>
            <w:r>
              <w:rPr>
                <w:rFonts w:ascii="Arial" w:hAnsi="Arial" w:cs="Arial"/>
              </w:rPr>
              <w:t>declines to</w:t>
            </w:r>
            <w:r w:rsidRPr="004D2A7C">
              <w:rPr>
                <w:rFonts w:ascii="Arial" w:hAnsi="Arial" w:cs="Arial"/>
              </w:rPr>
              <w:t xml:space="preserve"> </w:t>
            </w:r>
            <w:r>
              <w:rPr>
                <w:rFonts w:ascii="Arial" w:hAnsi="Arial" w:cs="Arial"/>
              </w:rPr>
              <w:t xml:space="preserve">comment at this stage on </w:t>
            </w:r>
            <w:r w:rsidRPr="004D2A7C">
              <w:rPr>
                <w:rFonts w:ascii="Arial" w:hAnsi="Arial" w:cs="Arial"/>
              </w:rPr>
              <w:t xml:space="preserve">whether or not the weights for the </w:t>
            </w:r>
            <w:r w:rsidRPr="000D0433">
              <w:rPr>
                <w:rFonts w:ascii="Arial" w:hAnsi="Arial" w:cs="Arial"/>
              </w:rPr>
              <w:t xml:space="preserve">scoring </w:t>
            </w:r>
            <w:r w:rsidRPr="004D2A7C">
              <w:rPr>
                <w:rFonts w:ascii="Arial" w:hAnsi="Arial" w:cs="Arial"/>
              </w:rPr>
              <w:t xml:space="preserve">criteria are </w:t>
            </w:r>
            <w:r w:rsidRPr="000D0433">
              <w:rPr>
                <w:rFonts w:ascii="Arial" w:hAnsi="Arial" w:cs="Arial"/>
              </w:rPr>
              <w:t>listed in</w:t>
            </w:r>
            <w:r>
              <w:rPr>
                <w:rFonts w:ascii="Arial" w:hAnsi="Arial" w:cs="Arial"/>
              </w:rPr>
              <w:t xml:space="preserve"> Revised</w:t>
            </w:r>
            <w:r w:rsidRPr="000D0433">
              <w:rPr>
                <w:rFonts w:ascii="Arial" w:hAnsi="Arial" w:cs="Arial"/>
              </w:rPr>
              <w:t xml:space="preserve"> Bid Solicitation Section 8.9.1, </w:t>
            </w:r>
            <w:r w:rsidRPr="000D0433">
              <w:rPr>
                <w:rFonts w:ascii="Arial" w:hAnsi="Arial" w:cs="Arial"/>
                <w:i/>
              </w:rPr>
              <w:t>Technical Evaluation Criteria</w:t>
            </w:r>
            <w:r w:rsidRPr="000D0433">
              <w:rPr>
                <w:rFonts w:ascii="Arial" w:hAnsi="Arial" w:cs="Arial"/>
              </w:rPr>
              <w:t>, are assigned different values.</w:t>
            </w:r>
          </w:p>
          <w:p w14:paraId="2ABE3985" w14:textId="0FA721E9" w:rsidR="005927B3" w:rsidRPr="004D2A7C" w:rsidRDefault="005927B3" w:rsidP="004D2A7C">
            <w:pPr>
              <w:tabs>
                <w:tab w:val="left" w:pos="0"/>
              </w:tabs>
              <w:overflowPunct w:val="0"/>
              <w:autoSpaceDE w:val="0"/>
              <w:autoSpaceDN w:val="0"/>
              <w:adjustRightInd w:val="0"/>
              <w:jc w:val="both"/>
              <w:rPr>
                <w:rFonts w:ascii="Arial" w:hAnsi="Arial" w:cs="Arial"/>
              </w:rPr>
            </w:pPr>
          </w:p>
          <w:p w14:paraId="061910E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987D7DD" w14:textId="77777777" w:rsidTr="002420F8">
        <w:tc>
          <w:tcPr>
            <w:tcW w:w="877" w:type="dxa"/>
            <w:tcBorders>
              <w:top w:val="single" w:sz="4" w:space="0" w:color="auto"/>
              <w:left w:val="single" w:sz="4" w:space="0" w:color="auto"/>
              <w:bottom w:val="single" w:sz="4" w:space="0" w:color="auto"/>
              <w:right w:val="single" w:sz="4" w:space="0" w:color="auto"/>
            </w:tcBorders>
          </w:tcPr>
          <w:p w14:paraId="304E8711" w14:textId="1E3E1278" w:rsidR="005927B3" w:rsidRDefault="005927B3" w:rsidP="005927B3">
            <w:pPr>
              <w:tabs>
                <w:tab w:val="left" w:pos="0"/>
              </w:tabs>
              <w:autoSpaceDN w:val="0"/>
              <w:jc w:val="center"/>
              <w:rPr>
                <w:rFonts w:ascii="Arial" w:hAnsi="Arial" w:cs="Arial"/>
              </w:rPr>
            </w:pPr>
            <w:r>
              <w:rPr>
                <w:rFonts w:ascii="Arial" w:hAnsi="Arial" w:cs="Arial"/>
              </w:rPr>
              <w:t>161</w:t>
            </w:r>
          </w:p>
        </w:tc>
        <w:tc>
          <w:tcPr>
            <w:tcW w:w="2160" w:type="dxa"/>
            <w:tcBorders>
              <w:top w:val="single" w:sz="4" w:space="0" w:color="auto"/>
              <w:left w:val="single" w:sz="4" w:space="0" w:color="auto"/>
              <w:bottom w:val="single" w:sz="4" w:space="0" w:color="auto"/>
              <w:right w:val="single" w:sz="4" w:space="0" w:color="auto"/>
            </w:tcBorders>
          </w:tcPr>
          <w:p w14:paraId="6D26FBDA" w14:textId="7CD72E3D"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Section 8.9.1</w:t>
            </w:r>
          </w:p>
          <w:p w14:paraId="0B98C8A5" w14:textId="77777777" w:rsidR="005927B3" w:rsidRDefault="005927B3" w:rsidP="005927B3">
            <w:pPr>
              <w:tabs>
                <w:tab w:val="left" w:pos="0"/>
              </w:tabs>
              <w:overflowPunct w:val="0"/>
              <w:autoSpaceDE w:val="0"/>
              <w:autoSpaceDN w:val="0"/>
              <w:adjustRightInd w:val="0"/>
              <w:jc w:val="center"/>
              <w:rPr>
                <w:rFonts w:ascii="Arial" w:hAnsi="Arial" w:cs="Arial"/>
              </w:rPr>
            </w:pPr>
          </w:p>
          <w:p w14:paraId="4FA057C3" w14:textId="7F560B86"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Technical Evaluation Criteria</w:t>
            </w:r>
          </w:p>
        </w:tc>
        <w:tc>
          <w:tcPr>
            <w:tcW w:w="7200" w:type="dxa"/>
            <w:tcBorders>
              <w:top w:val="single" w:sz="4" w:space="0" w:color="auto"/>
              <w:left w:val="single" w:sz="4" w:space="0" w:color="auto"/>
              <w:bottom w:val="single" w:sz="4" w:space="0" w:color="auto"/>
              <w:right w:val="single" w:sz="4" w:space="0" w:color="auto"/>
            </w:tcBorders>
          </w:tcPr>
          <w:p w14:paraId="23050C9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please provide the ranking or predetermined weight of the Technical Evaluation Criteria?</w:t>
            </w:r>
          </w:p>
          <w:p w14:paraId="13C1C37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B74A3AB" w14:textId="19CCAD68"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415632" w:rsidRPr="00415632">
              <w:rPr>
                <w:rFonts w:ascii="Arial" w:hAnsi="Arial" w:cs="Arial"/>
              </w:rPr>
              <w:t>see the answer</w:t>
            </w:r>
            <w:r w:rsidR="00415632" w:rsidRPr="00415632" w:rsidDel="00415632">
              <w:rPr>
                <w:rFonts w:ascii="Arial" w:hAnsi="Arial" w:cs="Arial"/>
              </w:rPr>
              <w:t xml:space="preserve"> </w:t>
            </w:r>
            <w:r w:rsidRPr="004D2A7C">
              <w:rPr>
                <w:rFonts w:ascii="Arial" w:hAnsi="Arial" w:cs="Arial"/>
              </w:rPr>
              <w:t>to Question #159.</w:t>
            </w:r>
          </w:p>
          <w:p w14:paraId="5553C3B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7AF6680" w14:textId="77777777" w:rsidTr="002420F8">
        <w:tc>
          <w:tcPr>
            <w:tcW w:w="877" w:type="dxa"/>
            <w:tcBorders>
              <w:top w:val="single" w:sz="4" w:space="0" w:color="auto"/>
              <w:left w:val="single" w:sz="4" w:space="0" w:color="auto"/>
              <w:bottom w:val="single" w:sz="4" w:space="0" w:color="auto"/>
              <w:right w:val="single" w:sz="4" w:space="0" w:color="auto"/>
            </w:tcBorders>
          </w:tcPr>
          <w:p w14:paraId="2A589BD6" w14:textId="01B88065" w:rsidR="005927B3" w:rsidRDefault="005927B3" w:rsidP="005927B3">
            <w:pPr>
              <w:tabs>
                <w:tab w:val="left" w:pos="0"/>
              </w:tabs>
              <w:autoSpaceDN w:val="0"/>
              <w:jc w:val="center"/>
              <w:rPr>
                <w:rFonts w:ascii="Arial" w:hAnsi="Arial" w:cs="Arial"/>
              </w:rPr>
            </w:pPr>
            <w:r>
              <w:rPr>
                <w:rFonts w:ascii="Arial" w:hAnsi="Arial" w:cs="Arial"/>
              </w:rPr>
              <w:t>162</w:t>
            </w:r>
          </w:p>
        </w:tc>
        <w:tc>
          <w:tcPr>
            <w:tcW w:w="2160" w:type="dxa"/>
            <w:tcBorders>
              <w:top w:val="single" w:sz="4" w:space="0" w:color="auto"/>
              <w:left w:val="single" w:sz="4" w:space="0" w:color="auto"/>
              <w:bottom w:val="single" w:sz="4" w:space="0" w:color="auto"/>
              <w:right w:val="single" w:sz="4" w:space="0" w:color="auto"/>
            </w:tcBorders>
          </w:tcPr>
          <w:p w14:paraId="41338D4B" w14:textId="77777777"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Section 8.9.2</w:t>
            </w:r>
          </w:p>
          <w:p w14:paraId="71C05EFE" w14:textId="77777777" w:rsidR="005927B3" w:rsidRDefault="005927B3" w:rsidP="005927B3">
            <w:pPr>
              <w:tabs>
                <w:tab w:val="left" w:pos="0"/>
              </w:tabs>
              <w:overflowPunct w:val="0"/>
              <w:autoSpaceDE w:val="0"/>
              <w:autoSpaceDN w:val="0"/>
              <w:adjustRightInd w:val="0"/>
              <w:jc w:val="center"/>
              <w:rPr>
                <w:rFonts w:ascii="Arial" w:hAnsi="Arial" w:cs="Arial"/>
              </w:rPr>
            </w:pPr>
          </w:p>
          <w:p w14:paraId="245F2FDE" w14:textId="7C0933ED"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Price Evaluation</w:t>
            </w:r>
          </w:p>
        </w:tc>
        <w:tc>
          <w:tcPr>
            <w:tcW w:w="7200" w:type="dxa"/>
            <w:tcBorders>
              <w:top w:val="single" w:sz="4" w:space="0" w:color="auto"/>
              <w:left w:val="single" w:sz="4" w:space="0" w:color="auto"/>
              <w:bottom w:val="single" w:sz="4" w:space="0" w:color="auto"/>
              <w:right w:val="single" w:sz="4" w:space="0" w:color="auto"/>
            </w:tcBorders>
          </w:tcPr>
          <w:p w14:paraId="0819FC78" w14:textId="020687FF" w:rsidR="005927B3" w:rsidRPr="00654926" w:rsidRDefault="00C2042B"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5927B3" w:rsidRPr="00654926">
              <w:rPr>
                <w:rFonts w:ascii="Arial" w:hAnsi="Arial" w:cs="Arial"/>
                <w:b/>
              </w:rPr>
              <w:t xml:space="preserve">[Is the pricing evaluation] separately evaluated from the other scoring criteria in [Bid Solicitation Section 8.9.1, </w:t>
            </w:r>
            <w:r w:rsidR="005927B3" w:rsidRPr="00654926">
              <w:rPr>
                <w:rFonts w:ascii="Arial" w:hAnsi="Arial" w:cs="Arial"/>
                <w:b/>
                <w:i/>
                <w:iCs/>
              </w:rPr>
              <w:t>Technical Evaluation Criteria</w:t>
            </w:r>
            <w:r w:rsidR="005927B3" w:rsidRPr="00654926">
              <w:rPr>
                <w:rFonts w:ascii="Arial" w:hAnsi="Arial" w:cs="Arial"/>
                <w:b/>
              </w:rPr>
              <w:t>]?</w:t>
            </w:r>
          </w:p>
          <w:p w14:paraId="12E4B136" w14:textId="77777777" w:rsidR="00C2042B" w:rsidRDefault="00C2042B" w:rsidP="00C2042B">
            <w:pPr>
              <w:tabs>
                <w:tab w:val="left" w:pos="0"/>
              </w:tabs>
              <w:overflowPunct w:val="0"/>
              <w:autoSpaceDE w:val="0"/>
              <w:autoSpaceDN w:val="0"/>
              <w:adjustRightInd w:val="0"/>
              <w:jc w:val="both"/>
              <w:rPr>
                <w:rFonts w:ascii="Arial" w:hAnsi="Arial" w:cs="Arial"/>
                <w:b/>
              </w:rPr>
            </w:pPr>
          </w:p>
          <w:p w14:paraId="4E17A002" w14:textId="6A40E066" w:rsidR="00C2042B" w:rsidRPr="00AD2637" w:rsidRDefault="00C2042B" w:rsidP="00C2042B">
            <w:pPr>
              <w:tabs>
                <w:tab w:val="left" w:pos="0"/>
              </w:tabs>
              <w:overflowPunct w:val="0"/>
              <w:autoSpaceDE w:val="0"/>
              <w:autoSpaceDN w:val="0"/>
              <w:adjustRightInd w:val="0"/>
              <w:jc w:val="both"/>
              <w:rPr>
                <w:rFonts w:ascii="Arial" w:hAnsi="Arial" w:cs="Arial"/>
              </w:rPr>
            </w:pPr>
            <w:r w:rsidRPr="00AD2637">
              <w:rPr>
                <w:rFonts w:ascii="Arial" w:hAnsi="Arial" w:cs="Arial"/>
              </w:rPr>
              <w:t xml:space="preserve">The pricing evaluation is conducted separately from the other scoring criteria listed in </w:t>
            </w:r>
            <w:r>
              <w:rPr>
                <w:rFonts w:ascii="Arial" w:hAnsi="Arial" w:cs="Arial"/>
              </w:rPr>
              <w:t xml:space="preserve">Revised </w:t>
            </w:r>
            <w:r w:rsidRPr="00AD2637">
              <w:rPr>
                <w:rFonts w:ascii="Arial" w:hAnsi="Arial" w:cs="Arial"/>
              </w:rPr>
              <w:t xml:space="preserve">Bid Solicitation Section 8.9.1, </w:t>
            </w:r>
            <w:r w:rsidRPr="00AD2637">
              <w:rPr>
                <w:rFonts w:ascii="Arial" w:hAnsi="Arial" w:cs="Arial"/>
                <w:i/>
              </w:rPr>
              <w:t>Technical Evaluation Criteria</w:t>
            </w:r>
            <w:r w:rsidRPr="00AD2637">
              <w:rPr>
                <w:rFonts w:ascii="Arial" w:hAnsi="Arial" w:cs="Arial"/>
              </w:rPr>
              <w:t>.</w:t>
            </w:r>
          </w:p>
          <w:p w14:paraId="2A08A1D9" w14:textId="77777777" w:rsidR="00C2042B" w:rsidRDefault="00C2042B" w:rsidP="00C2042B">
            <w:pPr>
              <w:tabs>
                <w:tab w:val="left" w:pos="0"/>
              </w:tabs>
              <w:overflowPunct w:val="0"/>
              <w:autoSpaceDE w:val="0"/>
              <w:autoSpaceDN w:val="0"/>
              <w:adjustRightInd w:val="0"/>
              <w:jc w:val="both"/>
              <w:rPr>
                <w:rFonts w:ascii="Arial" w:hAnsi="Arial" w:cs="Arial"/>
                <w:b/>
              </w:rPr>
            </w:pPr>
          </w:p>
          <w:p w14:paraId="67F73453" w14:textId="480D9518" w:rsidR="005927B3" w:rsidRPr="00654926" w:rsidRDefault="00C2042B"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5927B3" w:rsidRPr="00654926">
              <w:rPr>
                <w:rFonts w:ascii="Arial" w:hAnsi="Arial" w:cs="Arial"/>
                <w:b/>
              </w:rPr>
              <w:t xml:space="preserve">What is the weight of the price evaluation in comparison to the scoring criteria [Bid Solicitation 8.9.1, </w:t>
            </w:r>
            <w:r w:rsidR="005927B3" w:rsidRPr="00654926">
              <w:rPr>
                <w:rFonts w:ascii="Arial" w:hAnsi="Arial" w:cs="Arial"/>
                <w:b/>
                <w:i/>
                <w:iCs/>
              </w:rPr>
              <w:t>Technical Evaluation Criteria</w:t>
            </w:r>
            <w:r w:rsidR="005927B3" w:rsidRPr="00654926">
              <w:rPr>
                <w:rFonts w:ascii="Arial" w:hAnsi="Arial" w:cs="Arial"/>
                <w:b/>
              </w:rPr>
              <w:t>]?</w:t>
            </w:r>
          </w:p>
          <w:p w14:paraId="119F3ED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492B4E4" w14:textId="5C252660" w:rsidR="00DD2CA5" w:rsidRPr="004D2A7C" w:rsidRDefault="00DD2CA5" w:rsidP="00DD2CA5">
            <w:pPr>
              <w:rPr>
                <w:rFonts w:ascii="Arial" w:hAnsi="Arial" w:cs="Arial"/>
                <w:b/>
              </w:rPr>
            </w:pPr>
            <w:r w:rsidRPr="004D2A7C">
              <w:rPr>
                <w:rFonts w:ascii="Arial" w:hAnsi="Arial" w:cs="Arial"/>
              </w:rPr>
              <w:t xml:space="preserve">The State </w:t>
            </w:r>
            <w:r w:rsidR="002C68D6">
              <w:rPr>
                <w:rFonts w:ascii="Arial" w:hAnsi="Arial" w:cs="Arial"/>
              </w:rPr>
              <w:t>declines at this stage</w:t>
            </w:r>
            <w:r w:rsidRPr="004D2A7C">
              <w:rPr>
                <w:rFonts w:ascii="Arial" w:hAnsi="Arial" w:cs="Arial"/>
              </w:rPr>
              <w:t xml:space="preserve"> to provide the weight associated with the State-Supplied Price Sheet in comparison to the criteria set forth in </w:t>
            </w:r>
            <w:r>
              <w:rPr>
                <w:rFonts w:ascii="Arial" w:hAnsi="Arial" w:cs="Arial"/>
              </w:rPr>
              <w:t xml:space="preserve">Revised </w:t>
            </w:r>
            <w:r w:rsidRPr="004D2A7C">
              <w:rPr>
                <w:rFonts w:ascii="Arial" w:hAnsi="Arial" w:cs="Arial"/>
              </w:rPr>
              <w:t xml:space="preserve">Bid Solicitation Section 8.9.1, </w:t>
            </w:r>
            <w:r w:rsidRPr="004D2A7C">
              <w:rPr>
                <w:rFonts w:ascii="Arial" w:hAnsi="Arial" w:cs="Arial"/>
                <w:i/>
              </w:rPr>
              <w:t>Technical Evaluation Criteria</w:t>
            </w:r>
            <w:r w:rsidRPr="004D2A7C">
              <w:rPr>
                <w:rFonts w:ascii="Arial" w:hAnsi="Arial" w:cs="Arial"/>
              </w:rPr>
              <w:t>.</w:t>
            </w:r>
          </w:p>
          <w:p w14:paraId="6A3D2724" w14:textId="513C19E0" w:rsidR="00DD2CA5" w:rsidRDefault="00DD2CA5">
            <w:pPr>
              <w:tabs>
                <w:tab w:val="left" w:pos="0"/>
              </w:tabs>
              <w:overflowPunct w:val="0"/>
              <w:autoSpaceDE w:val="0"/>
              <w:autoSpaceDN w:val="0"/>
              <w:adjustRightInd w:val="0"/>
              <w:jc w:val="both"/>
              <w:rPr>
                <w:rFonts w:ascii="Arial" w:hAnsi="Arial" w:cs="Arial"/>
              </w:rPr>
            </w:pPr>
          </w:p>
          <w:p w14:paraId="632940B3" w14:textId="09B983F7" w:rsidR="005927B3" w:rsidRPr="00654926" w:rsidRDefault="00184C78" w:rsidP="00654926">
            <w:pPr>
              <w:tabs>
                <w:tab w:val="left" w:pos="0"/>
              </w:tabs>
              <w:overflowPunct w:val="0"/>
              <w:autoSpaceDE w:val="0"/>
              <w:autoSpaceDN w:val="0"/>
              <w:adjustRightInd w:val="0"/>
              <w:jc w:val="both"/>
              <w:rPr>
                <w:rFonts w:ascii="Arial" w:hAnsi="Arial" w:cs="Arial"/>
              </w:rPr>
            </w:pPr>
            <w:r>
              <w:rPr>
                <w:rFonts w:ascii="Arial" w:hAnsi="Arial" w:cs="Arial"/>
              </w:rPr>
              <w:t xml:space="preserve">Please see Revised Bid Solicitation Section 8.9.2, </w:t>
            </w:r>
            <w:r w:rsidRPr="00654926">
              <w:rPr>
                <w:rFonts w:ascii="Arial" w:hAnsi="Arial" w:cs="Arial"/>
                <w:i/>
                <w:iCs/>
              </w:rPr>
              <w:t>Price Evaluation</w:t>
            </w:r>
            <w:r>
              <w:rPr>
                <w:rFonts w:ascii="Arial" w:hAnsi="Arial" w:cs="Arial"/>
              </w:rPr>
              <w:t xml:space="preserve"> for additional information. </w:t>
            </w:r>
          </w:p>
          <w:p w14:paraId="72BC2A4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E926503" w14:textId="77777777" w:rsidTr="002420F8">
        <w:tc>
          <w:tcPr>
            <w:tcW w:w="877" w:type="dxa"/>
            <w:tcBorders>
              <w:top w:val="single" w:sz="4" w:space="0" w:color="auto"/>
              <w:left w:val="single" w:sz="4" w:space="0" w:color="auto"/>
              <w:bottom w:val="single" w:sz="4" w:space="0" w:color="auto"/>
              <w:right w:val="single" w:sz="4" w:space="0" w:color="auto"/>
            </w:tcBorders>
          </w:tcPr>
          <w:p w14:paraId="6D428F2C" w14:textId="719FBFB8" w:rsidR="005927B3" w:rsidRDefault="005927B3" w:rsidP="005927B3">
            <w:pPr>
              <w:tabs>
                <w:tab w:val="left" w:pos="0"/>
              </w:tabs>
              <w:autoSpaceDN w:val="0"/>
              <w:jc w:val="center"/>
              <w:rPr>
                <w:rFonts w:ascii="Arial" w:hAnsi="Arial" w:cs="Arial"/>
              </w:rPr>
            </w:pPr>
            <w:r>
              <w:rPr>
                <w:rFonts w:ascii="Arial" w:hAnsi="Arial" w:cs="Arial"/>
              </w:rPr>
              <w:t>163</w:t>
            </w:r>
          </w:p>
        </w:tc>
        <w:tc>
          <w:tcPr>
            <w:tcW w:w="2160" w:type="dxa"/>
            <w:tcBorders>
              <w:top w:val="single" w:sz="4" w:space="0" w:color="auto"/>
              <w:left w:val="single" w:sz="4" w:space="0" w:color="auto"/>
              <w:bottom w:val="single" w:sz="4" w:space="0" w:color="auto"/>
              <w:right w:val="single" w:sz="4" w:space="0" w:color="auto"/>
            </w:tcBorders>
          </w:tcPr>
          <w:p w14:paraId="585ACD60" w14:textId="5DCECDA8"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w:t>
            </w:r>
            <w:r w:rsidR="005927B3" w:rsidRPr="00641E20">
              <w:rPr>
                <w:rFonts w:ascii="Arial" w:hAnsi="Arial" w:cs="Arial"/>
              </w:rPr>
              <w:t xml:space="preserve">8.9.2 </w:t>
            </w:r>
          </w:p>
          <w:p w14:paraId="4CBD8CBF" w14:textId="77777777" w:rsidR="005927B3" w:rsidRDefault="005927B3" w:rsidP="005927B3">
            <w:pPr>
              <w:tabs>
                <w:tab w:val="left" w:pos="0"/>
              </w:tabs>
              <w:overflowPunct w:val="0"/>
              <w:autoSpaceDE w:val="0"/>
              <w:autoSpaceDN w:val="0"/>
              <w:adjustRightInd w:val="0"/>
              <w:jc w:val="center"/>
              <w:rPr>
                <w:rFonts w:ascii="Arial" w:hAnsi="Arial" w:cs="Arial"/>
              </w:rPr>
            </w:pPr>
          </w:p>
          <w:p w14:paraId="2D7B81F9" w14:textId="2E85D257"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Price Evaluation</w:t>
            </w:r>
          </w:p>
        </w:tc>
        <w:tc>
          <w:tcPr>
            <w:tcW w:w="7200" w:type="dxa"/>
            <w:tcBorders>
              <w:top w:val="single" w:sz="4" w:space="0" w:color="auto"/>
              <w:left w:val="single" w:sz="4" w:space="0" w:color="auto"/>
              <w:bottom w:val="single" w:sz="4" w:space="0" w:color="auto"/>
              <w:right w:val="single" w:sz="4" w:space="0" w:color="auto"/>
            </w:tcBorders>
          </w:tcPr>
          <w:p w14:paraId="5EE30DC0" w14:textId="694620E1" w:rsidR="005927B3" w:rsidRDefault="0031040C" w:rsidP="0031040C">
            <w:pPr>
              <w:tabs>
                <w:tab w:val="left" w:pos="0"/>
              </w:tabs>
              <w:overflowPunct w:val="0"/>
              <w:autoSpaceDE w:val="0"/>
              <w:autoSpaceDN w:val="0"/>
              <w:adjustRightInd w:val="0"/>
              <w:jc w:val="both"/>
              <w:rPr>
                <w:rFonts w:ascii="Arial" w:hAnsi="Arial" w:cs="Arial"/>
                <w:b/>
              </w:rPr>
            </w:pPr>
            <w:r>
              <w:rPr>
                <w:rFonts w:ascii="Arial" w:hAnsi="Arial" w:cs="Arial"/>
                <w:b/>
              </w:rPr>
              <w:lastRenderedPageBreak/>
              <w:t xml:space="preserve">Question #1 - </w:t>
            </w:r>
            <w:r w:rsidR="005927B3" w:rsidRPr="00654926">
              <w:rPr>
                <w:rFonts w:ascii="Arial" w:hAnsi="Arial" w:cs="Arial"/>
                <w:b/>
              </w:rPr>
              <w:t xml:space="preserve">Is this section evaluated separately from the other scoring criteria in Bid Solicitation Section 8.9.1, </w:t>
            </w:r>
            <w:r w:rsidR="005927B3" w:rsidRPr="00654926">
              <w:rPr>
                <w:rFonts w:ascii="Arial" w:hAnsi="Arial" w:cs="Arial"/>
                <w:b/>
                <w:i/>
              </w:rPr>
              <w:t>Technical Evaluation</w:t>
            </w:r>
            <w:r w:rsidR="005927B3" w:rsidRPr="00654926">
              <w:rPr>
                <w:rFonts w:ascii="Arial" w:hAnsi="Arial" w:cs="Arial"/>
                <w:b/>
              </w:rPr>
              <w:t>?</w:t>
            </w:r>
          </w:p>
          <w:p w14:paraId="438196E4" w14:textId="77777777" w:rsidR="00456C94" w:rsidRPr="00654926" w:rsidRDefault="00456C94" w:rsidP="00654926">
            <w:pPr>
              <w:tabs>
                <w:tab w:val="left" w:pos="0"/>
              </w:tabs>
              <w:overflowPunct w:val="0"/>
              <w:autoSpaceDE w:val="0"/>
              <w:autoSpaceDN w:val="0"/>
              <w:adjustRightInd w:val="0"/>
              <w:jc w:val="both"/>
              <w:rPr>
                <w:rFonts w:ascii="Arial" w:hAnsi="Arial" w:cs="Arial"/>
                <w:b/>
              </w:rPr>
            </w:pPr>
          </w:p>
          <w:p w14:paraId="38CE3DE4" w14:textId="57AE0D96" w:rsidR="0031040C" w:rsidRDefault="0031040C" w:rsidP="0031040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Pr="0031040C">
              <w:rPr>
                <w:rFonts w:ascii="Arial" w:hAnsi="Arial" w:cs="Arial"/>
              </w:rPr>
              <w:t xml:space="preserve">see the answer </w:t>
            </w:r>
            <w:r w:rsidRPr="004D2A7C">
              <w:rPr>
                <w:rFonts w:ascii="Arial" w:hAnsi="Arial" w:cs="Arial"/>
              </w:rPr>
              <w:t>to Question #162.</w:t>
            </w:r>
          </w:p>
          <w:p w14:paraId="7FB51FB4" w14:textId="77777777" w:rsidR="0031040C" w:rsidRPr="00654926" w:rsidRDefault="0031040C" w:rsidP="00654926">
            <w:pPr>
              <w:tabs>
                <w:tab w:val="left" w:pos="0"/>
              </w:tabs>
              <w:overflowPunct w:val="0"/>
              <w:autoSpaceDE w:val="0"/>
              <w:autoSpaceDN w:val="0"/>
              <w:adjustRightInd w:val="0"/>
              <w:jc w:val="both"/>
              <w:rPr>
                <w:rFonts w:ascii="Arial" w:hAnsi="Arial" w:cs="Arial"/>
              </w:rPr>
            </w:pPr>
          </w:p>
          <w:p w14:paraId="479356CA" w14:textId="11882CF0" w:rsidR="005927B3" w:rsidRPr="00654926" w:rsidRDefault="0031040C"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5927B3" w:rsidRPr="00654926">
              <w:rPr>
                <w:rFonts w:ascii="Arial" w:hAnsi="Arial" w:cs="Arial"/>
                <w:b/>
              </w:rPr>
              <w:t>What is the weight of the price evaluation in comparison to the scoring criteria in Bid Solicitation 8.9.1?</w:t>
            </w:r>
          </w:p>
          <w:p w14:paraId="7A756DA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5FBA90F" w14:textId="2D084930"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0031040C" w:rsidRPr="0031040C">
              <w:rPr>
                <w:rFonts w:ascii="Arial" w:hAnsi="Arial" w:cs="Arial"/>
              </w:rPr>
              <w:t xml:space="preserve">see the answer </w:t>
            </w:r>
            <w:r w:rsidRPr="004D2A7C">
              <w:rPr>
                <w:rFonts w:ascii="Arial" w:hAnsi="Arial" w:cs="Arial"/>
              </w:rPr>
              <w:t>to Question #162.</w:t>
            </w:r>
          </w:p>
          <w:p w14:paraId="7635F203" w14:textId="77777777" w:rsidR="0031040C" w:rsidRPr="004D2A7C" w:rsidRDefault="0031040C" w:rsidP="004D2A7C">
            <w:pPr>
              <w:tabs>
                <w:tab w:val="left" w:pos="0"/>
              </w:tabs>
              <w:overflowPunct w:val="0"/>
              <w:autoSpaceDE w:val="0"/>
              <w:autoSpaceDN w:val="0"/>
              <w:adjustRightInd w:val="0"/>
              <w:jc w:val="both"/>
              <w:rPr>
                <w:rFonts w:ascii="Arial" w:hAnsi="Arial" w:cs="Arial"/>
                <w:b/>
              </w:rPr>
            </w:pPr>
          </w:p>
        </w:tc>
      </w:tr>
      <w:tr w:rsidR="005927B3" w14:paraId="1FD9BEDC" w14:textId="77777777" w:rsidTr="002420F8">
        <w:tc>
          <w:tcPr>
            <w:tcW w:w="877" w:type="dxa"/>
            <w:tcBorders>
              <w:top w:val="single" w:sz="4" w:space="0" w:color="auto"/>
              <w:left w:val="single" w:sz="4" w:space="0" w:color="auto"/>
              <w:bottom w:val="single" w:sz="4" w:space="0" w:color="auto"/>
              <w:right w:val="single" w:sz="4" w:space="0" w:color="auto"/>
            </w:tcBorders>
          </w:tcPr>
          <w:p w14:paraId="38E42B94" w14:textId="34E38B62" w:rsidR="005927B3" w:rsidRDefault="005927B3" w:rsidP="005927B3">
            <w:pPr>
              <w:tabs>
                <w:tab w:val="left" w:pos="0"/>
              </w:tabs>
              <w:autoSpaceDN w:val="0"/>
              <w:jc w:val="center"/>
              <w:rPr>
                <w:rFonts w:ascii="Arial" w:hAnsi="Arial" w:cs="Arial"/>
              </w:rPr>
            </w:pPr>
            <w:r>
              <w:rPr>
                <w:rFonts w:ascii="Arial" w:hAnsi="Arial" w:cs="Arial"/>
              </w:rPr>
              <w:lastRenderedPageBreak/>
              <w:t>164</w:t>
            </w:r>
          </w:p>
        </w:tc>
        <w:tc>
          <w:tcPr>
            <w:tcW w:w="2160" w:type="dxa"/>
            <w:tcBorders>
              <w:top w:val="single" w:sz="4" w:space="0" w:color="auto"/>
              <w:left w:val="single" w:sz="4" w:space="0" w:color="auto"/>
              <w:bottom w:val="single" w:sz="4" w:space="0" w:color="auto"/>
              <w:right w:val="single" w:sz="4" w:space="0" w:color="auto"/>
            </w:tcBorders>
          </w:tcPr>
          <w:p w14:paraId="62B06A36" w14:textId="223784A1" w:rsidR="005927B3" w:rsidRDefault="006010E4" w:rsidP="005927B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sidRPr="007231FF">
              <w:rPr>
                <w:rFonts w:ascii="Arial" w:hAnsi="Arial" w:cs="Arial"/>
              </w:rPr>
              <w:t>Section 8.9.1</w:t>
            </w:r>
          </w:p>
          <w:p w14:paraId="419E1666" w14:textId="77777777" w:rsidR="005927B3" w:rsidRDefault="005927B3" w:rsidP="005927B3">
            <w:pPr>
              <w:tabs>
                <w:tab w:val="left" w:pos="0"/>
              </w:tabs>
              <w:overflowPunct w:val="0"/>
              <w:autoSpaceDE w:val="0"/>
              <w:autoSpaceDN w:val="0"/>
              <w:adjustRightInd w:val="0"/>
              <w:jc w:val="center"/>
              <w:rPr>
                <w:rFonts w:ascii="Arial" w:hAnsi="Arial" w:cs="Arial"/>
              </w:rPr>
            </w:pPr>
          </w:p>
          <w:p w14:paraId="24688D0E" w14:textId="30DABC1C" w:rsidR="005927B3" w:rsidRPr="00A4315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Technical Evaluation Criteria</w:t>
            </w:r>
          </w:p>
        </w:tc>
        <w:tc>
          <w:tcPr>
            <w:tcW w:w="7200" w:type="dxa"/>
            <w:tcBorders>
              <w:top w:val="single" w:sz="4" w:space="0" w:color="auto"/>
              <w:left w:val="single" w:sz="4" w:space="0" w:color="auto"/>
              <w:bottom w:val="single" w:sz="4" w:space="0" w:color="auto"/>
              <w:right w:val="single" w:sz="4" w:space="0" w:color="auto"/>
            </w:tcBorders>
          </w:tcPr>
          <w:p w14:paraId="38D82C3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provide more specificity for evaluation and scoring of responses? For example, are the criteria equally scored, assigned different values or weighted in some way?</w:t>
            </w:r>
          </w:p>
          <w:p w14:paraId="7EF75942" w14:textId="219DC1DD" w:rsidR="005927B3" w:rsidRPr="004D2A7C" w:rsidRDefault="005927B3" w:rsidP="004D2A7C">
            <w:pPr>
              <w:tabs>
                <w:tab w:val="left" w:pos="0"/>
              </w:tabs>
              <w:overflowPunct w:val="0"/>
              <w:autoSpaceDE w:val="0"/>
              <w:autoSpaceDN w:val="0"/>
              <w:adjustRightInd w:val="0"/>
              <w:jc w:val="both"/>
              <w:rPr>
                <w:rFonts w:ascii="Arial" w:hAnsi="Arial" w:cs="Arial"/>
                <w:b/>
              </w:rPr>
            </w:pPr>
          </w:p>
          <w:p w14:paraId="7572E5E3" w14:textId="59345ED0"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As stated in </w:t>
            </w:r>
            <w:r w:rsidR="00456C94">
              <w:rPr>
                <w:rFonts w:ascii="Arial" w:hAnsi="Arial" w:cs="Arial"/>
              </w:rPr>
              <w:t xml:space="preserve">Revised </w:t>
            </w:r>
            <w:r w:rsidRPr="004D2A7C">
              <w:rPr>
                <w:rFonts w:ascii="Arial" w:hAnsi="Arial" w:cs="Arial"/>
              </w:rPr>
              <w:t xml:space="preserve">Bid Solicitation 8.9.1. </w:t>
            </w:r>
            <w:r w:rsidRPr="004D2A7C">
              <w:rPr>
                <w:rFonts w:ascii="Arial" w:hAnsi="Arial" w:cs="Arial"/>
                <w:i/>
              </w:rPr>
              <w:t>Technical Evaluation Criteria</w:t>
            </w:r>
            <w:r w:rsidRPr="004D2A7C">
              <w:rPr>
                <w:rFonts w:ascii="Arial" w:hAnsi="Arial" w:cs="Arial"/>
              </w:rPr>
              <w:t xml:space="preserve">, Quotes will be scored based on three (3) weighted </w:t>
            </w:r>
            <w:r w:rsidR="00A47D55" w:rsidRPr="004D2A7C">
              <w:rPr>
                <w:rFonts w:ascii="Arial" w:hAnsi="Arial" w:cs="Arial"/>
              </w:rPr>
              <w:t>criteria</w:t>
            </w:r>
            <w:r w:rsidRPr="004D2A7C">
              <w:rPr>
                <w:rFonts w:ascii="Arial" w:hAnsi="Arial" w:cs="Arial"/>
              </w:rPr>
              <w:t xml:space="preserve">: personnel, experience of the firm, and the ability of the firm to complete the Scope of Work based on its Technical Quote. </w:t>
            </w:r>
            <w:r w:rsidR="002C68D6" w:rsidRPr="004D2A7C">
              <w:rPr>
                <w:rFonts w:ascii="Arial" w:hAnsi="Arial" w:cs="Arial"/>
              </w:rPr>
              <w:t xml:space="preserve">The State </w:t>
            </w:r>
            <w:r w:rsidR="002C68D6">
              <w:rPr>
                <w:rFonts w:ascii="Arial" w:hAnsi="Arial" w:cs="Arial"/>
              </w:rPr>
              <w:t>declines to</w:t>
            </w:r>
            <w:r w:rsidR="002C68D6" w:rsidRPr="004D2A7C">
              <w:rPr>
                <w:rFonts w:ascii="Arial" w:hAnsi="Arial" w:cs="Arial"/>
              </w:rPr>
              <w:t xml:space="preserve"> provide associated weights used for evaluation purposes</w:t>
            </w:r>
            <w:r w:rsidR="002C68D6">
              <w:rPr>
                <w:rFonts w:ascii="Arial" w:hAnsi="Arial" w:cs="Arial"/>
              </w:rPr>
              <w:t xml:space="preserve"> at this stage</w:t>
            </w:r>
            <w:r w:rsidR="001562A6">
              <w:rPr>
                <w:rFonts w:ascii="Arial" w:hAnsi="Arial" w:cs="Arial"/>
              </w:rPr>
              <w:t xml:space="preserve"> of the procurement process</w:t>
            </w:r>
            <w:r w:rsidR="002C68D6" w:rsidRPr="004D2A7C">
              <w:rPr>
                <w:rFonts w:ascii="Arial" w:hAnsi="Arial" w:cs="Arial"/>
              </w:rPr>
              <w:t>.</w:t>
            </w:r>
          </w:p>
          <w:p w14:paraId="59F82614" w14:textId="2961C2DE"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E8D6AEE" w14:textId="77777777" w:rsidTr="002420F8">
        <w:tc>
          <w:tcPr>
            <w:tcW w:w="877" w:type="dxa"/>
            <w:tcBorders>
              <w:top w:val="single" w:sz="4" w:space="0" w:color="auto"/>
              <w:left w:val="single" w:sz="4" w:space="0" w:color="auto"/>
              <w:bottom w:val="single" w:sz="4" w:space="0" w:color="auto"/>
              <w:right w:val="single" w:sz="4" w:space="0" w:color="auto"/>
            </w:tcBorders>
          </w:tcPr>
          <w:p w14:paraId="36E7C1D2" w14:textId="4141F35C" w:rsidR="005927B3" w:rsidRDefault="005927B3" w:rsidP="005927B3">
            <w:pPr>
              <w:tabs>
                <w:tab w:val="left" w:pos="0"/>
              </w:tabs>
              <w:autoSpaceDN w:val="0"/>
              <w:jc w:val="center"/>
              <w:rPr>
                <w:rFonts w:ascii="Arial" w:hAnsi="Arial" w:cs="Arial"/>
              </w:rPr>
            </w:pPr>
            <w:bookmarkStart w:id="2" w:name="_Hlk198724484"/>
            <w:r>
              <w:rPr>
                <w:rFonts w:ascii="Arial" w:hAnsi="Arial" w:cs="Arial"/>
              </w:rPr>
              <w:t>165</w:t>
            </w:r>
          </w:p>
        </w:tc>
        <w:tc>
          <w:tcPr>
            <w:tcW w:w="2160" w:type="dxa"/>
            <w:tcBorders>
              <w:top w:val="single" w:sz="4" w:space="0" w:color="auto"/>
              <w:left w:val="single" w:sz="4" w:space="0" w:color="auto"/>
              <w:bottom w:val="single" w:sz="4" w:space="0" w:color="auto"/>
              <w:right w:val="single" w:sz="4" w:space="0" w:color="auto"/>
            </w:tcBorders>
          </w:tcPr>
          <w:p w14:paraId="3B50720A" w14:textId="78487112" w:rsidR="005927B3" w:rsidRDefault="00DC68C3" w:rsidP="00DC68C3">
            <w:pPr>
              <w:tabs>
                <w:tab w:val="left" w:pos="0"/>
              </w:tabs>
              <w:overflowPunct w:val="0"/>
              <w:autoSpaceDE w:val="0"/>
              <w:autoSpaceDN w:val="0"/>
              <w:adjustRightInd w:val="0"/>
              <w:jc w:val="center"/>
              <w:rPr>
                <w:rFonts w:ascii="Arial" w:hAnsi="Arial" w:cs="Arial"/>
              </w:rPr>
            </w:pPr>
            <w:r w:rsidRPr="00672E63">
              <w:rPr>
                <w:rFonts w:ascii="Arial" w:hAnsi="Arial" w:cs="Arial"/>
              </w:rPr>
              <w:t xml:space="preserve">Bid Solicitation </w:t>
            </w:r>
            <w:r w:rsidR="005927B3">
              <w:rPr>
                <w:rFonts w:ascii="Arial" w:hAnsi="Arial" w:cs="Arial"/>
              </w:rPr>
              <w:t xml:space="preserve">Section 8.9.1  Technical Evaluation </w:t>
            </w:r>
            <w:r>
              <w:rPr>
                <w:rFonts w:ascii="Arial" w:hAnsi="Arial" w:cs="Arial"/>
              </w:rPr>
              <w:t xml:space="preserve">and Section 8.9.2 </w:t>
            </w:r>
          </w:p>
          <w:p w14:paraId="74035A85" w14:textId="4F52ECBA" w:rsidR="005927B3" w:rsidRPr="007231FF"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Price Evaluation</w:t>
            </w:r>
          </w:p>
        </w:tc>
        <w:tc>
          <w:tcPr>
            <w:tcW w:w="7200" w:type="dxa"/>
            <w:tcBorders>
              <w:top w:val="single" w:sz="4" w:space="0" w:color="auto"/>
              <w:left w:val="single" w:sz="4" w:space="0" w:color="auto"/>
              <w:bottom w:val="single" w:sz="4" w:space="0" w:color="auto"/>
              <w:right w:val="single" w:sz="4" w:space="0" w:color="auto"/>
            </w:tcBorders>
          </w:tcPr>
          <w:p w14:paraId="756A5A38" w14:textId="72AC0248" w:rsidR="005927B3" w:rsidRDefault="00DC68C3" w:rsidP="00DC68C3">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5927B3" w:rsidRPr="00654926">
              <w:rPr>
                <w:rFonts w:ascii="Arial" w:hAnsi="Arial" w:cs="Arial"/>
                <w:b/>
              </w:rPr>
              <w:t xml:space="preserve">Are [the scoring criteria in Bid Solicitation Section 8.9.1, </w:t>
            </w:r>
            <w:r w:rsidR="005927B3" w:rsidRPr="00654926">
              <w:rPr>
                <w:rFonts w:ascii="Arial" w:hAnsi="Arial" w:cs="Arial"/>
                <w:b/>
                <w:i/>
              </w:rPr>
              <w:t>Technical Evaluation</w:t>
            </w:r>
            <w:r w:rsidR="005927B3" w:rsidRPr="00654926">
              <w:rPr>
                <w:rFonts w:ascii="Arial" w:hAnsi="Arial" w:cs="Arial"/>
                <w:b/>
              </w:rPr>
              <w:t xml:space="preserve"> Criteria] equally scored, or assigned a different value?</w:t>
            </w:r>
          </w:p>
          <w:p w14:paraId="4C3CCA2B" w14:textId="77777777" w:rsidR="00DC68C3" w:rsidRDefault="00DC68C3" w:rsidP="00DC68C3">
            <w:pPr>
              <w:tabs>
                <w:tab w:val="left" w:pos="0"/>
              </w:tabs>
              <w:overflowPunct w:val="0"/>
              <w:autoSpaceDE w:val="0"/>
              <w:autoSpaceDN w:val="0"/>
              <w:adjustRightInd w:val="0"/>
              <w:jc w:val="both"/>
              <w:rPr>
                <w:rFonts w:ascii="Arial" w:hAnsi="Arial" w:cs="Arial"/>
                <w:b/>
              </w:rPr>
            </w:pPr>
          </w:p>
          <w:p w14:paraId="6163BB90" w14:textId="77777777" w:rsidR="00DD2CA5" w:rsidRPr="004D2A7C" w:rsidRDefault="00DD2CA5" w:rsidP="00DD2CA5">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Pr="00415632">
              <w:rPr>
                <w:rFonts w:ascii="Arial" w:hAnsi="Arial" w:cs="Arial"/>
              </w:rPr>
              <w:t>see the answer</w:t>
            </w:r>
            <w:r w:rsidRPr="00415632" w:rsidDel="00415632">
              <w:rPr>
                <w:rFonts w:ascii="Arial" w:hAnsi="Arial" w:cs="Arial"/>
              </w:rPr>
              <w:t xml:space="preserve"> </w:t>
            </w:r>
            <w:r w:rsidRPr="004D2A7C">
              <w:rPr>
                <w:rFonts w:ascii="Arial" w:hAnsi="Arial" w:cs="Arial"/>
              </w:rPr>
              <w:t>to Question #1</w:t>
            </w:r>
            <w:r>
              <w:rPr>
                <w:rFonts w:ascii="Arial" w:hAnsi="Arial" w:cs="Arial"/>
              </w:rPr>
              <w:t>60</w:t>
            </w:r>
            <w:r w:rsidRPr="004D2A7C">
              <w:rPr>
                <w:rFonts w:ascii="Arial" w:hAnsi="Arial" w:cs="Arial"/>
              </w:rPr>
              <w:t>.</w:t>
            </w:r>
          </w:p>
          <w:p w14:paraId="6D1EBE23" w14:textId="77777777" w:rsidR="00DC68C3" w:rsidRPr="00654926" w:rsidRDefault="00DC68C3" w:rsidP="00654926">
            <w:pPr>
              <w:tabs>
                <w:tab w:val="left" w:pos="0"/>
              </w:tabs>
              <w:overflowPunct w:val="0"/>
              <w:autoSpaceDE w:val="0"/>
              <w:autoSpaceDN w:val="0"/>
              <w:adjustRightInd w:val="0"/>
              <w:jc w:val="both"/>
              <w:rPr>
                <w:rFonts w:ascii="Arial" w:hAnsi="Arial" w:cs="Arial"/>
                <w:b/>
              </w:rPr>
            </w:pPr>
          </w:p>
          <w:p w14:paraId="0C140458" w14:textId="2E14E2C3" w:rsidR="005927B3" w:rsidRDefault="00DC68C3" w:rsidP="00DC68C3">
            <w:pPr>
              <w:tabs>
                <w:tab w:val="left" w:pos="0"/>
              </w:tabs>
              <w:overflowPunct w:val="0"/>
              <w:autoSpaceDE w:val="0"/>
              <w:autoSpaceDN w:val="0"/>
              <w:adjustRightInd w:val="0"/>
              <w:jc w:val="both"/>
              <w:rPr>
                <w:rFonts w:ascii="Arial" w:hAnsi="Arial" w:cs="Arial"/>
                <w:b/>
              </w:rPr>
            </w:pPr>
            <w:r>
              <w:rPr>
                <w:rFonts w:ascii="Arial" w:hAnsi="Arial" w:cs="Arial"/>
                <w:b/>
              </w:rPr>
              <w:t xml:space="preserve">Question #2 - </w:t>
            </w:r>
            <w:r w:rsidR="005927B3" w:rsidRPr="00654926">
              <w:rPr>
                <w:rFonts w:ascii="Arial" w:hAnsi="Arial" w:cs="Arial"/>
                <w:b/>
              </w:rPr>
              <w:t xml:space="preserve">[Is Section 8.9.2, </w:t>
            </w:r>
            <w:r w:rsidR="005927B3" w:rsidRPr="00654926">
              <w:rPr>
                <w:rFonts w:ascii="Arial" w:hAnsi="Arial" w:cs="Arial"/>
                <w:b/>
                <w:i/>
              </w:rPr>
              <w:t>Price Evaluation</w:t>
            </w:r>
            <w:r w:rsidR="005927B3" w:rsidRPr="00654926">
              <w:rPr>
                <w:rFonts w:ascii="Arial" w:hAnsi="Arial" w:cs="Arial"/>
                <w:b/>
              </w:rPr>
              <w:t xml:space="preserve">], separately evaluated from the other scoring criteria in Bid Solicitation 8.9.1, </w:t>
            </w:r>
            <w:r w:rsidR="005927B3" w:rsidRPr="00654926">
              <w:rPr>
                <w:rFonts w:ascii="Arial" w:hAnsi="Arial" w:cs="Arial"/>
                <w:b/>
                <w:i/>
              </w:rPr>
              <w:t>Technical Evaluation</w:t>
            </w:r>
            <w:r w:rsidR="005927B3" w:rsidRPr="00654926">
              <w:rPr>
                <w:rFonts w:ascii="Arial" w:hAnsi="Arial" w:cs="Arial"/>
                <w:b/>
              </w:rPr>
              <w:t>?</w:t>
            </w:r>
          </w:p>
          <w:p w14:paraId="54E0F5FB" w14:textId="77777777" w:rsidR="00DC68C3" w:rsidRDefault="00DC68C3" w:rsidP="00DC68C3">
            <w:pPr>
              <w:tabs>
                <w:tab w:val="left" w:pos="0"/>
              </w:tabs>
              <w:overflowPunct w:val="0"/>
              <w:autoSpaceDE w:val="0"/>
              <w:autoSpaceDN w:val="0"/>
              <w:adjustRightInd w:val="0"/>
              <w:jc w:val="both"/>
              <w:rPr>
                <w:rFonts w:ascii="Arial" w:hAnsi="Arial" w:cs="Arial"/>
                <w:b/>
              </w:rPr>
            </w:pPr>
          </w:p>
          <w:p w14:paraId="37F25EB7" w14:textId="77777777" w:rsidR="00DD2CA5" w:rsidRPr="004D2A7C" w:rsidRDefault="00DD2CA5" w:rsidP="00DD2CA5">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Pr="00415632">
              <w:rPr>
                <w:rFonts w:ascii="Arial" w:hAnsi="Arial" w:cs="Arial"/>
              </w:rPr>
              <w:t>see the answer</w:t>
            </w:r>
            <w:r w:rsidRPr="00415632" w:rsidDel="00415632">
              <w:rPr>
                <w:rFonts w:ascii="Arial" w:hAnsi="Arial" w:cs="Arial"/>
              </w:rPr>
              <w:t xml:space="preserve"> </w:t>
            </w:r>
            <w:r w:rsidRPr="004D2A7C">
              <w:rPr>
                <w:rFonts w:ascii="Arial" w:hAnsi="Arial" w:cs="Arial"/>
              </w:rPr>
              <w:t>to Question #1</w:t>
            </w:r>
            <w:r>
              <w:rPr>
                <w:rFonts w:ascii="Arial" w:hAnsi="Arial" w:cs="Arial"/>
              </w:rPr>
              <w:t>62</w:t>
            </w:r>
            <w:r w:rsidRPr="004D2A7C">
              <w:rPr>
                <w:rFonts w:ascii="Arial" w:hAnsi="Arial" w:cs="Arial"/>
              </w:rPr>
              <w:t>.</w:t>
            </w:r>
          </w:p>
          <w:p w14:paraId="15E35397" w14:textId="77777777" w:rsidR="00DC68C3" w:rsidRPr="00654926" w:rsidRDefault="00DC68C3" w:rsidP="00654926">
            <w:pPr>
              <w:tabs>
                <w:tab w:val="left" w:pos="0"/>
              </w:tabs>
              <w:overflowPunct w:val="0"/>
              <w:autoSpaceDE w:val="0"/>
              <w:autoSpaceDN w:val="0"/>
              <w:adjustRightInd w:val="0"/>
              <w:jc w:val="both"/>
              <w:rPr>
                <w:rFonts w:ascii="Arial" w:hAnsi="Arial" w:cs="Arial"/>
                <w:b/>
              </w:rPr>
            </w:pPr>
          </w:p>
          <w:p w14:paraId="76F749F4" w14:textId="1A14156E" w:rsidR="005927B3" w:rsidRPr="00654926" w:rsidRDefault="00DC68C3"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#3 - </w:t>
            </w:r>
            <w:r w:rsidR="005927B3" w:rsidRPr="00654926">
              <w:rPr>
                <w:rFonts w:ascii="Arial" w:hAnsi="Arial" w:cs="Arial"/>
                <w:b/>
              </w:rPr>
              <w:t xml:space="preserve">What is the weight of the price evaluation in comparison to the scoring criteria Bid Solicitation 8.9.1, </w:t>
            </w:r>
            <w:r w:rsidR="005927B3" w:rsidRPr="00654926">
              <w:rPr>
                <w:rFonts w:ascii="Arial" w:hAnsi="Arial" w:cs="Arial"/>
                <w:b/>
                <w:i/>
              </w:rPr>
              <w:t>Technical Evaluation</w:t>
            </w:r>
            <w:r w:rsidR="005927B3" w:rsidRPr="00654926">
              <w:rPr>
                <w:rFonts w:ascii="Arial" w:hAnsi="Arial" w:cs="Arial"/>
                <w:b/>
              </w:rPr>
              <w:t>?</w:t>
            </w:r>
          </w:p>
          <w:p w14:paraId="1E68E853" w14:textId="77777777" w:rsidR="00DC68C3" w:rsidRPr="004D2A7C" w:rsidRDefault="00DC68C3" w:rsidP="00654926"/>
          <w:p w14:paraId="584DF18A" w14:textId="77777777" w:rsidR="00DD2CA5" w:rsidRPr="004D2A7C" w:rsidRDefault="00DD2CA5" w:rsidP="00DD2CA5">
            <w:pPr>
              <w:tabs>
                <w:tab w:val="left" w:pos="0"/>
              </w:tabs>
              <w:overflowPunct w:val="0"/>
              <w:autoSpaceDE w:val="0"/>
              <w:autoSpaceDN w:val="0"/>
              <w:adjustRightInd w:val="0"/>
              <w:jc w:val="both"/>
              <w:rPr>
                <w:rFonts w:ascii="Arial" w:hAnsi="Arial" w:cs="Arial"/>
              </w:rPr>
            </w:pPr>
            <w:r w:rsidRPr="004D2A7C">
              <w:rPr>
                <w:rFonts w:ascii="Arial" w:hAnsi="Arial" w:cs="Arial"/>
              </w:rPr>
              <w:t xml:space="preserve">Please </w:t>
            </w:r>
            <w:r w:rsidRPr="00415632">
              <w:rPr>
                <w:rFonts w:ascii="Arial" w:hAnsi="Arial" w:cs="Arial"/>
              </w:rPr>
              <w:t>see the answer</w:t>
            </w:r>
            <w:r w:rsidRPr="00415632" w:rsidDel="00415632">
              <w:rPr>
                <w:rFonts w:ascii="Arial" w:hAnsi="Arial" w:cs="Arial"/>
              </w:rPr>
              <w:t xml:space="preserve"> </w:t>
            </w:r>
            <w:r w:rsidRPr="004D2A7C">
              <w:rPr>
                <w:rFonts w:ascii="Arial" w:hAnsi="Arial" w:cs="Arial"/>
              </w:rPr>
              <w:t>to Question #1</w:t>
            </w:r>
            <w:r>
              <w:rPr>
                <w:rFonts w:ascii="Arial" w:hAnsi="Arial" w:cs="Arial"/>
              </w:rPr>
              <w:t>62</w:t>
            </w:r>
            <w:r w:rsidRPr="004D2A7C">
              <w:rPr>
                <w:rFonts w:ascii="Arial" w:hAnsi="Arial" w:cs="Arial"/>
              </w:rPr>
              <w:t>.</w:t>
            </w:r>
          </w:p>
          <w:p w14:paraId="3FB49A3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bookmarkEnd w:id="2"/>
      <w:tr w:rsidR="005927B3" w14:paraId="44211407" w14:textId="77777777" w:rsidTr="002420F8">
        <w:tc>
          <w:tcPr>
            <w:tcW w:w="877" w:type="dxa"/>
            <w:tcBorders>
              <w:top w:val="single" w:sz="4" w:space="0" w:color="auto"/>
              <w:left w:val="single" w:sz="4" w:space="0" w:color="auto"/>
              <w:bottom w:val="single" w:sz="4" w:space="0" w:color="auto"/>
              <w:right w:val="single" w:sz="4" w:space="0" w:color="auto"/>
            </w:tcBorders>
          </w:tcPr>
          <w:p w14:paraId="3A74F252" w14:textId="7D973971" w:rsidR="005927B3" w:rsidRDefault="005927B3" w:rsidP="005927B3">
            <w:pPr>
              <w:tabs>
                <w:tab w:val="left" w:pos="0"/>
              </w:tabs>
              <w:autoSpaceDN w:val="0"/>
              <w:jc w:val="center"/>
              <w:rPr>
                <w:rFonts w:ascii="Arial" w:hAnsi="Arial" w:cs="Arial"/>
              </w:rPr>
            </w:pPr>
            <w:r>
              <w:rPr>
                <w:rFonts w:ascii="Arial" w:hAnsi="Arial" w:cs="Arial"/>
              </w:rPr>
              <w:t>166</w:t>
            </w:r>
          </w:p>
        </w:tc>
        <w:tc>
          <w:tcPr>
            <w:tcW w:w="2160" w:type="dxa"/>
            <w:tcBorders>
              <w:top w:val="single" w:sz="4" w:space="0" w:color="auto"/>
              <w:left w:val="single" w:sz="4" w:space="0" w:color="auto"/>
              <w:bottom w:val="single" w:sz="4" w:space="0" w:color="auto"/>
              <w:right w:val="single" w:sz="4" w:space="0" w:color="auto"/>
            </w:tcBorders>
          </w:tcPr>
          <w:p w14:paraId="33A085E1"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Attachment 3</w:t>
            </w:r>
          </w:p>
          <w:p w14:paraId="303CC7D4"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 </w:t>
            </w:r>
          </w:p>
          <w:p w14:paraId="3380FE0B" w14:textId="2EF8BA36" w:rsidR="005927B3" w:rsidRPr="007231FF"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4E0D44D5" w14:textId="77777777" w:rsidR="00B002F0" w:rsidRPr="00654926" w:rsidRDefault="00B002F0" w:rsidP="00B002F0">
            <w:pPr>
              <w:tabs>
                <w:tab w:val="left" w:pos="0"/>
              </w:tabs>
              <w:overflowPunct w:val="0"/>
              <w:autoSpaceDE w:val="0"/>
              <w:autoSpaceDN w:val="0"/>
              <w:adjustRightInd w:val="0"/>
              <w:jc w:val="both"/>
              <w:rPr>
                <w:rFonts w:ascii="Arial" w:hAnsi="Arial" w:cs="Arial"/>
                <w:b/>
              </w:rPr>
            </w:pPr>
            <w:r w:rsidRPr="00654926">
              <w:rPr>
                <w:rFonts w:ascii="Arial" w:hAnsi="Arial" w:cs="Arial"/>
                <w:b/>
              </w:rPr>
              <w:t>Sensitive Information is not defined in the Glossary of terms, while sensitive data is. Is “sensitive information” defined in the same way as “sensitive data” and if not, how is it defined?</w:t>
            </w:r>
          </w:p>
          <w:p w14:paraId="6EF1701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947798B" w14:textId="77777777" w:rsidR="00A14F7D"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Yes. “Sensitive information” is defined the same way as “sensitive data.”</w:t>
            </w:r>
            <w:r w:rsidR="00A14F7D">
              <w:rPr>
                <w:rFonts w:ascii="Arial" w:hAnsi="Arial" w:cs="Arial"/>
              </w:rPr>
              <w:t xml:space="preserve"> </w:t>
            </w:r>
          </w:p>
          <w:p w14:paraId="0F1D2D46" w14:textId="77777777" w:rsidR="00A14F7D" w:rsidRDefault="00A14F7D" w:rsidP="004D2A7C">
            <w:pPr>
              <w:tabs>
                <w:tab w:val="left" w:pos="0"/>
              </w:tabs>
              <w:overflowPunct w:val="0"/>
              <w:autoSpaceDE w:val="0"/>
              <w:autoSpaceDN w:val="0"/>
              <w:adjustRightInd w:val="0"/>
              <w:jc w:val="both"/>
              <w:rPr>
                <w:rFonts w:ascii="Arial" w:hAnsi="Arial" w:cs="Arial"/>
              </w:rPr>
            </w:pPr>
          </w:p>
          <w:p w14:paraId="3AE8DA9C" w14:textId="64AA5F5A" w:rsidR="00947D14" w:rsidRDefault="00947D14" w:rsidP="00947D14">
            <w:pPr>
              <w:tabs>
                <w:tab w:val="left" w:pos="0"/>
              </w:tabs>
              <w:overflowPunct w:val="0"/>
              <w:autoSpaceDE w:val="0"/>
              <w:autoSpaceDN w:val="0"/>
              <w:adjustRightInd w:val="0"/>
              <w:jc w:val="both"/>
              <w:rPr>
                <w:rFonts w:ascii="Arial" w:hAnsi="Arial" w:cs="Arial"/>
              </w:rPr>
            </w:pPr>
            <w:r>
              <w:rPr>
                <w:rFonts w:ascii="Arial" w:hAnsi="Arial" w:cs="Arial"/>
              </w:rPr>
              <w:t>However, please note that Attachment 3</w:t>
            </w:r>
            <w:r w:rsidRPr="001919D4">
              <w:rPr>
                <w:rFonts w:ascii="Arial" w:hAnsi="Arial" w:cs="Arial"/>
              </w:rPr>
              <w:t xml:space="preserve"> – State of New Jersey Third Party Information Security Questionnaire (10/8/2024)</w:t>
            </w:r>
            <w:r>
              <w:rPr>
                <w:rFonts w:ascii="Arial" w:hAnsi="Arial" w:cs="Arial"/>
              </w:rPr>
              <w:t xml:space="preserve"> has been removed from this Bid Solicitation and is no longer requested as part of the Quote submission.</w:t>
            </w:r>
          </w:p>
          <w:p w14:paraId="7718FBEC" w14:textId="3E552E65" w:rsidR="00F31097" w:rsidRDefault="00F31097" w:rsidP="00947D14">
            <w:pPr>
              <w:tabs>
                <w:tab w:val="left" w:pos="0"/>
              </w:tabs>
              <w:overflowPunct w:val="0"/>
              <w:autoSpaceDE w:val="0"/>
              <w:autoSpaceDN w:val="0"/>
              <w:adjustRightInd w:val="0"/>
              <w:jc w:val="both"/>
              <w:rPr>
                <w:rFonts w:ascii="Arial" w:hAnsi="Arial" w:cs="Arial"/>
              </w:rPr>
            </w:pPr>
          </w:p>
          <w:p w14:paraId="64E1B0BB" w14:textId="79E1278B" w:rsidR="00F31097" w:rsidRPr="00490C73" w:rsidRDefault="00F31097" w:rsidP="00947D14">
            <w:pPr>
              <w:tabs>
                <w:tab w:val="left" w:pos="0"/>
              </w:tabs>
              <w:overflowPunct w:val="0"/>
              <w:autoSpaceDE w:val="0"/>
              <w:autoSpaceDN w:val="0"/>
              <w:adjustRightInd w:val="0"/>
              <w:jc w:val="both"/>
              <w:rPr>
                <w:rFonts w:ascii="Arial" w:hAnsi="Arial" w:cs="Arial"/>
                <w:i/>
                <w:iCs/>
              </w:rPr>
            </w:pPr>
            <w:r>
              <w:rPr>
                <w:rFonts w:ascii="Arial" w:hAnsi="Arial" w:cs="Arial"/>
              </w:rPr>
              <w:t xml:space="preserve">Please refer to Revised Bid Solicitation Section 3.13.12, </w:t>
            </w:r>
            <w:r w:rsidRPr="00490C73">
              <w:rPr>
                <w:rFonts w:ascii="Arial" w:hAnsi="Arial" w:cs="Arial"/>
                <w:i/>
              </w:rPr>
              <w:t>State of New Jersey Security Due Diligence Third-Party Information Security Questionnaire</w:t>
            </w:r>
            <w:r>
              <w:rPr>
                <w:rFonts w:ascii="Arial" w:hAnsi="Arial" w:cs="Arial"/>
              </w:rPr>
              <w:t>, as this section has been revised to state “Not applicable to this procurement”.</w:t>
            </w:r>
          </w:p>
          <w:p w14:paraId="769EC60F" w14:textId="77777777" w:rsidR="005927B3" w:rsidRPr="004D2A7C" w:rsidRDefault="005927B3" w:rsidP="004D2A7C">
            <w:pPr>
              <w:pStyle w:val="ListParagraph"/>
              <w:tabs>
                <w:tab w:val="left" w:pos="0"/>
              </w:tabs>
              <w:overflowPunct w:val="0"/>
              <w:autoSpaceDE w:val="0"/>
              <w:autoSpaceDN w:val="0"/>
              <w:adjustRightInd w:val="0"/>
              <w:jc w:val="both"/>
              <w:rPr>
                <w:rFonts w:ascii="Arial" w:hAnsi="Arial" w:cs="Arial"/>
                <w:b/>
              </w:rPr>
            </w:pPr>
          </w:p>
        </w:tc>
      </w:tr>
      <w:tr w:rsidR="005927B3" w14:paraId="3221CA22" w14:textId="77777777" w:rsidTr="002420F8">
        <w:tc>
          <w:tcPr>
            <w:tcW w:w="877" w:type="dxa"/>
            <w:tcBorders>
              <w:top w:val="single" w:sz="4" w:space="0" w:color="auto"/>
              <w:left w:val="single" w:sz="4" w:space="0" w:color="auto"/>
              <w:bottom w:val="single" w:sz="4" w:space="0" w:color="auto"/>
              <w:right w:val="single" w:sz="4" w:space="0" w:color="auto"/>
            </w:tcBorders>
          </w:tcPr>
          <w:p w14:paraId="7241F8E2" w14:textId="2F3B907A" w:rsidR="005927B3" w:rsidRDefault="005927B3" w:rsidP="005927B3">
            <w:pPr>
              <w:tabs>
                <w:tab w:val="left" w:pos="0"/>
              </w:tabs>
              <w:autoSpaceDN w:val="0"/>
              <w:jc w:val="center"/>
              <w:rPr>
                <w:rFonts w:ascii="Arial" w:hAnsi="Arial" w:cs="Arial"/>
              </w:rPr>
            </w:pPr>
            <w:r>
              <w:rPr>
                <w:rFonts w:ascii="Arial" w:hAnsi="Arial" w:cs="Arial"/>
              </w:rPr>
              <w:t>167</w:t>
            </w:r>
          </w:p>
        </w:tc>
        <w:tc>
          <w:tcPr>
            <w:tcW w:w="2160" w:type="dxa"/>
            <w:tcBorders>
              <w:top w:val="single" w:sz="4" w:space="0" w:color="auto"/>
              <w:left w:val="single" w:sz="4" w:space="0" w:color="auto"/>
              <w:bottom w:val="single" w:sz="4" w:space="0" w:color="auto"/>
              <w:right w:val="single" w:sz="4" w:space="0" w:color="auto"/>
            </w:tcBorders>
          </w:tcPr>
          <w:p w14:paraId="04809D81" w14:textId="77777777" w:rsidR="00C00CB1" w:rsidRDefault="00C00CB1" w:rsidP="005927B3">
            <w:pPr>
              <w:tabs>
                <w:tab w:val="left" w:pos="0"/>
              </w:tabs>
              <w:overflowPunct w:val="0"/>
              <w:autoSpaceDE w:val="0"/>
              <w:autoSpaceDN w:val="0"/>
              <w:adjustRightInd w:val="0"/>
              <w:jc w:val="center"/>
            </w:pPr>
            <w:r w:rsidRPr="00672E63">
              <w:rPr>
                <w:rFonts w:ascii="Arial" w:hAnsi="Arial" w:cs="Arial"/>
              </w:rPr>
              <w:t xml:space="preserve">Bid Solicitation </w:t>
            </w:r>
            <w:r>
              <w:rPr>
                <w:rFonts w:ascii="Arial" w:hAnsi="Arial" w:cs="Arial"/>
              </w:rPr>
              <w:t>Section 3.13.12</w:t>
            </w:r>
            <w:r w:rsidRPr="0084189F">
              <w:t xml:space="preserve"> </w:t>
            </w:r>
          </w:p>
          <w:p w14:paraId="2D3F6B86" w14:textId="414EBB9F" w:rsidR="00C00CB1" w:rsidRDefault="00C00CB1" w:rsidP="005927B3">
            <w:pPr>
              <w:tabs>
                <w:tab w:val="left" w:pos="0"/>
              </w:tabs>
              <w:overflowPunct w:val="0"/>
              <w:autoSpaceDE w:val="0"/>
              <w:autoSpaceDN w:val="0"/>
              <w:adjustRightInd w:val="0"/>
              <w:jc w:val="center"/>
              <w:rPr>
                <w:rFonts w:ascii="Arial" w:hAnsi="Arial" w:cs="Arial"/>
              </w:rPr>
            </w:pPr>
            <w:r w:rsidRPr="00654926">
              <w:rPr>
                <w:rFonts w:ascii="Arial" w:hAnsi="Arial" w:cs="Arial"/>
              </w:rPr>
              <w:t xml:space="preserve">State of New Jersey Security Due Diligence Third-Party </w:t>
            </w:r>
            <w:r w:rsidRPr="00654926">
              <w:rPr>
                <w:rFonts w:ascii="Arial" w:hAnsi="Arial" w:cs="Arial"/>
              </w:rPr>
              <w:lastRenderedPageBreak/>
              <w:t>Information Security Questionnaire</w:t>
            </w:r>
            <w:r w:rsidRPr="0084189F">
              <w:t xml:space="preserve"> </w:t>
            </w:r>
            <w:r w:rsidRPr="00654926">
              <w:rPr>
                <w:rFonts w:ascii="Arial" w:hAnsi="Arial" w:cs="Arial"/>
              </w:rPr>
              <w:t>and</w:t>
            </w:r>
          </w:p>
          <w:p w14:paraId="7FBE30CB" w14:textId="042F7F9D" w:rsidR="005927B3" w:rsidRDefault="00C00CB1" w:rsidP="005927B3">
            <w:pPr>
              <w:tabs>
                <w:tab w:val="left" w:pos="0"/>
              </w:tabs>
              <w:overflowPunct w:val="0"/>
              <w:autoSpaceDE w:val="0"/>
              <w:autoSpaceDN w:val="0"/>
              <w:adjustRightInd w:val="0"/>
              <w:jc w:val="center"/>
              <w:rPr>
                <w:rFonts w:ascii="Arial" w:hAnsi="Arial" w:cs="Arial"/>
              </w:rPr>
            </w:pPr>
            <w:r w:rsidRPr="00654926">
              <w:rPr>
                <w:rFonts w:ascii="Arial" w:hAnsi="Arial" w:cs="Arial"/>
              </w:rPr>
              <w:t xml:space="preserve"> </w:t>
            </w:r>
            <w:r w:rsidR="005927B3">
              <w:rPr>
                <w:rFonts w:ascii="Arial" w:hAnsi="Arial" w:cs="Arial"/>
              </w:rPr>
              <w:t>Attachment 3</w:t>
            </w:r>
          </w:p>
          <w:p w14:paraId="3E62E790" w14:textId="77777777" w:rsidR="005927B3" w:rsidRDefault="005927B3" w:rsidP="005927B3">
            <w:pPr>
              <w:tabs>
                <w:tab w:val="left" w:pos="0"/>
              </w:tabs>
              <w:overflowPunct w:val="0"/>
              <w:autoSpaceDE w:val="0"/>
              <w:autoSpaceDN w:val="0"/>
              <w:adjustRightInd w:val="0"/>
              <w:jc w:val="center"/>
              <w:rPr>
                <w:rFonts w:ascii="Arial" w:hAnsi="Arial" w:cs="Arial"/>
              </w:rPr>
            </w:pPr>
          </w:p>
          <w:p w14:paraId="67F5E046" w14:textId="735A570D" w:rsidR="005927B3" w:rsidRPr="00122F56"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State of 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6BCA8275" w14:textId="0D08EC3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 xml:space="preserve">Given the time required to conduct the due diligence necessary for completing the baseline security questionnaire, is the State willing to accept the completed questionnaire at the time of </w:t>
            </w:r>
            <w:r w:rsidR="00041E84">
              <w:rPr>
                <w:rFonts w:ascii="Arial" w:hAnsi="Arial" w:cs="Arial"/>
                <w:b/>
              </w:rPr>
              <w:t>c</w:t>
            </w:r>
            <w:r w:rsidRPr="004D2A7C">
              <w:rPr>
                <w:rFonts w:ascii="Arial" w:hAnsi="Arial" w:cs="Arial"/>
                <w:b/>
              </w:rPr>
              <w:t>ontract award instead of requiring it as part of the [Bid Solicitation] submission process?</w:t>
            </w:r>
          </w:p>
          <w:p w14:paraId="52FBC2B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18D4095" w14:textId="77777777" w:rsidR="00F31097" w:rsidRPr="00490C73" w:rsidRDefault="00F31097" w:rsidP="00F31097">
            <w:pPr>
              <w:tabs>
                <w:tab w:val="left" w:pos="0"/>
              </w:tabs>
              <w:overflowPunct w:val="0"/>
              <w:autoSpaceDE w:val="0"/>
              <w:autoSpaceDN w:val="0"/>
              <w:adjustRightInd w:val="0"/>
              <w:jc w:val="both"/>
              <w:rPr>
                <w:rFonts w:ascii="Arial" w:hAnsi="Arial" w:cs="Arial"/>
                <w:i/>
                <w:iCs/>
              </w:rPr>
            </w:pPr>
            <w:r>
              <w:rPr>
                <w:rFonts w:ascii="Arial" w:hAnsi="Arial" w:cs="Arial"/>
              </w:rPr>
              <w:lastRenderedPageBreak/>
              <w:t>Please note that Attachment 3</w:t>
            </w:r>
            <w:r w:rsidRPr="001919D4">
              <w:rPr>
                <w:rFonts w:ascii="Arial" w:hAnsi="Arial" w:cs="Arial"/>
              </w:rPr>
              <w:t xml:space="preserve"> – State of New Jersey Third Party Information Security Questionnaire (10/8/2024)</w:t>
            </w:r>
            <w:r>
              <w:rPr>
                <w:rFonts w:ascii="Arial" w:hAnsi="Arial" w:cs="Arial"/>
              </w:rPr>
              <w:t xml:space="preserve"> has been removed from this Bid Solicitation and is no longer requested as part of the Quote submission.</w:t>
            </w:r>
          </w:p>
          <w:p w14:paraId="1B0A2B16" w14:textId="77777777" w:rsidR="005927B3" w:rsidRDefault="005927B3" w:rsidP="004D2A7C">
            <w:pPr>
              <w:tabs>
                <w:tab w:val="left" w:pos="0"/>
              </w:tabs>
              <w:overflowPunct w:val="0"/>
              <w:autoSpaceDE w:val="0"/>
              <w:autoSpaceDN w:val="0"/>
              <w:adjustRightInd w:val="0"/>
              <w:jc w:val="both"/>
              <w:rPr>
                <w:rFonts w:ascii="Arial" w:hAnsi="Arial" w:cs="Arial"/>
                <w:b/>
              </w:rPr>
            </w:pPr>
          </w:p>
          <w:p w14:paraId="5EA9C61A" w14:textId="55E4BE24" w:rsidR="00F31097" w:rsidRPr="00654926" w:rsidRDefault="00F31097" w:rsidP="004D2A7C">
            <w:pPr>
              <w:tabs>
                <w:tab w:val="left" w:pos="0"/>
              </w:tabs>
              <w:overflowPunct w:val="0"/>
              <w:autoSpaceDE w:val="0"/>
              <w:autoSpaceDN w:val="0"/>
              <w:adjustRightInd w:val="0"/>
              <w:jc w:val="both"/>
              <w:rPr>
                <w:rFonts w:ascii="Arial" w:hAnsi="Arial" w:cs="Arial"/>
              </w:rPr>
            </w:pPr>
            <w:r>
              <w:rPr>
                <w:rFonts w:ascii="Arial" w:hAnsi="Arial" w:cs="Arial"/>
              </w:rPr>
              <w:t xml:space="preserve">Please refer to Revised Bid Solicitation Section 3.13.12, </w:t>
            </w:r>
            <w:r w:rsidRPr="00654926">
              <w:rPr>
                <w:rFonts w:ascii="Arial" w:hAnsi="Arial" w:cs="Arial"/>
                <w:i/>
              </w:rPr>
              <w:t>State of New Jersey Security Due Diligence Third-Party Information Security Questionnaire</w:t>
            </w:r>
            <w:r>
              <w:rPr>
                <w:rFonts w:ascii="Arial" w:hAnsi="Arial" w:cs="Arial"/>
              </w:rPr>
              <w:t>, as this section has been revised to state “Not applicable to this procurement”.</w:t>
            </w:r>
          </w:p>
        </w:tc>
      </w:tr>
      <w:tr w:rsidR="005927B3" w14:paraId="0A1CFCF6" w14:textId="77777777" w:rsidTr="002420F8">
        <w:tc>
          <w:tcPr>
            <w:tcW w:w="877" w:type="dxa"/>
            <w:tcBorders>
              <w:top w:val="single" w:sz="4" w:space="0" w:color="auto"/>
              <w:left w:val="single" w:sz="4" w:space="0" w:color="auto"/>
              <w:bottom w:val="single" w:sz="4" w:space="0" w:color="auto"/>
              <w:right w:val="single" w:sz="4" w:space="0" w:color="auto"/>
            </w:tcBorders>
          </w:tcPr>
          <w:p w14:paraId="3D6B80F8" w14:textId="5EF7435F" w:rsidR="005927B3" w:rsidRDefault="005927B3" w:rsidP="005927B3">
            <w:pPr>
              <w:tabs>
                <w:tab w:val="left" w:pos="0"/>
              </w:tabs>
              <w:autoSpaceDN w:val="0"/>
              <w:jc w:val="center"/>
              <w:rPr>
                <w:rFonts w:ascii="Arial" w:hAnsi="Arial" w:cs="Arial"/>
              </w:rPr>
            </w:pPr>
            <w:r>
              <w:rPr>
                <w:rFonts w:ascii="Arial" w:hAnsi="Arial" w:cs="Arial"/>
              </w:rPr>
              <w:lastRenderedPageBreak/>
              <w:t>168</w:t>
            </w:r>
          </w:p>
        </w:tc>
        <w:tc>
          <w:tcPr>
            <w:tcW w:w="2160" w:type="dxa"/>
            <w:tcBorders>
              <w:top w:val="single" w:sz="4" w:space="0" w:color="auto"/>
              <w:left w:val="single" w:sz="4" w:space="0" w:color="auto"/>
              <w:bottom w:val="single" w:sz="4" w:space="0" w:color="auto"/>
              <w:right w:val="single" w:sz="4" w:space="0" w:color="auto"/>
            </w:tcBorders>
          </w:tcPr>
          <w:p w14:paraId="16664405" w14:textId="228EDFA9" w:rsidR="00460750" w:rsidRDefault="00C00CB1" w:rsidP="005927B3">
            <w:pPr>
              <w:tabs>
                <w:tab w:val="left" w:pos="0"/>
              </w:tabs>
              <w:overflowPunct w:val="0"/>
              <w:autoSpaceDE w:val="0"/>
              <w:autoSpaceDN w:val="0"/>
              <w:adjustRightInd w:val="0"/>
              <w:jc w:val="center"/>
              <w:rPr>
                <w:rFonts w:ascii="Arial" w:hAnsi="Arial" w:cs="Arial"/>
              </w:rPr>
            </w:pPr>
            <w:r w:rsidRPr="00672E63">
              <w:rPr>
                <w:rFonts w:ascii="Arial" w:hAnsi="Arial" w:cs="Arial"/>
              </w:rPr>
              <w:t>Bid Solicitation</w:t>
            </w:r>
            <w:r>
              <w:rPr>
                <w:rFonts w:ascii="Arial" w:hAnsi="Arial" w:cs="Arial"/>
              </w:rPr>
              <w:t xml:space="preserve"> </w:t>
            </w:r>
            <w:r w:rsidR="00460750" w:rsidRPr="007231FF">
              <w:rPr>
                <w:rFonts w:ascii="Arial" w:hAnsi="Arial" w:cs="Arial"/>
              </w:rPr>
              <w:t xml:space="preserve"> </w:t>
            </w:r>
          </w:p>
          <w:p w14:paraId="618105B7" w14:textId="5B1D8438"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Section 2.2</w:t>
            </w:r>
          </w:p>
          <w:p w14:paraId="21B20B3B" w14:textId="3257AC0E" w:rsidR="00C00CB1" w:rsidRDefault="005927B3" w:rsidP="00C00CB1">
            <w:pPr>
              <w:tabs>
                <w:tab w:val="left" w:pos="0"/>
              </w:tabs>
              <w:overflowPunct w:val="0"/>
              <w:autoSpaceDE w:val="0"/>
              <w:autoSpaceDN w:val="0"/>
              <w:adjustRightInd w:val="0"/>
              <w:jc w:val="center"/>
              <w:rPr>
                <w:rFonts w:ascii="Arial" w:hAnsi="Arial" w:cs="Arial"/>
              </w:rPr>
            </w:pPr>
            <w:r>
              <w:rPr>
                <w:rFonts w:ascii="Arial" w:hAnsi="Arial" w:cs="Arial"/>
              </w:rPr>
              <w:t>Exception</w:t>
            </w:r>
            <w:r w:rsidR="00C00CB1">
              <w:rPr>
                <w:rFonts w:ascii="Arial" w:hAnsi="Arial" w:cs="Arial"/>
              </w:rPr>
              <w:t xml:space="preserve">s to the State of New Jersey Standard Terms and Conditions (SSTC) </w:t>
            </w:r>
          </w:p>
          <w:p w14:paraId="2358B5F4" w14:textId="77777777" w:rsidR="00C00CB1" w:rsidRDefault="00C00CB1" w:rsidP="00C00CB1">
            <w:pPr>
              <w:tabs>
                <w:tab w:val="left" w:pos="0"/>
              </w:tabs>
              <w:overflowPunct w:val="0"/>
              <w:autoSpaceDE w:val="0"/>
              <w:autoSpaceDN w:val="0"/>
              <w:adjustRightInd w:val="0"/>
              <w:jc w:val="center"/>
              <w:rPr>
                <w:rFonts w:ascii="Arial" w:hAnsi="Arial" w:cs="Arial"/>
              </w:rPr>
            </w:pPr>
          </w:p>
          <w:p w14:paraId="2D1B79DF" w14:textId="083639EC" w:rsidR="00C00CB1" w:rsidRDefault="00C00CB1" w:rsidP="00C00CB1">
            <w:pPr>
              <w:tabs>
                <w:tab w:val="left" w:pos="0"/>
              </w:tabs>
              <w:overflowPunct w:val="0"/>
              <w:autoSpaceDE w:val="0"/>
              <w:autoSpaceDN w:val="0"/>
              <w:adjustRightInd w:val="0"/>
              <w:jc w:val="center"/>
              <w:rPr>
                <w:rFonts w:ascii="Arial" w:hAnsi="Arial" w:cs="Arial"/>
              </w:rPr>
            </w:pPr>
            <w:r>
              <w:rPr>
                <w:rFonts w:ascii="Arial" w:hAnsi="Arial" w:cs="Arial"/>
              </w:rPr>
              <w:t xml:space="preserve">and </w:t>
            </w:r>
          </w:p>
          <w:p w14:paraId="5860C7A3" w14:textId="77777777" w:rsidR="00C00CB1" w:rsidRDefault="00C00CB1" w:rsidP="00C00CB1">
            <w:pPr>
              <w:tabs>
                <w:tab w:val="left" w:pos="0"/>
              </w:tabs>
              <w:overflowPunct w:val="0"/>
              <w:autoSpaceDE w:val="0"/>
              <w:autoSpaceDN w:val="0"/>
              <w:adjustRightInd w:val="0"/>
              <w:jc w:val="center"/>
              <w:rPr>
                <w:rFonts w:ascii="Arial" w:hAnsi="Arial" w:cs="Arial"/>
              </w:rPr>
            </w:pPr>
          </w:p>
          <w:p w14:paraId="39E17321" w14:textId="77777777" w:rsidR="00C00CB1" w:rsidRDefault="00C00CB1" w:rsidP="00C00CB1">
            <w:pPr>
              <w:tabs>
                <w:tab w:val="left" w:pos="0"/>
              </w:tabs>
              <w:overflowPunct w:val="0"/>
              <w:autoSpaceDE w:val="0"/>
              <w:autoSpaceDN w:val="0"/>
              <w:adjustRightInd w:val="0"/>
              <w:jc w:val="center"/>
              <w:rPr>
                <w:rFonts w:ascii="Arial" w:hAnsi="Arial" w:cs="Arial"/>
              </w:rPr>
            </w:pPr>
            <w:r>
              <w:rPr>
                <w:rFonts w:ascii="Arial" w:hAnsi="Arial" w:cs="Arial"/>
              </w:rPr>
              <w:t xml:space="preserve">State of New Jersey Standard Terms and Conditions </w:t>
            </w:r>
          </w:p>
          <w:p w14:paraId="190A86D7" w14:textId="77777777" w:rsidR="00C00CB1" w:rsidRDefault="00C00CB1" w:rsidP="00C00CB1">
            <w:pPr>
              <w:tabs>
                <w:tab w:val="left" w:pos="0"/>
              </w:tabs>
              <w:overflowPunct w:val="0"/>
              <w:autoSpaceDE w:val="0"/>
              <w:autoSpaceDN w:val="0"/>
              <w:adjustRightInd w:val="0"/>
              <w:jc w:val="center"/>
              <w:rPr>
                <w:rFonts w:ascii="Arial" w:hAnsi="Arial" w:cs="Arial"/>
              </w:rPr>
            </w:pPr>
            <w:r>
              <w:rPr>
                <w:rFonts w:ascii="Arial" w:hAnsi="Arial" w:cs="Arial"/>
              </w:rPr>
              <w:t>Section (SSTC) 4.1</w:t>
            </w:r>
          </w:p>
          <w:p w14:paraId="43E3B561" w14:textId="77777777" w:rsidR="00C00CB1" w:rsidRPr="00E448FE" w:rsidRDefault="00C00CB1" w:rsidP="00C00CB1">
            <w:pPr>
              <w:tabs>
                <w:tab w:val="left" w:pos="0"/>
              </w:tabs>
              <w:overflowPunct w:val="0"/>
              <w:autoSpaceDE w:val="0"/>
              <w:autoSpaceDN w:val="0"/>
              <w:adjustRightInd w:val="0"/>
              <w:jc w:val="center"/>
              <w:rPr>
                <w:rFonts w:ascii="Arial" w:hAnsi="Arial" w:cs="Arial"/>
                <w:color w:val="000000"/>
              </w:rPr>
            </w:pPr>
            <w:r w:rsidRPr="00E448FE">
              <w:rPr>
                <w:rFonts w:ascii="Arial" w:hAnsi="Arial" w:cs="Arial"/>
                <w:color w:val="000000"/>
              </w:rPr>
              <w:t>Indemnification</w:t>
            </w:r>
          </w:p>
          <w:p w14:paraId="50012BEE" w14:textId="77777777" w:rsidR="00C00CB1" w:rsidRDefault="00C00CB1" w:rsidP="00C00CB1">
            <w:pPr>
              <w:tabs>
                <w:tab w:val="left" w:pos="0"/>
              </w:tabs>
              <w:overflowPunct w:val="0"/>
              <w:autoSpaceDE w:val="0"/>
              <w:autoSpaceDN w:val="0"/>
              <w:adjustRightInd w:val="0"/>
              <w:jc w:val="center"/>
              <w:rPr>
                <w:rFonts w:ascii="Arial" w:hAnsi="Arial" w:cs="Arial"/>
              </w:rPr>
            </w:pPr>
          </w:p>
          <w:p w14:paraId="7DA67040" w14:textId="687068A1" w:rsidR="005927B3" w:rsidRDefault="00C00CB1" w:rsidP="00654926">
            <w:pPr>
              <w:tabs>
                <w:tab w:val="left" w:pos="0"/>
              </w:tabs>
              <w:overflowPunct w:val="0"/>
              <w:autoSpaceDE w:val="0"/>
              <w:autoSpaceDN w:val="0"/>
              <w:adjustRightInd w:val="0"/>
              <w:rPr>
                <w:rFonts w:ascii="Arial" w:hAnsi="Arial" w:cs="Arial"/>
              </w:rPr>
            </w:pPr>
            <w:r>
              <w:rPr>
                <w:rFonts w:ascii="Arial" w:hAnsi="Arial" w:cs="Arial"/>
              </w:rPr>
              <w:t xml:space="preserve"> </w:t>
            </w:r>
          </w:p>
          <w:p w14:paraId="752D4101" w14:textId="77777777" w:rsidR="005927B3" w:rsidRDefault="005927B3" w:rsidP="005927B3">
            <w:pPr>
              <w:tabs>
                <w:tab w:val="left" w:pos="0"/>
              </w:tabs>
              <w:overflowPunct w:val="0"/>
              <w:autoSpaceDE w:val="0"/>
              <w:autoSpaceDN w:val="0"/>
              <w:adjustRightInd w:val="0"/>
              <w:jc w:val="center"/>
              <w:rPr>
                <w:rFonts w:ascii="Arial" w:hAnsi="Arial" w:cs="Arial"/>
              </w:rPr>
            </w:pPr>
          </w:p>
          <w:p w14:paraId="603F7A0A" w14:textId="0CB8DF25" w:rsidR="005927B3" w:rsidRPr="007231FF" w:rsidDel="00DC53C5"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C09984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Request that the State consider the following revision to [SSTCs] Section 4.1:</w:t>
            </w:r>
          </w:p>
          <w:p w14:paraId="27249931"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4215B0C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Contractor’s liability to the State and its employees in third party suits shall be as follows: 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from the work and/or materials supplied under this contract that infringe or misappropriate the intellectual property rights of a third party bringing the claim against the State, including liability of any nature or kind for or on account of infringement or misappropriating arising from the use of any copyrighted or patented work that is furnished or used in the performance of this contract.</w:t>
            </w:r>
          </w:p>
          <w:p w14:paraId="552AF903"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6C9FCF90" w14:textId="67BFBA04"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t xml:space="preserve">The State does not accept the proposed </w:t>
            </w:r>
            <w:r w:rsidR="00460750" w:rsidRPr="00460750">
              <w:rPr>
                <w:rFonts w:ascii="Arial" w:hAnsi="Arial" w:cs="Arial"/>
                <w:color w:val="000000" w:themeColor="text1"/>
              </w:rPr>
              <w:t>modification.</w:t>
            </w:r>
            <w:r w:rsidRPr="004D2A7C">
              <w:rPr>
                <w:rFonts w:ascii="Arial" w:hAnsi="Arial" w:cs="Arial"/>
                <w:color w:val="000000" w:themeColor="text1"/>
              </w:rPr>
              <w:t xml:space="preserve"> The State declines to limit its potential risks or waive any potential legal rights. </w:t>
            </w:r>
            <w:r w:rsidRPr="004D2A7C">
              <w:rPr>
                <w:rFonts w:ascii="Arial" w:hAnsi="Arial" w:cs="Arial"/>
                <w:color w:val="000000"/>
              </w:rPr>
              <w:t xml:space="preserve">The provisions set forth in </w:t>
            </w:r>
            <w:r w:rsidR="00460750" w:rsidRPr="00460750">
              <w:rPr>
                <w:rFonts w:ascii="Arial" w:hAnsi="Arial" w:cs="Arial"/>
                <w:color w:val="000000"/>
              </w:rPr>
              <w:t>State of New Jersey Standard Terms and Conditions (SSTC)</w:t>
            </w:r>
            <w:r w:rsidR="00460750">
              <w:rPr>
                <w:rFonts w:ascii="Arial" w:hAnsi="Arial" w:cs="Arial"/>
                <w:color w:val="000000"/>
              </w:rPr>
              <w:t xml:space="preserve"> </w:t>
            </w:r>
            <w:r w:rsidRPr="004D2A7C">
              <w:rPr>
                <w:rFonts w:ascii="Arial" w:hAnsi="Arial" w:cs="Arial"/>
                <w:color w:val="000000"/>
              </w:rPr>
              <w:t>Section 4.1</w:t>
            </w:r>
            <w:r w:rsidR="00460750">
              <w:rPr>
                <w:rFonts w:ascii="Arial" w:hAnsi="Arial" w:cs="Arial"/>
                <w:color w:val="000000"/>
              </w:rPr>
              <w:t xml:space="preserve">, </w:t>
            </w:r>
            <w:r w:rsidR="00187099" w:rsidRPr="00654926">
              <w:rPr>
                <w:rFonts w:ascii="Arial" w:hAnsi="Arial" w:cs="Arial"/>
                <w:i/>
                <w:iCs/>
                <w:color w:val="000000"/>
              </w:rPr>
              <w:t>Indemnification</w:t>
            </w:r>
            <w:r w:rsidR="00187099">
              <w:rPr>
                <w:rFonts w:ascii="Arial" w:hAnsi="Arial" w:cs="Arial"/>
                <w:color w:val="000000"/>
              </w:rPr>
              <w:t xml:space="preserve"> </w:t>
            </w:r>
            <w:r w:rsidRPr="004D2A7C">
              <w:rPr>
                <w:rFonts w:ascii="Arial" w:hAnsi="Arial" w:cs="Arial"/>
                <w:color w:val="000000"/>
              </w:rPr>
              <w:t xml:space="preserve">apply to all </w:t>
            </w:r>
            <w:r w:rsidR="00187099">
              <w:rPr>
                <w:rFonts w:ascii="Arial" w:hAnsi="Arial" w:cs="Arial"/>
                <w:color w:val="000000"/>
              </w:rPr>
              <w:t>S</w:t>
            </w:r>
            <w:r w:rsidRPr="004D2A7C">
              <w:rPr>
                <w:rFonts w:ascii="Arial" w:hAnsi="Arial" w:cs="Arial"/>
                <w:color w:val="000000"/>
              </w:rPr>
              <w:t>tate contracts.</w:t>
            </w:r>
          </w:p>
          <w:p w14:paraId="7E39CA9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DA762BA" w14:textId="77777777" w:rsidTr="002420F8">
        <w:tc>
          <w:tcPr>
            <w:tcW w:w="877" w:type="dxa"/>
            <w:tcBorders>
              <w:top w:val="single" w:sz="4" w:space="0" w:color="auto"/>
              <w:left w:val="single" w:sz="4" w:space="0" w:color="auto"/>
              <w:bottom w:val="single" w:sz="4" w:space="0" w:color="auto"/>
              <w:right w:val="single" w:sz="4" w:space="0" w:color="auto"/>
            </w:tcBorders>
          </w:tcPr>
          <w:p w14:paraId="63744581" w14:textId="14AB70F9" w:rsidR="005927B3" w:rsidRDefault="005927B3" w:rsidP="005927B3">
            <w:pPr>
              <w:tabs>
                <w:tab w:val="left" w:pos="0"/>
              </w:tabs>
              <w:autoSpaceDN w:val="0"/>
              <w:jc w:val="center"/>
              <w:rPr>
                <w:rFonts w:ascii="Arial" w:hAnsi="Arial" w:cs="Arial"/>
              </w:rPr>
            </w:pPr>
            <w:r>
              <w:rPr>
                <w:rFonts w:ascii="Arial" w:hAnsi="Arial" w:cs="Arial"/>
              </w:rPr>
              <w:t>169</w:t>
            </w:r>
          </w:p>
        </w:tc>
        <w:tc>
          <w:tcPr>
            <w:tcW w:w="2160" w:type="dxa"/>
            <w:tcBorders>
              <w:top w:val="single" w:sz="4" w:space="0" w:color="auto"/>
              <w:left w:val="single" w:sz="4" w:space="0" w:color="auto"/>
              <w:bottom w:val="single" w:sz="4" w:space="0" w:color="auto"/>
              <w:right w:val="single" w:sz="4" w:space="0" w:color="auto"/>
            </w:tcBorders>
          </w:tcPr>
          <w:p w14:paraId="6349893C" w14:textId="77777777" w:rsidR="00C00CB1" w:rsidRDefault="00C00CB1" w:rsidP="00C00CB1">
            <w:pPr>
              <w:tabs>
                <w:tab w:val="left" w:pos="0"/>
              </w:tabs>
              <w:overflowPunct w:val="0"/>
              <w:autoSpaceDE w:val="0"/>
              <w:autoSpaceDN w:val="0"/>
              <w:adjustRightInd w:val="0"/>
              <w:jc w:val="center"/>
              <w:rPr>
                <w:rFonts w:ascii="Arial" w:hAnsi="Arial" w:cs="Arial"/>
              </w:rPr>
            </w:pPr>
            <w:r w:rsidRPr="00672E63">
              <w:rPr>
                <w:rFonts w:ascii="Arial" w:hAnsi="Arial" w:cs="Arial"/>
              </w:rPr>
              <w:t>Bid Solicitation</w:t>
            </w:r>
            <w:r>
              <w:rPr>
                <w:rFonts w:ascii="Arial" w:hAnsi="Arial" w:cs="Arial"/>
              </w:rPr>
              <w:t xml:space="preserve"> </w:t>
            </w:r>
            <w:r w:rsidRPr="007231FF">
              <w:rPr>
                <w:rFonts w:ascii="Arial" w:hAnsi="Arial" w:cs="Arial"/>
              </w:rPr>
              <w:t xml:space="preserve"> </w:t>
            </w:r>
          </w:p>
          <w:p w14:paraId="1722AE06" w14:textId="77777777" w:rsidR="00C00CB1" w:rsidRDefault="00C00CB1" w:rsidP="00C00CB1">
            <w:pPr>
              <w:tabs>
                <w:tab w:val="left" w:pos="0"/>
              </w:tabs>
              <w:overflowPunct w:val="0"/>
              <w:autoSpaceDE w:val="0"/>
              <w:autoSpaceDN w:val="0"/>
              <w:adjustRightInd w:val="0"/>
              <w:jc w:val="center"/>
              <w:rPr>
                <w:rFonts w:ascii="Arial" w:hAnsi="Arial" w:cs="Arial"/>
              </w:rPr>
            </w:pPr>
            <w:r w:rsidRPr="007231FF">
              <w:rPr>
                <w:rFonts w:ascii="Arial" w:hAnsi="Arial" w:cs="Arial"/>
              </w:rPr>
              <w:t>Section 2.2</w:t>
            </w:r>
          </w:p>
          <w:p w14:paraId="287ACCE3" w14:textId="77777777" w:rsidR="00C00CB1" w:rsidRDefault="00C00CB1" w:rsidP="00C00CB1">
            <w:pPr>
              <w:tabs>
                <w:tab w:val="left" w:pos="0"/>
              </w:tabs>
              <w:overflowPunct w:val="0"/>
              <w:autoSpaceDE w:val="0"/>
              <w:autoSpaceDN w:val="0"/>
              <w:adjustRightInd w:val="0"/>
              <w:jc w:val="center"/>
              <w:rPr>
                <w:rFonts w:ascii="Arial" w:hAnsi="Arial" w:cs="Arial"/>
              </w:rPr>
            </w:pPr>
            <w:r>
              <w:rPr>
                <w:rFonts w:ascii="Arial" w:hAnsi="Arial" w:cs="Arial"/>
              </w:rPr>
              <w:t xml:space="preserve">Exceptions to the State of New Jersey Standard Terms and Conditions (SSTC) </w:t>
            </w:r>
          </w:p>
          <w:p w14:paraId="7624D74F" w14:textId="77777777" w:rsidR="005927B3" w:rsidRDefault="005927B3" w:rsidP="005927B3">
            <w:pPr>
              <w:tabs>
                <w:tab w:val="left" w:pos="0"/>
              </w:tabs>
              <w:overflowPunct w:val="0"/>
              <w:autoSpaceDE w:val="0"/>
              <w:autoSpaceDN w:val="0"/>
              <w:adjustRightInd w:val="0"/>
              <w:jc w:val="center"/>
              <w:rPr>
                <w:rFonts w:ascii="Arial" w:hAnsi="Arial" w:cs="Arial"/>
              </w:rPr>
            </w:pPr>
          </w:p>
          <w:p w14:paraId="7E9B417F" w14:textId="3A06D075" w:rsidR="005927B3" w:rsidRPr="007231FF" w:rsidDel="00DC53C5"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2087803" w14:textId="7E684A1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Request that the State consider a reasonable limitation of contractor’s liability as part of the final contract.</w:t>
            </w:r>
          </w:p>
          <w:p w14:paraId="19F0CA4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58BFE2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Suggested language: Notwithstanding anything to the contrary, the Contractor’s aggregate liability relating to this agreement, whether a claim be in tort, contract or otherwise, shall in no event exceed the total professional fees the Contractor receives for the services under this contract except to the extent that such liability is finally determined to have been caused primarily and directly by the fraud or willful misconduct of contractor relating to such services. In no event shall contractor or its personnel be liable for any consequential, special, indirect, incidental, punitive, or exemplary loss, damage, or expense relating to this agreement (including, without limitation, loss of revenue, data, goodwill, or similar damages) even if advised of the possibility of such damages.</w:t>
            </w:r>
          </w:p>
          <w:p w14:paraId="26A2D7A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038945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The State does not accept the proposed modification. The State declines to limit its potential risks or waive any potential legal rights.</w:t>
            </w:r>
          </w:p>
          <w:p w14:paraId="252CAAF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3E77B3D" w14:textId="77777777" w:rsidTr="002420F8">
        <w:tc>
          <w:tcPr>
            <w:tcW w:w="877" w:type="dxa"/>
            <w:tcBorders>
              <w:top w:val="single" w:sz="4" w:space="0" w:color="auto"/>
              <w:left w:val="single" w:sz="4" w:space="0" w:color="auto"/>
              <w:bottom w:val="single" w:sz="4" w:space="0" w:color="auto"/>
              <w:right w:val="single" w:sz="4" w:space="0" w:color="auto"/>
            </w:tcBorders>
          </w:tcPr>
          <w:p w14:paraId="55206DD1" w14:textId="721A2A8C" w:rsidR="005927B3" w:rsidRDefault="005927B3" w:rsidP="005927B3">
            <w:pPr>
              <w:tabs>
                <w:tab w:val="left" w:pos="0"/>
              </w:tabs>
              <w:autoSpaceDN w:val="0"/>
              <w:jc w:val="center"/>
              <w:rPr>
                <w:rFonts w:ascii="Arial" w:hAnsi="Arial" w:cs="Arial"/>
              </w:rPr>
            </w:pPr>
            <w:r>
              <w:rPr>
                <w:rFonts w:ascii="Arial" w:hAnsi="Arial" w:cs="Arial"/>
              </w:rPr>
              <w:t>170</w:t>
            </w:r>
          </w:p>
        </w:tc>
        <w:tc>
          <w:tcPr>
            <w:tcW w:w="2160" w:type="dxa"/>
            <w:tcBorders>
              <w:top w:val="single" w:sz="4" w:space="0" w:color="auto"/>
              <w:left w:val="single" w:sz="4" w:space="0" w:color="auto"/>
              <w:bottom w:val="single" w:sz="4" w:space="0" w:color="auto"/>
              <w:right w:val="single" w:sz="4" w:space="0" w:color="auto"/>
            </w:tcBorders>
          </w:tcPr>
          <w:p w14:paraId="0F48A658" w14:textId="77777777" w:rsidR="007F2D88" w:rsidRDefault="006E253F"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64A5E173" w14:textId="40978150"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E801EB">
              <w:rPr>
                <w:rFonts w:ascii="Arial" w:hAnsi="Arial" w:cs="Arial"/>
              </w:rPr>
              <w:t xml:space="preserve">3.12 </w:t>
            </w:r>
          </w:p>
          <w:p w14:paraId="4AC6D3BD" w14:textId="77777777" w:rsidR="005927B3" w:rsidRDefault="005927B3" w:rsidP="005927B3">
            <w:pPr>
              <w:tabs>
                <w:tab w:val="left" w:pos="0"/>
              </w:tabs>
              <w:overflowPunct w:val="0"/>
              <w:autoSpaceDE w:val="0"/>
              <w:autoSpaceDN w:val="0"/>
              <w:adjustRightInd w:val="0"/>
              <w:jc w:val="center"/>
              <w:rPr>
                <w:rFonts w:ascii="Arial" w:hAnsi="Arial" w:cs="Arial"/>
              </w:rPr>
            </w:pPr>
          </w:p>
          <w:p w14:paraId="48B5E721" w14:textId="3C17E87B"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Cyber</w:t>
            </w:r>
            <w:r w:rsidR="006E253F">
              <w:rPr>
                <w:rFonts w:ascii="Arial" w:hAnsi="Arial" w:cs="Arial"/>
              </w:rPr>
              <w:t>s</w:t>
            </w:r>
            <w:r w:rsidRPr="00E801EB">
              <w:rPr>
                <w:rFonts w:ascii="Arial" w:hAnsi="Arial" w:cs="Arial"/>
              </w:rPr>
              <w:t xml:space="preserve">ecurity Incident Reporting </w:t>
            </w:r>
            <w:r w:rsidR="006E253F">
              <w:rPr>
                <w:rFonts w:ascii="Arial" w:hAnsi="Arial" w:cs="Arial"/>
              </w:rPr>
              <w:t>Requirement</w:t>
            </w:r>
          </w:p>
          <w:p w14:paraId="0570C54B" w14:textId="77777777" w:rsidR="005927B3" w:rsidRDefault="005927B3" w:rsidP="005927B3">
            <w:pPr>
              <w:tabs>
                <w:tab w:val="left" w:pos="0"/>
              </w:tabs>
              <w:overflowPunct w:val="0"/>
              <w:autoSpaceDE w:val="0"/>
              <w:autoSpaceDN w:val="0"/>
              <w:adjustRightInd w:val="0"/>
              <w:jc w:val="center"/>
              <w:rPr>
                <w:rFonts w:ascii="Arial" w:hAnsi="Arial" w:cs="Arial"/>
              </w:rPr>
            </w:pPr>
          </w:p>
          <w:p w14:paraId="5821CF67" w14:textId="77777777" w:rsidR="005927B3" w:rsidRPr="001B057B" w:rsidRDefault="005927B3" w:rsidP="006E253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190723B" w14:textId="06E7DA1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 xml:space="preserve">Can the State agree to modify this provision </w:t>
            </w:r>
            <w:r w:rsidR="006E253F" w:rsidRPr="007D08E7">
              <w:rPr>
                <w:rFonts w:ascii="Arial" w:hAnsi="Arial" w:cs="Arial"/>
                <w:b/>
              </w:rPr>
              <w:t xml:space="preserve">to apply when the Contractor "becomes aware" that a Cybersecurity incident has occurred rather than when the Contractor “reasonably believes” a Cybersecurity incident has occurred? </w:t>
            </w:r>
            <w:r w:rsidRPr="004D2A7C">
              <w:rPr>
                <w:rFonts w:ascii="Arial" w:hAnsi="Arial" w:cs="Arial"/>
                <w:b/>
              </w:rPr>
              <w:t xml:space="preserve"> Reason: Contractor’s Information Security Program requires notification of an actual breach where required by applicable law.</w:t>
            </w:r>
          </w:p>
          <w:p w14:paraId="1D7AE4E1"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red"/>
              </w:rPr>
            </w:pPr>
          </w:p>
          <w:p w14:paraId="0EAB3BFF" w14:textId="2B1E883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lastRenderedPageBreak/>
              <w:t xml:space="preserve">The State does not accept the proposed </w:t>
            </w:r>
            <w:r w:rsidR="006E253F" w:rsidRPr="004D2A7C">
              <w:rPr>
                <w:rFonts w:ascii="Arial" w:hAnsi="Arial" w:cs="Arial"/>
                <w:color w:val="000000" w:themeColor="text1"/>
              </w:rPr>
              <w:t>modification</w:t>
            </w:r>
            <w:r w:rsidR="006E253F">
              <w:rPr>
                <w:rFonts w:ascii="Arial" w:hAnsi="Arial" w:cs="Arial"/>
                <w:color w:val="000000" w:themeColor="text1"/>
              </w:rPr>
              <w:t>.</w:t>
            </w:r>
          </w:p>
          <w:p w14:paraId="241E928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DC1BA61" w14:textId="77777777" w:rsidTr="002420F8">
        <w:tc>
          <w:tcPr>
            <w:tcW w:w="877" w:type="dxa"/>
            <w:tcBorders>
              <w:top w:val="single" w:sz="4" w:space="0" w:color="auto"/>
              <w:left w:val="single" w:sz="4" w:space="0" w:color="auto"/>
              <w:bottom w:val="single" w:sz="4" w:space="0" w:color="auto"/>
              <w:right w:val="single" w:sz="4" w:space="0" w:color="auto"/>
            </w:tcBorders>
          </w:tcPr>
          <w:p w14:paraId="5BF07A83" w14:textId="0A09FA49" w:rsidR="005927B3" w:rsidRDefault="005927B3" w:rsidP="005927B3">
            <w:pPr>
              <w:tabs>
                <w:tab w:val="left" w:pos="0"/>
              </w:tabs>
              <w:autoSpaceDN w:val="0"/>
              <w:jc w:val="center"/>
              <w:rPr>
                <w:rFonts w:ascii="Arial" w:hAnsi="Arial" w:cs="Arial"/>
              </w:rPr>
            </w:pPr>
            <w:r>
              <w:rPr>
                <w:rFonts w:ascii="Arial" w:hAnsi="Arial" w:cs="Arial"/>
              </w:rPr>
              <w:lastRenderedPageBreak/>
              <w:t>171</w:t>
            </w:r>
          </w:p>
        </w:tc>
        <w:tc>
          <w:tcPr>
            <w:tcW w:w="2160" w:type="dxa"/>
            <w:tcBorders>
              <w:top w:val="single" w:sz="4" w:space="0" w:color="auto"/>
              <w:left w:val="single" w:sz="4" w:space="0" w:color="auto"/>
              <w:bottom w:val="single" w:sz="4" w:space="0" w:color="auto"/>
              <w:right w:val="single" w:sz="4" w:space="0" w:color="auto"/>
            </w:tcBorders>
          </w:tcPr>
          <w:p w14:paraId="6EBC5327" w14:textId="77777777" w:rsidR="007F2D88" w:rsidRDefault="00DA170F" w:rsidP="00DA170F">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52623175" w14:textId="512760E0" w:rsidR="00DA170F" w:rsidRDefault="00DA170F" w:rsidP="00DA170F">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E801EB">
              <w:rPr>
                <w:rFonts w:ascii="Arial" w:hAnsi="Arial" w:cs="Arial"/>
              </w:rPr>
              <w:t xml:space="preserve">3.12 </w:t>
            </w:r>
          </w:p>
          <w:p w14:paraId="1C102980" w14:textId="77777777" w:rsidR="00DA170F" w:rsidRDefault="00DA170F" w:rsidP="00DA170F">
            <w:pPr>
              <w:tabs>
                <w:tab w:val="left" w:pos="0"/>
              </w:tabs>
              <w:overflowPunct w:val="0"/>
              <w:autoSpaceDE w:val="0"/>
              <w:autoSpaceDN w:val="0"/>
              <w:adjustRightInd w:val="0"/>
              <w:jc w:val="center"/>
              <w:rPr>
                <w:rFonts w:ascii="Arial" w:hAnsi="Arial" w:cs="Arial"/>
              </w:rPr>
            </w:pPr>
          </w:p>
          <w:p w14:paraId="3314DEBB" w14:textId="77777777" w:rsidR="00DA170F" w:rsidRDefault="00DA170F" w:rsidP="00DA170F">
            <w:pPr>
              <w:tabs>
                <w:tab w:val="left" w:pos="0"/>
              </w:tabs>
              <w:overflowPunct w:val="0"/>
              <w:autoSpaceDE w:val="0"/>
              <w:autoSpaceDN w:val="0"/>
              <w:adjustRightInd w:val="0"/>
              <w:jc w:val="center"/>
              <w:rPr>
                <w:rFonts w:ascii="Arial" w:hAnsi="Arial" w:cs="Arial"/>
              </w:rPr>
            </w:pPr>
            <w:r w:rsidRPr="00E801EB">
              <w:rPr>
                <w:rFonts w:ascii="Arial" w:hAnsi="Arial" w:cs="Arial"/>
              </w:rPr>
              <w:t>Cyber</w:t>
            </w:r>
            <w:r>
              <w:rPr>
                <w:rFonts w:ascii="Arial" w:hAnsi="Arial" w:cs="Arial"/>
              </w:rPr>
              <w:t>s</w:t>
            </w:r>
            <w:r w:rsidRPr="00E801EB">
              <w:rPr>
                <w:rFonts w:ascii="Arial" w:hAnsi="Arial" w:cs="Arial"/>
              </w:rPr>
              <w:t xml:space="preserve">ecurity Incident Reporting </w:t>
            </w:r>
            <w:r>
              <w:rPr>
                <w:rFonts w:ascii="Arial" w:hAnsi="Arial" w:cs="Arial"/>
              </w:rPr>
              <w:t>Requirement</w:t>
            </w:r>
          </w:p>
          <w:p w14:paraId="0343DD5F" w14:textId="77777777" w:rsidR="005927B3" w:rsidRDefault="005927B3" w:rsidP="005927B3">
            <w:pPr>
              <w:tabs>
                <w:tab w:val="left" w:pos="0"/>
              </w:tabs>
              <w:overflowPunct w:val="0"/>
              <w:autoSpaceDE w:val="0"/>
              <w:autoSpaceDN w:val="0"/>
              <w:adjustRightInd w:val="0"/>
              <w:jc w:val="center"/>
              <w:rPr>
                <w:rFonts w:ascii="Arial" w:hAnsi="Arial" w:cs="Arial"/>
              </w:rPr>
            </w:pPr>
          </w:p>
          <w:p w14:paraId="284B5990" w14:textId="16C10D1C" w:rsidR="00DA170F" w:rsidRDefault="00DA170F" w:rsidP="005927B3">
            <w:pPr>
              <w:tabs>
                <w:tab w:val="left" w:pos="0"/>
              </w:tabs>
              <w:overflowPunct w:val="0"/>
              <w:autoSpaceDE w:val="0"/>
              <w:autoSpaceDN w:val="0"/>
              <w:adjustRightInd w:val="0"/>
              <w:jc w:val="center"/>
              <w:rPr>
                <w:rFonts w:ascii="Arial" w:hAnsi="Arial" w:cs="Arial"/>
              </w:rPr>
            </w:pPr>
            <w:r>
              <w:rPr>
                <w:rFonts w:ascii="Arial" w:hAnsi="Arial" w:cs="Arial"/>
              </w:rPr>
              <w:t>and</w:t>
            </w:r>
          </w:p>
          <w:p w14:paraId="52C40DBD" w14:textId="77777777" w:rsidR="00DA170F" w:rsidRDefault="00DA170F" w:rsidP="005927B3">
            <w:pPr>
              <w:tabs>
                <w:tab w:val="left" w:pos="0"/>
              </w:tabs>
              <w:overflowPunct w:val="0"/>
              <w:autoSpaceDE w:val="0"/>
              <w:autoSpaceDN w:val="0"/>
              <w:adjustRightInd w:val="0"/>
              <w:jc w:val="center"/>
              <w:rPr>
                <w:rFonts w:ascii="Arial" w:hAnsi="Arial" w:cs="Arial"/>
              </w:rPr>
            </w:pPr>
          </w:p>
          <w:p w14:paraId="3398E602" w14:textId="51BE00A7" w:rsidR="00DA170F" w:rsidRPr="001B057B" w:rsidRDefault="00DA170F" w:rsidP="005927B3">
            <w:pPr>
              <w:tabs>
                <w:tab w:val="left" w:pos="0"/>
              </w:tabs>
              <w:overflowPunct w:val="0"/>
              <w:autoSpaceDE w:val="0"/>
              <w:autoSpaceDN w:val="0"/>
              <w:adjustRightInd w:val="0"/>
              <w:jc w:val="center"/>
              <w:rPr>
                <w:rFonts w:ascii="Arial" w:hAnsi="Arial" w:cs="Arial"/>
              </w:rPr>
            </w:pPr>
            <w:r w:rsidRPr="004D2A7C">
              <w:rPr>
                <w:rFonts w:ascii="Arial" w:hAnsi="Arial" w:cs="Arial"/>
              </w:rPr>
              <w:t>Bid Solicitation</w:t>
            </w:r>
            <w:r>
              <w:rPr>
                <w:rFonts w:ascii="Arial" w:hAnsi="Arial" w:cs="Arial"/>
              </w:rPr>
              <w:t xml:space="preserve"> Section 6.5 G(a), </w:t>
            </w:r>
            <w:r w:rsidRPr="00AD2637">
              <w:rPr>
                <w:rFonts w:ascii="Arial" w:hAnsi="Arial" w:cs="Arial"/>
                <w:i/>
                <w:iCs/>
              </w:rPr>
              <w:t>Privacy</w:t>
            </w:r>
          </w:p>
        </w:tc>
        <w:tc>
          <w:tcPr>
            <w:tcW w:w="7200" w:type="dxa"/>
            <w:tcBorders>
              <w:top w:val="single" w:sz="4" w:space="0" w:color="auto"/>
              <w:left w:val="single" w:sz="4" w:space="0" w:color="auto"/>
              <w:bottom w:val="single" w:sz="4" w:space="0" w:color="auto"/>
              <w:right w:val="single" w:sz="4" w:space="0" w:color="auto"/>
            </w:tcBorders>
          </w:tcPr>
          <w:p w14:paraId="1E342488" w14:textId="5A4B0E8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modify this term to "</w:t>
            </w:r>
            <w:r w:rsidR="006E253F" w:rsidRPr="007D08E7">
              <w:rPr>
                <w:rFonts w:ascii="Arial" w:hAnsi="Arial" w:cs="Arial"/>
                <w:b/>
              </w:rPr>
              <w:t xml:space="preserve">72 hours”? </w:t>
            </w:r>
            <w:r w:rsidRPr="004D2A7C">
              <w:rPr>
                <w:rFonts w:ascii="Arial" w:hAnsi="Arial" w:cs="Arial"/>
                <w:b/>
              </w:rPr>
              <w:t>This reporting required by N.J.S.A. 52:17B-193.2 et seq. (P.L.2023, c.19) to NJ OHSP is in addition to the Contractor’s responsibility to report Security Incidents as may be set forth in Contract Scope of Work or the Waivered Contracts Supplement to the State of New Jersey Terms and Conditions. If the Waivered Contracts Supplement is not made part of the contract and a notification period is not specified in the Contract Scope of Work, the Contractor shall give notice of the Cybersecurity Incident to the Using Agency as soon as practicable, but no less than 72 hours, after the Contractor reasonably believes that a Cyber Security Incident has occurred. Reason: Contractor requests adequate time to investigate the incident thoroughly and provide accurate information while minimizing potential legal risks.</w:t>
            </w:r>
          </w:p>
          <w:p w14:paraId="516A452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4266EC2" w14:textId="77777777" w:rsidR="00DA170F" w:rsidRDefault="00DA170F" w:rsidP="00DA170F">
            <w:pPr>
              <w:tabs>
                <w:tab w:val="left" w:pos="0"/>
              </w:tabs>
              <w:overflowPunct w:val="0"/>
              <w:autoSpaceDE w:val="0"/>
              <w:autoSpaceDN w:val="0"/>
              <w:adjustRightInd w:val="0"/>
              <w:jc w:val="both"/>
              <w:rPr>
                <w:rFonts w:ascii="Arial" w:hAnsi="Arial" w:cs="Arial"/>
              </w:rPr>
            </w:pPr>
            <w:r w:rsidRPr="004D2A7C">
              <w:rPr>
                <w:rFonts w:ascii="Arial" w:hAnsi="Arial" w:cs="Arial"/>
              </w:rPr>
              <w:t>The State accepts the proposed modification to Revised Bid Solicitation</w:t>
            </w:r>
            <w:r>
              <w:rPr>
                <w:rFonts w:ascii="Arial" w:hAnsi="Arial" w:cs="Arial"/>
              </w:rPr>
              <w:t xml:space="preserve"> Section 6.5 </w:t>
            </w:r>
            <w:proofErr w:type="gramStart"/>
            <w:r>
              <w:rPr>
                <w:rFonts w:ascii="Arial" w:hAnsi="Arial" w:cs="Arial"/>
              </w:rPr>
              <w:t>G(</w:t>
            </w:r>
            <w:proofErr w:type="gramEnd"/>
            <w:r>
              <w:rPr>
                <w:rFonts w:ascii="Arial" w:hAnsi="Arial" w:cs="Arial"/>
              </w:rPr>
              <w:t xml:space="preserve">a), </w:t>
            </w:r>
            <w:r w:rsidRPr="00AD2637">
              <w:rPr>
                <w:rFonts w:ascii="Arial" w:hAnsi="Arial" w:cs="Arial"/>
                <w:i/>
                <w:iCs/>
              </w:rPr>
              <w:t>Privacy</w:t>
            </w:r>
            <w:r w:rsidRPr="004D2A7C">
              <w:rPr>
                <w:rFonts w:ascii="Arial" w:hAnsi="Arial" w:cs="Arial"/>
              </w:rPr>
              <w:t xml:space="preserve"> to state 72 hours, instead of 24 hours.</w:t>
            </w:r>
            <w:r>
              <w:rPr>
                <w:rFonts w:ascii="Arial" w:hAnsi="Arial" w:cs="Arial"/>
              </w:rPr>
              <w:t xml:space="preserve"> </w:t>
            </w:r>
            <w:r w:rsidRPr="004D2A7C">
              <w:rPr>
                <w:rFonts w:ascii="Arial" w:hAnsi="Arial" w:cs="Arial"/>
              </w:rPr>
              <w:t xml:space="preserve"> </w:t>
            </w:r>
          </w:p>
          <w:p w14:paraId="069A8DCF" w14:textId="77777777" w:rsidR="00DA170F" w:rsidRDefault="00DA170F" w:rsidP="00DA170F">
            <w:pPr>
              <w:tabs>
                <w:tab w:val="left" w:pos="0"/>
              </w:tabs>
              <w:overflowPunct w:val="0"/>
              <w:autoSpaceDE w:val="0"/>
              <w:autoSpaceDN w:val="0"/>
              <w:adjustRightInd w:val="0"/>
              <w:jc w:val="both"/>
              <w:rPr>
                <w:rFonts w:ascii="Arial" w:hAnsi="Arial" w:cs="Arial"/>
              </w:rPr>
            </w:pPr>
          </w:p>
          <w:p w14:paraId="0C2CBA0B" w14:textId="0C7970B8" w:rsidR="00DA170F" w:rsidRPr="004D2A7C" w:rsidRDefault="00DA170F" w:rsidP="00DA170F">
            <w:pPr>
              <w:tabs>
                <w:tab w:val="left" w:pos="0"/>
              </w:tabs>
              <w:overflowPunct w:val="0"/>
              <w:autoSpaceDE w:val="0"/>
              <w:autoSpaceDN w:val="0"/>
              <w:adjustRightInd w:val="0"/>
              <w:jc w:val="both"/>
              <w:rPr>
                <w:rFonts w:ascii="Arial" w:hAnsi="Arial" w:cs="Arial"/>
                <w:b/>
              </w:rPr>
            </w:pPr>
            <w:r w:rsidRPr="004D2A7C">
              <w:rPr>
                <w:rFonts w:ascii="Arial" w:hAnsi="Arial" w:cs="Arial"/>
              </w:rPr>
              <w:t>Please refer to the Revised Bid Solicitation</w:t>
            </w:r>
            <w:r>
              <w:rPr>
                <w:rFonts w:ascii="Arial" w:hAnsi="Arial" w:cs="Arial"/>
              </w:rPr>
              <w:t xml:space="preserve"> Section 6.</w:t>
            </w:r>
            <w:r w:rsidR="00E76AF1">
              <w:rPr>
                <w:rFonts w:ascii="Arial" w:hAnsi="Arial" w:cs="Arial"/>
              </w:rPr>
              <w:t>5</w:t>
            </w:r>
            <w:r>
              <w:rPr>
                <w:rFonts w:ascii="Arial" w:hAnsi="Arial" w:cs="Arial"/>
              </w:rPr>
              <w:t xml:space="preserve"> </w:t>
            </w:r>
            <w:proofErr w:type="gramStart"/>
            <w:r>
              <w:rPr>
                <w:rFonts w:ascii="Arial" w:hAnsi="Arial" w:cs="Arial"/>
              </w:rPr>
              <w:t>G(</w:t>
            </w:r>
            <w:proofErr w:type="gramEnd"/>
            <w:r>
              <w:rPr>
                <w:rFonts w:ascii="Arial" w:hAnsi="Arial" w:cs="Arial"/>
              </w:rPr>
              <w:t xml:space="preserve">a), </w:t>
            </w:r>
            <w:r w:rsidRPr="00AD2637">
              <w:rPr>
                <w:rFonts w:ascii="Arial" w:hAnsi="Arial" w:cs="Arial"/>
                <w:i/>
                <w:iCs/>
              </w:rPr>
              <w:t>Privacy</w:t>
            </w:r>
            <w:r>
              <w:rPr>
                <w:rFonts w:ascii="Arial" w:hAnsi="Arial" w:cs="Arial"/>
              </w:rPr>
              <w:t xml:space="preserve"> as this section has been revised.</w:t>
            </w:r>
          </w:p>
          <w:p w14:paraId="0BBC9C38" w14:textId="77777777" w:rsidR="00E24000" w:rsidRPr="004D2A7C" w:rsidRDefault="00E24000" w:rsidP="004D2A7C">
            <w:pPr>
              <w:tabs>
                <w:tab w:val="left" w:pos="0"/>
              </w:tabs>
              <w:overflowPunct w:val="0"/>
              <w:autoSpaceDE w:val="0"/>
              <w:autoSpaceDN w:val="0"/>
              <w:adjustRightInd w:val="0"/>
              <w:jc w:val="both"/>
              <w:rPr>
                <w:rFonts w:ascii="Arial" w:hAnsi="Arial" w:cs="Arial"/>
                <w:b/>
              </w:rPr>
            </w:pPr>
          </w:p>
        </w:tc>
      </w:tr>
      <w:tr w:rsidR="005927B3" w14:paraId="5D06D33D" w14:textId="77777777" w:rsidTr="002420F8">
        <w:tc>
          <w:tcPr>
            <w:tcW w:w="877" w:type="dxa"/>
            <w:tcBorders>
              <w:top w:val="single" w:sz="4" w:space="0" w:color="auto"/>
              <w:left w:val="single" w:sz="4" w:space="0" w:color="auto"/>
              <w:bottom w:val="single" w:sz="4" w:space="0" w:color="auto"/>
              <w:right w:val="single" w:sz="4" w:space="0" w:color="auto"/>
            </w:tcBorders>
          </w:tcPr>
          <w:p w14:paraId="14212A7A" w14:textId="796D3DBB" w:rsidR="005927B3" w:rsidRDefault="005927B3" w:rsidP="005927B3">
            <w:pPr>
              <w:tabs>
                <w:tab w:val="left" w:pos="0"/>
              </w:tabs>
              <w:autoSpaceDN w:val="0"/>
              <w:jc w:val="center"/>
              <w:rPr>
                <w:rFonts w:ascii="Arial" w:hAnsi="Arial" w:cs="Arial"/>
              </w:rPr>
            </w:pPr>
            <w:r>
              <w:rPr>
                <w:rFonts w:ascii="Arial" w:hAnsi="Arial" w:cs="Arial"/>
              </w:rPr>
              <w:t>172</w:t>
            </w:r>
          </w:p>
        </w:tc>
        <w:tc>
          <w:tcPr>
            <w:tcW w:w="2160" w:type="dxa"/>
            <w:tcBorders>
              <w:top w:val="single" w:sz="4" w:space="0" w:color="auto"/>
              <w:left w:val="single" w:sz="4" w:space="0" w:color="auto"/>
              <w:bottom w:val="single" w:sz="4" w:space="0" w:color="auto"/>
              <w:right w:val="single" w:sz="4" w:space="0" w:color="auto"/>
            </w:tcBorders>
          </w:tcPr>
          <w:p w14:paraId="1FED3BDE" w14:textId="77777777" w:rsidR="007F2D88" w:rsidRDefault="007C3AF8"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0CC9DCE4" w14:textId="64BF74B5"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Section 4.1</w:t>
            </w:r>
            <w:r>
              <w:rPr>
                <w:rFonts w:ascii="Arial" w:hAnsi="Arial" w:cs="Arial"/>
              </w:rPr>
              <w:t xml:space="preserve"> (</w:t>
            </w:r>
            <w:r w:rsidRPr="004D5679">
              <w:rPr>
                <w:rFonts w:ascii="Arial" w:hAnsi="Arial" w:cs="Arial"/>
              </w:rPr>
              <w:t>A</w:t>
            </w:r>
            <w:r>
              <w:rPr>
                <w:rFonts w:ascii="Arial" w:hAnsi="Arial" w:cs="Arial"/>
              </w:rPr>
              <w:t>)</w:t>
            </w:r>
          </w:p>
          <w:p w14:paraId="4C36C87B" w14:textId="77777777" w:rsidR="005927B3" w:rsidRDefault="005927B3" w:rsidP="005927B3">
            <w:pPr>
              <w:tabs>
                <w:tab w:val="left" w:pos="0"/>
              </w:tabs>
              <w:overflowPunct w:val="0"/>
              <w:autoSpaceDE w:val="0"/>
              <w:autoSpaceDN w:val="0"/>
              <w:adjustRightInd w:val="0"/>
              <w:jc w:val="center"/>
              <w:rPr>
                <w:rFonts w:ascii="Arial" w:hAnsi="Arial" w:cs="Arial"/>
              </w:rPr>
            </w:pPr>
          </w:p>
          <w:p w14:paraId="491580C8" w14:textId="78E1C77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Indemnification</w:t>
            </w:r>
          </w:p>
          <w:p w14:paraId="372BDD1D" w14:textId="77777777" w:rsidR="005927B3" w:rsidRDefault="005927B3" w:rsidP="005927B3">
            <w:pPr>
              <w:tabs>
                <w:tab w:val="left" w:pos="0"/>
              </w:tabs>
              <w:overflowPunct w:val="0"/>
              <w:autoSpaceDE w:val="0"/>
              <w:autoSpaceDN w:val="0"/>
              <w:adjustRightInd w:val="0"/>
              <w:jc w:val="center"/>
              <w:rPr>
                <w:rFonts w:ascii="Arial" w:hAnsi="Arial" w:cs="Arial"/>
              </w:rPr>
            </w:pPr>
          </w:p>
          <w:p w14:paraId="00107D2F" w14:textId="30259EFE"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br/>
            </w:r>
          </w:p>
          <w:p w14:paraId="57674AAF" w14:textId="5F70A901" w:rsidR="005927B3" w:rsidRPr="001B057B"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CDCCAD"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 xml:space="preserve">Would the State agree to modify Standard Terms and Conditions Section 4.1.A, </w:t>
            </w:r>
            <w:r w:rsidRPr="004D2A7C">
              <w:rPr>
                <w:rFonts w:ascii="Arial" w:hAnsi="Arial" w:cs="Arial"/>
                <w:b/>
                <w:i/>
              </w:rPr>
              <w:t>Indemnification</w:t>
            </w:r>
            <w:r w:rsidRPr="004D2A7C">
              <w:rPr>
                <w:rFonts w:ascii="Arial" w:hAnsi="Arial" w:cs="Arial"/>
                <w:b/>
              </w:rPr>
              <w:t xml:space="preserve">, as follows, in order to clarify the indemnity obligations? </w:t>
            </w:r>
            <w:r w:rsidRPr="004D2A7C">
              <w:rPr>
                <w:rFonts w:ascii="Arial" w:hAnsi="Arial" w:cs="Arial"/>
                <w:b/>
              </w:rPr>
              <w:br/>
            </w:r>
            <w:r w:rsidRPr="004D2A7C">
              <w:rPr>
                <w:rFonts w:ascii="Arial" w:hAnsi="Arial" w:cs="Arial"/>
                <w:b/>
              </w:rPr>
              <w:br/>
              <w:t xml:space="preserve">A. Indemnification for Third Party Claims - The Contractor shall assume all risk of and responsibility for, and agrees to indemnify, defend, and save harmless the State of New Jersey and its employees from and against any and all third party claims, demands, suits, actions, recoveries, judgments and costs and expenses in connection therewith which shall arise from or result directly or indirectly from (a) bodily injury, death or damage to real or tangible personal property, to the extent caused by Contractor’s negligence or intentional misconduct, or (b) infringement of third party intellectual property rights by the work and/or materials supplied under this contract, including liability of any nature or kind for or on account of the use of any copyrighted or </w:t>
            </w:r>
            <w:proofErr w:type="spellStart"/>
            <w:r w:rsidRPr="004D2A7C">
              <w:rPr>
                <w:rFonts w:ascii="Arial" w:hAnsi="Arial" w:cs="Arial"/>
                <w:b/>
              </w:rPr>
              <w:t>uncopyrighted</w:t>
            </w:r>
            <w:proofErr w:type="spellEnd"/>
            <w:r w:rsidRPr="004D2A7C">
              <w:rPr>
                <w:rFonts w:ascii="Arial" w:hAnsi="Arial" w:cs="Arial"/>
                <w:b/>
              </w:rPr>
              <w:t xml:space="preserve"> composition, secret process, patented or unpatented invention, article or appliance furnished or used in the performance of this contract.</w:t>
            </w:r>
          </w:p>
          <w:p w14:paraId="4231C205"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09ED0400" w14:textId="17C1EB14" w:rsidR="005927B3" w:rsidRPr="004D2A7C" w:rsidRDefault="005927B3" w:rsidP="004D2A7C">
            <w:pPr>
              <w:tabs>
                <w:tab w:val="left" w:pos="0"/>
              </w:tabs>
              <w:overflowPunct w:val="0"/>
              <w:autoSpaceDE w:val="0"/>
              <w:autoSpaceDN w:val="0"/>
              <w:adjustRightInd w:val="0"/>
              <w:ind w:hanging="28"/>
              <w:jc w:val="both"/>
              <w:rPr>
                <w:rFonts w:ascii="Arial" w:hAnsi="Arial" w:cs="Arial"/>
              </w:rPr>
            </w:pPr>
            <w:r w:rsidRPr="004D2A7C">
              <w:rPr>
                <w:rFonts w:ascii="Arial" w:hAnsi="Arial" w:cs="Arial"/>
              </w:rPr>
              <w:t>The State does not accept the proposed modification. The State declines to limit its potential risks or waive any potential legal rights.</w:t>
            </w:r>
          </w:p>
          <w:p w14:paraId="30A8F68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73B24EB" w14:textId="77777777" w:rsidTr="002420F8">
        <w:tc>
          <w:tcPr>
            <w:tcW w:w="877" w:type="dxa"/>
            <w:tcBorders>
              <w:top w:val="single" w:sz="4" w:space="0" w:color="auto"/>
              <w:left w:val="single" w:sz="4" w:space="0" w:color="auto"/>
              <w:bottom w:val="single" w:sz="4" w:space="0" w:color="auto"/>
              <w:right w:val="single" w:sz="4" w:space="0" w:color="auto"/>
            </w:tcBorders>
          </w:tcPr>
          <w:p w14:paraId="730A1EA3" w14:textId="3C0DAF9B" w:rsidR="005927B3" w:rsidRDefault="005927B3" w:rsidP="005927B3">
            <w:pPr>
              <w:tabs>
                <w:tab w:val="left" w:pos="0"/>
              </w:tabs>
              <w:autoSpaceDN w:val="0"/>
              <w:jc w:val="center"/>
              <w:rPr>
                <w:rFonts w:ascii="Arial" w:hAnsi="Arial" w:cs="Arial"/>
              </w:rPr>
            </w:pPr>
            <w:r>
              <w:rPr>
                <w:rFonts w:ascii="Arial" w:hAnsi="Arial" w:cs="Arial"/>
              </w:rPr>
              <w:t>173</w:t>
            </w:r>
          </w:p>
        </w:tc>
        <w:tc>
          <w:tcPr>
            <w:tcW w:w="2160" w:type="dxa"/>
            <w:tcBorders>
              <w:top w:val="single" w:sz="4" w:space="0" w:color="auto"/>
              <w:left w:val="single" w:sz="4" w:space="0" w:color="auto"/>
              <w:bottom w:val="single" w:sz="4" w:space="0" w:color="auto"/>
              <w:right w:val="single" w:sz="4" w:space="0" w:color="auto"/>
            </w:tcBorders>
          </w:tcPr>
          <w:p w14:paraId="4E53C62D" w14:textId="77777777" w:rsidR="007F2D88" w:rsidRDefault="007F2D88"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429009E1" w14:textId="59BD4D8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4.1 </w:t>
            </w:r>
            <w:r w:rsidRPr="00641E20">
              <w:rPr>
                <w:rFonts w:ascii="Arial" w:hAnsi="Arial" w:cs="Arial"/>
              </w:rPr>
              <w:t xml:space="preserve"> </w:t>
            </w:r>
          </w:p>
          <w:p w14:paraId="2AD7CD5D" w14:textId="77777777" w:rsidR="005927B3" w:rsidRDefault="005927B3" w:rsidP="005927B3">
            <w:pPr>
              <w:tabs>
                <w:tab w:val="left" w:pos="0"/>
              </w:tabs>
              <w:overflowPunct w:val="0"/>
              <w:autoSpaceDE w:val="0"/>
              <w:autoSpaceDN w:val="0"/>
              <w:adjustRightInd w:val="0"/>
              <w:jc w:val="center"/>
              <w:rPr>
                <w:rFonts w:ascii="Arial" w:hAnsi="Arial" w:cs="Arial"/>
              </w:rPr>
            </w:pPr>
          </w:p>
          <w:p w14:paraId="33EE2D58" w14:textId="77777777"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Indemnification</w:t>
            </w:r>
          </w:p>
          <w:p w14:paraId="534E6A86" w14:textId="77777777" w:rsidR="005927B3" w:rsidRDefault="005927B3" w:rsidP="005927B3">
            <w:pPr>
              <w:tabs>
                <w:tab w:val="left" w:pos="0"/>
              </w:tabs>
              <w:overflowPunct w:val="0"/>
              <w:autoSpaceDE w:val="0"/>
              <w:autoSpaceDN w:val="0"/>
              <w:adjustRightInd w:val="0"/>
              <w:jc w:val="center"/>
              <w:rPr>
                <w:rFonts w:ascii="Arial" w:hAnsi="Arial" w:cs="Arial"/>
              </w:rPr>
            </w:pPr>
          </w:p>
          <w:p w14:paraId="66465A29" w14:textId="00EE350A"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F188F2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[Bidder] requests clarification, as indemnification should only apply to third party claims brought against the state, as all others would be covered by the contract itself and not a separate indemnification obligation. When taking on this responsibility, Contractor should also have the authority to reasonably defend the claim as stated:</w:t>
            </w:r>
          </w:p>
          <w:p w14:paraId="2C38268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12B00B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A. Indemnification for Third Party Claims - The contractor shall assume all risk of and responsibility for, and agrees to indemnify [REMOVE: ,] [INSERT: and] defend [REMOVE: , and save harmless] the State of New Jersey and its employees from and against any and all [INSERT: third party ] claims, demands, suits, actions, recoveries, judgments and costs and expenses in connection therewith which [REMOVE: shall arise from or ] </w:t>
            </w:r>
            <w:r w:rsidRPr="004D2A7C">
              <w:rPr>
                <w:rFonts w:ascii="Arial" w:hAnsi="Arial" w:cs="Arial"/>
                <w:b/>
              </w:rPr>
              <w:lastRenderedPageBreak/>
              <w:t xml:space="preserve">result directly or indirectly from the work and/or materials supplied under this contract, including liability of any nature or kind for or on account of the use of any [INSERT: presently existing United States] copyrighted [REMOVE: or </w:t>
            </w:r>
            <w:proofErr w:type="spellStart"/>
            <w:r w:rsidRPr="004D2A7C">
              <w:rPr>
                <w:rFonts w:ascii="Arial" w:hAnsi="Arial" w:cs="Arial"/>
                <w:b/>
              </w:rPr>
              <w:t>uncopyrighted</w:t>
            </w:r>
            <w:proofErr w:type="spellEnd"/>
            <w:r w:rsidRPr="004D2A7C">
              <w:rPr>
                <w:rFonts w:ascii="Arial" w:hAnsi="Arial" w:cs="Arial"/>
                <w:b/>
              </w:rPr>
              <w:t xml:space="preserve"> ] composition, secret process, patented [REMOVE: or unpatented] invention, article or appliance furnished or used in the performance of this contract; [INSERT: However, such indemnification shall be conditioned upon the State of New Jersey promptly notifying contractor, in writing, of any such claim, permitting the contractor the authority to settle or defend the claim (including selection of defense counsel) and reasonably cooperating with the contractor in the defense and settlement thereof. Notwithstanding the foregoing, the contractor shall not enter into any stipulated judgment or settlement that purports to bind the State of New Jersey without the State of New Jersey’s express written authorization, which shall not be unreasonably withheld or delayed.]</w:t>
            </w:r>
          </w:p>
          <w:p w14:paraId="69C6D64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C182ACF" w14:textId="7B341398" w:rsidR="005927B3" w:rsidRPr="004D2A7C" w:rsidRDefault="005927B3" w:rsidP="004D2A7C">
            <w:pPr>
              <w:jc w:val="both"/>
              <w:rPr>
                <w:rFonts w:ascii="Arial" w:hAnsi="Arial" w:cs="Arial"/>
                <w:color w:val="000000" w:themeColor="text1"/>
              </w:rPr>
            </w:pPr>
            <w:r w:rsidRPr="004D2A7C">
              <w:rPr>
                <w:rFonts w:ascii="Arial" w:hAnsi="Arial" w:cs="Arial"/>
                <w:color w:val="000000" w:themeColor="text1"/>
              </w:rPr>
              <w:t xml:space="preserve">The State does not accept the proposed modification. The State declines to limit its potential risks or waive any potential legal rights. </w:t>
            </w:r>
            <w:r w:rsidR="007F2D88" w:rsidRPr="004D2A7C">
              <w:rPr>
                <w:rFonts w:ascii="Arial" w:hAnsi="Arial" w:cs="Arial"/>
                <w:color w:val="000000"/>
              </w:rPr>
              <w:t xml:space="preserve">The provisions set forth in </w:t>
            </w:r>
            <w:r w:rsidR="007F2D88" w:rsidRPr="00460750">
              <w:rPr>
                <w:rFonts w:ascii="Arial" w:hAnsi="Arial" w:cs="Arial"/>
                <w:color w:val="000000"/>
              </w:rPr>
              <w:t>SSTC</w:t>
            </w:r>
            <w:r w:rsidR="007F2D88">
              <w:rPr>
                <w:rFonts w:ascii="Arial" w:hAnsi="Arial" w:cs="Arial"/>
                <w:color w:val="000000"/>
              </w:rPr>
              <w:t xml:space="preserve"> </w:t>
            </w:r>
            <w:r w:rsidR="007F2D88" w:rsidRPr="004D2A7C">
              <w:rPr>
                <w:rFonts w:ascii="Arial" w:hAnsi="Arial" w:cs="Arial"/>
                <w:color w:val="000000"/>
              </w:rPr>
              <w:t>Section 4.1</w:t>
            </w:r>
            <w:r w:rsidR="007F2D88">
              <w:rPr>
                <w:rFonts w:ascii="Arial" w:hAnsi="Arial" w:cs="Arial"/>
                <w:color w:val="000000"/>
              </w:rPr>
              <w:t xml:space="preserve">, </w:t>
            </w:r>
            <w:r w:rsidR="007F2D88" w:rsidRPr="00E448FE">
              <w:rPr>
                <w:rFonts w:ascii="Arial" w:hAnsi="Arial" w:cs="Arial"/>
                <w:i/>
                <w:iCs/>
                <w:color w:val="000000"/>
              </w:rPr>
              <w:t>Indemnification</w:t>
            </w:r>
            <w:r w:rsidR="007F2D88">
              <w:rPr>
                <w:rFonts w:ascii="Arial" w:hAnsi="Arial" w:cs="Arial"/>
                <w:color w:val="000000"/>
              </w:rPr>
              <w:t xml:space="preserve"> </w:t>
            </w:r>
            <w:r w:rsidR="007F2D88" w:rsidRPr="004D2A7C">
              <w:rPr>
                <w:rFonts w:ascii="Arial" w:hAnsi="Arial" w:cs="Arial"/>
                <w:color w:val="000000"/>
              </w:rPr>
              <w:t xml:space="preserve">apply to all </w:t>
            </w:r>
            <w:r w:rsidR="007F2D88">
              <w:rPr>
                <w:rFonts w:ascii="Arial" w:hAnsi="Arial" w:cs="Arial"/>
                <w:color w:val="000000"/>
              </w:rPr>
              <w:t>S</w:t>
            </w:r>
            <w:r w:rsidR="007F2D88" w:rsidRPr="004D2A7C">
              <w:rPr>
                <w:rFonts w:ascii="Arial" w:hAnsi="Arial" w:cs="Arial"/>
                <w:color w:val="000000"/>
              </w:rPr>
              <w:t>tate contracts.</w:t>
            </w:r>
          </w:p>
          <w:p w14:paraId="33FDB5FB"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01C0E80D" w14:textId="77777777" w:rsidTr="002420F8">
        <w:tc>
          <w:tcPr>
            <w:tcW w:w="877" w:type="dxa"/>
            <w:tcBorders>
              <w:top w:val="single" w:sz="4" w:space="0" w:color="auto"/>
              <w:left w:val="single" w:sz="4" w:space="0" w:color="auto"/>
              <w:bottom w:val="single" w:sz="4" w:space="0" w:color="auto"/>
              <w:right w:val="single" w:sz="4" w:space="0" w:color="auto"/>
            </w:tcBorders>
          </w:tcPr>
          <w:p w14:paraId="65EF130D" w14:textId="27E2BEFC" w:rsidR="005927B3" w:rsidRDefault="005927B3" w:rsidP="005927B3">
            <w:pPr>
              <w:tabs>
                <w:tab w:val="left" w:pos="0"/>
              </w:tabs>
              <w:autoSpaceDN w:val="0"/>
              <w:jc w:val="center"/>
              <w:rPr>
                <w:rFonts w:ascii="Arial" w:hAnsi="Arial" w:cs="Arial"/>
              </w:rPr>
            </w:pPr>
            <w:r>
              <w:rPr>
                <w:rFonts w:ascii="Arial" w:hAnsi="Arial" w:cs="Arial"/>
              </w:rPr>
              <w:lastRenderedPageBreak/>
              <w:t>174</w:t>
            </w:r>
          </w:p>
        </w:tc>
        <w:tc>
          <w:tcPr>
            <w:tcW w:w="2160" w:type="dxa"/>
            <w:tcBorders>
              <w:top w:val="single" w:sz="4" w:space="0" w:color="auto"/>
              <w:left w:val="single" w:sz="4" w:space="0" w:color="auto"/>
              <w:bottom w:val="single" w:sz="4" w:space="0" w:color="auto"/>
              <w:right w:val="single" w:sz="4" w:space="0" w:color="auto"/>
            </w:tcBorders>
          </w:tcPr>
          <w:p w14:paraId="62DF2BA0" w14:textId="77777777" w:rsidR="007F2D88" w:rsidRDefault="007F2D88"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22A71848" w14:textId="361BC84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4.1 </w:t>
            </w:r>
            <w:r w:rsidRPr="00641E20">
              <w:rPr>
                <w:rFonts w:ascii="Arial" w:hAnsi="Arial" w:cs="Arial"/>
              </w:rPr>
              <w:t xml:space="preserve"> </w:t>
            </w:r>
          </w:p>
          <w:p w14:paraId="7F5B4643" w14:textId="77777777" w:rsidR="005927B3" w:rsidRDefault="005927B3" w:rsidP="005927B3">
            <w:pPr>
              <w:tabs>
                <w:tab w:val="left" w:pos="0"/>
              </w:tabs>
              <w:overflowPunct w:val="0"/>
              <w:autoSpaceDE w:val="0"/>
              <w:autoSpaceDN w:val="0"/>
              <w:adjustRightInd w:val="0"/>
              <w:jc w:val="center"/>
              <w:rPr>
                <w:rFonts w:ascii="Arial" w:hAnsi="Arial" w:cs="Arial"/>
              </w:rPr>
            </w:pPr>
          </w:p>
          <w:p w14:paraId="6BA37CD0" w14:textId="77777777"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Indemnification</w:t>
            </w:r>
          </w:p>
          <w:p w14:paraId="79F816CB" w14:textId="77777777" w:rsidR="005927B3" w:rsidRDefault="005927B3" w:rsidP="005927B3">
            <w:pPr>
              <w:tabs>
                <w:tab w:val="left" w:pos="0"/>
              </w:tabs>
              <w:overflowPunct w:val="0"/>
              <w:autoSpaceDE w:val="0"/>
              <w:autoSpaceDN w:val="0"/>
              <w:adjustRightInd w:val="0"/>
              <w:jc w:val="center"/>
              <w:rPr>
                <w:rFonts w:ascii="Arial" w:hAnsi="Arial" w:cs="Arial"/>
              </w:rPr>
            </w:pPr>
          </w:p>
          <w:p w14:paraId="1FBAB849" w14:textId="17E0AC53"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1CE9D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[Bidder] requests clarification, as indemnification should only apply to third party claims brought against the state, as all others would be covered by the contract itself and not a separate indemnification obligation. When taking on this responsibility, Contractor should also have the authority to reasonably defend the claim as stated:</w:t>
            </w:r>
          </w:p>
          <w:p w14:paraId="0D42E2F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A0A4173" w14:textId="056421B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 [INSERT: The foregoing remedies constitute the State of New Jersey’s sole and exclusive remedies and contractor’s entire liability with respect to infringement.]</w:t>
            </w:r>
          </w:p>
          <w:p w14:paraId="567DAE3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E9090B4" w14:textId="24E6869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modification. The State declines to limit its potential risks or waive any potential legal rights. </w:t>
            </w:r>
            <w:r w:rsidR="007F2D88" w:rsidRPr="004D2A7C">
              <w:rPr>
                <w:rFonts w:ascii="Arial" w:hAnsi="Arial" w:cs="Arial"/>
                <w:color w:val="000000"/>
              </w:rPr>
              <w:t xml:space="preserve">The provisions set forth in </w:t>
            </w:r>
            <w:r w:rsidR="007F2D88" w:rsidRPr="00460750">
              <w:rPr>
                <w:rFonts w:ascii="Arial" w:hAnsi="Arial" w:cs="Arial"/>
                <w:color w:val="000000"/>
              </w:rPr>
              <w:t>SSTC</w:t>
            </w:r>
            <w:r w:rsidR="007F2D88">
              <w:rPr>
                <w:rFonts w:ascii="Arial" w:hAnsi="Arial" w:cs="Arial"/>
                <w:color w:val="000000"/>
              </w:rPr>
              <w:t xml:space="preserve"> </w:t>
            </w:r>
            <w:r w:rsidR="007F2D88" w:rsidRPr="004D2A7C">
              <w:rPr>
                <w:rFonts w:ascii="Arial" w:hAnsi="Arial" w:cs="Arial"/>
                <w:color w:val="000000"/>
              </w:rPr>
              <w:t>Section 4.1</w:t>
            </w:r>
            <w:r w:rsidR="007F2D88">
              <w:rPr>
                <w:rFonts w:ascii="Arial" w:hAnsi="Arial" w:cs="Arial"/>
                <w:color w:val="000000"/>
              </w:rPr>
              <w:t xml:space="preserve">, </w:t>
            </w:r>
            <w:r w:rsidR="007F2D88" w:rsidRPr="00E448FE">
              <w:rPr>
                <w:rFonts w:ascii="Arial" w:hAnsi="Arial" w:cs="Arial"/>
                <w:i/>
                <w:iCs/>
                <w:color w:val="000000"/>
              </w:rPr>
              <w:t>Indemnification</w:t>
            </w:r>
            <w:r w:rsidR="007F2D88">
              <w:rPr>
                <w:rFonts w:ascii="Arial" w:hAnsi="Arial" w:cs="Arial"/>
                <w:color w:val="000000"/>
              </w:rPr>
              <w:t xml:space="preserve"> </w:t>
            </w:r>
            <w:r w:rsidR="007F2D88" w:rsidRPr="004D2A7C">
              <w:rPr>
                <w:rFonts w:ascii="Arial" w:hAnsi="Arial" w:cs="Arial"/>
                <w:color w:val="000000"/>
              </w:rPr>
              <w:t xml:space="preserve">apply to all </w:t>
            </w:r>
            <w:r w:rsidR="007F2D88">
              <w:rPr>
                <w:rFonts w:ascii="Arial" w:hAnsi="Arial" w:cs="Arial"/>
                <w:color w:val="000000"/>
              </w:rPr>
              <w:t>S</w:t>
            </w:r>
            <w:r w:rsidR="007F2D88" w:rsidRPr="004D2A7C">
              <w:rPr>
                <w:rFonts w:ascii="Arial" w:hAnsi="Arial" w:cs="Arial"/>
                <w:color w:val="000000"/>
              </w:rPr>
              <w:t>tate contracts.</w:t>
            </w:r>
          </w:p>
          <w:p w14:paraId="593C84D6"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42AC85A2" w14:textId="77777777" w:rsidTr="002420F8">
        <w:tc>
          <w:tcPr>
            <w:tcW w:w="877" w:type="dxa"/>
            <w:tcBorders>
              <w:top w:val="single" w:sz="4" w:space="0" w:color="auto"/>
              <w:left w:val="single" w:sz="4" w:space="0" w:color="auto"/>
              <w:bottom w:val="single" w:sz="4" w:space="0" w:color="auto"/>
              <w:right w:val="single" w:sz="4" w:space="0" w:color="auto"/>
            </w:tcBorders>
          </w:tcPr>
          <w:p w14:paraId="7E386111" w14:textId="6DCA8781" w:rsidR="005927B3" w:rsidRDefault="005927B3" w:rsidP="005927B3">
            <w:pPr>
              <w:tabs>
                <w:tab w:val="left" w:pos="0"/>
              </w:tabs>
              <w:autoSpaceDN w:val="0"/>
              <w:jc w:val="center"/>
              <w:rPr>
                <w:rFonts w:ascii="Arial" w:hAnsi="Arial" w:cs="Arial"/>
              </w:rPr>
            </w:pPr>
            <w:r>
              <w:rPr>
                <w:rFonts w:ascii="Arial" w:hAnsi="Arial" w:cs="Arial"/>
              </w:rPr>
              <w:t>175</w:t>
            </w:r>
          </w:p>
        </w:tc>
        <w:tc>
          <w:tcPr>
            <w:tcW w:w="2160" w:type="dxa"/>
            <w:tcBorders>
              <w:top w:val="single" w:sz="4" w:space="0" w:color="auto"/>
              <w:left w:val="single" w:sz="4" w:space="0" w:color="auto"/>
              <w:bottom w:val="single" w:sz="4" w:space="0" w:color="auto"/>
              <w:right w:val="single" w:sz="4" w:space="0" w:color="auto"/>
            </w:tcBorders>
          </w:tcPr>
          <w:p w14:paraId="3737C443" w14:textId="77777777" w:rsidR="007F2D88" w:rsidRDefault="007F2D88"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0098B357" w14:textId="0CBC849A"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7231FF">
              <w:rPr>
                <w:rFonts w:ascii="Arial" w:hAnsi="Arial" w:cs="Arial"/>
              </w:rPr>
              <w:t xml:space="preserve"> 4.1</w:t>
            </w:r>
            <w:r>
              <w:rPr>
                <w:rFonts w:ascii="Arial" w:hAnsi="Arial" w:cs="Arial"/>
              </w:rPr>
              <w:t xml:space="preserve"> (</w:t>
            </w:r>
            <w:r w:rsidRPr="007231FF">
              <w:rPr>
                <w:rFonts w:ascii="Arial" w:hAnsi="Arial" w:cs="Arial"/>
              </w:rPr>
              <w:t>A</w:t>
            </w:r>
            <w:r>
              <w:rPr>
                <w:rFonts w:ascii="Arial" w:hAnsi="Arial" w:cs="Arial"/>
              </w:rPr>
              <w:t xml:space="preserve">) </w:t>
            </w:r>
          </w:p>
          <w:p w14:paraId="7D24B16C" w14:textId="77777777" w:rsidR="005927B3" w:rsidRDefault="005927B3" w:rsidP="005927B3">
            <w:pPr>
              <w:tabs>
                <w:tab w:val="left" w:pos="0"/>
              </w:tabs>
              <w:overflowPunct w:val="0"/>
              <w:autoSpaceDE w:val="0"/>
              <w:autoSpaceDN w:val="0"/>
              <w:adjustRightInd w:val="0"/>
              <w:jc w:val="center"/>
              <w:rPr>
                <w:rFonts w:ascii="Arial" w:hAnsi="Arial" w:cs="Arial"/>
              </w:rPr>
            </w:pPr>
          </w:p>
          <w:p w14:paraId="03B76B82" w14:textId="77777777"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Indemnification</w:t>
            </w:r>
          </w:p>
          <w:p w14:paraId="2EA40F34" w14:textId="77777777" w:rsidR="005927B3" w:rsidRDefault="005927B3" w:rsidP="005927B3">
            <w:pPr>
              <w:tabs>
                <w:tab w:val="left" w:pos="0"/>
              </w:tabs>
              <w:overflowPunct w:val="0"/>
              <w:autoSpaceDE w:val="0"/>
              <w:autoSpaceDN w:val="0"/>
              <w:adjustRightInd w:val="0"/>
              <w:jc w:val="center"/>
              <w:rPr>
                <w:rFonts w:ascii="Arial" w:hAnsi="Arial" w:cs="Arial"/>
              </w:rPr>
            </w:pPr>
          </w:p>
          <w:p w14:paraId="53F0C34F" w14:textId="3AC6A7EC"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D8D7903" w14:textId="6D6DBC2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Our firm requests the following revision:</w:t>
            </w:r>
          </w:p>
          <w:p w14:paraId="6768642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AD7BE0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contractor’s gross negligence, fraud of willful misconduct in the provision of the work and/or materials supplied under this contract, including liability of any nature or kind for or on account of the use of any copyrighted or </w:t>
            </w:r>
            <w:proofErr w:type="spellStart"/>
            <w:r w:rsidRPr="004D2A7C">
              <w:rPr>
                <w:rFonts w:ascii="Arial" w:hAnsi="Arial" w:cs="Arial"/>
                <w:b/>
              </w:rPr>
              <w:t>uncopyrighted</w:t>
            </w:r>
            <w:proofErr w:type="spellEnd"/>
            <w:r w:rsidRPr="004D2A7C">
              <w:rPr>
                <w:rFonts w:ascii="Arial" w:hAnsi="Arial" w:cs="Arial"/>
                <w:b/>
              </w:rPr>
              <w:t xml:space="preserve"> composition, secret process, patented or unpatented invention, article or appliance furnished or used in the performance of this contract; Our firm seeks to provide clarification regarding the scope of the indemnity provision.</w:t>
            </w:r>
          </w:p>
          <w:p w14:paraId="31A20EC6"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311DA1EA" w14:textId="0EB90F74" w:rsidR="005927B3" w:rsidRPr="004D2A7C" w:rsidRDefault="005927B3" w:rsidP="004D2A7C">
            <w:pPr>
              <w:jc w:val="both"/>
              <w:rPr>
                <w:rFonts w:ascii="Arial" w:hAnsi="Arial" w:cs="Arial"/>
                <w:color w:val="000000" w:themeColor="text1"/>
              </w:rPr>
            </w:pPr>
            <w:r w:rsidRPr="004D2A7C">
              <w:rPr>
                <w:rFonts w:ascii="Arial" w:hAnsi="Arial" w:cs="Arial"/>
                <w:color w:val="000000" w:themeColor="text1"/>
              </w:rPr>
              <w:lastRenderedPageBreak/>
              <w:t xml:space="preserve">The State does not accept the proposed </w:t>
            </w:r>
            <w:r w:rsidR="007F2D88" w:rsidRPr="004D2A7C">
              <w:rPr>
                <w:rFonts w:ascii="Arial" w:hAnsi="Arial" w:cs="Arial"/>
                <w:color w:val="000000" w:themeColor="text1"/>
              </w:rPr>
              <w:t>modification</w:t>
            </w:r>
            <w:r w:rsidRPr="004D2A7C">
              <w:rPr>
                <w:rFonts w:ascii="Arial" w:hAnsi="Arial" w:cs="Arial"/>
                <w:color w:val="000000" w:themeColor="text1"/>
              </w:rPr>
              <w:t xml:space="preserve">. The State declines to limit its potential risks or waive any potential legal rights. </w:t>
            </w:r>
            <w:r w:rsidR="007F2D88" w:rsidRPr="004D2A7C">
              <w:rPr>
                <w:rFonts w:ascii="Arial" w:hAnsi="Arial" w:cs="Arial"/>
                <w:color w:val="000000"/>
              </w:rPr>
              <w:t xml:space="preserve">The provisions set forth in </w:t>
            </w:r>
            <w:r w:rsidR="007F2D88" w:rsidRPr="00460750">
              <w:rPr>
                <w:rFonts w:ascii="Arial" w:hAnsi="Arial" w:cs="Arial"/>
                <w:color w:val="000000"/>
              </w:rPr>
              <w:t>SSTC</w:t>
            </w:r>
            <w:r w:rsidR="007F2D88">
              <w:rPr>
                <w:rFonts w:ascii="Arial" w:hAnsi="Arial" w:cs="Arial"/>
                <w:color w:val="000000"/>
              </w:rPr>
              <w:t xml:space="preserve"> </w:t>
            </w:r>
            <w:r w:rsidR="007F2D88" w:rsidRPr="004D2A7C">
              <w:rPr>
                <w:rFonts w:ascii="Arial" w:hAnsi="Arial" w:cs="Arial"/>
                <w:color w:val="000000"/>
              </w:rPr>
              <w:t>Section 4.1</w:t>
            </w:r>
            <w:r w:rsidR="007F2D88">
              <w:rPr>
                <w:rFonts w:ascii="Arial" w:hAnsi="Arial" w:cs="Arial"/>
                <w:color w:val="000000"/>
              </w:rPr>
              <w:t xml:space="preserve">, </w:t>
            </w:r>
            <w:r w:rsidR="007F2D88" w:rsidRPr="00E448FE">
              <w:rPr>
                <w:rFonts w:ascii="Arial" w:hAnsi="Arial" w:cs="Arial"/>
                <w:i/>
                <w:iCs/>
                <w:color w:val="000000"/>
              </w:rPr>
              <w:t>Indemnification</w:t>
            </w:r>
            <w:r w:rsidR="007F2D88">
              <w:rPr>
                <w:rFonts w:ascii="Arial" w:hAnsi="Arial" w:cs="Arial"/>
                <w:color w:val="000000"/>
              </w:rPr>
              <w:t xml:space="preserve"> </w:t>
            </w:r>
            <w:r w:rsidR="007F2D88" w:rsidRPr="004D2A7C">
              <w:rPr>
                <w:rFonts w:ascii="Arial" w:hAnsi="Arial" w:cs="Arial"/>
                <w:color w:val="000000"/>
              </w:rPr>
              <w:t xml:space="preserve">apply to all </w:t>
            </w:r>
            <w:r w:rsidR="007F2D88">
              <w:rPr>
                <w:rFonts w:ascii="Arial" w:hAnsi="Arial" w:cs="Arial"/>
                <w:color w:val="000000"/>
              </w:rPr>
              <w:t>S</w:t>
            </w:r>
            <w:r w:rsidR="007F2D88" w:rsidRPr="004D2A7C">
              <w:rPr>
                <w:rFonts w:ascii="Arial" w:hAnsi="Arial" w:cs="Arial"/>
                <w:color w:val="000000"/>
              </w:rPr>
              <w:t>tate contracts.</w:t>
            </w:r>
          </w:p>
          <w:p w14:paraId="56818A89"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4B1EAF68" w14:textId="77777777" w:rsidTr="002420F8">
        <w:tc>
          <w:tcPr>
            <w:tcW w:w="877" w:type="dxa"/>
            <w:tcBorders>
              <w:top w:val="single" w:sz="4" w:space="0" w:color="auto"/>
              <w:left w:val="single" w:sz="4" w:space="0" w:color="auto"/>
              <w:bottom w:val="single" w:sz="4" w:space="0" w:color="auto"/>
              <w:right w:val="single" w:sz="4" w:space="0" w:color="auto"/>
            </w:tcBorders>
          </w:tcPr>
          <w:p w14:paraId="302B53DF" w14:textId="7AF7A974" w:rsidR="005927B3" w:rsidRDefault="005927B3" w:rsidP="005927B3">
            <w:pPr>
              <w:tabs>
                <w:tab w:val="left" w:pos="0"/>
              </w:tabs>
              <w:autoSpaceDN w:val="0"/>
              <w:jc w:val="center"/>
              <w:rPr>
                <w:rFonts w:ascii="Arial" w:hAnsi="Arial" w:cs="Arial"/>
              </w:rPr>
            </w:pPr>
            <w:r>
              <w:rPr>
                <w:rFonts w:ascii="Arial" w:hAnsi="Arial" w:cs="Arial"/>
              </w:rPr>
              <w:lastRenderedPageBreak/>
              <w:t>176</w:t>
            </w:r>
          </w:p>
        </w:tc>
        <w:tc>
          <w:tcPr>
            <w:tcW w:w="2160" w:type="dxa"/>
            <w:tcBorders>
              <w:top w:val="single" w:sz="4" w:space="0" w:color="auto"/>
              <w:left w:val="single" w:sz="4" w:space="0" w:color="auto"/>
              <w:bottom w:val="single" w:sz="4" w:space="0" w:color="auto"/>
              <w:right w:val="single" w:sz="4" w:space="0" w:color="auto"/>
            </w:tcBorders>
          </w:tcPr>
          <w:p w14:paraId="2AC29167" w14:textId="77777777" w:rsidR="007C177B" w:rsidRDefault="007C177B"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3D050065" w14:textId="57B3E0C4"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4.1 </w:t>
            </w:r>
          </w:p>
          <w:p w14:paraId="03ECEADA" w14:textId="77777777" w:rsidR="005927B3" w:rsidRDefault="005927B3" w:rsidP="005927B3">
            <w:pPr>
              <w:tabs>
                <w:tab w:val="left" w:pos="0"/>
              </w:tabs>
              <w:overflowPunct w:val="0"/>
              <w:autoSpaceDE w:val="0"/>
              <w:autoSpaceDN w:val="0"/>
              <w:adjustRightInd w:val="0"/>
              <w:jc w:val="center"/>
              <w:rPr>
                <w:rFonts w:ascii="Arial" w:hAnsi="Arial" w:cs="Arial"/>
              </w:rPr>
            </w:pPr>
          </w:p>
          <w:p w14:paraId="32FA5D9A"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Indemnification</w:t>
            </w:r>
          </w:p>
          <w:p w14:paraId="093D5F44" w14:textId="4C3C8AD2"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22A6A6" w14:textId="25D7DBC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adding a limitation of liability cap, such as the suggested language below, to this provision, or allowing for a cap at the scope of work level, such as the suggested language below? It’s standard industry practice to provide a cap on the risk of economic loss for reasonably foreseeable damage. Other State of New Jersey clients, such as the Department of Treasury, have included such limitation of liability caps in the past:</w:t>
            </w:r>
          </w:p>
          <w:p w14:paraId="775FF0F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6AD0D1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“Except for (1) the Contractor’s bad faith refusal to perform services as agreed upon pursuant to this contract (the “Services”); (2) claims for bodily injury or death resulting from the contractor’s performance of the Services; (3) the contractor’s violations of applicable law; and/or (4) the contractor’s gross negligence or reckless misconduct, in no event shall the contractor’s liability to the State of New Jersey in connection with the Services relating to an engagement exceed two times the fees received by the contractor in connection with such engagement. Neither party will be liable for any lost profits or other indirect, consequential, incidental, punitive or special damages.”</w:t>
            </w:r>
          </w:p>
          <w:p w14:paraId="27DB72C9"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28CF5D8A" w14:textId="125D20AE"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t xml:space="preserve">The State does not accept the proposed modification. The State declines to limit its potential risks or waive any potential legal rights. </w:t>
            </w:r>
            <w:r w:rsidR="007C177B" w:rsidRPr="004D2A7C">
              <w:rPr>
                <w:rFonts w:ascii="Arial" w:hAnsi="Arial" w:cs="Arial"/>
                <w:color w:val="000000"/>
              </w:rPr>
              <w:t xml:space="preserve">The provisions set forth in </w:t>
            </w:r>
            <w:r w:rsidR="007C177B" w:rsidRPr="00460750">
              <w:rPr>
                <w:rFonts w:ascii="Arial" w:hAnsi="Arial" w:cs="Arial"/>
                <w:color w:val="000000"/>
              </w:rPr>
              <w:t>SSTC</w:t>
            </w:r>
            <w:r w:rsidR="007C177B">
              <w:rPr>
                <w:rFonts w:ascii="Arial" w:hAnsi="Arial" w:cs="Arial"/>
                <w:color w:val="000000"/>
              </w:rPr>
              <w:t xml:space="preserve"> </w:t>
            </w:r>
            <w:r w:rsidR="007C177B" w:rsidRPr="004D2A7C">
              <w:rPr>
                <w:rFonts w:ascii="Arial" w:hAnsi="Arial" w:cs="Arial"/>
                <w:color w:val="000000"/>
              </w:rPr>
              <w:t>Section 4.1</w:t>
            </w:r>
            <w:r w:rsidR="007C177B">
              <w:rPr>
                <w:rFonts w:ascii="Arial" w:hAnsi="Arial" w:cs="Arial"/>
                <w:color w:val="000000"/>
              </w:rPr>
              <w:t xml:space="preserve">, </w:t>
            </w:r>
            <w:r w:rsidR="007C177B" w:rsidRPr="00E448FE">
              <w:rPr>
                <w:rFonts w:ascii="Arial" w:hAnsi="Arial" w:cs="Arial"/>
                <w:i/>
                <w:iCs/>
                <w:color w:val="000000"/>
              </w:rPr>
              <w:t>Indemnification</w:t>
            </w:r>
            <w:r w:rsidR="007C177B">
              <w:rPr>
                <w:rFonts w:ascii="Arial" w:hAnsi="Arial" w:cs="Arial"/>
                <w:color w:val="000000"/>
              </w:rPr>
              <w:t xml:space="preserve"> </w:t>
            </w:r>
            <w:r w:rsidR="007C177B" w:rsidRPr="004D2A7C">
              <w:rPr>
                <w:rFonts w:ascii="Arial" w:hAnsi="Arial" w:cs="Arial"/>
                <w:color w:val="000000"/>
              </w:rPr>
              <w:t xml:space="preserve">apply to all </w:t>
            </w:r>
            <w:r w:rsidR="007C177B">
              <w:rPr>
                <w:rFonts w:ascii="Arial" w:hAnsi="Arial" w:cs="Arial"/>
                <w:color w:val="000000"/>
              </w:rPr>
              <w:t>S</w:t>
            </w:r>
            <w:r w:rsidR="007C177B" w:rsidRPr="004D2A7C">
              <w:rPr>
                <w:rFonts w:ascii="Arial" w:hAnsi="Arial" w:cs="Arial"/>
                <w:color w:val="000000"/>
              </w:rPr>
              <w:t>tate contracts.</w:t>
            </w:r>
          </w:p>
          <w:p w14:paraId="127C7199"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0C4C8273" w14:textId="77777777" w:rsidTr="002420F8">
        <w:tc>
          <w:tcPr>
            <w:tcW w:w="877" w:type="dxa"/>
            <w:tcBorders>
              <w:top w:val="single" w:sz="4" w:space="0" w:color="auto"/>
              <w:left w:val="single" w:sz="4" w:space="0" w:color="auto"/>
              <w:bottom w:val="single" w:sz="4" w:space="0" w:color="auto"/>
              <w:right w:val="single" w:sz="4" w:space="0" w:color="auto"/>
            </w:tcBorders>
          </w:tcPr>
          <w:p w14:paraId="320E47E9" w14:textId="6249CC72" w:rsidR="005927B3" w:rsidRDefault="005927B3" w:rsidP="005927B3">
            <w:pPr>
              <w:tabs>
                <w:tab w:val="left" w:pos="0"/>
              </w:tabs>
              <w:autoSpaceDN w:val="0"/>
              <w:jc w:val="center"/>
              <w:rPr>
                <w:rFonts w:ascii="Arial" w:hAnsi="Arial" w:cs="Arial"/>
              </w:rPr>
            </w:pPr>
            <w:r>
              <w:rPr>
                <w:rFonts w:ascii="Arial" w:hAnsi="Arial" w:cs="Arial"/>
              </w:rPr>
              <w:t>177</w:t>
            </w:r>
          </w:p>
        </w:tc>
        <w:tc>
          <w:tcPr>
            <w:tcW w:w="2160" w:type="dxa"/>
            <w:tcBorders>
              <w:top w:val="single" w:sz="4" w:space="0" w:color="auto"/>
              <w:left w:val="single" w:sz="4" w:space="0" w:color="auto"/>
              <w:bottom w:val="single" w:sz="4" w:space="0" w:color="auto"/>
              <w:right w:val="single" w:sz="4" w:space="0" w:color="auto"/>
            </w:tcBorders>
          </w:tcPr>
          <w:p w14:paraId="56161442" w14:textId="77777777" w:rsidR="007C177B" w:rsidRDefault="007C177B" w:rsidP="007C177B">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3016AEAB"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 4.1</w:t>
            </w:r>
          </w:p>
          <w:p w14:paraId="7137980E" w14:textId="77777777" w:rsidR="005927B3" w:rsidRDefault="005927B3" w:rsidP="005927B3">
            <w:pPr>
              <w:tabs>
                <w:tab w:val="left" w:pos="0"/>
              </w:tabs>
              <w:overflowPunct w:val="0"/>
              <w:autoSpaceDE w:val="0"/>
              <w:autoSpaceDN w:val="0"/>
              <w:adjustRightInd w:val="0"/>
              <w:jc w:val="center"/>
              <w:rPr>
                <w:rFonts w:ascii="Arial" w:hAnsi="Arial" w:cs="Arial"/>
              </w:rPr>
            </w:pPr>
          </w:p>
          <w:p w14:paraId="7CD14B4A"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Indemnification</w:t>
            </w:r>
          </w:p>
          <w:p w14:paraId="04425FFB" w14:textId="77777777" w:rsidR="005927B3" w:rsidRDefault="005927B3" w:rsidP="005927B3">
            <w:pPr>
              <w:tabs>
                <w:tab w:val="left" w:pos="0"/>
              </w:tabs>
              <w:overflowPunct w:val="0"/>
              <w:autoSpaceDE w:val="0"/>
              <w:autoSpaceDN w:val="0"/>
              <w:adjustRightInd w:val="0"/>
              <w:jc w:val="center"/>
              <w:rPr>
                <w:rFonts w:ascii="Arial" w:hAnsi="Arial" w:cs="Arial"/>
              </w:rPr>
            </w:pPr>
          </w:p>
          <w:p w14:paraId="68E980F2" w14:textId="77777777" w:rsidR="005927B3" w:rsidRDefault="005927B3" w:rsidP="007C177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33DB96" w14:textId="7509F26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Bidder] believes that it should have no responsibility for any losses, liabilities, or damages to the extent they are attributable to the acts or omissions of an indemnified person or any third party other than Contractor’s Subcontractors. Is the State willing to include such a provision in the Contract?</w:t>
            </w:r>
          </w:p>
          <w:p w14:paraId="6B872111" w14:textId="77777777" w:rsidR="007C177B" w:rsidRPr="004D2A7C" w:rsidRDefault="007C177B" w:rsidP="004D2A7C">
            <w:pPr>
              <w:tabs>
                <w:tab w:val="left" w:pos="0"/>
              </w:tabs>
              <w:overflowPunct w:val="0"/>
              <w:autoSpaceDE w:val="0"/>
              <w:autoSpaceDN w:val="0"/>
              <w:adjustRightInd w:val="0"/>
              <w:jc w:val="both"/>
              <w:rPr>
                <w:rFonts w:ascii="Arial" w:hAnsi="Arial" w:cs="Arial"/>
                <w:b/>
                <w:highlight w:val="green"/>
              </w:rPr>
            </w:pPr>
          </w:p>
          <w:p w14:paraId="171AD913" w14:textId="713C5CF5"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t xml:space="preserve">The State does not accept the proposed </w:t>
            </w:r>
            <w:r w:rsidR="007C177B" w:rsidRPr="004D2A7C">
              <w:rPr>
                <w:rFonts w:ascii="Arial" w:hAnsi="Arial" w:cs="Arial"/>
                <w:color w:val="000000" w:themeColor="text1"/>
              </w:rPr>
              <w:t>modification</w:t>
            </w:r>
            <w:r w:rsidRPr="004D2A7C">
              <w:rPr>
                <w:rFonts w:ascii="Arial" w:hAnsi="Arial" w:cs="Arial"/>
                <w:color w:val="000000" w:themeColor="text1"/>
              </w:rPr>
              <w:t xml:space="preserve">. The State declines to limit its potential risks or waive any potential legal rights. </w:t>
            </w:r>
            <w:r w:rsidR="007C177B" w:rsidRPr="004D2A7C">
              <w:rPr>
                <w:rFonts w:ascii="Arial" w:hAnsi="Arial" w:cs="Arial"/>
                <w:color w:val="000000"/>
              </w:rPr>
              <w:t xml:space="preserve">The provisions set forth in </w:t>
            </w:r>
            <w:r w:rsidR="007C177B" w:rsidRPr="00460750">
              <w:rPr>
                <w:rFonts w:ascii="Arial" w:hAnsi="Arial" w:cs="Arial"/>
                <w:color w:val="000000"/>
              </w:rPr>
              <w:t>SSTC</w:t>
            </w:r>
            <w:r w:rsidR="007C177B">
              <w:rPr>
                <w:rFonts w:ascii="Arial" w:hAnsi="Arial" w:cs="Arial"/>
                <w:color w:val="000000"/>
              </w:rPr>
              <w:t xml:space="preserve"> </w:t>
            </w:r>
            <w:r w:rsidR="007C177B" w:rsidRPr="004D2A7C">
              <w:rPr>
                <w:rFonts w:ascii="Arial" w:hAnsi="Arial" w:cs="Arial"/>
                <w:color w:val="000000"/>
              </w:rPr>
              <w:t>Section 4.1</w:t>
            </w:r>
            <w:r w:rsidR="007C177B">
              <w:rPr>
                <w:rFonts w:ascii="Arial" w:hAnsi="Arial" w:cs="Arial"/>
                <w:color w:val="000000"/>
              </w:rPr>
              <w:t xml:space="preserve">, </w:t>
            </w:r>
            <w:r w:rsidR="007C177B" w:rsidRPr="00E448FE">
              <w:rPr>
                <w:rFonts w:ascii="Arial" w:hAnsi="Arial" w:cs="Arial"/>
                <w:i/>
                <w:iCs/>
                <w:color w:val="000000"/>
              </w:rPr>
              <w:t>Indemnification</w:t>
            </w:r>
            <w:r w:rsidR="007C177B">
              <w:rPr>
                <w:rFonts w:ascii="Arial" w:hAnsi="Arial" w:cs="Arial"/>
                <w:color w:val="000000"/>
              </w:rPr>
              <w:t xml:space="preserve"> </w:t>
            </w:r>
            <w:r w:rsidR="007C177B" w:rsidRPr="004D2A7C">
              <w:rPr>
                <w:rFonts w:ascii="Arial" w:hAnsi="Arial" w:cs="Arial"/>
                <w:color w:val="000000"/>
              </w:rPr>
              <w:t xml:space="preserve">apply to all </w:t>
            </w:r>
            <w:r w:rsidR="007C177B">
              <w:rPr>
                <w:rFonts w:ascii="Arial" w:hAnsi="Arial" w:cs="Arial"/>
                <w:color w:val="000000"/>
              </w:rPr>
              <w:t>S</w:t>
            </w:r>
            <w:r w:rsidR="007C177B" w:rsidRPr="004D2A7C">
              <w:rPr>
                <w:rFonts w:ascii="Arial" w:hAnsi="Arial" w:cs="Arial"/>
                <w:color w:val="000000"/>
              </w:rPr>
              <w:t>tate contracts.</w:t>
            </w:r>
          </w:p>
          <w:p w14:paraId="6104B2C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138C537" w14:textId="77777777" w:rsidTr="002420F8">
        <w:tc>
          <w:tcPr>
            <w:tcW w:w="877" w:type="dxa"/>
            <w:tcBorders>
              <w:top w:val="single" w:sz="4" w:space="0" w:color="auto"/>
              <w:left w:val="single" w:sz="4" w:space="0" w:color="auto"/>
              <w:bottom w:val="single" w:sz="4" w:space="0" w:color="auto"/>
              <w:right w:val="single" w:sz="4" w:space="0" w:color="auto"/>
            </w:tcBorders>
          </w:tcPr>
          <w:p w14:paraId="7FE7FB6A" w14:textId="7E2A2EC3" w:rsidR="005927B3" w:rsidRDefault="005927B3" w:rsidP="005927B3">
            <w:pPr>
              <w:tabs>
                <w:tab w:val="left" w:pos="0"/>
              </w:tabs>
              <w:autoSpaceDN w:val="0"/>
              <w:jc w:val="center"/>
              <w:rPr>
                <w:rFonts w:ascii="Arial" w:hAnsi="Arial" w:cs="Arial"/>
              </w:rPr>
            </w:pPr>
            <w:r>
              <w:rPr>
                <w:rFonts w:ascii="Arial" w:hAnsi="Arial" w:cs="Arial"/>
              </w:rPr>
              <w:t>178</w:t>
            </w:r>
          </w:p>
        </w:tc>
        <w:tc>
          <w:tcPr>
            <w:tcW w:w="2160" w:type="dxa"/>
            <w:tcBorders>
              <w:top w:val="single" w:sz="4" w:space="0" w:color="auto"/>
              <w:left w:val="single" w:sz="4" w:space="0" w:color="auto"/>
              <w:bottom w:val="single" w:sz="4" w:space="0" w:color="auto"/>
              <w:right w:val="single" w:sz="4" w:space="0" w:color="auto"/>
            </w:tcBorders>
          </w:tcPr>
          <w:p w14:paraId="0A2E7DEA" w14:textId="77777777" w:rsidR="007C177B" w:rsidRDefault="007C177B" w:rsidP="007C177B">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0480CEEA"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4.2 (A) </w:t>
            </w:r>
          </w:p>
          <w:p w14:paraId="5C8EACFD" w14:textId="77777777" w:rsidR="005927B3" w:rsidRDefault="005927B3" w:rsidP="005927B3">
            <w:pPr>
              <w:tabs>
                <w:tab w:val="left" w:pos="0"/>
              </w:tabs>
              <w:overflowPunct w:val="0"/>
              <w:autoSpaceDE w:val="0"/>
              <w:autoSpaceDN w:val="0"/>
              <w:adjustRightInd w:val="0"/>
              <w:jc w:val="center"/>
              <w:rPr>
                <w:rFonts w:ascii="Arial" w:hAnsi="Arial" w:cs="Arial"/>
              </w:rPr>
            </w:pPr>
          </w:p>
          <w:p w14:paraId="688F58C6" w14:textId="77777777"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Insurance</w:t>
            </w:r>
          </w:p>
          <w:p w14:paraId="5E4D8F3A" w14:textId="77777777" w:rsidR="005927B3" w:rsidRDefault="005927B3" w:rsidP="005927B3">
            <w:pPr>
              <w:tabs>
                <w:tab w:val="left" w:pos="0"/>
              </w:tabs>
              <w:overflowPunct w:val="0"/>
              <w:autoSpaceDE w:val="0"/>
              <w:autoSpaceDN w:val="0"/>
              <w:adjustRightInd w:val="0"/>
              <w:jc w:val="center"/>
              <w:rPr>
                <w:rFonts w:ascii="Arial" w:hAnsi="Arial" w:cs="Arial"/>
              </w:rPr>
            </w:pPr>
          </w:p>
          <w:p w14:paraId="01A52066" w14:textId="78E0C288"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3981E1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[Bidder] kindly requests the acceptance of such insurance limitations:</w:t>
            </w:r>
          </w:p>
          <w:p w14:paraId="1DC697B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6B6448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 Occurrence Form Commercial General Liability Insurance or its equivalent: The minimum limit of liability shall be $1,000,000 per occurrence as a combined single limit for bodily injury and property damage [INSERT: and $2,000,000 in the aggregate.]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w:t>
            </w:r>
          </w:p>
          <w:p w14:paraId="796EF59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0D04479" w14:textId="6516BFA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The State does not accept the proposed modification. The State declines to limit its potential risks or waive any potential legal rights.</w:t>
            </w:r>
          </w:p>
          <w:p w14:paraId="36D8AB8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DB3A72B" w14:textId="77777777" w:rsidTr="002420F8">
        <w:tc>
          <w:tcPr>
            <w:tcW w:w="877" w:type="dxa"/>
            <w:tcBorders>
              <w:top w:val="single" w:sz="4" w:space="0" w:color="auto"/>
              <w:left w:val="single" w:sz="4" w:space="0" w:color="auto"/>
              <w:bottom w:val="single" w:sz="4" w:space="0" w:color="auto"/>
              <w:right w:val="single" w:sz="4" w:space="0" w:color="auto"/>
            </w:tcBorders>
          </w:tcPr>
          <w:p w14:paraId="029618FF" w14:textId="7C6C374B" w:rsidR="005927B3" w:rsidRDefault="005927B3" w:rsidP="005927B3">
            <w:pPr>
              <w:tabs>
                <w:tab w:val="left" w:pos="0"/>
              </w:tabs>
              <w:autoSpaceDN w:val="0"/>
              <w:jc w:val="center"/>
              <w:rPr>
                <w:rFonts w:ascii="Arial" w:hAnsi="Arial" w:cs="Arial"/>
              </w:rPr>
            </w:pPr>
            <w:r>
              <w:rPr>
                <w:rFonts w:ascii="Arial" w:hAnsi="Arial" w:cs="Arial"/>
              </w:rPr>
              <w:lastRenderedPageBreak/>
              <w:t>179</w:t>
            </w:r>
          </w:p>
        </w:tc>
        <w:tc>
          <w:tcPr>
            <w:tcW w:w="2160" w:type="dxa"/>
            <w:tcBorders>
              <w:top w:val="single" w:sz="4" w:space="0" w:color="auto"/>
              <w:left w:val="single" w:sz="4" w:space="0" w:color="auto"/>
              <w:bottom w:val="single" w:sz="4" w:space="0" w:color="auto"/>
              <w:right w:val="single" w:sz="4" w:space="0" w:color="auto"/>
            </w:tcBorders>
          </w:tcPr>
          <w:p w14:paraId="248D8DDB" w14:textId="77777777" w:rsidR="00590348" w:rsidRDefault="007C177B"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135790A2" w14:textId="2E9851F9"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Section 4.2</w:t>
            </w:r>
          </w:p>
          <w:p w14:paraId="38F6489F" w14:textId="77777777" w:rsidR="005927B3" w:rsidRDefault="005927B3" w:rsidP="005927B3">
            <w:pPr>
              <w:tabs>
                <w:tab w:val="left" w:pos="0"/>
              </w:tabs>
              <w:overflowPunct w:val="0"/>
              <w:autoSpaceDE w:val="0"/>
              <w:autoSpaceDN w:val="0"/>
              <w:adjustRightInd w:val="0"/>
              <w:jc w:val="center"/>
              <w:rPr>
                <w:rFonts w:ascii="Arial" w:hAnsi="Arial" w:cs="Arial"/>
              </w:rPr>
            </w:pPr>
          </w:p>
          <w:p w14:paraId="31C67E04" w14:textId="5E2BA98D"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Insurance</w:t>
            </w:r>
          </w:p>
          <w:p w14:paraId="21546381" w14:textId="77777777" w:rsidR="005927B3" w:rsidRDefault="005927B3" w:rsidP="005927B3">
            <w:pPr>
              <w:tabs>
                <w:tab w:val="left" w:pos="0"/>
              </w:tabs>
              <w:overflowPunct w:val="0"/>
              <w:autoSpaceDE w:val="0"/>
              <w:autoSpaceDN w:val="0"/>
              <w:adjustRightInd w:val="0"/>
              <w:jc w:val="center"/>
              <w:rPr>
                <w:rFonts w:ascii="Arial" w:hAnsi="Arial" w:cs="Arial"/>
              </w:rPr>
            </w:pPr>
          </w:p>
          <w:p w14:paraId="2E821BC3" w14:textId="6193E593"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br/>
            </w:r>
          </w:p>
          <w:p w14:paraId="53498DE2" w14:textId="54AF31AB" w:rsidR="005927B3" w:rsidRPr="001B057B"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F9E818" w14:textId="34C32E2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 xml:space="preserve">Would the State be willing to consider the following clarifications to Standard Terms and Conditions Section 4.2, </w:t>
            </w:r>
            <w:r w:rsidRPr="004D2A7C">
              <w:rPr>
                <w:rFonts w:ascii="Arial" w:hAnsi="Arial" w:cs="Arial"/>
                <w:b/>
                <w:i/>
                <w:iCs/>
              </w:rPr>
              <w:t>Insurance</w:t>
            </w:r>
            <w:r w:rsidRPr="004D2A7C">
              <w:rPr>
                <w:rFonts w:ascii="Arial" w:hAnsi="Arial" w:cs="Arial"/>
                <w:b/>
              </w:rPr>
              <w:t>, where such clarifications are intended to align the insurance requirements with typical insurance policies of national service organizations, as follows?</w:t>
            </w:r>
          </w:p>
          <w:p w14:paraId="5E49935E"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47A7754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The Contractor shall secure and maintain in force for the term of the contract insurance as provided herein. All required insurance shall be provided by insurance companies with an A-VIII or better rating by A.M. Best &amp; Company </w:t>
            </w:r>
            <w:r w:rsidRPr="00D11BAA">
              <w:rPr>
                <w:rFonts w:ascii="Arial" w:hAnsi="Arial" w:cs="Arial"/>
                <w:b/>
              </w:rPr>
              <w:t xml:space="preserve">or the equivalent rating from another nationally recognized ratings provider. </w:t>
            </w:r>
            <w:r w:rsidRPr="004D2A7C">
              <w:rPr>
                <w:rFonts w:ascii="Arial" w:hAnsi="Arial" w:cs="Arial"/>
                <w:b/>
              </w:rPr>
              <w:t xml:space="preserve">All policies must be endorsed to provide 30 days’ written notice of cancellation </w:t>
            </w:r>
            <w:r w:rsidRPr="004508D6">
              <w:rPr>
                <w:rFonts w:ascii="Arial" w:hAnsi="Arial" w:cs="Arial"/>
                <w:b/>
              </w:rPr>
              <w:t xml:space="preserve">or </w:t>
            </w:r>
            <w:r w:rsidRPr="009911C1">
              <w:rPr>
                <w:rFonts w:ascii="Arial" w:hAnsi="Arial" w:cs="Arial"/>
                <w:b/>
              </w:rPr>
              <w:t>adverse</w:t>
            </w:r>
            <w:r w:rsidRPr="004508D6">
              <w:rPr>
                <w:rFonts w:ascii="Arial" w:hAnsi="Arial" w:cs="Arial"/>
                <w:b/>
              </w:rPr>
              <w:t xml:space="preserve"> material change to the State of New Jersey at the address shown below </w:t>
            </w:r>
            <w:r w:rsidRPr="009911C1">
              <w:rPr>
                <w:rFonts w:ascii="Arial" w:hAnsi="Arial" w:cs="Arial"/>
                <w:b/>
              </w:rPr>
              <w:t>unless replacement coverage meeting the terms and conditions hereunder are obtained without lapse</w:t>
            </w:r>
            <w:r w:rsidRPr="004508D6">
              <w:rPr>
                <w:rFonts w:ascii="Arial" w:hAnsi="Arial" w:cs="Arial"/>
                <w:b/>
              </w:rPr>
              <w:t xml:space="preserve">. If the contractor’s insurer cannot provide 30 days written notice, then it will become the obligation of the contractor to provide the same. The Contractor shall provide the State with current </w:t>
            </w:r>
            <w:r w:rsidRPr="009911C1">
              <w:rPr>
                <w:rFonts w:ascii="Arial" w:hAnsi="Arial" w:cs="Arial"/>
                <w:b/>
              </w:rPr>
              <w:t>industry standard ACORD</w:t>
            </w:r>
            <w:r w:rsidRPr="004508D6">
              <w:rPr>
                <w:rFonts w:ascii="Arial" w:hAnsi="Arial" w:cs="Arial"/>
                <w:b/>
              </w:rPr>
              <w:t xml:space="preserve"> certificates of insurance for all coverages and renewals thereof. Renewal certificates shall be provided within 30 days of the expiration</w:t>
            </w:r>
            <w:r w:rsidRPr="004D2A7C">
              <w:rPr>
                <w:rFonts w:ascii="Arial" w:hAnsi="Arial" w:cs="Arial"/>
                <w:b/>
              </w:rPr>
              <w:t xml:space="preserve">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4D2A7C">
              <w:rPr>
                <w:rFonts w:ascii="Arial" w:hAnsi="Arial" w:cs="Arial"/>
                <w:b/>
              </w:rPr>
              <w:t>P.O</w:t>
            </w:r>
            <w:proofErr w:type="gramEnd"/>
            <w:r w:rsidRPr="004D2A7C">
              <w:rPr>
                <w:rFonts w:ascii="Arial" w:hAnsi="Arial" w:cs="Arial"/>
                <w:b/>
              </w:rPr>
              <w:t xml:space="preserve">. Box 236, Trenton, New Jersey 08625 in the Certificate Holder box. The certificates and any notice of cancelation shall be emailed to the State at: </w:t>
            </w:r>
            <w:hyperlink r:id="rId14" w:history="1">
              <w:r w:rsidRPr="004D2A7C">
                <w:rPr>
                  <w:rStyle w:val="Hyperlink"/>
                  <w:rFonts w:ascii="Arial" w:hAnsi="Arial" w:cs="Arial"/>
                  <w:b/>
                </w:rPr>
                <w:t>ccau.certificate@treas.nj.gov</w:t>
              </w:r>
            </w:hyperlink>
            <w:r w:rsidRPr="004D2A7C">
              <w:rPr>
                <w:rFonts w:ascii="Arial" w:hAnsi="Arial" w:cs="Arial"/>
                <w:b/>
              </w:rPr>
              <w:t>.</w:t>
            </w:r>
          </w:p>
          <w:p w14:paraId="7E4A4555"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0252BE5A" w14:textId="49DC109E" w:rsidR="005927B3" w:rsidRPr="00654926" w:rsidRDefault="005927B3" w:rsidP="004D2A7C">
            <w:pPr>
              <w:tabs>
                <w:tab w:val="left" w:pos="0"/>
              </w:tabs>
              <w:overflowPunct w:val="0"/>
              <w:autoSpaceDE w:val="0"/>
              <w:autoSpaceDN w:val="0"/>
              <w:adjustRightInd w:val="0"/>
              <w:ind w:hanging="28"/>
              <w:jc w:val="both"/>
              <w:rPr>
                <w:rFonts w:ascii="Arial" w:hAnsi="Arial" w:cs="Arial"/>
              </w:rPr>
            </w:pPr>
            <w:r w:rsidRPr="00E76AF1">
              <w:rPr>
                <w:rFonts w:ascii="Arial" w:hAnsi="Arial" w:cs="Arial"/>
              </w:rPr>
              <w:t xml:space="preserve">The State </w:t>
            </w:r>
            <w:r w:rsidR="00B556FA" w:rsidRPr="00E76AF1">
              <w:rPr>
                <w:rFonts w:ascii="Arial" w:hAnsi="Arial" w:cs="Arial"/>
              </w:rPr>
              <w:t>accepts</w:t>
            </w:r>
            <w:r w:rsidRPr="00E76AF1">
              <w:rPr>
                <w:rFonts w:ascii="Arial" w:hAnsi="Arial" w:cs="Arial"/>
              </w:rPr>
              <w:t xml:space="preserve"> the proposed modification. </w:t>
            </w:r>
            <w:r w:rsidR="00B556FA" w:rsidRPr="00E76AF1">
              <w:rPr>
                <w:rFonts w:ascii="Arial" w:hAnsi="Arial" w:cs="Arial"/>
              </w:rPr>
              <w:t>Please refer to Revised Bid Solicitation Section 7.</w:t>
            </w:r>
            <w:r w:rsidR="00EB2574" w:rsidRPr="00654926">
              <w:rPr>
                <w:rFonts w:ascii="Arial" w:hAnsi="Arial" w:cs="Arial"/>
              </w:rPr>
              <w:t>1.2</w:t>
            </w:r>
            <w:r w:rsidR="00B556FA" w:rsidRPr="00E76AF1">
              <w:rPr>
                <w:rFonts w:ascii="Arial" w:hAnsi="Arial" w:cs="Arial"/>
              </w:rPr>
              <w:t xml:space="preserve">, </w:t>
            </w:r>
            <w:r w:rsidR="00EB2574" w:rsidRPr="00654926">
              <w:rPr>
                <w:rFonts w:ascii="Arial" w:hAnsi="Arial" w:cs="Arial"/>
                <w:i/>
              </w:rPr>
              <w:t>Insurance</w:t>
            </w:r>
            <w:r w:rsidR="00B556FA" w:rsidRPr="00E76AF1">
              <w:rPr>
                <w:rFonts w:ascii="Arial" w:hAnsi="Arial" w:cs="Arial"/>
              </w:rPr>
              <w:t>, which has been added to reflect this change.</w:t>
            </w:r>
          </w:p>
          <w:p w14:paraId="47D4E72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61AEEBC" w14:textId="77777777" w:rsidTr="002420F8">
        <w:tc>
          <w:tcPr>
            <w:tcW w:w="877" w:type="dxa"/>
            <w:tcBorders>
              <w:top w:val="single" w:sz="4" w:space="0" w:color="auto"/>
              <w:left w:val="single" w:sz="4" w:space="0" w:color="auto"/>
              <w:bottom w:val="single" w:sz="4" w:space="0" w:color="auto"/>
              <w:right w:val="single" w:sz="4" w:space="0" w:color="auto"/>
            </w:tcBorders>
          </w:tcPr>
          <w:p w14:paraId="6279BA0C" w14:textId="7C76134F" w:rsidR="005927B3" w:rsidRDefault="005927B3" w:rsidP="005927B3">
            <w:pPr>
              <w:tabs>
                <w:tab w:val="left" w:pos="0"/>
              </w:tabs>
              <w:autoSpaceDN w:val="0"/>
              <w:jc w:val="center"/>
              <w:rPr>
                <w:rFonts w:ascii="Arial" w:hAnsi="Arial" w:cs="Arial"/>
              </w:rPr>
            </w:pPr>
            <w:r>
              <w:rPr>
                <w:rFonts w:ascii="Arial" w:hAnsi="Arial" w:cs="Arial"/>
              </w:rPr>
              <w:t>180</w:t>
            </w:r>
          </w:p>
        </w:tc>
        <w:tc>
          <w:tcPr>
            <w:tcW w:w="2160" w:type="dxa"/>
            <w:tcBorders>
              <w:top w:val="single" w:sz="4" w:space="0" w:color="auto"/>
              <w:left w:val="single" w:sz="4" w:space="0" w:color="auto"/>
              <w:bottom w:val="single" w:sz="4" w:space="0" w:color="auto"/>
              <w:right w:val="single" w:sz="4" w:space="0" w:color="auto"/>
            </w:tcBorders>
          </w:tcPr>
          <w:p w14:paraId="539B6FAC" w14:textId="77777777" w:rsidR="00493951" w:rsidRDefault="00493951"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7FE8DF31" w14:textId="188C2606"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Section 4.2</w:t>
            </w:r>
          </w:p>
          <w:p w14:paraId="259C20AF" w14:textId="77777777" w:rsidR="005927B3" w:rsidRDefault="005927B3" w:rsidP="005927B3">
            <w:pPr>
              <w:tabs>
                <w:tab w:val="left" w:pos="0"/>
              </w:tabs>
              <w:overflowPunct w:val="0"/>
              <w:autoSpaceDE w:val="0"/>
              <w:autoSpaceDN w:val="0"/>
              <w:adjustRightInd w:val="0"/>
              <w:jc w:val="center"/>
              <w:rPr>
                <w:rFonts w:ascii="Arial" w:hAnsi="Arial" w:cs="Arial"/>
              </w:rPr>
            </w:pPr>
          </w:p>
          <w:p w14:paraId="02C9B62F" w14:textId="66FF457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Insurance</w:t>
            </w:r>
          </w:p>
          <w:p w14:paraId="23C76053" w14:textId="77777777" w:rsidR="005927B3" w:rsidRDefault="005927B3" w:rsidP="005927B3">
            <w:pPr>
              <w:tabs>
                <w:tab w:val="left" w:pos="0"/>
              </w:tabs>
              <w:overflowPunct w:val="0"/>
              <w:autoSpaceDE w:val="0"/>
              <w:autoSpaceDN w:val="0"/>
              <w:adjustRightInd w:val="0"/>
              <w:jc w:val="center"/>
              <w:rPr>
                <w:rFonts w:ascii="Arial" w:hAnsi="Arial" w:cs="Arial"/>
              </w:rPr>
            </w:pPr>
          </w:p>
          <w:p w14:paraId="3C54A605" w14:textId="49200F48"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br/>
            </w:r>
          </w:p>
          <w:p w14:paraId="72E33FEA" w14:textId="33220CDF" w:rsidR="005927B3" w:rsidRPr="001B057B"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D6DBA4" w14:textId="3ECE68C2" w:rsidR="005927B3" w:rsidRPr="004D2A7C" w:rsidRDefault="005927B3" w:rsidP="004D2A7C">
            <w:pPr>
              <w:overflowPunct w:val="0"/>
              <w:autoSpaceDE w:val="0"/>
              <w:autoSpaceDN w:val="0"/>
              <w:adjustRightInd w:val="0"/>
              <w:ind w:hanging="28"/>
              <w:jc w:val="both"/>
              <w:rPr>
                <w:rFonts w:ascii="Arial" w:hAnsi="Arial" w:cs="Arial"/>
                <w:b/>
              </w:rPr>
            </w:pPr>
            <w:r w:rsidRPr="004D2A7C">
              <w:rPr>
                <w:rFonts w:ascii="Arial" w:hAnsi="Arial" w:cs="Arial"/>
                <w:b/>
              </w:rPr>
              <w:t xml:space="preserve">Would the State be willing to consider the following clarifications to Standard Terms and Conditions Section 4.2, </w:t>
            </w:r>
            <w:r w:rsidRPr="004D2A7C">
              <w:rPr>
                <w:rFonts w:ascii="Arial" w:hAnsi="Arial" w:cs="Arial"/>
                <w:b/>
                <w:i/>
                <w:iCs/>
              </w:rPr>
              <w:t>Insurance</w:t>
            </w:r>
            <w:r w:rsidRPr="004D2A7C">
              <w:rPr>
                <w:rFonts w:ascii="Arial" w:hAnsi="Arial" w:cs="Arial"/>
                <w:b/>
              </w:rPr>
              <w:t>, where such clarifications are intended to align the insurance requirements with typical insurance policies of national service organizations, as follows?</w:t>
            </w:r>
          </w:p>
          <w:p w14:paraId="1CB4DCCD" w14:textId="77777777" w:rsidR="005927B3" w:rsidRPr="004D2A7C" w:rsidRDefault="005927B3" w:rsidP="004D2A7C">
            <w:pPr>
              <w:overflowPunct w:val="0"/>
              <w:autoSpaceDE w:val="0"/>
              <w:autoSpaceDN w:val="0"/>
              <w:adjustRightInd w:val="0"/>
              <w:ind w:hanging="28"/>
              <w:jc w:val="both"/>
              <w:rPr>
                <w:rFonts w:ascii="Arial" w:hAnsi="Arial" w:cs="Arial"/>
                <w:b/>
              </w:rPr>
            </w:pPr>
          </w:p>
          <w:p w14:paraId="61875D1E" w14:textId="77777777" w:rsidR="005927B3" w:rsidRPr="004D2A7C" w:rsidRDefault="005927B3" w:rsidP="004D2A7C">
            <w:pPr>
              <w:overflowPunct w:val="0"/>
              <w:autoSpaceDE w:val="0"/>
              <w:autoSpaceDN w:val="0"/>
              <w:adjustRightInd w:val="0"/>
              <w:ind w:hanging="28"/>
              <w:jc w:val="both"/>
              <w:rPr>
                <w:rFonts w:ascii="Arial" w:hAnsi="Arial" w:cs="Arial"/>
                <w:b/>
              </w:rPr>
            </w:pPr>
            <w:r w:rsidRPr="004D2A7C">
              <w:rPr>
                <w:rFonts w:ascii="Arial" w:hAnsi="Arial" w:cs="Arial"/>
                <w:b/>
              </w:rPr>
              <w:t xml:space="preserve">The insurance to be provided by the contractor shall be as follows: A.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include name the State, its officers, and employees as “Additional Insureds” with respect to Contractor’s acts or omissions in performance under this Agreement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B. Automobile Liability Insurance which shall be written to cover any automobile used by the insured. Limits of liability for bodily injury and property damage shall not be less than $1,000,000 per </w:t>
            </w:r>
            <w:r w:rsidRPr="004D2A7C">
              <w:rPr>
                <w:rFonts w:ascii="Arial" w:hAnsi="Arial" w:cs="Arial"/>
                <w:b/>
              </w:rPr>
              <w:lastRenderedPageBreak/>
              <w:t>accident occurrence as a combined single limit. The State must be included named as an “Additional Insured” with respect to Vendor (Contractor’s) acts or omissions in performance under this Agreement and a blanket additional insured endorsement or its equivalent must be provided when the services being procured involve vehicle use on the State’s behalf or on State controlled property.</w:t>
            </w:r>
          </w:p>
          <w:p w14:paraId="210C2E07" w14:textId="77777777" w:rsidR="005927B3" w:rsidRPr="004D2A7C" w:rsidRDefault="005927B3" w:rsidP="004D2A7C">
            <w:pPr>
              <w:overflowPunct w:val="0"/>
              <w:autoSpaceDE w:val="0"/>
              <w:autoSpaceDN w:val="0"/>
              <w:adjustRightInd w:val="0"/>
              <w:ind w:hanging="28"/>
              <w:jc w:val="both"/>
              <w:rPr>
                <w:rFonts w:ascii="Arial" w:hAnsi="Arial" w:cs="Arial"/>
                <w:b/>
              </w:rPr>
            </w:pPr>
          </w:p>
          <w:p w14:paraId="6B4E8C1F"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rPr>
            </w:pPr>
            <w:r w:rsidRPr="004D2A7C">
              <w:rPr>
                <w:rFonts w:ascii="Arial" w:hAnsi="Arial" w:cs="Arial"/>
              </w:rPr>
              <w:t>The State does not accept the proposed modification. The State declines to limit its potential risks or waive any potential legal rights.</w:t>
            </w:r>
          </w:p>
          <w:p w14:paraId="1317E0E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5F6D9EC" w14:textId="77777777" w:rsidTr="002420F8">
        <w:tc>
          <w:tcPr>
            <w:tcW w:w="877" w:type="dxa"/>
            <w:tcBorders>
              <w:top w:val="single" w:sz="4" w:space="0" w:color="auto"/>
              <w:left w:val="single" w:sz="4" w:space="0" w:color="auto"/>
              <w:bottom w:val="single" w:sz="4" w:space="0" w:color="auto"/>
              <w:right w:val="single" w:sz="4" w:space="0" w:color="auto"/>
            </w:tcBorders>
          </w:tcPr>
          <w:p w14:paraId="2A1B0F5E" w14:textId="4ECA17E3" w:rsidR="005927B3" w:rsidRDefault="005927B3" w:rsidP="005927B3">
            <w:pPr>
              <w:tabs>
                <w:tab w:val="left" w:pos="0"/>
              </w:tabs>
              <w:autoSpaceDN w:val="0"/>
              <w:jc w:val="center"/>
              <w:rPr>
                <w:rFonts w:ascii="Arial" w:hAnsi="Arial" w:cs="Arial"/>
              </w:rPr>
            </w:pPr>
            <w:r>
              <w:rPr>
                <w:rFonts w:ascii="Arial" w:hAnsi="Arial" w:cs="Arial"/>
              </w:rPr>
              <w:lastRenderedPageBreak/>
              <w:t>181</w:t>
            </w:r>
          </w:p>
        </w:tc>
        <w:tc>
          <w:tcPr>
            <w:tcW w:w="2160" w:type="dxa"/>
            <w:tcBorders>
              <w:top w:val="single" w:sz="4" w:space="0" w:color="auto"/>
              <w:left w:val="single" w:sz="4" w:space="0" w:color="auto"/>
              <w:bottom w:val="single" w:sz="4" w:space="0" w:color="auto"/>
              <w:right w:val="single" w:sz="4" w:space="0" w:color="auto"/>
            </w:tcBorders>
          </w:tcPr>
          <w:p w14:paraId="6C47888F" w14:textId="77777777" w:rsidR="00493951" w:rsidRDefault="00493951"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1319457F" w14:textId="7F9AAF64"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E801EB">
              <w:rPr>
                <w:rFonts w:ascii="Arial" w:hAnsi="Arial" w:cs="Arial"/>
              </w:rPr>
              <w:t xml:space="preserve">4.2 </w:t>
            </w:r>
          </w:p>
          <w:p w14:paraId="4B8BC486" w14:textId="77777777" w:rsidR="005927B3" w:rsidRDefault="005927B3" w:rsidP="005927B3">
            <w:pPr>
              <w:tabs>
                <w:tab w:val="left" w:pos="0"/>
              </w:tabs>
              <w:overflowPunct w:val="0"/>
              <w:autoSpaceDE w:val="0"/>
              <w:autoSpaceDN w:val="0"/>
              <w:adjustRightInd w:val="0"/>
              <w:jc w:val="center"/>
              <w:rPr>
                <w:rFonts w:ascii="Arial" w:hAnsi="Arial" w:cs="Arial"/>
              </w:rPr>
            </w:pPr>
          </w:p>
          <w:p w14:paraId="4BFF19AD"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Insurance</w:t>
            </w:r>
          </w:p>
          <w:p w14:paraId="1488E940" w14:textId="77777777" w:rsidR="005927B3" w:rsidRDefault="005927B3" w:rsidP="005927B3">
            <w:pPr>
              <w:tabs>
                <w:tab w:val="left" w:pos="0"/>
              </w:tabs>
              <w:overflowPunct w:val="0"/>
              <w:autoSpaceDE w:val="0"/>
              <w:autoSpaceDN w:val="0"/>
              <w:adjustRightInd w:val="0"/>
              <w:jc w:val="center"/>
              <w:rPr>
                <w:rFonts w:ascii="Arial" w:hAnsi="Arial" w:cs="Arial"/>
              </w:rPr>
            </w:pPr>
          </w:p>
          <w:p w14:paraId="6B295F77" w14:textId="77777777" w:rsidR="005927B3" w:rsidRPr="004D5679" w:rsidRDefault="005927B3" w:rsidP="0049395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92D84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clarification:</w:t>
            </w:r>
          </w:p>
          <w:p w14:paraId="4F7FBAB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22BBF2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Contractor shall provide the State with current certificates of insurance for all coverages and renewals thereof (except for the Professional Liability policy and Automobile policy).</w:t>
            </w:r>
          </w:p>
          <w:p w14:paraId="1351E50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7CB5877" w14:textId="47A5BF3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w:t>
            </w:r>
            <w:r w:rsidR="00493951" w:rsidRPr="004D2A7C">
              <w:rPr>
                <w:rFonts w:ascii="Arial" w:hAnsi="Arial" w:cs="Arial"/>
              </w:rPr>
              <w:t>modification</w:t>
            </w:r>
            <w:r w:rsidRPr="004D2A7C">
              <w:rPr>
                <w:rFonts w:ascii="Arial" w:hAnsi="Arial" w:cs="Arial"/>
              </w:rPr>
              <w:t xml:space="preserve">. As provided in </w:t>
            </w:r>
            <w:r w:rsidR="00493951">
              <w:rPr>
                <w:rFonts w:ascii="Arial" w:hAnsi="Arial" w:cs="Arial"/>
              </w:rPr>
              <w:t xml:space="preserve">Revised </w:t>
            </w:r>
            <w:r w:rsidRPr="004D2A7C">
              <w:rPr>
                <w:rFonts w:ascii="Arial" w:hAnsi="Arial" w:cs="Arial"/>
              </w:rPr>
              <w:t>Bid Solicitation Section 7</w:t>
            </w:r>
            <w:r w:rsidR="00405F14">
              <w:rPr>
                <w:rFonts w:ascii="Arial" w:hAnsi="Arial" w:cs="Arial"/>
              </w:rPr>
              <w:t>,</w:t>
            </w:r>
            <w:r w:rsidRPr="004D2A7C">
              <w:rPr>
                <w:rFonts w:ascii="Arial" w:hAnsi="Arial" w:cs="Arial"/>
              </w:rPr>
              <w:t xml:space="preserve"> </w:t>
            </w:r>
            <w:r w:rsidRPr="004D2A7C">
              <w:rPr>
                <w:rFonts w:ascii="Arial" w:hAnsi="Arial" w:cs="Arial"/>
                <w:i/>
              </w:rPr>
              <w:t>Modifications to the State of New Jersey Standard Terms and Conditions</w:t>
            </w:r>
            <w:r w:rsidRPr="004D2A7C">
              <w:rPr>
                <w:rFonts w:ascii="Arial" w:hAnsi="Arial" w:cs="Arial"/>
              </w:rPr>
              <w:t xml:space="preserve">, </w:t>
            </w:r>
            <w:r w:rsidR="00F81FF8">
              <w:rPr>
                <w:rFonts w:ascii="Arial" w:hAnsi="Arial" w:cs="Arial"/>
              </w:rPr>
              <w:t xml:space="preserve">subsection 7.1.1, </w:t>
            </w:r>
            <w:r w:rsidR="00F81FF8" w:rsidRPr="00223722">
              <w:rPr>
                <w:rFonts w:ascii="Arial" w:hAnsi="Arial" w:cs="Arial"/>
                <w:i/>
              </w:rPr>
              <w:t>Professional Liability Insurance</w:t>
            </w:r>
            <w:r w:rsidR="00F81FF8">
              <w:rPr>
                <w:rFonts w:ascii="Arial" w:hAnsi="Arial" w:cs="Arial"/>
              </w:rPr>
              <w:t xml:space="preserve">, </w:t>
            </w:r>
            <w:r w:rsidRPr="004D2A7C">
              <w:rPr>
                <w:rFonts w:ascii="Arial" w:hAnsi="Arial" w:cs="Arial"/>
              </w:rPr>
              <w:t>for purposes of this procurement</w:t>
            </w:r>
            <w:r w:rsidR="0084661F">
              <w:rPr>
                <w:rFonts w:ascii="Arial" w:hAnsi="Arial" w:cs="Arial"/>
              </w:rPr>
              <w:t xml:space="preserve">, </w:t>
            </w:r>
            <w:r w:rsidRPr="004D2A7C">
              <w:rPr>
                <w:rFonts w:ascii="Arial" w:hAnsi="Arial" w:cs="Arial"/>
              </w:rPr>
              <w:t>Section 4.2</w:t>
            </w:r>
            <w:r w:rsidR="00F56373">
              <w:rPr>
                <w:rFonts w:ascii="Arial" w:hAnsi="Arial" w:cs="Arial"/>
              </w:rPr>
              <w:t xml:space="preserve">, </w:t>
            </w:r>
            <w:r w:rsidR="00F56373" w:rsidRPr="00654926">
              <w:rPr>
                <w:rFonts w:ascii="Arial" w:hAnsi="Arial" w:cs="Arial"/>
                <w:i/>
                <w:iCs/>
              </w:rPr>
              <w:t>Insurance</w:t>
            </w:r>
            <w:r w:rsidR="0084661F">
              <w:rPr>
                <w:rFonts w:ascii="Arial" w:hAnsi="Arial" w:cs="Arial"/>
                <w:i/>
                <w:iCs/>
              </w:rPr>
              <w:t>,</w:t>
            </w:r>
            <w:r w:rsidRPr="004D2A7C">
              <w:rPr>
                <w:rFonts w:ascii="Arial" w:hAnsi="Arial" w:cs="Arial"/>
              </w:rPr>
              <w:t xml:space="preserve"> </w:t>
            </w:r>
            <w:r w:rsidR="00405F14">
              <w:rPr>
                <w:rFonts w:ascii="Arial" w:hAnsi="Arial" w:cs="Arial"/>
              </w:rPr>
              <w:t xml:space="preserve">of the </w:t>
            </w:r>
            <w:r w:rsidRPr="004D2A7C">
              <w:rPr>
                <w:rFonts w:ascii="Arial" w:hAnsi="Arial" w:cs="Arial"/>
              </w:rPr>
              <w:t>SSTC</w:t>
            </w:r>
            <w:r w:rsidR="002516BA">
              <w:rPr>
                <w:rFonts w:ascii="Arial" w:hAnsi="Arial" w:cs="Arial"/>
              </w:rPr>
              <w:t>s</w:t>
            </w:r>
            <w:r w:rsidRPr="004D2A7C">
              <w:rPr>
                <w:rFonts w:ascii="Arial" w:hAnsi="Arial" w:cs="Arial"/>
              </w:rPr>
              <w:t xml:space="preserve"> has been supplemented to require that the Contractor shall carry Errors and Omissions, Professional Liability Insurance, and/or Professional Liability Malpractice Insurance.</w:t>
            </w:r>
          </w:p>
          <w:p w14:paraId="2D40472A" w14:textId="77777777" w:rsidR="005927B3" w:rsidRPr="004D2A7C" w:rsidRDefault="005927B3" w:rsidP="004D2A7C">
            <w:pPr>
              <w:overflowPunct w:val="0"/>
              <w:autoSpaceDE w:val="0"/>
              <w:autoSpaceDN w:val="0"/>
              <w:adjustRightInd w:val="0"/>
              <w:ind w:hanging="28"/>
              <w:jc w:val="both"/>
              <w:rPr>
                <w:rFonts w:ascii="Arial" w:hAnsi="Arial" w:cs="Arial"/>
                <w:b/>
              </w:rPr>
            </w:pPr>
          </w:p>
        </w:tc>
      </w:tr>
      <w:tr w:rsidR="005927B3" w14:paraId="5D1DF4FE" w14:textId="77777777" w:rsidTr="002420F8">
        <w:tc>
          <w:tcPr>
            <w:tcW w:w="877" w:type="dxa"/>
            <w:tcBorders>
              <w:top w:val="single" w:sz="4" w:space="0" w:color="auto"/>
              <w:left w:val="single" w:sz="4" w:space="0" w:color="auto"/>
              <w:bottom w:val="single" w:sz="4" w:space="0" w:color="auto"/>
              <w:right w:val="single" w:sz="4" w:space="0" w:color="auto"/>
            </w:tcBorders>
          </w:tcPr>
          <w:p w14:paraId="31A980A3" w14:textId="42D891E9" w:rsidR="005927B3" w:rsidRDefault="005927B3" w:rsidP="005927B3">
            <w:pPr>
              <w:tabs>
                <w:tab w:val="left" w:pos="0"/>
              </w:tabs>
              <w:autoSpaceDN w:val="0"/>
              <w:jc w:val="center"/>
              <w:rPr>
                <w:rFonts w:ascii="Arial" w:hAnsi="Arial" w:cs="Arial"/>
              </w:rPr>
            </w:pPr>
            <w:r>
              <w:rPr>
                <w:rFonts w:ascii="Arial" w:hAnsi="Arial" w:cs="Arial"/>
              </w:rPr>
              <w:t>182</w:t>
            </w:r>
          </w:p>
        </w:tc>
        <w:tc>
          <w:tcPr>
            <w:tcW w:w="2160" w:type="dxa"/>
            <w:tcBorders>
              <w:top w:val="single" w:sz="4" w:space="0" w:color="auto"/>
              <w:left w:val="single" w:sz="4" w:space="0" w:color="auto"/>
              <w:bottom w:val="single" w:sz="4" w:space="0" w:color="auto"/>
              <w:right w:val="single" w:sz="4" w:space="0" w:color="auto"/>
            </w:tcBorders>
          </w:tcPr>
          <w:p w14:paraId="3561D6C1" w14:textId="77777777" w:rsidR="00F56373" w:rsidRDefault="00F5637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4BE75B4C" w14:textId="14A2674E"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E801EB">
              <w:rPr>
                <w:rFonts w:ascii="Arial" w:hAnsi="Arial" w:cs="Arial"/>
              </w:rPr>
              <w:t xml:space="preserve"> </w:t>
            </w:r>
            <w:r>
              <w:rPr>
                <w:rFonts w:ascii="Arial" w:hAnsi="Arial" w:cs="Arial"/>
              </w:rPr>
              <w:t xml:space="preserve">4.2 </w:t>
            </w:r>
          </w:p>
          <w:p w14:paraId="05A64077" w14:textId="77777777" w:rsidR="005927B3" w:rsidRDefault="005927B3" w:rsidP="005927B3">
            <w:pPr>
              <w:tabs>
                <w:tab w:val="left" w:pos="0"/>
              </w:tabs>
              <w:overflowPunct w:val="0"/>
              <w:autoSpaceDE w:val="0"/>
              <w:autoSpaceDN w:val="0"/>
              <w:adjustRightInd w:val="0"/>
              <w:jc w:val="center"/>
              <w:rPr>
                <w:rFonts w:ascii="Arial" w:hAnsi="Arial" w:cs="Arial"/>
              </w:rPr>
            </w:pPr>
          </w:p>
          <w:p w14:paraId="5603BE24"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Insurance</w:t>
            </w:r>
          </w:p>
          <w:p w14:paraId="68A24BA9" w14:textId="77777777" w:rsidR="005927B3" w:rsidRDefault="005927B3" w:rsidP="005927B3">
            <w:pPr>
              <w:tabs>
                <w:tab w:val="left" w:pos="0"/>
              </w:tabs>
              <w:overflowPunct w:val="0"/>
              <w:autoSpaceDE w:val="0"/>
              <w:autoSpaceDN w:val="0"/>
              <w:adjustRightInd w:val="0"/>
              <w:jc w:val="center"/>
              <w:rPr>
                <w:rFonts w:ascii="Arial" w:hAnsi="Arial" w:cs="Arial"/>
              </w:rPr>
            </w:pPr>
          </w:p>
          <w:p w14:paraId="4EB8CC73" w14:textId="77777777" w:rsidR="005927B3" w:rsidRDefault="005927B3" w:rsidP="00F5637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A4EABB" w14:textId="7AEBD359"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that Contractor’s insurance policies provide 30 days' written notice of cancellation or material change to the Contractor and that upon receipt of any such notice Contractor shall promptly provide notice to the State of New Jersey and further that Contractor shall provide renewal certificates upon expiration of the insurance?</w:t>
            </w:r>
          </w:p>
          <w:p w14:paraId="50C6B7A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134628C" w14:textId="11B4665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Contractor’s insurance policies do not include provisions providing for notification of cancellation or material change directly to Contractor’s customers.</w:t>
            </w:r>
          </w:p>
          <w:p w14:paraId="21B55E7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5F4D6C3" w14:textId="77AD55C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F56373" w:rsidRPr="004D2A7C">
              <w:rPr>
                <w:rFonts w:ascii="Arial" w:hAnsi="Arial" w:cs="Arial"/>
              </w:rPr>
              <w:t>modification</w:t>
            </w:r>
            <w:r w:rsidRPr="004D2A7C">
              <w:rPr>
                <w:rFonts w:ascii="Arial" w:hAnsi="Arial" w:cs="Arial"/>
                <w:color w:val="000000" w:themeColor="text1"/>
              </w:rPr>
              <w:t xml:space="preserve">. The provisions set forth in </w:t>
            </w:r>
            <w:r w:rsidR="002516BA">
              <w:rPr>
                <w:rFonts w:ascii="Arial" w:hAnsi="Arial" w:cs="Arial"/>
                <w:color w:val="000000" w:themeColor="text1"/>
              </w:rPr>
              <w:t xml:space="preserve">the </w:t>
            </w:r>
            <w:r w:rsidR="00F56373">
              <w:rPr>
                <w:rFonts w:ascii="Arial" w:hAnsi="Arial" w:cs="Arial"/>
                <w:color w:val="000000" w:themeColor="text1"/>
              </w:rPr>
              <w:t>SSTC</w:t>
            </w:r>
            <w:r w:rsidR="002516BA">
              <w:rPr>
                <w:rFonts w:ascii="Arial" w:hAnsi="Arial" w:cs="Arial"/>
                <w:color w:val="000000" w:themeColor="text1"/>
              </w:rPr>
              <w:t>s</w:t>
            </w:r>
            <w:r w:rsidR="00F56373">
              <w:rPr>
                <w:rFonts w:ascii="Arial" w:hAnsi="Arial" w:cs="Arial"/>
                <w:color w:val="000000" w:themeColor="text1"/>
              </w:rPr>
              <w:t xml:space="preserve"> </w:t>
            </w:r>
            <w:r w:rsidRPr="004D2A7C">
              <w:rPr>
                <w:rFonts w:ascii="Arial" w:hAnsi="Arial" w:cs="Arial"/>
                <w:color w:val="000000" w:themeColor="text1"/>
              </w:rPr>
              <w:t>Section 4.2</w:t>
            </w:r>
            <w:r w:rsidR="00F56373">
              <w:rPr>
                <w:rFonts w:ascii="Arial" w:hAnsi="Arial" w:cs="Arial"/>
                <w:color w:val="000000" w:themeColor="text1"/>
              </w:rPr>
              <w:t xml:space="preserve">, </w:t>
            </w:r>
            <w:r w:rsidR="00F56373" w:rsidRPr="00654926">
              <w:rPr>
                <w:rFonts w:ascii="Arial" w:hAnsi="Arial" w:cs="Arial"/>
                <w:i/>
                <w:iCs/>
                <w:color w:val="000000" w:themeColor="text1"/>
              </w:rPr>
              <w:t>Insurance</w:t>
            </w:r>
            <w:r w:rsidR="00F56373">
              <w:rPr>
                <w:rFonts w:ascii="Arial" w:hAnsi="Arial" w:cs="Arial"/>
                <w:color w:val="000000" w:themeColor="text1"/>
              </w:rPr>
              <w:t xml:space="preserve"> </w:t>
            </w:r>
            <w:r w:rsidRPr="004D2A7C">
              <w:rPr>
                <w:rFonts w:ascii="Arial" w:hAnsi="Arial" w:cs="Arial"/>
                <w:color w:val="000000" w:themeColor="text1"/>
              </w:rPr>
              <w:t xml:space="preserve">apply to all </w:t>
            </w:r>
            <w:r w:rsidR="00F56373">
              <w:rPr>
                <w:rFonts w:ascii="Arial" w:hAnsi="Arial" w:cs="Arial"/>
                <w:color w:val="000000" w:themeColor="text1"/>
              </w:rPr>
              <w:t>S</w:t>
            </w:r>
            <w:r w:rsidRPr="004D2A7C">
              <w:rPr>
                <w:rFonts w:ascii="Arial" w:hAnsi="Arial" w:cs="Arial"/>
                <w:color w:val="000000" w:themeColor="text1"/>
              </w:rPr>
              <w:t xml:space="preserve">tate contracts. </w:t>
            </w:r>
          </w:p>
          <w:p w14:paraId="22882C7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6B575571" w14:textId="77777777" w:rsidTr="002420F8">
        <w:tc>
          <w:tcPr>
            <w:tcW w:w="877" w:type="dxa"/>
            <w:tcBorders>
              <w:top w:val="single" w:sz="4" w:space="0" w:color="auto"/>
              <w:left w:val="single" w:sz="4" w:space="0" w:color="auto"/>
              <w:bottom w:val="single" w:sz="4" w:space="0" w:color="auto"/>
              <w:right w:val="single" w:sz="4" w:space="0" w:color="auto"/>
            </w:tcBorders>
          </w:tcPr>
          <w:p w14:paraId="58CA86F5" w14:textId="4DD260CF" w:rsidR="005927B3" w:rsidRDefault="005927B3" w:rsidP="005927B3">
            <w:pPr>
              <w:tabs>
                <w:tab w:val="left" w:pos="0"/>
              </w:tabs>
              <w:autoSpaceDN w:val="0"/>
              <w:jc w:val="center"/>
              <w:rPr>
                <w:rFonts w:ascii="Arial" w:hAnsi="Arial" w:cs="Arial"/>
              </w:rPr>
            </w:pPr>
            <w:r>
              <w:rPr>
                <w:rFonts w:ascii="Arial" w:hAnsi="Arial" w:cs="Arial"/>
              </w:rPr>
              <w:t>183</w:t>
            </w:r>
          </w:p>
        </w:tc>
        <w:tc>
          <w:tcPr>
            <w:tcW w:w="2160" w:type="dxa"/>
            <w:tcBorders>
              <w:top w:val="single" w:sz="4" w:space="0" w:color="auto"/>
              <w:left w:val="single" w:sz="4" w:space="0" w:color="auto"/>
              <w:bottom w:val="single" w:sz="4" w:space="0" w:color="auto"/>
              <w:right w:val="single" w:sz="4" w:space="0" w:color="auto"/>
            </w:tcBorders>
          </w:tcPr>
          <w:p w14:paraId="4AA40E07" w14:textId="77777777" w:rsidR="00F56373" w:rsidRDefault="00F56373" w:rsidP="00F5637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130D4119" w14:textId="77777777" w:rsidR="005927B3" w:rsidRDefault="005927B3" w:rsidP="005927B3">
            <w:pPr>
              <w:tabs>
                <w:tab w:val="left" w:pos="0"/>
              </w:tabs>
              <w:overflowPunct w:val="0"/>
              <w:autoSpaceDE w:val="0"/>
              <w:autoSpaceDN w:val="0"/>
              <w:adjustRightInd w:val="0"/>
              <w:jc w:val="center"/>
              <w:rPr>
                <w:rFonts w:ascii="Arial" w:hAnsi="Arial" w:cs="Arial"/>
              </w:rPr>
            </w:pPr>
            <w:r w:rsidRPr="00E40587">
              <w:rPr>
                <w:rFonts w:ascii="Arial" w:hAnsi="Arial" w:cs="Arial"/>
              </w:rPr>
              <w:t xml:space="preserve">Section 4.2 </w:t>
            </w:r>
          </w:p>
          <w:p w14:paraId="7E8724C2" w14:textId="77777777" w:rsidR="005927B3" w:rsidRPr="00E40587" w:rsidRDefault="005927B3" w:rsidP="005927B3">
            <w:pPr>
              <w:tabs>
                <w:tab w:val="left" w:pos="0"/>
              </w:tabs>
              <w:overflowPunct w:val="0"/>
              <w:autoSpaceDE w:val="0"/>
              <w:autoSpaceDN w:val="0"/>
              <w:adjustRightInd w:val="0"/>
              <w:jc w:val="center"/>
              <w:rPr>
                <w:rFonts w:ascii="Arial" w:hAnsi="Arial" w:cs="Arial"/>
              </w:rPr>
            </w:pPr>
          </w:p>
          <w:p w14:paraId="219A2E06" w14:textId="77777777" w:rsidR="005927B3" w:rsidRDefault="005927B3" w:rsidP="005927B3">
            <w:pPr>
              <w:tabs>
                <w:tab w:val="left" w:pos="0"/>
              </w:tabs>
              <w:overflowPunct w:val="0"/>
              <w:autoSpaceDE w:val="0"/>
              <w:autoSpaceDN w:val="0"/>
              <w:adjustRightInd w:val="0"/>
              <w:jc w:val="center"/>
              <w:rPr>
                <w:rFonts w:ascii="Arial" w:hAnsi="Arial" w:cs="Arial"/>
              </w:rPr>
            </w:pPr>
            <w:r w:rsidRPr="00E40587">
              <w:rPr>
                <w:rFonts w:ascii="Arial" w:hAnsi="Arial" w:cs="Arial"/>
              </w:rPr>
              <w:t>Insurance</w:t>
            </w:r>
          </w:p>
          <w:p w14:paraId="32E46649" w14:textId="77777777" w:rsidR="005927B3" w:rsidRDefault="005927B3" w:rsidP="005927B3">
            <w:pPr>
              <w:tabs>
                <w:tab w:val="left" w:pos="0"/>
              </w:tabs>
              <w:overflowPunct w:val="0"/>
              <w:autoSpaceDE w:val="0"/>
              <w:autoSpaceDN w:val="0"/>
              <w:adjustRightInd w:val="0"/>
              <w:jc w:val="center"/>
              <w:rPr>
                <w:rFonts w:ascii="Arial" w:hAnsi="Arial" w:cs="Arial"/>
              </w:rPr>
            </w:pPr>
          </w:p>
          <w:p w14:paraId="6CA84BE1" w14:textId="77777777" w:rsidR="005927B3" w:rsidRDefault="005927B3" w:rsidP="00F5637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74F0AC3" w14:textId="4417F5A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make the following adjustments to the insurance coverage provisions?</w:t>
            </w:r>
          </w:p>
          <w:p w14:paraId="1E5CA73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386E02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“The insurance to be provided by the Contractor shall be as follows: A. Occurrence Form Commercial General Liability Insurance or its equivalent: The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with respect to their vicarious liability arising from Vendor’s provision of Services pursuant to the contract.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B. Automobile Liability Insurance which shall be written to </w:t>
            </w:r>
            <w:r w:rsidRPr="004D2A7C">
              <w:rPr>
                <w:rFonts w:ascii="Arial" w:hAnsi="Arial" w:cs="Arial"/>
                <w:b/>
              </w:rPr>
              <w:lastRenderedPageBreak/>
              <w:t>cover any automobile used by the insured. Limits of liability for bodily injury and property damage shall be $1,000,000 per occurrence as a combined single limit. The State must be named as an “Additional Insured’ and a blanket additional insured endorsement or its equivalent with respect to its vicarious liability arising from Vendor’s provision of Services pursuant to the contract must be provided when the services being procured involve vehicle use on the State’s behalf or on State controlled property;</w:t>
            </w:r>
          </w:p>
          <w:p w14:paraId="48526B2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CE64E81" w14:textId="0510406D"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modification. The provisions set forth in </w:t>
            </w:r>
            <w:r w:rsidR="002516BA">
              <w:rPr>
                <w:rFonts w:ascii="Arial" w:hAnsi="Arial" w:cs="Arial"/>
                <w:color w:val="000000" w:themeColor="text1"/>
              </w:rPr>
              <w:t xml:space="preserve">the SSTCs </w:t>
            </w:r>
            <w:r w:rsidRPr="004D2A7C">
              <w:rPr>
                <w:rFonts w:ascii="Arial" w:hAnsi="Arial" w:cs="Arial"/>
                <w:color w:val="000000" w:themeColor="text1"/>
              </w:rPr>
              <w:t>Section 4.2</w:t>
            </w:r>
            <w:r w:rsidR="002516BA">
              <w:rPr>
                <w:rFonts w:ascii="Arial" w:hAnsi="Arial" w:cs="Arial"/>
                <w:color w:val="000000" w:themeColor="text1"/>
              </w:rPr>
              <w:t xml:space="preserve">, </w:t>
            </w:r>
            <w:r w:rsidR="002516BA" w:rsidRPr="00654926">
              <w:rPr>
                <w:rFonts w:ascii="Arial" w:hAnsi="Arial" w:cs="Arial"/>
                <w:i/>
                <w:iCs/>
                <w:color w:val="000000" w:themeColor="text1"/>
              </w:rPr>
              <w:t>Insurance</w:t>
            </w:r>
            <w:r w:rsidRPr="004D2A7C">
              <w:rPr>
                <w:rFonts w:ascii="Arial" w:hAnsi="Arial" w:cs="Arial"/>
                <w:color w:val="000000" w:themeColor="text1"/>
              </w:rPr>
              <w:t xml:space="preserve"> apply to all </w:t>
            </w:r>
            <w:r w:rsidR="002516BA">
              <w:rPr>
                <w:rFonts w:ascii="Arial" w:hAnsi="Arial" w:cs="Arial"/>
                <w:color w:val="000000" w:themeColor="text1"/>
              </w:rPr>
              <w:t>S</w:t>
            </w:r>
            <w:r w:rsidRPr="004D2A7C">
              <w:rPr>
                <w:rFonts w:ascii="Arial" w:hAnsi="Arial" w:cs="Arial"/>
                <w:color w:val="000000" w:themeColor="text1"/>
              </w:rPr>
              <w:t>tate contracts.</w:t>
            </w:r>
            <w:r w:rsidRPr="004D2A7C">
              <w:rPr>
                <w:rFonts w:ascii="Arial" w:hAnsi="Arial" w:cs="Arial"/>
              </w:rPr>
              <w:t xml:space="preserve"> </w:t>
            </w:r>
            <w:r w:rsidRPr="004D2A7C">
              <w:rPr>
                <w:rFonts w:ascii="Arial" w:hAnsi="Arial" w:cs="Arial"/>
                <w:color w:val="000000" w:themeColor="text1"/>
              </w:rPr>
              <w:t>The State declines to waive any potential legal rights or to limit its potential risks.</w:t>
            </w:r>
          </w:p>
          <w:p w14:paraId="0F73DFA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0756868" w14:textId="77777777" w:rsidTr="002420F8">
        <w:tc>
          <w:tcPr>
            <w:tcW w:w="877" w:type="dxa"/>
            <w:tcBorders>
              <w:top w:val="single" w:sz="4" w:space="0" w:color="auto"/>
              <w:left w:val="single" w:sz="4" w:space="0" w:color="auto"/>
              <w:bottom w:val="single" w:sz="4" w:space="0" w:color="auto"/>
              <w:right w:val="single" w:sz="4" w:space="0" w:color="auto"/>
            </w:tcBorders>
          </w:tcPr>
          <w:p w14:paraId="079E1589" w14:textId="7C961F4C" w:rsidR="005927B3" w:rsidRDefault="005927B3" w:rsidP="005927B3">
            <w:pPr>
              <w:tabs>
                <w:tab w:val="left" w:pos="0"/>
              </w:tabs>
              <w:autoSpaceDN w:val="0"/>
              <w:jc w:val="center"/>
              <w:rPr>
                <w:rFonts w:ascii="Arial" w:hAnsi="Arial" w:cs="Arial"/>
              </w:rPr>
            </w:pPr>
            <w:r>
              <w:rPr>
                <w:rFonts w:ascii="Arial" w:hAnsi="Arial" w:cs="Arial"/>
              </w:rPr>
              <w:lastRenderedPageBreak/>
              <w:t>184</w:t>
            </w:r>
          </w:p>
        </w:tc>
        <w:tc>
          <w:tcPr>
            <w:tcW w:w="2160" w:type="dxa"/>
            <w:tcBorders>
              <w:top w:val="single" w:sz="4" w:space="0" w:color="auto"/>
              <w:left w:val="single" w:sz="4" w:space="0" w:color="auto"/>
              <w:bottom w:val="single" w:sz="4" w:space="0" w:color="auto"/>
              <w:right w:val="single" w:sz="4" w:space="0" w:color="auto"/>
            </w:tcBorders>
          </w:tcPr>
          <w:p w14:paraId="01AAC1AD" w14:textId="77777777" w:rsidR="00F56373" w:rsidRDefault="00F56373"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717CF16F" w14:textId="6C6F3756" w:rsidR="005927B3" w:rsidRDefault="005927B3" w:rsidP="005927B3">
            <w:pPr>
              <w:tabs>
                <w:tab w:val="left" w:pos="0"/>
              </w:tabs>
              <w:overflowPunct w:val="0"/>
              <w:autoSpaceDE w:val="0"/>
              <w:autoSpaceDN w:val="0"/>
              <w:adjustRightInd w:val="0"/>
              <w:jc w:val="center"/>
              <w:rPr>
                <w:rFonts w:ascii="Arial" w:hAnsi="Arial" w:cs="Arial"/>
              </w:rPr>
            </w:pPr>
            <w:r w:rsidRPr="00E40587">
              <w:rPr>
                <w:rFonts w:ascii="Arial" w:hAnsi="Arial" w:cs="Arial"/>
              </w:rPr>
              <w:t xml:space="preserve">Section 4.2 </w:t>
            </w:r>
          </w:p>
          <w:p w14:paraId="61471B85" w14:textId="77777777" w:rsidR="005927B3" w:rsidRPr="00E40587" w:rsidRDefault="005927B3" w:rsidP="005927B3">
            <w:pPr>
              <w:tabs>
                <w:tab w:val="left" w:pos="0"/>
              </w:tabs>
              <w:overflowPunct w:val="0"/>
              <w:autoSpaceDE w:val="0"/>
              <w:autoSpaceDN w:val="0"/>
              <w:adjustRightInd w:val="0"/>
              <w:jc w:val="center"/>
              <w:rPr>
                <w:rFonts w:ascii="Arial" w:hAnsi="Arial" w:cs="Arial"/>
              </w:rPr>
            </w:pPr>
          </w:p>
          <w:p w14:paraId="7FF7A23E" w14:textId="77777777" w:rsidR="005927B3" w:rsidRDefault="005927B3" w:rsidP="005927B3">
            <w:pPr>
              <w:tabs>
                <w:tab w:val="left" w:pos="0"/>
              </w:tabs>
              <w:overflowPunct w:val="0"/>
              <w:autoSpaceDE w:val="0"/>
              <w:autoSpaceDN w:val="0"/>
              <w:adjustRightInd w:val="0"/>
              <w:jc w:val="center"/>
              <w:rPr>
                <w:rFonts w:ascii="Arial" w:hAnsi="Arial" w:cs="Arial"/>
              </w:rPr>
            </w:pPr>
            <w:r w:rsidRPr="00E40587">
              <w:rPr>
                <w:rFonts w:ascii="Arial" w:hAnsi="Arial" w:cs="Arial"/>
              </w:rPr>
              <w:t xml:space="preserve">Insurance </w:t>
            </w:r>
          </w:p>
          <w:p w14:paraId="5A181810" w14:textId="77777777" w:rsidR="005927B3" w:rsidRDefault="005927B3" w:rsidP="005927B3">
            <w:pPr>
              <w:tabs>
                <w:tab w:val="left" w:pos="0"/>
              </w:tabs>
              <w:overflowPunct w:val="0"/>
              <w:autoSpaceDE w:val="0"/>
              <w:autoSpaceDN w:val="0"/>
              <w:adjustRightInd w:val="0"/>
              <w:jc w:val="center"/>
              <w:rPr>
                <w:rFonts w:ascii="Arial" w:hAnsi="Arial" w:cs="Arial"/>
              </w:rPr>
            </w:pPr>
          </w:p>
          <w:p w14:paraId="56ACDA25" w14:textId="77777777" w:rsidR="005927B3" w:rsidRDefault="005927B3" w:rsidP="00F5637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368D2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make the following adjustments to the insurance coverage provisions?</w:t>
            </w:r>
          </w:p>
          <w:p w14:paraId="21D124C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3A916F4" w14:textId="6638702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 Worker’s Compensation Insurance applicable to the laws of the State of New Jersey and Employers Liability Insurance with limits of: 1. $1,000,000 BODILY INJURY, EACH OCCURRENCE; 2. $1,000,000 DISEASE EACH EMPLOYEE; and 3. $1,000,000 DISEASE AGGREGATE LIMIT. This $1,000,000 amount may be raised when deemed necessary by the Director. In the case of a contract entered into pursuant to N.J.S.A. 52:32- 17 et seq., (small business set- asides) the amount of insurance coverage in subsections a., b., and c. above may be amended for certain commodities when deemed in the best interests of the State by the Director.”</w:t>
            </w:r>
          </w:p>
          <w:p w14:paraId="4A22800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F7B9398" w14:textId="0999930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Contractor’s insurance is provided through a blanket program administered through its ultimate parent company, Marsh &amp; McLennan Companies, Inc. The changes proposed are to ensure our compliance with the State's minimum requirements.</w:t>
            </w:r>
          </w:p>
          <w:p w14:paraId="72DA10B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2C16A32" w14:textId="535523DD"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9D68DE" w:rsidRPr="004D2A7C">
              <w:rPr>
                <w:rFonts w:ascii="Arial" w:hAnsi="Arial" w:cs="Arial"/>
                <w:color w:val="000000" w:themeColor="text1"/>
              </w:rPr>
              <w:t>modification</w:t>
            </w:r>
            <w:r w:rsidRPr="004D2A7C">
              <w:rPr>
                <w:rFonts w:ascii="Arial" w:hAnsi="Arial" w:cs="Arial"/>
                <w:color w:val="000000" w:themeColor="text1"/>
              </w:rPr>
              <w:t xml:space="preserve">. The provisions set forth in </w:t>
            </w:r>
            <w:r w:rsidR="002516BA">
              <w:rPr>
                <w:rFonts w:ascii="Arial" w:hAnsi="Arial" w:cs="Arial"/>
                <w:color w:val="000000" w:themeColor="text1"/>
              </w:rPr>
              <w:t xml:space="preserve">the </w:t>
            </w:r>
            <w:r w:rsidR="00F56373">
              <w:rPr>
                <w:rFonts w:ascii="Arial" w:hAnsi="Arial" w:cs="Arial"/>
                <w:color w:val="000000" w:themeColor="text1"/>
              </w:rPr>
              <w:t>SSTC</w:t>
            </w:r>
            <w:r w:rsidR="002516BA">
              <w:rPr>
                <w:rFonts w:ascii="Arial" w:hAnsi="Arial" w:cs="Arial"/>
                <w:color w:val="000000" w:themeColor="text1"/>
              </w:rPr>
              <w:t>s</w:t>
            </w:r>
            <w:r w:rsidR="00F56373">
              <w:rPr>
                <w:rFonts w:ascii="Arial" w:hAnsi="Arial" w:cs="Arial"/>
                <w:color w:val="000000" w:themeColor="text1"/>
              </w:rPr>
              <w:t xml:space="preserve"> </w:t>
            </w:r>
            <w:r w:rsidRPr="004D2A7C">
              <w:rPr>
                <w:rFonts w:ascii="Arial" w:hAnsi="Arial" w:cs="Arial"/>
                <w:color w:val="000000" w:themeColor="text1"/>
              </w:rPr>
              <w:t>Section 4.2</w:t>
            </w:r>
            <w:r w:rsidR="00F56373">
              <w:rPr>
                <w:rFonts w:ascii="Arial" w:hAnsi="Arial" w:cs="Arial"/>
                <w:color w:val="000000" w:themeColor="text1"/>
              </w:rPr>
              <w:t xml:space="preserve">, </w:t>
            </w:r>
            <w:r w:rsidR="00F56373" w:rsidRPr="00E448FE">
              <w:rPr>
                <w:rFonts w:ascii="Arial" w:hAnsi="Arial" w:cs="Arial"/>
                <w:i/>
                <w:iCs/>
                <w:color w:val="000000" w:themeColor="text1"/>
              </w:rPr>
              <w:t>Insurance</w:t>
            </w:r>
            <w:r w:rsidRPr="004D2A7C">
              <w:rPr>
                <w:rFonts w:ascii="Arial" w:hAnsi="Arial" w:cs="Arial"/>
                <w:color w:val="000000" w:themeColor="text1"/>
              </w:rPr>
              <w:t xml:space="preserve"> apply to all</w:t>
            </w:r>
            <w:r w:rsidR="00F56373">
              <w:rPr>
                <w:rFonts w:ascii="Arial" w:hAnsi="Arial" w:cs="Arial"/>
                <w:color w:val="000000" w:themeColor="text1"/>
              </w:rPr>
              <w:t xml:space="preserve"> S</w:t>
            </w:r>
            <w:r w:rsidRPr="004D2A7C">
              <w:rPr>
                <w:rFonts w:ascii="Arial" w:hAnsi="Arial" w:cs="Arial"/>
                <w:color w:val="000000" w:themeColor="text1"/>
              </w:rPr>
              <w:t>tate contracts. The State declines to waive any potential legal rights or to limit its potential risks.</w:t>
            </w:r>
          </w:p>
          <w:p w14:paraId="4039B22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EE76D6A" w14:textId="77777777" w:rsidTr="002420F8">
        <w:tc>
          <w:tcPr>
            <w:tcW w:w="877" w:type="dxa"/>
            <w:tcBorders>
              <w:top w:val="single" w:sz="4" w:space="0" w:color="auto"/>
              <w:left w:val="single" w:sz="4" w:space="0" w:color="auto"/>
              <w:bottom w:val="single" w:sz="4" w:space="0" w:color="auto"/>
              <w:right w:val="single" w:sz="4" w:space="0" w:color="auto"/>
            </w:tcBorders>
          </w:tcPr>
          <w:p w14:paraId="74DD72DC" w14:textId="7584F363" w:rsidR="005927B3" w:rsidRDefault="005927B3" w:rsidP="005927B3">
            <w:pPr>
              <w:tabs>
                <w:tab w:val="left" w:pos="0"/>
              </w:tabs>
              <w:autoSpaceDN w:val="0"/>
              <w:jc w:val="center"/>
              <w:rPr>
                <w:rFonts w:ascii="Arial" w:hAnsi="Arial" w:cs="Arial"/>
              </w:rPr>
            </w:pPr>
            <w:r>
              <w:rPr>
                <w:rFonts w:ascii="Arial" w:hAnsi="Arial" w:cs="Arial"/>
              </w:rPr>
              <w:t>185</w:t>
            </w:r>
          </w:p>
        </w:tc>
        <w:tc>
          <w:tcPr>
            <w:tcW w:w="2160" w:type="dxa"/>
            <w:tcBorders>
              <w:top w:val="single" w:sz="4" w:space="0" w:color="auto"/>
              <w:left w:val="single" w:sz="4" w:space="0" w:color="auto"/>
              <w:bottom w:val="single" w:sz="4" w:space="0" w:color="auto"/>
              <w:right w:val="single" w:sz="4" w:space="0" w:color="auto"/>
            </w:tcBorders>
          </w:tcPr>
          <w:p w14:paraId="4C85ABF0" w14:textId="77777777" w:rsidR="00B842C4" w:rsidRDefault="00B842C4"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65A7289A" w14:textId="4474B662"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E801EB">
              <w:rPr>
                <w:rFonts w:ascii="Arial" w:hAnsi="Arial" w:cs="Arial"/>
              </w:rPr>
              <w:t xml:space="preserve">5.5 </w:t>
            </w:r>
          </w:p>
          <w:p w14:paraId="58CD8A9D" w14:textId="77777777" w:rsidR="005927B3" w:rsidRDefault="005927B3" w:rsidP="005927B3">
            <w:pPr>
              <w:tabs>
                <w:tab w:val="left" w:pos="0"/>
              </w:tabs>
              <w:overflowPunct w:val="0"/>
              <w:autoSpaceDE w:val="0"/>
              <w:autoSpaceDN w:val="0"/>
              <w:adjustRightInd w:val="0"/>
              <w:jc w:val="center"/>
              <w:rPr>
                <w:rFonts w:ascii="Arial" w:hAnsi="Arial" w:cs="Arial"/>
              </w:rPr>
            </w:pPr>
          </w:p>
          <w:p w14:paraId="604B8DBD"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Change in Law</w:t>
            </w:r>
          </w:p>
          <w:p w14:paraId="4D896A4B" w14:textId="77777777" w:rsidR="005927B3" w:rsidRDefault="005927B3" w:rsidP="005927B3">
            <w:pPr>
              <w:tabs>
                <w:tab w:val="left" w:pos="0"/>
              </w:tabs>
              <w:overflowPunct w:val="0"/>
              <w:autoSpaceDE w:val="0"/>
              <w:autoSpaceDN w:val="0"/>
              <w:adjustRightInd w:val="0"/>
              <w:jc w:val="center"/>
              <w:rPr>
                <w:rFonts w:ascii="Arial" w:hAnsi="Arial" w:cs="Arial"/>
              </w:rPr>
            </w:pPr>
          </w:p>
          <w:p w14:paraId="6E8C4C78" w14:textId="77777777" w:rsidR="005927B3" w:rsidRPr="00E40587" w:rsidRDefault="005927B3" w:rsidP="00B842C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2BF3760" w14:textId="1E3413AA"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modify this provision as follows?</w:t>
            </w:r>
          </w:p>
          <w:p w14:paraId="2CBC441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801AC8D" w14:textId="4EE325C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“If, after award, a change in applicable law or regulation occurs which affects the Contract, the parties may amend the Contract, including pricing, in order to provide equitable relief for the party disadvantaged by the change in law. The parties shall negotiate in good faith. All resulting changes to the Services, regardless of fee impact, shall be subject to the Change Order process.”</w:t>
            </w:r>
          </w:p>
          <w:p w14:paraId="6553467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D8C83D0" w14:textId="2A42F239"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Contractor requests additional language to provide clarity on how changes in law will be handled, reducing ambiguity and potential conflicts in the future. This language sets clear expectations for both parties regarding the process for addressing such changes and requires that they be mutually agreed upon by the parties.</w:t>
            </w:r>
          </w:p>
          <w:p w14:paraId="22A9A685"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6165FBA1" w14:textId="044DC5D5"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t xml:space="preserve">The State does not accept the proposed </w:t>
            </w:r>
            <w:r w:rsidR="009D68DE" w:rsidRPr="004D2A7C">
              <w:rPr>
                <w:rFonts w:ascii="Arial" w:hAnsi="Arial" w:cs="Arial"/>
                <w:color w:val="000000" w:themeColor="text1"/>
              </w:rPr>
              <w:t>modification</w:t>
            </w:r>
            <w:r w:rsidRPr="004D2A7C">
              <w:rPr>
                <w:rFonts w:ascii="Arial" w:hAnsi="Arial" w:cs="Arial"/>
                <w:color w:val="000000" w:themeColor="text1"/>
              </w:rPr>
              <w:t xml:space="preserve">.  </w:t>
            </w:r>
            <w:r w:rsidR="002516BA">
              <w:rPr>
                <w:rFonts w:ascii="Arial" w:hAnsi="Arial" w:cs="Arial"/>
                <w:color w:val="000000" w:themeColor="text1"/>
              </w:rPr>
              <w:t xml:space="preserve">The </w:t>
            </w:r>
            <w:r w:rsidRPr="004D2A7C">
              <w:rPr>
                <w:rFonts w:ascii="Arial" w:hAnsi="Arial" w:cs="Arial"/>
                <w:color w:val="000000" w:themeColor="text1"/>
              </w:rPr>
              <w:t>SSTC</w:t>
            </w:r>
            <w:r w:rsidR="002516BA">
              <w:rPr>
                <w:rFonts w:ascii="Arial" w:hAnsi="Arial" w:cs="Arial"/>
                <w:color w:val="000000" w:themeColor="text1"/>
              </w:rPr>
              <w:t>s</w:t>
            </w:r>
            <w:r w:rsidRPr="004D2A7C">
              <w:rPr>
                <w:rFonts w:ascii="Arial" w:hAnsi="Arial" w:cs="Arial"/>
                <w:color w:val="000000" w:themeColor="text1"/>
              </w:rPr>
              <w:t xml:space="preserve"> </w:t>
            </w:r>
            <w:r w:rsidR="009D68DE">
              <w:rPr>
                <w:rFonts w:ascii="Arial" w:hAnsi="Arial" w:cs="Arial"/>
                <w:color w:val="000000" w:themeColor="text1"/>
              </w:rPr>
              <w:t xml:space="preserve">Section </w:t>
            </w:r>
            <w:r w:rsidRPr="004D2A7C">
              <w:rPr>
                <w:rFonts w:ascii="Arial" w:hAnsi="Arial" w:cs="Arial"/>
                <w:color w:val="000000" w:themeColor="text1"/>
              </w:rPr>
              <w:t>5.14</w:t>
            </w:r>
            <w:r w:rsidR="009D68DE">
              <w:rPr>
                <w:rFonts w:ascii="Arial" w:hAnsi="Arial" w:cs="Arial"/>
                <w:color w:val="000000" w:themeColor="text1"/>
              </w:rPr>
              <w:t xml:space="preserve">, </w:t>
            </w:r>
            <w:r w:rsidR="00B842C4" w:rsidRPr="00654926">
              <w:rPr>
                <w:rFonts w:ascii="Arial" w:hAnsi="Arial" w:cs="Arial"/>
                <w:i/>
                <w:iCs/>
                <w:color w:val="000000" w:themeColor="text1"/>
              </w:rPr>
              <w:t>Contract Amendment</w:t>
            </w:r>
            <w:r w:rsidRPr="004D2A7C">
              <w:rPr>
                <w:rFonts w:ascii="Arial" w:hAnsi="Arial" w:cs="Arial"/>
                <w:color w:val="000000" w:themeColor="text1"/>
              </w:rPr>
              <w:t xml:space="preserve"> already provides that the Contract may be amended upon written agreement of the State and the Contractor.</w:t>
            </w:r>
          </w:p>
          <w:p w14:paraId="175E7CD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90C640B" w14:textId="77777777" w:rsidTr="002420F8">
        <w:tc>
          <w:tcPr>
            <w:tcW w:w="877" w:type="dxa"/>
            <w:tcBorders>
              <w:top w:val="single" w:sz="4" w:space="0" w:color="auto"/>
              <w:left w:val="single" w:sz="4" w:space="0" w:color="auto"/>
              <w:bottom w:val="single" w:sz="4" w:space="0" w:color="auto"/>
              <w:right w:val="single" w:sz="4" w:space="0" w:color="auto"/>
            </w:tcBorders>
          </w:tcPr>
          <w:p w14:paraId="2204902E" w14:textId="5DDCBE2E" w:rsidR="005927B3" w:rsidRDefault="005927B3" w:rsidP="005927B3">
            <w:pPr>
              <w:tabs>
                <w:tab w:val="left" w:pos="0"/>
              </w:tabs>
              <w:autoSpaceDN w:val="0"/>
              <w:jc w:val="center"/>
              <w:rPr>
                <w:rFonts w:ascii="Arial" w:hAnsi="Arial" w:cs="Arial"/>
              </w:rPr>
            </w:pPr>
            <w:r>
              <w:rPr>
                <w:rFonts w:ascii="Arial" w:hAnsi="Arial" w:cs="Arial"/>
              </w:rPr>
              <w:lastRenderedPageBreak/>
              <w:t>186</w:t>
            </w:r>
          </w:p>
        </w:tc>
        <w:tc>
          <w:tcPr>
            <w:tcW w:w="2160" w:type="dxa"/>
            <w:tcBorders>
              <w:top w:val="single" w:sz="4" w:space="0" w:color="auto"/>
              <w:left w:val="single" w:sz="4" w:space="0" w:color="auto"/>
              <w:bottom w:val="single" w:sz="4" w:space="0" w:color="auto"/>
              <w:right w:val="single" w:sz="4" w:space="0" w:color="auto"/>
            </w:tcBorders>
          </w:tcPr>
          <w:p w14:paraId="2FCB0C47" w14:textId="77777777" w:rsidR="00B842C4" w:rsidRDefault="00B842C4"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76B9DB90" w14:textId="1603EDEB"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Section 5.6</w:t>
            </w:r>
          </w:p>
          <w:p w14:paraId="53291427" w14:textId="77777777" w:rsidR="005927B3" w:rsidRDefault="005927B3" w:rsidP="005927B3">
            <w:pPr>
              <w:tabs>
                <w:tab w:val="left" w:pos="0"/>
              </w:tabs>
              <w:overflowPunct w:val="0"/>
              <w:autoSpaceDE w:val="0"/>
              <w:autoSpaceDN w:val="0"/>
              <w:adjustRightInd w:val="0"/>
              <w:jc w:val="center"/>
              <w:rPr>
                <w:rFonts w:ascii="Arial" w:hAnsi="Arial" w:cs="Arial"/>
              </w:rPr>
            </w:pPr>
          </w:p>
          <w:p w14:paraId="241C0ACE" w14:textId="36AB291D" w:rsidR="005927B3" w:rsidRPr="004D5679" w:rsidRDefault="00B842C4" w:rsidP="005927B3">
            <w:pPr>
              <w:tabs>
                <w:tab w:val="left" w:pos="0"/>
              </w:tabs>
              <w:overflowPunct w:val="0"/>
              <w:autoSpaceDE w:val="0"/>
              <w:autoSpaceDN w:val="0"/>
              <w:adjustRightInd w:val="0"/>
              <w:jc w:val="center"/>
              <w:rPr>
                <w:rFonts w:ascii="Arial" w:hAnsi="Arial" w:cs="Arial"/>
              </w:rPr>
            </w:pPr>
            <w:r>
              <w:rPr>
                <w:rFonts w:ascii="Arial" w:hAnsi="Arial" w:cs="Arial"/>
              </w:rPr>
              <w:t xml:space="preserve">Suspension of Work </w:t>
            </w:r>
          </w:p>
        </w:tc>
        <w:tc>
          <w:tcPr>
            <w:tcW w:w="7200" w:type="dxa"/>
            <w:tcBorders>
              <w:top w:val="single" w:sz="4" w:space="0" w:color="auto"/>
              <w:left w:val="single" w:sz="4" w:space="0" w:color="auto"/>
              <w:bottom w:val="single" w:sz="4" w:space="0" w:color="auto"/>
              <w:right w:val="single" w:sz="4" w:space="0" w:color="auto"/>
            </w:tcBorders>
          </w:tcPr>
          <w:p w14:paraId="4578D7AB" w14:textId="7B2CB534"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Would the State agree to modify Standard Terms and Conditions Section 5.6, as follows, in order to clarify that the parties will have mutual agreement for resumption of services following a suspension?</w:t>
            </w:r>
          </w:p>
          <w:p w14:paraId="47F6A764"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5C809339"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The State may, for valid reason, issue a stop order directing the contractor to suspend work under the contract for a specific time, not to exceed sixty (60) days.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subject to a mutually agreeable change order. The period of suspension shall be deemed added to the contractor's approved schedule of performance.</w:t>
            </w:r>
          </w:p>
          <w:p w14:paraId="4B9CE120"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highlight w:val="green"/>
              </w:rPr>
            </w:pPr>
          </w:p>
          <w:p w14:paraId="5C756649" w14:textId="5F5501DE" w:rsidR="005927B3" w:rsidRPr="004D2A7C" w:rsidRDefault="005927B3" w:rsidP="004D2A7C">
            <w:pPr>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B842C4" w:rsidRPr="004D2A7C">
              <w:rPr>
                <w:rFonts w:ascii="Arial" w:hAnsi="Arial" w:cs="Arial"/>
                <w:color w:val="000000" w:themeColor="text1"/>
              </w:rPr>
              <w:t>modification</w:t>
            </w:r>
            <w:r w:rsidRPr="004D2A7C">
              <w:rPr>
                <w:rFonts w:ascii="Arial" w:hAnsi="Arial" w:cs="Arial"/>
                <w:color w:val="000000" w:themeColor="text1"/>
              </w:rPr>
              <w:t xml:space="preserve">.  </w:t>
            </w:r>
            <w:r w:rsidR="002516BA">
              <w:rPr>
                <w:rFonts w:ascii="Arial" w:hAnsi="Arial" w:cs="Arial"/>
                <w:color w:val="000000" w:themeColor="text1"/>
              </w:rPr>
              <w:t xml:space="preserve">The </w:t>
            </w:r>
            <w:r w:rsidRPr="004D2A7C">
              <w:rPr>
                <w:rFonts w:ascii="Arial" w:hAnsi="Arial" w:cs="Arial"/>
                <w:color w:val="000000" w:themeColor="text1"/>
              </w:rPr>
              <w:t>SSTC</w:t>
            </w:r>
            <w:r w:rsidR="002516BA">
              <w:rPr>
                <w:rFonts w:ascii="Arial" w:hAnsi="Arial" w:cs="Arial"/>
                <w:color w:val="000000" w:themeColor="text1"/>
              </w:rPr>
              <w:t>s</w:t>
            </w:r>
            <w:r w:rsidRPr="004D2A7C">
              <w:rPr>
                <w:rFonts w:ascii="Arial" w:hAnsi="Arial" w:cs="Arial"/>
                <w:color w:val="000000" w:themeColor="text1"/>
              </w:rPr>
              <w:t xml:space="preserve"> </w:t>
            </w:r>
            <w:r w:rsidR="00B842C4">
              <w:rPr>
                <w:rFonts w:ascii="Arial" w:hAnsi="Arial" w:cs="Arial"/>
                <w:color w:val="000000" w:themeColor="text1"/>
              </w:rPr>
              <w:t xml:space="preserve">Section </w:t>
            </w:r>
            <w:r w:rsidRPr="004D2A7C">
              <w:rPr>
                <w:rFonts w:ascii="Arial" w:hAnsi="Arial" w:cs="Arial"/>
                <w:color w:val="000000" w:themeColor="text1"/>
              </w:rPr>
              <w:t>5.14</w:t>
            </w:r>
            <w:r w:rsidR="00B842C4">
              <w:rPr>
                <w:rFonts w:ascii="Arial" w:hAnsi="Arial" w:cs="Arial"/>
                <w:color w:val="000000" w:themeColor="text1"/>
              </w:rPr>
              <w:t xml:space="preserve">, </w:t>
            </w:r>
            <w:r w:rsidR="00B842C4" w:rsidRPr="00E448FE">
              <w:rPr>
                <w:rFonts w:ascii="Arial" w:hAnsi="Arial" w:cs="Arial"/>
                <w:i/>
                <w:iCs/>
                <w:color w:val="000000" w:themeColor="text1"/>
              </w:rPr>
              <w:t>Contract Amendment</w:t>
            </w:r>
            <w:r w:rsidRPr="004D2A7C">
              <w:rPr>
                <w:rFonts w:ascii="Arial" w:hAnsi="Arial" w:cs="Arial"/>
                <w:color w:val="000000" w:themeColor="text1"/>
              </w:rPr>
              <w:t xml:space="preserve"> already provides that the Contract may be amended upon written agreement of the State and the Contractor.</w:t>
            </w:r>
          </w:p>
          <w:p w14:paraId="62D74F5C" w14:textId="77777777" w:rsidR="005927B3" w:rsidRPr="004D2A7C" w:rsidRDefault="005927B3" w:rsidP="00654926">
            <w:pPr>
              <w:overflowPunct w:val="0"/>
              <w:autoSpaceDE w:val="0"/>
              <w:autoSpaceDN w:val="0"/>
              <w:adjustRightInd w:val="0"/>
              <w:jc w:val="both"/>
              <w:rPr>
                <w:rFonts w:ascii="Arial" w:hAnsi="Arial" w:cs="Arial"/>
                <w:b/>
              </w:rPr>
            </w:pPr>
          </w:p>
        </w:tc>
      </w:tr>
      <w:tr w:rsidR="005927B3" w14:paraId="68410C95" w14:textId="77777777" w:rsidTr="002420F8">
        <w:tc>
          <w:tcPr>
            <w:tcW w:w="877" w:type="dxa"/>
            <w:tcBorders>
              <w:top w:val="single" w:sz="4" w:space="0" w:color="auto"/>
              <w:left w:val="single" w:sz="4" w:space="0" w:color="auto"/>
              <w:bottom w:val="single" w:sz="4" w:space="0" w:color="auto"/>
              <w:right w:val="single" w:sz="4" w:space="0" w:color="auto"/>
            </w:tcBorders>
          </w:tcPr>
          <w:p w14:paraId="06AD60B9" w14:textId="2671FDF2" w:rsidR="005927B3" w:rsidRDefault="005927B3" w:rsidP="005927B3">
            <w:pPr>
              <w:tabs>
                <w:tab w:val="left" w:pos="0"/>
              </w:tabs>
              <w:autoSpaceDN w:val="0"/>
              <w:jc w:val="center"/>
              <w:rPr>
                <w:rFonts w:ascii="Arial" w:hAnsi="Arial" w:cs="Arial"/>
              </w:rPr>
            </w:pPr>
            <w:r>
              <w:rPr>
                <w:rFonts w:ascii="Arial" w:hAnsi="Arial" w:cs="Arial"/>
              </w:rPr>
              <w:t>187</w:t>
            </w:r>
          </w:p>
        </w:tc>
        <w:tc>
          <w:tcPr>
            <w:tcW w:w="2160" w:type="dxa"/>
            <w:tcBorders>
              <w:top w:val="single" w:sz="4" w:space="0" w:color="auto"/>
              <w:left w:val="single" w:sz="4" w:space="0" w:color="auto"/>
              <w:bottom w:val="single" w:sz="4" w:space="0" w:color="auto"/>
              <w:right w:val="single" w:sz="4" w:space="0" w:color="auto"/>
            </w:tcBorders>
          </w:tcPr>
          <w:p w14:paraId="4120A757" w14:textId="77777777" w:rsidR="00B842C4" w:rsidRDefault="00B842C4"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54BABE19" w14:textId="49EDC162"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 5.6</w:t>
            </w:r>
          </w:p>
          <w:p w14:paraId="1B1BAB5D" w14:textId="77777777" w:rsidR="005927B3" w:rsidRDefault="005927B3" w:rsidP="005927B3">
            <w:pPr>
              <w:tabs>
                <w:tab w:val="left" w:pos="0"/>
              </w:tabs>
              <w:overflowPunct w:val="0"/>
              <w:autoSpaceDE w:val="0"/>
              <w:autoSpaceDN w:val="0"/>
              <w:adjustRightInd w:val="0"/>
              <w:jc w:val="center"/>
              <w:rPr>
                <w:rFonts w:ascii="Arial" w:hAnsi="Arial" w:cs="Arial"/>
              </w:rPr>
            </w:pPr>
          </w:p>
          <w:p w14:paraId="0F89BFF1"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Suspension of Work</w:t>
            </w:r>
          </w:p>
          <w:p w14:paraId="32953A06" w14:textId="77777777" w:rsidR="005927B3" w:rsidRDefault="005927B3" w:rsidP="005927B3">
            <w:pPr>
              <w:tabs>
                <w:tab w:val="left" w:pos="0"/>
              </w:tabs>
              <w:overflowPunct w:val="0"/>
              <w:autoSpaceDE w:val="0"/>
              <w:autoSpaceDN w:val="0"/>
              <w:adjustRightInd w:val="0"/>
              <w:jc w:val="center"/>
              <w:rPr>
                <w:rFonts w:ascii="Arial" w:hAnsi="Arial" w:cs="Arial"/>
              </w:rPr>
            </w:pPr>
          </w:p>
          <w:p w14:paraId="44644231" w14:textId="77777777" w:rsidR="005927B3" w:rsidRPr="004D5679" w:rsidRDefault="005927B3" w:rsidP="00B842C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E9DA8A0" w14:textId="49A0D04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modify this provision as follows?</w:t>
            </w:r>
          </w:p>
          <w:p w14:paraId="215AC7F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35D4B5A" w14:textId="3963B3F9"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All resulting changes to the Services, regardless of fee impact, shall be subject to the Change Order process. The Contractor shall provide whatever information that Director may require related to the Change Order.”</w:t>
            </w:r>
          </w:p>
          <w:p w14:paraId="6631241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2B5E6EF" w14:textId="7998639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Including a reference to the Change Order process for any resulting changes to services, regardless of fee impact, provides a formal mechanism for addressing any adjustments that may arise from the suspension to be mutually agreed upon by the parties.</w:t>
            </w:r>
          </w:p>
          <w:p w14:paraId="07692C0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8C9D949" w14:textId="5EE2912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The state does not accept the proposed </w:t>
            </w:r>
            <w:r w:rsidR="00B842C4" w:rsidRPr="004D2A7C">
              <w:rPr>
                <w:rFonts w:ascii="Arial" w:hAnsi="Arial" w:cs="Arial"/>
                <w:color w:val="000000" w:themeColor="text1"/>
              </w:rPr>
              <w:t>modification</w:t>
            </w:r>
            <w:r w:rsidRPr="004D2A7C">
              <w:rPr>
                <w:rFonts w:ascii="Arial" w:hAnsi="Arial" w:cs="Arial"/>
              </w:rPr>
              <w:t xml:space="preserve">. </w:t>
            </w:r>
            <w:r w:rsidRPr="004D2A7C">
              <w:rPr>
                <w:rFonts w:ascii="Arial" w:hAnsi="Arial" w:cs="Arial"/>
                <w:color w:val="000000" w:themeColor="text1"/>
              </w:rPr>
              <w:t xml:space="preserve">The provisions set forth in </w:t>
            </w:r>
            <w:r w:rsidR="002516BA">
              <w:rPr>
                <w:rFonts w:ascii="Arial" w:hAnsi="Arial" w:cs="Arial"/>
                <w:color w:val="000000" w:themeColor="text1"/>
              </w:rPr>
              <w:t xml:space="preserve">the </w:t>
            </w:r>
            <w:r w:rsidR="00B842C4">
              <w:rPr>
                <w:rFonts w:ascii="Arial" w:hAnsi="Arial" w:cs="Arial"/>
                <w:color w:val="000000" w:themeColor="text1"/>
              </w:rPr>
              <w:t>SSTC</w:t>
            </w:r>
            <w:r w:rsidR="002516BA">
              <w:rPr>
                <w:rFonts w:ascii="Arial" w:hAnsi="Arial" w:cs="Arial"/>
                <w:color w:val="000000" w:themeColor="text1"/>
              </w:rPr>
              <w:t>s</w:t>
            </w:r>
            <w:r w:rsidR="00B842C4">
              <w:rPr>
                <w:rFonts w:ascii="Arial" w:hAnsi="Arial" w:cs="Arial"/>
                <w:color w:val="000000" w:themeColor="text1"/>
              </w:rPr>
              <w:t xml:space="preserve"> </w:t>
            </w:r>
            <w:r w:rsidRPr="004D2A7C">
              <w:rPr>
                <w:rFonts w:ascii="Arial" w:hAnsi="Arial" w:cs="Arial"/>
                <w:color w:val="000000" w:themeColor="text1"/>
              </w:rPr>
              <w:t>Section 5.6</w:t>
            </w:r>
            <w:r w:rsidR="00B842C4">
              <w:rPr>
                <w:rFonts w:ascii="Arial" w:hAnsi="Arial" w:cs="Arial"/>
                <w:color w:val="000000" w:themeColor="text1"/>
              </w:rPr>
              <w:t xml:space="preserve">, </w:t>
            </w:r>
            <w:r w:rsidR="00B842C4" w:rsidRPr="00B842C4">
              <w:rPr>
                <w:rFonts w:ascii="Arial" w:hAnsi="Arial" w:cs="Arial"/>
                <w:color w:val="000000" w:themeColor="text1"/>
              </w:rPr>
              <w:t>Suspension of Work</w:t>
            </w:r>
            <w:r w:rsidR="00B842C4">
              <w:rPr>
                <w:rFonts w:ascii="Arial" w:hAnsi="Arial" w:cs="Arial"/>
                <w:color w:val="000000" w:themeColor="text1"/>
              </w:rPr>
              <w:t xml:space="preserve"> </w:t>
            </w:r>
            <w:r w:rsidRPr="004D2A7C">
              <w:rPr>
                <w:rFonts w:ascii="Arial" w:hAnsi="Arial" w:cs="Arial"/>
                <w:color w:val="000000" w:themeColor="text1"/>
              </w:rPr>
              <w:t xml:space="preserve">apply to all </w:t>
            </w:r>
            <w:r w:rsidR="00B842C4">
              <w:rPr>
                <w:rFonts w:ascii="Arial" w:hAnsi="Arial" w:cs="Arial"/>
                <w:color w:val="000000" w:themeColor="text1"/>
              </w:rPr>
              <w:t>S</w:t>
            </w:r>
            <w:r w:rsidRPr="004D2A7C">
              <w:rPr>
                <w:rFonts w:ascii="Arial" w:hAnsi="Arial" w:cs="Arial"/>
                <w:color w:val="000000" w:themeColor="text1"/>
              </w:rPr>
              <w:t>tate contracts.</w:t>
            </w:r>
            <w:r w:rsidRPr="004D2A7C">
              <w:rPr>
                <w:rFonts w:ascii="Arial" w:hAnsi="Arial" w:cs="Arial"/>
              </w:rPr>
              <w:t xml:space="preserve"> Further, </w:t>
            </w:r>
            <w:r w:rsidR="002516BA">
              <w:rPr>
                <w:rFonts w:ascii="Arial" w:hAnsi="Arial" w:cs="Arial"/>
              </w:rPr>
              <w:t xml:space="preserve">the </w:t>
            </w:r>
            <w:r w:rsidRPr="004D2A7C">
              <w:rPr>
                <w:rFonts w:ascii="Arial" w:hAnsi="Arial" w:cs="Arial"/>
                <w:color w:val="000000" w:themeColor="text1"/>
              </w:rPr>
              <w:t>SSTC</w:t>
            </w:r>
            <w:r w:rsidR="002516BA">
              <w:rPr>
                <w:rFonts w:ascii="Arial" w:hAnsi="Arial" w:cs="Arial"/>
                <w:color w:val="000000" w:themeColor="text1"/>
              </w:rPr>
              <w:t>s</w:t>
            </w:r>
            <w:r w:rsidRPr="004D2A7C">
              <w:rPr>
                <w:rFonts w:ascii="Arial" w:hAnsi="Arial" w:cs="Arial"/>
                <w:color w:val="000000" w:themeColor="text1"/>
              </w:rPr>
              <w:t xml:space="preserve"> 5.14</w:t>
            </w:r>
            <w:r w:rsidR="00B842C4">
              <w:rPr>
                <w:rFonts w:ascii="Arial" w:hAnsi="Arial" w:cs="Arial"/>
                <w:color w:val="000000" w:themeColor="text1"/>
              </w:rPr>
              <w:t xml:space="preserve">, </w:t>
            </w:r>
            <w:r w:rsidR="00B842C4" w:rsidRPr="00E448FE">
              <w:rPr>
                <w:rFonts w:ascii="Arial" w:hAnsi="Arial" w:cs="Arial"/>
                <w:i/>
                <w:iCs/>
                <w:color w:val="000000" w:themeColor="text1"/>
              </w:rPr>
              <w:t>Contract Amendment</w:t>
            </w:r>
            <w:r w:rsidRPr="004D2A7C">
              <w:rPr>
                <w:rFonts w:ascii="Arial" w:hAnsi="Arial" w:cs="Arial"/>
                <w:color w:val="000000" w:themeColor="text1"/>
              </w:rPr>
              <w:t xml:space="preserve"> already provides that the Contract may be amended upon written agreement of the State and the Contractor.</w:t>
            </w:r>
          </w:p>
          <w:p w14:paraId="554C395A"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1F25BA9E" w14:textId="77777777" w:rsidTr="002420F8">
        <w:tc>
          <w:tcPr>
            <w:tcW w:w="877" w:type="dxa"/>
            <w:tcBorders>
              <w:top w:val="single" w:sz="4" w:space="0" w:color="auto"/>
              <w:left w:val="single" w:sz="4" w:space="0" w:color="auto"/>
              <w:bottom w:val="single" w:sz="4" w:space="0" w:color="auto"/>
              <w:right w:val="single" w:sz="4" w:space="0" w:color="auto"/>
            </w:tcBorders>
          </w:tcPr>
          <w:p w14:paraId="5D6D2CA5" w14:textId="7B912134" w:rsidR="005927B3" w:rsidRDefault="005927B3" w:rsidP="005927B3">
            <w:pPr>
              <w:tabs>
                <w:tab w:val="left" w:pos="0"/>
              </w:tabs>
              <w:autoSpaceDN w:val="0"/>
              <w:jc w:val="center"/>
              <w:rPr>
                <w:rFonts w:ascii="Arial" w:hAnsi="Arial" w:cs="Arial"/>
              </w:rPr>
            </w:pPr>
            <w:r>
              <w:rPr>
                <w:rFonts w:ascii="Arial" w:hAnsi="Arial" w:cs="Arial"/>
              </w:rPr>
              <w:t>188</w:t>
            </w:r>
          </w:p>
        </w:tc>
        <w:tc>
          <w:tcPr>
            <w:tcW w:w="2160" w:type="dxa"/>
            <w:tcBorders>
              <w:top w:val="single" w:sz="4" w:space="0" w:color="auto"/>
              <w:left w:val="single" w:sz="4" w:space="0" w:color="auto"/>
              <w:bottom w:val="single" w:sz="4" w:space="0" w:color="auto"/>
              <w:right w:val="single" w:sz="4" w:space="0" w:color="auto"/>
            </w:tcBorders>
          </w:tcPr>
          <w:p w14:paraId="5197E445" w14:textId="77777777" w:rsidR="00C3648F" w:rsidRDefault="00C3648F"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1AD41A25" w14:textId="16CD007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5.7 (A) </w:t>
            </w:r>
            <w:r w:rsidRPr="00641E20">
              <w:rPr>
                <w:rFonts w:ascii="Arial" w:hAnsi="Arial" w:cs="Arial"/>
              </w:rPr>
              <w:t xml:space="preserve"> </w:t>
            </w:r>
          </w:p>
          <w:p w14:paraId="55FBC419" w14:textId="77777777" w:rsidR="005927B3" w:rsidRDefault="005927B3" w:rsidP="005927B3">
            <w:pPr>
              <w:tabs>
                <w:tab w:val="left" w:pos="0"/>
              </w:tabs>
              <w:overflowPunct w:val="0"/>
              <w:autoSpaceDE w:val="0"/>
              <w:autoSpaceDN w:val="0"/>
              <w:adjustRightInd w:val="0"/>
              <w:jc w:val="center"/>
              <w:rPr>
                <w:rFonts w:ascii="Arial" w:hAnsi="Arial" w:cs="Arial"/>
              </w:rPr>
            </w:pPr>
          </w:p>
          <w:p w14:paraId="369ED7F0" w14:textId="77777777"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Termination of Contract</w:t>
            </w:r>
          </w:p>
          <w:p w14:paraId="06CED866" w14:textId="77777777" w:rsidR="005927B3" w:rsidRDefault="005927B3" w:rsidP="005927B3">
            <w:pPr>
              <w:tabs>
                <w:tab w:val="left" w:pos="0"/>
              </w:tabs>
              <w:overflowPunct w:val="0"/>
              <w:autoSpaceDE w:val="0"/>
              <w:autoSpaceDN w:val="0"/>
              <w:adjustRightInd w:val="0"/>
              <w:jc w:val="center"/>
              <w:rPr>
                <w:rFonts w:ascii="Arial" w:hAnsi="Arial" w:cs="Arial"/>
              </w:rPr>
            </w:pPr>
          </w:p>
          <w:p w14:paraId="40569AF2" w14:textId="34E816BB"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2B5AA0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[Bidder] kindly requests that such termination provision be mutual:</w:t>
            </w:r>
          </w:p>
          <w:p w14:paraId="1E483A9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3FD66BC" w14:textId="578EDB59"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 For Convenience: Notwithstanding any provision or language in this contract to the contrary, [INSERT: either party] [REMOVE: the Director] may terminate this contract at any time, in whole or in part [REMOVE</w:t>
            </w:r>
            <w:r w:rsidR="00A47D55" w:rsidRPr="004D2A7C">
              <w:rPr>
                <w:rFonts w:ascii="Arial" w:hAnsi="Arial" w:cs="Arial"/>
                <w:b/>
              </w:rPr>
              <w:t>:,</w:t>
            </w:r>
            <w:r w:rsidRPr="004D2A7C">
              <w:rPr>
                <w:rFonts w:ascii="Arial" w:hAnsi="Arial" w:cs="Arial"/>
                <w:b/>
              </w:rPr>
              <w:t xml:space="preserve"> for the convenience of the State], upon no less than 30 days written notice to the [INSERT: other party] [REMOVE: contractor];</w:t>
            </w:r>
          </w:p>
          <w:p w14:paraId="3B5B220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2341C76" w14:textId="7641821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rPr>
              <w:t xml:space="preserve">The State does not accept the proposed modification. The provisions set forth in </w:t>
            </w:r>
            <w:r w:rsidR="002516BA">
              <w:rPr>
                <w:rFonts w:ascii="Arial" w:hAnsi="Arial" w:cs="Arial"/>
              </w:rPr>
              <w:t xml:space="preserve">the </w:t>
            </w:r>
            <w:r w:rsidR="00C3648F">
              <w:rPr>
                <w:rFonts w:ascii="Arial" w:hAnsi="Arial" w:cs="Arial"/>
              </w:rPr>
              <w:t>SSTC</w:t>
            </w:r>
            <w:r w:rsidR="002516BA">
              <w:rPr>
                <w:rFonts w:ascii="Arial" w:hAnsi="Arial" w:cs="Arial"/>
              </w:rPr>
              <w:t>s</w:t>
            </w:r>
            <w:r w:rsidR="00C3648F">
              <w:rPr>
                <w:rFonts w:ascii="Arial" w:hAnsi="Arial" w:cs="Arial"/>
              </w:rPr>
              <w:t xml:space="preserve"> </w:t>
            </w:r>
            <w:r w:rsidRPr="004D2A7C">
              <w:rPr>
                <w:rFonts w:ascii="Arial" w:hAnsi="Arial" w:cs="Arial"/>
              </w:rPr>
              <w:t>Section 5.7</w:t>
            </w:r>
            <w:r w:rsidR="00C3648F">
              <w:rPr>
                <w:rFonts w:ascii="Arial" w:hAnsi="Arial" w:cs="Arial"/>
              </w:rPr>
              <w:t xml:space="preserve">, </w:t>
            </w:r>
            <w:r w:rsidR="00C3648F" w:rsidRPr="00654926">
              <w:rPr>
                <w:rFonts w:ascii="Arial" w:hAnsi="Arial" w:cs="Arial"/>
                <w:i/>
                <w:iCs/>
              </w:rPr>
              <w:t xml:space="preserve">Termination of </w:t>
            </w:r>
            <w:proofErr w:type="gramStart"/>
            <w:r w:rsidR="00C3648F" w:rsidRPr="00654926">
              <w:rPr>
                <w:rFonts w:ascii="Arial" w:hAnsi="Arial" w:cs="Arial"/>
                <w:i/>
                <w:iCs/>
              </w:rPr>
              <w:t>Contract</w:t>
            </w:r>
            <w:r w:rsidR="00C3648F">
              <w:rPr>
                <w:rFonts w:ascii="Arial" w:hAnsi="Arial" w:cs="Arial"/>
              </w:rPr>
              <w:t xml:space="preserve"> </w:t>
            </w:r>
            <w:r w:rsidRPr="004D2A7C">
              <w:rPr>
                <w:rFonts w:ascii="Arial" w:hAnsi="Arial" w:cs="Arial"/>
              </w:rPr>
              <w:t xml:space="preserve"> apply</w:t>
            </w:r>
            <w:proofErr w:type="gramEnd"/>
            <w:r w:rsidRPr="004D2A7C">
              <w:rPr>
                <w:rFonts w:ascii="Arial" w:hAnsi="Arial" w:cs="Arial"/>
              </w:rPr>
              <w:t xml:space="preserve"> to all </w:t>
            </w:r>
            <w:r w:rsidR="00C3648F">
              <w:rPr>
                <w:rFonts w:ascii="Arial" w:hAnsi="Arial" w:cs="Arial"/>
              </w:rPr>
              <w:t>S</w:t>
            </w:r>
            <w:r w:rsidRPr="004D2A7C">
              <w:rPr>
                <w:rFonts w:ascii="Arial" w:hAnsi="Arial" w:cs="Arial"/>
              </w:rPr>
              <w:t>tate contracts.</w:t>
            </w:r>
          </w:p>
          <w:p w14:paraId="55830A0F"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28BB613F" w14:textId="77777777" w:rsidTr="002420F8">
        <w:tc>
          <w:tcPr>
            <w:tcW w:w="877" w:type="dxa"/>
            <w:tcBorders>
              <w:top w:val="single" w:sz="4" w:space="0" w:color="auto"/>
              <w:left w:val="single" w:sz="4" w:space="0" w:color="auto"/>
              <w:bottom w:val="single" w:sz="4" w:space="0" w:color="auto"/>
              <w:right w:val="single" w:sz="4" w:space="0" w:color="auto"/>
            </w:tcBorders>
          </w:tcPr>
          <w:p w14:paraId="6A978BDC" w14:textId="6C3649AB" w:rsidR="005927B3" w:rsidRDefault="005927B3" w:rsidP="005927B3">
            <w:pPr>
              <w:tabs>
                <w:tab w:val="left" w:pos="0"/>
              </w:tabs>
              <w:autoSpaceDN w:val="0"/>
              <w:jc w:val="center"/>
              <w:rPr>
                <w:rFonts w:ascii="Arial" w:hAnsi="Arial" w:cs="Arial"/>
              </w:rPr>
            </w:pPr>
            <w:r>
              <w:rPr>
                <w:rFonts w:ascii="Arial" w:hAnsi="Arial" w:cs="Arial"/>
              </w:rPr>
              <w:lastRenderedPageBreak/>
              <w:t>189</w:t>
            </w:r>
          </w:p>
        </w:tc>
        <w:tc>
          <w:tcPr>
            <w:tcW w:w="2160" w:type="dxa"/>
            <w:tcBorders>
              <w:top w:val="single" w:sz="4" w:space="0" w:color="auto"/>
              <w:left w:val="single" w:sz="4" w:space="0" w:color="auto"/>
              <w:bottom w:val="single" w:sz="4" w:space="0" w:color="auto"/>
              <w:right w:val="single" w:sz="4" w:space="0" w:color="auto"/>
            </w:tcBorders>
          </w:tcPr>
          <w:p w14:paraId="1DAB7937" w14:textId="77777777" w:rsidR="00C3648F" w:rsidRDefault="00C3648F"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4B5CD8FE" w14:textId="65C3A55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E801EB">
              <w:rPr>
                <w:rFonts w:ascii="Arial" w:hAnsi="Arial" w:cs="Arial"/>
              </w:rPr>
              <w:t xml:space="preserve"> 5.7 </w:t>
            </w:r>
            <w:r>
              <w:rPr>
                <w:rFonts w:ascii="Arial" w:hAnsi="Arial" w:cs="Arial"/>
              </w:rPr>
              <w:t xml:space="preserve">(A) </w:t>
            </w:r>
          </w:p>
          <w:p w14:paraId="43FD72AC" w14:textId="77777777" w:rsidR="005927B3" w:rsidRDefault="005927B3" w:rsidP="005927B3">
            <w:pPr>
              <w:tabs>
                <w:tab w:val="left" w:pos="0"/>
              </w:tabs>
              <w:overflowPunct w:val="0"/>
              <w:autoSpaceDE w:val="0"/>
              <w:autoSpaceDN w:val="0"/>
              <w:adjustRightInd w:val="0"/>
              <w:jc w:val="center"/>
              <w:rPr>
                <w:rFonts w:ascii="Arial" w:hAnsi="Arial" w:cs="Arial"/>
              </w:rPr>
            </w:pPr>
          </w:p>
          <w:p w14:paraId="6D2507A0"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Termination of Contract</w:t>
            </w:r>
          </w:p>
          <w:p w14:paraId="40A2687B" w14:textId="77777777" w:rsidR="005927B3" w:rsidRDefault="005927B3" w:rsidP="005927B3">
            <w:pPr>
              <w:tabs>
                <w:tab w:val="left" w:pos="0"/>
              </w:tabs>
              <w:overflowPunct w:val="0"/>
              <w:autoSpaceDE w:val="0"/>
              <w:autoSpaceDN w:val="0"/>
              <w:adjustRightInd w:val="0"/>
              <w:jc w:val="center"/>
              <w:rPr>
                <w:rFonts w:ascii="Arial" w:hAnsi="Arial" w:cs="Arial"/>
              </w:rPr>
            </w:pPr>
          </w:p>
          <w:p w14:paraId="52DD6EBB" w14:textId="77777777" w:rsidR="005927B3" w:rsidRDefault="005927B3" w:rsidP="00C3648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7AABFA9" w14:textId="40FC326C"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add the following language to the end of this provision?</w:t>
            </w:r>
          </w:p>
          <w:p w14:paraId="4C87ABF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39E798E" w14:textId="2627205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Contractor may terminate this Contract at any time, in whole or in part, for the convenience of the Contractor, upon no less than 90 days written notice to the State.”</w:t>
            </w:r>
          </w:p>
          <w:p w14:paraId="67F6E25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BDCAF9F" w14:textId="019FBBDE"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Contractor requests mutual termination for convenience rights to address circumstances where the parties are unable to agree upon applicable changes in scope or pricing.”</w:t>
            </w:r>
          </w:p>
          <w:p w14:paraId="2C4A238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341D7CC" w14:textId="67BF10BD"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C3648F" w:rsidRPr="004D2A7C">
              <w:rPr>
                <w:rFonts w:ascii="Arial" w:hAnsi="Arial" w:cs="Arial"/>
              </w:rPr>
              <w:t>modification</w:t>
            </w:r>
            <w:r w:rsidRPr="004D2A7C">
              <w:rPr>
                <w:rFonts w:ascii="Arial" w:hAnsi="Arial" w:cs="Arial"/>
                <w:color w:val="000000" w:themeColor="text1"/>
              </w:rPr>
              <w:t xml:space="preserve">. The provisions set forth in </w:t>
            </w:r>
            <w:r w:rsidR="002516BA">
              <w:rPr>
                <w:rFonts w:ascii="Arial" w:hAnsi="Arial" w:cs="Arial"/>
                <w:color w:val="000000" w:themeColor="text1"/>
              </w:rPr>
              <w:t xml:space="preserve">the </w:t>
            </w:r>
            <w:r w:rsidR="00C3648F">
              <w:rPr>
                <w:rFonts w:ascii="Arial" w:hAnsi="Arial" w:cs="Arial"/>
                <w:color w:val="000000" w:themeColor="text1"/>
              </w:rPr>
              <w:t>SSTC</w:t>
            </w:r>
            <w:r w:rsidR="002516BA">
              <w:rPr>
                <w:rFonts w:ascii="Arial" w:hAnsi="Arial" w:cs="Arial"/>
                <w:color w:val="000000" w:themeColor="text1"/>
              </w:rPr>
              <w:t>s</w:t>
            </w:r>
            <w:r w:rsidR="00C3648F">
              <w:rPr>
                <w:rFonts w:ascii="Arial" w:hAnsi="Arial" w:cs="Arial"/>
                <w:color w:val="000000" w:themeColor="text1"/>
              </w:rPr>
              <w:t xml:space="preserve"> </w:t>
            </w:r>
            <w:r w:rsidRPr="004D2A7C">
              <w:rPr>
                <w:rFonts w:ascii="Arial" w:hAnsi="Arial" w:cs="Arial"/>
                <w:color w:val="000000" w:themeColor="text1"/>
              </w:rPr>
              <w:t>Section 5.7</w:t>
            </w:r>
            <w:r w:rsidR="00C3648F">
              <w:rPr>
                <w:rFonts w:ascii="Arial" w:hAnsi="Arial" w:cs="Arial"/>
                <w:color w:val="000000" w:themeColor="text1"/>
              </w:rPr>
              <w:t xml:space="preserve">, </w:t>
            </w:r>
            <w:r w:rsidR="00C3648F" w:rsidRPr="00E448FE">
              <w:rPr>
                <w:rFonts w:ascii="Arial" w:hAnsi="Arial" w:cs="Arial"/>
                <w:i/>
                <w:iCs/>
              </w:rPr>
              <w:t xml:space="preserve">Termination of </w:t>
            </w:r>
            <w:proofErr w:type="gramStart"/>
            <w:r w:rsidR="00C3648F" w:rsidRPr="00E448FE">
              <w:rPr>
                <w:rFonts w:ascii="Arial" w:hAnsi="Arial" w:cs="Arial"/>
                <w:i/>
                <w:iCs/>
              </w:rPr>
              <w:t>Contract</w:t>
            </w:r>
            <w:r w:rsidR="00C3648F">
              <w:rPr>
                <w:rFonts w:ascii="Arial" w:hAnsi="Arial" w:cs="Arial"/>
              </w:rPr>
              <w:t xml:space="preserve"> </w:t>
            </w:r>
            <w:r w:rsidR="00C3648F" w:rsidRPr="004D2A7C">
              <w:rPr>
                <w:rFonts w:ascii="Arial" w:hAnsi="Arial" w:cs="Arial"/>
              </w:rPr>
              <w:t xml:space="preserve"> </w:t>
            </w:r>
            <w:r w:rsidRPr="004D2A7C">
              <w:rPr>
                <w:rFonts w:ascii="Arial" w:hAnsi="Arial" w:cs="Arial"/>
                <w:color w:val="000000" w:themeColor="text1"/>
              </w:rPr>
              <w:t>apply</w:t>
            </w:r>
            <w:proofErr w:type="gramEnd"/>
            <w:r w:rsidRPr="004D2A7C">
              <w:rPr>
                <w:rFonts w:ascii="Arial" w:hAnsi="Arial" w:cs="Arial"/>
                <w:color w:val="000000" w:themeColor="text1"/>
              </w:rPr>
              <w:t xml:space="preserve"> to all state contracts.</w:t>
            </w:r>
          </w:p>
          <w:p w14:paraId="13EDE6C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8D7D006" w14:textId="77777777" w:rsidTr="002420F8">
        <w:tc>
          <w:tcPr>
            <w:tcW w:w="877" w:type="dxa"/>
            <w:tcBorders>
              <w:top w:val="single" w:sz="4" w:space="0" w:color="auto"/>
              <w:left w:val="single" w:sz="4" w:space="0" w:color="auto"/>
              <w:bottom w:val="single" w:sz="4" w:space="0" w:color="auto"/>
              <w:right w:val="single" w:sz="4" w:space="0" w:color="auto"/>
            </w:tcBorders>
          </w:tcPr>
          <w:p w14:paraId="5550A57C" w14:textId="30B88BBE" w:rsidR="005927B3" w:rsidRDefault="005927B3" w:rsidP="005927B3">
            <w:pPr>
              <w:tabs>
                <w:tab w:val="left" w:pos="0"/>
              </w:tabs>
              <w:autoSpaceDN w:val="0"/>
              <w:jc w:val="center"/>
              <w:rPr>
                <w:rFonts w:ascii="Arial" w:hAnsi="Arial" w:cs="Arial"/>
              </w:rPr>
            </w:pPr>
            <w:r>
              <w:rPr>
                <w:rFonts w:ascii="Arial" w:hAnsi="Arial" w:cs="Arial"/>
              </w:rPr>
              <w:t>190</w:t>
            </w:r>
          </w:p>
        </w:tc>
        <w:tc>
          <w:tcPr>
            <w:tcW w:w="2160" w:type="dxa"/>
            <w:tcBorders>
              <w:top w:val="single" w:sz="4" w:space="0" w:color="auto"/>
              <w:left w:val="single" w:sz="4" w:space="0" w:color="auto"/>
              <w:bottom w:val="single" w:sz="4" w:space="0" w:color="auto"/>
              <w:right w:val="single" w:sz="4" w:space="0" w:color="auto"/>
            </w:tcBorders>
          </w:tcPr>
          <w:p w14:paraId="4E078EFF" w14:textId="27A618C5" w:rsidR="00C3648F" w:rsidRDefault="00C3648F"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2D5D3FF0" w14:textId="7807605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E801EB">
              <w:rPr>
                <w:rFonts w:ascii="Arial" w:hAnsi="Arial" w:cs="Arial"/>
              </w:rPr>
              <w:t xml:space="preserve"> 5.7 </w:t>
            </w:r>
            <w:r>
              <w:rPr>
                <w:rFonts w:ascii="Arial" w:hAnsi="Arial" w:cs="Arial"/>
              </w:rPr>
              <w:t xml:space="preserve">(A) </w:t>
            </w:r>
          </w:p>
          <w:p w14:paraId="6D6A9741" w14:textId="77777777" w:rsidR="005927B3" w:rsidRDefault="005927B3" w:rsidP="005927B3">
            <w:pPr>
              <w:tabs>
                <w:tab w:val="left" w:pos="0"/>
              </w:tabs>
              <w:overflowPunct w:val="0"/>
              <w:autoSpaceDE w:val="0"/>
              <w:autoSpaceDN w:val="0"/>
              <w:adjustRightInd w:val="0"/>
              <w:jc w:val="center"/>
              <w:rPr>
                <w:rFonts w:ascii="Arial" w:hAnsi="Arial" w:cs="Arial"/>
              </w:rPr>
            </w:pPr>
          </w:p>
          <w:p w14:paraId="2D3981AA"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Termination of Contract</w:t>
            </w:r>
          </w:p>
          <w:p w14:paraId="11E95C84" w14:textId="77777777" w:rsidR="005927B3" w:rsidRDefault="005927B3" w:rsidP="00C3648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FF0B07" w14:textId="461091E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be willing to include a termination for cause right for Contractor upon an uncured material breach of the Contract by the State?</w:t>
            </w:r>
          </w:p>
          <w:p w14:paraId="5496B41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96384CF" w14:textId="0C9F413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The Contractor should not have to continue to perform the Contract if the State is in material breach.</w:t>
            </w:r>
          </w:p>
          <w:p w14:paraId="59EAD3B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0C8D725" w14:textId="416CF865"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C3648F" w:rsidRPr="004D2A7C">
              <w:rPr>
                <w:rFonts w:ascii="Arial" w:hAnsi="Arial" w:cs="Arial"/>
              </w:rPr>
              <w:t>modification</w:t>
            </w:r>
            <w:r w:rsidRPr="004D2A7C">
              <w:rPr>
                <w:rFonts w:ascii="Arial" w:hAnsi="Arial" w:cs="Arial"/>
                <w:color w:val="000000" w:themeColor="text1"/>
              </w:rPr>
              <w:t xml:space="preserve">. The provisions set forth in </w:t>
            </w:r>
            <w:r w:rsidR="002516BA">
              <w:rPr>
                <w:rFonts w:ascii="Arial" w:hAnsi="Arial" w:cs="Arial"/>
                <w:color w:val="000000" w:themeColor="text1"/>
              </w:rPr>
              <w:t xml:space="preserve">the </w:t>
            </w:r>
            <w:r w:rsidR="00C3648F">
              <w:rPr>
                <w:rFonts w:ascii="Arial" w:hAnsi="Arial" w:cs="Arial"/>
                <w:color w:val="000000" w:themeColor="text1"/>
              </w:rPr>
              <w:t>SSTC</w:t>
            </w:r>
            <w:r w:rsidR="002516BA">
              <w:rPr>
                <w:rFonts w:ascii="Arial" w:hAnsi="Arial" w:cs="Arial"/>
                <w:color w:val="000000" w:themeColor="text1"/>
              </w:rPr>
              <w:t>s</w:t>
            </w:r>
            <w:r w:rsidR="00C3648F">
              <w:rPr>
                <w:rFonts w:ascii="Arial" w:hAnsi="Arial" w:cs="Arial"/>
                <w:color w:val="000000" w:themeColor="text1"/>
              </w:rPr>
              <w:t xml:space="preserve"> </w:t>
            </w:r>
            <w:r w:rsidRPr="004D2A7C">
              <w:rPr>
                <w:rFonts w:ascii="Arial" w:hAnsi="Arial" w:cs="Arial"/>
                <w:color w:val="000000" w:themeColor="text1"/>
              </w:rPr>
              <w:t>Section 5.7</w:t>
            </w:r>
            <w:r w:rsidR="00C3648F">
              <w:rPr>
                <w:rFonts w:ascii="Arial" w:hAnsi="Arial" w:cs="Arial"/>
                <w:color w:val="000000" w:themeColor="text1"/>
              </w:rPr>
              <w:t xml:space="preserve">, </w:t>
            </w:r>
            <w:r w:rsidR="00C3648F" w:rsidRPr="00E448FE">
              <w:rPr>
                <w:rFonts w:ascii="Arial" w:hAnsi="Arial" w:cs="Arial"/>
                <w:i/>
                <w:iCs/>
              </w:rPr>
              <w:t xml:space="preserve">Termination of </w:t>
            </w:r>
            <w:proofErr w:type="gramStart"/>
            <w:r w:rsidR="00C3648F" w:rsidRPr="00E448FE">
              <w:rPr>
                <w:rFonts w:ascii="Arial" w:hAnsi="Arial" w:cs="Arial"/>
                <w:i/>
                <w:iCs/>
              </w:rPr>
              <w:t>Contract</w:t>
            </w:r>
            <w:r w:rsidR="00C3648F">
              <w:rPr>
                <w:rFonts w:ascii="Arial" w:hAnsi="Arial" w:cs="Arial"/>
              </w:rPr>
              <w:t xml:space="preserve"> </w:t>
            </w:r>
            <w:r w:rsidR="00C3648F" w:rsidRPr="004D2A7C">
              <w:rPr>
                <w:rFonts w:ascii="Arial" w:hAnsi="Arial" w:cs="Arial"/>
              </w:rPr>
              <w:t xml:space="preserve"> </w:t>
            </w:r>
            <w:r w:rsidRPr="004D2A7C">
              <w:rPr>
                <w:rFonts w:ascii="Arial" w:hAnsi="Arial" w:cs="Arial"/>
                <w:color w:val="000000" w:themeColor="text1"/>
              </w:rPr>
              <w:t>apply</w:t>
            </w:r>
            <w:proofErr w:type="gramEnd"/>
            <w:r w:rsidRPr="004D2A7C">
              <w:rPr>
                <w:rFonts w:ascii="Arial" w:hAnsi="Arial" w:cs="Arial"/>
                <w:color w:val="000000" w:themeColor="text1"/>
              </w:rPr>
              <w:t xml:space="preserve"> to all state contracts.</w:t>
            </w:r>
          </w:p>
          <w:p w14:paraId="408EFEF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FB71663" w14:textId="77777777" w:rsidTr="002420F8">
        <w:tc>
          <w:tcPr>
            <w:tcW w:w="877" w:type="dxa"/>
            <w:tcBorders>
              <w:top w:val="single" w:sz="4" w:space="0" w:color="auto"/>
              <w:left w:val="single" w:sz="4" w:space="0" w:color="auto"/>
              <w:bottom w:val="single" w:sz="4" w:space="0" w:color="auto"/>
              <w:right w:val="single" w:sz="4" w:space="0" w:color="auto"/>
            </w:tcBorders>
          </w:tcPr>
          <w:p w14:paraId="6A993A9E" w14:textId="76D68801" w:rsidR="005927B3" w:rsidRDefault="005927B3" w:rsidP="005927B3">
            <w:pPr>
              <w:tabs>
                <w:tab w:val="left" w:pos="0"/>
              </w:tabs>
              <w:autoSpaceDN w:val="0"/>
              <w:jc w:val="center"/>
              <w:rPr>
                <w:rFonts w:ascii="Arial" w:hAnsi="Arial" w:cs="Arial"/>
              </w:rPr>
            </w:pPr>
            <w:r>
              <w:rPr>
                <w:rFonts w:ascii="Arial" w:hAnsi="Arial" w:cs="Arial"/>
              </w:rPr>
              <w:t>191</w:t>
            </w:r>
          </w:p>
        </w:tc>
        <w:tc>
          <w:tcPr>
            <w:tcW w:w="2160" w:type="dxa"/>
            <w:tcBorders>
              <w:top w:val="single" w:sz="4" w:space="0" w:color="auto"/>
              <w:left w:val="single" w:sz="4" w:space="0" w:color="auto"/>
              <w:bottom w:val="single" w:sz="4" w:space="0" w:color="auto"/>
              <w:right w:val="single" w:sz="4" w:space="0" w:color="auto"/>
            </w:tcBorders>
          </w:tcPr>
          <w:p w14:paraId="56F3B5EC" w14:textId="77777777" w:rsidR="000C6A5E" w:rsidRDefault="000C6A5E"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3DAE1A44" w14:textId="6B8A85AF"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Section 5.</w:t>
            </w:r>
            <w:r w:rsidR="000C6A5E">
              <w:rPr>
                <w:rFonts w:ascii="Arial" w:hAnsi="Arial" w:cs="Arial"/>
              </w:rPr>
              <w:t>11</w:t>
            </w:r>
          </w:p>
          <w:p w14:paraId="5B327AAB" w14:textId="77777777" w:rsidR="005927B3" w:rsidRDefault="005927B3" w:rsidP="005927B3">
            <w:pPr>
              <w:tabs>
                <w:tab w:val="left" w:pos="0"/>
              </w:tabs>
              <w:overflowPunct w:val="0"/>
              <w:autoSpaceDE w:val="0"/>
              <w:autoSpaceDN w:val="0"/>
              <w:adjustRightInd w:val="0"/>
              <w:jc w:val="center"/>
              <w:rPr>
                <w:rFonts w:ascii="Arial" w:hAnsi="Arial" w:cs="Arial"/>
              </w:rPr>
            </w:pPr>
          </w:p>
          <w:p w14:paraId="136AB38A" w14:textId="3C3785FB" w:rsidR="005927B3" w:rsidRPr="004D5679" w:rsidRDefault="000C6A5E" w:rsidP="005927B3">
            <w:pPr>
              <w:tabs>
                <w:tab w:val="left" w:pos="0"/>
              </w:tabs>
              <w:overflowPunct w:val="0"/>
              <w:autoSpaceDE w:val="0"/>
              <w:autoSpaceDN w:val="0"/>
              <w:adjustRightInd w:val="0"/>
              <w:jc w:val="center"/>
              <w:rPr>
                <w:rFonts w:ascii="Arial" w:hAnsi="Arial" w:cs="Arial"/>
              </w:rPr>
            </w:pPr>
            <w:r w:rsidRPr="000C6A5E">
              <w:rPr>
                <w:rFonts w:ascii="Arial" w:hAnsi="Arial" w:cs="Arial"/>
              </w:rPr>
              <w:t>Performance Guarantee of Contractor</w:t>
            </w:r>
            <w:r w:rsidRPr="000C6A5E" w:rsidDel="000C6A5E">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143F9DBF" w14:textId="04BA4521"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 xml:space="preserve">Would the State agree to add the following additional provision to Standard Terms and Conditions Section 5.11, </w:t>
            </w:r>
            <w:r w:rsidRPr="004D2A7C">
              <w:rPr>
                <w:rFonts w:ascii="Arial" w:hAnsi="Arial" w:cs="Arial"/>
                <w:b/>
                <w:i/>
              </w:rPr>
              <w:t>Performance Guarantee of Contractor</w:t>
            </w:r>
            <w:r w:rsidRPr="004D2A7C">
              <w:rPr>
                <w:rFonts w:ascii="Arial" w:hAnsi="Arial" w:cs="Arial"/>
                <w:b/>
              </w:rPr>
              <w:t>, as a new Section 5.11 (H) to clarify that the Contractor is not responsible for certain warranty modifications?</w:t>
            </w:r>
          </w:p>
          <w:p w14:paraId="67936D3E"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1DD2E0F5"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Contractor shall have no obligation to make warranty modifications attributable to: (</w:t>
            </w:r>
            <w:proofErr w:type="spellStart"/>
            <w:r w:rsidRPr="004D2A7C">
              <w:rPr>
                <w:rFonts w:ascii="Arial" w:hAnsi="Arial" w:cs="Arial"/>
                <w:b/>
              </w:rPr>
              <w:t>i</w:t>
            </w:r>
            <w:proofErr w:type="spellEnd"/>
            <w:r w:rsidRPr="004D2A7C">
              <w:rPr>
                <w:rFonts w:ascii="Arial" w:hAnsi="Arial" w:cs="Arial"/>
                <w:b/>
              </w:rPr>
              <w:t>) modification of the products or services other than by Contractor or its subcontractors, or use thereof in a manner not contemplated by this Contract.; (ii) the State’s failure to use any corrections or modifications made available by Contractor; (iii) a failure to fulfill any State obligation under the Contract or with respect to such product or service; (iv) the State’s failure to reasonably cooperate with Contractor in the resolution of the defect; (v) the quality or integrity of data from other automated or manual systems with which the product or service interfaces; (vi) hardware or software that is supplied by a third party to the State; or (vii) hardware, software, networks or systems not a part of the product which is inadequate to allow proper operation of the product.</w:t>
            </w:r>
          </w:p>
          <w:p w14:paraId="3E0CCD07"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p w14:paraId="0C225DF6" w14:textId="7AC6D4FC" w:rsidR="005927B3" w:rsidRPr="004D2A7C" w:rsidRDefault="005927B3" w:rsidP="000C6A5E">
            <w:pPr>
              <w:jc w:val="both"/>
              <w:rPr>
                <w:rFonts w:ascii="Arial" w:hAnsi="Arial" w:cs="Arial"/>
                <w:color w:val="000000" w:themeColor="text1"/>
              </w:rPr>
            </w:pPr>
            <w:r w:rsidRPr="004D2A7C">
              <w:rPr>
                <w:rFonts w:ascii="Arial" w:hAnsi="Arial" w:cs="Arial"/>
                <w:color w:val="000000" w:themeColor="text1"/>
              </w:rPr>
              <w:t xml:space="preserve">The State does not accept the proposed modification. The provisions set forth in </w:t>
            </w:r>
            <w:r w:rsidR="002516BA">
              <w:rPr>
                <w:rFonts w:ascii="Arial" w:hAnsi="Arial" w:cs="Arial"/>
                <w:color w:val="000000" w:themeColor="text1"/>
              </w:rPr>
              <w:t xml:space="preserve">the </w:t>
            </w:r>
            <w:r w:rsidR="000C6A5E">
              <w:rPr>
                <w:rFonts w:ascii="Arial" w:hAnsi="Arial" w:cs="Arial"/>
                <w:color w:val="000000" w:themeColor="text1"/>
              </w:rPr>
              <w:t>SSTC</w:t>
            </w:r>
            <w:r w:rsidR="002516BA">
              <w:rPr>
                <w:rFonts w:ascii="Arial" w:hAnsi="Arial" w:cs="Arial"/>
                <w:color w:val="000000" w:themeColor="text1"/>
              </w:rPr>
              <w:t>s</w:t>
            </w:r>
            <w:r w:rsidR="000C6A5E">
              <w:rPr>
                <w:rFonts w:ascii="Arial" w:hAnsi="Arial" w:cs="Arial"/>
                <w:color w:val="000000" w:themeColor="text1"/>
              </w:rPr>
              <w:t xml:space="preserve"> </w:t>
            </w:r>
            <w:r w:rsidRPr="004D2A7C">
              <w:rPr>
                <w:rFonts w:ascii="Arial" w:hAnsi="Arial" w:cs="Arial"/>
                <w:color w:val="000000" w:themeColor="text1"/>
              </w:rPr>
              <w:t>Section 5.11</w:t>
            </w:r>
            <w:r w:rsidR="000C6A5E">
              <w:rPr>
                <w:rFonts w:ascii="Arial" w:hAnsi="Arial" w:cs="Arial"/>
                <w:color w:val="000000" w:themeColor="text1"/>
              </w:rPr>
              <w:t xml:space="preserve">, </w:t>
            </w:r>
            <w:r w:rsidR="000C6A5E" w:rsidRPr="00654926">
              <w:rPr>
                <w:rFonts w:ascii="Arial" w:hAnsi="Arial" w:cs="Arial"/>
                <w:i/>
                <w:iCs/>
                <w:color w:val="000000" w:themeColor="text1"/>
              </w:rPr>
              <w:t>Performance Guarantee of Contractor</w:t>
            </w:r>
            <w:r w:rsidR="000C6A5E">
              <w:rPr>
                <w:rFonts w:ascii="Arial" w:hAnsi="Arial" w:cs="Arial"/>
                <w:color w:val="000000" w:themeColor="text1"/>
              </w:rPr>
              <w:t xml:space="preserve"> </w:t>
            </w:r>
            <w:r w:rsidRPr="004D2A7C">
              <w:rPr>
                <w:rFonts w:ascii="Arial" w:hAnsi="Arial" w:cs="Arial"/>
                <w:color w:val="000000" w:themeColor="text1"/>
              </w:rPr>
              <w:t xml:space="preserve">apply to all </w:t>
            </w:r>
            <w:r w:rsidR="0079694A">
              <w:rPr>
                <w:rFonts w:ascii="Arial" w:hAnsi="Arial" w:cs="Arial"/>
                <w:color w:val="000000" w:themeColor="text1"/>
              </w:rPr>
              <w:t>S</w:t>
            </w:r>
            <w:r w:rsidRPr="004D2A7C">
              <w:rPr>
                <w:rFonts w:ascii="Arial" w:hAnsi="Arial" w:cs="Arial"/>
                <w:color w:val="000000" w:themeColor="text1"/>
              </w:rPr>
              <w:t>tate contracts.</w:t>
            </w:r>
            <w:r w:rsidR="0079694A">
              <w:rPr>
                <w:rFonts w:ascii="Arial" w:hAnsi="Arial" w:cs="Arial"/>
                <w:color w:val="000000" w:themeColor="text1"/>
              </w:rPr>
              <w:t xml:space="preserve"> </w:t>
            </w:r>
            <w:r w:rsidR="0079694A" w:rsidRPr="00223722">
              <w:rPr>
                <w:rFonts w:ascii="Arial" w:hAnsi="Arial" w:cs="Arial"/>
                <w:color w:val="000000" w:themeColor="text1"/>
              </w:rPr>
              <w:t>Not all Bid Solicitation terms and SSTCs are applicable to all contracts. To the extent that certain SSTC sections may not be currently applicable, they shall remain in case the contract is modified in the future pursuant to the processes permitted under the contract</w:t>
            </w:r>
            <w:r w:rsidR="0079694A" w:rsidRPr="0088674B">
              <w:rPr>
                <w:rFonts w:ascii="Arial" w:hAnsi="Arial" w:cs="Arial"/>
              </w:rPr>
              <w:t>.</w:t>
            </w:r>
          </w:p>
          <w:p w14:paraId="7F767D6F" w14:textId="77777777" w:rsidR="005927B3" w:rsidRPr="004D2A7C" w:rsidRDefault="005927B3" w:rsidP="004D2A7C">
            <w:pPr>
              <w:overflowPunct w:val="0"/>
              <w:autoSpaceDE w:val="0"/>
              <w:autoSpaceDN w:val="0"/>
              <w:adjustRightInd w:val="0"/>
              <w:ind w:hanging="28"/>
              <w:jc w:val="both"/>
              <w:rPr>
                <w:rFonts w:ascii="Arial" w:hAnsi="Arial" w:cs="Arial"/>
                <w:b/>
              </w:rPr>
            </w:pPr>
          </w:p>
        </w:tc>
      </w:tr>
      <w:tr w:rsidR="005927B3" w14:paraId="14F10F08" w14:textId="77777777" w:rsidTr="002420F8">
        <w:tc>
          <w:tcPr>
            <w:tcW w:w="877" w:type="dxa"/>
            <w:tcBorders>
              <w:top w:val="single" w:sz="4" w:space="0" w:color="auto"/>
              <w:left w:val="single" w:sz="4" w:space="0" w:color="auto"/>
              <w:bottom w:val="single" w:sz="4" w:space="0" w:color="auto"/>
              <w:right w:val="single" w:sz="4" w:space="0" w:color="auto"/>
            </w:tcBorders>
          </w:tcPr>
          <w:p w14:paraId="152CEA49" w14:textId="7FFCFA23" w:rsidR="005927B3" w:rsidRDefault="005927B3" w:rsidP="005927B3">
            <w:pPr>
              <w:tabs>
                <w:tab w:val="left" w:pos="0"/>
              </w:tabs>
              <w:autoSpaceDN w:val="0"/>
              <w:jc w:val="center"/>
              <w:rPr>
                <w:rFonts w:ascii="Arial" w:hAnsi="Arial" w:cs="Arial"/>
              </w:rPr>
            </w:pPr>
            <w:r>
              <w:rPr>
                <w:rFonts w:ascii="Arial" w:hAnsi="Arial" w:cs="Arial"/>
              </w:rPr>
              <w:t>192</w:t>
            </w:r>
          </w:p>
        </w:tc>
        <w:tc>
          <w:tcPr>
            <w:tcW w:w="2160" w:type="dxa"/>
            <w:tcBorders>
              <w:top w:val="single" w:sz="4" w:space="0" w:color="auto"/>
              <w:left w:val="single" w:sz="4" w:space="0" w:color="auto"/>
              <w:bottom w:val="single" w:sz="4" w:space="0" w:color="auto"/>
              <w:right w:val="single" w:sz="4" w:space="0" w:color="auto"/>
            </w:tcBorders>
          </w:tcPr>
          <w:p w14:paraId="6F9DAC66" w14:textId="67794F90" w:rsidR="000C6A5E" w:rsidRDefault="000C6A5E"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3B52BCD2" w14:textId="351E89EA" w:rsidR="005927B3" w:rsidRDefault="005927B3" w:rsidP="005927B3">
            <w:pPr>
              <w:tabs>
                <w:tab w:val="left" w:pos="0"/>
              </w:tabs>
              <w:overflowPunct w:val="0"/>
              <w:autoSpaceDE w:val="0"/>
              <w:autoSpaceDN w:val="0"/>
              <w:adjustRightInd w:val="0"/>
              <w:jc w:val="center"/>
              <w:rPr>
                <w:rFonts w:ascii="Arial" w:hAnsi="Arial" w:cs="Arial"/>
              </w:rPr>
            </w:pPr>
            <w:r w:rsidRPr="005C1B6C">
              <w:rPr>
                <w:rFonts w:ascii="Arial" w:hAnsi="Arial" w:cs="Arial"/>
              </w:rPr>
              <w:t>Section 5.7 (D)</w:t>
            </w:r>
          </w:p>
          <w:p w14:paraId="7022944F" w14:textId="77777777" w:rsidR="005927B3" w:rsidRPr="005C1B6C" w:rsidRDefault="005927B3" w:rsidP="005927B3">
            <w:pPr>
              <w:tabs>
                <w:tab w:val="left" w:pos="0"/>
              </w:tabs>
              <w:overflowPunct w:val="0"/>
              <w:autoSpaceDE w:val="0"/>
              <w:autoSpaceDN w:val="0"/>
              <w:adjustRightInd w:val="0"/>
              <w:jc w:val="center"/>
              <w:rPr>
                <w:rFonts w:ascii="Arial" w:hAnsi="Arial" w:cs="Arial"/>
              </w:rPr>
            </w:pPr>
          </w:p>
          <w:p w14:paraId="79A09A99" w14:textId="77777777" w:rsidR="005927B3" w:rsidRDefault="005927B3" w:rsidP="005927B3">
            <w:pPr>
              <w:tabs>
                <w:tab w:val="left" w:pos="0"/>
              </w:tabs>
              <w:overflowPunct w:val="0"/>
              <w:autoSpaceDE w:val="0"/>
              <w:autoSpaceDN w:val="0"/>
              <w:adjustRightInd w:val="0"/>
              <w:jc w:val="center"/>
              <w:rPr>
                <w:rFonts w:ascii="Arial" w:hAnsi="Arial" w:cs="Arial"/>
              </w:rPr>
            </w:pPr>
            <w:r w:rsidRPr="005C1B6C">
              <w:rPr>
                <w:rFonts w:ascii="Arial" w:hAnsi="Arial" w:cs="Arial"/>
              </w:rPr>
              <w:t>Termination of Contract</w:t>
            </w:r>
          </w:p>
          <w:p w14:paraId="2157E22F" w14:textId="77777777" w:rsidR="005927B3" w:rsidRDefault="005927B3" w:rsidP="005927B3">
            <w:pPr>
              <w:tabs>
                <w:tab w:val="left" w:pos="0"/>
              </w:tabs>
              <w:overflowPunct w:val="0"/>
              <w:autoSpaceDE w:val="0"/>
              <w:autoSpaceDN w:val="0"/>
              <w:adjustRightInd w:val="0"/>
              <w:jc w:val="center"/>
              <w:rPr>
                <w:rFonts w:ascii="Arial" w:hAnsi="Arial" w:cs="Arial"/>
              </w:rPr>
            </w:pPr>
          </w:p>
          <w:p w14:paraId="7724AE4F" w14:textId="77777777" w:rsidR="005927B3" w:rsidRPr="004D5679" w:rsidRDefault="005927B3" w:rsidP="000C6A5E">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0D1C311" w14:textId="78FAC04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Will the State agree to add the following new language to the end of this provision?</w:t>
            </w:r>
          </w:p>
          <w:p w14:paraId="5A3512E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82E06F3" w14:textId="46AF53F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“D. In the event of termination under this section, the Contractor shall be compensated for work performed in accordance with the Contract, up to </w:t>
            </w:r>
            <w:r w:rsidRPr="004D2A7C">
              <w:rPr>
                <w:rFonts w:ascii="Arial" w:hAnsi="Arial" w:cs="Arial"/>
                <w:b/>
              </w:rPr>
              <w:lastRenderedPageBreak/>
              <w:t>the date of termination. Such compensation may be subject to adjustments as mutually agreed upon by the parties.”</w:t>
            </w:r>
          </w:p>
          <w:p w14:paraId="44B5277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1231CCE" w14:textId="2979E78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Any adjustments should be mutually agreed upon by both parties.</w:t>
            </w:r>
          </w:p>
          <w:p w14:paraId="7B14F27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DA67AB9" w14:textId="61F924D3"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Pr="004D2A7C">
              <w:rPr>
                <w:rFonts w:ascii="Arial" w:hAnsi="Arial" w:cs="Arial"/>
              </w:rPr>
              <w:t xml:space="preserve">revision </w:t>
            </w:r>
            <w:r w:rsidRPr="004D2A7C">
              <w:rPr>
                <w:rFonts w:ascii="Arial" w:hAnsi="Arial" w:cs="Arial"/>
                <w:color w:val="000000" w:themeColor="text1"/>
              </w:rPr>
              <w:t xml:space="preserve">to the identified section. The provisions set forth in </w:t>
            </w:r>
            <w:r w:rsidR="002516BA">
              <w:rPr>
                <w:rFonts w:ascii="Arial" w:hAnsi="Arial" w:cs="Arial"/>
                <w:color w:val="000000" w:themeColor="text1"/>
              </w:rPr>
              <w:t xml:space="preserve">the STTCs </w:t>
            </w:r>
            <w:r w:rsidRPr="004D2A7C">
              <w:rPr>
                <w:rFonts w:ascii="Arial" w:hAnsi="Arial" w:cs="Arial"/>
                <w:color w:val="000000" w:themeColor="text1"/>
              </w:rPr>
              <w:t>Section 5.7</w:t>
            </w:r>
            <w:r w:rsidR="002516BA">
              <w:rPr>
                <w:rFonts w:ascii="Arial" w:hAnsi="Arial" w:cs="Arial"/>
                <w:color w:val="000000" w:themeColor="text1"/>
              </w:rPr>
              <w:t xml:space="preserve">, </w:t>
            </w:r>
            <w:r w:rsidR="002516BA" w:rsidRPr="00654926">
              <w:rPr>
                <w:rFonts w:ascii="Arial" w:hAnsi="Arial" w:cs="Arial"/>
                <w:i/>
                <w:iCs/>
                <w:color w:val="000000" w:themeColor="text1"/>
              </w:rPr>
              <w:t xml:space="preserve">Termination of Contract </w:t>
            </w:r>
            <w:r w:rsidRPr="004D2A7C">
              <w:rPr>
                <w:rFonts w:ascii="Arial" w:hAnsi="Arial" w:cs="Arial"/>
                <w:color w:val="000000" w:themeColor="text1"/>
              </w:rPr>
              <w:t xml:space="preserve">apply to all </w:t>
            </w:r>
            <w:r w:rsidR="002516BA">
              <w:rPr>
                <w:rFonts w:ascii="Arial" w:hAnsi="Arial" w:cs="Arial"/>
                <w:color w:val="000000" w:themeColor="text1"/>
              </w:rPr>
              <w:t>S</w:t>
            </w:r>
            <w:r w:rsidRPr="004D2A7C">
              <w:rPr>
                <w:rFonts w:ascii="Arial" w:hAnsi="Arial" w:cs="Arial"/>
                <w:color w:val="000000" w:themeColor="text1"/>
              </w:rPr>
              <w:t>tate contracts.</w:t>
            </w:r>
          </w:p>
          <w:p w14:paraId="55400AF4"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2417D013" w14:textId="77777777" w:rsidTr="002420F8">
        <w:tc>
          <w:tcPr>
            <w:tcW w:w="877" w:type="dxa"/>
            <w:tcBorders>
              <w:top w:val="single" w:sz="4" w:space="0" w:color="auto"/>
              <w:left w:val="single" w:sz="4" w:space="0" w:color="auto"/>
              <w:bottom w:val="single" w:sz="4" w:space="0" w:color="auto"/>
              <w:right w:val="single" w:sz="4" w:space="0" w:color="auto"/>
            </w:tcBorders>
          </w:tcPr>
          <w:p w14:paraId="2660D936" w14:textId="0253FC6E" w:rsidR="005927B3" w:rsidRDefault="005927B3" w:rsidP="005927B3">
            <w:pPr>
              <w:tabs>
                <w:tab w:val="left" w:pos="0"/>
              </w:tabs>
              <w:autoSpaceDN w:val="0"/>
              <w:jc w:val="center"/>
              <w:rPr>
                <w:rFonts w:ascii="Arial" w:hAnsi="Arial" w:cs="Arial"/>
              </w:rPr>
            </w:pPr>
            <w:r>
              <w:rPr>
                <w:rFonts w:ascii="Arial" w:hAnsi="Arial" w:cs="Arial"/>
              </w:rPr>
              <w:lastRenderedPageBreak/>
              <w:t>193</w:t>
            </w:r>
          </w:p>
        </w:tc>
        <w:tc>
          <w:tcPr>
            <w:tcW w:w="2160" w:type="dxa"/>
            <w:tcBorders>
              <w:top w:val="single" w:sz="4" w:space="0" w:color="auto"/>
              <w:left w:val="single" w:sz="4" w:space="0" w:color="auto"/>
              <w:bottom w:val="single" w:sz="4" w:space="0" w:color="auto"/>
              <w:right w:val="single" w:sz="4" w:space="0" w:color="auto"/>
            </w:tcBorders>
          </w:tcPr>
          <w:p w14:paraId="58D4C985" w14:textId="77777777" w:rsidR="002516BA" w:rsidRDefault="002516BA" w:rsidP="002516BA">
            <w:pPr>
              <w:tabs>
                <w:tab w:val="left" w:pos="0"/>
              </w:tabs>
              <w:overflowPunct w:val="0"/>
              <w:autoSpaceDE w:val="0"/>
              <w:autoSpaceDN w:val="0"/>
              <w:adjustRightInd w:val="0"/>
              <w:jc w:val="center"/>
              <w:rPr>
                <w:rFonts w:ascii="Arial" w:hAnsi="Arial" w:cs="Arial"/>
              </w:rPr>
            </w:pPr>
            <w:r>
              <w:rPr>
                <w:rFonts w:ascii="Arial" w:hAnsi="Arial" w:cs="Arial"/>
              </w:rPr>
              <w:t>SSTC</w:t>
            </w:r>
          </w:p>
          <w:p w14:paraId="26F7AB13"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5.11 (A) to (F) </w:t>
            </w:r>
          </w:p>
          <w:p w14:paraId="066ACB9A" w14:textId="77777777" w:rsidR="005927B3" w:rsidRDefault="005927B3" w:rsidP="005927B3">
            <w:pPr>
              <w:tabs>
                <w:tab w:val="left" w:pos="0"/>
              </w:tabs>
              <w:overflowPunct w:val="0"/>
              <w:autoSpaceDE w:val="0"/>
              <w:autoSpaceDN w:val="0"/>
              <w:adjustRightInd w:val="0"/>
              <w:jc w:val="center"/>
              <w:rPr>
                <w:rFonts w:ascii="Arial" w:hAnsi="Arial" w:cs="Arial"/>
              </w:rPr>
            </w:pPr>
          </w:p>
          <w:p w14:paraId="4A11824D" w14:textId="77777777" w:rsidR="005927B3" w:rsidRDefault="005927B3" w:rsidP="005927B3">
            <w:pPr>
              <w:tabs>
                <w:tab w:val="left" w:pos="0"/>
              </w:tabs>
              <w:overflowPunct w:val="0"/>
              <w:autoSpaceDE w:val="0"/>
              <w:autoSpaceDN w:val="0"/>
              <w:adjustRightInd w:val="0"/>
              <w:jc w:val="center"/>
              <w:rPr>
                <w:rFonts w:ascii="Arial" w:hAnsi="Arial" w:cs="Arial"/>
              </w:rPr>
            </w:pPr>
            <w:r w:rsidRPr="00641E20">
              <w:rPr>
                <w:rFonts w:ascii="Arial" w:hAnsi="Arial" w:cs="Arial"/>
              </w:rPr>
              <w:t>Performance Guarantee of Contractor</w:t>
            </w:r>
          </w:p>
          <w:p w14:paraId="1CC09606" w14:textId="77777777" w:rsidR="005927B3" w:rsidRDefault="005927B3" w:rsidP="005927B3">
            <w:pPr>
              <w:tabs>
                <w:tab w:val="left" w:pos="0"/>
              </w:tabs>
              <w:overflowPunct w:val="0"/>
              <w:autoSpaceDE w:val="0"/>
              <w:autoSpaceDN w:val="0"/>
              <w:adjustRightInd w:val="0"/>
              <w:jc w:val="center"/>
              <w:rPr>
                <w:rFonts w:ascii="Arial" w:hAnsi="Arial" w:cs="Arial"/>
              </w:rPr>
            </w:pPr>
          </w:p>
          <w:p w14:paraId="6C79B884" w14:textId="2E069077"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28008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Not Applicable to these Services. Intentionally Omitted</w:t>
            </w:r>
          </w:p>
          <w:p w14:paraId="5CAA3B9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4A8A03C" w14:textId="54404A32" w:rsidR="005927B3" w:rsidRPr="004D2A7C" w:rsidRDefault="00F81FF8" w:rsidP="00654926">
            <w:pPr>
              <w:tabs>
                <w:tab w:val="left" w:pos="0"/>
              </w:tabs>
              <w:overflowPunct w:val="0"/>
              <w:autoSpaceDE w:val="0"/>
              <w:autoSpaceDN w:val="0"/>
              <w:adjustRightInd w:val="0"/>
              <w:jc w:val="both"/>
              <w:rPr>
                <w:rFonts w:ascii="Arial" w:hAnsi="Arial" w:cs="Arial"/>
                <w:b/>
              </w:rPr>
            </w:pPr>
            <w:r w:rsidRPr="00223722">
              <w:rPr>
                <w:rFonts w:ascii="Arial" w:hAnsi="Arial" w:cs="Arial"/>
                <w:color w:val="000000" w:themeColor="text1"/>
              </w:rPr>
              <w:t>Not all Bid Solicitation terms and SSTCs are applicable to all contracts.  To the extent that certain SSTC sections may not be currently applicable, they shall remain in case the contract is modified in the future pursuant to the processes permitted under the contract</w:t>
            </w:r>
            <w:r w:rsidRPr="0088674B">
              <w:rPr>
                <w:rFonts w:ascii="Arial" w:hAnsi="Arial" w:cs="Arial"/>
              </w:rPr>
              <w:t>.</w:t>
            </w:r>
          </w:p>
        </w:tc>
      </w:tr>
      <w:tr w:rsidR="005927B3" w14:paraId="5046FAF3" w14:textId="77777777" w:rsidTr="002420F8">
        <w:tc>
          <w:tcPr>
            <w:tcW w:w="877" w:type="dxa"/>
            <w:tcBorders>
              <w:top w:val="single" w:sz="4" w:space="0" w:color="auto"/>
              <w:left w:val="single" w:sz="4" w:space="0" w:color="auto"/>
              <w:bottom w:val="single" w:sz="4" w:space="0" w:color="auto"/>
              <w:right w:val="single" w:sz="4" w:space="0" w:color="auto"/>
            </w:tcBorders>
          </w:tcPr>
          <w:p w14:paraId="4029E7FB" w14:textId="4239B34D" w:rsidR="005927B3" w:rsidRDefault="005927B3" w:rsidP="005927B3">
            <w:pPr>
              <w:tabs>
                <w:tab w:val="left" w:pos="0"/>
              </w:tabs>
              <w:autoSpaceDN w:val="0"/>
              <w:jc w:val="center"/>
              <w:rPr>
                <w:rFonts w:ascii="Arial" w:hAnsi="Arial" w:cs="Arial"/>
              </w:rPr>
            </w:pPr>
            <w:r>
              <w:rPr>
                <w:rFonts w:ascii="Arial" w:hAnsi="Arial" w:cs="Arial"/>
              </w:rPr>
              <w:t>194</w:t>
            </w:r>
          </w:p>
        </w:tc>
        <w:tc>
          <w:tcPr>
            <w:tcW w:w="2160" w:type="dxa"/>
            <w:tcBorders>
              <w:top w:val="single" w:sz="4" w:space="0" w:color="auto"/>
              <w:left w:val="single" w:sz="4" w:space="0" w:color="auto"/>
              <w:bottom w:val="single" w:sz="4" w:space="0" w:color="auto"/>
              <w:right w:val="single" w:sz="4" w:space="0" w:color="auto"/>
            </w:tcBorders>
          </w:tcPr>
          <w:p w14:paraId="1061278D" w14:textId="77777777" w:rsidR="002516BA" w:rsidRDefault="002516BA" w:rsidP="002516BA">
            <w:pPr>
              <w:tabs>
                <w:tab w:val="left" w:pos="0"/>
              </w:tabs>
              <w:overflowPunct w:val="0"/>
              <w:autoSpaceDE w:val="0"/>
              <w:autoSpaceDN w:val="0"/>
              <w:adjustRightInd w:val="0"/>
              <w:jc w:val="center"/>
              <w:rPr>
                <w:rFonts w:ascii="Arial" w:hAnsi="Arial" w:cs="Arial"/>
              </w:rPr>
            </w:pPr>
            <w:r>
              <w:rPr>
                <w:rFonts w:ascii="Arial" w:hAnsi="Arial" w:cs="Arial"/>
              </w:rPr>
              <w:t>SSTC</w:t>
            </w:r>
          </w:p>
          <w:p w14:paraId="60120F77" w14:textId="77777777" w:rsidR="005927B3" w:rsidRDefault="005927B3" w:rsidP="005927B3">
            <w:pPr>
              <w:tabs>
                <w:tab w:val="left" w:pos="0"/>
              </w:tabs>
              <w:overflowPunct w:val="0"/>
              <w:autoSpaceDE w:val="0"/>
              <w:autoSpaceDN w:val="0"/>
              <w:adjustRightInd w:val="0"/>
              <w:jc w:val="center"/>
              <w:rPr>
                <w:rFonts w:ascii="Arial" w:hAnsi="Arial" w:cs="Arial"/>
              </w:rPr>
            </w:pPr>
            <w:r w:rsidRPr="004D5679">
              <w:rPr>
                <w:rFonts w:ascii="Arial" w:hAnsi="Arial" w:cs="Arial"/>
              </w:rPr>
              <w:t>Section 5.11</w:t>
            </w:r>
            <w:r>
              <w:rPr>
                <w:rFonts w:ascii="Arial" w:hAnsi="Arial" w:cs="Arial"/>
              </w:rPr>
              <w:t xml:space="preserve"> </w:t>
            </w:r>
            <w:r w:rsidRPr="004D5679">
              <w:rPr>
                <w:rFonts w:ascii="Arial" w:hAnsi="Arial" w:cs="Arial"/>
              </w:rPr>
              <w:t>(F)</w:t>
            </w:r>
          </w:p>
          <w:p w14:paraId="2FE82944" w14:textId="77777777" w:rsidR="005927B3" w:rsidRDefault="005927B3" w:rsidP="005927B3">
            <w:pPr>
              <w:tabs>
                <w:tab w:val="left" w:pos="0"/>
              </w:tabs>
              <w:overflowPunct w:val="0"/>
              <w:autoSpaceDE w:val="0"/>
              <w:autoSpaceDN w:val="0"/>
              <w:adjustRightInd w:val="0"/>
              <w:jc w:val="center"/>
              <w:rPr>
                <w:rFonts w:ascii="Arial" w:hAnsi="Arial" w:cs="Arial"/>
              </w:rPr>
            </w:pPr>
          </w:p>
          <w:p w14:paraId="22B550A4" w14:textId="4BA552A0"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144C82"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r w:rsidRPr="004D2A7C">
              <w:rPr>
                <w:rFonts w:ascii="Arial" w:hAnsi="Arial" w:cs="Arial"/>
                <w:b/>
              </w:rPr>
              <w:t>Would the State agree to replace the word “immediately” with the word “promptly” in Standard Terms and Conditions Section 5.11(F) to provide the Contractor with a reasonable timeframe to replace rejected materials?</w:t>
            </w:r>
          </w:p>
          <w:p w14:paraId="49C8097E" w14:textId="77777777" w:rsidR="005927B3" w:rsidRPr="004D2A7C" w:rsidRDefault="005927B3" w:rsidP="004D2A7C">
            <w:pPr>
              <w:jc w:val="both"/>
              <w:rPr>
                <w:rFonts w:ascii="Arial" w:hAnsi="Arial" w:cs="Arial"/>
                <w:b/>
              </w:rPr>
            </w:pPr>
          </w:p>
          <w:p w14:paraId="0D38AC3F" w14:textId="5892F65B" w:rsidR="00F81FF8" w:rsidRPr="004D2A7C" w:rsidRDefault="00F81FF8" w:rsidP="00F81FF8">
            <w:pPr>
              <w:jc w:val="both"/>
              <w:rPr>
                <w:rFonts w:ascii="Arial" w:hAnsi="Arial" w:cs="Arial"/>
                <w:color w:val="000000" w:themeColor="text1"/>
              </w:rPr>
            </w:pPr>
            <w:r w:rsidRPr="004D2A7C">
              <w:rPr>
                <w:rFonts w:ascii="Arial" w:hAnsi="Arial" w:cs="Arial"/>
                <w:color w:val="000000" w:themeColor="text1"/>
              </w:rPr>
              <w:t>The State does not accept the proposed modification</w:t>
            </w:r>
            <w:r>
              <w:rPr>
                <w:rFonts w:ascii="Arial" w:hAnsi="Arial" w:cs="Arial"/>
                <w:color w:val="000000" w:themeColor="text1"/>
              </w:rPr>
              <w:t xml:space="preserve"> to the SSTCs. </w:t>
            </w:r>
          </w:p>
          <w:p w14:paraId="20E36FDB"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17FFB621" w14:textId="77777777" w:rsidTr="002420F8">
        <w:tc>
          <w:tcPr>
            <w:tcW w:w="877" w:type="dxa"/>
            <w:tcBorders>
              <w:top w:val="single" w:sz="4" w:space="0" w:color="auto"/>
              <w:left w:val="single" w:sz="4" w:space="0" w:color="auto"/>
              <w:bottom w:val="single" w:sz="4" w:space="0" w:color="auto"/>
              <w:right w:val="single" w:sz="4" w:space="0" w:color="auto"/>
            </w:tcBorders>
          </w:tcPr>
          <w:p w14:paraId="569B2B16" w14:textId="70FBB3BC" w:rsidR="005927B3" w:rsidRDefault="005927B3" w:rsidP="005927B3">
            <w:pPr>
              <w:tabs>
                <w:tab w:val="left" w:pos="0"/>
              </w:tabs>
              <w:autoSpaceDN w:val="0"/>
              <w:jc w:val="center"/>
              <w:rPr>
                <w:rFonts w:ascii="Arial" w:hAnsi="Arial" w:cs="Arial"/>
              </w:rPr>
            </w:pPr>
            <w:r>
              <w:rPr>
                <w:rFonts w:ascii="Arial" w:hAnsi="Arial" w:cs="Arial"/>
              </w:rPr>
              <w:t>195</w:t>
            </w:r>
          </w:p>
        </w:tc>
        <w:tc>
          <w:tcPr>
            <w:tcW w:w="2160" w:type="dxa"/>
            <w:tcBorders>
              <w:top w:val="single" w:sz="4" w:space="0" w:color="auto"/>
              <w:left w:val="single" w:sz="4" w:space="0" w:color="auto"/>
              <w:bottom w:val="single" w:sz="4" w:space="0" w:color="auto"/>
              <w:right w:val="single" w:sz="4" w:space="0" w:color="auto"/>
            </w:tcBorders>
          </w:tcPr>
          <w:p w14:paraId="4D30E1E1" w14:textId="77777777" w:rsidR="00665D4B" w:rsidRDefault="00665D4B" w:rsidP="00665D4B">
            <w:pPr>
              <w:tabs>
                <w:tab w:val="left" w:pos="0"/>
              </w:tabs>
              <w:overflowPunct w:val="0"/>
              <w:autoSpaceDE w:val="0"/>
              <w:autoSpaceDN w:val="0"/>
              <w:adjustRightInd w:val="0"/>
              <w:jc w:val="center"/>
              <w:rPr>
                <w:rFonts w:ascii="Arial" w:hAnsi="Arial" w:cs="Arial"/>
              </w:rPr>
            </w:pPr>
            <w:r>
              <w:rPr>
                <w:rFonts w:ascii="Arial" w:hAnsi="Arial" w:cs="Arial"/>
              </w:rPr>
              <w:t>SSTC</w:t>
            </w:r>
          </w:p>
          <w:p w14:paraId="19E1C4ED"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5.11 (G) </w:t>
            </w:r>
          </w:p>
          <w:p w14:paraId="054C8727" w14:textId="77777777" w:rsidR="005927B3" w:rsidRDefault="005927B3" w:rsidP="005927B3">
            <w:pPr>
              <w:tabs>
                <w:tab w:val="left" w:pos="0"/>
              </w:tabs>
              <w:overflowPunct w:val="0"/>
              <w:autoSpaceDE w:val="0"/>
              <w:autoSpaceDN w:val="0"/>
              <w:adjustRightInd w:val="0"/>
              <w:jc w:val="center"/>
              <w:rPr>
                <w:rFonts w:ascii="Arial" w:hAnsi="Arial" w:cs="Arial"/>
              </w:rPr>
            </w:pPr>
          </w:p>
          <w:p w14:paraId="63E9887B"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Performance Guarantee of Contractor</w:t>
            </w:r>
          </w:p>
          <w:p w14:paraId="1125C20F" w14:textId="77777777" w:rsidR="005927B3" w:rsidRDefault="005927B3" w:rsidP="005927B3">
            <w:pPr>
              <w:tabs>
                <w:tab w:val="left" w:pos="0"/>
              </w:tabs>
              <w:overflowPunct w:val="0"/>
              <w:autoSpaceDE w:val="0"/>
              <w:autoSpaceDN w:val="0"/>
              <w:adjustRightInd w:val="0"/>
              <w:jc w:val="center"/>
              <w:rPr>
                <w:rFonts w:ascii="Arial" w:hAnsi="Arial" w:cs="Arial"/>
              </w:rPr>
            </w:pPr>
          </w:p>
          <w:p w14:paraId="19D0DCD0" w14:textId="415DEC91"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E15DE8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[Bidder] kindly request that such performance standards be clarified to fit Contractor’s specific services as a Consultant [as follows]:</w:t>
            </w:r>
          </w:p>
          <w:p w14:paraId="6805ADB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CE7125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G. All services rendered to the State shall be performed in strict and full accordance with the specifications stated in the contract [INSERT: , in a professional manner in accordance with recognized professional consulting standards for similar services and that qualified personnel will be assigned for that purpose]. The contract shall not be considered complete until final approval by the State's using agency is rendered [INSERT</w:t>
            </w:r>
            <w:proofErr w:type="gramStart"/>
            <w:r w:rsidRPr="004D2A7C">
              <w:rPr>
                <w:rFonts w:ascii="Arial" w:hAnsi="Arial" w:cs="Arial"/>
                <w:b/>
              </w:rPr>
              <w:t>: ,</w:t>
            </w:r>
            <w:proofErr w:type="gramEnd"/>
            <w:r w:rsidRPr="004D2A7C">
              <w:rPr>
                <w:rFonts w:ascii="Arial" w:hAnsi="Arial" w:cs="Arial"/>
                <w:b/>
              </w:rPr>
              <w:t xml:space="preserve"> approval which shall not be unreasonably withheld or delayed].</w:t>
            </w:r>
          </w:p>
          <w:p w14:paraId="07B65B1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98D71CC" w14:textId="77777777" w:rsidR="00F81FF8" w:rsidRPr="004D2A7C" w:rsidRDefault="00F81FF8" w:rsidP="00F81FF8">
            <w:pPr>
              <w:tabs>
                <w:tab w:val="left" w:pos="0"/>
              </w:tabs>
              <w:overflowPunct w:val="0"/>
              <w:autoSpaceDE w:val="0"/>
              <w:autoSpaceDN w:val="0"/>
              <w:adjustRightInd w:val="0"/>
              <w:jc w:val="both"/>
              <w:rPr>
                <w:rFonts w:ascii="Arial" w:hAnsi="Arial" w:cs="Arial"/>
                <w:b/>
              </w:rPr>
            </w:pPr>
            <w:r w:rsidRPr="004D2A7C">
              <w:rPr>
                <w:rFonts w:ascii="Arial" w:hAnsi="Arial" w:cs="Arial"/>
              </w:rPr>
              <w:t>The State does not accept the proposed modification</w:t>
            </w:r>
            <w:r>
              <w:rPr>
                <w:rFonts w:ascii="Arial" w:hAnsi="Arial" w:cs="Arial"/>
              </w:rPr>
              <w:t xml:space="preserve"> to the SSTCs</w:t>
            </w:r>
            <w:r w:rsidRPr="004D2A7C">
              <w:rPr>
                <w:rFonts w:ascii="Arial" w:hAnsi="Arial" w:cs="Arial"/>
              </w:rPr>
              <w:t>.</w:t>
            </w:r>
          </w:p>
          <w:p w14:paraId="7CB3C7AA"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1E8E9DC0" w14:textId="77777777" w:rsidTr="002420F8">
        <w:tc>
          <w:tcPr>
            <w:tcW w:w="877" w:type="dxa"/>
            <w:tcBorders>
              <w:top w:val="single" w:sz="4" w:space="0" w:color="auto"/>
              <w:left w:val="single" w:sz="4" w:space="0" w:color="auto"/>
              <w:bottom w:val="single" w:sz="4" w:space="0" w:color="auto"/>
              <w:right w:val="single" w:sz="4" w:space="0" w:color="auto"/>
            </w:tcBorders>
          </w:tcPr>
          <w:p w14:paraId="453A195D" w14:textId="781F7EA1" w:rsidR="005927B3" w:rsidRDefault="005927B3" w:rsidP="005927B3">
            <w:pPr>
              <w:tabs>
                <w:tab w:val="left" w:pos="0"/>
              </w:tabs>
              <w:autoSpaceDN w:val="0"/>
              <w:jc w:val="center"/>
              <w:rPr>
                <w:rFonts w:ascii="Arial" w:hAnsi="Arial" w:cs="Arial"/>
              </w:rPr>
            </w:pPr>
            <w:r>
              <w:rPr>
                <w:rFonts w:ascii="Arial" w:hAnsi="Arial" w:cs="Arial"/>
              </w:rPr>
              <w:t>196</w:t>
            </w:r>
          </w:p>
        </w:tc>
        <w:tc>
          <w:tcPr>
            <w:tcW w:w="2160" w:type="dxa"/>
            <w:tcBorders>
              <w:top w:val="single" w:sz="4" w:space="0" w:color="auto"/>
              <w:left w:val="single" w:sz="4" w:space="0" w:color="auto"/>
              <w:bottom w:val="single" w:sz="4" w:space="0" w:color="auto"/>
              <w:right w:val="single" w:sz="4" w:space="0" w:color="auto"/>
            </w:tcBorders>
          </w:tcPr>
          <w:p w14:paraId="0AE5C2E3" w14:textId="77777777" w:rsidR="00665D4B" w:rsidRDefault="00665D4B" w:rsidP="00665D4B">
            <w:pPr>
              <w:tabs>
                <w:tab w:val="left" w:pos="0"/>
              </w:tabs>
              <w:overflowPunct w:val="0"/>
              <w:autoSpaceDE w:val="0"/>
              <w:autoSpaceDN w:val="0"/>
              <w:adjustRightInd w:val="0"/>
              <w:jc w:val="center"/>
              <w:rPr>
                <w:rFonts w:ascii="Arial" w:hAnsi="Arial" w:cs="Arial"/>
              </w:rPr>
            </w:pPr>
            <w:r>
              <w:rPr>
                <w:rFonts w:ascii="Arial" w:hAnsi="Arial" w:cs="Arial"/>
              </w:rPr>
              <w:t>SSTC</w:t>
            </w:r>
          </w:p>
          <w:p w14:paraId="4442718B"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Se</w:t>
            </w:r>
            <w:r>
              <w:rPr>
                <w:rFonts w:ascii="Arial" w:hAnsi="Arial" w:cs="Arial"/>
              </w:rPr>
              <w:t>ction 5.12</w:t>
            </w:r>
          </w:p>
          <w:p w14:paraId="440AA9E0" w14:textId="77777777" w:rsidR="005927B3" w:rsidRDefault="005927B3" w:rsidP="005927B3">
            <w:pPr>
              <w:tabs>
                <w:tab w:val="left" w:pos="0"/>
              </w:tabs>
              <w:overflowPunct w:val="0"/>
              <w:autoSpaceDE w:val="0"/>
              <w:autoSpaceDN w:val="0"/>
              <w:adjustRightInd w:val="0"/>
              <w:jc w:val="center"/>
              <w:rPr>
                <w:rFonts w:ascii="Arial" w:hAnsi="Arial" w:cs="Arial"/>
              </w:rPr>
            </w:pPr>
          </w:p>
          <w:p w14:paraId="6823E20B"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Delivery Requirements</w:t>
            </w:r>
          </w:p>
          <w:p w14:paraId="60EBDB07" w14:textId="42D4ACD5"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23FA69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Not Applicable to these Services. Intentionally Omitted</w:t>
            </w:r>
          </w:p>
          <w:p w14:paraId="5EE60F6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15C07BE" w14:textId="77777777" w:rsidR="00F81FF8" w:rsidRPr="004D2A7C" w:rsidRDefault="00F81FF8" w:rsidP="00F81FF8">
            <w:pPr>
              <w:tabs>
                <w:tab w:val="left" w:pos="0"/>
              </w:tabs>
              <w:overflowPunct w:val="0"/>
              <w:autoSpaceDE w:val="0"/>
              <w:autoSpaceDN w:val="0"/>
              <w:adjustRightInd w:val="0"/>
              <w:jc w:val="both"/>
              <w:rPr>
                <w:rFonts w:ascii="Arial" w:hAnsi="Arial" w:cs="Arial"/>
                <w:b/>
              </w:rPr>
            </w:pPr>
            <w:r w:rsidRPr="00635AFF">
              <w:rPr>
                <w:rFonts w:ascii="Arial" w:hAnsi="Arial" w:cs="Arial"/>
                <w:color w:val="000000" w:themeColor="text1"/>
              </w:rPr>
              <w:t>Not all Bid Solicitation terms and SSTCs are applicable to all contracts.  To the extent that certain SSTC sections may not be currently applicable, they shall remain in case the contract is modified in the future pursuant to the processes permitted under the contract</w:t>
            </w:r>
            <w:r w:rsidRPr="004D2A7C">
              <w:rPr>
                <w:rFonts w:ascii="Arial" w:hAnsi="Arial" w:cs="Arial"/>
              </w:rPr>
              <w:t>.</w:t>
            </w:r>
          </w:p>
          <w:p w14:paraId="533E780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53BB5B4" w14:textId="77777777" w:rsidTr="002420F8">
        <w:tc>
          <w:tcPr>
            <w:tcW w:w="877" w:type="dxa"/>
            <w:tcBorders>
              <w:top w:val="single" w:sz="4" w:space="0" w:color="auto"/>
              <w:left w:val="single" w:sz="4" w:space="0" w:color="auto"/>
              <w:bottom w:val="single" w:sz="4" w:space="0" w:color="auto"/>
              <w:right w:val="single" w:sz="4" w:space="0" w:color="auto"/>
            </w:tcBorders>
          </w:tcPr>
          <w:p w14:paraId="067782C9" w14:textId="129EE536" w:rsidR="005927B3" w:rsidRDefault="005927B3" w:rsidP="005927B3">
            <w:pPr>
              <w:tabs>
                <w:tab w:val="left" w:pos="0"/>
              </w:tabs>
              <w:autoSpaceDN w:val="0"/>
              <w:jc w:val="center"/>
              <w:rPr>
                <w:rFonts w:ascii="Arial" w:hAnsi="Arial" w:cs="Arial"/>
              </w:rPr>
            </w:pPr>
            <w:r>
              <w:rPr>
                <w:rFonts w:ascii="Arial" w:hAnsi="Arial" w:cs="Arial"/>
              </w:rPr>
              <w:t>197</w:t>
            </w:r>
          </w:p>
        </w:tc>
        <w:tc>
          <w:tcPr>
            <w:tcW w:w="2160" w:type="dxa"/>
            <w:tcBorders>
              <w:top w:val="single" w:sz="4" w:space="0" w:color="auto"/>
              <w:left w:val="single" w:sz="4" w:space="0" w:color="auto"/>
              <w:bottom w:val="single" w:sz="4" w:space="0" w:color="auto"/>
              <w:right w:val="single" w:sz="4" w:space="0" w:color="auto"/>
            </w:tcBorders>
          </w:tcPr>
          <w:p w14:paraId="1A07F8DF" w14:textId="77777777" w:rsidR="00665D4B" w:rsidRDefault="00665D4B"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6F6F07FA" w14:textId="40AF2414"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7231FF">
              <w:rPr>
                <w:rFonts w:ascii="Arial" w:hAnsi="Arial" w:cs="Arial"/>
              </w:rPr>
              <w:t xml:space="preserve"> 5.13 </w:t>
            </w:r>
          </w:p>
          <w:p w14:paraId="1191F3CA" w14:textId="77777777" w:rsidR="005927B3" w:rsidRDefault="005927B3" w:rsidP="005927B3">
            <w:pPr>
              <w:tabs>
                <w:tab w:val="left" w:pos="0"/>
              </w:tabs>
              <w:overflowPunct w:val="0"/>
              <w:autoSpaceDE w:val="0"/>
              <w:autoSpaceDN w:val="0"/>
              <w:adjustRightInd w:val="0"/>
              <w:jc w:val="center"/>
              <w:rPr>
                <w:rFonts w:ascii="Arial" w:hAnsi="Arial" w:cs="Arial"/>
              </w:rPr>
            </w:pPr>
          </w:p>
          <w:p w14:paraId="27424A80" w14:textId="77777777" w:rsidR="005927B3" w:rsidRDefault="005927B3" w:rsidP="005927B3">
            <w:pPr>
              <w:tabs>
                <w:tab w:val="left" w:pos="0"/>
              </w:tabs>
              <w:overflowPunct w:val="0"/>
              <w:autoSpaceDE w:val="0"/>
              <w:autoSpaceDN w:val="0"/>
              <w:adjustRightInd w:val="0"/>
              <w:jc w:val="center"/>
              <w:rPr>
                <w:rFonts w:ascii="Arial" w:hAnsi="Arial" w:cs="Arial"/>
              </w:rPr>
            </w:pPr>
            <w:r w:rsidRPr="007231FF">
              <w:rPr>
                <w:rFonts w:ascii="Arial" w:hAnsi="Arial" w:cs="Arial"/>
              </w:rPr>
              <w:t>Applicable Law and Jurisdiction</w:t>
            </w:r>
          </w:p>
          <w:p w14:paraId="3530DA3B" w14:textId="77777777" w:rsidR="005927B3" w:rsidRDefault="005927B3" w:rsidP="005927B3">
            <w:pPr>
              <w:tabs>
                <w:tab w:val="left" w:pos="0"/>
              </w:tabs>
              <w:overflowPunct w:val="0"/>
              <w:autoSpaceDE w:val="0"/>
              <w:autoSpaceDN w:val="0"/>
              <w:adjustRightInd w:val="0"/>
              <w:jc w:val="center"/>
              <w:rPr>
                <w:rFonts w:ascii="Arial" w:hAnsi="Arial" w:cs="Arial"/>
              </w:rPr>
            </w:pPr>
          </w:p>
          <w:p w14:paraId="31E10C6C" w14:textId="269520E3" w:rsidR="005927B3" w:rsidRPr="004D5679"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304D7B1" w14:textId="39C4AE5C"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Our firm requests that the following wording be added to the end of this section:</w:t>
            </w:r>
          </w:p>
          <w:p w14:paraId="0BD36BB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8D7C06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In the event of any dispute arising out of or relating to the engagement of [the] Contractor by the State, the parties agree first to try in good faith to settle the dispute voluntarily by meeting at least one and engaging in good faith discussions for 30 days from either party providing written notice of the dispute to the other. The 30 day period may be extended by mutual agreement of the parties. In the event that the matter is not resolved </w:t>
            </w:r>
            <w:r w:rsidRPr="004D2A7C">
              <w:rPr>
                <w:rFonts w:ascii="Arial" w:hAnsi="Arial" w:cs="Arial"/>
                <w:b/>
              </w:rPr>
              <w:lastRenderedPageBreak/>
              <w:t>through good faith discussions, the parties agree to attempt to resolve the matter with the aid of an impartial mediator who, once appointed, will attempt to facilitate negotiations for a period of 60 days. A dispute will be submitted to mediation by written notice to the other party or parties. The mediator will be selected by mutual agreement by the parties. The mediation will be treated as a settlement discussion and therefore will be confidential. Each party shall bear its own costs in the mediation. The fees and expenses of the mediator will be shared equally by the parties. None of the foregoing will toll the notice and commencement of action requirements set forth in the New Jersey Contractual Liability Act, N.J.S.A. 59:13-1, et seq. Pursuant to N.J.S.A. 59:13-4, any claims would be heard by a judge sitting without a jury. This language provides details in relation to disputes and the use of alternative dispute resolution.</w:t>
            </w:r>
          </w:p>
          <w:p w14:paraId="17FC9AA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0C63988" w14:textId="5EA44C5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665D4B" w:rsidRPr="004D2A7C">
              <w:rPr>
                <w:rFonts w:ascii="Arial" w:hAnsi="Arial" w:cs="Arial"/>
              </w:rPr>
              <w:t>modification</w:t>
            </w:r>
            <w:r w:rsidRPr="004D2A7C">
              <w:rPr>
                <w:rFonts w:ascii="Arial" w:hAnsi="Arial" w:cs="Arial"/>
                <w:color w:val="000000" w:themeColor="text1"/>
              </w:rPr>
              <w:t xml:space="preserve">. </w:t>
            </w:r>
            <w:r w:rsidRPr="004D2A7C">
              <w:rPr>
                <w:rFonts w:ascii="Arial" w:hAnsi="Arial" w:cs="Arial"/>
                <w:color w:val="000000"/>
              </w:rPr>
              <w:t xml:space="preserve">The provisions set forth in </w:t>
            </w:r>
            <w:r w:rsidR="00665D4B">
              <w:rPr>
                <w:rFonts w:ascii="Arial" w:hAnsi="Arial" w:cs="Arial"/>
                <w:color w:val="000000"/>
              </w:rPr>
              <w:t xml:space="preserve">the </w:t>
            </w:r>
            <w:r w:rsidR="00665D4B" w:rsidRPr="004D2A7C">
              <w:rPr>
                <w:rFonts w:ascii="Arial" w:hAnsi="Arial" w:cs="Arial"/>
                <w:color w:val="000000"/>
              </w:rPr>
              <w:t xml:space="preserve">SSTCs </w:t>
            </w:r>
            <w:r w:rsidRPr="004D2A7C">
              <w:rPr>
                <w:rFonts w:ascii="Arial" w:hAnsi="Arial" w:cs="Arial"/>
                <w:color w:val="000000"/>
              </w:rPr>
              <w:t>Section 5.13</w:t>
            </w:r>
            <w:r w:rsidR="00665D4B">
              <w:rPr>
                <w:rFonts w:ascii="Arial" w:hAnsi="Arial" w:cs="Arial"/>
                <w:color w:val="000000"/>
              </w:rPr>
              <w:t xml:space="preserve">, </w:t>
            </w:r>
            <w:r w:rsidR="00665D4B" w:rsidRPr="00654926">
              <w:rPr>
                <w:rFonts w:ascii="Arial" w:hAnsi="Arial" w:cs="Arial"/>
                <w:i/>
                <w:iCs/>
                <w:color w:val="000000"/>
              </w:rPr>
              <w:t>Applicable Law and Jurisdiction</w:t>
            </w:r>
            <w:r w:rsidRPr="004D2A7C">
              <w:rPr>
                <w:rFonts w:ascii="Arial" w:hAnsi="Arial" w:cs="Arial"/>
                <w:color w:val="000000"/>
              </w:rPr>
              <w:t xml:space="preserve"> apply to all </w:t>
            </w:r>
            <w:r w:rsidR="00665D4B">
              <w:rPr>
                <w:rFonts w:ascii="Arial" w:hAnsi="Arial" w:cs="Arial"/>
                <w:color w:val="000000"/>
              </w:rPr>
              <w:t>S</w:t>
            </w:r>
            <w:r w:rsidRPr="004D2A7C">
              <w:rPr>
                <w:rFonts w:ascii="Arial" w:hAnsi="Arial" w:cs="Arial"/>
                <w:color w:val="000000"/>
              </w:rPr>
              <w:t>tate contracts.</w:t>
            </w:r>
          </w:p>
          <w:p w14:paraId="21A655F1" w14:textId="77777777" w:rsidR="005927B3" w:rsidRPr="004D2A7C" w:rsidRDefault="005927B3" w:rsidP="004D2A7C">
            <w:pPr>
              <w:tabs>
                <w:tab w:val="left" w:pos="0"/>
              </w:tabs>
              <w:overflowPunct w:val="0"/>
              <w:autoSpaceDE w:val="0"/>
              <w:autoSpaceDN w:val="0"/>
              <w:adjustRightInd w:val="0"/>
              <w:ind w:hanging="28"/>
              <w:jc w:val="both"/>
              <w:rPr>
                <w:rFonts w:ascii="Arial" w:hAnsi="Arial" w:cs="Arial"/>
                <w:b/>
              </w:rPr>
            </w:pPr>
          </w:p>
        </w:tc>
      </w:tr>
      <w:tr w:rsidR="005927B3" w14:paraId="1CB1BFD2" w14:textId="77777777" w:rsidTr="002420F8">
        <w:tc>
          <w:tcPr>
            <w:tcW w:w="877" w:type="dxa"/>
            <w:tcBorders>
              <w:top w:val="single" w:sz="4" w:space="0" w:color="auto"/>
              <w:left w:val="single" w:sz="4" w:space="0" w:color="auto"/>
              <w:bottom w:val="single" w:sz="4" w:space="0" w:color="auto"/>
              <w:right w:val="single" w:sz="4" w:space="0" w:color="auto"/>
            </w:tcBorders>
          </w:tcPr>
          <w:p w14:paraId="687529D0" w14:textId="6D3091F9" w:rsidR="005927B3" w:rsidRDefault="005927B3" w:rsidP="005927B3">
            <w:pPr>
              <w:tabs>
                <w:tab w:val="left" w:pos="0"/>
              </w:tabs>
              <w:autoSpaceDN w:val="0"/>
              <w:jc w:val="center"/>
              <w:rPr>
                <w:rFonts w:ascii="Arial" w:hAnsi="Arial" w:cs="Arial"/>
              </w:rPr>
            </w:pPr>
            <w:r>
              <w:rPr>
                <w:rFonts w:ascii="Arial" w:hAnsi="Arial" w:cs="Arial"/>
              </w:rPr>
              <w:lastRenderedPageBreak/>
              <w:t>198</w:t>
            </w:r>
          </w:p>
        </w:tc>
        <w:tc>
          <w:tcPr>
            <w:tcW w:w="2160" w:type="dxa"/>
            <w:tcBorders>
              <w:top w:val="single" w:sz="4" w:space="0" w:color="auto"/>
              <w:left w:val="single" w:sz="4" w:space="0" w:color="auto"/>
              <w:bottom w:val="single" w:sz="4" w:space="0" w:color="auto"/>
              <w:right w:val="single" w:sz="4" w:space="0" w:color="auto"/>
            </w:tcBorders>
          </w:tcPr>
          <w:p w14:paraId="1362C31C" w14:textId="77777777" w:rsidR="00665D4B" w:rsidRDefault="00665D4B"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352D3EFF" w14:textId="6F07A57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5.15 </w:t>
            </w:r>
            <w:r w:rsidRPr="00122F56">
              <w:rPr>
                <w:rFonts w:ascii="Arial" w:hAnsi="Arial" w:cs="Arial"/>
              </w:rPr>
              <w:t xml:space="preserve"> </w:t>
            </w:r>
          </w:p>
          <w:p w14:paraId="23D69727" w14:textId="77777777" w:rsidR="005927B3" w:rsidRDefault="005927B3" w:rsidP="005927B3">
            <w:pPr>
              <w:tabs>
                <w:tab w:val="left" w:pos="0"/>
              </w:tabs>
              <w:overflowPunct w:val="0"/>
              <w:autoSpaceDE w:val="0"/>
              <w:autoSpaceDN w:val="0"/>
              <w:adjustRightInd w:val="0"/>
              <w:jc w:val="center"/>
              <w:rPr>
                <w:rFonts w:ascii="Arial" w:hAnsi="Arial" w:cs="Arial"/>
              </w:rPr>
            </w:pPr>
          </w:p>
          <w:p w14:paraId="7A7176D3"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Maintenance of Records and Audits</w:t>
            </w:r>
          </w:p>
          <w:p w14:paraId="6DE87DAD" w14:textId="77777777" w:rsidR="005927B3" w:rsidRDefault="005927B3" w:rsidP="005927B3">
            <w:pPr>
              <w:tabs>
                <w:tab w:val="left" w:pos="0"/>
              </w:tabs>
              <w:overflowPunct w:val="0"/>
              <w:autoSpaceDE w:val="0"/>
              <w:autoSpaceDN w:val="0"/>
              <w:adjustRightInd w:val="0"/>
              <w:jc w:val="center"/>
              <w:rPr>
                <w:rFonts w:ascii="Arial" w:hAnsi="Arial" w:cs="Arial"/>
              </w:rPr>
            </w:pPr>
          </w:p>
          <w:p w14:paraId="71D2067F" w14:textId="601232AC"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FD906F" w14:textId="4961C61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[Bidder] kindly request that such audit requirements be limited to [what] is directly related to the services provided under the Contract, as if it is not, out of scope documents and materials could also be interpreted as required and this would be unduly burdensome to Contractor.</w:t>
            </w:r>
          </w:p>
          <w:p w14:paraId="4A9AE9C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406A5F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 Pursuant to N.J.A.C.17:44-2.2, the contractor shall maintain all documentation [INSERT: directly] related to products, transactions or services under this contract for a period of five (5) years from the date of final payment. Such records shall be made available to the New Jersey Office of the State Comptroller upon request. B. The State may request, receive, review, and audit copies of any and all records and documents [INSERT: directly] related to a State contract at any time. The Contractor shall make a good faith effort to cooperate with the request and upon receipt of the request, the Contractor shall promptly provide [INSERT: copies of] the requested records and documents free of charge in the time, place, and manner specified. Failure of the contractor to comply with the request or the audit may be used by the State to establish contract non-compliance, to take any action, or seek any remedy available under the contract, at law, or in equity.</w:t>
            </w:r>
          </w:p>
          <w:p w14:paraId="7E1AFE6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C9E9C4B" w14:textId="60A431D9"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modification. The provisions set forth in </w:t>
            </w:r>
            <w:r w:rsidR="005D0F6B">
              <w:rPr>
                <w:rFonts w:ascii="Arial" w:hAnsi="Arial" w:cs="Arial"/>
              </w:rPr>
              <w:t xml:space="preserve">the </w:t>
            </w:r>
            <w:r w:rsidR="00665D4B" w:rsidRPr="004D2A7C">
              <w:rPr>
                <w:rFonts w:ascii="Arial" w:hAnsi="Arial" w:cs="Arial"/>
                <w:color w:val="000000"/>
              </w:rPr>
              <w:t>SSTCs</w:t>
            </w:r>
            <w:r w:rsidR="00665D4B" w:rsidRPr="004D2A7C">
              <w:rPr>
                <w:rFonts w:ascii="Arial" w:hAnsi="Arial" w:cs="Arial"/>
              </w:rPr>
              <w:t xml:space="preserve"> </w:t>
            </w:r>
            <w:r w:rsidRPr="004D2A7C">
              <w:rPr>
                <w:rFonts w:ascii="Arial" w:hAnsi="Arial" w:cs="Arial"/>
              </w:rPr>
              <w:t>Section 5.15</w:t>
            </w:r>
            <w:r w:rsidR="00665D4B">
              <w:rPr>
                <w:rFonts w:ascii="Arial" w:hAnsi="Arial" w:cs="Arial"/>
              </w:rPr>
              <w:t>,</w:t>
            </w:r>
            <w:r w:rsidRPr="004D2A7C">
              <w:rPr>
                <w:rFonts w:ascii="Arial" w:hAnsi="Arial" w:cs="Arial"/>
              </w:rPr>
              <w:t xml:space="preserve"> </w:t>
            </w:r>
            <w:r w:rsidR="00665D4B" w:rsidRPr="00654926">
              <w:rPr>
                <w:rFonts w:ascii="Arial" w:hAnsi="Arial" w:cs="Arial"/>
                <w:i/>
                <w:iCs/>
              </w:rPr>
              <w:t>Mai</w:t>
            </w:r>
            <w:r w:rsidR="00665D4B">
              <w:rPr>
                <w:rFonts w:ascii="Arial" w:hAnsi="Arial" w:cs="Arial"/>
                <w:i/>
                <w:iCs/>
              </w:rPr>
              <w:t>n</w:t>
            </w:r>
            <w:r w:rsidR="00665D4B" w:rsidRPr="00654926">
              <w:rPr>
                <w:rFonts w:ascii="Arial" w:hAnsi="Arial" w:cs="Arial"/>
                <w:i/>
                <w:iCs/>
              </w:rPr>
              <w:t>tenance of Records and Audits</w:t>
            </w:r>
            <w:r w:rsidR="00665D4B">
              <w:rPr>
                <w:rFonts w:ascii="Arial" w:hAnsi="Arial" w:cs="Arial"/>
              </w:rPr>
              <w:t xml:space="preserve"> </w:t>
            </w:r>
            <w:r w:rsidRPr="004D2A7C">
              <w:rPr>
                <w:rFonts w:ascii="Arial" w:hAnsi="Arial" w:cs="Arial"/>
              </w:rPr>
              <w:t xml:space="preserve">apply to all </w:t>
            </w:r>
            <w:r w:rsidR="00665D4B">
              <w:rPr>
                <w:rFonts w:ascii="Arial" w:hAnsi="Arial" w:cs="Arial"/>
              </w:rPr>
              <w:t>S</w:t>
            </w:r>
            <w:r w:rsidRPr="004D2A7C">
              <w:rPr>
                <w:rFonts w:ascii="Arial" w:hAnsi="Arial" w:cs="Arial"/>
              </w:rPr>
              <w:t>tate contracts.</w:t>
            </w:r>
          </w:p>
          <w:p w14:paraId="2150329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50259FDA" w14:textId="77777777" w:rsidTr="002420F8">
        <w:tc>
          <w:tcPr>
            <w:tcW w:w="877" w:type="dxa"/>
            <w:tcBorders>
              <w:top w:val="single" w:sz="4" w:space="0" w:color="auto"/>
              <w:left w:val="single" w:sz="4" w:space="0" w:color="auto"/>
              <w:bottom w:val="single" w:sz="4" w:space="0" w:color="auto"/>
              <w:right w:val="single" w:sz="4" w:space="0" w:color="auto"/>
            </w:tcBorders>
          </w:tcPr>
          <w:p w14:paraId="4A835EF7" w14:textId="5A1DE055" w:rsidR="005927B3" w:rsidRDefault="005927B3" w:rsidP="005927B3">
            <w:pPr>
              <w:tabs>
                <w:tab w:val="left" w:pos="0"/>
              </w:tabs>
              <w:autoSpaceDN w:val="0"/>
              <w:jc w:val="center"/>
              <w:rPr>
                <w:rFonts w:ascii="Arial" w:hAnsi="Arial" w:cs="Arial"/>
              </w:rPr>
            </w:pPr>
            <w:r>
              <w:rPr>
                <w:rFonts w:ascii="Arial" w:hAnsi="Arial" w:cs="Arial"/>
              </w:rPr>
              <w:t>199</w:t>
            </w:r>
          </w:p>
        </w:tc>
        <w:tc>
          <w:tcPr>
            <w:tcW w:w="2160" w:type="dxa"/>
            <w:tcBorders>
              <w:top w:val="single" w:sz="4" w:space="0" w:color="auto"/>
              <w:left w:val="single" w:sz="4" w:space="0" w:color="auto"/>
              <w:bottom w:val="single" w:sz="4" w:space="0" w:color="auto"/>
              <w:right w:val="single" w:sz="4" w:space="0" w:color="auto"/>
            </w:tcBorders>
          </w:tcPr>
          <w:p w14:paraId="712B41ED" w14:textId="77777777" w:rsidR="005D0F6B" w:rsidRDefault="005D0F6B"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1EF412F7" w14:textId="70B1D452"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E801EB">
              <w:rPr>
                <w:rFonts w:ascii="Arial" w:hAnsi="Arial" w:cs="Arial"/>
              </w:rPr>
              <w:t xml:space="preserve">5.15 </w:t>
            </w:r>
            <w:r>
              <w:rPr>
                <w:rFonts w:ascii="Arial" w:hAnsi="Arial" w:cs="Arial"/>
              </w:rPr>
              <w:t xml:space="preserve">(B) </w:t>
            </w:r>
          </w:p>
          <w:p w14:paraId="148858F6" w14:textId="77777777" w:rsidR="005927B3" w:rsidRDefault="005927B3" w:rsidP="005927B3">
            <w:pPr>
              <w:tabs>
                <w:tab w:val="left" w:pos="0"/>
              </w:tabs>
              <w:overflowPunct w:val="0"/>
              <w:autoSpaceDE w:val="0"/>
              <w:autoSpaceDN w:val="0"/>
              <w:adjustRightInd w:val="0"/>
              <w:jc w:val="center"/>
              <w:rPr>
                <w:rFonts w:ascii="Arial" w:hAnsi="Arial" w:cs="Arial"/>
              </w:rPr>
            </w:pPr>
          </w:p>
          <w:p w14:paraId="4DC996EE"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Main</w:t>
            </w:r>
            <w:r>
              <w:rPr>
                <w:rFonts w:ascii="Arial" w:hAnsi="Arial" w:cs="Arial"/>
              </w:rPr>
              <w:t>tenance of Records and Audits</w:t>
            </w:r>
          </w:p>
          <w:p w14:paraId="49AFFFD4" w14:textId="77777777" w:rsidR="005927B3" w:rsidRDefault="005927B3" w:rsidP="005927B3">
            <w:pPr>
              <w:tabs>
                <w:tab w:val="left" w:pos="0"/>
              </w:tabs>
              <w:overflowPunct w:val="0"/>
              <w:autoSpaceDE w:val="0"/>
              <w:autoSpaceDN w:val="0"/>
              <w:adjustRightInd w:val="0"/>
              <w:jc w:val="center"/>
              <w:rPr>
                <w:rFonts w:ascii="Arial" w:hAnsi="Arial" w:cs="Arial"/>
              </w:rPr>
            </w:pPr>
          </w:p>
          <w:p w14:paraId="2CDF0405" w14:textId="77777777" w:rsidR="005927B3" w:rsidRDefault="005927B3" w:rsidP="00665D4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188DF1" w14:textId="46F8D21E"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to add the following language to the end of this provision with respect to audits?</w:t>
            </w:r>
          </w:p>
          <w:p w14:paraId="5D0A186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39AFD80" w14:textId="52A1B57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“Due to the confidential and proprietary nature of Contractor’s operations and to protect the integrity and security of its operations and the shared nature of systems which may be used to provide the Services under this Contract, Contractor reserves the right to reasonably limit the scope of such audits, and require that such audits (</w:t>
            </w:r>
            <w:proofErr w:type="spellStart"/>
            <w:r w:rsidRPr="004D2A7C">
              <w:rPr>
                <w:rFonts w:ascii="Arial" w:hAnsi="Arial" w:cs="Arial"/>
                <w:b/>
              </w:rPr>
              <w:t>i</w:t>
            </w:r>
            <w:proofErr w:type="spellEnd"/>
            <w:r w:rsidRPr="004D2A7C">
              <w:rPr>
                <w:rFonts w:ascii="Arial" w:hAnsi="Arial" w:cs="Arial"/>
                <w:b/>
              </w:rPr>
              <w:t xml:space="preserve">) must be preceded by advance written request of no less than 30 days prior to the anticipated start date and may occur no more than once in any twelve (12) month period, barring exigent circumstances, such as the State’s reasonable concern of an actual incident or imminent material incident of security or the State’s </w:t>
            </w:r>
            <w:r w:rsidRPr="004D2A7C">
              <w:rPr>
                <w:rFonts w:ascii="Arial" w:hAnsi="Arial" w:cs="Arial"/>
                <w:b/>
              </w:rPr>
              <w:lastRenderedPageBreak/>
              <w:t>good faith belief that Vendor is in material breach of this Contract, in which case an inspection may be performed in response to such circumstance or concern, within an earlier time frame mutually agreed by Contractor and the State, (ii) if to be conducted by a third party, the third party must be a mutually agreed upon specialist in the subject of the inspection, where such agreement by Contractor shall not be unreasonably withheld, (iii) are subject to appropriate confidentiality and non- disclosure provisions, and (iv) may not unreasonably disrupt Contractor’s normal business or IT operations. Such audits may be conducted by the State’s counsel, its internal staff, by independent third parties retained by the State. The State agrees that should any independent auditor be deemed by Contractor to be a competitor of Contractor, the parties shall mutually agree to the inspection procedures prior to such inspection. "</w:t>
            </w:r>
          </w:p>
          <w:p w14:paraId="23BA6D2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7576762" w14:textId="0A8B795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Contractor requires advance notice of any inspection to ensure that resources required to facilitate the audit are available and to avoid disruption to Bidder’s operations.</w:t>
            </w:r>
          </w:p>
          <w:p w14:paraId="1F260261"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10360CAC" w14:textId="078938B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 xml:space="preserve">The State does not accept the proposed </w:t>
            </w:r>
            <w:r w:rsidR="005D0F6B" w:rsidRPr="004D2A7C">
              <w:rPr>
                <w:rFonts w:ascii="Arial" w:hAnsi="Arial" w:cs="Arial"/>
              </w:rPr>
              <w:t>modification</w:t>
            </w:r>
            <w:r w:rsidRPr="004D2A7C">
              <w:rPr>
                <w:rFonts w:ascii="Arial" w:hAnsi="Arial" w:cs="Arial"/>
                <w:color w:val="000000" w:themeColor="text1"/>
              </w:rPr>
              <w:t xml:space="preserve">. </w:t>
            </w:r>
            <w:r w:rsidRPr="004D2A7C">
              <w:rPr>
                <w:rFonts w:ascii="Arial" w:hAnsi="Arial" w:cs="Arial"/>
                <w:color w:val="000000"/>
              </w:rPr>
              <w:t xml:space="preserve">The provisions set forth in </w:t>
            </w:r>
            <w:r w:rsidR="005D0F6B">
              <w:rPr>
                <w:rFonts w:ascii="Arial" w:hAnsi="Arial" w:cs="Arial"/>
                <w:color w:val="000000"/>
              </w:rPr>
              <w:t xml:space="preserve">the </w:t>
            </w:r>
            <w:r w:rsidR="005D0F6B" w:rsidRPr="004D2A7C">
              <w:rPr>
                <w:rFonts w:ascii="Arial" w:hAnsi="Arial" w:cs="Arial"/>
                <w:color w:val="000000"/>
              </w:rPr>
              <w:t xml:space="preserve">SSTCs </w:t>
            </w:r>
            <w:r w:rsidRPr="004D2A7C">
              <w:rPr>
                <w:rFonts w:ascii="Arial" w:hAnsi="Arial" w:cs="Arial"/>
                <w:color w:val="000000"/>
              </w:rPr>
              <w:t>Section 5.15</w:t>
            </w:r>
            <w:r w:rsidR="005D0F6B">
              <w:rPr>
                <w:rFonts w:ascii="Arial" w:hAnsi="Arial" w:cs="Arial"/>
                <w:color w:val="000000"/>
              </w:rPr>
              <w:t xml:space="preserve">, </w:t>
            </w:r>
            <w:r w:rsidR="005D0F6B" w:rsidRPr="00E448FE">
              <w:rPr>
                <w:rFonts w:ascii="Arial" w:hAnsi="Arial" w:cs="Arial"/>
                <w:i/>
                <w:iCs/>
              </w:rPr>
              <w:t>Mai</w:t>
            </w:r>
            <w:r w:rsidR="005D0F6B">
              <w:rPr>
                <w:rFonts w:ascii="Arial" w:hAnsi="Arial" w:cs="Arial"/>
                <w:i/>
                <w:iCs/>
              </w:rPr>
              <w:t>n</w:t>
            </w:r>
            <w:r w:rsidR="005D0F6B" w:rsidRPr="00E448FE">
              <w:rPr>
                <w:rFonts w:ascii="Arial" w:hAnsi="Arial" w:cs="Arial"/>
                <w:i/>
                <w:iCs/>
              </w:rPr>
              <w:t>tenance of Records and Audits</w:t>
            </w:r>
            <w:r w:rsidRPr="004D2A7C">
              <w:rPr>
                <w:rFonts w:ascii="Arial" w:hAnsi="Arial" w:cs="Arial"/>
                <w:color w:val="000000"/>
              </w:rPr>
              <w:t xml:space="preserve"> apply to all </w:t>
            </w:r>
            <w:r w:rsidR="005D0F6B">
              <w:rPr>
                <w:rFonts w:ascii="Arial" w:hAnsi="Arial" w:cs="Arial"/>
                <w:color w:val="000000"/>
              </w:rPr>
              <w:t>S</w:t>
            </w:r>
            <w:r w:rsidRPr="004D2A7C">
              <w:rPr>
                <w:rFonts w:ascii="Arial" w:hAnsi="Arial" w:cs="Arial"/>
                <w:color w:val="000000"/>
              </w:rPr>
              <w:t xml:space="preserve">tate contracts. </w:t>
            </w:r>
          </w:p>
          <w:p w14:paraId="02AA08F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230CB968" w14:textId="77777777" w:rsidTr="002420F8">
        <w:tc>
          <w:tcPr>
            <w:tcW w:w="877" w:type="dxa"/>
            <w:tcBorders>
              <w:top w:val="single" w:sz="4" w:space="0" w:color="auto"/>
              <w:left w:val="single" w:sz="4" w:space="0" w:color="auto"/>
              <w:bottom w:val="single" w:sz="4" w:space="0" w:color="auto"/>
              <w:right w:val="single" w:sz="4" w:space="0" w:color="auto"/>
            </w:tcBorders>
          </w:tcPr>
          <w:p w14:paraId="62D3B0D6" w14:textId="280F3ECE" w:rsidR="005927B3" w:rsidRDefault="005927B3" w:rsidP="005927B3">
            <w:pPr>
              <w:tabs>
                <w:tab w:val="left" w:pos="0"/>
              </w:tabs>
              <w:autoSpaceDN w:val="0"/>
              <w:jc w:val="center"/>
              <w:rPr>
                <w:rFonts w:ascii="Arial" w:hAnsi="Arial" w:cs="Arial"/>
              </w:rPr>
            </w:pPr>
            <w:r>
              <w:rPr>
                <w:rFonts w:ascii="Arial" w:hAnsi="Arial" w:cs="Arial"/>
              </w:rPr>
              <w:lastRenderedPageBreak/>
              <w:t>200</w:t>
            </w:r>
          </w:p>
        </w:tc>
        <w:tc>
          <w:tcPr>
            <w:tcW w:w="2160" w:type="dxa"/>
            <w:tcBorders>
              <w:top w:val="single" w:sz="4" w:space="0" w:color="auto"/>
              <w:left w:val="single" w:sz="4" w:space="0" w:color="auto"/>
              <w:bottom w:val="single" w:sz="4" w:space="0" w:color="auto"/>
              <w:right w:val="single" w:sz="4" w:space="0" w:color="auto"/>
            </w:tcBorders>
          </w:tcPr>
          <w:p w14:paraId="51DF4B30" w14:textId="77777777" w:rsidR="005D0F6B" w:rsidRDefault="005D0F6B"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5F2E7B19" w14:textId="122C8B0E"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1B057B">
              <w:rPr>
                <w:rFonts w:ascii="Arial" w:hAnsi="Arial" w:cs="Arial"/>
              </w:rPr>
              <w:t xml:space="preserve"> 5.15</w:t>
            </w:r>
            <w:r>
              <w:rPr>
                <w:rFonts w:ascii="Arial" w:hAnsi="Arial" w:cs="Arial"/>
              </w:rPr>
              <w:t xml:space="preserve"> (</w:t>
            </w:r>
            <w:r w:rsidRPr="001B057B">
              <w:rPr>
                <w:rFonts w:ascii="Arial" w:hAnsi="Arial" w:cs="Arial"/>
              </w:rPr>
              <w:t>B</w:t>
            </w:r>
            <w:r>
              <w:rPr>
                <w:rFonts w:ascii="Arial" w:hAnsi="Arial" w:cs="Arial"/>
              </w:rPr>
              <w:t>)</w:t>
            </w:r>
          </w:p>
          <w:p w14:paraId="15354E71" w14:textId="77777777" w:rsidR="005927B3" w:rsidRDefault="005927B3" w:rsidP="005927B3">
            <w:pPr>
              <w:tabs>
                <w:tab w:val="left" w:pos="0"/>
              </w:tabs>
              <w:overflowPunct w:val="0"/>
              <w:autoSpaceDE w:val="0"/>
              <w:autoSpaceDN w:val="0"/>
              <w:adjustRightInd w:val="0"/>
              <w:jc w:val="center"/>
              <w:rPr>
                <w:rFonts w:ascii="Arial" w:hAnsi="Arial" w:cs="Arial"/>
              </w:rPr>
            </w:pPr>
          </w:p>
          <w:p w14:paraId="390F0F28" w14:textId="77777777" w:rsidR="005927B3" w:rsidRDefault="005927B3" w:rsidP="005927B3">
            <w:pPr>
              <w:tabs>
                <w:tab w:val="left" w:pos="0"/>
              </w:tabs>
              <w:overflowPunct w:val="0"/>
              <w:autoSpaceDE w:val="0"/>
              <w:autoSpaceDN w:val="0"/>
              <w:adjustRightInd w:val="0"/>
              <w:jc w:val="center"/>
              <w:rPr>
                <w:rFonts w:ascii="Arial" w:hAnsi="Arial" w:cs="Arial"/>
              </w:rPr>
            </w:pPr>
            <w:r w:rsidRPr="001B057B">
              <w:rPr>
                <w:rFonts w:ascii="Arial" w:hAnsi="Arial" w:cs="Arial"/>
              </w:rPr>
              <w:t>Maintenance of Records and Audits</w:t>
            </w:r>
          </w:p>
          <w:p w14:paraId="11C53DA9" w14:textId="77777777" w:rsidR="005927B3" w:rsidRDefault="005927B3" w:rsidP="005927B3">
            <w:pPr>
              <w:tabs>
                <w:tab w:val="left" w:pos="0"/>
              </w:tabs>
              <w:overflowPunct w:val="0"/>
              <w:autoSpaceDE w:val="0"/>
              <w:autoSpaceDN w:val="0"/>
              <w:adjustRightInd w:val="0"/>
              <w:jc w:val="center"/>
              <w:rPr>
                <w:rFonts w:ascii="Arial" w:hAnsi="Arial" w:cs="Arial"/>
              </w:rPr>
            </w:pPr>
          </w:p>
          <w:p w14:paraId="6E33FA26" w14:textId="365180CC"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ED2B79" w14:textId="20BB9E01"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Our firm requests the following revisions:</w:t>
            </w:r>
          </w:p>
          <w:p w14:paraId="09A9975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A201BBB" w14:textId="58A944E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State may request in writing to review, and audit copies of any and all records and documents directly related to this State Contract at any time. The Contractor shall make a good faith effort to cooperate with the request and upon receipt of the request, the Contractor shall promptly provide the requested records and documents free of charge in the time, place, and manner mutually agreed by the parties. Failure of the Contractor to comply with the request or the audit may be used by the State to establish contract non-compliance, to take any action, or seek any remedy available under the contract, at law, or in equity. Such audit shall not exceed three (3) business days.</w:t>
            </w:r>
          </w:p>
          <w:p w14:paraId="4CD4AC1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5DA384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Explanation: Our firm can consent to audits at times that will provide minimal disruption to our </w:t>
            </w:r>
            <w:proofErr w:type="gramStart"/>
            <w:r w:rsidRPr="004D2A7C">
              <w:rPr>
                <w:rFonts w:ascii="Arial" w:hAnsi="Arial" w:cs="Arial"/>
                <w:b/>
              </w:rPr>
              <w:t>firms</w:t>
            </w:r>
            <w:proofErr w:type="gramEnd"/>
            <w:r w:rsidRPr="004D2A7C">
              <w:rPr>
                <w:rFonts w:ascii="Arial" w:hAnsi="Arial" w:cs="Arial"/>
                <w:b/>
              </w:rPr>
              <w:t xml:space="preserve"> ability to provide services to its other clients.</w:t>
            </w:r>
          </w:p>
          <w:p w14:paraId="6FAD104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D560E2B" w14:textId="4F0FEE2A" w:rsidR="005927B3" w:rsidRPr="004D2A7C" w:rsidRDefault="005927B3" w:rsidP="004D2A7C">
            <w:pPr>
              <w:jc w:val="both"/>
              <w:rPr>
                <w:rFonts w:ascii="Arial" w:hAnsi="Arial" w:cs="Arial"/>
                <w:color w:val="000000" w:themeColor="text1"/>
              </w:rPr>
            </w:pPr>
            <w:r w:rsidRPr="004D2A7C">
              <w:rPr>
                <w:rFonts w:ascii="Arial" w:hAnsi="Arial" w:cs="Arial"/>
                <w:color w:val="000000" w:themeColor="text1"/>
              </w:rPr>
              <w:t xml:space="preserve">The State does not accept the proposed modification. </w:t>
            </w:r>
            <w:r w:rsidRPr="004D2A7C">
              <w:rPr>
                <w:rFonts w:ascii="Arial" w:hAnsi="Arial" w:cs="Arial"/>
                <w:color w:val="000000"/>
              </w:rPr>
              <w:t xml:space="preserve">The provisions set forth in </w:t>
            </w:r>
            <w:r w:rsidR="005D0F6B">
              <w:rPr>
                <w:rFonts w:ascii="Arial" w:hAnsi="Arial" w:cs="Arial"/>
                <w:color w:val="000000"/>
              </w:rPr>
              <w:t xml:space="preserve">the </w:t>
            </w:r>
            <w:r w:rsidR="005D0F6B" w:rsidRPr="004D2A7C">
              <w:rPr>
                <w:rFonts w:ascii="Arial" w:hAnsi="Arial" w:cs="Arial"/>
                <w:color w:val="000000"/>
              </w:rPr>
              <w:t xml:space="preserve">SSTCs </w:t>
            </w:r>
            <w:r w:rsidRPr="004D2A7C">
              <w:rPr>
                <w:rFonts w:ascii="Arial" w:hAnsi="Arial" w:cs="Arial"/>
                <w:color w:val="000000"/>
              </w:rPr>
              <w:t xml:space="preserve">Section 5.15 </w:t>
            </w:r>
            <w:r w:rsidR="005D0F6B" w:rsidRPr="00E448FE">
              <w:rPr>
                <w:rFonts w:ascii="Arial" w:hAnsi="Arial" w:cs="Arial"/>
                <w:i/>
                <w:iCs/>
              </w:rPr>
              <w:t>Mai</w:t>
            </w:r>
            <w:r w:rsidR="005D0F6B">
              <w:rPr>
                <w:rFonts w:ascii="Arial" w:hAnsi="Arial" w:cs="Arial"/>
                <w:i/>
                <w:iCs/>
              </w:rPr>
              <w:t>n</w:t>
            </w:r>
            <w:r w:rsidR="005D0F6B" w:rsidRPr="00E448FE">
              <w:rPr>
                <w:rFonts w:ascii="Arial" w:hAnsi="Arial" w:cs="Arial"/>
                <w:i/>
                <w:iCs/>
              </w:rPr>
              <w:t xml:space="preserve">tenance of Records and </w:t>
            </w:r>
            <w:proofErr w:type="gramStart"/>
            <w:r w:rsidR="005D0F6B" w:rsidRPr="00E448FE">
              <w:rPr>
                <w:rFonts w:ascii="Arial" w:hAnsi="Arial" w:cs="Arial"/>
                <w:i/>
                <w:iCs/>
              </w:rPr>
              <w:t>Audits</w:t>
            </w:r>
            <w:r w:rsidR="005D0F6B" w:rsidRPr="004D2A7C">
              <w:rPr>
                <w:rFonts w:ascii="Arial" w:hAnsi="Arial" w:cs="Arial"/>
                <w:color w:val="000000"/>
              </w:rPr>
              <w:t xml:space="preserve"> </w:t>
            </w:r>
            <w:r w:rsidRPr="004D2A7C">
              <w:rPr>
                <w:rFonts w:ascii="Arial" w:hAnsi="Arial" w:cs="Arial"/>
                <w:color w:val="000000"/>
              </w:rPr>
              <w:t xml:space="preserve"> apply</w:t>
            </w:r>
            <w:proofErr w:type="gramEnd"/>
            <w:r w:rsidRPr="004D2A7C">
              <w:rPr>
                <w:rFonts w:ascii="Arial" w:hAnsi="Arial" w:cs="Arial"/>
                <w:color w:val="000000"/>
              </w:rPr>
              <w:t xml:space="preserve"> to all </w:t>
            </w:r>
            <w:r w:rsidR="005D0F6B">
              <w:rPr>
                <w:rFonts w:ascii="Arial" w:hAnsi="Arial" w:cs="Arial"/>
                <w:color w:val="000000"/>
              </w:rPr>
              <w:t>S</w:t>
            </w:r>
            <w:r w:rsidRPr="004D2A7C">
              <w:rPr>
                <w:rFonts w:ascii="Arial" w:hAnsi="Arial" w:cs="Arial"/>
                <w:color w:val="000000"/>
              </w:rPr>
              <w:t>tate contracts.</w:t>
            </w:r>
            <w:r w:rsidRPr="004D2A7C">
              <w:rPr>
                <w:rFonts w:ascii="Arial" w:hAnsi="Arial" w:cs="Arial"/>
              </w:rPr>
              <w:t xml:space="preserve"> </w:t>
            </w:r>
          </w:p>
          <w:p w14:paraId="496A5F1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B10800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936326B" w14:textId="77777777" w:rsidTr="002420F8">
        <w:tc>
          <w:tcPr>
            <w:tcW w:w="877" w:type="dxa"/>
            <w:tcBorders>
              <w:top w:val="single" w:sz="4" w:space="0" w:color="auto"/>
              <w:left w:val="single" w:sz="4" w:space="0" w:color="auto"/>
              <w:bottom w:val="single" w:sz="4" w:space="0" w:color="auto"/>
              <w:right w:val="single" w:sz="4" w:space="0" w:color="auto"/>
            </w:tcBorders>
          </w:tcPr>
          <w:p w14:paraId="45B1C691" w14:textId="36E70F5B" w:rsidR="005927B3" w:rsidRDefault="005927B3" w:rsidP="005927B3">
            <w:pPr>
              <w:tabs>
                <w:tab w:val="left" w:pos="0"/>
              </w:tabs>
              <w:autoSpaceDN w:val="0"/>
              <w:jc w:val="center"/>
              <w:rPr>
                <w:rFonts w:ascii="Arial" w:hAnsi="Arial" w:cs="Arial"/>
              </w:rPr>
            </w:pPr>
            <w:r>
              <w:rPr>
                <w:rFonts w:ascii="Arial" w:hAnsi="Arial" w:cs="Arial"/>
              </w:rPr>
              <w:t>201</w:t>
            </w:r>
          </w:p>
        </w:tc>
        <w:tc>
          <w:tcPr>
            <w:tcW w:w="2160" w:type="dxa"/>
            <w:tcBorders>
              <w:top w:val="single" w:sz="4" w:space="0" w:color="auto"/>
              <w:left w:val="single" w:sz="4" w:space="0" w:color="auto"/>
              <w:bottom w:val="single" w:sz="4" w:space="0" w:color="auto"/>
              <w:right w:val="single" w:sz="4" w:space="0" w:color="auto"/>
            </w:tcBorders>
          </w:tcPr>
          <w:p w14:paraId="1534BD06" w14:textId="77777777" w:rsidR="005D0F6B" w:rsidRDefault="005D0F6B"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0AB0893E" w14:textId="52F4D24D"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E801EB">
              <w:rPr>
                <w:rFonts w:ascii="Arial" w:hAnsi="Arial" w:cs="Arial"/>
              </w:rPr>
              <w:t xml:space="preserve"> 5.21</w:t>
            </w:r>
            <w:r>
              <w:rPr>
                <w:rFonts w:ascii="Arial" w:hAnsi="Arial" w:cs="Arial"/>
              </w:rPr>
              <w:t xml:space="preserve"> (C)</w:t>
            </w:r>
            <w:r w:rsidRPr="00E801EB">
              <w:rPr>
                <w:rFonts w:ascii="Arial" w:hAnsi="Arial" w:cs="Arial"/>
              </w:rPr>
              <w:t xml:space="preserve"> </w:t>
            </w:r>
          </w:p>
          <w:p w14:paraId="318DBFEE" w14:textId="77777777" w:rsidR="005927B3" w:rsidRDefault="005927B3" w:rsidP="005927B3">
            <w:pPr>
              <w:tabs>
                <w:tab w:val="left" w:pos="0"/>
              </w:tabs>
              <w:overflowPunct w:val="0"/>
              <w:autoSpaceDE w:val="0"/>
              <w:autoSpaceDN w:val="0"/>
              <w:adjustRightInd w:val="0"/>
              <w:rPr>
                <w:rFonts w:ascii="Arial" w:hAnsi="Arial" w:cs="Arial"/>
              </w:rPr>
            </w:pPr>
          </w:p>
          <w:p w14:paraId="2608CDFA"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Claims and Remedies</w:t>
            </w:r>
          </w:p>
          <w:p w14:paraId="3AD2B25B" w14:textId="77777777" w:rsidR="005927B3" w:rsidRDefault="005927B3" w:rsidP="005927B3">
            <w:pPr>
              <w:tabs>
                <w:tab w:val="left" w:pos="0"/>
              </w:tabs>
              <w:overflowPunct w:val="0"/>
              <w:autoSpaceDE w:val="0"/>
              <w:autoSpaceDN w:val="0"/>
              <w:adjustRightInd w:val="0"/>
              <w:jc w:val="center"/>
              <w:rPr>
                <w:rFonts w:ascii="Arial" w:hAnsi="Arial" w:cs="Arial"/>
              </w:rPr>
            </w:pPr>
          </w:p>
          <w:p w14:paraId="501B74E1" w14:textId="77777777" w:rsidR="005927B3" w:rsidRDefault="005927B3" w:rsidP="005D0F6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C3039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Will the State agree that any cover damages shall be subject to the applicable dispute resolution procedures applicable to the Contract and not owing unless determined as part of such resolution processes? Reason: Any damages should be subject to the dispute resolution procedure and not incurred unilaterally by the State with no right of the Contractor to review or contest the reasonableness or appropriateness of such damages.</w:t>
            </w:r>
          </w:p>
          <w:p w14:paraId="4A6CC4D7"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49C84CFD" w14:textId="13FC4762"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lastRenderedPageBreak/>
              <w:t xml:space="preserve">The State does not accept the proposed </w:t>
            </w:r>
            <w:r w:rsidR="005D0F6B" w:rsidRPr="004D2A7C">
              <w:rPr>
                <w:rFonts w:ascii="Arial" w:hAnsi="Arial" w:cs="Arial"/>
                <w:color w:val="000000" w:themeColor="text1"/>
              </w:rPr>
              <w:t>modification</w:t>
            </w:r>
            <w:r w:rsidRPr="004D2A7C">
              <w:rPr>
                <w:rFonts w:ascii="Arial" w:hAnsi="Arial" w:cs="Arial"/>
                <w:color w:val="000000" w:themeColor="text1"/>
              </w:rPr>
              <w:t xml:space="preserve">. </w:t>
            </w:r>
            <w:r w:rsidRPr="004D2A7C">
              <w:rPr>
                <w:rFonts w:ascii="Arial" w:hAnsi="Arial" w:cs="Arial"/>
                <w:color w:val="000000"/>
              </w:rPr>
              <w:t xml:space="preserve">The provisions set forth in </w:t>
            </w:r>
            <w:r w:rsidR="005D0F6B">
              <w:rPr>
                <w:rFonts w:ascii="Arial" w:hAnsi="Arial" w:cs="Arial"/>
                <w:color w:val="000000"/>
              </w:rPr>
              <w:t xml:space="preserve">the </w:t>
            </w:r>
            <w:r w:rsidR="005D0F6B" w:rsidRPr="004D2A7C">
              <w:rPr>
                <w:rFonts w:ascii="Arial" w:hAnsi="Arial" w:cs="Arial"/>
                <w:color w:val="000000"/>
              </w:rPr>
              <w:t xml:space="preserve">SSTCs </w:t>
            </w:r>
            <w:r w:rsidRPr="004D2A7C">
              <w:rPr>
                <w:rFonts w:ascii="Arial" w:hAnsi="Arial" w:cs="Arial"/>
                <w:color w:val="000000"/>
              </w:rPr>
              <w:t>Section 5.21</w:t>
            </w:r>
            <w:r w:rsidR="005D0F6B">
              <w:rPr>
                <w:rFonts w:ascii="Arial" w:hAnsi="Arial" w:cs="Arial"/>
                <w:color w:val="000000"/>
              </w:rPr>
              <w:t xml:space="preserve">, </w:t>
            </w:r>
            <w:r w:rsidR="005D0F6B" w:rsidRPr="00654926">
              <w:rPr>
                <w:rFonts w:ascii="Arial" w:hAnsi="Arial" w:cs="Arial"/>
                <w:i/>
                <w:iCs/>
                <w:color w:val="000000"/>
              </w:rPr>
              <w:t>Claims and R</w:t>
            </w:r>
            <w:r w:rsidR="005D0F6B">
              <w:rPr>
                <w:rFonts w:ascii="Arial" w:hAnsi="Arial" w:cs="Arial"/>
                <w:i/>
                <w:iCs/>
                <w:color w:val="000000"/>
              </w:rPr>
              <w:t>e</w:t>
            </w:r>
            <w:r w:rsidR="005D0F6B" w:rsidRPr="00654926">
              <w:rPr>
                <w:rFonts w:ascii="Arial" w:hAnsi="Arial" w:cs="Arial"/>
                <w:i/>
                <w:iCs/>
                <w:color w:val="000000"/>
              </w:rPr>
              <w:t>medies</w:t>
            </w:r>
            <w:r w:rsidRPr="004D2A7C">
              <w:rPr>
                <w:rFonts w:ascii="Arial" w:hAnsi="Arial" w:cs="Arial"/>
                <w:color w:val="000000"/>
              </w:rPr>
              <w:t xml:space="preserve"> apply to all </w:t>
            </w:r>
            <w:r w:rsidR="005D0F6B">
              <w:rPr>
                <w:rFonts w:ascii="Arial" w:hAnsi="Arial" w:cs="Arial"/>
                <w:color w:val="000000"/>
              </w:rPr>
              <w:t>S</w:t>
            </w:r>
            <w:r w:rsidRPr="004D2A7C">
              <w:rPr>
                <w:rFonts w:ascii="Arial" w:hAnsi="Arial" w:cs="Arial"/>
                <w:color w:val="000000"/>
              </w:rPr>
              <w:t xml:space="preserve">tate contracts. </w:t>
            </w:r>
            <w:r w:rsidRPr="004D2A7C">
              <w:rPr>
                <w:rFonts w:ascii="Arial" w:hAnsi="Arial" w:cs="Arial"/>
                <w:color w:val="000000" w:themeColor="text1"/>
              </w:rPr>
              <w:t>The State declines to waive any potential legal rights or to limit its potential risks.</w:t>
            </w:r>
          </w:p>
          <w:p w14:paraId="485FAB2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FA0DE2C" w14:textId="77777777" w:rsidTr="002420F8">
        <w:tc>
          <w:tcPr>
            <w:tcW w:w="877" w:type="dxa"/>
            <w:tcBorders>
              <w:top w:val="single" w:sz="4" w:space="0" w:color="auto"/>
              <w:left w:val="single" w:sz="4" w:space="0" w:color="auto"/>
              <w:bottom w:val="single" w:sz="4" w:space="0" w:color="auto"/>
              <w:right w:val="single" w:sz="4" w:space="0" w:color="auto"/>
            </w:tcBorders>
          </w:tcPr>
          <w:p w14:paraId="700F438F" w14:textId="2D91D276" w:rsidR="005927B3" w:rsidRDefault="005927B3" w:rsidP="005927B3">
            <w:pPr>
              <w:tabs>
                <w:tab w:val="left" w:pos="0"/>
              </w:tabs>
              <w:autoSpaceDN w:val="0"/>
              <w:jc w:val="center"/>
              <w:rPr>
                <w:rFonts w:ascii="Arial" w:hAnsi="Arial" w:cs="Arial"/>
              </w:rPr>
            </w:pPr>
            <w:r>
              <w:rPr>
                <w:rFonts w:ascii="Arial" w:hAnsi="Arial" w:cs="Arial"/>
              </w:rPr>
              <w:lastRenderedPageBreak/>
              <w:t>202</w:t>
            </w:r>
          </w:p>
        </w:tc>
        <w:tc>
          <w:tcPr>
            <w:tcW w:w="2160" w:type="dxa"/>
            <w:tcBorders>
              <w:top w:val="single" w:sz="4" w:space="0" w:color="auto"/>
              <w:left w:val="single" w:sz="4" w:space="0" w:color="auto"/>
              <w:bottom w:val="single" w:sz="4" w:space="0" w:color="auto"/>
              <w:right w:val="single" w:sz="4" w:space="0" w:color="auto"/>
            </w:tcBorders>
          </w:tcPr>
          <w:p w14:paraId="575E2C39" w14:textId="77777777" w:rsidR="005D0F6B" w:rsidRDefault="005D0F6B"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48AF9177" w14:textId="6EB2AB2F"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5.21 (C) </w:t>
            </w:r>
          </w:p>
          <w:p w14:paraId="126C6CA2" w14:textId="77777777" w:rsidR="005927B3" w:rsidRDefault="005927B3" w:rsidP="005927B3">
            <w:pPr>
              <w:tabs>
                <w:tab w:val="left" w:pos="0"/>
              </w:tabs>
              <w:overflowPunct w:val="0"/>
              <w:autoSpaceDE w:val="0"/>
              <w:autoSpaceDN w:val="0"/>
              <w:adjustRightInd w:val="0"/>
              <w:jc w:val="center"/>
              <w:rPr>
                <w:rFonts w:ascii="Arial" w:hAnsi="Arial" w:cs="Arial"/>
              </w:rPr>
            </w:pPr>
          </w:p>
          <w:p w14:paraId="649033A1"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Claims and Remedies</w:t>
            </w:r>
          </w:p>
          <w:p w14:paraId="0B198AD9" w14:textId="77777777" w:rsidR="005927B3" w:rsidRDefault="005927B3" w:rsidP="005927B3">
            <w:pPr>
              <w:tabs>
                <w:tab w:val="left" w:pos="0"/>
              </w:tabs>
              <w:overflowPunct w:val="0"/>
              <w:autoSpaceDE w:val="0"/>
              <w:autoSpaceDN w:val="0"/>
              <w:adjustRightInd w:val="0"/>
              <w:jc w:val="center"/>
              <w:rPr>
                <w:rFonts w:ascii="Arial" w:hAnsi="Arial" w:cs="Arial"/>
              </w:rPr>
            </w:pPr>
          </w:p>
          <w:p w14:paraId="149FB844" w14:textId="504B2C47"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F0A3F1" w14:textId="70C663F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[Bidder] kindly request that such monies be capped at feed paid for the applicable services rendered that a found to be in default. Otherwise, such requirement would be unduly burdensome.</w:t>
            </w:r>
          </w:p>
          <w:p w14:paraId="25CE2BF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17A882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 In the event that the Contractor fails to comply with any material Contract requirements, the Director may take steps to terminate this Contract in accordance with the SSTC, authorize the delivery of Contract items by any available means, with the difference between the price paid and the defaulting Contractor's price either being deducted from any monies due the defaulting Contractor [INSERT: (up to a maximum amount equivalent to the cost of the applicable services rendered under this Contract)] or being an obligation owed the State by the defaulting Contractor, as provided for in the State administrative code, or take any other action or seek any other remedies available at law or in equity.</w:t>
            </w:r>
          </w:p>
          <w:p w14:paraId="04C590E4"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2A543D24"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t>The State does not accept the proposed modification. The State declines to limit its potential risks or waive any potential legal rights.</w:t>
            </w:r>
          </w:p>
          <w:p w14:paraId="4E6CD12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384EB4BA" w14:textId="77777777" w:rsidTr="002420F8">
        <w:tc>
          <w:tcPr>
            <w:tcW w:w="877" w:type="dxa"/>
            <w:tcBorders>
              <w:top w:val="single" w:sz="4" w:space="0" w:color="auto"/>
              <w:left w:val="single" w:sz="4" w:space="0" w:color="auto"/>
              <w:bottom w:val="single" w:sz="4" w:space="0" w:color="auto"/>
              <w:right w:val="single" w:sz="4" w:space="0" w:color="auto"/>
            </w:tcBorders>
          </w:tcPr>
          <w:p w14:paraId="4E8632C3" w14:textId="1A15774D" w:rsidR="005927B3" w:rsidRDefault="005927B3" w:rsidP="005927B3">
            <w:pPr>
              <w:tabs>
                <w:tab w:val="left" w:pos="0"/>
              </w:tabs>
              <w:autoSpaceDN w:val="0"/>
              <w:jc w:val="center"/>
              <w:rPr>
                <w:rFonts w:ascii="Arial" w:hAnsi="Arial" w:cs="Arial"/>
              </w:rPr>
            </w:pPr>
            <w:r>
              <w:rPr>
                <w:rFonts w:ascii="Arial" w:hAnsi="Arial" w:cs="Arial"/>
              </w:rPr>
              <w:t>203</w:t>
            </w:r>
          </w:p>
        </w:tc>
        <w:tc>
          <w:tcPr>
            <w:tcW w:w="2160" w:type="dxa"/>
            <w:tcBorders>
              <w:top w:val="single" w:sz="4" w:space="0" w:color="auto"/>
              <w:left w:val="single" w:sz="4" w:space="0" w:color="auto"/>
              <w:bottom w:val="single" w:sz="4" w:space="0" w:color="auto"/>
              <w:right w:val="single" w:sz="4" w:space="0" w:color="auto"/>
            </w:tcBorders>
          </w:tcPr>
          <w:p w14:paraId="4173973F" w14:textId="04991A84" w:rsidR="00F04FA2" w:rsidRDefault="00F04FA2"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404E2173" w14:textId="0736194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E801EB">
              <w:rPr>
                <w:rFonts w:ascii="Arial" w:hAnsi="Arial" w:cs="Arial"/>
              </w:rPr>
              <w:t xml:space="preserve"> 5.23 </w:t>
            </w:r>
          </w:p>
          <w:p w14:paraId="106607D4" w14:textId="77777777" w:rsidR="005927B3" w:rsidRDefault="005927B3" w:rsidP="005927B3">
            <w:pPr>
              <w:tabs>
                <w:tab w:val="left" w:pos="0"/>
              </w:tabs>
              <w:overflowPunct w:val="0"/>
              <w:autoSpaceDE w:val="0"/>
              <w:autoSpaceDN w:val="0"/>
              <w:adjustRightInd w:val="0"/>
              <w:jc w:val="center"/>
              <w:rPr>
                <w:rFonts w:ascii="Arial" w:hAnsi="Arial" w:cs="Arial"/>
              </w:rPr>
            </w:pPr>
          </w:p>
          <w:p w14:paraId="35471BB2"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Confidentiality</w:t>
            </w:r>
          </w:p>
          <w:p w14:paraId="03FE40AD" w14:textId="77777777" w:rsidR="005927B3" w:rsidRDefault="005927B3" w:rsidP="005927B3">
            <w:pPr>
              <w:tabs>
                <w:tab w:val="left" w:pos="0"/>
              </w:tabs>
              <w:overflowPunct w:val="0"/>
              <w:autoSpaceDE w:val="0"/>
              <w:autoSpaceDN w:val="0"/>
              <w:adjustRightInd w:val="0"/>
              <w:jc w:val="center"/>
              <w:rPr>
                <w:rFonts w:ascii="Arial" w:hAnsi="Arial" w:cs="Arial"/>
              </w:rPr>
            </w:pPr>
          </w:p>
          <w:p w14:paraId="0D563EC8" w14:textId="77777777" w:rsidR="005927B3" w:rsidRDefault="005927B3" w:rsidP="00F04FA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6DEE8E" w14:textId="05F68840"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language addition to allow contractors the right to retain a copy for its records in order to maintain its compliance with professional standards:</w:t>
            </w:r>
          </w:p>
          <w:p w14:paraId="0D6596C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D55237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Notwithstanding the foregoing or any contrary provision, Contractor may retain a copy of information received, developed, or otherwise relating to this contract in order to comply with its contractual obligations and applicable professional standards. Information stored on routine back-up media for the purpose of disaster recovery will be subject to destruction in due course.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return or destruction of records as contemplated by this paragraph.</w:t>
            </w:r>
          </w:p>
          <w:p w14:paraId="163D317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49E86E7" w14:textId="731471A7" w:rsidR="005927B3" w:rsidRPr="004D2A7C" w:rsidRDefault="005927B3" w:rsidP="004D2A7C">
            <w:pPr>
              <w:tabs>
                <w:tab w:val="left" w:pos="0"/>
              </w:tabs>
              <w:overflowPunct w:val="0"/>
              <w:autoSpaceDE w:val="0"/>
              <w:autoSpaceDN w:val="0"/>
              <w:adjustRightInd w:val="0"/>
              <w:jc w:val="both"/>
              <w:rPr>
                <w:rFonts w:ascii="Arial" w:hAnsi="Arial" w:cs="Arial"/>
                <w:color w:val="000000"/>
              </w:rPr>
            </w:pPr>
            <w:r w:rsidRPr="004D2A7C">
              <w:rPr>
                <w:rFonts w:ascii="Arial" w:hAnsi="Arial" w:cs="Arial"/>
              </w:rPr>
              <w:t xml:space="preserve">The State does not accept the proposed </w:t>
            </w:r>
            <w:r w:rsidR="00F04FA2" w:rsidRPr="004D2A7C">
              <w:rPr>
                <w:rFonts w:ascii="Arial" w:hAnsi="Arial" w:cs="Arial"/>
                <w:color w:val="000000" w:themeColor="text1"/>
              </w:rPr>
              <w:t>modification</w:t>
            </w:r>
            <w:r w:rsidRPr="004D2A7C">
              <w:rPr>
                <w:rFonts w:ascii="Arial" w:hAnsi="Arial" w:cs="Arial"/>
              </w:rPr>
              <w:t xml:space="preserve">. </w:t>
            </w:r>
            <w:r w:rsidRPr="004D2A7C">
              <w:rPr>
                <w:rFonts w:ascii="Arial" w:hAnsi="Arial" w:cs="Arial"/>
                <w:color w:val="000000"/>
              </w:rPr>
              <w:t xml:space="preserve">The confidentiality provisions set forth in </w:t>
            </w:r>
            <w:r w:rsidR="00F04FA2">
              <w:rPr>
                <w:rFonts w:ascii="Arial" w:hAnsi="Arial" w:cs="Arial"/>
                <w:color w:val="000000"/>
              </w:rPr>
              <w:t xml:space="preserve">the </w:t>
            </w:r>
            <w:r w:rsidR="00F04FA2" w:rsidRPr="004D2A7C">
              <w:rPr>
                <w:rFonts w:ascii="Arial" w:hAnsi="Arial" w:cs="Arial"/>
                <w:color w:val="000000"/>
              </w:rPr>
              <w:t xml:space="preserve">SSTCs </w:t>
            </w:r>
            <w:r w:rsidRPr="004D2A7C">
              <w:rPr>
                <w:rFonts w:ascii="Arial" w:hAnsi="Arial" w:cs="Arial"/>
                <w:color w:val="000000"/>
              </w:rPr>
              <w:t>Section 5.23</w:t>
            </w:r>
            <w:r w:rsidR="00F04FA2">
              <w:rPr>
                <w:rFonts w:ascii="Arial" w:hAnsi="Arial" w:cs="Arial"/>
                <w:color w:val="000000"/>
              </w:rPr>
              <w:t>,</w:t>
            </w:r>
            <w:r w:rsidRPr="004D2A7C">
              <w:rPr>
                <w:rFonts w:ascii="Arial" w:hAnsi="Arial" w:cs="Arial"/>
                <w:color w:val="000000"/>
              </w:rPr>
              <w:t xml:space="preserve"> </w:t>
            </w:r>
            <w:r w:rsidR="00F04FA2" w:rsidRPr="00654926">
              <w:rPr>
                <w:rFonts w:ascii="Arial" w:hAnsi="Arial" w:cs="Arial"/>
                <w:i/>
                <w:iCs/>
                <w:color w:val="000000"/>
              </w:rPr>
              <w:t>Confidentiality</w:t>
            </w:r>
            <w:r w:rsidR="00F04FA2">
              <w:rPr>
                <w:rFonts w:ascii="Arial" w:hAnsi="Arial" w:cs="Arial"/>
                <w:color w:val="000000"/>
              </w:rPr>
              <w:t xml:space="preserve"> </w:t>
            </w:r>
            <w:r w:rsidRPr="004D2A7C">
              <w:rPr>
                <w:rFonts w:ascii="Arial" w:hAnsi="Arial" w:cs="Arial"/>
                <w:color w:val="000000"/>
              </w:rPr>
              <w:t xml:space="preserve">apply to all </w:t>
            </w:r>
            <w:r w:rsidR="00F04FA2">
              <w:rPr>
                <w:rFonts w:ascii="Arial" w:hAnsi="Arial" w:cs="Arial"/>
                <w:color w:val="000000"/>
              </w:rPr>
              <w:t>S</w:t>
            </w:r>
            <w:r w:rsidRPr="004D2A7C">
              <w:rPr>
                <w:rFonts w:ascii="Arial" w:hAnsi="Arial" w:cs="Arial"/>
                <w:color w:val="000000"/>
              </w:rPr>
              <w:t>tate contracts.</w:t>
            </w:r>
          </w:p>
          <w:p w14:paraId="40B3444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4105BA8D" w14:textId="77777777" w:rsidTr="002420F8">
        <w:tc>
          <w:tcPr>
            <w:tcW w:w="877" w:type="dxa"/>
            <w:tcBorders>
              <w:top w:val="single" w:sz="4" w:space="0" w:color="auto"/>
              <w:left w:val="single" w:sz="4" w:space="0" w:color="auto"/>
              <w:bottom w:val="single" w:sz="4" w:space="0" w:color="auto"/>
              <w:right w:val="single" w:sz="4" w:space="0" w:color="auto"/>
            </w:tcBorders>
          </w:tcPr>
          <w:p w14:paraId="16810EDF" w14:textId="704B1CFC" w:rsidR="005927B3" w:rsidRDefault="005927B3" w:rsidP="005927B3">
            <w:pPr>
              <w:tabs>
                <w:tab w:val="left" w:pos="0"/>
              </w:tabs>
              <w:autoSpaceDN w:val="0"/>
              <w:jc w:val="center"/>
              <w:rPr>
                <w:rFonts w:ascii="Arial" w:hAnsi="Arial" w:cs="Arial"/>
              </w:rPr>
            </w:pPr>
            <w:r>
              <w:rPr>
                <w:rFonts w:ascii="Arial" w:hAnsi="Arial" w:cs="Arial"/>
              </w:rPr>
              <w:t>204</w:t>
            </w:r>
          </w:p>
        </w:tc>
        <w:tc>
          <w:tcPr>
            <w:tcW w:w="2160" w:type="dxa"/>
            <w:tcBorders>
              <w:top w:val="single" w:sz="4" w:space="0" w:color="auto"/>
              <w:left w:val="single" w:sz="4" w:space="0" w:color="auto"/>
              <w:bottom w:val="single" w:sz="4" w:space="0" w:color="auto"/>
              <w:right w:val="single" w:sz="4" w:space="0" w:color="auto"/>
            </w:tcBorders>
          </w:tcPr>
          <w:p w14:paraId="3C415AB1" w14:textId="77777777" w:rsidR="00F04FA2" w:rsidRDefault="00F04FA2"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042ED4A1" w14:textId="11C13600"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5.23 (B) </w:t>
            </w:r>
          </w:p>
          <w:p w14:paraId="139FE275"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 </w:t>
            </w:r>
          </w:p>
          <w:p w14:paraId="77BF5E4B"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Confidentiality</w:t>
            </w:r>
          </w:p>
          <w:p w14:paraId="7024383B" w14:textId="725914C4"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10A7E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[Bidder] kindly request that any information that would be reasonably assumed to be confidential not be public due to lack of official designation:</w:t>
            </w:r>
          </w:p>
          <w:p w14:paraId="7205497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FE0353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B. 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[INSERT: or that otherwise should be understood by a reasonable person to be confidential in nature] [REMOVE: Vendor Intellectual Property] ("Contractor </w:t>
            </w:r>
            <w:r w:rsidRPr="004D2A7C">
              <w:rPr>
                <w:rFonts w:ascii="Arial" w:hAnsi="Arial" w:cs="Arial"/>
                <w:b/>
              </w:rPr>
              <w:lastRenderedPageBreak/>
              <w:t>Confidential Information"). Notwithstanding the previous sentence, the terms and pricing of this Contract are subject to disclosure under OPRA, the common law right to know, and any other lawful document request or subpoena [INSERT: , however, per OPRA (N.J.S.A. 47:1A-1.1) no information that can be considered Trade secrets and proprietary commercial or financial information shall be subject to such disclosure];</w:t>
            </w:r>
          </w:p>
          <w:p w14:paraId="6765866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CE2AD1C" w14:textId="3B21A099"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modification. The provisions set forth in </w:t>
            </w:r>
            <w:r w:rsidR="00E33980">
              <w:rPr>
                <w:rFonts w:ascii="Arial" w:hAnsi="Arial" w:cs="Arial"/>
              </w:rPr>
              <w:t xml:space="preserve">the SSTCs </w:t>
            </w:r>
            <w:r w:rsidRPr="004D2A7C">
              <w:rPr>
                <w:rFonts w:ascii="Arial" w:hAnsi="Arial" w:cs="Arial"/>
              </w:rPr>
              <w:t>Section 5.23</w:t>
            </w:r>
            <w:r w:rsidR="00E33980">
              <w:rPr>
                <w:rFonts w:ascii="Arial" w:hAnsi="Arial" w:cs="Arial"/>
              </w:rPr>
              <w:t xml:space="preserve">, </w:t>
            </w:r>
            <w:r w:rsidR="00E33980" w:rsidRPr="00E448FE">
              <w:rPr>
                <w:rFonts w:ascii="Arial" w:hAnsi="Arial" w:cs="Arial"/>
                <w:i/>
                <w:iCs/>
                <w:color w:val="000000"/>
              </w:rPr>
              <w:t>Confidentiality</w:t>
            </w:r>
            <w:r w:rsidR="00E33980">
              <w:rPr>
                <w:rFonts w:ascii="Arial" w:hAnsi="Arial" w:cs="Arial"/>
              </w:rPr>
              <w:t xml:space="preserve"> </w:t>
            </w:r>
            <w:r w:rsidRPr="004D2A7C">
              <w:rPr>
                <w:rFonts w:ascii="Arial" w:hAnsi="Arial" w:cs="Arial"/>
              </w:rPr>
              <w:t xml:space="preserve">apply to all </w:t>
            </w:r>
            <w:r w:rsidR="00E33980">
              <w:rPr>
                <w:rFonts w:ascii="Arial" w:hAnsi="Arial" w:cs="Arial"/>
              </w:rPr>
              <w:t>S</w:t>
            </w:r>
            <w:r w:rsidRPr="004D2A7C">
              <w:rPr>
                <w:rFonts w:ascii="Arial" w:hAnsi="Arial" w:cs="Arial"/>
              </w:rPr>
              <w:t>tate contracts.</w:t>
            </w:r>
          </w:p>
          <w:p w14:paraId="388E2A9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DB8E6C5" w14:textId="77777777" w:rsidTr="002420F8">
        <w:tc>
          <w:tcPr>
            <w:tcW w:w="877" w:type="dxa"/>
            <w:tcBorders>
              <w:top w:val="single" w:sz="4" w:space="0" w:color="auto"/>
              <w:left w:val="single" w:sz="4" w:space="0" w:color="auto"/>
              <w:bottom w:val="single" w:sz="4" w:space="0" w:color="auto"/>
              <w:right w:val="single" w:sz="4" w:space="0" w:color="auto"/>
            </w:tcBorders>
          </w:tcPr>
          <w:p w14:paraId="1788D827" w14:textId="7224B1E5" w:rsidR="005927B3" w:rsidRDefault="005927B3" w:rsidP="005927B3">
            <w:pPr>
              <w:tabs>
                <w:tab w:val="left" w:pos="0"/>
              </w:tabs>
              <w:autoSpaceDN w:val="0"/>
              <w:jc w:val="center"/>
              <w:rPr>
                <w:rFonts w:ascii="Arial" w:hAnsi="Arial" w:cs="Arial"/>
              </w:rPr>
            </w:pPr>
            <w:r>
              <w:rPr>
                <w:rFonts w:ascii="Arial" w:hAnsi="Arial" w:cs="Arial"/>
              </w:rPr>
              <w:lastRenderedPageBreak/>
              <w:t>205</w:t>
            </w:r>
          </w:p>
        </w:tc>
        <w:tc>
          <w:tcPr>
            <w:tcW w:w="2160" w:type="dxa"/>
            <w:tcBorders>
              <w:top w:val="single" w:sz="4" w:space="0" w:color="auto"/>
              <w:left w:val="single" w:sz="4" w:space="0" w:color="auto"/>
              <w:bottom w:val="single" w:sz="4" w:space="0" w:color="auto"/>
              <w:right w:val="single" w:sz="4" w:space="0" w:color="auto"/>
            </w:tcBorders>
          </w:tcPr>
          <w:p w14:paraId="113A10E0" w14:textId="77777777" w:rsidR="00E33980" w:rsidRDefault="00E33980"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64B77132" w14:textId="3F39388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6.1 </w:t>
            </w:r>
          </w:p>
          <w:p w14:paraId="6C7E8512" w14:textId="77777777" w:rsidR="005927B3" w:rsidRDefault="005927B3" w:rsidP="005927B3">
            <w:pPr>
              <w:tabs>
                <w:tab w:val="left" w:pos="0"/>
              </w:tabs>
              <w:overflowPunct w:val="0"/>
              <w:autoSpaceDE w:val="0"/>
              <w:autoSpaceDN w:val="0"/>
              <w:adjustRightInd w:val="0"/>
              <w:jc w:val="center"/>
              <w:rPr>
                <w:rFonts w:ascii="Arial" w:hAnsi="Arial" w:cs="Arial"/>
              </w:rPr>
            </w:pPr>
          </w:p>
          <w:p w14:paraId="4CC3F1AF" w14:textId="77777777"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Price Fluctuation During Contract</w:t>
            </w:r>
          </w:p>
          <w:p w14:paraId="141BA104" w14:textId="77777777" w:rsidR="005927B3" w:rsidRDefault="005927B3" w:rsidP="005927B3">
            <w:pPr>
              <w:tabs>
                <w:tab w:val="left" w:pos="0"/>
              </w:tabs>
              <w:overflowPunct w:val="0"/>
              <w:autoSpaceDE w:val="0"/>
              <w:autoSpaceDN w:val="0"/>
              <w:adjustRightInd w:val="0"/>
              <w:jc w:val="center"/>
              <w:rPr>
                <w:rFonts w:ascii="Arial" w:hAnsi="Arial" w:cs="Arial"/>
              </w:rPr>
            </w:pPr>
          </w:p>
          <w:p w14:paraId="77D90BBC" w14:textId="141AE327" w:rsidR="005927B3"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F4DB3DB" w14:textId="77777777" w:rsidR="00E33980" w:rsidRDefault="00E33980" w:rsidP="00E33980">
            <w:pPr>
              <w:tabs>
                <w:tab w:val="left" w:pos="0"/>
              </w:tabs>
              <w:overflowPunct w:val="0"/>
              <w:autoSpaceDE w:val="0"/>
              <w:autoSpaceDN w:val="0"/>
              <w:adjustRightInd w:val="0"/>
              <w:jc w:val="both"/>
              <w:rPr>
                <w:rFonts w:ascii="Arial" w:hAnsi="Arial" w:cs="Arial"/>
                <w:b/>
              </w:rPr>
            </w:pPr>
            <w:r w:rsidRPr="00E33980">
              <w:rPr>
                <w:rFonts w:ascii="Arial" w:hAnsi="Arial" w:cs="Arial"/>
                <w:b/>
              </w:rPr>
              <w:t>Contractor fully intends to keep fees consistent, but cannot guarantee best term commitments, as our services and deliverables are specifically tailored for each of our clients</w:t>
            </w:r>
            <w:r>
              <w:rPr>
                <w:rFonts w:ascii="Arial" w:hAnsi="Arial" w:cs="Arial"/>
                <w:b/>
              </w:rPr>
              <w:t xml:space="preserve"> </w:t>
            </w:r>
          </w:p>
          <w:p w14:paraId="37B919A9" w14:textId="77777777" w:rsidR="00E33980" w:rsidRDefault="00E33980" w:rsidP="004D2A7C">
            <w:pPr>
              <w:tabs>
                <w:tab w:val="left" w:pos="0"/>
              </w:tabs>
              <w:overflowPunct w:val="0"/>
              <w:autoSpaceDE w:val="0"/>
              <w:autoSpaceDN w:val="0"/>
              <w:adjustRightInd w:val="0"/>
              <w:jc w:val="both"/>
              <w:rPr>
                <w:rFonts w:ascii="Arial" w:hAnsi="Arial" w:cs="Arial"/>
                <w:b/>
              </w:rPr>
            </w:pPr>
          </w:p>
          <w:p w14:paraId="383D113A" w14:textId="5A02C7D5"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Bidder proposes the following revision]:</w:t>
            </w:r>
          </w:p>
          <w:p w14:paraId="2AE50881" w14:textId="77777777" w:rsidR="00E33980" w:rsidRDefault="00E33980" w:rsidP="004D2A7C">
            <w:pPr>
              <w:tabs>
                <w:tab w:val="left" w:pos="0"/>
              </w:tabs>
              <w:overflowPunct w:val="0"/>
              <w:autoSpaceDE w:val="0"/>
              <w:autoSpaceDN w:val="0"/>
              <w:adjustRightInd w:val="0"/>
              <w:jc w:val="both"/>
              <w:rPr>
                <w:rFonts w:ascii="Arial" w:hAnsi="Arial" w:cs="Arial"/>
                <w:b/>
              </w:rPr>
            </w:pPr>
          </w:p>
          <w:p w14:paraId="0FB3BD32" w14:textId="2F354D5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Unless otherwise [INSERT: mutually] agreed to in writing by the [REMOVE: State] [INSERT: parties], all prices quoted shall be firm through issuance of contract or purchase order and shall not be subject to increase during the period of the contract. [REMOVE: 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w:t>
            </w:r>
            <w:proofErr w:type="gramStart"/>
            <w:r w:rsidRPr="004D2A7C">
              <w:rPr>
                <w:rFonts w:ascii="Arial" w:hAnsi="Arial" w:cs="Arial"/>
                <w:b/>
              </w:rPr>
              <w:t>)1</w:t>
            </w:r>
            <w:proofErr w:type="gramEnd"/>
            <w:r w:rsidRPr="004D2A7C">
              <w:rPr>
                <w:rFonts w:ascii="Arial" w:hAnsi="Arial" w:cs="Arial"/>
                <w:b/>
              </w:rPr>
              <w:t>.] In an exceptional situation the State may consider a price adjustment. Requests for price adjustments must include justification and documentation.</w:t>
            </w:r>
          </w:p>
          <w:p w14:paraId="7D6DDEA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25C4669" w14:textId="51864527" w:rsidR="00A22345"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00CE395A" w:rsidRPr="004D2A7C">
              <w:rPr>
                <w:rFonts w:ascii="Arial" w:hAnsi="Arial" w:cs="Arial"/>
              </w:rPr>
              <w:t>modification</w:t>
            </w:r>
            <w:r w:rsidRPr="004D2A7C">
              <w:rPr>
                <w:rFonts w:ascii="Arial" w:hAnsi="Arial" w:cs="Arial"/>
                <w:color w:val="000000" w:themeColor="text1"/>
              </w:rPr>
              <w:t>. SSTC</w:t>
            </w:r>
            <w:r w:rsidR="00CE395A">
              <w:rPr>
                <w:rFonts w:ascii="Arial" w:hAnsi="Arial" w:cs="Arial"/>
                <w:color w:val="000000" w:themeColor="text1"/>
              </w:rPr>
              <w:t>s Section</w:t>
            </w:r>
            <w:r w:rsidRPr="004D2A7C">
              <w:rPr>
                <w:rFonts w:ascii="Arial" w:hAnsi="Arial" w:cs="Arial"/>
                <w:color w:val="000000" w:themeColor="text1"/>
              </w:rPr>
              <w:t xml:space="preserve"> 5.14</w:t>
            </w:r>
            <w:r w:rsidR="00CE395A">
              <w:rPr>
                <w:rFonts w:ascii="Arial" w:hAnsi="Arial" w:cs="Arial"/>
                <w:color w:val="000000" w:themeColor="text1"/>
              </w:rPr>
              <w:t xml:space="preserve">, </w:t>
            </w:r>
            <w:r w:rsidR="00CE395A" w:rsidRPr="00654926">
              <w:rPr>
                <w:rFonts w:ascii="Arial" w:hAnsi="Arial" w:cs="Arial"/>
                <w:i/>
                <w:iCs/>
                <w:color w:val="000000" w:themeColor="text1"/>
              </w:rPr>
              <w:t xml:space="preserve">Contract Amendment </w:t>
            </w:r>
            <w:r w:rsidRPr="004D2A7C">
              <w:rPr>
                <w:rFonts w:ascii="Arial" w:hAnsi="Arial" w:cs="Arial"/>
                <w:color w:val="000000" w:themeColor="text1"/>
              </w:rPr>
              <w:t>already provides that the Contract may be amended upon written agreement of the State and the Contractor.</w:t>
            </w:r>
            <w:r w:rsidR="00A22345">
              <w:rPr>
                <w:rFonts w:ascii="Arial" w:hAnsi="Arial" w:cs="Arial"/>
                <w:color w:val="000000" w:themeColor="text1"/>
              </w:rPr>
              <w:t xml:space="preserve"> </w:t>
            </w:r>
          </w:p>
          <w:p w14:paraId="7CB689AC" w14:textId="77777777" w:rsidR="00A22345" w:rsidRDefault="00A22345" w:rsidP="004D2A7C">
            <w:pPr>
              <w:tabs>
                <w:tab w:val="left" w:pos="0"/>
              </w:tabs>
              <w:overflowPunct w:val="0"/>
              <w:autoSpaceDE w:val="0"/>
              <w:autoSpaceDN w:val="0"/>
              <w:adjustRightInd w:val="0"/>
              <w:jc w:val="both"/>
              <w:rPr>
                <w:rFonts w:ascii="Arial" w:hAnsi="Arial" w:cs="Arial"/>
                <w:color w:val="000000" w:themeColor="text1"/>
              </w:rPr>
            </w:pPr>
          </w:p>
          <w:p w14:paraId="6F474909" w14:textId="01154D51" w:rsidR="00A22345" w:rsidRPr="004D2A7C" w:rsidRDefault="00A22345" w:rsidP="004D2A7C">
            <w:pPr>
              <w:tabs>
                <w:tab w:val="left" w:pos="0"/>
              </w:tabs>
              <w:overflowPunct w:val="0"/>
              <w:autoSpaceDE w:val="0"/>
              <w:autoSpaceDN w:val="0"/>
              <w:adjustRightInd w:val="0"/>
              <w:jc w:val="both"/>
              <w:rPr>
                <w:rFonts w:ascii="Arial" w:hAnsi="Arial" w:cs="Arial"/>
                <w:color w:val="000000" w:themeColor="text1"/>
              </w:rPr>
            </w:pPr>
            <w:r w:rsidRPr="00672E63">
              <w:rPr>
                <w:rFonts w:ascii="Arial" w:hAnsi="Arial" w:cs="Arial"/>
              </w:rPr>
              <w:t xml:space="preserve">However, </w:t>
            </w:r>
            <w:r w:rsidRPr="00672E63">
              <w:rPr>
                <w:rFonts w:ascii="Arial" w:eastAsiaTheme="minorEastAsia" w:hAnsi="Arial" w:cs="Arial"/>
                <w:noProof/>
              </w:rPr>
              <w:t xml:space="preserve">the State clarifies that it does not expect an automatic price reduction based upon pricing irrelevant to the New Jersey market.  </w:t>
            </w:r>
          </w:p>
          <w:p w14:paraId="5CA414A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185FAAB7" w14:textId="77777777" w:rsidTr="002420F8">
        <w:tc>
          <w:tcPr>
            <w:tcW w:w="877" w:type="dxa"/>
            <w:tcBorders>
              <w:top w:val="single" w:sz="4" w:space="0" w:color="auto"/>
              <w:left w:val="single" w:sz="4" w:space="0" w:color="auto"/>
              <w:bottom w:val="single" w:sz="4" w:space="0" w:color="auto"/>
              <w:right w:val="single" w:sz="4" w:space="0" w:color="auto"/>
            </w:tcBorders>
          </w:tcPr>
          <w:p w14:paraId="77A2D73A" w14:textId="34E9B95A" w:rsidR="005927B3" w:rsidRDefault="005927B3" w:rsidP="005927B3">
            <w:pPr>
              <w:tabs>
                <w:tab w:val="left" w:pos="0"/>
              </w:tabs>
              <w:autoSpaceDN w:val="0"/>
              <w:jc w:val="center"/>
              <w:rPr>
                <w:rFonts w:ascii="Arial" w:hAnsi="Arial" w:cs="Arial"/>
              </w:rPr>
            </w:pPr>
            <w:r>
              <w:rPr>
                <w:rFonts w:ascii="Arial" w:hAnsi="Arial" w:cs="Arial"/>
              </w:rPr>
              <w:t>206</w:t>
            </w:r>
          </w:p>
        </w:tc>
        <w:tc>
          <w:tcPr>
            <w:tcW w:w="2160" w:type="dxa"/>
            <w:tcBorders>
              <w:top w:val="single" w:sz="4" w:space="0" w:color="auto"/>
              <w:left w:val="single" w:sz="4" w:space="0" w:color="auto"/>
              <w:bottom w:val="single" w:sz="4" w:space="0" w:color="auto"/>
              <w:right w:val="single" w:sz="4" w:space="0" w:color="auto"/>
            </w:tcBorders>
          </w:tcPr>
          <w:p w14:paraId="445C230E" w14:textId="77777777" w:rsidR="00E33980" w:rsidRDefault="00E33980" w:rsidP="00E33980">
            <w:pPr>
              <w:tabs>
                <w:tab w:val="left" w:pos="0"/>
              </w:tabs>
              <w:overflowPunct w:val="0"/>
              <w:autoSpaceDE w:val="0"/>
              <w:autoSpaceDN w:val="0"/>
              <w:adjustRightInd w:val="0"/>
              <w:jc w:val="center"/>
              <w:rPr>
                <w:rFonts w:ascii="Arial" w:hAnsi="Arial" w:cs="Arial"/>
              </w:rPr>
            </w:pPr>
            <w:r>
              <w:rPr>
                <w:rFonts w:ascii="Arial" w:hAnsi="Arial" w:cs="Arial"/>
              </w:rPr>
              <w:t>SSTC</w:t>
            </w:r>
          </w:p>
          <w:p w14:paraId="172597AE"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E801EB">
              <w:rPr>
                <w:rFonts w:ascii="Arial" w:hAnsi="Arial" w:cs="Arial"/>
              </w:rPr>
              <w:t xml:space="preserve"> 6.3 </w:t>
            </w:r>
          </w:p>
          <w:p w14:paraId="1838A49D" w14:textId="77777777" w:rsidR="005927B3" w:rsidRDefault="005927B3" w:rsidP="005927B3">
            <w:pPr>
              <w:tabs>
                <w:tab w:val="left" w:pos="0"/>
              </w:tabs>
              <w:overflowPunct w:val="0"/>
              <w:autoSpaceDE w:val="0"/>
              <w:autoSpaceDN w:val="0"/>
              <w:adjustRightInd w:val="0"/>
              <w:jc w:val="center"/>
              <w:rPr>
                <w:rFonts w:ascii="Arial" w:hAnsi="Arial" w:cs="Arial"/>
              </w:rPr>
            </w:pPr>
          </w:p>
          <w:p w14:paraId="500FC991"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Payment to Vendors</w:t>
            </w:r>
          </w:p>
          <w:p w14:paraId="08B491CD" w14:textId="77777777" w:rsidR="005927B3" w:rsidRDefault="005927B3" w:rsidP="005927B3">
            <w:pPr>
              <w:tabs>
                <w:tab w:val="left" w:pos="0"/>
              </w:tabs>
              <w:overflowPunct w:val="0"/>
              <w:autoSpaceDE w:val="0"/>
              <w:autoSpaceDN w:val="0"/>
              <w:adjustRightInd w:val="0"/>
              <w:jc w:val="center"/>
              <w:rPr>
                <w:rFonts w:ascii="Arial" w:hAnsi="Arial" w:cs="Arial"/>
              </w:rPr>
            </w:pPr>
          </w:p>
          <w:p w14:paraId="3D27B45F" w14:textId="77777777" w:rsidR="005927B3" w:rsidRDefault="005927B3" w:rsidP="00E3398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434F5B" w14:textId="6C4D032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Is the State willing to add a provision requiring the State to pay its invoices within 30 days of receipt?</w:t>
            </w:r>
          </w:p>
          <w:p w14:paraId="44F24EA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01EEEC7" w14:textId="10DE8DC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Invoices should be submitted on a monthly basis with payments due within 30 days, which is the Contractor’s required payment terms under its contracting standards for all client engagements.</w:t>
            </w:r>
          </w:p>
          <w:p w14:paraId="7DBB164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3D5939D" w14:textId="621644DE" w:rsidR="002D0C28" w:rsidRPr="004D2A7C" w:rsidRDefault="002D0C28" w:rsidP="002D0C28">
            <w:pPr>
              <w:tabs>
                <w:tab w:val="left" w:pos="0"/>
              </w:tabs>
              <w:overflowPunct w:val="0"/>
              <w:autoSpaceDE w:val="0"/>
              <w:autoSpaceDN w:val="0"/>
              <w:adjustRightInd w:val="0"/>
              <w:jc w:val="both"/>
              <w:rPr>
                <w:rFonts w:ascii="Arial" w:hAnsi="Arial" w:cs="Arial"/>
                <w:color w:val="000000"/>
              </w:rPr>
            </w:pPr>
            <w:r w:rsidRPr="004D2A7C">
              <w:rPr>
                <w:rFonts w:ascii="Arial" w:hAnsi="Arial" w:cs="Arial"/>
                <w:color w:val="000000" w:themeColor="text1"/>
              </w:rPr>
              <w:t xml:space="preserve">The State does not accept the proposed </w:t>
            </w:r>
            <w:r w:rsidRPr="004D2A7C">
              <w:rPr>
                <w:rFonts w:ascii="Arial" w:hAnsi="Arial" w:cs="Arial"/>
              </w:rPr>
              <w:t>modification</w:t>
            </w:r>
            <w:r w:rsidRPr="004D2A7C">
              <w:rPr>
                <w:rFonts w:ascii="Arial" w:hAnsi="Arial" w:cs="Arial"/>
                <w:color w:val="000000" w:themeColor="text1"/>
              </w:rPr>
              <w:t xml:space="preserve">. </w:t>
            </w:r>
            <w:r w:rsidRPr="004D2A7C">
              <w:rPr>
                <w:rFonts w:ascii="Arial" w:hAnsi="Arial" w:cs="Arial"/>
                <w:color w:val="000000"/>
              </w:rPr>
              <w:t xml:space="preserve">The provisions set forth in </w:t>
            </w:r>
            <w:r>
              <w:rPr>
                <w:rFonts w:ascii="Arial" w:hAnsi="Arial" w:cs="Arial"/>
                <w:color w:val="000000"/>
              </w:rPr>
              <w:t>the S</w:t>
            </w:r>
            <w:r w:rsidR="0013109D">
              <w:rPr>
                <w:rFonts w:ascii="Arial" w:hAnsi="Arial" w:cs="Arial"/>
                <w:color w:val="000000"/>
              </w:rPr>
              <w:t>S</w:t>
            </w:r>
            <w:r>
              <w:rPr>
                <w:rFonts w:ascii="Arial" w:hAnsi="Arial" w:cs="Arial"/>
                <w:color w:val="000000"/>
              </w:rPr>
              <w:t xml:space="preserve">TCs </w:t>
            </w:r>
            <w:r w:rsidRPr="004D2A7C">
              <w:rPr>
                <w:rFonts w:ascii="Arial" w:hAnsi="Arial" w:cs="Arial"/>
                <w:color w:val="000000"/>
              </w:rPr>
              <w:t>Section 6.3</w:t>
            </w:r>
            <w:r>
              <w:rPr>
                <w:rFonts w:ascii="Arial" w:hAnsi="Arial" w:cs="Arial"/>
                <w:color w:val="000000"/>
              </w:rPr>
              <w:t xml:space="preserve">, </w:t>
            </w:r>
            <w:r w:rsidRPr="00223722">
              <w:rPr>
                <w:rFonts w:ascii="Arial" w:hAnsi="Arial" w:cs="Arial"/>
                <w:i/>
                <w:iCs/>
                <w:color w:val="000000"/>
              </w:rPr>
              <w:t>Payment to Vendors</w:t>
            </w:r>
            <w:r>
              <w:rPr>
                <w:rFonts w:ascii="Arial" w:hAnsi="Arial" w:cs="Arial"/>
                <w:color w:val="000000"/>
              </w:rPr>
              <w:t xml:space="preserve"> </w:t>
            </w:r>
            <w:r w:rsidRPr="004D2A7C">
              <w:rPr>
                <w:rFonts w:ascii="Arial" w:hAnsi="Arial" w:cs="Arial"/>
                <w:color w:val="000000"/>
              </w:rPr>
              <w:t xml:space="preserve">apply to all </w:t>
            </w:r>
            <w:r>
              <w:rPr>
                <w:rFonts w:ascii="Arial" w:hAnsi="Arial" w:cs="Arial"/>
                <w:color w:val="000000"/>
              </w:rPr>
              <w:t>S</w:t>
            </w:r>
            <w:r w:rsidRPr="004D2A7C">
              <w:rPr>
                <w:rFonts w:ascii="Arial" w:hAnsi="Arial" w:cs="Arial"/>
                <w:color w:val="000000"/>
              </w:rPr>
              <w:t xml:space="preserve">tate contracts. </w:t>
            </w:r>
            <w:r>
              <w:rPr>
                <w:rFonts w:ascii="Arial" w:hAnsi="Arial" w:cs="Arial"/>
                <w:color w:val="000000"/>
              </w:rPr>
              <w:t xml:space="preserve">Further, SSTCs Section 6.5, </w:t>
            </w:r>
            <w:r w:rsidRPr="00223722">
              <w:rPr>
                <w:rFonts w:ascii="Arial" w:hAnsi="Arial" w:cs="Arial"/>
                <w:i/>
                <w:color w:val="000000"/>
              </w:rPr>
              <w:t>New Jersey Prompt Payment Act</w:t>
            </w:r>
            <w:r>
              <w:rPr>
                <w:rFonts w:ascii="Arial" w:hAnsi="Arial" w:cs="Arial"/>
                <w:color w:val="000000"/>
              </w:rPr>
              <w:t xml:space="preserve">, provides a 60-day timeframe for payments made by State agencies.  </w:t>
            </w:r>
          </w:p>
          <w:p w14:paraId="373F745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77995989" w14:textId="77777777" w:rsidTr="002420F8">
        <w:tc>
          <w:tcPr>
            <w:tcW w:w="877" w:type="dxa"/>
            <w:tcBorders>
              <w:top w:val="single" w:sz="4" w:space="0" w:color="auto"/>
              <w:left w:val="single" w:sz="4" w:space="0" w:color="auto"/>
              <w:bottom w:val="single" w:sz="4" w:space="0" w:color="auto"/>
              <w:right w:val="single" w:sz="4" w:space="0" w:color="auto"/>
            </w:tcBorders>
          </w:tcPr>
          <w:p w14:paraId="1024C422" w14:textId="656D8C97" w:rsidR="005927B3" w:rsidRDefault="005927B3" w:rsidP="005927B3">
            <w:pPr>
              <w:tabs>
                <w:tab w:val="left" w:pos="0"/>
              </w:tabs>
              <w:autoSpaceDN w:val="0"/>
              <w:jc w:val="center"/>
              <w:rPr>
                <w:rFonts w:ascii="Arial" w:hAnsi="Arial" w:cs="Arial"/>
              </w:rPr>
            </w:pPr>
            <w:r>
              <w:rPr>
                <w:rFonts w:ascii="Arial" w:hAnsi="Arial" w:cs="Arial"/>
              </w:rPr>
              <w:t>207</w:t>
            </w:r>
          </w:p>
        </w:tc>
        <w:tc>
          <w:tcPr>
            <w:tcW w:w="2160" w:type="dxa"/>
            <w:tcBorders>
              <w:top w:val="single" w:sz="4" w:space="0" w:color="auto"/>
              <w:left w:val="single" w:sz="4" w:space="0" w:color="auto"/>
              <w:bottom w:val="single" w:sz="4" w:space="0" w:color="auto"/>
              <w:right w:val="single" w:sz="4" w:space="0" w:color="auto"/>
            </w:tcBorders>
          </w:tcPr>
          <w:p w14:paraId="68601A20" w14:textId="77777777" w:rsidR="000B18CB" w:rsidRDefault="000B18CB" w:rsidP="005927B3">
            <w:pPr>
              <w:tabs>
                <w:tab w:val="left" w:pos="0"/>
              </w:tabs>
              <w:overflowPunct w:val="0"/>
              <w:autoSpaceDE w:val="0"/>
              <w:autoSpaceDN w:val="0"/>
              <w:adjustRightInd w:val="0"/>
              <w:jc w:val="center"/>
              <w:rPr>
                <w:rFonts w:ascii="Arial" w:hAnsi="Arial" w:cs="Arial"/>
              </w:rPr>
            </w:pPr>
            <w:r>
              <w:rPr>
                <w:rFonts w:ascii="Arial" w:hAnsi="Arial" w:cs="Arial"/>
              </w:rPr>
              <w:t xml:space="preserve">SSTC </w:t>
            </w:r>
          </w:p>
          <w:p w14:paraId="21EBF03C" w14:textId="235E012E"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 6.6</w:t>
            </w:r>
          </w:p>
          <w:p w14:paraId="736BEDA2" w14:textId="77777777" w:rsidR="005927B3" w:rsidRDefault="005927B3" w:rsidP="005927B3">
            <w:pPr>
              <w:tabs>
                <w:tab w:val="left" w:pos="0"/>
              </w:tabs>
              <w:overflowPunct w:val="0"/>
              <w:autoSpaceDE w:val="0"/>
              <w:autoSpaceDN w:val="0"/>
              <w:adjustRightInd w:val="0"/>
              <w:jc w:val="center"/>
              <w:rPr>
                <w:rFonts w:ascii="Arial" w:hAnsi="Arial" w:cs="Arial"/>
              </w:rPr>
            </w:pPr>
          </w:p>
          <w:p w14:paraId="0E8856C4"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Availability of Funds</w:t>
            </w:r>
          </w:p>
          <w:p w14:paraId="1F755ADF" w14:textId="77777777" w:rsidR="005927B3" w:rsidRDefault="005927B3" w:rsidP="005927B3">
            <w:pPr>
              <w:tabs>
                <w:tab w:val="left" w:pos="0"/>
              </w:tabs>
              <w:overflowPunct w:val="0"/>
              <w:autoSpaceDE w:val="0"/>
              <w:autoSpaceDN w:val="0"/>
              <w:adjustRightInd w:val="0"/>
              <w:jc w:val="center"/>
              <w:rPr>
                <w:rFonts w:ascii="Arial" w:hAnsi="Arial" w:cs="Arial"/>
              </w:rPr>
            </w:pPr>
          </w:p>
          <w:p w14:paraId="6D84FDBA" w14:textId="77777777" w:rsidR="005927B3" w:rsidRDefault="005927B3" w:rsidP="000B18C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2BB9C9F" w14:textId="6180229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lastRenderedPageBreak/>
              <w:t>Will the State agree to add the following new language to the end of this provision?</w:t>
            </w:r>
          </w:p>
          <w:p w14:paraId="02745AA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4C678CE" w14:textId="0BBB4F0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“The State acknowledges and agrees that Contractor is entitled to rely on the State’s execution of the Contract, as the case may be, as certification </w:t>
            </w:r>
            <w:r w:rsidRPr="004D2A7C">
              <w:rPr>
                <w:rFonts w:ascii="Arial" w:hAnsi="Arial" w:cs="Arial"/>
                <w:b/>
              </w:rPr>
              <w:lastRenderedPageBreak/>
              <w:t>that the State has complied with all applicable laws, necessary funds are available and all necessary approvals have been obtained by the State.”</w:t>
            </w:r>
          </w:p>
          <w:p w14:paraId="0D15634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88DC57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Contractor should be entitled to rely on the State’s execution of the Contract, as certification that the State has complied with all applicable laws, necessary funds are available and all necessary approvals have been obtained by the State.</w:t>
            </w:r>
          </w:p>
          <w:p w14:paraId="41DCAAE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994A5B3" w14:textId="050D387E" w:rsidR="005927B3" w:rsidRPr="004D2A7C" w:rsidRDefault="005927B3" w:rsidP="004D2A7C">
            <w:pPr>
              <w:tabs>
                <w:tab w:val="left" w:pos="0"/>
              </w:tabs>
              <w:overflowPunct w:val="0"/>
              <w:autoSpaceDE w:val="0"/>
              <w:autoSpaceDN w:val="0"/>
              <w:adjustRightInd w:val="0"/>
              <w:jc w:val="both"/>
              <w:rPr>
                <w:rFonts w:ascii="Arial" w:hAnsi="Arial" w:cs="Arial"/>
                <w:color w:val="000000"/>
              </w:rPr>
            </w:pPr>
            <w:r w:rsidRPr="004D2A7C">
              <w:rPr>
                <w:rFonts w:ascii="Arial" w:hAnsi="Arial" w:cs="Arial"/>
                <w:color w:val="000000" w:themeColor="text1"/>
              </w:rPr>
              <w:t xml:space="preserve">The State does not accept the proposed </w:t>
            </w:r>
            <w:r w:rsidR="000B18CB" w:rsidRPr="004D2A7C">
              <w:rPr>
                <w:rFonts w:ascii="Arial" w:hAnsi="Arial" w:cs="Arial"/>
              </w:rPr>
              <w:t>modification</w:t>
            </w:r>
            <w:r w:rsidRPr="004D2A7C">
              <w:rPr>
                <w:rFonts w:ascii="Arial" w:hAnsi="Arial" w:cs="Arial"/>
                <w:color w:val="000000" w:themeColor="text1"/>
              </w:rPr>
              <w:t xml:space="preserve">. </w:t>
            </w:r>
            <w:r w:rsidRPr="004D2A7C">
              <w:rPr>
                <w:rFonts w:ascii="Arial" w:hAnsi="Arial" w:cs="Arial"/>
                <w:color w:val="000000"/>
              </w:rPr>
              <w:t xml:space="preserve">The provisions set forth in </w:t>
            </w:r>
            <w:r w:rsidR="00CE395A">
              <w:rPr>
                <w:rFonts w:ascii="Arial" w:hAnsi="Arial" w:cs="Arial"/>
                <w:color w:val="000000"/>
              </w:rPr>
              <w:t xml:space="preserve">SSTC </w:t>
            </w:r>
            <w:r w:rsidRPr="004D2A7C">
              <w:rPr>
                <w:rFonts w:ascii="Arial" w:hAnsi="Arial" w:cs="Arial"/>
                <w:color w:val="000000"/>
              </w:rPr>
              <w:t>Section 6.6</w:t>
            </w:r>
            <w:r w:rsidR="00CE395A">
              <w:rPr>
                <w:rFonts w:ascii="Arial" w:hAnsi="Arial" w:cs="Arial"/>
                <w:color w:val="000000"/>
              </w:rPr>
              <w:t xml:space="preserve">, </w:t>
            </w:r>
            <w:r w:rsidR="00CE395A" w:rsidRPr="00654926">
              <w:rPr>
                <w:rFonts w:ascii="Arial" w:hAnsi="Arial" w:cs="Arial"/>
                <w:i/>
                <w:iCs/>
                <w:color w:val="000000"/>
              </w:rPr>
              <w:t>Availability of Funds</w:t>
            </w:r>
            <w:r w:rsidR="0042556F">
              <w:rPr>
                <w:rFonts w:ascii="Arial" w:hAnsi="Arial" w:cs="Arial"/>
                <w:iCs/>
                <w:color w:val="000000"/>
              </w:rPr>
              <w:t>,</w:t>
            </w:r>
            <w:r w:rsidR="00CE395A">
              <w:rPr>
                <w:rFonts w:ascii="Arial" w:hAnsi="Arial" w:cs="Arial"/>
                <w:color w:val="000000"/>
              </w:rPr>
              <w:t xml:space="preserve"> </w:t>
            </w:r>
            <w:r w:rsidRPr="004D2A7C">
              <w:rPr>
                <w:rFonts w:ascii="Arial" w:hAnsi="Arial" w:cs="Arial"/>
                <w:color w:val="000000"/>
              </w:rPr>
              <w:t xml:space="preserve">apply to all </w:t>
            </w:r>
            <w:r w:rsidR="00CE395A">
              <w:rPr>
                <w:rFonts w:ascii="Arial" w:hAnsi="Arial" w:cs="Arial"/>
                <w:color w:val="000000"/>
              </w:rPr>
              <w:t>S</w:t>
            </w:r>
            <w:r w:rsidRPr="004D2A7C">
              <w:rPr>
                <w:rFonts w:ascii="Arial" w:hAnsi="Arial" w:cs="Arial"/>
                <w:color w:val="000000"/>
              </w:rPr>
              <w:t>tate contracts.</w:t>
            </w:r>
          </w:p>
          <w:p w14:paraId="2206BD5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14:paraId="033BA23F" w14:textId="77777777" w:rsidTr="002420F8">
        <w:tc>
          <w:tcPr>
            <w:tcW w:w="877" w:type="dxa"/>
            <w:tcBorders>
              <w:top w:val="single" w:sz="4" w:space="0" w:color="auto"/>
              <w:left w:val="single" w:sz="4" w:space="0" w:color="auto"/>
              <w:bottom w:val="single" w:sz="4" w:space="0" w:color="auto"/>
              <w:right w:val="single" w:sz="4" w:space="0" w:color="auto"/>
            </w:tcBorders>
          </w:tcPr>
          <w:p w14:paraId="2AA8A7EB" w14:textId="2C18FD8B" w:rsidR="005927B3" w:rsidRDefault="005927B3" w:rsidP="005927B3">
            <w:pPr>
              <w:tabs>
                <w:tab w:val="left" w:pos="0"/>
              </w:tabs>
              <w:autoSpaceDN w:val="0"/>
              <w:jc w:val="center"/>
              <w:rPr>
                <w:rFonts w:ascii="Arial" w:hAnsi="Arial" w:cs="Arial"/>
              </w:rPr>
            </w:pPr>
            <w:r>
              <w:rPr>
                <w:rFonts w:ascii="Arial" w:hAnsi="Arial" w:cs="Arial"/>
              </w:rPr>
              <w:lastRenderedPageBreak/>
              <w:t>208</w:t>
            </w:r>
          </w:p>
        </w:tc>
        <w:tc>
          <w:tcPr>
            <w:tcW w:w="2160" w:type="dxa"/>
            <w:tcBorders>
              <w:top w:val="single" w:sz="4" w:space="0" w:color="auto"/>
              <w:left w:val="single" w:sz="4" w:space="0" w:color="auto"/>
              <w:bottom w:val="single" w:sz="4" w:space="0" w:color="auto"/>
              <w:right w:val="single" w:sz="4" w:space="0" w:color="auto"/>
            </w:tcBorders>
          </w:tcPr>
          <w:p w14:paraId="33C26F30" w14:textId="23698B45" w:rsidR="000B18CB" w:rsidRDefault="000B18CB" w:rsidP="005927B3">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p>
          <w:p w14:paraId="521637A6" w14:textId="792FA463"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E801EB">
              <w:rPr>
                <w:rFonts w:ascii="Arial" w:hAnsi="Arial" w:cs="Arial"/>
              </w:rPr>
              <w:t xml:space="preserve">7.1.1 </w:t>
            </w:r>
          </w:p>
          <w:p w14:paraId="3961AD5B" w14:textId="77777777" w:rsidR="005927B3" w:rsidRDefault="005927B3" w:rsidP="005927B3">
            <w:pPr>
              <w:tabs>
                <w:tab w:val="left" w:pos="0"/>
              </w:tabs>
              <w:overflowPunct w:val="0"/>
              <w:autoSpaceDE w:val="0"/>
              <w:autoSpaceDN w:val="0"/>
              <w:adjustRightInd w:val="0"/>
              <w:jc w:val="center"/>
              <w:rPr>
                <w:rFonts w:ascii="Arial" w:hAnsi="Arial" w:cs="Arial"/>
              </w:rPr>
            </w:pPr>
          </w:p>
          <w:p w14:paraId="73444290"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 xml:space="preserve">Professional Liability Insurance </w:t>
            </w:r>
          </w:p>
          <w:p w14:paraId="056F1770" w14:textId="77777777" w:rsidR="000B18CB" w:rsidRDefault="000B18CB" w:rsidP="005927B3">
            <w:pPr>
              <w:tabs>
                <w:tab w:val="left" w:pos="0"/>
              </w:tabs>
              <w:overflowPunct w:val="0"/>
              <w:autoSpaceDE w:val="0"/>
              <w:autoSpaceDN w:val="0"/>
              <w:adjustRightInd w:val="0"/>
              <w:jc w:val="center"/>
              <w:rPr>
                <w:rFonts w:ascii="Arial" w:hAnsi="Arial" w:cs="Arial"/>
              </w:rPr>
            </w:pPr>
          </w:p>
          <w:p w14:paraId="2A1286BE" w14:textId="673CDBCA" w:rsidR="005927B3" w:rsidRDefault="000B18CB" w:rsidP="000B18CB">
            <w:pPr>
              <w:tabs>
                <w:tab w:val="left" w:pos="0"/>
              </w:tabs>
              <w:overflowPunct w:val="0"/>
              <w:autoSpaceDE w:val="0"/>
              <w:autoSpaceDN w:val="0"/>
              <w:adjustRightInd w:val="0"/>
              <w:jc w:val="center"/>
              <w:rPr>
                <w:rFonts w:ascii="Arial" w:hAnsi="Arial" w:cs="Arial"/>
              </w:rPr>
            </w:pPr>
            <w:r>
              <w:rPr>
                <w:rFonts w:ascii="Arial" w:hAnsi="Arial" w:cs="Arial"/>
              </w:rPr>
              <w:t>and</w:t>
            </w:r>
          </w:p>
          <w:p w14:paraId="1CBA8B98" w14:textId="77777777" w:rsidR="005927B3" w:rsidRDefault="005927B3" w:rsidP="005927B3">
            <w:pPr>
              <w:tabs>
                <w:tab w:val="left" w:pos="0"/>
              </w:tabs>
              <w:overflowPunct w:val="0"/>
              <w:autoSpaceDE w:val="0"/>
              <w:autoSpaceDN w:val="0"/>
              <w:adjustRightInd w:val="0"/>
              <w:jc w:val="center"/>
              <w:rPr>
                <w:rFonts w:ascii="Arial" w:hAnsi="Arial" w:cs="Arial"/>
              </w:rPr>
            </w:pPr>
          </w:p>
          <w:p w14:paraId="23E00889" w14:textId="77777777" w:rsidR="000B18CB" w:rsidRDefault="000B18CB"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3B007717" w14:textId="72683C5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Section</w:t>
            </w:r>
            <w:r w:rsidRPr="00E801EB">
              <w:rPr>
                <w:rFonts w:ascii="Arial" w:hAnsi="Arial" w:cs="Arial"/>
              </w:rPr>
              <w:t xml:space="preserve"> 3.12 </w:t>
            </w:r>
          </w:p>
          <w:p w14:paraId="505E3275" w14:textId="77777777" w:rsidR="005927B3" w:rsidRDefault="005927B3" w:rsidP="005927B3">
            <w:pPr>
              <w:tabs>
                <w:tab w:val="left" w:pos="0"/>
              </w:tabs>
              <w:overflowPunct w:val="0"/>
              <w:autoSpaceDE w:val="0"/>
              <w:autoSpaceDN w:val="0"/>
              <w:adjustRightInd w:val="0"/>
              <w:jc w:val="center"/>
              <w:rPr>
                <w:rFonts w:ascii="Arial" w:hAnsi="Arial" w:cs="Arial"/>
              </w:rPr>
            </w:pPr>
          </w:p>
          <w:p w14:paraId="1D1CE1DF" w14:textId="77777777"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Cyber Security Incident Reporting Requirement</w:t>
            </w:r>
          </w:p>
          <w:p w14:paraId="70EA699A" w14:textId="77777777" w:rsidR="005927B3" w:rsidRDefault="005927B3" w:rsidP="005927B3">
            <w:pPr>
              <w:tabs>
                <w:tab w:val="left" w:pos="0"/>
              </w:tabs>
              <w:overflowPunct w:val="0"/>
              <w:autoSpaceDE w:val="0"/>
              <w:autoSpaceDN w:val="0"/>
              <w:adjustRightInd w:val="0"/>
              <w:jc w:val="center"/>
              <w:rPr>
                <w:rFonts w:ascii="Arial" w:hAnsi="Arial" w:cs="Arial"/>
              </w:rPr>
            </w:pPr>
          </w:p>
          <w:p w14:paraId="233E9EC4" w14:textId="55E514DC" w:rsidR="005927B3" w:rsidRDefault="005927B3" w:rsidP="000B18C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9EE44EE" w14:textId="24792EB3" w:rsidR="005927B3" w:rsidRPr="00654926" w:rsidRDefault="000B18CB" w:rsidP="00654926">
            <w:pPr>
              <w:tabs>
                <w:tab w:val="left" w:pos="0"/>
              </w:tabs>
              <w:overflowPunct w:val="0"/>
              <w:autoSpaceDE w:val="0"/>
              <w:autoSpaceDN w:val="0"/>
              <w:adjustRightInd w:val="0"/>
              <w:jc w:val="both"/>
              <w:rPr>
                <w:rFonts w:ascii="Arial" w:hAnsi="Arial" w:cs="Arial"/>
                <w:b/>
              </w:rPr>
            </w:pPr>
            <w:r>
              <w:rPr>
                <w:rFonts w:ascii="Arial" w:hAnsi="Arial" w:cs="Arial"/>
                <w:b/>
              </w:rPr>
              <w:t xml:space="preserve">Question #1 - </w:t>
            </w:r>
            <w:r w:rsidR="005927B3" w:rsidRPr="00654926">
              <w:rPr>
                <w:rFonts w:ascii="Arial" w:hAnsi="Arial" w:cs="Arial"/>
                <w:b/>
              </w:rPr>
              <w:t>Would the [State] consider the following language modifications to comply with Contractor insurance compliance to “claim” language (as opposed to “occurrence”), in alignment with industry practice:</w:t>
            </w:r>
          </w:p>
          <w:p w14:paraId="42E62CD5" w14:textId="77777777" w:rsidR="000B18CB" w:rsidRDefault="000B18CB" w:rsidP="004D2A7C">
            <w:pPr>
              <w:pStyle w:val="ListParagraph"/>
              <w:tabs>
                <w:tab w:val="left" w:pos="0"/>
              </w:tabs>
              <w:overflowPunct w:val="0"/>
              <w:autoSpaceDE w:val="0"/>
              <w:autoSpaceDN w:val="0"/>
              <w:adjustRightInd w:val="0"/>
              <w:jc w:val="both"/>
              <w:rPr>
                <w:rFonts w:ascii="Arial" w:hAnsi="Arial" w:cs="Arial"/>
                <w:b/>
              </w:rPr>
            </w:pPr>
          </w:p>
          <w:p w14:paraId="6153FFF5" w14:textId="7E20944C" w:rsidR="005927B3" w:rsidRDefault="005927B3" w:rsidP="000B18CB">
            <w:pPr>
              <w:tabs>
                <w:tab w:val="left" w:pos="0"/>
              </w:tabs>
              <w:overflowPunct w:val="0"/>
              <w:autoSpaceDE w:val="0"/>
              <w:autoSpaceDN w:val="0"/>
              <w:adjustRightInd w:val="0"/>
              <w:jc w:val="both"/>
              <w:rPr>
                <w:rFonts w:ascii="Arial" w:hAnsi="Arial" w:cs="Arial"/>
                <w:b/>
              </w:rPr>
            </w:pPr>
            <w:r w:rsidRPr="00654926">
              <w:rPr>
                <w:rFonts w:ascii="Arial" w:hAnsi="Arial" w:cs="Arial"/>
                <w:b/>
              </w:rPr>
              <w:t>The insurance shall be in the amount of not less than $2,000,000 per each claim, and in such policy forms as shall be approved by the State.</w:t>
            </w:r>
          </w:p>
          <w:p w14:paraId="590D46BD" w14:textId="77777777" w:rsidR="000B18CB" w:rsidRDefault="000B18CB" w:rsidP="000B18CB">
            <w:pPr>
              <w:tabs>
                <w:tab w:val="left" w:pos="0"/>
              </w:tabs>
              <w:overflowPunct w:val="0"/>
              <w:autoSpaceDE w:val="0"/>
              <w:autoSpaceDN w:val="0"/>
              <w:adjustRightInd w:val="0"/>
              <w:jc w:val="both"/>
              <w:rPr>
                <w:rFonts w:ascii="Arial" w:hAnsi="Arial" w:cs="Arial"/>
                <w:b/>
              </w:rPr>
            </w:pPr>
          </w:p>
          <w:p w14:paraId="066CD4F9" w14:textId="77777777" w:rsidR="000B18CB" w:rsidRPr="004D2A7C" w:rsidRDefault="000B18CB" w:rsidP="000B18CB">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Pr="004D2A7C">
              <w:rPr>
                <w:rFonts w:ascii="Arial" w:hAnsi="Arial" w:cs="Arial"/>
              </w:rPr>
              <w:t>modification</w:t>
            </w:r>
            <w:r w:rsidRPr="004D2A7C">
              <w:rPr>
                <w:rFonts w:ascii="Arial" w:hAnsi="Arial" w:cs="Arial"/>
                <w:color w:val="000000" w:themeColor="text1"/>
              </w:rPr>
              <w:t>.</w:t>
            </w:r>
          </w:p>
          <w:p w14:paraId="1AC5F2B6" w14:textId="77777777" w:rsidR="000B18CB" w:rsidRPr="00654926" w:rsidRDefault="000B18CB" w:rsidP="00654926">
            <w:pPr>
              <w:tabs>
                <w:tab w:val="left" w:pos="0"/>
              </w:tabs>
              <w:overflowPunct w:val="0"/>
              <w:autoSpaceDE w:val="0"/>
              <w:autoSpaceDN w:val="0"/>
              <w:adjustRightInd w:val="0"/>
              <w:jc w:val="both"/>
              <w:rPr>
                <w:rFonts w:ascii="Arial" w:hAnsi="Arial" w:cs="Arial"/>
                <w:b/>
              </w:rPr>
            </w:pPr>
          </w:p>
          <w:p w14:paraId="1440CC1B" w14:textId="77777777" w:rsidR="00A87811" w:rsidRPr="00654926" w:rsidRDefault="00A87811" w:rsidP="00A87811">
            <w:pPr>
              <w:tabs>
                <w:tab w:val="left" w:pos="0"/>
              </w:tabs>
              <w:overflowPunct w:val="0"/>
              <w:autoSpaceDE w:val="0"/>
              <w:autoSpaceDN w:val="0"/>
              <w:adjustRightInd w:val="0"/>
              <w:jc w:val="both"/>
              <w:rPr>
                <w:rFonts w:ascii="Arial" w:hAnsi="Arial" w:cs="Arial"/>
                <w:b/>
              </w:rPr>
            </w:pPr>
            <w:r w:rsidRPr="00654926">
              <w:rPr>
                <w:rFonts w:ascii="Arial" w:hAnsi="Arial" w:cs="Arial"/>
                <w:b/>
              </w:rPr>
              <w:t>Question #2 - Would the Department consider the following language modification to allow for a two day response time:</w:t>
            </w:r>
          </w:p>
          <w:p w14:paraId="14E2F6F0" w14:textId="77777777" w:rsidR="00A87811" w:rsidRPr="00654926" w:rsidRDefault="00A87811" w:rsidP="00A87811">
            <w:pPr>
              <w:tabs>
                <w:tab w:val="left" w:pos="0"/>
              </w:tabs>
              <w:overflowPunct w:val="0"/>
              <w:autoSpaceDE w:val="0"/>
              <w:autoSpaceDN w:val="0"/>
              <w:adjustRightInd w:val="0"/>
              <w:jc w:val="both"/>
              <w:rPr>
                <w:rFonts w:ascii="Arial" w:hAnsi="Arial" w:cs="Arial"/>
                <w:b/>
              </w:rPr>
            </w:pPr>
          </w:p>
          <w:p w14:paraId="62280178" w14:textId="2016B3E9" w:rsidR="00A87811" w:rsidRPr="00B77E42" w:rsidRDefault="00A87811" w:rsidP="00A87811">
            <w:pPr>
              <w:tabs>
                <w:tab w:val="left" w:pos="0"/>
              </w:tabs>
              <w:overflowPunct w:val="0"/>
              <w:autoSpaceDE w:val="0"/>
              <w:autoSpaceDN w:val="0"/>
              <w:adjustRightInd w:val="0"/>
              <w:jc w:val="both"/>
              <w:rPr>
                <w:rFonts w:ascii="Arial" w:hAnsi="Arial" w:cs="Arial"/>
                <w:b/>
              </w:rPr>
            </w:pPr>
            <w:r w:rsidRPr="00654926">
              <w:rPr>
                <w:rFonts w:ascii="Arial" w:hAnsi="Arial" w:cs="Arial"/>
                <w:b/>
              </w:rPr>
              <w:t>If the Waivered Contracts Supplement is not made part of the contract and a notification period is not specified in the Contract Scope of Work, the Contractor shall give notice of the Cybersecurity Incident to the Using Agency as soon as practicable, but no less than two business days, after the Contractor reasonably believes that a Cyber Security Incident has occurred.</w:t>
            </w:r>
          </w:p>
          <w:p w14:paraId="33CD3FD9" w14:textId="77777777" w:rsidR="00A87811" w:rsidRPr="004D2A7C" w:rsidRDefault="00A87811" w:rsidP="00A87811">
            <w:pPr>
              <w:tabs>
                <w:tab w:val="left" w:pos="0"/>
              </w:tabs>
              <w:overflowPunct w:val="0"/>
              <w:autoSpaceDE w:val="0"/>
              <w:autoSpaceDN w:val="0"/>
              <w:adjustRightInd w:val="0"/>
              <w:jc w:val="both"/>
              <w:rPr>
                <w:rFonts w:ascii="Arial" w:hAnsi="Arial" w:cs="Arial"/>
                <w:b/>
              </w:rPr>
            </w:pPr>
          </w:p>
          <w:p w14:paraId="641726D8" w14:textId="77777777" w:rsidR="00A87811" w:rsidRDefault="00A87811" w:rsidP="00A87811">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 xml:space="preserve">The State does not accept the proposed </w:t>
            </w:r>
            <w:r w:rsidRPr="004D2A7C">
              <w:rPr>
                <w:rFonts w:ascii="Arial" w:hAnsi="Arial" w:cs="Arial"/>
              </w:rPr>
              <w:t>modification</w:t>
            </w:r>
            <w:r w:rsidRPr="004D2A7C">
              <w:rPr>
                <w:rFonts w:ascii="Arial" w:hAnsi="Arial" w:cs="Arial"/>
                <w:color w:val="000000" w:themeColor="text1"/>
              </w:rPr>
              <w:t>.</w:t>
            </w:r>
            <w:r>
              <w:rPr>
                <w:rFonts w:ascii="Arial" w:hAnsi="Arial" w:cs="Arial"/>
                <w:color w:val="000000" w:themeColor="text1"/>
              </w:rPr>
              <w:t xml:space="preserve">  </w:t>
            </w:r>
          </w:p>
          <w:p w14:paraId="673A2374" w14:textId="77777777" w:rsidR="00A87811" w:rsidRPr="00F32CD6" w:rsidRDefault="00A87811" w:rsidP="00A87811">
            <w:pPr>
              <w:tabs>
                <w:tab w:val="left" w:pos="0"/>
              </w:tabs>
              <w:overflowPunct w:val="0"/>
              <w:autoSpaceDE w:val="0"/>
              <w:autoSpaceDN w:val="0"/>
              <w:adjustRightInd w:val="0"/>
              <w:jc w:val="both"/>
              <w:rPr>
                <w:rFonts w:ascii="Arial" w:hAnsi="Arial" w:cs="Arial"/>
              </w:rPr>
            </w:pPr>
          </w:p>
          <w:p w14:paraId="3C6F0410" w14:textId="77777777" w:rsidR="00A87811" w:rsidRPr="004D2A7C" w:rsidRDefault="00A87811" w:rsidP="00A87811">
            <w:pPr>
              <w:tabs>
                <w:tab w:val="left" w:pos="0"/>
              </w:tabs>
              <w:overflowPunct w:val="0"/>
              <w:autoSpaceDE w:val="0"/>
              <w:autoSpaceDN w:val="0"/>
              <w:adjustRightInd w:val="0"/>
              <w:jc w:val="both"/>
              <w:rPr>
                <w:rFonts w:ascii="Arial" w:hAnsi="Arial" w:cs="Arial"/>
                <w:color w:val="000000" w:themeColor="text1"/>
              </w:rPr>
            </w:pPr>
            <w:r w:rsidRPr="00F32CD6">
              <w:rPr>
                <w:rFonts w:ascii="Arial" w:hAnsi="Arial" w:cs="Arial"/>
              </w:rPr>
              <w:t>Please see the answer to Question #1</w:t>
            </w:r>
            <w:r>
              <w:rPr>
                <w:rFonts w:ascii="Arial" w:hAnsi="Arial" w:cs="Arial"/>
              </w:rPr>
              <w:t>71</w:t>
            </w:r>
            <w:r w:rsidRPr="00F32CD6">
              <w:rPr>
                <w:rFonts w:ascii="Arial" w:hAnsi="Arial" w:cs="Arial"/>
              </w:rPr>
              <w:t>.</w:t>
            </w:r>
          </w:p>
          <w:p w14:paraId="345D881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0DFC1C7F" w14:textId="77777777" w:rsidTr="007231FF">
        <w:tc>
          <w:tcPr>
            <w:tcW w:w="877" w:type="dxa"/>
            <w:tcBorders>
              <w:top w:val="single" w:sz="4" w:space="0" w:color="auto"/>
              <w:left w:val="single" w:sz="4" w:space="0" w:color="auto"/>
              <w:bottom w:val="single" w:sz="4" w:space="0" w:color="auto"/>
              <w:right w:val="single" w:sz="4" w:space="0" w:color="auto"/>
            </w:tcBorders>
          </w:tcPr>
          <w:p w14:paraId="4F6D75D8" w14:textId="1866EE42" w:rsidR="005927B3" w:rsidRDefault="005927B3" w:rsidP="005927B3">
            <w:pPr>
              <w:tabs>
                <w:tab w:val="left" w:pos="0"/>
              </w:tabs>
              <w:autoSpaceDN w:val="0"/>
              <w:jc w:val="center"/>
              <w:rPr>
                <w:rFonts w:ascii="Arial" w:hAnsi="Arial" w:cs="Arial"/>
              </w:rPr>
            </w:pPr>
            <w:r>
              <w:rPr>
                <w:rFonts w:ascii="Arial" w:hAnsi="Arial" w:cs="Arial"/>
              </w:rPr>
              <w:t>209</w:t>
            </w:r>
          </w:p>
        </w:tc>
        <w:tc>
          <w:tcPr>
            <w:tcW w:w="2160" w:type="dxa"/>
            <w:tcBorders>
              <w:top w:val="single" w:sz="4" w:space="0" w:color="auto"/>
              <w:left w:val="single" w:sz="4" w:space="0" w:color="auto"/>
              <w:bottom w:val="single" w:sz="4" w:space="0" w:color="auto"/>
              <w:right w:val="single" w:sz="4" w:space="0" w:color="auto"/>
            </w:tcBorders>
          </w:tcPr>
          <w:p w14:paraId="73CB0C6D" w14:textId="77777777" w:rsidR="00F32CD6" w:rsidRDefault="00F32CD6"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635911CC" w14:textId="0A2620F5"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Exhibit B </w:t>
            </w:r>
          </w:p>
          <w:p w14:paraId="299286BD" w14:textId="77777777" w:rsidR="005927B3" w:rsidRDefault="005927B3" w:rsidP="005927B3">
            <w:pPr>
              <w:tabs>
                <w:tab w:val="left" w:pos="0"/>
              </w:tabs>
              <w:overflowPunct w:val="0"/>
              <w:autoSpaceDE w:val="0"/>
              <w:autoSpaceDN w:val="0"/>
              <w:adjustRightInd w:val="0"/>
              <w:jc w:val="center"/>
              <w:rPr>
                <w:rFonts w:ascii="Arial" w:hAnsi="Arial" w:cs="Arial"/>
              </w:rPr>
            </w:pPr>
          </w:p>
          <w:p w14:paraId="48595A61" w14:textId="3FCF05EC"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Construction Contracts</w:t>
            </w:r>
          </w:p>
          <w:p w14:paraId="72BE35DF" w14:textId="77777777" w:rsidR="005927B3" w:rsidRDefault="005927B3" w:rsidP="005927B3">
            <w:pPr>
              <w:tabs>
                <w:tab w:val="left" w:pos="0"/>
              </w:tabs>
              <w:overflowPunct w:val="0"/>
              <w:autoSpaceDE w:val="0"/>
              <w:autoSpaceDN w:val="0"/>
              <w:adjustRightInd w:val="0"/>
              <w:jc w:val="center"/>
              <w:rPr>
                <w:rFonts w:ascii="Arial" w:hAnsi="Arial" w:cs="Arial"/>
              </w:rPr>
            </w:pPr>
          </w:p>
          <w:p w14:paraId="354ED243" w14:textId="1E412045" w:rsidR="005927B3" w:rsidRPr="007231FF" w:rsidRDefault="005927B3" w:rsidP="00F32C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AC999C1" w14:textId="77777777" w:rsidR="00181163" w:rsidRPr="004D2A7C" w:rsidRDefault="00181163" w:rsidP="00181163">
            <w:pPr>
              <w:tabs>
                <w:tab w:val="left" w:pos="0"/>
              </w:tabs>
              <w:overflowPunct w:val="0"/>
              <w:autoSpaceDE w:val="0"/>
              <w:autoSpaceDN w:val="0"/>
              <w:adjustRightInd w:val="0"/>
              <w:jc w:val="both"/>
              <w:rPr>
                <w:rFonts w:ascii="Arial" w:hAnsi="Arial" w:cs="Arial"/>
                <w:b/>
              </w:rPr>
            </w:pPr>
            <w:r w:rsidRPr="004D2A7C">
              <w:rPr>
                <w:rFonts w:ascii="Arial" w:hAnsi="Arial" w:cs="Arial"/>
                <w:b/>
              </w:rPr>
              <w:t>Not Applicable to these Services. Intentionally Omitted</w:t>
            </w:r>
          </w:p>
          <w:p w14:paraId="73036516" w14:textId="642A1B8D" w:rsidR="005927B3" w:rsidRPr="004D2A7C" w:rsidRDefault="005927B3" w:rsidP="004D2A7C">
            <w:pPr>
              <w:tabs>
                <w:tab w:val="left" w:pos="0"/>
              </w:tabs>
              <w:overflowPunct w:val="0"/>
              <w:autoSpaceDE w:val="0"/>
              <w:autoSpaceDN w:val="0"/>
              <w:adjustRightInd w:val="0"/>
              <w:jc w:val="both"/>
              <w:rPr>
                <w:rFonts w:ascii="Arial" w:hAnsi="Arial" w:cs="Arial"/>
                <w:b/>
              </w:rPr>
            </w:pPr>
          </w:p>
          <w:p w14:paraId="7EBEEA3F" w14:textId="77777777" w:rsidR="004D03DF" w:rsidRPr="00223722" w:rsidRDefault="004D03DF" w:rsidP="004D03DF">
            <w:pPr>
              <w:tabs>
                <w:tab w:val="left" w:pos="0"/>
              </w:tabs>
              <w:overflowPunct w:val="0"/>
              <w:autoSpaceDE w:val="0"/>
              <w:autoSpaceDN w:val="0"/>
              <w:adjustRightInd w:val="0"/>
              <w:jc w:val="both"/>
              <w:rPr>
                <w:rFonts w:ascii="Arial" w:hAnsi="Arial" w:cs="Arial"/>
                <w:color w:val="000000" w:themeColor="text1"/>
              </w:rPr>
            </w:pPr>
            <w:r w:rsidRPr="00223722">
              <w:rPr>
                <w:rFonts w:ascii="Arial" w:hAnsi="Arial" w:cs="Arial"/>
                <w:color w:val="000000" w:themeColor="text1"/>
              </w:rPr>
              <w:t>Not all Bid Solicitation terms and SSTCs are applicable to all contracts.  To the extent that certain SSTC sections may not be currently applicable, they shall remain in case the contract is modified in the future pursuant to the processes permitted under the contract</w:t>
            </w:r>
            <w:r w:rsidRPr="0088674B">
              <w:rPr>
                <w:rFonts w:ascii="Arial" w:hAnsi="Arial" w:cs="Arial"/>
              </w:rPr>
              <w:t>.</w:t>
            </w:r>
          </w:p>
          <w:p w14:paraId="2BE5124F" w14:textId="5F48481D"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3933CBAF" w14:textId="77777777" w:rsidTr="007231FF">
        <w:tc>
          <w:tcPr>
            <w:tcW w:w="877" w:type="dxa"/>
            <w:tcBorders>
              <w:top w:val="single" w:sz="4" w:space="0" w:color="auto"/>
              <w:left w:val="single" w:sz="4" w:space="0" w:color="auto"/>
              <w:bottom w:val="single" w:sz="4" w:space="0" w:color="auto"/>
              <w:right w:val="single" w:sz="4" w:space="0" w:color="auto"/>
            </w:tcBorders>
          </w:tcPr>
          <w:p w14:paraId="3F2B8F6B" w14:textId="68F92D32" w:rsidR="005927B3" w:rsidRDefault="005927B3" w:rsidP="005927B3">
            <w:pPr>
              <w:tabs>
                <w:tab w:val="left" w:pos="0"/>
              </w:tabs>
              <w:autoSpaceDN w:val="0"/>
              <w:jc w:val="center"/>
              <w:rPr>
                <w:rFonts w:ascii="Arial" w:hAnsi="Arial" w:cs="Arial"/>
              </w:rPr>
            </w:pPr>
            <w:r>
              <w:rPr>
                <w:rFonts w:ascii="Arial" w:hAnsi="Arial" w:cs="Arial"/>
              </w:rPr>
              <w:t>210</w:t>
            </w:r>
          </w:p>
        </w:tc>
        <w:tc>
          <w:tcPr>
            <w:tcW w:w="2160" w:type="dxa"/>
            <w:tcBorders>
              <w:top w:val="single" w:sz="4" w:space="0" w:color="auto"/>
              <w:left w:val="single" w:sz="4" w:space="0" w:color="auto"/>
              <w:bottom w:val="single" w:sz="4" w:space="0" w:color="auto"/>
              <w:right w:val="single" w:sz="4" w:space="0" w:color="auto"/>
            </w:tcBorders>
          </w:tcPr>
          <w:p w14:paraId="5EF8190E" w14:textId="77777777" w:rsidR="003F19B7" w:rsidRDefault="003F19B7" w:rsidP="005927B3">
            <w:pPr>
              <w:tabs>
                <w:tab w:val="left" w:pos="0"/>
              </w:tabs>
              <w:overflowPunct w:val="0"/>
              <w:autoSpaceDE w:val="0"/>
              <w:autoSpaceDN w:val="0"/>
              <w:adjustRightInd w:val="0"/>
              <w:jc w:val="center"/>
              <w:rPr>
                <w:rFonts w:ascii="Arial" w:hAnsi="Arial" w:cs="Arial"/>
              </w:rPr>
            </w:pPr>
            <w:r>
              <w:rPr>
                <w:rFonts w:ascii="Arial" w:hAnsi="Arial" w:cs="Arial"/>
              </w:rPr>
              <w:t>SSTC</w:t>
            </w:r>
          </w:p>
          <w:p w14:paraId="376BD783" w14:textId="47107F7F"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 xml:space="preserve">Exhibit C </w:t>
            </w:r>
          </w:p>
          <w:p w14:paraId="086ED439" w14:textId="77777777" w:rsidR="005927B3" w:rsidRDefault="005927B3" w:rsidP="005927B3">
            <w:pPr>
              <w:tabs>
                <w:tab w:val="left" w:pos="0"/>
              </w:tabs>
              <w:overflowPunct w:val="0"/>
              <w:autoSpaceDE w:val="0"/>
              <w:autoSpaceDN w:val="0"/>
              <w:adjustRightInd w:val="0"/>
              <w:jc w:val="center"/>
              <w:rPr>
                <w:rFonts w:ascii="Arial" w:hAnsi="Arial" w:cs="Arial"/>
              </w:rPr>
            </w:pPr>
          </w:p>
          <w:p w14:paraId="0D163F5D" w14:textId="3A47BD71" w:rsidR="005927B3" w:rsidRDefault="005927B3" w:rsidP="005927B3">
            <w:pPr>
              <w:tabs>
                <w:tab w:val="left" w:pos="0"/>
              </w:tabs>
              <w:overflowPunct w:val="0"/>
              <w:autoSpaceDE w:val="0"/>
              <w:autoSpaceDN w:val="0"/>
              <w:adjustRightInd w:val="0"/>
              <w:jc w:val="center"/>
              <w:rPr>
                <w:rFonts w:ascii="Arial" w:hAnsi="Arial" w:cs="Arial"/>
              </w:rPr>
            </w:pPr>
            <w:r w:rsidRPr="00122F56">
              <w:rPr>
                <w:rFonts w:ascii="Arial" w:hAnsi="Arial" w:cs="Arial"/>
              </w:rPr>
              <w:t>Executive Order No. 151 Requirements</w:t>
            </w:r>
          </w:p>
          <w:p w14:paraId="34342332" w14:textId="77777777" w:rsidR="005927B3" w:rsidRDefault="005927B3" w:rsidP="005927B3">
            <w:pPr>
              <w:tabs>
                <w:tab w:val="left" w:pos="0"/>
              </w:tabs>
              <w:overflowPunct w:val="0"/>
              <w:autoSpaceDE w:val="0"/>
              <w:autoSpaceDN w:val="0"/>
              <w:adjustRightInd w:val="0"/>
              <w:jc w:val="center"/>
              <w:rPr>
                <w:rFonts w:ascii="Arial" w:hAnsi="Arial" w:cs="Arial"/>
              </w:rPr>
            </w:pPr>
          </w:p>
          <w:p w14:paraId="0529E00E" w14:textId="11BC8609" w:rsidR="005927B3" w:rsidRPr="007231FF" w:rsidRDefault="005927B3" w:rsidP="003F19B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BA4FDF3" w14:textId="77777777" w:rsidR="00181163" w:rsidRPr="004D2A7C" w:rsidRDefault="00181163" w:rsidP="00181163">
            <w:pPr>
              <w:tabs>
                <w:tab w:val="left" w:pos="0"/>
              </w:tabs>
              <w:overflowPunct w:val="0"/>
              <w:autoSpaceDE w:val="0"/>
              <w:autoSpaceDN w:val="0"/>
              <w:adjustRightInd w:val="0"/>
              <w:jc w:val="both"/>
              <w:rPr>
                <w:rFonts w:ascii="Arial" w:hAnsi="Arial" w:cs="Arial"/>
                <w:b/>
              </w:rPr>
            </w:pPr>
            <w:r w:rsidRPr="004D2A7C">
              <w:rPr>
                <w:rFonts w:ascii="Arial" w:hAnsi="Arial" w:cs="Arial"/>
                <w:b/>
              </w:rPr>
              <w:t>Not Applicable to these Services. Intentionally Omitted</w:t>
            </w:r>
          </w:p>
          <w:p w14:paraId="42E08B09" w14:textId="31470F58" w:rsidR="005927B3" w:rsidRPr="004D2A7C" w:rsidRDefault="005927B3" w:rsidP="004D2A7C">
            <w:pPr>
              <w:tabs>
                <w:tab w:val="left" w:pos="0"/>
              </w:tabs>
              <w:overflowPunct w:val="0"/>
              <w:autoSpaceDE w:val="0"/>
              <w:autoSpaceDN w:val="0"/>
              <w:adjustRightInd w:val="0"/>
              <w:jc w:val="both"/>
              <w:rPr>
                <w:rFonts w:ascii="Arial" w:hAnsi="Arial" w:cs="Arial"/>
                <w:b/>
              </w:rPr>
            </w:pPr>
          </w:p>
          <w:p w14:paraId="32953114" w14:textId="77777777" w:rsidR="004D03DF" w:rsidRPr="00223722" w:rsidRDefault="004D03DF" w:rsidP="004D03DF">
            <w:pPr>
              <w:tabs>
                <w:tab w:val="left" w:pos="0"/>
              </w:tabs>
              <w:overflowPunct w:val="0"/>
              <w:autoSpaceDE w:val="0"/>
              <w:autoSpaceDN w:val="0"/>
              <w:adjustRightInd w:val="0"/>
              <w:jc w:val="both"/>
              <w:rPr>
                <w:rFonts w:ascii="Arial" w:hAnsi="Arial" w:cs="Arial"/>
                <w:color w:val="000000" w:themeColor="text1"/>
              </w:rPr>
            </w:pPr>
            <w:r w:rsidRPr="00223722">
              <w:rPr>
                <w:rFonts w:ascii="Arial" w:hAnsi="Arial" w:cs="Arial"/>
                <w:color w:val="000000" w:themeColor="text1"/>
              </w:rPr>
              <w:t>Not all Bid Solicitation terms and SSTCs are applicable to all contracts.  To the extent that certain SSTC sections may not be currently applicable, they shall remain in case the contract is modified in the future pursuant to the processes permitted under the contract</w:t>
            </w:r>
            <w:r w:rsidRPr="0088674B">
              <w:rPr>
                <w:rFonts w:ascii="Arial" w:hAnsi="Arial" w:cs="Arial"/>
              </w:rPr>
              <w:t>.</w:t>
            </w:r>
          </w:p>
          <w:p w14:paraId="328526F1" w14:textId="505408C0"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439DA7EA" w14:textId="77777777" w:rsidTr="007231FF">
        <w:tc>
          <w:tcPr>
            <w:tcW w:w="877" w:type="dxa"/>
            <w:tcBorders>
              <w:top w:val="single" w:sz="4" w:space="0" w:color="auto"/>
              <w:left w:val="single" w:sz="4" w:space="0" w:color="auto"/>
              <w:bottom w:val="single" w:sz="4" w:space="0" w:color="auto"/>
              <w:right w:val="single" w:sz="4" w:space="0" w:color="auto"/>
            </w:tcBorders>
          </w:tcPr>
          <w:p w14:paraId="67E5C102" w14:textId="06E0D3B2" w:rsidR="005927B3" w:rsidRDefault="005927B3" w:rsidP="005927B3">
            <w:pPr>
              <w:tabs>
                <w:tab w:val="left" w:pos="0"/>
              </w:tabs>
              <w:autoSpaceDN w:val="0"/>
              <w:jc w:val="center"/>
              <w:rPr>
                <w:rFonts w:ascii="Arial" w:hAnsi="Arial" w:cs="Arial"/>
              </w:rPr>
            </w:pPr>
            <w:r>
              <w:rPr>
                <w:rFonts w:ascii="Arial" w:hAnsi="Arial" w:cs="Arial"/>
              </w:rPr>
              <w:t>211</w:t>
            </w:r>
          </w:p>
        </w:tc>
        <w:tc>
          <w:tcPr>
            <w:tcW w:w="2160" w:type="dxa"/>
            <w:tcBorders>
              <w:top w:val="single" w:sz="4" w:space="0" w:color="auto"/>
              <w:left w:val="single" w:sz="4" w:space="0" w:color="auto"/>
              <w:bottom w:val="single" w:sz="4" w:space="0" w:color="auto"/>
              <w:right w:val="single" w:sz="4" w:space="0" w:color="auto"/>
            </w:tcBorders>
          </w:tcPr>
          <w:p w14:paraId="742A51E0" w14:textId="580B1385"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tc>
        <w:tc>
          <w:tcPr>
            <w:tcW w:w="7200" w:type="dxa"/>
            <w:tcBorders>
              <w:top w:val="single" w:sz="4" w:space="0" w:color="auto"/>
              <w:left w:val="single" w:sz="4" w:space="0" w:color="auto"/>
              <w:bottom w:val="single" w:sz="4" w:space="0" w:color="auto"/>
              <w:right w:val="single" w:sz="4" w:space="0" w:color="auto"/>
            </w:tcBorders>
          </w:tcPr>
          <w:p w14:paraId="7D5D643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Bidder requests] a limitation of liability provision that appropriately balances the risk between parties is a necessary condition for Contractor engagements. Additionally, consequential damages are difficult to quantify and may be excessive compared to the overall value of the contract for both parties:</w:t>
            </w:r>
          </w:p>
          <w:p w14:paraId="02DA7CE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2F68B8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Limitation on Liability: Notwithstanding the terms of any other provision, the total liability of Contractor and its affiliates, directors, officers, employees, subcontractors, agents, and representatives for all claims of any kind arising out of the Agreement, whether in contract, tort or otherwise, shall be limited to the total fees paid to Contractor under the applicable statement of work in the preceding twelve (12) months. Neither Contractor nor HCA shall in any event be liable for any indirect, consequential, or punitive damages, even if HCA or Contractor have been advised of the possibility of such damages.</w:t>
            </w:r>
          </w:p>
          <w:p w14:paraId="17546DB4"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p>
          <w:p w14:paraId="1D0155D4" w14:textId="77777777" w:rsidR="005927B3" w:rsidRPr="004D2A7C" w:rsidRDefault="005927B3" w:rsidP="004D2A7C">
            <w:pPr>
              <w:tabs>
                <w:tab w:val="left" w:pos="0"/>
              </w:tabs>
              <w:overflowPunct w:val="0"/>
              <w:autoSpaceDE w:val="0"/>
              <w:autoSpaceDN w:val="0"/>
              <w:adjustRightInd w:val="0"/>
              <w:jc w:val="both"/>
              <w:rPr>
                <w:rFonts w:ascii="Arial" w:hAnsi="Arial" w:cs="Arial"/>
                <w:b/>
                <w:highlight w:val="green"/>
              </w:rPr>
            </w:pPr>
            <w:r w:rsidRPr="004D2A7C">
              <w:rPr>
                <w:rFonts w:ascii="Arial" w:hAnsi="Arial" w:cs="Arial"/>
                <w:color w:val="000000" w:themeColor="text1"/>
              </w:rPr>
              <w:t>The State does not accept the proposed additional terms. The State declines to limit its potential risks or waive any potential legal rights.</w:t>
            </w:r>
          </w:p>
          <w:p w14:paraId="1693EAA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536D6460" w14:textId="77777777" w:rsidTr="007231FF">
        <w:tc>
          <w:tcPr>
            <w:tcW w:w="877" w:type="dxa"/>
            <w:tcBorders>
              <w:top w:val="single" w:sz="4" w:space="0" w:color="auto"/>
              <w:left w:val="single" w:sz="4" w:space="0" w:color="auto"/>
              <w:bottom w:val="single" w:sz="4" w:space="0" w:color="auto"/>
              <w:right w:val="single" w:sz="4" w:space="0" w:color="auto"/>
            </w:tcBorders>
          </w:tcPr>
          <w:p w14:paraId="4B1C1EDC" w14:textId="079F59F8" w:rsidR="005927B3" w:rsidRDefault="005927B3" w:rsidP="005927B3">
            <w:pPr>
              <w:tabs>
                <w:tab w:val="left" w:pos="0"/>
              </w:tabs>
              <w:autoSpaceDN w:val="0"/>
              <w:jc w:val="center"/>
              <w:rPr>
                <w:rFonts w:ascii="Arial" w:hAnsi="Arial" w:cs="Arial"/>
              </w:rPr>
            </w:pPr>
            <w:r>
              <w:rPr>
                <w:rFonts w:ascii="Arial" w:hAnsi="Arial" w:cs="Arial"/>
              </w:rPr>
              <w:lastRenderedPageBreak/>
              <w:t>212</w:t>
            </w:r>
          </w:p>
        </w:tc>
        <w:tc>
          <w:tcPr>
            <w:tcW w:w="2160" w:type="dxa"/>
            <w:tcBorders>
              <w:top w:val="single" w:sz="4" w:space="0" w:color="auto"/>
              <w:left w:val="single" w:sz="4" w:space="0" w:color="auto"/>
              <w:bottom w:val="single" w:sz="4" w:space="0" w:color="auto"/>
              <w:right w:val="single" w:sz="4" w:space="0" w:color="auto"/>
            </w:tcBorders>
          </w:tcPr>
          <w:p w14:paraId="10D8C3D4" w14:textId="55C91E2C"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tc>
        <w:tc>
          <w:tcPr>
            <w:tcW w:w="7200" w:type="dxa"/>
            <w:tcBorders>
              <w:top w:val="single" w:sz="4" w:space="0" w:color="auto"/>
              <w:left w:val="single" w:sz="4" w:space="0" w:color="auto"/>
              <w:bottom w:val="single" w:sz="4" w:space="0" w:color="auto"/>
              <w:right w:val="single" w:sz="4" w:space="0" w:color="auto"/>
            </w:tcBorders>
          </w:tcPr>
          <w:p w14:paraId="2241C42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[As the Bidder] provides advisory and consultant services, [the Bidders requests] a disclaimer calling out corresponding limitations in terms of services to be provided and that decisions made by the State as a result of Contract’s services are made at the State’s sole discretion:</w:t>
            </w:r>
          </w:p>
          <w:p w14:paraId="500DDC8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ED2569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Consulting Services Disclaimer: Contractor will not audit any financial statements or perform any attest procedures in the course of performing the services under the Contract. Contractor’s services are not designed, nor should they be relied upon, to disclose internal weaknesses in internal controls, financial statement errors, irregularities, illegal acts or disclosure deficiencies. Contractor is not a professional accounting firm and does not practice accounting. Contractor’s services will not include legal, engineering or architectural advice or services.</w:t>
            </w:r>
          </w:p>
          <w:p w14:paraId="26511BD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0A54B3E" w14:textId="0D30B40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t>The State does not accept the proposed additional terms. The State declines to limit its potential risks or waive any potential legal rights.</w:t>
            </w:r>
            <w:r w:rsidRPr="004D2A7C">
              <w:rPr>
                <w:rFonts w:ascii="Arial" w:hAnsi="Arial" w:cs="Arial"/>
              </w:rPr>
              <w:t xml:space="preserve"> </w:t>
            </w:r>
            <w:r w:rsidRPr="004D2A7C">
              <w:rPr>
                <w:rFonts w:ascii="Arial" w:hAnsi="Arial" w:cs="Arial"/>
                <w:color w:val="000000" w:themeColor="text1"/>
              </w:rPr>
              <w:t xml:space="preserve"> </w:t>
            </w:r>
          </w:p>
          <w:p w14:paraId="66DD50B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12DE05F4" w14:textId="77777777" w:rsidTr="007231FF">
        <w:tc>
          <w:tcPr>
            <w:tcW w:w="877" w:type="dxa"/>
            <w:tcBorders>
              <w:top w:val="single" w:sz="4" w:space="0" w:color="auto"/>
              <w:left w:val="single" w:sz="4" w:space="0" w:color="auto"/>
              <w:bottom w:val="single" w:sz="4" w:space="0" w:color="auto"/>
              <w:right w:val="single" w:sz="4" w:space="0" w:color="auto"/>
            </w:tcBorders>
          </w:tcPr>
          <w:p w14:paraId="2C9737A1" w14:textId="3958F4B5" w:rsidR="005927B3" w:rsidRDefault="005927B3" w:rsidP="005927B3">
            <w:pPr>
              <w:tabs>
                <w:tab w:val="left" w:pos="0"/>
              </w:tabs>
              <w:autoSpaceDN w:val="0"/>
              <w:jc w:val="center"/>
              <w:rPr>
                <w:rFonts w:ascii="Arial" w:hAnsi="Arial" w:cs="Arial"/>
              </w:rPr>
            </w:pPr>
            <w:r>
              <w:rPr>
                <w:rFonts w:ascii="Arial" w:hAnsi="Arial" w:cs="Arial"/>
              </w:rPr>
              <w:t>213</w:t>
            </w:r>
          </w:p>
        </w:tc>
        <w:tc>
          <w:tcPr>
            <w:tcW w:w="2160" w:type="dxa"/>
            <w:tcBorders>
              <w:top w:val="single" w:sz="4" w:space="0" w:color="auto"/>
              <w:left w:val="single" w:sz="4" w:space="0" w:color="auto"/>
              <w:bottom w:val="single" w:sz="4" w:space="0" w:color="auto"/>
              <w:right w:val="single" w:sz="4" w:space="0" w:color="auto"/>
            </w:tcBorders>
          </w:tcPr>
          <w:p w14:paraId="403DF122" w14:textId="32A21E29" w:rsidR="005927B3" w:rsidRPr="00122F56"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tc>
        <w:tc>
          <w:tcPr>
            <w:tcW w:w="7200" w:type="dxa"/>
            <w:tcBorders>
              <w:top w:val="single" w:sz="4" w:space="0" w:color="auto"/>
              <w:left w:val="single" w:sz="4" w:space="0" w:color="auto"/>
              <w:bottom w:val="single" w:sz="4" w:space="0" w:color="auto"/>
              <w:right w:val="single" w:sz="4" w:space="0" w:color="auto"/>
            </w:tcBorders>
          </w:tcPr>
          <w:p w14:paraId="4303BB3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Bidder] kindly request that [the following] additional IP provision be incorporated to protect Contractor’s rightful IP rights and in compliance with contractor’s internal risk policies:</w:t>
            </w:r>
          </w:p>
          <w:p w14:paraId="01316F0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07CBDF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Intellectual Property: Upon full payment of all amounts due contractor in connection with the Contract, all rights, title and interest in any information and items, including summaries, documents, reports and portions thereof contractor provides to the State (collectively, the “Contractor Deliverables”) will become the State’s sole and exclusive property for its internal business purposes and uses pursuant to the scope set forth in the applicable statement of work, subject to the exceptions set forth hereafter. Contractor shall retain sole and exclusive ownership of all rights, title and interest in its work papers, proprietary information, processes, methodologies, know-how and software, including such information as existed prior to the delivery of the services and, to the extent such information is of general application, anything that it may discover, create or develop during provision of the services (collectively, the “Contractor Property”). To the extent the Contractor Deliverables contain any Contractor Property; the State shall be granted a non-exclusive, non-assignable, royalty-free license to use such Contractor Property solely in connection with the subject of the Contract.</w:t>
            </w:r>
          </w:p>
          <w:p w14:paraId="2C90EB4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E9EBE5C" w14:textId="0F20FE5F"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color w:val="000000" w:themeColor="text1"/>
              </w:rPr>
              <w:lastRenderedPageBreak/>
              <w:t>The State does not accept the proposed additional terms. The State declines to limit its potential risks or waive any potential legal rights.</w:t>
            </w:r>
            <w:r w:rsidRPr="004D2A7C">
              <w:rPr>
                <w:rFonts w:ascii="Arial" w:hAnsi="Arial" w:cs="Arial"/>
              </w:rPr>
              <w:t xml:space="preserve"> </w:t>
            </w:r>
            <w:r w:rsidRPr="004D2A7C">
              <w:rPr>
                <w:rFonts w:ascii="Arial" w:hAnsi="Arial" w:cs="Arial"/>
                <w:color w:val="000000" w:themeColor="text1"/>
              </w:rPr>
              <w:t xml:space="preserve"> </w:t>
            </w:r>
          </w:p>
          <w:p w14:paraId="2358706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2C384F2C" w14:textId="77777777" w:rsidTr="007231FF">
        <w:tc>
          <w:tcPr>
            <w:tcW w:w="877" w:type="dxa"/>
            <w:tcBorders>
              <w:top w:val="single" w:sz="4" w:space="0" w:color="auto"/>
              <w:left w:val="single" w:sz="4" w:space="0" w:color="auto"/>
              <w:bottom w:val="single" w:sz="4" w:space="0" w:color="auto"/>
              <w:right w:val="single" w:sz="4" w:space="0" w:color="auto"/>
            </w:tcBorders>
          </w:tcPr>
          <w:p w14:paraId="1D318E85" w14:textId="6F7ADE50" w:rsidR="005927B3" w:rsidRDefault="005927B3" w:rsidP="005927B3">
            <w:pPr>
              <w:tabs>
                <w:tab w:val="left" w:pos="0"/>
              </w:tabs>
              <w:autoSpaceDN w:val="0"/>
              <w:jc w:val="center"/>
              <w:rPr>
                <w:rFonts w:ascii="Arial" w:hAnsi="Arial" w:cs="Arial"/>
              </w:rPr>
            </w:pPr>
            <w:r>
              <w:rPr>
                <w:rFonts w:ascii="Arial" w:hAnsi="Arial" w:cs="Arial"/>
              </w:rPr>
              <w:lastRenderedPageBreak/>
              <w:t>214</w:t>
            </w:r>
          </w:p>
        </w:tc>
        <w:tc>
          <w:tcPr>
            <w:tcW w:w="2160" w:type="dxa"/>
            <w:tcBorders>
              <w:top w:val="single" w:sz="4" w:space="0" w:color="auto"/>
              <w:left w:val="single" w:sz="4" w:space="0" w:color="auto"/>
              <w:bottom w:val="single" w:sz="4" w:space="0" w:color="auto"/>
              <w:right w:val="single" w:sz="4" w:space="0" w:color="auto"/>
            </w:tcBorders>
          </w:tcPr>
          <w:p w14:paraId="055FFF8B"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4EDB3DA1" w14:textId="77777777" w:rsidR="005927B3" w:rsidRDefault="005927B3" w:rsidP="005927B3">
            <w:pPr>
              <w:tabs>
                <w:tab w:val="left" w:pos="0"/>
              </w:tabs>
              <w:overflowPunct w:val="0"/>
              <w:autoSpaceDE w:val="0"/>
              <w:autoSpaceDN w:val="0"/>
              <w:adjustRightInd w:val="0"/>
              <w:jc w:val="center"/>
              <w:rPr>
                <w:rFonts w:ascii="Arial" w:hAnsi="Arial" w:cs="Arial"/>
              </w:rPr>
            </w:pPr>
          </w:p>
          <w:p w14:paraId="4BD823ED" w14:textId="121C1772"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br/>
            </w:r>
          </w:p>
          <w:p w14:paraId="11354223" w14:textId="77777777" w:rsidR="005927B3" w:rsidRPr="00122F56"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DE71E27" w14:textId="35A3B7B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Bidder] requests the addition of the following clause:</w:t>
            </w:r>
          </w:p>
          <w:p w14:paraId="667C9CF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59E0DDD" w14:textId="64CC54C7" w:rsidR="005927B3"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Contractor’s work is prepared solely for the use and benefit of the State in accordance with its statutory and regulatory requirements. [The] Contractor recognizes that materials it delivers to the State may be public records subject to disclosure to third parties; however, [the] Contractor does not intend to benefit and assumes no duty or liability to any third parties who receive [the] Contractor’s work and may include disclaimer language on its work product so stating. The State agrees not to remove any such disclaimer language from Contractor’s work.</w:t>
            </w:r>
          </w:p>
          <w:p w14:paraId="6E7E8677" w14:textId="77777777" w:rsidR="00F90AFD" w:rsidRDefault="00F90AFD" w:rsidP="004D2A7C">
            <w:pPr>
              <w:tabs>
                <w:tab w:val="left" w:pos="0"/>
              </w:tabs>
              <w:overflowPunct w:val="0"/>
              <w:autoSpaceDE w:val="0"/>
              <w:autoSpaceDN w:val="0"/>
              <w:adjustRightInd w:val="0"/>
              <w:jc w:val="both"/>
              <w:rPr>
                <w:rFonts w:ascii="Arial" w:hAnsi="Arial" w:cs="Arial"/>
                <w:b/>
              </w:rPr>
            </w:pPr>
          </w:p>
          <w:p w14:paraId="08905EC4" w14:textId="7618AFCB" w:rsidR="00F90AFD" w:rsidRPr="004D2A7C" w:rsidRDefault="00F90AFD" w:rsidP="004D2A7C">
            <w:pPr>
              <w:tabs>
                <w:tab w:val="left" w:pos="0"/>
              </w:tabs>
              <w:overflowPunct w:val="0"/>
              <w:autoSpaceDE w:val="0"/>
              <w:autoSpaceDN w:val="0"/>
              <w:adjustRightInd w:val="0"/>
              <w:jc w:val="both"/>
              <w:rPr>
                <w:rFonts w:ascii="Arial" w:hAnsi="Arial" w:cs="Arial"/>
                <w:b/>
              </w:rPr>
            </w:pPr>
            <w:r w:rsidRPr="00F90AFD">
              <w:rPr>
                <w:rFonts w:ascii="Arial" w:hAnsi="Arial" w:cs="Arial"/>
                <w:b/>
              </w:rPr>
              <w:t>Explanation: We prefer to be explicit in setting contractual terms with our clients. Limits the distribution of our work product to any unauthorized third party.</w:t>
            </w:r>
          </w:p>
          <w:p w14:paraId="2B86AD3B"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8B07105" w14:textId="77777777" w:rsidR="005927B3" w:rsidRPr="004D2A7C" w:rsidRDefault="005927B3" w:rsidP="004D2A7C">
            <w:pPr>
              <w:jc w:val="both"/>
              <w:rPr>
                <w:rFonts w:ascii="Arial" w:hAnsi="Arial" w:cs="Arial"/>
                <w:color w:val="000000" w:themeColor="text1"/>
              </w:rPr>
            </w:pPr>
            <w:r w:rsidRPr="004D2A7C">
              <w:rPr>
                <w:rFonts w:ascii="Arial" w:hAnsi="Arial" w:cs="Arial"/>
                <w:color w:val="000000" w:themeColor="text1"/>
              </w:rPr>
              <w:t>The State does not accept the proposed addition to the</w:t>
            </w:r>
            <w:r w:rsidRPr="004D2A7C">
              <w:rPr>
                <w:rFonts w:ascii="Arial" w:hAnsi="Arial" w:cs="Arial"/>
                <w:color w:val="000000"/>
              </w:rPr>
              <w:t xml:space="preserve"> State of New Jersey Standard Terms and Conditions.</w:t>
            </w:r>
            <w:r w:rsidRPr="004D2A7C">
              <w:rPr>
                <w:rFonts w:ascii="Arial" w:hAnsi="Arial" w:cs="Arial"/>
              </w:rPr>
              <w:t xml:space="preserve"> </w:t>
            </w:r>
            <w:r w:rsidRPr="004D2A7C">
              <w:rPr>
                <w:rFonts w:ascii="Arial" w:hAnsi="Arial" w:cs="Arial"/>
                <w:color w:val="000000" w:themeColor="text1"/>
              </w:rPr>
              <w:t>The State declines to limit its potential risks or waive any potential legal rights.</w:t>
            </w:r>
          </w:p>
          <w:p w14:paraId="4336E69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6F87C2AF" w14:textId="77777777" w:rsidTr="007231FF">
        <w:tc>
          <w:tcPr>
            <w:tcW w:w="877" w:type="dxa"/>
            <w:tcBorders>
              <w:top w:val="single" w:sz="4" w:space="0" w:color="auto"/>
              <w:left w:val="single" w:sz="4" w:space="0" w:color="auto"/>
              <w:bottom w:val="single" w:sz="4" w:space="0" w:color="auto"/>
              <w:right w:val="single" w:sz="4" w:space="0" w:color="auto"/>
            </w:tcBorders>
          </w:tcPr>
          <w:p w14:paraId="2FA15854" w14:textId="7432E87F" w:rsidR="005927B3" w:rsidRDefault="005927B3" w:rsidP="005927B3">
            <w:pPr>
              <w:tabs>
                <w:tab w:val="left" w:pos="0"/>
              </w:tabs>
              <w:autoSpaceDN w:val="0"/>
              <w:jc w:val="center"/>
              <w:rPr>
                <w:rFonts w:ascii="Arial" w:hAnsi="Arial" w:cs="Arial"/>
              </w:rPr>
            </w:pPr>
            <w:r>
              <w:rPr>
                <w:rFonts w:ascii="Arial" w:hAnsi="Arial" w:cs="Arial"/>
              </w:rPr>
              <w:t>215</w:t>
            </w:r>
          </w:p>
        </w:tc>
        <w:tc>
          <w:tcPr>
            <w:tcW w:w="2160" w:type="dxa"/>
            <w:tcBorders>
              <w:top w:val="single" w:sz="4" w:space="0" w:color="auto"/>
              <w:left w:val="single" w:sz="4" w:space="0" w:color="auto"/>
              <w:bottom w:val="single" w:sz="4" w:space="0" w:color="auto"/>
              <w:right w:val="single" w:sz="4" w:space="0" w:color="auto"/>
            </w:tcBorders>
          </w:tcPr>
          <w:p w14:paraId="3C0F66AF" w14:textId="77777777"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35E30AA3" w14:textId="77777777" w:rsidR="005927B3" w:rsidRDefault="005927B3" w:rsidP="005927B3">
            <w:pPr>
              <w:tabs>
                <w:tab w:val="left" w:pos="0"/>
              </w:tabs>
              <w:overflowPunct w:val="0"/>
              <w:autoSpaceDE w:val="0"/>
              <w:autoSpaceDN w:val="0"/>
              <w:adjustRightInd w:val="0"/>
              <w:jc w:val="center"/>
              <w:rPr>
                <w:rFonts w:ascii="Arial" w:hAnsi="Arial" w:cs="Arial"/>
              </w:rPr>
            </w:pPr>
          </w:p>
          <w:p w14:paraId="5BC64D61" w14:textId="1D1E9021" w:rsidR="005927B3" w:rsidRPr="00122F56"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14D4C56" w14:textId="0DDD39F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Bidder] requests the addition of the following clause:</w:t>
            </w:r>
          </w:p>
          <w:p w14:paraId="6D76750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4747C0F"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[The] Contractor will perform all services in accordance with applicable professional standards. The parties agree that [the] Contractor, its officers, directors, agents and employees, shall not be liable to the State, under any theory of law including negligence, tort, breach of contract or otherwise, for any damages shall not exceed five million dollars ($5,000,000). In no event shall [the] Contractor be liable for lost profits of the State or any other type of incidental or consequential damages. The foregoing limitations shall not apply in the event of the intentional fraud or willful misconduct of the Contractor.</w:t>
            </w:r>
          </w:p>
          <w:p w14:paraId="33C848A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5981C97" w14:textId="7F7FE11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Explanation: All actuarial firms have an implicit limit of liability. Our firm prefers to be explicit in setting contractual terms with our clients.</w:t>
            </w:r>
          </w:p>
          <w:p w14:paraId="578D923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D300FA4" w14:textId="77777777"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The State does not accept the proposed addition to the</w:t>
            </w:r>
            <w:r w:rsidRPr="004D2A7C">
              <w:rPr>
                <w:rFonts w:ascii="Arial" w:hAnsi="Arial" w:cs="Arial"/>
                <w:color w:val="000000"/>
              </w:rPr>
              <w:t xml:space="preserve"> State of New Jersey Standard Terms and Conditions.</w:t>
            </w:r>
            <w:r w:rsidRPr="004D2A7C">
              <w:rPr>
                <w:rFonts w:ascii="Arial" w:hAnsi="Arial" w:cs="Arial"/>
              </w:rPr>
              <w:t xml:space="preserve"> </w:t>
            </w:r>
            <w:r w:rsidRPr="004D2A7C">
              <w:rPr>
                <w:rFonts w:ascii="Arial" w:hAnsi="Arial" w:cs="Arial"/>
                <w:color w:val="000000" w:themeColor="text1"/>
              </w:rPr>
              <w:t>The State declines to limit its potential risks or waive any potential legal rights.</w:t>
            </w:r>
          </w:p>
          <w:p w14:paraId="61936B4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13C2FA3A" w14:textId="77777777" w:rsidTr="00E801EB">
        <w:tc>
          <w:tcPr>
            <w:tcW w:w="877" w:type="dxa"/>
            <w:tcBorders>
              <w:top w:val="single" w:sz="4" w:space="0" w:color="auto"/>
              <w:left w:val="single" w:sz="4" w:space="0" w:color="auto"/>
              <w:bottom w:val="single" w:sz="4" w:space="0" w:color="auto"/>
              <w:right w:val="single" w:sz="4" w:space="0" w:color="auto"/>
            </w:tcBorders>
          </w:tcPr>
          <w:p w14:paraId="68A75877" w14:textId="1201BEA4" w:rsidR="005927B3" w:rsidRDefault="005927B3" w:rsidP="005927B3">
            <w:pPr>
              <w:tabs>
                <w:tab w:val="left" w:pos="0"/>
              </w:tabs>
              <w:autoSpaceDN w:val="0"/>
              <w:jc w:val="center"/>
              <w:rPr>
                <w:rFonts w:ascii="Arial" w:hAnsi="Arial" w:cs="Arial"/>
              </w:rPr>
            </w:pPr>
            <w:r>
              <w:rPr>
                <w:rFonts w:ascii="Arial" w:hAnsi="Arial" w:cs="Arial"/>
              </w:rPr>
              <w:t>216</w:t>
            </w:r>
          </w:p>
          <w:p w14:paraId="3949DC4C" w14:textId="77777777" w:rsidR="005927B3" w:rsidRDefault="005927B3" w:rsidP="005927B3">
            <w:pPr>
              <w:tabs>
                <w:tab w:val="left" w:pos="0"/>
              </w:tabs>
              <w:autoSpaceDN w:val="0"/>
              <w:jc w:val="center"/>
              <w:rPr>
                <w:rFonts w:ascii="Arial" w:hAnsi="Arial" w:cs="Arial"/>
              </w:rPr>
            </w:pPr>
          </w:p>
          <w:p w14:paraId="06C7EC56" w14:textId="11856671" w:rsidR="005927B3" w:rsidRDefault="005927B3" w:rsidP="00603F43">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0F1678E" w14:textId="67FB5B4A"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Additional Term</w:t>
            </w:r>
          </w:p>
          <w:p w14:paraId="41657B76" w14:textId="77777777" w:rsidR="005927B3" w:rsidRDefault="005927B3" w:rsidP="005927B3">
            <w:pPr>
              <w:tabs>
                <w:tab w:val="left" w:pos="0"/>
              </w:tabs>
              <w:overflowPunct w:val="0"/>
              <w:autoSpaceDE w:val="0"/>
              <w:autoSpaceDN w:val="0"/>
              <w:adjustRightInd w:val="0"/>
              <w:jc w:val="center"/>
              <w:rPr>
                <w:rFonts w:ascii="Arial" w:hAnsi="Arial" w:cs="Arial"/>
              </w:rPr>
            </w:pPr>
          </w:p>
          <w:p w14:paraId="3EC25BB6" w14:textId="77C53136"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6DF2C64" w14:textId="7B04E91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as additional terms to the Contract:</w:t>
            </w:r>
          </w:p>
          <w:p w14:paraId="40F2767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8DC58F6" w14:textId="30DA57EA" w:rsidR="00883AAA" w:rsidRDefault="00883AAA" w:rsidP="004D2A7C">
            <w:pPr>
              <w:tabs>
                <w:tab w:val="left" w:pos="0"/>
              </w:tabs>
              <w:overflowPunct w:val="0"/>
              <w:autoSpaceDE w:val="0"/>
              <w:autoSpaceDN w:val="0"/>
              <w:adjustRightInd w:val="0"/>
              <w:jc w:val="both"/>
              <w:rPr>
                <w:rFonts w:ascii="Arial" w:hAnsi="Arial" w:cs="Arial"/>
                <w:b/>
              </w:rPr>
            </w:pPr>
            <w:r>
              <w:rPr>
                <w:rFonts w:ascii="Arial" w:hAnsi="Arial" w:cs="Arial"/>
                <w:b/>
              </w:rPr>
              <w:t xml:space="preserve">8.1 </w:t>
            </w:r>
            <w:r w:rsidR="005927B3" w:rsidRPr="004D2A7C">
              <w:rPr>
                <w:rFonts w:ascii="Arial" w:hAnsi="Arial" w:cs="Arial"/>
                <w:b/>
              </w:rPr>
              <w:t xml:space="preserve">Notwithstanding anything else in this Contract to the contrary, including all attachments, the liability of the Contractor on account of any actions, damages, claims, liabilities, costs, expenses or losses in any way arising out of or relating to the Contract or the services performed under the Contract shall be limited to the amount of fees paid to the Contractor under the Contract. The Contractor will not be liable for consequential, special, indirect, incidental, punitive or exemplary damages, costs, expenses, or losses (including, without limitation, lost profits and opportunity costs). The provisions of this paragraph shall apply regardless of the form of action, damage, claim, liability, cost, expense, or </w:t>
            </w:r>
            <w:r w:rsidR="005927B3" w:rsidRPr="004D2A7C">
              <w:rPr>
                <w:rFonts w:ascii="Arial" w:hAnsi="Arial" w:cs="Arial"/>
                <w:b/>
              </w:rPr>
              <w:lastRenderedPageBreak/>
              <w:t xml:space="preserve">loss asserted, whether in contract, statute, rule, regulation or tort (including but not limited to negligence) or otherwise, and shall survive contract expiration or termination. </w:t>
            </w:r>
          </w:p>
          <w:p w14:paraId="102D7B17" w14:textId="77777777" w:rsidR="00883AAA" w:rsidRDefault="00883AAA" w:rsidP="004D2A7C">
            <w:pPr>
              <w:tabs>
                <w:tab w:val="left" w:pos="0"/>
              </w:tabs>
              <w:overflowPunct w:val="0"/>
              <w:autoSpaceDE w:val="0"/>
              <w:autoSpaceDN w:val="0"/>
              <w:adjustRightInd w:val="0"/>
              <w:jc w:val="both"/>
              <w:rPr>
                <w:rFonts w:ascii="Arial" w:hAnsi="Arial" w:cs="Arial"/>
                <w:b/>
              </w:rPr>
            </w:pPr>
          </w:p>
          <w:p w14:paraId="6C2886AB" w14:textId="714C1E2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 xml:space="preserve">8.2 Third Party Service Providers Contractor will not disclose any information to third parties, except to its partners, principals, employees, subcontractors, and vendors on a business need-to-know basis under nondisclosure obligations at least as protective as those in this Contract. Contractor is authorized to use infrastructure support services (e.g., Microsoft, Oracle, </w:t>
            </w:r>
            <w:proofErr w:type="spellStart"/>
            <w:r w:rsidRPr="004D2A7C">
              <w:rPr>
                <w:rFonts w:ascii="Arial" w:hAnsi="Arial" w:cs="Arial"/>
                <w:b/>
              </w:rPr>
              <w:t>ServiceNow</w:t>
            </w:r>
            <w:proofErr w:type="spellEnd"/>
            <w:r w:rsidRPr="004D2A7C">
              <w:rPr>
                <w:rFonts w:ascii="Arial" w:hAnsi="Arial" w:cs="Arial"/>
                <w:b/>
              </w:rPr>
              <w:t>, etc.) to store or transmit Client’s data in connection with the performance of this Contract.</w:t>
            </w:r>
          </w:p>
          <w:p w14:paraId="420806E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8EE7F03" w14:textId="066EA140"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The State does not accept the proposed additional terms. The State declines to limit its potential risks or waive any potential legal rights beyond those outlined in the Bid Solicitation.</w:t>
            </w:r>
          </w:p>
          <w:p w14:paraId="41451EFF" w14:textId="3CB438A9"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7B54AEBF" w14:textId="77777777" w:rsidTr="00E801EB">
        <w:tc>
          <w:tcPr>
            <w:tcW w:w="877" w:type="dxa"/>
            <w:tcBorders>
              <w:top w:val="single" w:sz="4" w:space="0" w:color="auto"/>
              <w:left w:val="single" w:sz="4" w:space="0" w:color="auto"/>
              <w:bottom w:val="single" w:sz="4" w:space="0" w:color="auto"/>
              <w:right w:val="single" w:sz="4" w:space="0" w:color="auto"/>
            </w:tcBorders>
          </w:tcPr>
          <w:p w14:paraId="3A063187" w14:textId="4F763366" w:rsidR="005927B3" w:rsidRDefault="005927B3" w:rsidP="005927B3">
            <w:pPr>
              <w:tabs>
                <w:tab w:val="left" w:pos="0"/>
              </w:tabs>
              <w:autoSpaceDN w:val="0"/>
              <w:jc w:val="center"/>
              <w:rPr>
                <w:rFonts w:ascii="Arial" w:hAnsi="Arial" w:cs="Arial"/>
              </w:rPr>
            </w:pPr>
            <w:r>
              <w:rPr>
                <w:rFonts w:ascii="Arial" w:hAnsi="Arial" w:cs="Arial"/>
              </w:rPr>
              <w:lastRenderedPageBreak/>
              <w:t>217</w:t>
            </w:r>
          </w:p>
        </w:tc>
        <w:tc>
          <w:tcPr>
            <w:tcW w:w="2160" w:type="dxa"/>
            <w:tcBorders>
              <w:top w:val="single" w:sz="4" w:space="0" w:color="auto"/>
              <w:left w:val="single" w:sz="4" w:space="0" w:color="auto"/>
              <w:bottom w:val="single" w:sz="4" w:space="0" w:color="auto"/>
              <w:right w:val="single" w:sz="4" w:space="0" w:color="auto"/>
            </w:tcBorders>
          </w:tcPr>
          <w:p w14:paraId="66142E0B" w14:textId="049EB13E" w:rsidR="005927B3" w:rsidRDefault="005927B3" w:rsidP="005927B3">
            <w:pPr>
              <w:tabs>
                <w:tab w:val="left" w:pos="0"/>
              </w:tabs>
              <w:overflowPunct w:val="0"/>
              <w:autoSpaceDE w:val="0"/>
              <w:autoSpaceDN w:val="0"/>
              <w:adjustRightInd w:val="0"/>
              <w:jc w:val="center"/>
              <w:rPr>
                <w:rFonts w:ascii="Arial" w:hAnsi="Arial" w:cs="Arial"/>
              </w:rPr>
            </w:pPr>
            <w:r w:rsidRPr="00E801EB">
              <w:rPr>
                <w:rFonts w:ascii="Arial" w:hAnsi="Arial" w:cs="Arial"/>
              </w:rPr>
              <w:t>Additional Term</w:t>
            </w:r>
          </w:p>
          <w:p w14:paraId="3C27F7CF" w14:textId="77777777" w:rsidR="005927B3" w:rsidRDefault="005927B3" w:rsidP="005927B3">
            <w:pPr>
              <w:tabs>
                <w:tab w:val="left" w:pos="0"/>
              </w:tabs>
              <w:overflowPunct w:val="0"/>
              <w:autoSpaceDE w:val="0"/>
              <w:autoSpaceDN w:val="0"/>
              <w:adjustRightInd w:val="0"/>
              <w:jc w:val="center"/>
              <w:rPr>
                <w:rFonts w:ascii="Arial" w:hAnsi="Arial" w:cs="Arial"/>
              </w:rPr>
            </w:pPr>
          </w:p>
          <w:p w14:paraId="1AA6D333" w14:textId="032737CC"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83275F" w14:textId="5D2CC6D3"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the following as additional terms to the Contract:</w:t>
            </w:r>
          </w:p>
          <w:p w14:paraId="13F9633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C1030D6" w14:textId="2B8CBC67" w:rsidR="005927B3" w:rsidRPr="004D2A7C" w:rsidRDefault="00883AAA" w:rsidP="004D2A7C">
            <w:pPr>
              <w:tabs>
                <w:tab w:val="left" w:pos="0"/>
              </w:tabs>
              <w:overflowPunct w:val="0"/>
              <w:autoSpaceDE w:val="0"/>
              <w:autoSpaceDN w:val="0"/>
              <w:adjustRightInd w:val="0"/>
              <w:jc w:val="both"/>
              <w:rPr>
                <w:rFonts w:ascii="Arial" w:hAnsi="Arial" w:cs="Arial"/>
                <w:b/>
              </w:rPr>
            </w:pPr>
            <w:r>
              <w:rPr>
                <w:rFonts w:ascii="Arial" w:hAnsi="Arial" w:cs="Arial"/>
                <w:b/>
              </w:rPr>
              <w:t xml:space="preserve">8.3 </w:t>
            </w:r>
            <w:r w:rsidR="005927B3" w:rsidRPr="004D2A7C">
              <w:rPr>
                <w:rFonts w:ascii="Arial" w:hAnsi="Arial" w:cs="Arial"/>
                <w:b/>
              </w:rPr>
              <w:t>Export Control. Contractor and the Client acknowledge and agree that each shall comply with all applicable United States export control laws and regulations in the performance of each party’s respective activities under the Contract. The Client shall not provide Contractor, or grant Contractor access to, (a) information (including technical data or technology), verbally, electronically, or in hardcopy, (b) software or (c) hardware, that is controlled for export by the United States government under the Arms Export Control Act of 1976, Export Administration Act of 1979, the International Traffic in Arms Regulations (“ITAR”), Export Administration Regulations (“EAR”), Department of Energy Part 810 Regulations or Nuclear Regulatory Commission Part 110 Regulations, except information, software or hardware that is classified as EAR99 under the EAR.</w:t>
            </w:r>
          </w:p>
          <w:p w14:paraId="2A4723F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B24DC42" w14:textId="7FCB49FE"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The State does not accept the proposed additional terms.</w:t>
            </w:r>
            <w:r w:rsidR="00587BF8">
              <w:rPr>
                <w:rFonts w:ascii="Arial" w:hAnsi="Arial" w:cs="Arial"/>
                <w:color w:val="000000" w:themeColor="text1"/>
              </w:rPr>
              <w:t xml:space="preserve"> However, the State will follow all applicable State and Federal laws.</w:t>
            </w:r>
          </w:p>
          <w:p w14:paraId="0D010620" w14:textId="4A110CCC"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424D9331" w14:textId="77777777" w:rsidTr="00E801EB">
        <w:tc>
          <w:tcPr>
            <w:tcW w:w="877" w:type="dxa"/>
            <w:tcBorders>
              <w:top w:val="single" w:sz="4" w:space="0" w:color="auto"/>
              <w:left w:val="single" w:sz="4" w:space="0" w:color="auto"/>
              <w:bottom w:val="single" w:sz="4" w:space="0" w:color="auto"/>
              <w:right w:val="single" w:sz="4" w:space="0" w:color="auto"/>
            </w:tcBorders>
          </w:tcPr>
          <w:p w14:paraId="2F297BA9" w14:textId="0BA58BF7" w:rsidR="005927B3" w:rsidRDefault="005927B3" w:rsidP="005927B3">
            <w:pPr>
              <w:tabs>
                <w:tab w:val="left" w:pos="0"/>
              </w:tabs>
              <w:autoSpaceDN w:val="0"/>
              <w:jc w:val="center"/>
              <w:rPr>
                <w:rFonts w:ascii="Arial" w:hAnsi="Arial" w:cs="Arial"/>
              </w:rPr>
            </w:pPr>
            <w:r>
              <w:rPr>
                <w:rFonts w:ascii="Arial" w:hAnsi="Arial" w:cs="Arial"/>
              </w:rPr>
              <w:t>218</w:t>
            </w:r>
          </w:p>
        </w:tc>
        <w:tc>
          <w:tcPr>
            <w:tcW w:w="2160" w:type="dxa"/>
            <w:tcBorders>
              <w:top w:val="single" w:sz="4" w:space="0" w:color="auto"/>
              <w:left w:val="single" w:sz="4" w:space="0" w:color="auto"/>
              <w:bottom w:val="single" w:sz="4" w:space="0" w:color="auto"/>
              <w:right w:val="single" w:sz="4" w:space="0" w:color="auto"/>
            </w:tcBorders>
          </w:tcPr>
          <w:p w14:paraId="0BCED607" w14:textId="68F728F1"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5B697C31" w14:textId="77777777" w:rsidR="005927B3" w:rsidRDefault="005927B3" w:rsidP="005927B3">
            <w:pPr>
              <w:tabs>
                <w:tab w:val="left" w:pos="0"/>
              </w:tabs>
              <w:overflowPunct w:val="0"/>
              <w:autoSpaceDE w:val="0"/>
              <w:autoSpaceDN w:val="0"/>
              <w:adjustRightInd w:val="0"/>
              <w:jc w:val="center"/>
              <w:rPr>
                <w:rFonts w:ascii="Arial" w:hAnsi="Arial" w:cs="Arial"/>
              </w:rPr>
            </w:pPr>
          </w:p>
          <w:p w14:paraId="6579C41B" w14:textId="5DA3A630"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361C19"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35F5555D"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E6F1F98" w14:textId="74E0D79F" w:rsidR="005927B3" w:rsidRPr="004D2A7C" w:rsidRDefault="00883AAA" w:rsidP="004D2A7C">
            <w:pPr>
              <w:tabs>
                <w:tab w:val="left" w:pos="0"/>
              </w:tabs>
              <w:overflowPunct w:val="0"/>
              <w:autoSpaceDE w:val="0"/>
              <w:autoSpaceDN w:val="0"/>
              <w:adjustRightInd w:val="0"/>
              <w:jc w:val="both"/>
              <w:rPr>
                <w:rFonts w:ascii="Arial" w:hAnsi="Arial" w:cs="Arial"/>
                <w:b/>
              </w:rPr>
            </w:pPr>
            <w:proofErr w:type="gramStart"/>
            <w:r>
              <w:rPr>
                <w:rFonts w:ascii="Arial" w:hAnsi="Arial" w:cs="Arial"/>
                <w:b/>
              </w:rPr>
              <w:t>ii-</w:t>
            </w:r>
            <w:r w:rsidR="005927B3" w:rsidRPr="004D2A7C">
              <w:rPr>
                <w:rFonts w:ascii="Arial" w:hAnsi="Arial" w:cs="Arial"/>
                <w:b/>
              </w:rPr>
              <w:t>Waiver</w:t>
            </w:r>
            <w:proofErr w:type="gramEnd"/>
            <w:r w:rsidR="005927B3" w:rsidRPr="004D2A7C">
              <w:rPr>
                <w:rFonts w:ascii="Arial" w:hAnsi="Arial" w:cs="Arial"/>
                <w:b/>
              </w:rPr>
              <w:t xml:space="preserve"> of jury trial. Each party, on behalf of itself and its affiliates, to the fullest extent permitted by law, knowingly, voluntarily, and intentionally waives its right to a trial by jury in any action or other legal proceeding arising out of or relating to this agreement or any services provided by contractor or its affiliates. The waiver applies to any action or legal proceeding, whether sounding in contract, tort or otherwise. Each party agrees not to include any employee, officer, director or trustee of the other as a party in any action, proceeding or counterclaim relating to such dispute.</w:t>
            </w:r>
          </w:p>
          <w:p w14:paraId="4533427C"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30452FA" w14:textId="3AA41E82"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Bidder’s position is that legal disputes regarding complex commercial consulting services are more appropriately adjudicated by a judge versus a jury.</w:t>
            </w:r>
          </w:p>
          <w:p w14:paraId="78A72471"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B506718" w14:textId="07EAB93B" w:rsidR="005927B3" w:rsidRPr="004D2A7C" w:rsidRDefault="005927B3" w:rsidP="004D2A7C">
            <w:pPr>
              <w:tabs>
                <w:tab w:val="left" w:pos="0"/>
              </w:tabs>
              <w:overflowPunct w:val="0"/>
              <w:autoSpaceDE w:val="0"/>
              <w:autoSpaceDN w:val="0"/>
              <w:adjustRightInd w:val="0"/>
              <w:jc w:val="both"/>
              <w:rPr>
                <w:rFonts w:ascii="Arial" w:hAnsi="Arial" w:cs="Arial"/>
                <w:color w:val="000000" w:themeColor="text1"/>
              </w:rPr>
            </w:pPr>
            <w:r w:rsidRPr="004D2A7C">
              <w:rPr>
                <w:rFonts w:ascii="Arial" w:hAnsi="Arial" w:cs="Arial"/>
                <w:color w:val="000000" w:themeColor="text1"/>
              </w:rPr>
              <w:t>The State does not accept the proposed additional terms. The State declines to limit its potential risks or waive any potential legal rights beyond those outlined in the Bid Solicitation.</w:t>
            </w:r>
          </w:p>
          <w:p w14:paraId="0B65251D" w14:textId="1C8667FF"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02BC9860" w14:textId="77777777" w:rsidTr="00E801EB">
        <w:tc>
          <w:tcPr>
            <w:tcW w:w="877" w:type="dxa"/>
            <w:tcBorders>
              <w:top w:val="single" w:sz="4" w:space="0" w:color="auto"/>
              <w:left w:val="single" w:sz="4" w:space="0" w:color="auto"/>
              <w:bottom w:val="single" w:sz="4" w:space="0" w:color="auto"/>
              <w:right w:val="single" w:sz="4" w:space="0" w:color="auto"/>
            </w:tcBorders>
          </w:tcPr>
          <w:p w14:paraId="3514877B" w14:textId="67463EBE" w:rsidR="005927B3" w:rsidRDefault="005927B3" w:rsidP="005927B3">
            <w:pPr>
              <w:tabs>
                <w:tab w:val="left" w:pos="0"/>
              </w:tabs>
              <w:autoSpaceDN w:val="0"/>
              <w:jc w:val="center"/>
              <w:rPr>
                <w:rFonts w:ascii="Arial" w:hAnsi="Arial" w:cs="Arial"/>
              </w:rPr>
            </w:pPr>
            <w:r>
              <w:rPr>
                <w:rFonts w:ascii="Arial" w:hAnsi="Arial" w:cs="Arial"/>
              </w:rPr>
              <w:lastRenderedPageBreak/>
              <w:t>219</w:t>
            </w:r>
          </w:p>
        </w:tc>
        <w:tc>
          <w:tcPr>
            <w:tcW w:w="2160" w:type="dxa"/>
            <w:tcBorders>
              <w:top w:val="single" w:sz="4" w:space="0" w:color="auto"/>
              <w:left w:val="single" w:sz="4" w:space="0" w:color="auto"/>
              <w:bottom w:val="single" w:sz="4" w:space="0" w:color="auto"/>
              <w:right w:val="single" w:sz="4" w:space="0" w:color="auto"/>
            </w:tcBorders>
          </w:tcPr>
          <w:p w14:paraId="0F7ACE2C" w14:textId="0CE1FABC"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07BC0466" w14:textId="77777777" w:rsidR="005927B3" w:rsidRDefault="005927B3" w:rsidP="005927B3">
            <w:pPr>
              <w:tabs>
                <w:tab w:val="left" w:pos="0"/>
              </w:tabs>
              <w:overflowPunct w:val="0"/>
              <w:autoSpaceDE w:val="0"/>
              <w:autoSpaceDN w:val="0"/>
              <w:adjustRightInd w:val="0"/>
              <w:jc w:val="center"/>
              <w:rPr>
                <w:rFonts w:ascii="Arial" w:hAnsi="Arial" w:cs="Arial"/>
              </w:rPr>
            </w:pPr>
          </w:p>
          <w:p w14:paraId="6F9E5ADD" w14:textId="561BF720"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3FEC21B" w14:textId="7649CEAC"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2522C2C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7991949" w14:textId="23041D36" w:rsidR="005927B3" w:rsidRPr="004D2A7C" w:rsidRDefault="00883AAA" w:rsidP="004D2A7C">
            <w:pPr>
              <w:tabs>
                <w:tab w:val="left" w:pos="0"/>
              </w:tabs>
              <w:overflowPunct w:val="0"/>
              <w:autoSpaceDE w:val="0"/>
              <w:autoSpaceDN w:val="0"/>
              <w:adjustRightInd w:val="0"/>
              <w:jc w:val="both"/>
              <w:rPr>
                <w:rFonts w:ascii="Arial" w:hAnsi="Arial" w:cs="Arial"/>
                <w:b/>
              </w:rPr>
            </w:pPr>
            <w:proofErr w:type="gramStart"/>
            <w:r>
              <w:rPr>
                <w:rFonts w:ascii="Arial" w:hAnsi="Arial" w:cs="Arial"/>
                <w:b/>
              </w:rPr>
              <w:t>iii</w:t>
            </w:r>
            <w:proofErr w:type="gramEnd"/>
            <w:r>
              <w:rPr>
                <w:rFonts w:ascii="Arial" w:hAnsi="Arial" w:cs="Arial"/>
                <w:b/>
              </w:rPr>
              <w:t xml:space="preserve"> - </w:t>
            </w:r>
            <w:r w:rsidR="005927B3" w:rsidRPr="004D2A7C">
              <w:rPr>
                <w:rFonts w:ascii="Arial" w:hAnsi="Arial" w:cs="Arial"/>
                <w:b/>
              </w:rPr>
              <w:t>No Advice on Legal or Tax Matters. Contractor is not engaged in the practice of law or the provision of tax advice and the Services provided hereunder do not constitute and are not a substitute for legal or tax advice.</w:t>
            </w:r>
          </w:p>
          <w:p w14:paraId="2A73A43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FD131ED" w14:textId="541AFD48"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Bidder requires an acknowledgement from the State the Bidder’s Services do not constitute legal advice.</w:t>
            </w:r>
          </w:p>
          <w:p w14:paraId="756E3C1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C9F5351" w14:textId="717D0AE2" w:rsidR="004D03DF" w:rsidRPr="004D2A7C" w:rsidRDefault="004D03DF" w:rsidP="004D03DF">
            <w:pPr>
              <w:tabs>
                <w:tab w:val="left" w:pos="0"/>
              </w:tabs>
              <w:overflowPunct w:val="0"/>
              <w:autoSpaceDE w:val="0"/>
              <w:autoSpaceDN w:val="0"/>
              <w:adjustRightInd w:val="0"/>
              <w:jc w:val="both"/>
              <w:rPr>
                <w:rFonts w:ascii="Arial" w:hAnsi="Arial" w:cs="Arial"/>
              </w:rPr>
            </w:pPr>
            <w:r w:rsidRPr="00654926">
              <w:rPr>
                <w:rFonts w:ascii="Arial" w:hAnsi="Arial" w:cs="Arial"/>
              </w:rPr>
              <w:t xml:space="preserve">The State does not accept the proposed additional terms.  </w:t>
            </w:r>
          </w:p>
          <w:p w14:paraId="2910C0AE" w14:textId="5F06DC37"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042817C5" w14:textId="77777777" w:rsidTr="00E801EB">
        <w:tc>
          <w:tcPr>
            <w:tcW w:w="877" w:type="dxa"/>
            <w:tcBorders>
              <w:top w:val="single" w:sz="4" w:space="0" w:color="auto"/>
              <w:left w:val="single" w:sz="4" w:space="0" w:color="auto"/>
              <w:bottom w:val="single" w:sz="4" w:space="0" w:color="auto"/>
              <w:right w:val="single" w:sz="4" w:space="0" w:color="auto"/>
            </w:tcBorders>
          </w:tcPr>
          <w:p w14:paraId="182E4117" w14:textId="545CAD80" w:rsidR="005927B3" w:rsidRDefault="005927B3" w:rsidP="005927B3">
            <w:pPr>
              <w:tabs>
                <w:tab w:val="left" w:pos="0"/>
              </w:tabs>
              <w:autoSpaceDN w:val="0"/>
              <w:jc w:val="center"/>
              <w:rPr>
                <w:rFonts w:ascii="Arial" w:hAnsi="Arial" w:cs="Arial"/>
              </w:rPr>
            </w:pPr>
            <w:r>
              <w:rPr>
                <w:rFonts w:ascii="Arial" w:hAnsi="Arial" w:cs="Arial"/>
              </w:rPr>
              <w:t>220</w:t>
            </w:r>
          </w:p>
        </w:tc>
        <w:tc>
          <w:tcPr>
            <w:tcW w:w="2160" w:type="dxa"/>
            <w:tcBorders>
              <w:top w:val="single" w:sz="4" w:space="0" w:color="auto"/>
              <w:left w:val="single" w:sz="4" w:space="0" w:color="auto"/>
              <w:bottom w:val="single" w:sz="4" w:space="0" w:color="auto"/>
              <w:right w:val="single" w:sz="4" w:space="0" w:color="auto"/>
            </w:tcBorders>
          </w:tcPr>
          <w:p w14:paraId="48E1046B" w14:textId="0278F1FA"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567D8AA2" w14:textId="77777777" w:rsidR="005927B3" w:rsidRDefault="005927B3" w:rsidP="005927B3">
            <w:pPr>
              <w:tabs>
                <w:tab w:val="left" w:pos="0"/>
              </w:tabs>
              <w:overflowPunct w:val="0"/>
              <w:autoSpaceDE w:val="0"/>
              <w:autoSpaceDN w:val="0"/>
              <w:adjustRightInd w:val="0"/>
              <w:jc w:val="center"/>
              <w:rPr>
                <w:rFonts w:ascii="Arial" w:hAnsi="Arial" w:cs="Arial"/>
              </w:rPr>
            </w:pPr>
          </w:p>
          <w:p w14:paraId="4183DB43" w14:textId="2EA3D96D"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9E6741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64E8EC1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CFF11E0" w14:textId="5CADE42C" w:rsidR="005927B3" w:rsidRPr="004D2A7C" w:rsidRDefault="00707908" w:rsidP="004D2A7C">
            <w:pPr>
              <w:tabs>
                <w:tab w:val="left" w:pos="0"/>
              </w:tabs>
              <w:overflowPunct w:val="0"/>
              <w:autoSpaceDE w:val="0"/>
              <w:autoSpaceDN w:val="0"/>
              <w:adjustRightInd w:val="0"/>
              <w:jc w:val="both"/>
              <w:rPr>
                <w:rFonts w:ascii="Arial" w:hAnsi="Arial" w:cs="Arial"/>
                <w:b/>
              </w:rPr>
            </w:pPr>
            <w:proofErr w:type="gramStart"/>
            <w:r>
              <w:rPr>
                <w:rFonts w:ascii="Arial" w:hAnsi="Arial" w:cs="Arial"/>
                <w:b/>
              </w:rPr>
              <w:t>iv-</w:t>
            </w:r>
            <w:proofErr w:type="gramEnd"/>
            <w:r w:rsidR="005927B3" w:rsidRPr="004D2A7C">
              <w:rPr>
                <w:rFonts w:ascii="Arial" w:hAnsi="Arial" w:cs="Arial"/>
                <w:b/>
              </w:rPr>
              <w:t>No Third Party Beneficiaries. Neither this Agreement nor the provision of the Services is intended to confer any rights or benefit to any third party other than the Affiliates of each Party who execute a SOW and, in such event, solely with respect to such SOW. The provision of Services under this Agreement cannot reasonably be relied upon by any third party.</w:t>
            </w:r>
          </w:p>
          <w:p w14:paraId="6D3F9515"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8EA763E"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34E6AEF" w14:textId="34B46DF1"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Bidder requires an acknowledgement that there are no third party beneficiaries to the Contract.</w:t>
            </w:r>
          </w:p>
          <w:p w14:paraId="7593DA26"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16C6DC48" w14:textId="5FB58CE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additional terms.  </w:t>
            </w:r>
          </w:p>
          <w:p w14:paraId="7A7F63E4" w14:textId="12245468"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563BF214" w14:textId="77777777" w:rsidTr="00E801EB">
        <w:tc>
          <w:tcPr>
            <w:tcW w:w="877" w:type="dxa"/>
            <w:tcBorders>
              <w:top w:val="single" w:sz="4" w:space="0" w:color="auto"/>
              <w:left w:val="single" w:sz="4" w:space="0" w:color="auto"/>
              <w:bottom w:val="single" w:sz="4" w:space="0" w:color="auto"/>
              <w:right w:val="single" w:sz="4" w:space="0" w:color="auto"/>
            </w:tcBorders>
          </w:tcPr>
          <w:p w14:paraId="4E5FF0EB" w14:textId="74E7BB90" w:rsidR="005927B3" w:rsidRDefault="005927B3" w:rsidP="005927B3">
            <w:pPr>
              <w:tabs>
                <w:tab w:val="left" w:pos="0"/>
              </w:tabs>
              <w:autoSpaceDN w:val="0"/>
              <w:jc w:val="center"/>
              <w:rPr>
                <w:rFonts w:ascii="Arial" w:hAnsi="Arial" w:cs="Arial"/>
              </w:rPr>
            </w:pPr>
            <w:r>
              <w:rPr>
                <w:rFonts w:ascii="Arial" w:hAnsi="Arial" w:cs="Arial"/>
              </w:rPr>
              <w:t>221</w:t>
            </w:r>
          </w:p>
        </w:tc>
        <w:tc>
          <w:tcPr>
            <w:tcW w:w="2160" w:type="dxa"/>
            <w:tcBorders>
              <w:top w:val="single" w:sz="4" w:space="0" w:color="auto"/>
              <w:left w:val="single" w:sz="4" w:space="0" w:color="auto"/>
              <w:bottom w:val="single" w:sz="4" w:space="0" w:color="auto"/>
              <w:right w:val="single" w:sz="4" w:space="0" w:color="auto"/>
            </w:tcBorders>
          </w:tcPr>
          <w:p w14:paraId="32F27B24" w14:textId="791388E9"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06B4A22F" w14:textId="77777777" w:rsidR="005927B3" w:rsidRDefault="005927B3" w:rsidP="005927B3">
            <w:pPr>
              <w:tabs>
                <w:tab w:val="left" w:pos="0"/>
              </w:tabs>
              <w:overflowPunct w:val="0"/>
              <w:autoSpaceDE w:val="0"/>
              <w:autoSpaceDN w:val="0"/>
              <w:adjustRightInd w:val="0"/>
              <w:jc w:val="center"/>
              <w:rPr>
                <w:rFonts w:ascii="Arial" w:hAnsi="Arial" w:cs="Arial"/>
              </w:rPr>
            </w:pPr>
          </w:p>
          <w:p w14:paraId="51AA391E" w14:textId="43A59043"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774AF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1454913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34344B0C" w14:textId="0A41B5D2" w:rsidR="005927B3" w:rsidRPr="004D2A7C" w:rsidRDefault="00707908" w:rsidP="004D2A7C">
            <w:pPr>
              <w:tabs>
                <w:tab w:val="left" w:pos="0"/>
              </w:tabs>
              <w:overflowPunct w:val="0"/>
              <w:autoSpaceDE w:val="0"/>
              <w:autoSpaceDN w:val="0"/>
              <w:adjustRightInd w:val="0"/>
              <w:jc w:val="both"/>
              <w:rPr>
                <w:rFonts w:ascii="Arial" w:hAnsi="Arial" w:cs="Arial"/>
                <w:b/>
              </w:rPr>
            </w:pPr>
            <w:proofErr w:type="gramStart"/>
            <w:r>
              <w:rPr>
                <w:rFonts w:ascii="Arial" w:hAnsi="Arial" w:cs="Arial"/>
                <w:b/>
              </w:rPr>
              <w:t>v-</w:t>
            </w:r>
            <w:r w:rsidR="005927B3" w:rsidRPr="004D2A7C">
              <w:rPr>
                <w:rFonts w:ascii="Arial" w:hAnsi="Arial" w:cs="Arial"/>
                <w:b/>
              </w:rPr>
              <w:t>Provision</w:t>
            </w:r>
            <w:proofErr w:type="gramEnd"/>
            <w:r w:rsidR="005927B3" w:rsidRPr="004D2A7C">
              <w:rPr>
                <w:rFonts w:ascii="Arial" w:hAnsi="Arial" w:cs="Arial"/>
                <w:b/>
              </w:rPr>
              <w:t xml:space="preserve"> of Information and Assistance. Client will provide all necessary cooperation to enable Contractor to provide the Services. Client agrees that Contractor shall use all information and data supplied by or on behalf of Client without having independently verified the accuracy or completeness of it. If any documentation or information supplied to Contractor at any time is incomplete, inaccurate or not up-to-date, or its provision is unreasonably delayed, or if adequate access to employees of Client and other individuals (including third parties such as Client’s other advisers) is not provided, then Contractor will not be responsible for any delays or liability arising therefrom. In the event that it is</w:t>
            </w:r>
            <w:r w:rsidR="00A47D55">
              <w:rPr>
                <w:rFonts w:ascii="Arial" w:hAnsi="Arial" w:cs="Arial"/>
                <w:b/>
              </w:rPr>
              <w:t xml:space="preserve"> n</w:t>
            </w:r>
            <w:r>
              <w:rPr>
                <w:rFonts w:ascii="Arial" w:hAnsi="Arial" w:cs="Arial"/>
                <w:b/>
              </w:rPr>
              <w:t>ecessary</w:t>
            </w:r>
            <w:r w:rsidR="005927B3" w:rsidRPr="004D2A7C">
              <w:rPr>
                <w:rFonts w:ascii="Arial" w:hAnsi="Arial" w:cs="Arial"/>
                <w:b/>
              </w:rPr>
              <w:t xml:space="preserve"> or appropriate to perform any additional Services as a result, Contractor will obtain Client’s prior approval before commencing such additional Services; provided that if Client does not provide such prior approval, Contractor shall not be obligated to perform such additional Services and Contractor shall have no liability for the Services to the extent any loss arises from or is related to the failure to perform such additional Services.</w:t>
            </w:r>
          </w:p>
          <w:p w14:paraId="573AEBB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2C1D192A" w14:textId="44ADB664"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Bidder requires information from the State to enable it to perform the Services and needs to be able to rely on the accuracy of such information.</w:t>
            </w:r>
          </w:p>
          <w:p w14:paraId="6B7086CA"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1005D0D" w14:textId="21EF29D6"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The State does not accept the proposed additional terms.</w:t>
            </w:r>
            <w:r w:rsidR="00D928B9">
              <w:rPr>
                <w:rFonts w:ascii="Arial" w:hAnsi="Arial" w:cs="Arial"/>
              </w:rPr>
              <w:t xml:space="preserve"> </w:t>
            </w:r>
            <w:r w:rsidR="00D928B9" w:rsidRPr="00D928B9">
              <w:rPr>
                <w:rFonts w:ascii="Arial" w:hAnsi="Arial" w:cs="Arial"/>
              </w:rPr>
              <w:t>Terms and conditions on publicly bid procurements must be consistent for all potential Bidders, and cannot be based on a single vendor’s terms.</w:t>
            </w:r>
          </w:p>
          <w:p w14:paraId="0A5E1443" w14:textId="74D66C29"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76BC35D6" w14:textId="77777777" w:rsidTr="00E801EB">
        <w:tc>
          <w:tcPr>
            <w:tcW w:w="877" w:type="dxa"/>
            <w:tcBorders>
              <w:top w:val="single" w:sz="4" w:space="0" w:color="auto"/>
              <w:left w:val="single" w:sz="4" w:space="0" w:color="auto"/>
              <w:bottom w:val="single" w:sz="4" w:space="0" w:color="auto"/>
              <w:right w:val="single" w:sz="4" w:space="0" w:color="auto"/>
            </w:tcBorders>
          </w:tcPr>
          <w:p w14:paraId="54C2DBC1" w14:textId="7D783E50" w:rsidR="005927B3" w:rsidRDefault="005927B3" w:rsidP="005927B3">
            <w:pPr>
              <w:tabs>
                <w:tab w:val="left" w:pos="0"/>
              </w:tabs>
              <w:autoSpaceDN w:val="0"/>
              <w:jc w:val="center"/>
              <w:rPr>
                <w:rFonts w:ascii="Arial" w:hAnsi="Arial" w:cs="Arial"/>
              </w:rPr>
            </w:pPr>
            <w:r>
              <w:rPr>
                <w:rFonts w:ascii="Arial" w:hAnsi="Arial" w:cs="Arial"/>
              </w:rPr>
              <w:lastRenderedPageBreak/>
              <w:t>222</w:t>
            </w:r>
          </w:p>
        </w:tc>
        <w:tc>
          <w:tcPr>
            <w:tcW w:w="2160" w:type="dxa"/>
            <w:tcBorders>
              <w:top w:val="single" w:sz="4" w:space="0" w:color="auto"/>
              <w:left w:val="single" w:sz="4" w:space="0" w:color="auto"/>
              <w:bottom w:val="single" w:sz="4" w:space="0" w:color="auto"/>
              <w:right w:val="single" w:sz="4" w:space="0" w:color="auto"/>
            </w:tcBorders>
          </w:tcPr>
          <w:p w14:paraId="3E3E5BBC" w14:textId="08FB8405"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6EF81ADE" w14:textId="77777777" w:rsidR="005927B3" w:rsidRDefault="005927B3" w:rsidP="005927B3">
            <w:pPr>
              <w:tabs>
                <w:tab w:val="left" w:pos="0"/>
              </w:tabs>
              <w:overflowPunct w:val="0"/>
              <w:autoSpaceDE w:val="0"/>
              <w:autoSpaceDN w:val="0"/>
              <w:adjustRightInd w:val="0"/>
              <w:jc w:val="center"/>
              <w:rPr>
                <w:rFonts w:ascii="Arial" w:hAnsi="Arial" w:cs="Arial"/>
              </w:rPr>
            </w:pPr>
          </w:p>
          <w:p w14:paraId="527569EE" w14:textId="1DD7EE3D"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E10527"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166449F3"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A4C4128" w14:textId="38FB84C6" w:rsidR="005927B3" w:rsidRPr="004D2A7C" w:rsidRDefault="00707908" w:rsidP="004D2A7C">
            <w:pPr>
              <w:tabs>
                <w:tab w:val="left" w:pos="0"/>
              </w:tabs>
              <w:overflowPunct w:val="0"/>
              <w:autoSpaceDE w:val="0"/>
              <w:autoSpaceDN w:val="0"/>
              <w:adjustRightInd w:val="0"/>
              <w:jc w:val="both"/>
              <w:rPr>
                <w:rFonts w:ascii="Arial" w:hAnsi="Arial" w:cs="Arial"/>
                <w:b/>
              </w:rPr>
            </w:pPr>
            <w:proofErr w:type="gramStart"/>
            <w:r>
              <w:rPr>
                <w:rFonts w:ascii="Arial" w:hAnsi="Arial" w:cs="Arial"/>
                <w:b/>
              </w:rPr>
              <w:t>vi-</w:t>
            </w:r>
            <w:r w:rsidR="005927B3" w:rsidRPr="004D2A7C">
              <w:rPr>
                <w:rFonts w:ascii="Arial" w:hAnsi="Arial" w:cs="Arial"/>
                <w:b/>
              </w:rPr>
              <w:t>Instructions</w:t>
            </w:r>
            <w:proofErr w:type="gramEnd"/>
            <w:r w:rsidR="005927B3" w:rsidRPr="004D2A7C">
              <w:rPr>
                <w:rFonts w:ascii="Arial" w:hAnsi="Arial" w:cs="Arial"/>
                <w:b/>
              </w:rPr>
              <w:t xml:space="preserve"> and Reporting. Client agrees to provide direction in a manner reasonably requested by Contractor and any such direction will be effective, whether provided orally, electronically, or in writing by a person known to Bidder and that Bidder reasonably believes to be authorized to act on behalf of Client or its designee.</w:t>
            </w:r>
          </w:p>
          <w:p w14:paraId="1D44BB28"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5093BF6C" w14:textId="14D728CB"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Contractor requests this addition to allow effective communication of directions in multiple formats by authorized individuals.</w:t>
            </w:r>
          </w:p>
          <w:p w14:paraId="500F27A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4D0D1406" w14:textId="1EC492F4"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additional terms. </w:t>
            </w:r>
            <w:r w:rsidR="00B306C4" w:rsidRPr="00D928B9">
              <w:rPr>
                <w:rFonts w:ascii="Arial" w:hAnsi="Arial" w:cs="Arial"/>
              </w:rPr>
              <w:t>Terms and conditions on publicly bid procurements must be consistent for all potential Bidders, and cannot be based on a single vendor’s terms.</w:t>
            </w:r>
            <w:r w:rsidR="00B306C4">
              <w:rPr>
                <w:rFonts w:ascii="Arial" w:hAnsi="Arial" w:cs="Arial"/>
              </w:rPr>
              <w:t xml:space="preserve"> </w:t>
            </w:r>
            <w:r w:rsidR="00307E35">
              <w:rPr>
                <w:rFonts w:ascii="Arial" w:hAnsi="Arial" w:cs="Arial"/>
              </w:rPr>
              <w:t>However, the State confirms that client agencies will provide sufficient communication with the Contractor that is necessary to ensure successful completion of a respective engagement.</w:t>
            </w:r>
          </w:p>
          <w:p w14:paraId="7D6DC219" w14:textId="64132205" w:rsidR="005927B3" w:rsidRPr="004D2A7C" w:rsidRDefault="005927B3" w:rsidP="004D2A7C">
            <w:pPr>
              <w:tabs>
                <w:tab w:val="left" w:pos="0"/>
              </w:tabs>
              <w:overflowPunct w:val="0"/>
              <w:autoSpaceDE w:val="0"/>
              <w:autoSpaceDN w:val="0"/>
              <w:adjustRightInd w:val="0"/>
              <w:jc w:val="both"/>
              <w:rPr>
                <w:rFonts w:ascii="Arial" w:hAnsi="Arial" w:cs="Arial"/>
                <w:b/>
              </w:rPr>
            </w:pPr>
          </w:p>
        </w:tc>
      </w:tr>
      <w:tr w:rsidR="005927B3" w:rsidRPr="007231FF" w14:paraId="3157796B" w14:textId="77777777" w:rsidTr="00E801EB">
        <w:tc>
          <w:tcPr>
            <w:tcW w:w="877" w:type="dxa"/>
            <w:tcBorders>
              <w:top w:val="single" w:sz="4" w:space="0" w:color="auto"/>
              <w:left w:val="single" w:sz="4" w:space="0" w:color="auto"/>
              <w:bottom w:val="single" w:sz="4" w:space="0" w:color="auto"/>
              <w:right w:val="single" w:sz="4" w:space="0" w:color="auto"/>
            </w:tcBorders>
          </w:tcPr>
          <w:p w14:paraId="2D6A3D37" w14:textId="71F177D8" w:rsidR="005927B3" w:rsidRDefault="005927B3" w:rsidP="005927B3">
            <w:pPr>
              <w:tabs>
                <w:tab w:val="left" w:pos="0"/>
              </w:tabs>
              <w:autoSpaceDN w:val="0"/>
              <w:jc w:val="center"/>
              <w:rPr>
                <w:rFonts w:ascii="Arial" w:hAnsi="Arial" w:cs="Arial"/>
              </w:rPr>
            </w:pPr>
            <w:r>
              <w:rPr>
                <w:rFonts w:ascii="Arial" w:hAnsi="Arial" w:cs="Arial"/>
              </w:rPr>
              <w:t>223</w:t>
            </w:r>
          </w:p>
        </w:tc>
        <w:tc>
          <w:tcPr>
            <w:tcW w:w="2160" w:type="dxa"/>
            <w:tcBorders>
              <w:top w:val="single" w:sz="4" w:space="0" w:color="auto"/>
              <w:left w:val="single" w:sz="4" w:space="0" w:color="auto"/>
              <w:bottom w:val="single" w:sz="4" w:space="0" w:color="auto"/>
              <w:right w:val="single" w:sz="4" w:space="0" w:color="auto"/>
            </w:tcBorders>
          </w:tcPr>
          <w:p w14:paraId="5B70D6AF" w14:textId="3971DF8B" w:rsidR="005927B3" w:rsidRDefault="005927B3" w:rsidP="005927B3">
            <w:pPr>
              <w:tabs>
                <w:tab w:val="left" w:pos="0"/>
              </w:tabs>
              <w:overflowPunct w:val="0"/>
              <w:autoSpaceDE w:val="0"/>
              <w:autoSpaceDN w:val="0"/>
              <w:adjustRightInd w:val="0"/>
              <w:jc w:val="center"/>
              <w:rPr>
                <w:rFonts w:ascii="Arial" w:hAnsi="Arial" w:cs="Arial"/>
              </w:rPr>
            </w:pPr>
            <w:r>
              <w:rPr>
                <w:rFonts w:ascii="Arial" w:hAnsi="Arial" w:cs="Arial"/>
              </w:rPr>
              <w:t>Additional Term</w:t>
            </w:r>
          </w:p>
          <w:p w14:paraId="4EA5F46D" w14:textId="77777777" w:rsidR="005927B3" w:rsidRDefault="005927B3" w:rsidP="005927B3">
            <w:pPr>
              <w:tabs>
                <w:tab w:val="left" w:pos="0"/>
              </w:tabs>
              <w:overflowPunct w:val="0"/>
              <w:autoSpaceDE w:val="0"/>
              <w:autoSpaceDN w:val="0"/>
              <w:adjustRightInd w:val="0"/>
              <w:jc w:val="center"/>
              <w:rPr>
                <w:rFonts w:ascii="Arial" w:hAnsi="Arial" w:cs="Arial"/>
              </w:rPr>
            </w:pPr>
          </w:p>
          <w:p w14:paraId="5FBB452A" w14:textId="41AAEBA5" w:rsidR="005927B3" w:rsidRPr="007231FF" w:rsidRDefault="005927B3" w:rsidP="005927B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FB75E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Would the State consider including the additional term?</w:t>
            </w:r>
          </w:p>
          <w:p w14:paraId="0EB102C0"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725F2C79" w14:textId="05036B80" w:rsidR="005927B3" w:rsidRPr="004D2A7C" w:rsidRDefault="00707908" w:rsidP="004D2A7C">
            <w:pPr>
              <w:tabs>
                <w:tab w:val="left" w:pos="0"/>
              </w:tabs>
              <w:overflowPunct w:val="0"/>
              <w:autoSpaceDE w:val="0"/>
              <w:autoSpaceDN w:val="0"/>
              <w:adjustRightInd w:val="0"/>
              <w:jc w:val="both"/>
              <w:rPr>
                <w:rFonts w:ascii="Arial" w:hAnsi="Arial" w:cs="Arial"/>
                <w:b/>
              </w:rPr>
            </w:pPr>
            <w:proofErr w:type="gramStart"/>
            <w:r>
              <w:rPr>
                <w:rFonts w:ascii="Arial" w:hAnsi="Arial" w:cs="Arial"/>
                <w:b/>
              </w:rPr>
              <w:t>vii-</w:t>
            </w:r>
            <w:r w:rsidR="005927B3" w:rsidRPr="004D2A7C">
              <w:rPr>
                <w:rFonts w:ascii="Arial" w:hAnsi="Arial" w:cs="Arial"/>
                <w:b/>
              </w:rPr>
              <w:t>Data</w:t>
            </w:r>
            <w:proofErr w:type="gramEnd"/>
            <w:r w:rsidR="005927B3" w:rsidRPr="004D2A7C">
              <w:rPr>
                <w:rFonts w:ascii="Arial" w:hAnsi="Arial" w:cs="Arial"/>
                <w:b/>
              </w:rPr>
              <w:t xml:space="preserve"> Privacy. Each Party agrees that it and its Affiliates have complied and will continue to comply with their respective obligations arising from Applicable Privacy Laws in force from time to time (including any obligation of Client and its Affiliates to obtain any required consent(s) in respect of the transfer of Personal Data by Client or any third party to Bidder the creation or collection of additional Personal Data by Bidder, and the use, disclosure and transfer by Contractor of Personal Data as necessary to perform the Services or as expressly permitted under this Agreement). As used herein “Applicable Privacy Laws” means the applicable data protection or privacy laws and/or regulations that govern the use, disclosure, collection, handling, retention or other processing of Personal Data in connection with the Services provided under the Agreement.</w:t>
            </w:r>
          </w:p>
          <w:p w14:paraId="5C4B5C34"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66836BA7" w14:textId="5FD728F6" w:rsidR="005927B3" w:rsidRPr="004D2A7C" w:rsidRDefault="005927B3" w:rsidP="004D2A7C">
            <w:pPr>
              <w:tabs>
                <w:tab w:val="left" w:pos="0"/>
              </w:tabs>
              <w:overflowPunct w:val="0"/>
              <w:autoSpaceDE w:val="0"/>
              <w:autoSpaceDN w:val="0"/>
              <w:adjustRightInd w:val="0"/>
              <w:jc w:val="both"/>
              <w:rPr>
                <w:rFonts w:ascii="Arial" w:hAnsi="Arial" w:cs="Arial"/>
                <w:b/>
              </w:rPr>
            </w:pPr>
            <w:r w:rsidRPr="004D2A7C">
              <w:rPr>
                <w:rFonts w:ascii="Arial" w:hAnsi="Arial" w:cs="Arial"/>
                <w:b/>
              </w:rPr>
              <w:t>Reason: Bidder requires acknowledgement from the State regarding compliance with obligations regarding data privacy laws and the provision of personal information to Bidder in connection with the Services.</w:t>
            </w:r>
          </w:p>
          <w:p w14:paraId="7104CDA2" w14:textId="77777777" w:rsidR="005927B3" w:rsidRPr="004D2A7C" w:rsidRDefault="005927B3" w:rsidP="004D2A7C">
            <w:pPr>
              <w:tabs>
                <w:tab w:val="left" w:pos="0"/>
              </w:tabs>
              <w:overflowPunct w:val="0"/>
              <w:autoSpaceDE w:val="0"/>
              <w:autoSpaceDN w:val="0"/>
              <w:adjustRightInd w:val="0"/>
              <w:jc w:val="both"/>
              <w:rPr>
                <w:rFonts w:ascii="Arial" w:hAnsi="Arial" w:cs="Arial"/>
                <w:b/>
              </w:rPr>
            </w:pPr>
          </w:p>
          <w:p w14:paraId="0CC75B32" w14:textId="07090BEB" w:rsidR="005927B3" w:rsidRPr="004D2A7C" w:rsidRDefault="005927B3" w:rsidP="004D2A7C">
            <w:pPr>
              <w:tabs>
                <w:tab w:val="left" w:pos="0"/>
              </w:tabs>
              <w:overflowPunct w:val="0"/>
              <w:autoSpaceDE w:val="0"/>
              <w:autoSpaceDN w:val="0"/>
              <w:adjustRightInd w:val="0"/>
              <w:jc w:val="both"/>
              <w:rPr>
                <w:rFonts w:ascii="Arial" w:hAnsi="Arial" w:cs="Arial"/>
              </w:rPr>
            </w:pPr>
            <w:r w:rsidRPr="004D2A7C">
              <w:rPr>
                <w:rFonts w:ascii="Arial" w:hAnsi="Arial" w:cs="Arial"/>
              </w:rPr>
              <w:t xml:space="preserve">The State does not accept the proposed additional terms. </w:t>
            </w:r>
            <w:r w:rsidR="004C57BD">
              <w:rPr>
                <w:rFonts w:ascii="Arial" w:hAnsi="Arial" w:cs="Arial"/>
                <w:color w:val="000000" w:themeColor="text1"/>
              </w:rPr>
              <w:t>However, the State will follow all applicable State and Federal laws.</w:t>
            </w:r>
          </w:p>
          <w:p w14:paraId="2E594276" w14:textId="1DACE484" w:rsidR="005927B3" w:rsidRPr="004D2A7C" w:rsidRDefault="005927B3" w:rsidP="004D2A7C">
            <w:pPr>
              <w:tabs>
                <w:tab w:val="left" w:pos="0"/>
              </w:tabs>
              <w:overflowPunct w:val="0"/>
              <w:autoSpaceDE w:val="0"/>
              <w:autoSpaceDN w:val="0"/>
              <w:adjustRightInd w:val="0"/>
              <w:jc w:val="both"/>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F6F02FA" w16cex:dateUtc="2025-05-06T19:01:00Z"/>
  <w16cex:commentExtensible w16cex:durableId="1A9ADB50" w16cex:dateUtc="2025-08-06T12:36:00Z"/>
  <w16cex:commentExtensible w16cex:durableId="6DC57D04" w16cex:dateUtc="2025-07-09T13:19:00Z"/>
  <w16cex:commentExtensible w16cex:durableId="694123E6" w16cex:dateUtc="2025-05-15T15:30:00Z"/>
  <w16cex:commentExtensible w16cex:durableId="76B2B9DA" w16cex:dateUtc="2025-07-09T13:20:00Z"/>
  <w16cex:commentExtensible w16cex:durableId="5F9B27F1" w16cex:dateUtc="2025-08-06T14:05:00Z"/>
  <w16cex:commentExtensible w16cex:durableId="6389047E" w16cex:dateUtc="2025-08-06T14:03:00Z"/>
  <w16cex:commentExtensible w16cex:durableId="75E87299" w16cex:dateUtc="2025-08-06T14:06:00Z"/>
  <w16cex:commentExtensible w16cex:durableId="2259FD65" w16cex:dateUtc="2025-05-14T14:25:00Z"/>
  <w16cex:commentExtensible w16cex:durableId="25E61053" w16cex:dateUtc="2025-05-14T14:24:00Z"/>
  <w16cex:commentExtensible w16cex:durableId="1F1CEDA7" w16cex:dateUtc="2025-05-14T14:36:00Z"/>
  <w16cex:commentExtensible w16cex:durableId="39E72218" w16cex:dateUtc="2025-08-06T12:41:00Z"/>
  <w16cex:commentExtensible w16cex:durableId="128CC08A" w16cex:dateUtc="2025-05-16T14:02:00Z"/>
  <w16cex:commentExtensible w16cex:durableId="522C7C08" w16cex:dateUtc="2025-07-03T16:27:00Z"/>
  <w16cex:commentExtensible w16cex:durableId="6E87C066" w16cex:dateUtc="2025-05-16T14:11:00Z"/>
  <w16cex:commentExtensible w16cex:durableId="73EC62A4" w16cex:dateUtc="2025-05-16T15:26:00Z"/>
  <w16cex:commentExtensible w16cex:durableId="688C9D45" w16cex:dateUtc="2025-07-03T16:48:00Z"/>
  <w16cex:commentExtensible w16cex:durableId="3155C606" w16cex:dateUtc="2025-05-16T15:51:00Z"/>
  <w16cex:commentExtensible w16cex:durableId="785B50E2" w16cex:dateUtc="2025-07-03T16:50:00Z"/>
  <w16cex:commentExtensible w16cex:durableId="3B65A7D4" w16cex:dateUtc="2025-05-16T16:50:00Z"/>
  <w16cex:commentExtensible w16cex:durableId="00A8A1B0" w16cex:dateUtc="2025-05-16T16:49:00Z"/>
  <w16cex:commentExtensible w16cex:durableId="3F3877B9" w16cex:dateUtc="2025-05-23T11:43:00Z"/>
  <w16cex:commentExtensible w16cex:durableId="4FCC63E9" w16cex:dateUtc="2025-07-08T13:06:00Z"/>
  <w16cex:commentExtensible w16cex:durableId="4A2E3070" w16cex:dateUtc="2025-05-23T16:33:00Z"/>
  <w16cex:commentExtensible w16cex:durableId="683B9365" w16cex:dateUtc="2025-05-19T12:26:00Z"/>
  <w16cex:commentExtensible w16cex:durableId="15D01238" w16cex:dateUtc="2025-05-19T12:29:00Z"/>
  <w16cex:commentExtensible w16cex:durableId="6B721B8C" w16cex:dateUtc="2025-05-19T12:33:00Z"/>
  <w16cex:commentExtensible w16cex:durableId="56420D73" w16cex:dateUtc="2025-05-19T12:40:00Z"/>
  <w16cex:commentExtensible w16cex:durableId="3BD72B60" w16cex:dateUtc="2025-05-19T12:41:00Z"/>
  <w16cex:commentExtensible w16cex:durableId="2328B5D2" w16cex:dateUtc="2025-05-19T12:43:00Z"/>
  <w16cex:commentExtensible w16cex:durableId="7B103FBC" w16cex:dateUtc="2025-07-08T13:36:00Z"/>
  <w16cex:commentExtensible w16cex:durableId="2AC5B4D8" w16cex:dateUtc="2025-05-19T12:48:00Z"/>
  <w16cex:commentExtensible w16cex:durableId="171F62AC" w16cex:dateUtc="2025-07-08T16:02:00Z"/>
  <w16cex:commentExtensible w16cex:durableId="59CFFFBC" w16cex:dateUtc="2025-05-19T13:13:00Z"/>
  <w16cex:commentExtensible w16cex:durableId="10E25274" w16cex:dateUtc="2025-05-19T13:22:00Z"/>
  <w16cex:commentExtensible w16cex:durableId="3C38AB2A" w16cex:dateUtc="2025-07-08T16:07:00Z"/>
  <w16cex:commentExtensible w16cex:durableId="34E1A026" w16cex:dateUtc="2025-08-06T12:38:00Z"/>
  <w16cex:commentExtensible w16cex:durableId="7B71062E" w16cex:dateUtc="2025-05-19T13:28:00Z"/>
  <w16cex:commentExtensible w16cex:durableId="606E9E11" w16cex:dateUtc="2025-07-08T16:10:00Z"/>
  <w16cex:commentExtensible w16cex:durableId="58A43FBB" w16cex:dateUtc="2025-08-06T12:39:00Z"/>
  <w16cex:commentExtensible w16cex:durableId="4085F908" w16cex:dateUtc="2025-05-19T13:28:00Z"/>
  <w16cex:commentExtensible w16cex:durableId="44AE11C9" w16cex:dateUtc="2025-05-19T16:26:00Z"/>
  <w16cex:commentExtensible w16cex:durableId="7D9BA68C" w16cex:dateUtc="2025-05-19T16:30:00Z"/>
  <w16cex:commentExtensible w16cex:durableId="2EC05A11" w16cex:dateUtc="2025-05-19T16:25:00Z"/>
  <w16cex:commentExtensible w16cex:durableId="4D46C5B0" w16cex:dateUtc="2025-05-20T15:50:00Z"/>
  <w16cex:commentExtensible w16cex:durableId="6F748D6E" w16cex:dateUtc="2025-08-06T12:45:00Z"/>
  <w16cex:commentExtensible w16cex:durableId="3ADD8B2B" w16cex:dateUtc="2025-07-08T16:21:00Z"/>
  <w16cex:commentExtensible w16cex:durableId="1037B225" w16cex:dateUtc="2025-07-08T16:39:00Z"/>
  <w16cex:commentExtensible w16cex:durableId="5CE71D18" w16cex:dateUtc="2025-07-08T16:21:00Z"/>
  <w16cex:commentExtensible w16cex:durableId="44105CDD" w16cex:dateUtc="2025-07-08T16:20:00Z"/>
  <w16cex:commentExtensible w16cex:durableId="7C7973B8" w16cex:dateUtc="2025-05-19T16:36:00Z"/>
  <w16cex:commentExtensible w16cex:durableId="7682A8CA" w16cex:dateUtc="2025-05-23T12:21:00Z"/>
  <w16cex:commentExtensible w16cex:durableId="2A9F8FFA" w16cex:dateUtc="2025-05-19T16:40:00Z"/>
  <w16cex:commentExtensible w16cex:durableId="1AEB5291" w16cex:dateUtc="2025-05-19T16:45:00Z"/>
  <w16cex:commentExtensible w16cex:durableId="0A799D9B" w16cex:dateUtc="2025-05-19T16:51:00Z"/>
  <w16cex:commentExtensible w16cex:durableId="07EAADA2" w16cex:dateUtc="2025-05-19T18:13:00Z"/>
  <w16cex:commentExtensible w16cex:durableId="636B12A6" w16cex:dateUtc="2025-05-20T12:24:00Z"/>
  <w16cex:commentExtensible w16cex:durableId="53F89FE3" w16cex:dateUtc="2025-05-20T12:26:00Z"/>
  <w16cex:commentExtensible w16cex:durableId="0A31B476" w16cex:dateUtc="2025-05-21T15:29:00Z"/>
  <w16cex:commentExtensible w16cex:durableId="2BDDDC2B" w16cex:dateUtc="2025-07-08T16:46:00Z"/>
  <w16cex:commentExtensible w16cex:durableId="587375E8" w16cex:dateUtc="2025-05-20T16:20:00Z"/>
  <w16cex:commentExtensible w16cex:durableId="55EA364C" w16cex:dateUtc="2025-05-20T12:32:00Z"/>
  <w16cex:commentExtensible w16cex:durableId="2C99FAA5" w16cex:dateUtc="2025-05-20T12:34:00Z"/>
  <w16cex:commentExtensible w16cex:durableId="13F81199" w16cex:dateUtc="2025-07-08T16:48:00Z"/>
  <w16cex:commentExtensible w16cex:durableId="538B2F02" w16cex:dateUtc="2025-05-20T12:34:00Z"/>
  <w16cex:commentExtensible w16cex:durableId="4B2E6616" w16cex:dateUtc="2025-07-08T16:49:00Z"/>
  <w16cex:commentExtensible w16cex:durableId="7BBF7F72" w16cex:dateUtc="2025-05-20T12:30:00Z"/>
  <w16cex:commentExtensible w16cex:durableId="6ABE44AF" w16cex:dateUtc="2025-05-20T12:35:00Z"/>
  <w16cex:commentExtensible w16cex:durableId="2284D9AB" w16cex:dateUtc="2025-05-20T13:06:00Z"/>
  <w16cex:commentExtensible w16cex:durableId="282EE450" w16cex:dateUtc="2025-05-20T13:07:00Z"/>
  <w16cex:commentExtensible w16cex:durableId="157977F1" w16cex:dateUtc="2025-05-20T13:07:00Z"/>
  <w16cex:commentExtensible w16cex:durableId="28BA4047" w16cex:dateUtc="2025-05-20T13:07:00Z"/>
  <w16cex:commentExtensible w16cex:durableId="24BE0A60" w16cex:dateUtc="2025-05-20T13:07:00Z"/>
  <w16cex:commentExtensible w16cex:durableId="56B76BCB" w16cex:dateUtc="2025-05-20T13:07:00Z"/>
  <w16cex:commentExtensible w16cex:durableId="702B1035" w16cex:dateUtc="2025-05-20T14:10:00Z"/>
  <w16cex:commentExtensible w16cex:durableId="56C3B673" w16cex:dateUtc="2025-05-20T14:13:00Z"/>
  <w16cex:commentExtensible w16cex:durableId="2CC7BBCC" w16cex:dateUtc="2025-05-20T16:23:00Z"/>
  <w16cex:commentExtensible w16cex:durableId="41AA1E3A" w16cex:dateUtc="2025-05-20T16:27:00Z"/>
  <w16cex:commentExtensible w16cex:durableId="54D7784D" w16cex:dateUtc="2025-05-20T16:28:00Z"/>
  <w16cex:commentExtensible w16cex:durableId="66BF7364" w16cex:dateUtc="2025-05-20T16:28:00Z"/>
  <w16cex:commentExtensible w16cex:durableId="265C7820" w16cex:dateUtc="2025-05-20T16:29:00Z"/>
  <w16cex:commentExtensible w16cex:durableId="4B65D225" w16cex:dateUtc="2025-05-20T16:30:00Z"/>
  <w16cex:commentExtensible w16cex:durableId="45D2EF25" w16cex:dateUtc="2025-05-20T16:33:00Z"/>
  <w16cex:commentExtensible w16cex:durableId="4F54DC41" w16cex:dateUtc="2025-05-27T15:43:00Z"/>
  <w16cex:commentExtensible w16cex:durableId="728181D3" w16cex:dateUtc="2025-05-20T18:05:00Z"/>
  <w16cex:commentExtensible w16cex:durableId="6ECADCED" w16cex:dateUtc="2025-05-20T18:07:00Z"/>
  <w16cex:commentExtensible w16cex:durableId="7EFAE922" w16cex:dateUtc="2025-05-20T18:08:00Z"/>
  <w16cex:commentExtensible w16cex:durableId="1727325C" w16cex:dateUtc="2025-05-20T18:09:00Z"/>
  <w16cex:commentExtensible w16cex:durableId="4A637A40" w16cex:dateUtc="2025-05-20T18:10:00Z"/>
  <w16cex:commentExtensible w16cex:durableId="7F3100C1" w16cex:dateUtc="2025-05-20T18:09:00Z"/>
  <w16cex:commentExtensible w16cex:durableId="66C17389" w16cex:dateUtc="2025-05-20T18:11:00Z"/>
  <w16cex:commentExtensible w16cex:durableId="04B5A24D" w16cex:dateUtc="2025-05-20T18:10:00Z"/>
  <w16cex:commentExtensible w16cex:durableId="53DF8C1C" w16cex:dateUtc="2025-05-20T18:11:00Z"/>
  <w16cex:commentExtensible w16cex:durableId="050BAE5B" w16cex:dateUtc="2025-05-20T18:13:00Z"/>
  <w16cex:commentExtensible w16cex:durableId="1A1DFB76" w16cex:dateUtc="2025-05-21T17:04:00Z"/>
  <w16cex:commentExtensible w16cex:durableId="2720C71E" w16cex:dateUtc="2025-05-21T18:15:00Z"/>
  <w16cex:commentExtensible w16cex:durableId="5F76E751" w16cex:dateUtc="2025-05-22T15:17:00Z"/>
  <w16cex:commentExtensible w16cex:durableId="0405E03F" w16cex:dateUtc="2025-05-22T15:58:00Z"/>
  <w16cex:commentExtensible w16cex:durableId="6B843ABF" w16cex:dateUtc="2025-05-22T15:23:00Z"/>
  <w16cex:commentExtensible w16cex:durableId="57B025FD" w16cex:dateUtc="2025-05-22T15:43:00Z"/>
  <w16cex:commentExtensible w16cex:durableId="52B16C5E" w16cex:dateUtc="2025-05-22T15:45:00Z"/>
  <w16cex:commentExtensible w16cex:durableId="0D8D5936" w16cex:dateUtc="2025-05-22T15:48:00Z"/>
  <w16cex:commentExtensible w16cex:durableId="0284045D" w16cex:dateUtc="2025-05-22T15:58:00Z"/>
  <w16cex:commentExtensible w16cex:durableId="753385DE" w16cex:dateUtc="2025-05-22T15:48:00Z"/>
  <w16cex:commentExtensible w16cex:durableId="1784657B" w16cex:dateUtc="2025-05-22T15:58:00Z"/>
  <w16cex:commentExtensible w16cex:durableId="1FE6FAC5" w16cex:dateUtc="2025-05-22T15:48:00Z"/>
  <w16cex:commentExtensible w16cex:durableId="07B4787E" w16cex:dateUtc="2025-05-22T15:58:00Z"/>
  <w16cex:commentExtensible w16cex:durableId="67690C8A" w16cex:dateUtc="2025-05-22T15:48:00Z"/>
  <w16cex:commentExtensible w16cex:durableId="521548B8" w16cex:dateUtc="2025-05-22T15:58:00Z"/>
  <w16cex:commentExtensible w16cex:durableId="140848C4" w16cex:dateUtc="2025-05-22T15:48:00Z"/>
  <w16cex:commentExtensible w16cex:durableId="3FA2FC9D" w16cex:dateUtc="2025-05-22T15:58:00Z"/>
  <w16cex:commentExtensible w16cex:durableId="4CCAC43A" w16cex:dateUtc="2025-05-22T15:48:00Z"/>
  <w16cex:commentExtensible w16cex:durableId="0D71465F" w16cex:dateUtc="2025-05-22T15:48:00Z"/>
  <w16cex:commentExtensible w16cex:durableId="65D18620" w16cex:dateUtc="2025-05-22T16:09:00Z"/>
  <w16cex:commentExtensible w16cex:durableId="40FC4449" w16cex:dateUtc="2025-06-03T16:13:00Z"/>
  <w16cex:commentExtensible w16cex:durableId="40988477" w16cex:dateUtc="2025-07-08T17:01:00Z"/>
  <w16cex:commentExtensible w16cex:durableId="2D18503E" w16cex:dateUtc="2025-08-06T13:39:00Z"/>
  <w16cex:commentExtensible w16cex:durableId="79BB73CC" w16cex:dateUtc="2025-05-22T15:48:00Z"/>
  <w16cex:commentExtensible w16cex:durableId="5454F0CE" w16cex:dateUtc="2025-05-22T16:20:00Z"/>
  <w16cex:commentExtensible w16cex:durableId="08861A19" w16cex:dateUtc="2025-05-22T16:24:00Z"/>
  <w16cex:commentExtensible w16cex:durableId="0719FF52" w16cex:dateUtc="2025-05-22T16:20:00Z"/>
  <w16cex:commentExtensible w16cex:durableId="2B7F1903" w16cex:dateUtc="2025-08-06T15:07:00Z"/>
  <w16cex:commentExtensible w16cex:durableId="4D65EB9B" w16cex:dateUtc="2025-05-22T16:20:00Z"/>
  <w16cex:commentExtensible w16cex:durableId="16EA20D8" w16cex:dateUtc="2025-05-22T16:21:00Z"/>
  <w16cex:commentExtensible w16cex:durableId="4CC35A01" w16cex:dateUtc="2025-05-22T16:21:00Z"/>
  <w16cex:commentExtensible w16cex:durableId="04E6607E" w16cex:dateUtc="2025-05-22T16:41:00Z"/>
  <w16cex:commentExtensible w16cex:durableId="439CBFCC" w16cex:dateUtc="2025-05-22T16:41:00Z"/>
  <w16cex:commentExtensible w16cex:durableId="790E42E9" w16cex:dateUtc="2025-05-22T16:42:00Z"/>
  <w16cex:commentExtensible w16cex:durableId="74141F18" w16cex:dateUtc="2025-05-22T16:46:00Z"/>
  <w16cex:commentExtensible w16cex:durableId="29CC80B5" w16cex:dateUtc="2025-05-22T16:47:00Z"/>
  <w16cex:commentExtensible w16cex:durableId="43D30A50" w16cex:dateUtc="2025-05-22T16:46:00Z"/>
  <w16cex:commentExtensible w16cex:durableId="074DD73D" w16cex:dateUtc="2025-05-22T16:47:00Z"/>
  <w16cex:commentExtensible w16cex:durableId="0BBC047C" w16cex:dateUtc="2025-05-22T16:47:00Z"/>
  <w16cex:commentExtensible w16cex:durableId="23DBCC0F" w16cex:dateUtc="2025-05-22T16:47:00Z"/>
  <w16cex:commentExtensible w16cex:durableId="743F72F6" w16cex:dateUtc="2025-05-22T16:47:00Z"/>
  <w16cex:commentExtensible w16cex:durableId="71C2FFBB" w16cex:dateUtc="2025-05-22T17:00:00Z"/>
  <w16cex:commentExtensible w16cex:durableId="2432DD3E" w16cex:dateUtc="2025-05-22T17:00:00Z"/>
  <w16cex:commentExtensible w16cex:durableId="35056502" w16cex:dateUtc="2025-05-22T17:00:00Z"/>
  <w16cex:commentExtensible w16cex:durableId="2969547F" w16cex:dateUtc="2025-05-22T17:00:00Z"/>
  <w16cex:commentExtensible w16cex:durableId="09211F75" w16cex:dateUtc="2025-05-22T17:00:00Z"/>
  <w16cex:commentExtensible w16cex:durableId="5D015CD3" w16cex:dateUtc="2025-05-22T17:00:00Z"/>
  <w16cex:commentExtensible w16cex:durableId="6B8DC122" w16cex:dateUtc="2025-05-22T17:00:00Z"/>
  <w16cex:commentExtensible w16cex:durableId="71061C4E" w16cex:dateUtc="2025-05-22T18:12:00Z"/>
  <w16cex:commentExtensible w16cex:durableId="7D12D717" w16cex:dateUtc="2025-05-22T18:12:00Z"/>
  <w16cex:commentExtensible w16cex:durableId="0CC777B4" w16cex:dateUtc="2025-05-22T18:12:00Z"/>
  <w16cex:commentExtensible w16cex:durableId="01134D44" w16cex:dateUtc="2025-05-22T18:28:00Z"/>
  <w16cex:commentExtensible w16cex:durableId="2C9976D7" w16cex:dateUtc="2025-05-22T18:12:00Z"/>
  <w16cex:commentExtensible w16cex:durableId="2D2E0696" w16cex:dateUtc="2025-06-03T16:16:00Z"/>
  <w16cex:commentExtensible w16cex:durableId="41579AC7" w16cex:dateUtc="2025-05-22T18:12:00Z"/>
  <w16cex:commentExtensible w16cex:durableId="7C4C54CA" w16cex:dateUtc="2025-05-22T18:13:00Z"/>
  <w16cex:commentExtensible w16cex:durableId="7859EFA5" w16cex:dateUtc="2025-05-22T18:13:00Z"/>
  <w16cex:commentExtensible w16cex:durableId="037C22C1" w16cex:dateUtc="2025-05-22T18:13:00Z"/>
  <w16cex:commentExtensible w16cex:durableId="15DCB819" w16cex:dateUtc="2025-05-22T18:40:00Z"/>
  <w16cex:commentExtensible w16cex:durableId="3D9B6B92" w16cex:dateUtc="2025-05-22T18:13:00Z"/>
  <w16cex:commentExtensible w16cex:durableId="71C95F07" w16cex:dateUtc="2025-05-22T18:13:00Z"/>
  <w16cex:commentExtensible w16cex:durableId="1B6C61FB" w16cex:dateUtc="2025-05-22T18:13:00Z"/>
  <w16cex:commentExtensible w16cex:durableId="06FD65EA" w16cex:dateUtc="2025-05-22T18:13:00Z"/>
  <w16cex:commentExtensible w16cex:durableId="010F747D" w16cex:dateUtc="2025-05-22T18:13:00Z"/>
  <w16cex:commentExtensible w16cex:durableId="008E794A" w16cex:dateUtc="2025-05-22T18:51:00Z"/>
  <w16cex:commentExtensible w16cex:durableId="6C380E6F" w16cex:dateUtc="2025-05-22T18:13:00Z"/>
  <w16cex:commentExtensible w16cex:durableId="76430184" w16cex:dateUtc="2025-05-22T18:13:00Z"/>
  <w16cex:commentExtensible w16cex:durableId="2132F2C4" w16cex:dateUtc="2025-05-22T18:13:00Z"/>
  <w16cex:commentExtensible w16cex:durableId="35FE944B" w16cex:dateUtc="2025-05-22T18:13:00Z"/>
  <w16cex:commentExtensible w16cex:durableId="75F566ED" w16cex:dateUtc="2025-05-22T18:13:00Z"/>
  <w16cex:commentExtensible w16cex:durableId="154725F8" w16cex:dateUtc="2025-05-22T18:14:00Z"/>
  <w16cex:commentExtensible w16cex:durableId="0D03F7A8" w16cex:dateUtc="2025-05-22T18:14:00Z"/>
  <w16cex:commentExtensible w16cex:durableId="7CC79789" w16cex:dateUtc="2025-05-22T18:14:00Z"/>
  <w16cex:commentExtensible w16cex:durableId="1B974A40" w16cex:dateUtc="2025-05-22T18:14:00Z"/>
  <w16cex:commentExtensible w16cex:durableId="19EF3BA3" w16cex:dateUtc="2025-05-22T18:14:00Z"/>
  <w16cex:commentExtensible w16cex:durableId="2847F5EA" w16cex:dateUtc="2025-05-29T18:57:00Z"/>
  <w16cex:commentExtensible w16cex:durableId="4A1CA6DE" w16cex:dateUtc="2025-05-29T1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0C7D113" w16cid:durableId="3F6F02FA"/>
  <w16cid:commentId w16cid:paraId="09682701" w16cid:durableId="307FEE66"/>
  <w16cid:commentId w16cid:paraId="3C50E67D" w16cid:durableId="2EE30F21"/>
  <w16cid:commentId w16cid:paraId="5620DDD7" w16cid:durableId="336C9CB2"/>
  <w16cid:commentId w16cid:paraId="40029FA3" w16cid:durableId="1A9ADB50"/>
  <w16cid:commentId w16cid:paraId="3E74E876" w16cid:durableId="40BD52BA"/>
  <w16cid:commentId w16cid:paraId="009F6C1F" w16cid:durableId="6FD758FE"/>
  <w16cid:commentId w16cid:paraId="7F03867F" w16cid:durableId="5E6B35B1"/>
  <w16cid:commentId w16cid:paraId="2B4908C9" w16cid:durableId="6DC57D04"/>
  <w16cid:commentId w16cid:paraId="241A3937" w16cid:durableId="694123E6"/>
  <w16cid:commentId w16cid:paraId="0DCC227A" w16cid:durableId="76518B60"/>
  <w16cid:commentId w16cid:paraId="69F7E60E" w16cid:durableId="76B2B9DA"/>
  <w16cid:commentId w16cid:paraId="1D6E8169" w16cid:durableId="5F9B27F1"/>
  <w16cid:commentId w16cid:paraId="0E4431AA" w16cid:durableId="5D9EC1D3"/>
  <w16cid:commentId w16cid:paraId="385702EB" w16cid:durableId="6389047E"/>
  <w16cid:commentId w16cid:paraId="30BF6A5F" w16cid:durableId="592A6144"/>
  <w16cid:commentId w16cid:paraId="29BBEDEA" w16cid:durableId="75E87299"/>
  <w16cid:commentId w16cid:paraId="2B7FE053" w16cid:durableId="2259FD65"/>
  <w16cid:commentId w16cid:paraId="213C5CD7" w16cid:durableId="70005594"/>
  <w16cid:commentId w16cid:paraId="540F1D01" w16cid:durableId="42A52326"/>
  <w16cid:commentId w16cid:paraId="62D89F28" w16cid:durableId="0F3B4144"/>
  <w16cid:commentId w16cid:paraId="2B5E9BAC" w16cid:durableId="6F17F432"/>
  <w16cid:commentId w16cid:paraId="3FCF1229" w16cid:durableId="3705AA85"/>
  <w16cid:commentId w16cid:paraId="7F57F88D" w16cid:durableId="5ED7A921"/>
  <w16cid:commentId w16cid:paraId="13325E52" w16cid:durableId="25E61053"/>
  <w16cid:commentId w16cid:paraId="2FC6A7A2" w16cid:durableId="478EC78B"/>
  <w16cid:commentId w16cid:paraId="635F262A" w16cid:durableId="475BD0EB"/>
  <w16cid:commentId w16cid:paraId="1F8A4ACD" w16cid:durableId="4D8D54FD"/>
  <w16cid:commentId w16cid:paraId="76A21B67" w16cid:durableId="798DFB3B"/>
  <w16cid:commentId w16cid:paraId="5357A383" w16cid:durableId="38936C38"/>
  <w16cid:commentId w16cid:paraId="4C4F91A2" w16cid:durableId="203BD1D4"/>
  <w16cid:commentId w16cid:paraId="481D7EEE" w16cid:durableId="27340A21"/>
  <w16cid:commentId w16cid:paraId="2E9B4222" w16cid:durableId="5D9AFA26"/>
  <w16cid:commentId w16cid:paraId="1544EBBE" w16cid:durableId="25E9A05F"/>
  <w16cid:commentId w16cid:paraId="7F64CF91" w16cid:durableId="6091007C"/>
  <w16cid:commentId w16cid:paraId="1037CAFA" w16cid:durableId="5E7023CF"/>
  <w16cid:commentId w16cid:paraId="1D1B0441" w16cid:durableId="1F1CEDA7"/>
  <w16cid:commentId w16cid:paraId="5C7CA2C2" w16cid:durableId="06333ACE"/>
  <w16cid:commentId w16cid:paraId="352779ED" w16cid:durableId="76E5391B"/>
  <w16cid:commentId w16cid:paraId="05F4C075" w16cid:durableId="733AF748"/>
  <w16cid:commentId w16cid:paraId="188C36A2" w16cid:durableId="39E72218"/>
  <w16cid:commentId w16cid:paraId="20D45A3B" w16cid:durableId="51B9A007"/>
  <w16cid:commentId w16cid:paraId="3AC2FFAE" w16cid:durableId="42D4F031"/>
  <w16cid:commentId w16cid:paraId="2F8E9FCC" w16cid:durableId="128CC08A"/>
  <w16cid:commentId w16cid:paraId="248E83B6" w16cid:durableId="4120B369"/>
  <w16cid:commentId w16cid:paraId="6BD84741" w16cid:durableId="166FFF88"/>
  <w16cid:commentId w16cid:paraId="52E685BC" w16cid:durableId="14D74CCC"/>
  <w16cid:commentId w16cid:paraId="12BB8AE1" w16cid:durableId="522C7C08"/>
  <w16cid:commentId w16cid:paraId="3C54DBA3" w16cid:durableId="20D68529"/>
  <w16cid:commentId w16cid:paraId="1E7AC5F2" w16cid:durableId="289502F8"/>
  <w16cid:commentId w16cid:paraId="6708A490" w16cid:durableId="490A4843"/>
  <w16cid:commentId w16cid:paraId="2372C5A6" w16cid:durableId="6E87C066"/>
  <w16cid:commentId w16cid:paraId="6E87C319" w16cid:durableId="23A9B8C2"/>
  <w16cid:commentId w16cid:paraId="32A72221" w16cid:durableId="294C67A3"/>
  <w16cid:commentId w16cid:paraId="5AAF9CE1" w16cid:durableId="5A7C5411"/>
  <w16cid:commentId w16cid:paraId="090D7D5D" w16cid:durableId="74363ED1"/>
  <w16cid:commentId w16cid:paraId="53340421" w16cid:durableId="7A7A3C3A"/>
  <w16cid:commentId w16cid:paraId="1F5DD1A5" w16cid:durableId="73EC62A4"/>
  <w16cid:commentId w16cid:paraId="1DE14AF6" w16cid:durableId="06080133"/>
  <w16cid:commentId w16cid:paraId="77A3D4C0" w16cid:durableId="687ED027"/>
  <w16cid:commentId w16cid:paraId="3FD68CD8" w16cid:durableId="688C9D45"/>
  <w16cid:commentId w16cid:paraId="6E1BD51D" w16cid:durableId="3155C606"/>
  <w16cid:commentId w16cid:paraId="401C6ACE" w16cid:durableId="2E41C279"/>
  <w16cid:commentId w16cid:paraId="1A8ECF9F" w16cid:durableId="6591BD10"/>
  <w16cid:commentId w16cid:paraId="292B1FDC" w16cid:durableId="2768270D"/>
  <w16cid:commentId w16cid:paraId="32773B80" w16cid:durableId="785B50E2"/>
  <w16cid:commentId w16cid:paraId="29C6E1F1" w16cid:durableId="5A0242F6"/>
  <w16cid:commentId w16cid:paraId="77ECD938" w16cid:durableId="55280662"/>
  <w16cid:commentId w16cid:paraId="2248A165" w16cid:durableId="3B65A7D4"/>
  <w16cid:commentId w16cid:paraId="275F6213" w16cid:durableId="407E1403"/>
  <w16cid:commentId w16cid:paraId="3B428887" w16cid:durableId="14D8DC91"/>
  <w16cid:commentId w16cid:paraId="10D92EB1" w16cid:durableId="54B27FB5"/>
  <w16cid:commentId w16cid:paraId="095E5AFF" w16cid:durableId="00A8A1B0"/>
  <w16cid:commentId w16cid:paraId="31C6F2FE" w16cid:durableId="70C56223"/>
  <w16cid:commentId w16cid:paraId="237F3C3A" w16cid:durableId="08819AE7"/>
  <w16cid:commentId w16cid:paraId="43FB687E" w16cid:durableId="6970CB8C"/>
  <w16cid:commentId w16cid:paraId="3AB3B7D3" w16cid:durableId="3F3877B9"/>
  <w16cid:commentId w16cid:paraId="619A0762" w16cid:durableId="294D3F13"/>
  <w16cid:commentId w16cid:paraId="1BA1C8D4" w16cid:durableId="07461B9C"/>
  <w16cid:commentId w16cid:paraId="28A220F1" w16cid:durableId="701E1302"/>
  <w16cid:commentId w16cid:paraId="6ED692AB" w16cid:durableId="47AA4851"/>
  <w16cid:commentId w16cid:paraId="2B768920" w16cid:durableId="4FCC63E9"/>
  <w16cid:commentId w16cid:paraId="57EFE58D" w16cid:durableId="63A606C5"/>
  <w16cid:commentId w16cid:paraId="7EBA10B8" w16cid:durableId="4A2E3070"/>
  <w16cid:commentId w16cid:paraId="5A8CC292" w16cid:durableId="56193DFD"/>
  <w16cid:commentId w16cid:paraId="150D8419" w16cid:durableId="6C5CD939"/>
  <w16cid:commentId w16cid:paraId="684BCA8B" w16cid:durableId="56AE76D6"/>
  <w16cid:commentId w16cid:paraId="1C22DE47" w16cid:durableId="683B9365"/>
  <w16cid:commentId w16cid:paraId="3ACE4903" w16cid:durableId="15D01238"/>
  <w16cid:commentId w16cid:paraId="7AFB98AD" w16cid:durableId="6B721B8C"/>
  <w16cid:commentId w16cid:paraId="20D436A9" w16cid:durableId="1136060C"/>
  <w16cid:commentId w16cid:paraId="47F604AA" w16cid:durableId="35646A3E"/>
  <w16cid:commentId w16cid:paraId="602A894D" w16cid:durableId="0EDF58E7"/>
  <w16cid:commentId w16cid:paraId="4C30A077" w16cid:durableId="037C7211"/>
  <w16cid:commentId w16cid:paraId="09E8871F" w16cid:durableId="6A3EA3BD"/>
  <w16cid:commentId w16cid:paraId="3894708E" w16cid:durableId="7440D0B6"/>
  <w16cid:commentId w16cid:paraId="31AEBC36" w16cid:durableId="6D690D5B"/>
  <w16cid:commentId w16cid:paraId="2B8D5AF0" w16cid:durableId="56420D73"/>
  <w16cid:commentId w16cid:paraId="518B3D4C" w16cid:durableId="3BD72B60"/>
  <w16cid:commentId w16cid:paraId="3730E3DA" w16cid:durableId="57C95B61"/>
  <w16cid:commentId w16cid:paraId="243DAA46" w16cid:durableId="16DD5BC1"/>
  <w16cid:commentId w16cid:paraId="34714354" w16cid:durableId="7AE3B3BE"/>
  <w16cid:commentId w16cid:paraId="023BB9FE" w16cid:durableId="2328B5D2"/>
  <w16cid:commentId w16cid:paraId="1B386E01" w16cid:durableId="0CFD76FC"/>
  <w16cid:commentId w16cid:paraId="36A2FA89" w16cid:durableId="76FC5C0C"/>
  <w16cid:commentId w16cid:paraId="01F5FDEB" w16cid:durableId="4B3B9AFE"/>
  <w16cid:commentId w16cid:paraId="53311FA8" w16cid:durableId="7B103FBC"/>
  <w16cid:commentId w16cid:paraId="0F248CF6" w16cid:durableId="19962E45"/>
  <w16cid:commentId w16cid:paraId="08406CC6" w16cid:durableId="174A438E"/>
  <w16cid:commentId w16cid:paraId="2A998C46" w16cid:durableId="068784C6"/>
  <w16cid:commentId w16cid:paraId="6889A9AF" w16cid:durableId="1181332B"/>
  <w16cid:commentId w16cid:paraId="728CDE62" w16cid:durableId="46830326"/>
  <w16cid:commentId w16cid:paraId="3A766AAF" w16cid:durableId="2AC5B4D8"/>
  <w16cid:commentId w16cid:paraId="46FC65E6" w16cid:durableId="1A04E411"/>
  <w16cid:commentId w16cid:paraId="0BF3AF75" w16cid:durableId="171F62AC"/>
  <w16cid:commentId w16cid:paraId="4A0EF65D" w16cid:durableId="52D6D6BC"/>
  <w16cid:commentId w16cid:paraId="25E29F66" w16cid:durableId="4A205E9A"/>
  <w16cid:commentId w16cid:paraId="5C446E96" w16cid:durableId="59CFFFBC"/>
  <w16cid:commentId w16cid:paraId="38B9D17D" w16cid:durableId="1A5D4256"/>
  <w16cid:commentId w16cid:paraId="1B4C74CF" w16cid:durableId="6131A54F"/>
  <w16cid:commentId w16cid:paraId="78402751" w16cid:durableId="10E25274"/>
  <w16cid:commentId w16cid:paraId="06B1ADA9" w16cid:durableId="233064D4"/>
  <w16cid:commentId w16cid:paraId="2B16902C" w16cid:durableId="5442D5BC"/>
  <w16cid:commentId w16cid:paraId="45D8EA3F" w16cid:durableId="15B6FDFC"/>
  <w16cid:commentId w16cid:paraId="2D9F5CC3" w16cid:durableId="3B891EFC"/>
  <w16cid:commentId w16cid:paraId="55B67191" w16cid:durableId="0CA1C0FF"/>
  <w16cid:commentId w16cid:paraId="596528BB" w16cid:durableId="3C38AB2A"/>
  <w16cid:commentId w16cid:paraId="0F1AA324" w16cid:durableId="54845519"/>
  <w16cid:commentId w16cid:paraId="4C020592" w16cid:durableId="34E1A026"/>
  <w16cid:commentId w16cid:paraId="75CF17DF" w16cid:durableId="3D01AA75"/>
  <w16cid:commentId w16cid:paraId="6E4F42DF" w16cid:durableId="7B71062E"/>
  <w16cid:commentId w16cid:paraId="2498B4B4" w16cid:durableId="011C78EF"/>
  <w16cid:commentId w16cid:paraId="1E4FF7FF" w16cid:durableId="3AFA4D86"/>
  <w16cid:commentId w16cid:paraId="554F94BF" w16cid:durableId="5A609E39"/>
  <w16cid:commentId w16cid:paraId="690A3DF9" w16cid:durableId="78990556"/>
  <w16cid:commentId w16cid:paraId="48F86A73" w16cid:durableId="414B59F3"/>
  <w16cid:commentId w16cid:paraId="7D189451" w16cid:durableId="6E26ED46"/>
  <w16cid:commentId w16cid:paraId="5BB96495" w16cid:durableId="606E9E11"/>
  <w16cid:commentId w16cid:paraId="4E003A69" w16cid:durableId="3AD6204D"/>
  <w16cid:commentId w16cid:paraId="23F782AF" w16cid:durableId="6FE8405E"/>
  <w16cid:commentId w16cid:paraId="719CDD5E" w16cid:durableId="58A43FBB"/>
  <w16cid:commentId w16cid:paraId="3281DF37" w16cid:durableId="668D757D"/>
  <w16cid:commentId w16cid:paraId="47FC70EB" w16cid:durableId="4085F908"/>
  <w16cid:commentId w16cid:paraId="7A104C03" w16cid:durableId="0000F843"/>
  <w16cid:commentId w16cid:paraId="21A5C947" w16cid:durableId="230766BD"/>
  <w16cid:commentId w16cid:paraId="417DECA0" w16cid:durableId="4B68CF80"/>
  <w16cid:commentId w16cid:paraId="2E2232A0" w16cid:durableId="4E134910"/>
  <w16cid:commentId w16cid:paraId="70FCE815" w16cid:durableId="6F21B043"/>
  <w16cid:commentId w16cid:paraId="3160642B" w16cid:durableId="03C5C585"/>
  <w16cid:commentId w16cid:paraId="0C82C098" w16cid:durableId="387BB597"/>
  <w16cid:commentId w16cid:paraId="182CCC8A" w16cid:durableId="7AF5E862"/>
  <w16cid:commentId w16cid:paraId="017A9215" w16cid:durableId="44AE11C9"/>
  <w16cid:commentId w16cid:paraId="29CEEDCF" w16cid:durableId="451DE53E"/>
  <w16cid:commentId w16cid:paraId="67B72AAE" w16cid:durableId="0A7D1017"/>
  <w16cid:commentId w16cid:paraId="4DFAE4DE" w16cid:durableId="7D9BA68C"/>
  <w16cid:commentId w16cid:paraId="2BB1DEE3" w16cid:durableId="31694378"/>
  <w16cid:commentId w16cid:paraId="2F705B85" w16cid:durableId="2EC05A11"/>
  <w16cid:commentId w16cid:paraId="4024D13D" w16cid:durableId="7F47C82A"/>
  <w16cid:commentId w16cid:paraId="5F7BF20A" w16cid:durableId="4773625C"/>
  <w16cid:commentId w16cid:paraId="31016484" w16cid:durableId="1A15F9E7"/>
  <w16cid:commentId w16cid:paraId="2E8B6D94" w16cid:durableId="4D46C5B0"/>
  <w16cid:commentId w16cid:paraId="131B920D" w16cid:durableId="1AD9B656"/>
  <w16cid:commentId w16cid:paraId="6257A647" w16cid:durableId="245FCF97"/>
  <w16cid:commentId w16cid:paraId="5792D0BA" w16cid:durableId="7C20F646"/>
  <w16cid:commentId w16cid:paraId="365E4EBB" w16cid:durableId="71FE9B9E"/>
  <w16cid:commentId w16cid:paraId="5AFF29A2" w16cid:durableId="35BE1EDF"/>
  <w16cid:commentId w16cid:paraId="09ED138E" w16cid:durableId="2557C0A3"/>
  <w16cid:commentId w16cid:paraId="6713F10C" w16cid:durableId="0BE9DE7F"/>
  <w16cid:commentId w16cid:paraId="031337A0" w16cid:durableId="494F96C5"/>
  <w16cid:commentId w16cid:paraId="13499592" w16cid:durableId="01B113EB"/>
  <w16cid:commentId w16cid:paraId="08FBCE79" w16cid:durableId="3ED033A6"/>
  <w16cid:commentId w16cid:paraId="3F2CA690" w16cid:durableId="4C553779"/>
  <w16cid:commentId w16cid:paraId="2EFEBB67" w16cid:durableId="324D7FCB"/>
  <w16cid:commentId w16cid:paraId="2CF0DD38" w16cid:durableId="6AEB2363"/>
  <w16cid:commentId w16cid:paraId="38A36FAA" w16cid:durableId="252676A0"/>
  <w16cid:commentId w16cid:paraId="50DBCB13" w16cid:durableId="74E1D2C1"/>
  <w16cid:commentId w16cid:paraId="1A3B3DA6" w16cid:durableId="6F748D6E"/>
  <w16cid:commentId w16cid:paraId="1CF8A4C7" w16cid:durableId="33C762F5"/>
  <w16cid:commentId w16cid:paraId="470D8B53" w16cid:durableId="02F2053D"/>
  <w16cid:commentId w16cid:paraId="6DA6BB47" w16cid:durableId="00F7CB6E"/>
  <w16cid:commentId w16cid:paraId="306B819D" w16cid:durableId="1BAE68C9"/>
  <w16cid:commentId w16cid:paraId="2F5248DB" w16cid:durableId="3ADD8B2B"/>
  <w16cid:commentId w16cid:paraId="19DE4A1D" w16cid:durableId="19A196F9"/>
  <w16cid:commentId w16cid:paraId="4CA97D6B" w16cid:durableId="1037B225"/>
  <w16cid:commentId w16cid:paraId="0BC4D53E" w16cid:durableId="3454B80A"/>
  <w16cid:commentId w16cid:paraId="3DEED066" w16cid:durableId="71E33458"/>
  <w16cid:commentId w16cid:paraId="25DBCA2E" w16cid:durableId="5CE71D18"/>
  <w16cid:commentId w16cid:paraId="78F1749E" w16cid:durableId="400FE40E"/>
  <w16cid:commentId w16cid:paraId="0ECE5FC5" w16cid:durableId="44105CDD"/>
  <w16cid:commentId w16cid:paraId="43452A34" w16cid:durableId="11A0DF93"/>
  <w16cid:commentId w16cid:paraId="0697C576" w16cid:durableId="7C7973B8"/>
  <w16cid:commentId w16cid:paraId="2A6A1785" w16cid:durableId="7682A8CA"/>
  <w16cid:commentId w16cid:paraId="4E187A14" w16cid:durableId="49831315"/>
  <w16cid:commentId w16cid:paraId="7AB6C79F" w16cid:durableId="07DB7AB4"/>
  <w16cid:commentId w16cid:paraId="51151440" w16cid:durableId="0E3050DC"/>
  <w16cid:commentId w16cid:paraId="2CF079FF" w16cid:durableId="02CB8360"/>
  <w16cid:commentId w16cid:paraId="30B6ADE6" w16cid:durableId="064744CB"/>
  <w16cid:commentId w16cid:paraId="6B3A1171" w16cid:durableId="0894DDD4"/>
  <w16cid:commentId w16cid:paraId="2DBC016E" w16cid:durableId="7053D7E9"/>
  <w16cid:commentId w16cid:paraId="208FA9A9" w16cid:durableId="334B96DD"/>
  <w16cid:commentId w16cid:paraId="7EB30895" w16cid:durableId="2A9F8FFA"/>
  <w16cid:commentId w16cid:paraId="7571391A" w16cid:durableId="71282165"/>
  <w16cid:commentId w16cid:paraId="27230C4F" w16cid:durableId="1AEB5291"/>
  <w16cid:commentId w16cid:paraId="1DD81AF0" w16cid:durableId="54A817FD"/>
  <w16cid:commentId w16cid:paraId="5E0F0972" w16cid:durableId="0F867D58"/>
  <w16cid:commentId w16cid:paraId="4831ACD0" w16cid:durableId="3CC4A87C"/>
  <w16cid:commentId w16cid:paraId="34BF7E7B" w16cid:durableId="0D68A93A"/>
  <w16cid:commentId w16cid:paraId="31640322" w16cid:durableId="54F41CB6"/>
  <w16cid:commentId w16cid:paraId="2050B786" w16cid:durableId="0A799D9B"/>
  <w16cid:commentId w16cid:paraId="4AABEDF6" w16cid:durableId="7A299A12"/>
  <w16cid:commentId w16cid:paraId="15770001" w16cid:durableId="532992F8"/>
  <w16cid:commentId w16cid:paraId="533E16B1" w16cid:durableId="0B051F68"/>
  <w16cid:commentId w16cid:paraId="0FF96569" w16cid:durableId="58B84C3C"/>
  <w16cid:commentId w16cid:paraId="6DB43034" w16cid:durableId="77F6977F"/>
  <w16cid:commentId w16cid:paraId="6671FCEF" w16cid:durableId="07EAADA2"/>
  <w16cid:commentId w16cid:paraId="4C2D25F4" w16cid:durableId="73E643B5"/>
  <w16cid:commentId w16cid:paraId="5606A3AB" w16cid:durableId="50D72BED"/>
  <w16cid:commentId w16cid:paraId="33907494" w16cid:durableId="3D75C83E"/>
  <w16cid:commentId w16cid:paraId="5F161EBF" w16cid:durableId="477B3215"/>
  <w16cid:commentId w16cid:paraId="0D1690C9" w16cid:durableId="27F937DE"/>
  <w16cid:commentId w16cid:paraId="01038637" w16cid:durableId="46E7202D"/>
  <w16cid:commentId w16cid:paraId="1E9F106F" w16cid:durableId="6884159D"/>
  <w16cid:commentId w16cid:paraId="09F368F5" w16cid:durableId="2719023C"/>
  <w16cid:commentId w16cid:paraId="16DE98A6" w16cid:durableId="636B12A6"/>
  <w16cid:commentId w16cid:paraId="327D002C" w16cid:durableId="202AF143"/>
  <w16cid:commentId w16cid:paraId="31530C94" w16cid:durableId="53F89FE3"/>
  <w16cid:commentId w16cid:paraId="23B40F6F" w16cid:durableId="3E27B692"/>
  <w16cid:commentId w16cid:paraId="4DC0E499" w16cid:durableId="53741B30"/>
  <w16cid:commentId w16cid:paraId="7C0EA229" w16cid:durableId="30FF7C1B"/>
  <w16cid:commentId w16cid:paraId="4B240239" w16cid:durableId="0A31B476"/>
  <w16cid:commentId w16cid:paraId="6EFAE4BC" w16cid:durableId="2BDDDC2B"/>
  <w16cid:commentId w16cid:paraId="4F67CE54" w16cid:durableId="51519FFD"/>
  <w16cid:commentId w16cid:paraId="5C63514B" w16cid:durableId="62C076BA"/>
  <w16cid:commentId w16cid:paraId="69328FD9" w16cid:durableId="47DD7C54"/>
  <w16cid:commentId w16cid:paraId="2EDE9CEA" w16cid:durableId="587375E8"/>
  <w16cid:commentId w16cid:paraId="3A7200C2" w16cid:durableId="5B0DDE51"/>
  <w16cid:commentId w16cid:paraId="75D7F214" w16cid:durableId="55EA364C"/>
  <w16cid:commentId w16cid:paraId="7395C964" w16cid:durableId="0EB12275"/>
  <w16cid:commentId w16cid:paraId="7EA7CBFD" w16cid:durableId="6F7AFD15"/>
  <w16cid:commentId w16cid:paraId="05E31F2A" w16cid:durableId="2C99FAA5"/>
  <w16cid:commentId w16cid:paraId="5322AF1D" w16cid:durableId="1552691B"/>
  <w16cid:commentId w16cid:paraId="1707FB41" w16cid:durableId="13F81199"/>
  <w16cid:commentId w16cid:paraId="2071E1E2" w16cid:durableId="75A9502A"/>
  <w16cid:commentId w16cid:paraId="453016D3" w16cid:durableId="0250BF16"/>
  <w16cid:commentId w16cid:paraId="69723941" w16cid:durableId="538B2F02"/>
  <w16cid:commentId w16cid:paraId="3F699F1D" w16cid:durableId="2C2D5948"/>
  <w16cid:commentId w16cid:paraId="6A521112" w16cid:durableId="4B2E6616"/>
  <w16cid:commentId w16cid:paraId="0524DBFA" w16cid:durableId="4DC63F47"/>
  <w16cid:commentId w16cid:paraId="727D724D" w16cid:durableId="7BBF7F72"/>
  <w16cid:commentId w16cid:paraId="65857A2E" w16cid:durableId="42A13E94"/>
  <w16cid:commentId w16cid:paraId="1B5985F3" w16cid:durableId="6ABE44AF"/>
  <w16cid:commentId w16cid:paraId="502E3E09" w16cid:durableId="5DBA5A93"/>
  <w16cid:commentId w16cid:paraId="000C5F64" w16cid:durableId="0F141B54"/>
  <w16cid:commentId w16cid:paraId="2AF83B77" w16cid:durableId="2284D9AB"/>
  <w16cid:commentId w16cid:paraId="66CE562B" w16cid:durableId="282EE450"/>
  <w16cid:commentId w16cid:paraId="79FC6128" w16cid:durableId="2EFD6745"/>
  <w16cid:commentId w16cid:paraId="4C725E64" w16cid:durableId="3BF1BF38"/>
  <w16cid:commentId w16cid:paraId="779D6E8A" w16cid:durableId="157977F1"/>
  <w16cid:commentId w16cid:paraId="4BFAED9C" w16cid:durableId="01F7A560"/>
  <w16cid:commentId w16cid:paraId="379A6851" w16cid:durableId="78FC352A"/>
  <w16cid:commentId w16cid:paraId="5251DBDE" w16cid:durableId="03EDEA70"/>
  <w16cid:commentId w16cid:paraId="0035417D" w16cid:durableId="28BA4047"/>
  <w16cid:commentId w16cid:paraId="05304AE7" w16cid:durableId="216D1A9D"/>
  <w16cid:commentId w16cid:paraId="3B490333" w16cid:durableId="1C47268A"/>
  <w16cid:commentId w16cid:paraId="43ADEFC5" w16cid:durableId="24BE0A60"/>
  <w16cid:commentId w16cid:paraId="4152F0AD" w16cid:durableId="667D22DA"/>
  <w16cid:commentId w16cid:paraId="67EEB49E" w16cid:durableId="4A850A96"/>
  <w16cid:commentId w16cid:paraId="1A1EBF64" w16cid:durableId="56B76BCB"/>
  <w16cid:commentId w16cid:paraId="3EA30447" w16cid:durableId="41E4ADF3"/>
  <w16cid:commentId w16cid:paraId="4E65A134" w16cid:durableId="7E7FF6F3"/>
  <w16cid:commentId w16cid:paraId="17E85D35" w16cid:durableId="4B4C1B24"/>
  <w16cid:commentId w16cid:paraId="3484CC05" w16cid:durableId="01EBBF03"/>
  <w16cid:commentId w16cid:paraId="164BA84B" w16cid:durableId="52BE2623"/>
  <w16cid:commentId w16cid:paraId="19145357" w16cid:durableId="0E51F85A"/>
  <w16cid:commentId w16cid:paraId="4D50FC00" w16cid:durableId="1F8C231C"/>
  <w16cid:commentId w16cid:paraId="4C12F7DE" w16cid:durableId="702B1035"/>
  <w16cid:commentId w16cid:paraId="4B13AF86" w16cid:durableId="317BBE73"/>
  <w16cid:commentId w16cid:paraId="19CEC8F1" w16cid:durableId="56C3B673"/>
  <w16cid:commentId w16cid:paraId="7606A4C3" w16cid:durableId="6FB4445B"/>
  <w16cid:commentId w16cid:paraId="3503E3F6" w16cid:durableId="2CC7BBCC"/>
  <w16cid:commentId w16cid:paraId="02E292BE" w16cid:durableId="352367D3"/>
  <w16cid:commentId w16cid:paraId="640EBF83" w16cid:durableId="2F0CD749"/>
  <w16cid:commentId w16cid:paraId="2778F084" w16cid:durableId="41AA1E3A"/>
  <w16cid:commentId w16cid:paraId="515AEB1B" w16cid:durableId="54D7784D"/>
  <w16cid:commentId w16cid:paraId="1CC1B326" w16cid:durableId="66BF7364"/>
  <w16cid:commentId w16cid:paraId="76987644" w16cid:durableId="265C7820"/>
  <w16cid:commentId w16cid:paraId="38FD12E1" w16cid:durableId="4B65D225"/>
  <w16cid:commentId w16cid:paraId="401B8485" w16cid:durableId="5C2EE3F1"/>
  <w16cid:commentId w16cid:paraId="21BFE304" w16cid:durableId="33BA65EF"/>
  <w16cid:commentId w16cid:paraId="6A8B6428" w16cid:durableId="02E2DFEC"/>
  <w16cid:commentId w16cid:paraId="1AD36FD2" w16cid:durableId="5B887822"/>
  <w16cid:commentId w16cid:paraId="21168B61" w16cid:durableId="041141B0"/>
  <w16cid:commentId w16cid:paraId="78EDDACE" w16cid:durableId="47399C17"/>
  <w16cid:commentId w16cid:paraId="57F0177B" w16cid:durableId="00F58587"/>
  <w16cid:commentId w16cid:paraId="355E108A" w16cid:durableId="7D9352A6"/>
  <w16cid:commentId w16cid:paraId="718DF974" w16cid:durableId="45D2EF25"/>
  <w16cid:commentId w16cid:paraId="72387A29" w16cid:durableId="4F54DC41"/>
  <w16cid:commentId w16cid:paraId="3604F5B6" w16cid:durableId="1CC2EE0E"/>
  <w16cid:commentId w16cid:paraId="64E20235" w16cid:durableId="728181D3"/>
  <w16cid:commentId w16cid:paraId="1D11BE27" w16cid:durableId="71DDA148"/>
  <w16cid:commentId w16cid:paraId="63B18369" w16cid:durableId="77FD1B01"/>
  <w16cid:commentId w16cid:paraId="168F1ED4" w16cid:durableId="4378BAC3"/>
  <w16cid:commentId w16cid:paraId="3D54C3EC" w16cid:durableId="622A6A03"/>
  <w16cid:commentId w16cid:paraId="77ED1251" w16cid:durableId="244B769D"/>
  <w16cid:commentId w16cid:paraId="36F264B6" w16cid:durableId="6ECADCED"/>
  <w16cid:commentId w16cid:paraId="59B2899B" w16cid:durableId="7EFAE922"/>
  <w16cid:commentId w16cid:paraId="7A0E71EB" w16cid:durableId="1727325C"/>
  <w16cid:commentId w16cid:paraId="4B58393C" w16cid:durableId="266B0F01"/>
  <w16cid:commentId w16cid:paraId="542AB533" w16cid:durableId="4A637A40"/>
  <w16cid:commentId w16cid:paraId="703DBCAA" w16cid:durableId="126B82C0"/>
  <w16cid:commentId w16cid:paraId="3C6D00EE" w16cid:durableId="6732E0AB"/>
  <w16cid:commentId w16cid:paraId="5EC9B135" w16cid:durableId="7F3100C1"/>
  <w16cid:commentId w16cid:paraId="5F94D347" w16cid:durableId="66C17389"/>
  <w16cid:commentId w16cid:paraId="365BF546" w16cid:durableId="04B5A24D"/>
  <w16cid:commentId w16cid:paraId="2302883E" w16cid:durableId="792792DF"/>
  <w16cid:commentId w16cid:paraId="5470838B" w16cid:durableId="53DF8C1C"/>
  <w16cid:commentId w16cid:paraId="27BC9CFF" w16cid:durableId="71FE91BD"/>
  <w16cid:commentId w16cid:paraId="06942BF5" w16cid:durableId="7E0829D8"/>
  <w16cid:commentId w16cid:paraId="1AFEB9C9" w16cid:durableId="050BAE5B"/>
  <w16cid:commentId w16cid:paraId="0A612C53" w16cid:durableId="00D89F02"/>
  <w16cid:commentId w16cid:paraId="54E45FF3" w16cid:durableId="1A1DFB76"/>
  <w16cid:commentId w16cid:paraId="6E1689A0" w16cid:durableId="0B125876"/>
  <w16cid:commentId w16cid:paraId="029770C6" w16cid:durableId="2720C71E"/>
  <w16cid:commentId w16cid:paraId="15485371" w16cid:durableId="4359F66C"/>
  <w16cid:commentId w16cid:paraId="0F9CAF92" w16cid:durableId="5F76E751"/>
  <w16cid:commentId w16cid:paraId="51C4B32B" w16cid:durableId="0405E03F"/>
  <w16cid:commentId w16cid:paraId="7983AC4A" w16cid:durableId="6C8C16FE"/>
  <w16cid:commentId w16cid:paraId="6F323D22" w16cid:durableId="2F860BFC"/>
  <w16cid:commentId w16cid:paraId="5049FB4F" w16cid:durableId="6B843ABF"/>
  <w16cid:commentId w16cid:paraId="67F68EE8" w16cid:durableId="6FF528C4"/>
  <w16cid:commentId w16cid:paraId="699C1AE1" w16cid:durableId="33CBEAE5"/>
  <w16cid:commentId w16cid:paraId="3042935D" w16cid:durableId="57B025FD"/>
  <w16cid:commentId w16cid:paraId="62CFCD61" w16cid:durableId="2C93C232"/>
  <w16cid:commentId w16cid:paraId="64EA2D50" w16cid:durableId="52B16C5E"/>
  <w16cid:commentId w16cid:paraId="7351EABF" w16cid:durableId="0D8D5936"/>
  <w16cid:commentId w16cid:paraId="17D16604" w16cid:durableId="0284045D"/>
  <w16cid:commentId w16cid:paraId="4B736448" w16cid:durableId="678A6D68"/>
  <w16cid:commentId w16cid:paraId="35A1EBED" w16cid:durableId="687CFCC0"/>
  <w16cid:commentId w16cid:paraId="55FCC8CA" w16cid:durableId="753385DE"/>
  <w16cid:commentId w16cid:paraId="69757F9F" w16cid:durableId="1784657B"/>
  <w16cid:commentId w16cid:paraId="7DABA30A" w16cid:durableId="7CE1A55F"/>
  <w16cid:commentId w16cid:paraId="11377221" w16cid:durableId="1C6D4CC8"/>
  <w16cid:commentId w16cid:paraId="7EB91E92" w16cid:durableId="1FE6FAC5"/>
  <w16cid:commentId w16cid:paraId="64ABD90A" w16cid:durableId="07B4787E"/>
  <w16cid:commentId w16cid:paraId="091251B8" w16cid:durableId="1275F538"/>
  <w16cid:commentId w16cid:paraId="4626B13F" w16cid:durableId="454D44F2"/>
  <w16cid:commentId w16cid:paraId="7C23309C" w16cid:durableId="67690C8A"/>
  <w16cid:commentId w16cid:paraId="2D4A8F3B" w16cid:durableId="521548B8"/>
  <w16cid:commentId w16cid:paraId="7716498D" w16cid:durableId="140848C4"/>
  <w16cid:commentId w16cid:paraId="68F3C307" w16cid:durableId="3FA2FC9D"/>
  <w16cid:commentId w16cid:paraId="2E7364D8" w16cid:durableId="4CCAC43A"/>
  <w16cid:commentId w16cid:paraId="188D36BE" w16cid:durableId="585FC31F"/>
  <w16cid:commentId w16cid:paraId="3EAA41E2" w16cid:durableId="6FE8A0EC"/>
  <w16cid:commentId w16cid:paraId="337463B4" w16cid:durableId="0D71465F"/>
  <w16cid:commentId w16cid:paraId="4C1AE436" w16cid:durableId="566061B7"/>
  <w16cid:commentId w16cid:paraId="578F1325" w16cid:durableId="604621B3"/>
  <w16cid:commentId w16cid:paraId="2639D366" w16cid:durableId="65D18620"/>
  <w16cid:commentId w16cid:paraId="416EADA1" w16cid:durableId="52D54EE4"/>
  <w16cid:commentId w16cid:paraId="2E8BD586" w16cid:durableId="40FC4449"/>
  <w16cid:commentId w16cid:paraId="7F1B7C42" w16cid:durableId="02A89492"/>
  <w16cid:commentId w16cid:paraId="10414009" w16cid:durableId="7514DD9C"/>
  <w16cid:commentId w16cid:paraId="180D605F" w16cid:durableId="40988477"/>
  <w16cid:commentId w16cid:paraId="6E923C2E" w16cid:durableId="068F35E8"/>
  <w16cid:commentId w16cid:paraId="1B382CAA" w16cid:durableId="2D18503E"/>
  <w16cid:commentId w16cid:paraId="390EE0D3" w16cid:durableId="79BB73CC"/>
  <w16cid:commentId w16cid:paraId="4FE86F03" w16cid:durableId="044A2F08"/>
  <w16cid:commentId w16cid:paraId="5D3A9C9E" w16cid:durableId="686E5D3D"/>
  <w16cid:commentId w16cid:paraId="42FD3D21" w16cid:durableId="5454F0CE"/>
  <w16cid:commentId w16cid:paraId="032E57DE" w16cid:durableId="2DF94BE0"/>
  <w16cid:commentId w16cid:paraId="4940E9BA" w16cid:durableId="71BC482A"/>
  <w16cid:commentId w16cid:paraId="79A72C00" w16cid:durableId="08861A19"/>
  <w16cid:commentId w16cid:paraId="58500B49" w16cid:durableId="03356651"/>
  <w16cid:commentId w16cid:paraId="52D07BD0" w16cid:durableId="712CC494"/>
  <w16cid:commentId w16cid:paraId="006AA4D9" w16cid:durableId="0719FF52"/>
  <w16cid:commentId w16cid:paraId="7265AF70" w16cid:durableId="61D6F715"/>
  <w16cid:commentId w16cid:paraId="1628CDB3" w16cid:durableId="47EE4467"/>
  <w16cid:commentId w16cid:paraId="051F2911" w16cid:durableId="2B7F1903"/>
  <w16cid:commentId w16cid:paraId="37A42149" w16cid:durableId="4D65EB9B"/>
  <w16cid:commentId w16cid:paraId="55475854" w16cid:durableId="4B499157"/>
  <w16cid:commentId w16cid:paraId="52E6BBA4" w16cid:durableId="1593A279"/>
  <w16cid:commentId w16cid:paraId="6D54C8AB" w16cid:durableId="6DD6CC33"/>
  <w16cid:commentId w16cid:paraId="412F65B7" w16cid:durableId="534D2D9D"/>
  <w16cid:commentId w16cid:paraId="3CB90368" w16cid:durableId="4E862A84"/>
  <w16cid:commentId w16cid:paraId="77D9DB45" w16cid:durableId="16EA20D8"/>
  <w16cid:commentId w16cid:paraId="5257F061" w16cid:durableId="411A1418"/>
  <w16cid:commentId w16cid:paraId="77C9CAA1" w16cid:durableId="18298A11"/>
  <w16cid:commentId w16cid:paraId="205DEE12" w16cid:durableId="7D85826C"/>
  <w16cid:commentId w16cid:paraId="6302EE95" w16cid:durableId="5C372745"/>
  <w16cid:commentId w16cid:paraId="61DC7B5D" w16cid:durableId="4CC35A01"/>
  <w16cid:commentId w16cid:paraId="06E4E093" w16cid:durableId="04E6607E"/>
  <w16cid:commentId w16cid:paraId="1A0A230D" w16cid:durableId="439CBFCC"/>
  <w16cid:commentId w16cid:paraId="40B0FE5A" w16cid:durableId="790E42E9"/>
  <w16cid:commentId w16cid:paraId="6B0C49AE" w16cid:durableId="74141F18"/>
  <w16cid:commentId w16cid:paraId="61ACD8FB" w16cid:durableId="29CC80B5"/>
  <w16cid:commentId w16cid:paraId="1F945CF6" w16cid:durableId="43D30A50"/>
  <w16cid:commentId w16cid:paraId="52C8507F" w16cid:durableId="074DD73D"/>
  <w16cid:commentId w16cid:paraId="0F043175" w16cid:durableId="2D202D32"/>
  <w16cid:commentId w16cid:paraId="2EEA192A" w16cid:durableId="4437077A"/>
  <w16cid:commentId w16cid:paraId="65D43AEB" w16cid:durableId="75EDDE93"/>
  <w16cid:commentId w16cid:paraId="19E54155" w16cid:durableId="356BA21B"/>
  <w16cid:commentId w16cid:paraId="329B5E04" w16cid:durableId="42F6F445"/>
  <w16cid:commentId w16cid:paraId="6BE60154" w16cid:durableId="0BBC047C"/>
  <w16cid:commentId w16cid:paraId="5C64BDC2" w16cid:durableId="536D79FD"/>
  <w16cid:commentId w16cid:paraId="1FD0AFEB" w16cid:durableId="551ADAA9"/>
  <w16cid:commentId w16cid:paraId="23F98830" w16cid:durableId="00E67B50"/>
  <w16cid:commentId w16cid:paraId="36EA6DA8" w16cid:durableId="1336459F"/>
  <w16cid:commentId w16cid:paraId="3C0317ED" w16cid:durableId="23DBCC0F"/>
  <w16cid:commentId w16cid:paraId="57C16F22" w16cid:durableId="256B7BA2"/>
  <w16cid:commentId w16cid:paraId="09821257" w16cid:durableId="5F209227"/>
  <w16cid:commentId w16cid:paraId="62422CEE" w16cid:durableId="08DB1E43"/>
  <w16cid:commentId w16cid:paraId="52349C77" w16cid:durableId="0BEA8E97"/>
  <w16cid:commentId w16cid:paraId="76392569" w16cid:durableId="3610A545"/>
  <w16cid:commentId w16cid:paraId="10509F67" w16cid:durableId="6465326B"/>
  <w16cid:commentId w16cid:paraId="659DBD39" w16cid:durableId="743F72F6"/>
  <w16cid:commentId w16cid:paraId="62536DC8" w16cid:durableId="3EDA26C7"/>
  <w16cid:commentId w16cid:paraId="35A78738" w16cid:durableId="5B371794"/>
  <w16cid:commentId w16cid:paraId="76FB48F4" w16cid:durableId="5825EF8E"/>
  <w16cid:commentId w16cid:paraId="212AC223" w16cid:durableId="433E5206"/>
  <w16cid:commentId w16cid:paraId="2BFB5C5F" w16cid:durableId="5C09D7C0"/>
  <w16cid:commentId w16cid:paraId="06450A47" w16cid:durableId="3FD39E67"/>
  <w16cid:commentId w16cid:paraId="2504F26A" w16cid:durableId="1106FF21"/>
  <w16cid:commentId w16cid:paraId="52B7C86E" w16cid:durableId="71C2FFBB"/>
  <w16cid:commentId w16cid:paraId="0BC4DAEA" w16cid:durableId="04E2B0CA"/>
  <w16cid:commentId w16cid:paraId="0F3508B8" w16cid:durableId="25CBC87A"/>
  <w16cid:commentId w16cid:paraId="42A1C1D7" w16cid:durableId="64E7B34C"/>
  <w16cid:commentId w16cid:paraId="52962953" w16cid:durableId="1A7EA421"/>
  <w16cid:commentId w16cid:paraId="020CD94D" w16cid:durableId="770F2888"/>
  <w16cid:commentId w16cid:paraId="41F90064" w16cid:durableId="00247A66"/>
  <w16cid:commentId w16cid:paraId="4A195E7E" w16cid:durableId="2432DD3E"/>
  <w16cid:commentId w16cid:paraId="6596152E" w16cid:durableId="3C55248C"/>
  <w16cid:commentId w16cid:paraId="2A8667EA" w16cid:durableId="2E1834C0"/>
  <w16cid:commentId w16cid:paraId="7FBECDC0" w16cid:durableId="35056502"/>
  <w16cid:commentId w16cid:paraId="680F9F88" w16cid:durableId="2969547F"/>
  <w16cid:commentId w16cid:paraId="613BFBEF" w16cid:durableId="09211F75"/>
  <w16cid:commentId w16cid:paraId="1C446AA0" w16cid:durableId="5D015CD3"/>
  <w16cid:commentId w16cid:paraId="41E2BF4A" w16cid:durableId="6B8DC122"/>
  <w16cid:commentId w16cid:paraId="332D2DCC" w16cid:durableId="71061C4E"/>
  <w16cid:commentId w16cid:paraId="67C55F4B" w16cid:durableId="7D12D717"/>
  <w16cid:commentId w16cid:paraId="1CA66084" w16cid:durableId="0CC777B4"/>
  <w16cid:commentId w16cid:paraId="3D728982" w16cid:durableId="01134D44"/>
  <w16cid:commentId w16cid:paraId="5ED877A0" w16cid:durableId="119CE81B"/>
  <w16cid:commentId w16cid:paraId="207F134F" w16cid:durableId="2C9976D7"/>
  <w16cid:commentId w16cid:paraId="7E7C4FD3" w16cid:durableId="4F4CA038"/>
  <w16cid:commentId w16cid:paraId="22E11849" w16cid:durableId="2D2E0696"/>
  <w16cid:commentId w16cid:paraId="6F1A7812" w16cid:durableId="6F21DB14"/>
  <w16cid:commentId w16cid:paraId="438CC0C2" w16cid:durableId="366BDEB3"/>
  <w16cid:commentId w16cid:paraId="09CB9A56" w16cid:durableId="179CD06D"/>
  <w16cid:commentId w16cid:paraId="62EC9022" w16cid:durableId="74CDC529"/>
  <w16cid:commentId w16cid:paraId="28625FB7" w16cid:durableId="78ECE6F5"/>
  <w16cid:commentId w16cid:paraId="6EBD0AEB" w16cid:durableId="41579AC7"/>
  <w16cid:commentId w16cid:paraId="1FB35820" w16cid:durableId="72DFEB17"/>
  <w16cid:commentId w16cid:paraId="6A7AC217" w16cid:durableId="4C919951"/>
  <w16cid:commentId w16cid:paraId="2E8FBB2D" w16cid:durableId="7C4C54CA"/>
  <w16cid:commentId w16cid:paraId="1833162C" w16cid:durableId="7859EFA5"/>
  <w16cid:commentId w16cid:paraId="043BC60B" w16cid:durableId="67F7B2DC"/>
  <w16cid:commentId w16cid:paraId="53B2C073" w16cid:durableId="3BAC4318"/>
  <w16cid:commentId w16cid:paraId="2067DAFE" w16cid:durableId="259C5542"/>
  <w16cid:commentId w16cid:paraId="09FBBB5F" w16cid:durableId="40429468"/>
  <w16cid:commentId w16cid:paraId="194FF206" w16cid:durableId="496170E4"/>
  <w16cid:commentId w16cid:paraId="2B0480BC" w16cid:durableId="3566022A"/>
  <w16cid:commentId w16cid:paraId="66CB7ABF" w16cid:durableId="190FE0BB"/>
  <w16cid:commentId w16cid:paraId="48FB3E10" w16cid:durableId="037C22C1"/>
  <w16cid:commentId w16cid:paraId="28FE1EBE" w16cid:durableId="15DCB819"/>
  <w16cid:commentId w16cid:paraId="20DF9706" w16cid:durableId="2CAD0839"/>
  <w16cid:commentId w16cid:paraId="65952300" w16cid:durableId="3D9B6B92"/>
  <w16cid:commentId w16cid:paraId="0E0E6501" w16cid:durableId="711B3B9D"/>
  <w16cid:commentId w16cid:paraId="7AE90CB9" w16cid:durableId="3FC0A44C"/>
  <w16cid:commentId w16cid:paraId="0882EC26" w16cid:durableId="71C95F07"/>
  <w16cid:commentId w16cid:paraId="7585F72F" w16cid:durableId="69A430FC"/>
  <w16cid:commentId w16cid:paraId="738ECD62" w16cid:durableId="6A0C8A1B"/>
  <w16cid:commentId w16cid:paraId="3429F513" w16cid:durableId="1B6C61FB"/>
  <w16cid:commentId w16cid:paraId="3FF8CC11" w16cid:durableId="06FD65EA"/>
  <w16cid:commentId w16cid:paraId="68339D1B" w16cid:durableId="010F747D"/>
  <w16cid:commentId w16cid:paraId="69B1EB92" w16cid:durableId="008E794A"/>
  <w16cid:commentId w16cid:paraId="5F808415" w16cid:durableId="53C0A722"/>
  <w16cid:commentId w16cid:paraId="288F7651" w16cid:durableId="6C380E6F"/>
  <w16cid:commentId w16cid:paraId="0BECD386" w16cid:durableId="76430184"/>
  <w16cid:commentId w16cid:paraId="7FD0CB7F" w16cid:durableId="2132F2C4"/>
  <w16cid:commentId w16cid:paraId="6F798B7C" w16cid:durableId="35FE944B"/>
  <w16cid:commentId w16cid:paraId="6486EF57" w16cid:durableId="40CB028D"/>
  <w16cid:commentId w16cid:paraId="794104D5" w16cid:durableId="75F566ED"/>
  <w16cid:commentId w16cid:paraId="074C472F" w16cid:durableId="03584922"/>
  <w16cid:commentId w16cid:paraId="7A3B794E" w16cid:durableId="14C89657"/>
  <w16cid:commentId w16cid:paraId="56A9A05E" w16cid:durableId="2CC9522F"/>
  <w16cid:commentId w16cid:paraId="447A19E1" w16cid:durableId="00745577"/>
  <w16cid:commentId w16cid:paraId="51D5C9EA" w16cid:durableId="22801883"/>
  <w16cid:commentId w16cid:paraId="53E18FEE" w16cid:durableId="212EF495"/>
  <w16cid:commentId w16cid:paraId="4FC2D8EE" w16cid:durableId="154725F8"/>
  <w16cid:commentId w16cid:paraId="54ADBBFB" w16cid:durableId="27B66710"/>
  <w16cid:commentId w16cid:paraId="17F1A2CC" w16cid:durableId="2C4DF93F"/>
  <w16cid:commentId w16cid:paraId="00D0C49E" w16cid:durableId="0D03F7A8"/>
  <w16cid:commentId w16cid:paraId="4A38871F" w16cid:durableId="7CC79789"/>
  <w16cid:commentId w16cid:paraId="65DD5708" w16cid:durableId="7591A380"/>
  <w16cid:commentId w16cid:paraId="44B3E8B9" w16cid:durableId="633C4379"/>
  <w16cid:commentId w16cid:paraId="27A902ED" w16cid:durableId="0266F942"/>
  <w16cid:commentId w16cid:paraId="57C41F7B" w16cid:durableId="1B974A40"/>
  <w16cid:commentId w16cid:paraId="51A5A6C8" w16cid:durableId="0F6E2CEC"/>
  <w16cid:commentId w16cid:paraId="20E2307B" w16cid:durableId="563D7348"/>
  <w16cid:commentId w16cid:paraId="5D22254D" w16cid:durableId="25782EFA"/>
  <w16cid:commentId w16cid:paraId="0FEAADBD" w16cid:durableId="19EF3BA3"/>
  <w16cid:commentId w16cid:paraId="402B7669" w16cid:durableId="4C257C03"/>
  <w16cid:commentId w16cid:paraId="6F171E43" w16cid:durableId="2847F5EA"/>
  <w16cid:commentId w16cid:paraId="1B387214" w16cid:durableId="4A1CA6D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50CDF" w14:textId="77777777" w:rsidR="000647C0" w:rsidRDefault="000647C0">
      <w:r>
        <w:separator/>
      </w:r>
    </w:p>
  </w:endnote>
  <w:endnote w:type="continuationSeparator" w:id="0">
    <w:p w14:paraId="67611D97" w14:textId="77777777" w:rsidR="000647C0" w:rsidRDefault="00064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pen Sans">
    <w:altName w:val="Arial"/>
    <w:charset w:val="00"/>
    <w:family w:val="swiss"/>
    <w:pitch w:val="variable"/>
    <w:sig w:usb0="E00002EF" w:usb1="4000205B" w:usb2="00000028"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A4C99A5" w:rsidR="000647C0" w:rsidRDefault="000647C0">
        <w:pPr>
          <w:pStyle w:val="Footer"/>
          <w:jc w:val="center"/>
        </w:pPr>
        <w:r>
          <w:fldChar w:fldCharType="begin"/>
        </w:r>
        <w:r>
          <w:instrText xml:space="preserve"> PAGE   \* MERGEFORMAT </w:instrText>
        </w:r>
        <w:r>
          <w:fldChar w:fldCharType="separate"/>
        </w:r>
        <w:r w:rsidR="009911C1">
          <w:rPr>
            <w:noProof/>
          </w:rPr>
          <w:t>3</w:t>
        </w:r>
        <w:r>
          <w:rPr>
            <w:noProof/>
          </w:rPr>
          <w:fldChar w:fldCharType="end"/>
        </w:r>
      </w:p>
    </w:sdtContent>
  </w:sdt>
  <w:p w14:paraId="03C6B4B1" w14:textId="77777777" w:rsidR="000647C0" w:rsidRDefault="00064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0647C0" w:rsidRDefault="000647C0">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0647C0" w:rsidRPr="003048CF" w:rsidRDefault="000647C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43CEE" w:rsidRPr="003048CF" w:rsidRDefault="00643CE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0D685" w14:textId="77777777" w:rsidR="000647C0" w:rsidRDefault="000647C0">
      <w:r>
        <w:separator/>
      </w:r>
    </w:p>
  </w:footnote>
  <w:footnote w:type="continuationSeparator" w:id="0">
    <w:p w14:paraId="72039F7A" w14:textId="77777777" w:rsidR="000647C0" w:rsidRDefault="00064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647C0" w14:paraId="0F26F833" w14:textId="77777777" w:rsidTr="00641E20">
      <w:trPr>
        <w:trHeight w:val="1080"/>
        <w:jc w:val="center"/>
      </w:trPr>
      <w:tc>
        <w:tcPr>
          <w:tcW w:w="2880" w:type="dxa"/>
        </w:tcPr>
        <w:p w14:paraId="3BD5B027" w14:textId="77777777" w:rsidR="000647C0" w:rsidRDefault="000647C0" w:rsidP="00E242AB"/>
      </w:tc>
      <w:tc>
        <w:tcPr>
          <w:tcW w:w="5760" w:type="dxa"/>
          <w:vAlign w:val="center"/>
        </w:tcPr>
        <w:p w14:paraId="0FD38982" w14:textId="77777777" w:rsidR="000647C0" w:rsidRDefault="000647C0"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0647C0" w:rsidRDefault="000647C0" w:rsidP="00E242AB"/>
      </w:tc>
    </w:tr>
    <w:tr w:rsidR="000647C0" w14:paraId="1D957A5A" w14:textId="77777777" w:rsidTr="00641E20">
      <w:trPr>
        <w:trHeight w:val="893"/>
        <w:jc w:val="center"/>
      </w:trPr>
      <w:tc>
        <w:tcPr>
          <w:tcW w:w="2880" w:type="dxa"/>
          <w:vAlign w:val="bottom"/>
        </w:tcPr>
        <w:p w14:paraId="650C8355" w14:textId="77777777" w:rsidR="000647C0" w:rsidRPr="00DE79FE" w:rsidRDefault="000647C0" w:rsidP="00E242AB">
          <w:pPr>
            <w:jc w:val="center"/>
            <w:rPr>
              <w:smallCaps/>
              <w:color w:val="000080"/>
            </w:rPr>
          </w:pPr>
          <w:r w:rsidRPr="00DE79FE">
            <w:rPr>
              <w:smallCaps/>
              <w:color w:val="000080"/>
            </w:rPr>
            <w:t>Philip D. Murphy</w:t>
          </w:r>
        </w:p>
        <w:p w14:paraId="2C1746AC" w14:textId="77777777" w:rsidR="000647C0" w:rsidRPr="006359DD" w:rsidRDefault="000647C0" w:rsidP="00E242AB">
          <w:pPr>
            <w:jc w:val="center"/>
          </w:pPr>
          <w:r w:rsidRPr="00DE79FE">
            <w:rPr>
              <w:i/>
              <w:color w:val="000080"/>
            </w:rPr>
            <w:t>Governor</w:t>
          </w:r>
        </w:p>
      </w:tc>
      <w:tc>
        <w:tcPr>
          <w:tcW w:w="5760" w:type="dxa"/>
          <w:vMerge w:val="restart"/>
          <w:vAlign w:val="center"/>
        </w:tcPr>
        <w:p w14:paraId="13FEF274" w14:textId="77777777" w:rsidR="000647C0" w:rsidRPr="00952B78" w:rsidRDefault="000647C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0647C0" w:rsidRPr="00CD2155" w:rsidRDefault="000647C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0647C0" w:rsidRPr="00CD2155" w:rsidRDefault="000647C0" w:rsidP="00E242AB">
          <w:pPr>
            <w:jc w:val="center"/>
            <w:rPr>
              <w:smallCaps/>
              <w:color w:val="000080"/>
            </w:rPr>
          </w:pPr>
          <w:r w:rsidRPr="00CD2155">
            <w:rPr>
              <w:smallCaps/>
              <w:color w:val="000080"/>
            </w:rPr>
            <w:t>Division of Purchase and Property</w:t>
          </w:r>
        </w:p>
        <w:p w14:paraId="64DDCFCA" w14:textId="77777777" w:rsidR="000647C0" w:rsidRPr="00CD2155" w:rsidRDefault="000647C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0647C0" w:rsidRPr="00CD2155" w:rsidRDefault="000647C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0647C0" w:rsidRPr="00CD2155" w:rsidRDefault="000647C0" w:rsidP="00E242AB">
          <w:pPr>
            <w:jc w:val="center"/>
            <w:rPr>
              <w:smallCaps/>
              <w:color w:val="000080"/>
            </w:rPr>
          </w:pPr>
          <w:r>
            <w:rPr>
              <w:smallCaps/>
              <w:color w:val="000080"/>
            </w:rPr>
            <w:t>P. O. Box 230</w:t>
          </w:r>
        </w:p>
        <w:p w14:paraId="1656A4E5" w14:textId="77777777" w:rsidR="000647C0" w:rsidRPr="006359DD" w:rsidRDefault="000647C0" w:rsidP="00E242AB">
          <w:pPr>
            <w:jc w:val="center"/>
            <w:rPr>
              <w:noProof/>
            </w:rPr>
          </w:pPr>
          <w:r>
            <w:rPr>
              <w:smallCaps/>
              <w:color w:val="000080"/>
            </w:rPr>
            <w:t>Trenton, New Jersey 08625-0230</w:t>
          </w:r>
        </w:p>
      </w:tc>
      <w:tc>
        <w:tcPr>
          <w:tcW w:w="2880" w:type="dxa"/>
          <w:vAlign w:val="bottom"/>
        </w:tcPr>
        <w:p w14:paraId="1500AFD3" w14:textId="77777777" w:rsidR="000647C0" w:rsidRPr="006359DD" w:rsidRDefault="000647C0"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0647C0" w:rsidRPr="006359DD" w:rsidRDefault="000647C0" w:rsidP="00E242AB">
          <w:pPr>
            <w:jc w:val="center"/>
          </w:pPr>
          <w:r w:rsidRPr="006359DD">
            <w:rPr>
              <w:i/>
              <w:color w:val="000080"/>
            </w:rPr>
            <w:t>State Treasurer</w:t>
          </w:r>
        </w:p>
      </w:tc>
    </w:tr>
    <w:tr w:rsidR="000647C0" w14:paraId="4315D963" w14:textId="77777777" w:rsidTr="00641E20">
      <w:trPr>
        <w:trHeight w:val="892"/>
        <w:jc w:val="center"/>
      </w:trPr>
      <w:tc>
        <w:tcPr>
          <w:tcW w:w="2880" w:type="dxa"/>
          <w:vAlign w:val="bottom"/>
        </w:tcPr>
        <w:p w14:paraId="7F60A439" w14:textId="77777777" w:rsidR="000647C0" w:rsidRDefault="000647C0"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0647C0" w:rsidRPr="006359DD" w:rsidRDefault="000647C0" w:rsidP="00873AB9">
          <w:pPr>
            <w:jc w:val="center"/>
          </w:pPr>
          <w:r>
            <w:rPr>
              <w:i/>
              <w:color w:val="000080"/>
            </w:rPr>
            <w:t>Lt. Governor</w:t>
          </w:r>
        </w:p>
      </w:tc>
      <w:tc>
        <w:tcPr>
          <w:tcW w:w="5760" w:type="dxa"/>
          <w:vMerge/>
        </w:tcPr>
        <w:p w14:paraId="51AFA167" w14:textId="77777777" w:rsidR="000647C0" w:rsidRPr="006359DD" w:rsidRDefault="000647C0"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0647C0" w:rsidRDefault="000647C0" w:rsidP="00E242AB">
          <w:pPr>
            <w:jc w:val="center"/>
            <w:rPr>
              <w:smallCaps/>
              <w:color w:val="000080"/>
            </w:rPr>
          </w:pPr>
          <w:r>
            <w:rPr>
              <w:smallCaps/>
              <w:color w:val="000080"/>
            </w:rPr>
            <w:t>Amy F. Davis, Esq.</w:t>
          </w:r>
        </w:p>
        <w:p w14:paraId="1488118C" w14:textId="649B0DBD" w:rsidR="000647C0" w:rsidRPr="006359DD" w:rsidRDefault="000647C0" w:rsidP="00E242AB">
          <w:pPr>
            <w:jc w:val="center"/>
          </w:pPr>
          <w:r w:rsidRPr="006359DD">
            <w:rPr>
              <w:i/>
              <w:color w:val="000080"/>
            </w:rPr>
            <w:t>Acting Director</w:t>
          </w:r>
        </w:p>
      </w:tc>
    </w:tr>
    <w:tr w:rsidR="000647C0" w14:paraId="15BC600F" w14:textId="77777777" w:rsidTr="00641E20">
      <w:trPr>
        <w:jc w:val="center"/>
      </w:trPr>
      <w:tc>
        <w:tcPr>
          <w:tcW w:w="2880" w:type="dxa"/>
        </w:tcPr>
        <w:p w14:paraId="38418747" w14:textId="77777777" w:rsidR="000647C0" w:rsidRPr="006359DD" w:rsidRDefault="000647C0" w:rsidP="00E242AB"/>
      </w:tc>
      <w:tc>
        <w:tcPr>
          <w:tcW w:w="5760" w:type="dxa"/>
        </w:tcPr>
        <w:p w14:paraId="44EF803D" w14:textId="77777777" w:rsidR="000647C0" w:rsidRPr="00CD2155" w:rsidRDefault="000647C0"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0647C0" w:rsidRPr="006359DD" w:rsidRDefault="000647C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0647C0" w:rsidRPr="006359DD" w:rsidRDefault="000647C0" w:rsidP="00E242AB"/>
      </w:tc>
    </w:tr>
  </w:tbl>
  <w:p w14:paraId="03C6B4BB" w14:textId="017E7320" w:rsidR="000647C0" w:rsidRDefault="000647C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070E"/>
    <w:multiLevelType w:val="hybridMultilevel"/>
    <w:tmpl w:val="2D3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13C61"/>
    <w:multiLevelType w:val="hybridMultilevel"/>
    <w:tmpl w:val="E90C2E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85F6A"/>
    <w:multiLevelType w:val="hybridMultilevel"/>
    <w:tmpl w:val="57CCA23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19381E"/>
    <w:multiLevelType w:val="hybridMultilevel"/>
    <w:tmpl w:val="7BA4AD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3B7E9B"/>
    <w:multiLevelType w:val="hybridMultilevel"/>
    <w:tmpl w:val="21C28ED2"/>
    <w:lvl w:ilvl="0" w:tplc="A7F83E5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754FF"/>
    <w:multiLevelType w:val="hybridMultilevel"/>
    <w:tmpl w:val="7EBC61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0782D"/>
    <w:multiLevelType w:val="hybridMultilevel"/>
    <w:tmpl w:val="B8E817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B12522"/>
    <w:multiLevelType w:val="hybridMultilevel"/>
    <w:tmpl w:val="B3AA0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110C4"/>
    <w:multiLevelType w:val="hybridMultilevel"/>
    <w:tmpl w:val="303A72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511E24"/>
    <w:multiLevelType w:val="hybridMultilevel"/>
    <w:tmpl w:val="F9FCC1DE"/>
    <w:lvl w:ilvl="0" w:tplc="D3E6A7C0">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A4080E"/>
    <w:multiLevelType w:val="hybridMultilevel"/>
    <w:tmpl w:val="4BE62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E66362"/>
    <w:multiLevelType w:val="hybridMultilevel"/>
    <w:tmpl w:val="ABA44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242705"/>
    <w:multiLevelType w:val="hybridMultilevel"/>
    <w:tmpl w:val="F36635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65CD5"/>
    <w:multiLevelType w:val="hybridMultilevel"/>
    <w:tmpl w:val="5C34B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EF515E"/>
    <w:multiLevelType w:val="hybridMultilevel"/>
    <w:tmpl w:val="B5ECC6C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36574D1"/>
    <w:multiLevelType w:val="hybridMultilevel"/>
    <w:tmpl w:val="CA3CE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372ABC"/>
    <w:multiLevelType w:val="hybridMultilevel"/>
    <w:tmpl w:val="382ECC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78477F2"/>
    <w:multiLevelType w:val="hybridMultilevel"/>
    <w:tmpl w:val="3A68F1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C076B6"/>
    <w:multiLevelType w:val="hybridMultilevel"/>
    <w:tmpl w:val="2D38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794994"/>
    <w:multiLevelType w:val="hybridMultilevel"/>
    <w:tmpl w:val="5BA8D1F4"/>
    <w:lvl w:ilvl="0" w:tplc="1660DED0">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41374"/>
    <w:multiLevelType w:val="hybridMultilevel"/>
    <w:tmpl w:val="DCC058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A21758"/>
    <w:multiLevelType w:val="hybridMultilevel"/>
    <w:tmpl w:val="CCB005E2"/>
    <w:lvl w:ilvl="0" w:tplc="F46EAE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AD71238"/>
    <w:multiLevelType w:val="hybridMultilevel"/>
    <w:tmpl w:val="F6ACCF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8C357C"/>
    <w:multiLevelType w:val="hybridMultilevel"/>
    <w:tmpl w:val="030064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C27D9B"/>
    <w:multiLevelType w:val="hybridMultilevel"/>
    <w:tmpl w:val="439631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6D7A65"/>
    <w:multiLevelType w:val="hybridMultilevel"/>
    <w:tmpl w:val="91922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007F19"/>
    <w:multiLevelType w:val="hybridMultilevel"/>
    <w:tmpl w:val="D8C80F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5B7173"/>
    <w:multiLevelType w:val="hybridMultilevel"/>
    <w:tmpl w:val="EB14E254"/>
    <w:lvl w:ilvl="0" w:tplc="A5CCEF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595074"/>
    <w:multiLevelType w:val="hybridMultilevel"/>
    <w:tmpl w:val="1130A4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9C6FB4"/>
    <w:multiLevelType w:val="hybridMultilevel"/>
    <w:tmpl w:val="5158EE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CF027E9"/>
    <w:multiLevelType w:val="hybridMultilevel"/>
    <w:tmpl w:val="DBA624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A0A32"/>
    <w:multiLevelType w:val="hybridMultilevel"/>
    <w:tmpl w:val="895060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E237C3"/>
    <w:multiLevelType w:val="hybridMultilevel"/>
    <w:tmpl w:val="7EBC61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1033FA"/>
    <w:multiLevelType w:val="hybridMultilevel"/>
    <w:tmpl w:val="1A3A7D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031004"/>
    <w:multiLevelType w:val="hybridMultilevel"/>
    <w:tmpl w:val="279A9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8D5FD7"/>
    <w:multiLevelType w:val="hybridMultilevel"/>
    <w:tmpl w:val="A29E31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A72BA1"/>
    <w:multiLevelType w:val="hybridMultilevel"/>
    <w:tmpl w:val="77183D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F07282"/>
    <w:multiLevelType w:val="hybridMultilevel"/>
    <w:tmpl w:val="2EA4C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480C64"/>
    <w:multiLevelType w:val="hybridMultilevel"/>
    <w:tmpl w:val="2BD4EA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7114C7"/>
    <w:multiLevelType w:val="hybridMultilevel"/>
    <w:tmpl w:val="9FAC0A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2C1EE2"/>
    <w:multiLevelType w:val="hybridMultilevel"/>
    <w:tmpl w:val="DAE2B7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B473DF"/>
    <w:multiLevelType w:val="hybridMultilevel"/>
    <w:tmpl w:val="0B6C7E64"/>
    <w:lvl w:ilvl="0" w:tplc="5B3EEB5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7301A8"/>
    <w:multiLevelType w:val="hybridMultilevel"/>
    <w:tmpl w:val="B3D69D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0"/>
  </w:num>
  <w:num w:numId="3">
    <w:abstractNumId w:val="29"/>
  </w:num>
  <w:num w:numId="4">
    <w:abstractNumId w:val="27"/>
  </w:num>
  <w:num w:numId="5">
    <w:abstractNumId w:val="7"/>
  </w:num>
  <w:num w:numId="6">
    <w:abstractNumId w:val="37"/>
  </w:num>
  <w:num w:numId="7">
    <w:abstractNumId w:val="10"/>
  </w:num>
  <w:num w:numId="8">
    <w:abstractNumId w:val="36"/>
  </w:num>
  <w:num w:numId="9">
    <w:abstractNumId w:val="16"/>
  </w:num>
  <w:num w:numId="10">
    <w:abstractNumId w:val="12"/>
  </w:num>
  <w:num w:numId="11">
    <w:abstractNumId w:val="41"/>
  </w:num>
  <w:num w:numId="12">
    <w:abstractNumId w:val="31"/>
  </w:num>
  <w:num w:numId="13">
    <w:abstractNumId w:val="38"/>
  </w:num>
  <w:num w:numId="14">
    <w:abstractNumId w:val="5"/>
  </w:num>
  <w:num w:numId="15">
    <w:abstractNumId w:val="35"/>
  </w:num>
  <w:num w:numId="16">
    <w:abstractNumId w:val="8"/>
  </w:num>
  <w:num w:numId="17">
    <w:abstractNumId w:val="23"/>
  </w:num>
  <w:num w:numId="18">
    <w:abstractNumId w:val="28"/>
  </w:num>
  <w:num w:numId="19">
    <w:abstractNumId w:val="43"/>
  </w:num>
  <w:num w:numId="20">
    <w:abstractNumId w:val="9"/>
  </w:num>
  <w:num w:numId="21">
    <w:abstractNumId w:val="25"/>
  </w:num>
  <w:num w:numId="22">
    <w:abstractNumId w:val="19"/>
  </w:num>
  <w:num w:numId="23">
    <w:abstractNumId w:val="26"/>
  </w:num>
  <w:num w:numId="24">
    <w:abstractNumId w:val="24"/>
  </w:num>
  <w:num w:numId="25">
    <w:abstractNumId w:val="3"/>
  </w:num>
  <w:num w:numId="26">
    <w:abstractNumId w:val="0"/>
  </w:num>
  <w:num w:numId="27">
    <w:abstractNumId w:val="20"/>
  </w:num>
  <w:num w:numId="28">
    <w:abstractNumId w:val="4"/>
  </w:num>
  <w:num w:numId="29">
    <w:abstractNumId w:val="21"/>
  </w:num>
  <w:num w:numId="30">
    <w:abstractNumId w:val="18"/>
  </w:num>
  <w:num w:numId="31">
    <w:abstractNumId w:val="39"/>
  </w:num>
  <w:num w:numId="32">
    <w:abstractNumId w:val="42"/>
  </w:num>
  <w:num w:numId="33">
    <w:abstractNumId w:val="32"/>
  </w:num>
  <w:num w:numId="34">
    <w:abstractNumId w:val="22"/>
  </w:num>
  <w:num w:numId="35">
    <w:abstractNumId w:val="34"/>
  </w:num>
  <w:num w:numId="36">
    <w:abstractNumId w:val="30"/>
  </w:num>
  <w:num w:numId="37">
    <w:abstractNumId w:val="17"/>
  </w:num>
  <w:num w:numId="38">
    <w:abstractNumId w:val="2"/>
  </w:num>
  <w:num w:numId="39">
    <w:abstractNumId w:val="33"/>
  </w:num>
  <w:num w:numId="40">
    <w:abstractNumId w:val="15"/>
  </w:num>
  <w:num w:numId="41">
    <w:abstractNumId w:val="13"/>
  </w:num>
  <w:num w:numId="42">
    <w:abstractNumId w:val="11"/>
  </w:num>
  <w:num w:numId="43">
    <w:abstractNumId w:val="6"/>
  </w:num>
  <w:num w:numId="44">
    <w:abstractNumId w:val="1"/>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2BC"/>
    <w:rsid w:val="00002972"/>
    <w:rsid w:val="000032B0"/>
    <w:rsid w:val="00003390"/>
    <w:rsid w:val="00004593"/>
    <w:rsid w:val="00004EB7"/>
    <w:rsid w:val="00007362"/>
    <w:rsid w:val="00007A76"/>
    <w:rsid w:val="000116E0"/>
    <w:rsid w:val="00012277"/>
    <w:rsid w:val="00016F7D"/>
    <w:rsid w:val="000174CF"/>
    <w:rsid w:val="000178AC"/>
    <w:rsid w:val="00017E0E"/>
    <w:rsid w:val="0002173B"/>
    <w:rsid w:val="00023DB8"/>
    <w:rsid w:val="000252C4"/>
    <w:rsid w:val="0002705E"/>
    <w:rsid w:val="0002711C"/>
    <w:rsid w:val="00032ED4"/>
    <w:rsid w:val="00034A70"/>
    <w:rsid w:val="00034E80"/>
    <w:rsid w:val="00037F5F"/>
    <w:rsid w:val="00040B25"/>
    <w:rsid w:val="00041573"/>
    <w:rsid w:val="00041E84"/>
    <w:rsid w:val="0004364E"/>
    <w:rsid w:val="0004455E"/>
    <w:rsid w:val="000452D8"/>
    <w:rsid w:val="000457A4"/>
    <w:rsid w:val="00045F9A"/>
    <w:rsid w:val="000460D3"/>
    <w:rsid w:val="0004658C"/>
    <w:rsid w:val="00047D91"/>
    <w:rsid w:val="00052193"/>
    <w:rsid w:val="00052433"/>
    <w:rsid w:val="000555F2"/>
    <w:rsid w:val="00057DF0"/>
    <w:rsid w:val="0006149B"/>
    <w:rsid w:val="00061A84"/>
    <w:rsid w:val="0006411E"/>
    <w:rsid w:val="000647C0"/>
    <w:rsid w:val="00066418"/>
    <w:rsid w:val="00067736"/>
    <w:rsid w:val="00071082"/>
    <w:rsid w:val="000751E3"/>
    <w:rsid w:val="000804D3"/>
    <w:rsid w:val="00080562"/>
    <w:rsid w:val="00083041"/>
    <w:rsid w:val="00087AC7"/>
    <w:rsid w:val="00087DAB"/>
    <w:rsid w:val="00087E6B"/>
    <w:rsid w:val="000933B1"/>
    <w:rsid w:val="000973F2"/>
    <w:rsid w:val="000A3A3B"/>
    <w:rsid w:val="000A67C9"/>
    <w:rsid w:val="000B18CB"/>
    <w:rsid w:val="000C2C2E"/>
    <w:rsid w:val="000C3964"/>
    <w:rsid w:val="000C3DE3"/>
    <w:rsid w:val="000C6A5E"/>
    <w:rsid w:val="000C7991"/>
    <w:rsid w:val="000D0811"/>
    <w:rsid w:val="000D4CBB"/>
    <w:rsid w:val="000D50BB"/>
    <w:rsid w:val="000D6E58"/>
    <w:rsid w:val="000E0423"/>
    <w:rsid w:val="000E2A5F"/>
    <w:rsid w:val="000E3615"/>
    <w:rsid w:val="000E5740"/>
    <w:rsid w:val="000E6B1C"/>
    <w:rsid w:val="000E754F"/>
    <w:rsid w:val="000F070C"/>
    <w:rsid w:val="000F093C"/>
    <w:rsid w:val="000F0FBF"/>
    <w:rsid w:val="000F21AF"/>
    <w:rsid w:val="000F3218"/>
    <w:rsid w:val="000F4EB8"/>
    <w:rsid w:val="000F62ED"/>
    <w:rsid w:val="00102D2E"/>
    <w:rsid w:val="001035E0"/>
    <w:rsid w:val="001036B6"/>
    <w:rsid w:val="001041D1"/>
    <w:rsid w:val="00104E6A"/>
    <w:rsid w:val="00111D88"/>
    <w:rsid w:val="001130EC"/>
    <w:rsid w:val="0011528C"/>
    <w:rsid w:val="00116FC3"/>
    <w:rsid w:val="00121C7F"/>
    <w:rsid w:val="00122E1D"/>
    <w:rsid w:val="00122F56"/>
    <w:rsid w:val="001236A1"/>
    <w:rsid w:val="00123BCB"/>
    <w:rsid w:val="00124013"/>
    <w:rsid w:val="001265C6"/>
    <w:rsid w:val="0012680B"/>
    <w:rsid w:val="001268BB"/>
    <w:rsid w:val="00126AED"/>
    <w:rsid w:val="00127244"/>
    <w:rsid w:val="00130B9E"/>
    <w:rsid w:val="0013109D"/>
    <w:rsid w:val="00132B4B"/>
    <w:rsid w:val="00135942"/>
    <w:rsid w:val="001370EF"/>
    <w:rsid w:val="00140440"/>
    <w:rsid w:val="00141696"/>
    <w:rsid w:val="0014525F"/>
    <w:rsid w:val="001471EC"/>
    <w:rsid w:val="001472D1"/>
    <w:rsid w:val="00150428"/>
    <w:rsid w:val="0015582E"/>
    <w:rsid w:val="001562A6"/>
    <w:rsid w:val="00160E56"/>
    <w:rsid w:val="001635BC"/>
    <w:rsid w:val="00170605"/>
    <w:rsid w:val="00174AF7"/>
    <w:rsid w:val="001754A3"/>
    <w:rsid w:val="00176B95"/>
    <w:rsid w:val="00180A66"/>
    <w:rsid w:val="00181163"/>
    <w:rsid w:val="00182DA2"/>
    <w:rsid w:val="001831F3"/>
    <w:rsid w:val="00184C78"/>
    <w:rsid w:val="00187099"/>
    <w:rsid w:val="00187B99"/>
    <w:rsid w:val="001901A4"/>
    <w:rsid w:val="001919D4"/>
    <w:rsid w:val="001923EA"/>
    <w:rsid w:val="00192F69"/>
    <w:rsid w:val="00193BF6"/>
    <w:rsid w:val="00194DDF"/>
    <w:rsid w:val="00194EAE"/>
    <w:rsid w:val="001959D1"/>
    <w:rsid w:val="001969CC"/>
    <w:rsid w:val="001A142B"/>
    <w:rsid w:val="001A1C1A"/>
    <w:rsid w:val="001A3E31"/>
    <w:rsid w:val="001A4A63"/>
    <w:rsid w:val="001A5941"/>
    <w:rsid w:val="001A6CBA"/>
    <w:rsid w:val="001B057B"/>
    <w:rsid w:val="001B148B"/>
    <w:rsid w:val="001B1D80"/>
    <w:rsid w:val="001B429D"/>
    <w:rsid w:val="001C0F35"/>
    <w:rsid w:val="001C6020"/>
    <w:rsid w:val="001D1ABC"/>
    <w:rsid w:val="001D372E"/>
    <w:rsid w:val="001E364D"/>
    <w:rsid w:val="001E5EA4"/>
    <w:rsid w:val="001E648C"/>
    <w:rsid w:val="001F0D30"/>
    <w:rsid w:val="001F2B1A"/>
    <w:rsid w:val="001F34F3"/>
    <w:rsid w:val="0020175D"/>
    <w:rsid w:val="00202F19"/>
    <w:rsid w:val="00203261"/>
    <w:rsid w:val="002035AE"/>
    <w:rsid w:val="00205567"/>
    <w:rsid w:val="00206497"/>
    <w:rsid w:val="00207A07"/>
    <w:rsid w:val="00211226"/>
    <w:rsid w:val="00212AED"/>
    <w:rsid w:val="00212D63"/>
    <w:rsid w:val="00217425"/>
    <w:rsid w:val="00220B58"/>
    <w:rsid w:val="00221295"/>
    <w:rsid w:val="002233BF"/>
    <w:rsid w:val="00233A1A"/>
    <w:rsid w:val="002374EB"/>
    <w:rsid w:val="002420F8"/>
    <w:rsid w:val="00246C77"/>
    <w:rsid w:val="002473BC"/>
    <w:rsid w:val="00247C4C"/>
    <w:rsid w:val="002516BA"/>
    <w:rsid w:val="002524FB"/>
    <w:rsid w:val="00257ACB"/>
    <w:rsid w:val="00257D6E"/>
    <w:rsid w:val="00257F67"/>
    <w:rsid w:val="00260851"/>
    <w:rsid w:val="00264D9A"/>
    <w:rsid w:val="00265731"/>
    <w:rsid w:val="00265AA5"/>
    <w:rsid w:val="00267343"/>
    <w:rsid w:val="0026795F"/>
    <w:rsid w:val="002709FF"/>
    <w:rsid w:val="00271544"/>
    <w:rsid w:val="002745C5"/>
    <w:rsid w:val="00274E29"/>
    <w:rsid w:val="00283921"/>
    <w:rsid w:val="00283EFA"/>
    <w:rsid w:val="00284B25"/>
    <w:rsid w:val="00285659"/>
    <w:rsid w:val="00285799"/>
    <w:rsid w:val="00285BF3"/>
    <w:rsid w:val="00286EEA"/>
    <w:rsid w:val="00290BF8"/>
    <w:rsid w:val="00291270"/>
    <w:rsid w:val="002913DB"/>
    <w:rsid w:val="0029237C"/>
    <w:rsid w:val="002939FF"/>
    <w:rsid w:val="00293B3E"/>
    <w:rsid w:val="0029418F"/>
    <w:rsid w:val="00296148"/>
    <w:rsid w:val="002A60D1"/>
    <w:rsid w:val="002B0F86"/>
    <w:rsid w:val="002B7B60"/>
    <w:rsid w:val="002C1484"/>
    <w:rsid w:val="002C21FA"/>
    <w:rsid w:val="002C3252"/>
    <w:rsid w:val="002C3EA0"/>
    <w:rsid w:val="002C54B7"/>
    <w:rsid w:val="002C68D6"/>
    <w:rsid w:val="002C7CEB"/>
    <w:rsid w:val="002D0C28"/>
    <w:rsid w:val="002D2237"/>
    <w:rsid w:val="002D68B9"/>
    <w:rsid w:val="002E1248"/>
    <w:rsid w:val="002E16D3"/>
    <w:rsid w:val="002E3F93"/>
    <w:rsid w:val="002E558C"/>
    <w:rsid w:val="002E5DC5"/>
    <w:rsid w:val="002E6DAF"/>
    <w:rsid w:val="002E757D"/>
    <w:rsid w:val="002F1449"/>
    <w:rsid w:val="002F1823"/>
    <w:rsid w:val="002F57E3"/>
    <w:rsid w:val="003048CF"/>
    <w:rsid w:val="003056F6"/>
    <w:rsid w:val="00305B6D"/>
    <w:rsid w:val="003069D9"/>
    <w:rsid w:val="00307E35"/>
    <w:rsid w:val="0031040C"/>
    <w:rsid w:val="00310FE7"/>
    <w:rsid w:val="00312D7D"/>
    <w:rsid w:val="00313E40"/>
    <w:rsid w:val="00322697"/>
    <w:rsid w:val="00323E15"/>
    <w:rsid w:val="00326DC4"/>
    <w:rsid w:val="0032707C"/>
    <w:rsid w:val="00327135"/>
    <w:rsid w:val="00330E91"/>
    <w:rsid w:val="00331599"/>
    <w:rsid w:val="00337B44"/>
    <w:rsid w:val="0034222F"/>
    <w:rsid w:val="00344007"/>
    <w:rsid w:val="0034695A"/>
    <w:rsid w:val="003473CA"/>
    <w:rsid w:val="00347C30"/>
    <w:rsid w:val="00357417"/>
    <w:rsid w:val="00362408"/>
    <w:rsid w:val="00364A22"/>
    <w:rsid w:val="003650AB"/>
    <w:rsid w:val="00366396"/>
    <w:rsid w:val="003670A8"/>
    <w:rsid w:val="00372C16"/>
    <w:rsid w:val="00372CDA"/>
    <w:rsid w:val="003752B5"/>
    <w:rsid w:val="0037646A"/>
    <w:rsid w:val="00377443"/>
    <w:rsid w:val="00382C39"/>
    <w:rsid w:val="00391DE8"/>
    <w:rsid w:val="00393095"/>
    <w:rsid w:val="00394CF5"/>
    <w:rsid w:val="0039648D"/>
    <w:rsid w:val="003967B7"/>
    <w:rsid w:val="00397707"/>
    <w:rsid w:val="003A0FF8"/>
    <w:rsid w:val="003A135D"/>
    <w:rsid w:val="003A4682"/>
    <w:rsid w:val="003A4FFA"/>
    <w:rsid w:val="003A76EC"/>
    <w:rsid w:val="003B0F28"/>
    <w:rsid w:val="003B1D63"/>
    <w:rsid w:val="003B53CB"/>
    <w:rsid w:val="003B64F3"/>
    <w:rsid w:val="003B7956"/>
    <w:rsid w:val="003C29A7"/>
    <w:rsid w:val="003C6C9E"/>
    <w:rsid w:val="003C7230"/>
    <w:rsid w:val="003D02FC"/>
    <w:rsid w:val="003D1BBE"/>
    <w:rsid w:val="003D6345"/>
    <w:rsid w:val="003D747D"/>
    <w:rsid w:val="003E27AC"/>
    <w:rsid w:val="003E2BC3"/>
    <w:rsid w:val="003E6F09"/>
    <w:rsid w:val="003F19B7"/>
    <w:rsid w:val="003F2A90"/>
    <w:rsid w:val="003F2D2D"/>
    <w:rsid w:val="003F6334"/>
    <w:rsid w:val="003F7837"/>
    <w:rsid w:val="0040159D"/>
    <w:rsid w:val="004037EF"/>
    <w:rsid w:val="00403F72"/>
    <w:rsid w:val="00405F14"/>
    <w:rsid w:val="00406C17"/>
    <w:rsid w:val="00411C80"/>
    <w:rsid w:val="00411E72"/>
    <w:rsid w:val="00415632"/>
    <w:rsid w:val="00416B09"/>
    <w:rsid w:val="00416BF5"/>
    <w:rsid w:val="00417704"/>
    <w:rsid w:val="00417A2E"/>
    <w:rsid w:val="00420CBC"/>
    <w:rsid w:val="0042176D"/>
    <w:rsid w:val="00424750"/>
    <w:rsid w:val="0042556F"/>
    <w:rsid w:val="00427F6C"/>
    <w:rsid w:val="00430E4F"/>
    <w:rsid w:val="004315E8"/>
    <w:rsid w:val="00431AB1"/>
    <w:rsid w:val="00432568"/>
    <w:rsid w:val="004355EF"/>
    <w:rsid w:val="0043667E"/>
    <w:rsid w:val="00436D34"/>
    <w:rsid w:val="00436F5A"/>
    <w:rsid w:val="00437030"/>
    <w:rsid w:val="004425E5"/>
    <w:rsid w:val="00442A6E"/>
    <w:rsid w:val="00446B5F"/>
    <w:rsid w:val="00446F52"/>
    <w:rsid w:val="00447D78"/>
    <w:rsid w:val="00450321"/>
    <w:rsid w:val="004508D6"/>
    <w:rsid w:val="00452973"/>
    <w:rsid w:val="00452D0A"/>
    <w:rsid w:val="00453DF2"/>
    <w:rsid w:val="00456C94"/>
    <w:rsid w:val="004570D9"/>
    <w:rsid w:val="00460750"/>
    <w:rsid w:val="0046134D"/>
    <w:rsid w:val="004645FC"/>
    <w:rsid w:val="00470AC9"/>
    <w:rsid w:val="00472B5E"/>
    <w:rsid w:val="0047393C"/>
    <w:rsid w:val="00474608"/>
    <w:rsid w:val="00476106"/>
    <w:rsid w:val="00485908"/>
    <w:rsid w:val="00487AB5"/>
    <w:rsid w:val="00490B0F"/>
    <w:rsid w:val="0049174D"/>
    <w:rsid w:val="00491D49"/>
    <w:rsid w:val="00493951"/>
    <w:rsid w:val="0049503A"/>
    <w:rsid w:val="00496FB8"/>
    <w:rsid w:val="004A0576"/>
    <w:rsid w:val="004A121D"/>
    <w:rsid w:val="004A140F"/>
    <w:rsid w:val="004A1579"/>
    <w:rsid w:val="004A1CEA"/>
    <w:rsid w:val="004A2DD1"/>
    <w:rsid w:val="004A7DA7"/>
    <w:rsid w:val="004B0F2F"/>
    <w:rsid w:val="004C0EBE"/>
    <w:rsid w:val="004C13A5"/>
    <w:rsid w:val="004C417C"/>
    <w:rsid w:val="004C57BD"/>
    <w:rsid w:val="004D03DF"/>
    <w:rsid w:val="004D073D"/>
    <w:rsid w:val="004D0AF3"/>
    <w:rsid w:val="004D2A7C"/>
    <w:rsid w:val="004D351C"/>
    <w:rsid w:val="004D39D7"/>
    <w:rsid w:val="004D5679"/>
    <w:rsid w:val="004D7001"/>
    <w:rsid w:val="004D7C1D"/>
    <w:rsid w:val="004E0367"/>
    <w:rsid w:val="004E2420"/>
    <w:rsid w:val="004E32C5"/>
    <w:rsid w:val="004E36C1"/>
    <w:rsid w:val="004E5316"/>
    <w:rsid w:val="004E6399"/>
    <w:rsid w:val="004E725B"/>
    <w:rsid w:val="004E7A69"/>
    <w:rsid w:val="004F00E4"/>
    <w:rsid w:val="004F1962"/>
    <w:rsid w:val="004F3C89"/>
    <w:rsid w:val="004F542C"/>
    <w:rsid w:val="004F69ED"/>
    <w:rsid w:val="004F7453"/>
    <w:rsid w:val="00502120"/>
    <w:rsid w:val="00503559"/>
    <w:rsid w:val="005058B0"/>
    <w:rsid w:val="005066C9"/>
    <w:rsid w:val="00515FF3"/>
    <w:rsid w:val="005175DC"/>
    <w:rsid w:val="005213D1"/>
    <w:rsid w:val="00521CEB"/>
    <w:rsid w:val="00522147"/>
    <w:rsid w:val="00522A76"/>
    <w:rsid w:val="00523890"/>
    <w:rsid w:val="005271D3"/>
    <w:rsid w:val="00532CD8"/>
    <w:rsid w:val="00532DEB"/>
    <w:rsid w:val="0053372D"/>
    <w:rsid w:val="00536B10"/>
    <w:rsid w:val="005370DB"/>
    <w:rsid w:val="00537917"/>
    <w:rsid w:val="00537924"/>
    <w:rsid w:val="005416CB"/>
    <w:rsid w:val="0054217C"/>
    <w:rsid w:val="0054243F"/>
    <w:rsid w:val="0054632C"/>
    <w:rsid w:val="005473FE"/>
    <w:rsid w:val="0054794A"/>
    <w:rsid w:val="00550FFD"/>
    <w:rsid w:val="00552DBE"/>
    <w:rsid w:val="00553426"/>
    <w:rsid w:val="005535B8"/>
    <w:rsid w:val="00553E04"/>
    <w:rsid w:val="0056016E"/>
    <w:rsid w:val="00560578"/>
    <w:rsid w:val="00562FBA"/>
    <w:rsid w:val="00563E0D"/>
    <w:rsid w:val="00565402"/>
    <w:rsid w:val="005654E0"/>
    <w:rsid w:val="005663AD"/>
    <w:rsid w:val="00567F16"/>
    <w:rsid w:val="00571E3F"/>
    <w:rsid w:val="00572F24"/>
    <w:rsid w:val="005746FF"/>
    <w:rsid w:val="005748C4"/>
    <w:rsid w:val="0058187A"/>
    <w:rsid w:val="005839DC"/>
    <w:rsid w:val="005840EA"/>
    <w:rsid w:val="005859F9"/>
    <w:rsid w:val="0058635F"/>
    <w:rsid w:val="00587BF8"/>
    <w:rsid w:val="00590348"/>
    <w:rsid w:val="005927B3"/>
    <w:rsid w:val="00593AA2"/>
    <w:rsid w:val="00594C87"/>
    <w:rsid w:val="005954AD"/>
    <w:rsid w:val="005A0C40"/>
    <w:rsid w:val="005A0FA3"/>
    <w:rsid w:val="005A1242"/>
    <w:rsid w:val="005A56CE"/>
    <w:rsid w:val="005A7601"/>
    <w:rsid w:val="005B1D0E"/>
    <w:rsid w:val="005B4157"/>
    <w:rsid w:val="005B7B28"/>
    <w:rsid w:val="005C0168"/>
    <w:rsid w:val="005C1B6C"/>
    <w:rsid w:val="005C417A"/>
    <w:rsid w:val="005C4826"/>
    <w:rsid w:val="005C48A9"/>
    <w:rsid w:val="005C6F98"/>
    <w:rsid w:val="005C6FB1"/>
    <w:rsid w:val="005D0599"/>
    <w:rsid w:val="005D0F6B"/>
    <w:rsid w:val="005D1FD3"/>
    <w:rsid w:val="005D2E25"/>
    <w:rsid w:val="005D5F8B"/>
    <w:rsid w:val="005E0D39"/>
    <w:rsid w:val="005E3AEA"/>
    <w:rsid w:val="005E4590"/>
    <w:rsid w:val="005E5541"/>
    <w:rsid w:val="005E7748"/>
    <w:rsid w:val="005E7D9D"/>
    <w:rsid w:val="005F3A74"/>
    <w:rsid w:val="005F55F6"/>
    <w:rsid w:val="005F5E80"/>
    <w:rsid w:val="005F6368"/>
    <w:rsid w:val="005F64B0"/>
    <w:rsid w:val="005F676A"/>
    <w:rsid w:val="006010E4"/>
    <w:rsid w:val="00601AB8"/>
    <w:rsid w:val="00603F43"/>
    <w:rsid w:val="006041A7"/>
    <w:rsid w:val="00610AAA"/>
    <w:rsid w:val="00610ADE"/>
    <w:rsid w:val="00611710"/>
    <w:rsid w:val="006125BB"/>
    <w:rsid w:val="00615B95"/>
    <w:rsid w:val="00615E8D"/>
    <w:rsid w:val="00621C7D"/>
    <w:rsid w:val="006233D7"/>
    <w:rsid w:val="00624BBD"/>
    <w:rsid w:val="006263A5"/>
    <w:rsid w:val="0062721B"/>
    <w:rsid w:val="006309FB"/>
    <w:rsid w:val="0063122E"/>
    <w:rsid w:val="006314D8"/>
    <w:rsid w:val="00632E09"/>
    <w:rsid w:val="00641E20"/>
    <w:rsid w:val="00643CEE"/>
    <w:rsid w:val="00645D42"/>
    <w:rsid w:val="00646784"/>
    <w:rsid w:val="00652891"/>
    <w:rsid w:val="00652BCE"/>
    <w:rsid w:val="00654926"/>
    <w:rsid w:val="006552E3"/>
    <w:rsid w:val="006555F1"/>
    <w:rsid w:val="00662477"/>
    <w:rsid w:val="0066430E"/>
    <w:rsid w:val="00665935"/>
    <w:rsid w:val="00665D4B"/>
    <w:rsid w:val="00670FCB"/>
    <w:rsid w:val="006728C6"/>
    <w:rsid w:val="006733E5"/>
    <w:rsid w:val="00674C8D"/>
    <w:rsid w:val="006848B7"/>
    <w:rsid w:val="0068541E"/>
    <w:rsid w:val="00685D79"/>
    <w:rsid w:val="00686FEB"/>
    <w:rsid w:val="006934CD"/>
    <w:rsid w:val="0069462B"/>
    <w:rsid w:val="006951CB"/>
    <w:rsid w:val="00696CF7"/>
    <w:rsid w:val="006A2E25"/>
    <w:rsid w:val="006A3DE5"/>
    <w:rsid w:val="006B06C0"/>
    <w:rsid w:val="006B11E1"/>
    <w:rsid w:val="006B254B"/>
    <w:rsid w:val="006B2AAC"/>
    <w:rsid w:val="006B3833"/>
    <w:rsid w:val="006B675D"/>
    <w:rsid w:val="006C0D65"/>
    <w:rsid w:val="006C1223"/>
    <w:rsid w:val="006C37AB"/>
    <w:rsid w:val="006C5427"/>
    <w:rsid w:val="006C5976"/>
    <w:rsid w:val="006D0D34"/>
    <w:rsid w:val="006D2289"/>
    <w:rsid w:val="006D2967"/>
    <w:rsid w:val="006D3C13"/>
    <w:rsid w:val="006D6796"/>
    <w:rsid w:val="006D6EE7"/>
    <w:rsid w:val="006D6F98"/>
    <w:rsid w:val="006E253F"/>
    <w:rsid w:val="006E4C2D"/>
    <w:rsid w:val="006E58C8"/>
    <w:rsid w:val="006E5C67"/>
    <w:rsid w:val="006E6FF8"/>
    <w:rsid w:val="006F4193"/>
    <w:rsid w:val="006F425B"/>
    <w:rsid w:val="007015B0"/>
    <w:rsid w:val="00702507"/>
    <w:rsid w:val="00706C81"/>
    <w:rsid w:val="00706E10"/>
    <w:rsid w:val="00707908"/>
    <w:rsid w:val="0071384F"/>
    <w:rsid w:val="007150B5"/>
    <w:rsid w:val="00716F8F"/>
    <w:rsid w:val="00717581"/>
    <w:rsid w:val="00720A68"/>
    <w:rsid w:val="00720FC7"/>
    <w:rsid w:val="00721BC8"/>
    <w:rsid w:val="007231FF"/>
    <w:rsid w:val="0073030A"/>
    <w:rsid w:val="007329B8"/>
    <w:rsid w:val="00735A66"/>
    <w:rsid w:val="007461F4"/>
    <w:rsid w:val="00747F98"/>
    <w:rsid w:val="00750D98"/>
    <w:rsid w:val="007548F2"/>
    <w:rsid w:val="00756595"/>
    <w:rsid w:val="00761806"/>
    <w:rsid w:val="0076190C"/>
    <w:rsid w:val="00761F6B"/>
    <w:rsid w:val="007630D4"/>
    <w:rsid w:val="007677A8"/>
    <w:rsid w:val="00771DDD"/>
    <w:rsid w:val="0077464B"/>
    <w:rsid w:val="00774A6E"/>
    <w:rsid w:val="00776521"/>
    <w:rsid w:val="007767FF"/>
    <w:rsid w:val="00776C16"/>
    <w:rsid w:val="00776D84"/>
    <w:rsid w:val="00777819"/>
    <w:rsid w:val="00780679"/>
    <w:rsid w:val="0078087A"/>
    <w:rsid w:val="00780D1C"/>
    <w:rsid w:val="007826CD"/>
    <w:rsid w:val="00785AFC"/>
    <w:rsid w:val="00786C75"/>
    <w:rsid w:val="0078712C"/>
    <w:rsid w:val="0079136C"/>
    <w:rsid w:val="007929BF"/>
    <w:rsid w:val="007941C4"/>
    <w:rsid w:val="00794770"/>
    <w:rsid w:val="0079694A"/>
    <w:rsid w:val="007A03B2"/>
    <w:rsid w:val="007A173B"/>
    <w:rsid w:val="007A3D53"/>
    <w:rsid w:val="007A5014"/>
    <w:rsid w:val="007A5F35"/>
    <w:rsid w:val="007B114D"/>
    <w:rsid w:val="007B1D4E"/>
    <w:rsid w:val="007B41B9"/>
    <w:rsid w:val="007C06FF"/>
    <w:rsid w:val="007C177B"/>
    <w:rsid w:val="007C2585"/>
    <w:rsid w:val="007C31B3"/>
    <w:rsid w:val="007C3AF8"/>
    <w:rsid w:val="007C3B8D"/>
    <w:rsid w:val="007C56C0"/>
    <w:rsid w:val="007C62ED"/>
    <w:rsid w:val="007C7B3C"/>
    <w:rsid w:val="007D1D98"/>
    <w:rsid w:val="007D2816"/>
    <w:rsid w:val="007D29E3"/>
    <w:rsid w:val="007D4169"/>
    <w:rsid w:val="007D7A28"/>
    <w:rsid w:val="007E0C63"/>
    <w:rsid w:val="007E2D30"/>
    <w:rsid w:val="007E3C99"/>
    <w:rsid w:val="007E503F"/>
    <w:rsid w:val="007E56C8"/>
    <w:rsid w:val="007E705F"/>
    <w:rsid w:val="007F0B45"/>
    <w:rsid w:val="007F14E1"/>
    <w:rsid w:val="007F1DC9"/>
    <w:rsid w:val="007F22A3"/>
    <w:rsid w:val="007F2805"/>
    <w:rsid w:val="007F2D88"/>
    <w:rsid w:val="007F7982"/>
    <w:rsid w:val="008019BF"/>
    <w:rsid w:val="008049AC"/>
    <w:rsid w:val="00804A53"/>
    <w:rsid w:val="00804EA0"/>
    <w:rsid w:val="008062EE"/>
    <w:rsid w:val="008137DB"/>
    <w:rsid w:val="00815485"/>
    <w:rsid w:val="00815E39"/>
    <w:rsid w:val="00816EA4"/>
    <w:rsid w:val="0082019A"/>
    <w:rsid w:val="00820F54"/>
    <w:rsid w:val="008260E9"/>
    <w:rsid w:val="00827B5D"/>
    <w:rsid w:val="00827C73"/>
    <w:rsid w:val="00832CC8"/>
    <w:rsid w:val="0083342F"/>
    <w:rsid w:val="00833467"/>
    <w:rsid w:val="008362C3"/>
    <w:rsid w:val="00836B34"/>
    <w:rsid w:val="00841860"/>
    <w:rsid w:val="008435FB"/>
    <w:rsid w:val="0084576F"/>
    <w:rsid w:val="00845B89"/>
    <w:rsid w:val="0084661F"/>
    <w:rsid w:val="00854159"/>
    <w:rsid w:val="00855B5A"/>
    <w:rsid w:val="00856755"/>
    <w:rsid w:val="00857581"/>
    <w:rsid w:val="00865FEC"/>
    <w:rsid w:val="0087382F"/>
    <w:rsid w:val="00873AB9"/>
    <w:rsid w:val="00874E8B"/>
    <w:rsid w:val="00880C09"/>
    <w:rsid w:val="008811D9"/>
    <w:rsid w:val="00883737"/>
    <w:rsid w:val="00883AAA"/>
    <w:rsid w:val="00884C9E"/>
    <w:rsid w:val="00884CC6"/>
    <w:rsid w:val="008851AB"/>
    <w:rsid w:val="00887603"/>
    <w:rsid w:val="00887856"/>
    <w:rsid w:val="008918DF"/>
    <w:rsid w:val="00891FEF"/>
    <w:rsid w:val="008931CE"/>
    <w:rsid w:val="00894B6F"/>
    <w:rsid w:val="00895A72"/>
    <w:rsid w:val="00895C14"/>
    <w:rsid w:val="00896806"/>
    <w:rsid w:val="008A042F"/>
    <w:rsid w:val="008A26E6"/>
    <w:rsid w:val="008A44EA"/>
    <w:rsid w:val="008A5F99"/>
    <w:rsid w:val="008A7E37"/>
    <w:rsid w:val="008B0F75"/>
    <w:rsid w:val="008B2FDC"/>
    <w:rsid w:val="008B384C"/>
    <w:rsid w:val="008C0236"/>
    <w:rsid w:val="008C3879"/>
    <w:rsid w:val="008C785B"/>
    <w:rsid w:val="008D09D6"/>
    <w:rsid w:val="008D2A79"/>
    <w:rsid w:val="008D3A86"/>
    <w:rsid w:val="008D5D98"/>
    <w:rsid w:val="008D6BC9"/>
    <w:rsid w:val="008D7017"/>
    <w:rsid w:val="008D71FD"/>
    <w:rsid w:val="008D777F"/>
    <w:rsid w:val="008E1E6A"/>
    <w:rsid w:val="008E3515"/>
    <w:rsid w:val="008E50C7"/>
    <w:rsid w:val="008F0AB3"/>
    <w:rsid w:val="008F292B"/>
    <w:rsid w:val="008F35AE"/>
    <w:rsid w:val="008F3988"/>
    <w:rsid w:val="008F75E9"/>
    <w:rsid w:val="00902D95"/>
    <w:rsid w:val="00905090"/>
    <w:rsid w:val="009072F1"/>
    <w:rsid w:val="00907B4B"/>
    <w:rsid w:val="0091092B"/>
    <w:rsid w:val="00910B50"/>
    <w:rsid w:val="00911F69"/>
    <w:rsid w:val="00912875"/>
    <w:rsid w:val="0091496B"/>
    <w:rsid w:val="00917A01"/>
    <w:rsid w:val="00917D92"/>
    <w:rsid w:val="00920B58"/>
    <w:rsid w:val="00922113"/>
    <w:rsid w:val="009225CB"/>
    <w:rsid w:val="00922819"/>
    <w:rsid w:val="00923970"/>
    <w:rsid w:val="009276C0"/>
    <w:rsid w:val="009277EC"/>
    <w:rsid w:val="00931773"/>
    <w:rsid w:val="00931D93"/>
    <w:rsid w:val="009324F3"/>
    <w:rsid w:val="00934725"/>
    <w:rsid w:val="009366E0"/>
    <w:rsid w:val="0094294B"/>
    <w:rsid w:val="00946CD3"/>
    <w:rsid w:val="00947D14"/>
    <w:rsid w:val="009501F5"/>
    <w:rsid w:val="0095038F"/>
    <w:rsid w:val="0095320B"/>
    <w:rsid w:val="00953B45"/>
    <w:rsid w:val="00954320"/>
    <w:rsid w:val="00954529"/>
    <w:rsid w:val="009559C2"/>
    <w:rsid w:val="00957D2C"/>
    <w:rsid w:val="009626D9"/>
    <w:rsid w:val="00963B9C"/>
    <w:rsid w:val="009641EE"/>
    <w:rsid w:val="0096796C"/>
    <w:rsid w:val="00972C31"/>
    <w:rsid w:val="00972D59"/>
    <w:rsid w:val="00980AC4"/>
    <w:rsid w:val="0098236F"/>
    <w:rsid w:val="00986A82"/>
    <w:rsid w:val="00990149"/>
    <w:rsid w:val="00990CED"/>
    <w:rsid w:val="009911C1"/>
    <w:rsid w:val="00991656"/>
    <w:rsid w:val="00991A0E"/>
    <w:rsid w:val="00993207"/>
    <w:rsid w:val="00993884"/>
    <w:rsid w:val="009A0491"/>
    <w:rsid w:val="009A383B"/>
    <w:rsid w:val="009A7D8C"/>
    <w:rsid w:val="009B3DF8"/>
    <w:rsid w:val="009B3EC0"/>
    <w:rsid w:val="009B63E6"/>
    <w:rsid w:val="009C0858"/>
    <w:rsid w:val="009C458E"/>
    <w:rsid w:val="009C4E02"/>
    <w:rsid w:val="009C76AA"/>
    <w:rsid w:val="009D0C49"/>
    <w:rsid w:val="009D198D"/>
    <w:rsid w:val="009D2175"/>
    <w:rsid w:val="009D296B"/>
    <w:rsid w:val="009D3A1E"/>
    <w:rsid w:val="009D3A8B"/>
    <w:rsid w:val="009D676C"/>
    <w:rsid w:val="009D68DE"/>
    <w:rsid w:val="009E14BA"/>
    <w:rsid w:val="009E4BCE"/>
    <w:rsid w:val="009E5425"/>
    <w:rsid w:val="009E5D49"/>
    <w:rsid w:val="009E6CB8"/>
    <w:rsid w:val="009F1316"/>
    <w:rsid w:val="009F4878"/>
    <w:rsid w:val="009F527D"/>
    <w:rsid w:val="009F76B7"/>
    <w:rsid w:val="009F7D5D"/>
    <w:rsid w:val="00A0222F"/>
    <w:rsid w:val="00A02297"/>
    <w:rsid w:val="00A05ECC"/>
    <w:rsid w:val="00A12DA5"/>
    <w:rsid w:val="00A1453E"/>
    <w:rsid w:val="00A14F7D"/>
    <w:rsid w:val="00A157AD"/>
    <w:rsid w:val="00A15B8E"/>
    <w:rsid w:val="00A16269"/>
    <w:rsid w:val="00A16C94"/>
    <w:rsid w:val="00A208C6"/>
    <w:rsid w:val="00A22345"/>
    <w:rsid w:val="00A233DA"/>
    <w:rsid w:val="00A255CB"/>
    <w:rsid w:val="00A30216"/>
    <w:rsid w:val="00A31478"/>
    <w:rsid w:val="00A314B5"/>
    <w:rsid w:val="00A31AF9"/>
    <w:rsid w:val="00A3631B"/>
    <w:rsid w:val="00A40028"/>
    <w:rsid w:val="00A40316"/>
    <w:rsid w:val="00A40774"/>
    <w:rsid w:val="00A42455"/>
    <w:rsid w:val="00A429A1"/>
    <w:rsid w:val="00A43153"/>
    <w:rsid w:val="00A4378B"/>
    <w:rsid w:val="00A44C91"/>
    <w:rsid w:val="00A469BC"/>
    <w:rsid w:val="00A47D55"/>
    <w:rsid w:val="00A513BC"/>
    <w:rsid w:val="00A51E71"/>
    <w:rsid w:val="00A525E4"/>
    <w:rsid w:val="00A527F9"/>
    <w:rsid w:val="00A6113F"/>
    <w:rsid w:val="00A63FDA"/>
    <w:rsid w:val="00A64CE9"/>
    <w:rsid w:val="00A65D66"/>
    <w:rsid w:val="00A65F51"/>
    <w:rsid w:val="00A666F8"/>
    <w:rsid w:val="00A8091E"/>
    <w:rsid w:val="00A81716"/>
    <w:rsid w:val="00A81753"/>
    <w:rsid w:val="00A81AEA"/>
    <w:rsid w:val="00A84001"/>
    <w:rsid w:val="00A8407F"/>
    <w:rsid w:val="00A84B37"/>
    <w:rsid w:val="00A8549A"/>
    <w:rsid w:val="00A8570F"/>
    <w:rsid w:val="00A87811"/>
    <w:rsid w:val="00A91CC0"/>
    <w:rsid w:val="00A9676A"/>
    <w:rsid w:val="00A96E3C"/>
    <w:rsid w:val="00AA28EF"/>
    <w:rsid w:val="00AA2C37"/>
    <w:rsid w:val="00AA3920"/>
    <w:rsid w:val="00AA3FB6"/>
    <w:rsid w:val="00AA7497"/>
    <w:rsid w:val="00AB2E19"/>
    <w:rsid w:val="00AB72B8"/>
    <w:rsid w:val="00AC609F"/>
    <w:rsid w:val="00AC616E"/>
    <w:rsid w:val="00AD0B76"/>
    <w:rsid w:val="00AD0D29"/>
    <w:rsid w:val="00AD1F32"/>
    <w:rsid w:val="00AD2118"/>
    <w:rsid w:val="00AD2D73"/>
    <w:rsid w:val="00AD3D3C"/>
    <w:rsid w:val="00AD75DA"/>
    <w:rsid w:val="00AD7C51"/>
    <w:rsid w:val="00AE092B"/>
    <w:rsid w:val="00AE2830"/>
    <w:rsid w:val="00AE2844"/>
    <w:rsid w:val="00AE5C80"/>
    <w:rsid w:val="00AF08EB"/>
    <w:rsid w:val="00AF1A82"/>
    <w:rsid w:val="00AF4B1F"/>
    <w:rsid w:val="00B002F0"/>
    <w:rsid w:val="00B02D75"/>
    <w:rsid w:val="00B06AFC"/>
    <w:rsid w:val="00B07706"/>
    <w:rsid w:val="00B07975"/>
    <w:rsid w:val="00B123F7"/>
    <w:rsid w:val="00B1392F"/>
    <w:rsid w:val="00B13C00"/>
    <w:rsid w:val="00B14DE0"/>
    <w:rsid w:val="00B17EE2"/>
    <w:rsid w:val="00B17F56"/>
    <w:rsid w:val="00B223CB"/>
    <w:rsid w:val="00B233ED"/>
    <w:rsid w:val="00B2669F"/>
    <w:rsid w:val="00B272A3"/>
    <w:rsid w:val="00B27C3D"/>
    <w:rsid w:val="00B306C4"/>
    <w:rsid w:val="00B34874"/>
    <w:rsid w:val="00B3763D"/>
    <w:rsid w:val="00B431B7"/>
    <w:rsid w:val="00B432C3"/>
    <w:rsid w:val="00B4459F"/>
    <w:rsid w:val="00B479AF"/>
    <w:rsid w:val="00B5075C"/>
    <w:rsid w:val="00B51A53"/>
    <w:rsid w:val="00B54579"/>
    <w:rsid w:val="00B555FD"/>
    <w:rsid w:val="00B556FA"/>
    <w:rsid w:val="00B55897"/>
    <w:rsid w:val="00B61821"/>
    <w:rsid w:val="00B6410F"/>
    <w:rsid w:val="00B653FC"/>
    <w:rsid w:val="00B664C5"/>
    <w:rsid w:val="00B66F3C"/>
    <w:rsid w:val="00B7192C"/>
    <w:rsid w:val="00B744E9"/>
    <w:rsid w:val="00B749FD"/>
    <w:rsid w:val="00B83D76"/>
    <w:rsid w:val="00B842BD"/>
    <w:rsid w:val="00B842C4"/>
    <w:rsid w:val="00B868E3"/>
    <w:rsid w:val="00B90695"/>
    <w:rsid w:val="00B920BE"/>
    <w:rsid w:val="00B92AC8"/>
    <w:rsid w:val="00B9391C"/>
    <w:rsid w:val="00B94666"/>
    <w:rsid w:val="00B95187"/>
    <w:rsid w:val="00B95FB0"/>
    <w:rsid w:val="00B972D9"/>
    <w:rsid w:val="00BA23F5"/>
    <w:rsid w:val="00BA5C04"/>
    <w:rsid w:val="00BA7DA0"/>
    <w:rsid w:val="00BB1CE0"/>
    <w:rsid w:val="00BC21C1"/>
    <w:rsid w:val="00BC2542"/>
    <w:rsid w:val="00BC4F10"/>
    <w:rsid w:val="00BC760B"/>
    <w:rsid w:val="00BC7C61"/>
    <w:rsid w:val="00BD1A11"/>
    <w:rsid w:val="00BD2EF2"/>
    <w:rsid w:val="00BD378C"/>
    <w:rsid w:val="00BD4533"/>
    <w:rsid w:val="00BD494D"/>
    <w:rsid w:val="00BD51FD"/>
    <w:rsid w:val="00BD598D"/>
    <w:rsid w:val="00BD693F"/>
    <w:rsid w:val="00BE031D"/>
    <w:rsid w:val="00BE3517"/>
    <w:rsid w:val="00BE3619"/>
    <w:rsid w:val="00BE7782"/>
    <w:rsid w:val="00BF2E79"/>
    <w:rsid w:val="00BF4A43"/>
    <w:rsid w:val="00BF5170"/>
    <w:rsid w:val="00C00CB1"/>
    <w:rsid w:val="00C021F8"/>
    <w:rsid w:val="00C0462F"/>
    <w:rsid w:val="00C05AEB"/>
    <w:rsid w:val="00C06423"/>
    <w:rsid w:val="00C07C7A"/>
    <w:rsid w:val="00C1039E"/>
    <w:rsid w:val="00C10A2F"/>
    <w:rsid w:val="00C12204"/>
    <w:rsid w:val="00C12A48"/>
    <w:rsid w:val="00C13894"/>
    <w:rsid w:val="00C16006"/>
    <w:rsid w:val="00C162F6"/>
    <w:rsid w:val="00C2042B"/>
    <w:rsid w:val="00C2047B"/>
    <w:rsid w:val="00C21658"/>
    <w:rsid w:val="00C25BB7"/>
    <w:rsid w:val="00C25F55"/>
    <w:rsid w:val="00C32121"/>
    <w:rsid w:val="00C33FFD"/>
    <w:rsid w:val="00C34732"/>
    <w:rsid w:val="00C34BB0"/>
    <w:rsid w:val="00C3648F"/>
    <w:rsid w:val="00C370D7"/>
    <w:rsid w:val="00C4004F"/>
    <w:rsid w:val="00C41277"/>
    <w:rsid w:val="00C41CB6"/>
    <w:rsid w:val="00C441B3"/>
    <w:rsid w:val="00C45AB4"/>
    <w:rsid w:val="00C524FC"/>
    <w:rsid w:val="00C55E4E"/>
    <w:rsid w:val="00C56198"/>
    <w:rsid w:val="00C564E7"/>
    <w:rsid w:val="00C60DC5"/>
    <w:rsid w:val="00C613A1"/>
    <w:rsid w:val="00C61BF4"/>
    <w:rsid w:val="00C61F7E"/>
    <w:rsid w:val="00C6327F"/>
    <w:rsid w:val="00C633D8"/>
    <w:rsid w:val="00C63CA7"/>
    <w:rsid w:val="00C64CE8"/>
    <w:rsid w:val="00C72F53"/>
    <w:rsid w:val="00C74F1A"/>
    <w:rsid w:val="00C77065"/>
    <w:rsid w:val="00C819CD"/>
    <w:rsid w:val="00C8239C"/>
    <w:rsid w:val="00C825D9"/>
    <w:rsid w:val="00C83977"/>
    <w:rsid w:val="00C83EB4"/>
    <w:rsid w:val="00C870DC"/>
    <w:rsid w:val="00C87C0C"/>
    <w:rsid w:val="00C91A90"/>
    <w:rsid w:val="00C9256B"/>
    <w:rsid w:val="00C95F31"/>
    <w:rsid w:val="00C9703E"/>
    <w:rsid w:val="00CA004C"/>
    <w:rsid w:val="00CA1717"/>
    <w:rsid w:val="00CA46F1"/>
    <w:rsid w:val="00CA7DBC"/>
    <w:rsid w:val="00CB1F7F"/>
    <w:rsid w:val="00CB265A"/>
    <w:rsid w:val="00CB31A9"/>
    <w:rsid w:val="00CB3E74"/>
    <w:rsid w:val="00CB4164"/>
    <w:rsid w:val="00CB5926"/>
    <w:rsid w:val="00CB768E"/>
    <w:rsid w:val="00CC29A9"/>
    <w:rsid w:val="00CC2CBB"/>
    <w:rsid w:val="00CC33A0"/>
    <w:rsid w:val="00CD2762"/>
    <w:rsid w:val="00CD2927"/>
    <w:rsid w:val="00CD4BE8"/>
    <w:rsid w:val="00CD543A"/>
    <w:rsid w:val="00CD6A6A"/>
    <w:rsid w:val="00CE1914"/>
    <w:rsid w:val="00CE395A"/>
    <w:rsid w:val="00CF0A9F"/>
    <w:rsid w:val="00CF3D21"/>
    <w:rsid w:val="00CF6C90"/>
    <w:rsid w:val="00D04AFD"/>
    <w:rsid w:val="00D057E9"/>
    <w:rsid w:val="00D05896"/>
    <w:rsid w:val="00D06794"/>
    <w:rsid w:val="00D11BAA"/>
    <w:rsid w:val="00D17258"/>
    <w:rsid w:val="00D2037F"/>
    <w:rsid w:val="00D20B53"/>
    <w:rsid w:val="00D21CCB"/>
    <w:rsid w:val="00D23C29"/>
    <w:rsid w:val="00D2502A"/>
    <w:rsid w:val="00D25D7B"/>
    <w:rsid w:val="00D27255"/>
    <w:rsid w:val="00D32501"/>
    <w:rsid w:val="00D33B5E"/>
    <w:rsid w:val="00D34138"/>
    <w:rsid w:val="00D3536A"/>
    <w:rsid w:val="00D35929"/>
    <w:rsid w:val="00D363BF"/>
    <w:rsid w:val="00D4189D"/>
    <w:rsid w:val="00D43026"/>
    <w:rsid w:val="00D46175"/>
    <w:rsid w:val="00D475DA"/>
    <w:rsid w:val="00D47DF6"/>
    <w:rsid w:val="00D5496F"/>
    <w:rsid w:val="00D55DDC"/>
    <w:rsid w:val="00D55E40"/>
    <w:rsid w:val="00D57B51"/>
    <w:rsid w:val="00D61632"/>
    <w:rsid w:val="00D62D4B"/>
    <w:rsid w:val="00D65398"/>
    <w:rsid w:val="00D70254"/>
    <w:rsid w:val="00D705AB"/>
    <w:rsid w:val="00D713AE"/>
    <w:rsid w:val="00D72A19"/>
    <w:rsid w:val="00D74CD1"/>
    <w:rsid w:val="00D75306"/>
    <w:rsid w:val="00D759E3"/>
    <w:rsid w:val="00D8418B"/>
    <w:rsid w:val="00D87582"/>
    <w:rsid w:val="00D90A86"/>
    <w:rsid w:val="00D91263"/>
    <w:rsid w:val="00D91866"/>
    <w:rsid w:val="00D91B32"/>
    <w:rsid w:val="00D928B9"/>
    <w:rsid w:val="00D93778"/>
    <w:rsid w:val="00D96F81"/>
    <w:rsid w:val="00DA07D3"/>
    <w:rsid w:val="00DA170F"/>
    <w:rsid w:val="00DA46AD"/>
    <w:rsid w:val="00DA7ED9"/>
    <w:rsid w:val="00DB270B"/>
    <w:rsid w:val="00DC1198"/>
    <w:rsid w:val="00DC53C5"/>
    <w:rsid w:val="00DC58C9"/>
    <w:rsid w:val="00DC68C3"/>
    <w:rsid w:val="00DC72EC"/>
    <w:rsid w:val="00DC7F3E"/>
    <w:rsid w:val="00DD2CA5"/>
    <w:rsid w:val="00DD374B"/>
    <w:rsid w:val="00DD46AF"/>
    <w:rsid w:val="00DD4A67"/>
    <w:rsid w:val="00DD6116"/>
    <w:rsid w:val="00DE03E8"/>
    <w:rsid w:val="00DE2F15"/>
    <w:rsid w:val="00DE3AE3"/>
    <w:rsid w:val="00DE4DE9"/>
    <w:rsid w:val="00DE5C68"/>
    <w:rsid w:val="00DE5CA1"/>
    <w:rsid w:val="00DE711E"/>
    <w:rsid w:val="00DE771E"/>
    <w:rsid w:val="00DF246B"/>
    <w:rsid w:val="00DF2B2D"/>
    <w:rsid w:val="00DF4BDD"/>
    <w:rsid w:val="00DF4E98"/>
    <w:rsid w:val="00E001C4"/>
    <w:rsid w:val="00E00276"/>
    <w:rsid w:val="00E02D77"/>
    <w:rsid w:val="00E03B57"/>
    <w:rsid w:val="00E1253F"/>
    <w:rsid w:val="00E13B39"/>
    <w:rsid w:val="00E13D3E"/>
    <w:rsid w:val="00E14372"/>
    <w:rsid w:val="00E14949"/>
    <w:rsid w:val="00E14B7B"/>
    <w:rsid w:val="00E163D9"/>
    <w:rsid w:val="00E16FA8"/>
    <w:rsid w:val="00E17065"/>
    <w:rsid w:val="00E206D7"/>
    <w:rsid w:val="00E233F4"/>
    <w:rsid w:val="00E24000"/>
    <w:rsid w:val="00E242AB"/>
    <w:rsid w:val="00E24A45"/>
    <w:rsid w:val="00E27996"/>
    <w:rsid w:val="00E27CF6"/>
    <w:rsid w:val="00E300D4"/>
    <w:rsid w:val="00E3083B"/>
    <w:rsid w:val="00E33980"/>
    <w:rsid w:val="00E34F52"/>
    <w:rsid w:val="00E35E58"/>
    <w:rsid w:val="00E40587"/>
    <w:rsid w:val="00E4182C"/>
    <w:rsid w:val="00E43CB3"/>
    <w:rsid w:val="00E4652C"/>
    <w:rsid w:val="00E51533"/>
    <w:rsid w:val="00E5325E"/>
    <w:rsid w:val="00E53A7F"/>
    <w:rsid w:val="00E550E9"/>
    <w:rsid w:val="00E55347"/>
    <w:rsid w:val="00E61D3A"/>
    <w:rsid w:val="00E64C53"/>
    <w:rsid w:val="00E66B01"/>
    <w:rsid w:val="00E67791"/>
    <w:rsid w:val="00E70DAF"/>
    <w:rsid w:val="00E71827"/>
    <w:rsid w:val="00E72C66"/>
    <w:rsid w:val="00E766F8"/>
    <w:rsid w:val="00E76AF1"/>
    <w:rsid w:val="00E76BD2"/>
    <w:rsid w:val="00E76F39"/>
    <w:rsid w:val="00E801EB"/>
    <w:rsid w:val="00E807AD"/>
    <w:rsid w:val="00E81D39"/>
    <w:rsid w:val="00E81E14"/>
    <w:rsid w:val="00E82D9F"/>
    <w:rsid w:val="00E83625"/>
    <w:rsid w:val="00E8393A"/>
    <w:rsid w:val="00E85560"/>
    <w:rsid w:val="00E86050"/>
    <w:rsid w:val="00E90D91"/>
    <w:rsid w:val="00E929F0"/>
    <w:rsid w:val="00E92ADD"/>
    <w:rsid w:val="00E93342"/>
    <w:rsid w:val="00E945C1"/>
    <w:rsid w:val="00E97321"/>
    <w:rsid w:val="00EA01FB"/>
    <w:rsid w:val="00EA1743"/>
    <w:rsid w:val="00EA17E7"/>
    <w:rsid w:val="00EA330C"/>
    <w:rsid w:val="00EA3ABF"/>
    <w:rsid w:val="00EA417F"/>
    <w:rsid w:val="00EA4B87"/>
    <w:rsid w:val="00EA619F"/>
    <w:rsid w:val="00EA73BA"/>
    <w:rsid w:val="00EA75BB"/>
    <w:rsid w:val="00EA7917"/>
    <w:rsid w:val="00EB2574"/>
    <w:rsid w:val="00EB3E79"/>
    <w:rsid w:val="00EB557F"/>
    <w:rsid w:val="00EB6FDD"/>
    <w:rsid w:val="00EC2C6C"/>
    <w:rsid w:val="00EC39D0"/>
    <w:rsid w:val="00EC4C86"/>
    <w:rsid w:val="00EC5F73"/>
    <w:rsid w:val="00EC701E"/>
    <w:rsid w:val="00ED0963"/>
    <w:rsid w:val="00ED3B68"/>
    <w:rsid w:val="00ED3BAF"/>
    <w:rsid w:val="00ED43C9"/>
    <w:rsid w:val="00ED5EF0"/>
    <w:rsid w:val="00ED5EFA"/>
    <w:rsid w:val="00ED71A3"/>
    <w:rsid w:val="00EE2734"/>
    <w:rsid w:val="00EE31B0"/>
    <w:rsid w:val="00EF0109"/>
    <w:rsid w:val="00EF1989"/>
    <w:rsid w:val="00EF1D35"/>
    <w:rsid w:val="00EF3684"/>
    <w:rsid w:val="00EF7562"/>
    <w:rsid w:val="00EF7D4E"/>
    <w:rsid w:val="00F00B82"/>
    <w:rsid w:val="00F00C1E"/>
    <w:rsid w:val="00F03B2B"/>
    <w:rsid w:val="00F043D3"/>
    <w:rsid w:val="00F0473F"/>
    <w:rsid w:val="00F04FA2"/>
    <w:rsid w:val="00F05D01"/>
    <w:rsid w:val="00F0667A"/>
    <w:rsid w:val="00F10AAE"/>
    <w:rsid w:val="00F13ED7"/>
    <w:rsid w:val="00F15985"/>
    <w:rsid w:val="00F16F97"/>
    <w:rsid w:val="00F1794D"/>
    <w:rsid w:val="00F21486"/>
    <w:rsid w:val="00F21BF1"/>
    <w:rsid w:val="00F24905"/>
    <w:rsid w:val="00F255D0"/>
    <w:rsid w:val="00F31097"/>
    <w:rsid w:val="00F31A0F"/>
    <w:rsid w:val="00F31FA6"/>
    <w:rsid w:val="00F32CD6"/>
    <w:rsid w:val="00F3434F"/>
    <w:rsid w:val="00F34973"/>
    <w:rsid w:val="00F401B4"/>
    <w:rsid w:val="00F40A08"/>
    <w:rsid w:val="00F42829"/>
    <w:rsid w:val="00F44707"/>
    <w:rsid w:val="00F47276"/>
    <w:rsid w:val="00F52C5D"/>
    <w:rsid w:val="00F52E4E"/>
    <w:rsid w:val="00F537B2"/>
    <w:rsid w:val="00F5620C"/>
    <w:rsid w:val="00F56373"/>
    <w:rsid w:val="00F607C6"/>
    <w:rsid w:val="00F61C1E"/>
    <w:rsid w:val="00F65EED"/>
    <w:rsid w:val="00F6611C"/>
    <w:rsid w:val="00F70965"/>
    <w:rsid w:val="00F72F5F"/>
    <w:rsid w:val="00F75EFF"/>
    <w:rsid w:val="00F7732C"/>
    <w:rsid w:val="00F77BBF"/>
    <w:rsid w:val="00F77D67"/>
    <w:rsid w:val="00F80794"/>
    <w:rsid w:val="00F81FF8"/>
    <w:rsid w:val="00F8523F"/>
    <w:rsid w:val="00F86852"/>
    <w:rsid w:val="00F87340"/>
    <w:rsid w:val="00F90AFD"/>
    <w:rsid w:val="00F92224"/>
    <w:rsid w:val="00F94265"/>
    <w:rsid w:val="00F9547A"/>
    <w:rsid w:val="00F97640"/>
    <w:rsid w:val="00F979B4"/>
    <w:rsid w:val="00FA0466"/>
    <w:rsid w:val="00FA0907"/>
    <w:rsid w:val="00FA0A5A"/>
    <w:rsid w:val="00FA1383"/>
    <w:rsid w:val="00FA29E7"/>
    <w:rsid w:val="00FA3C9D"/>
    <w:rsid w:val="00FA444A"/>
    <w:rsid w:val="00FA4D6E"/>
    <w:rsid w:val="00FA54F5"/>
    <w:rsid w:val="00FA59AD"/>
    <w:rsid w:val="00FA6CF0"/>
    <w:rsid w:val="00FA721D"/>
    <w:rsid w:val="00FA7242"/>
    <w:rsid w:val="00FB03D6"/>
    <w:rsid w:val="00FB0BBB"/>
    <w:rsid w:val="00FB2462"/>
    <w:rsid w:val="00FB661A"/>
    <w:rsid w:val="00FB6B05"/>
    <w:rsid w:val="00FC08C8"/>
    <w:rsid w:val="00FC1048"/>
    <w:rsid w:val="00FC1561"/>
    <w:rsid w:val="00FC2D7F"/>
    <w:rsid w:val="00FC529C"/>
    <w:rsid w:val="00FC7FE5"/>
    <w:rsid w:val="00FD439B"/>
    <w:rsid w:val="00FF48E5"/>
    <w:rsid w:val="00FF7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styleId="Hyperlink">
    <w:name w:val="Hyperlink"/>
    <w:basedOn w:val="DefaultParagraphFont"/>
    <w:unhideWhenUsed/>
    <w:rsid w:val="00E76BD2"/>
    <w:rPr>
      <w:color w:val="0000FF" w:themeColor="hyperlink"/>
      <w:u w:val="single"/>
    </w:rPr>
  </w:style>
  <w:style w:type="paragraph" w:styleId="NormalWeb">
    <w:name w:val="Normal (Web)"/>
    <w:basedOn w:val="Normal"/>
    <w:uiPriority w:val="99"/>
    <w:unhideWhenUsed/>
    <w:rsid w:val="001B057B"/>
    <w:pPr>
      <w:spacing w:before="100" w:beforeAutospacing="1" w:after="100" w:afterAutospacing="1"/>
    </w:pPr>
    <w:rPr>
      <w:sz w:val="24"/>
      <w:szCs w:val="24"/>
    </w:rPr>
  </w:style>
  <w:style w:type="paragraph" w:styleId="Revision">
    <w:name w:val="Revision"/>
    <w:hidden/>
    <w:uiPriority w:val="99"/>
    <w:semiHidden/>
    <w:rsid w:val="000E0423"/>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257F67"/>
  </w:style>
  <w:style w:type="character" w:styleId="FollowedHyperlink">
    <w:name w:val="FollowedHyperlink"/>
    <w:basedOn w:val="DefaultParagraphFont"/>
    <w:semiHidden/>
    <w:unhideWhenUsed/>
    <w:rsid w:val="001C6020"/>
    <w:rPr>
      <w:color w:val="800080" w:themeColor="followedHyperlink"/>
      <w:u w:val="single"/>
    </w:rPr>
  </w:style>
  <w:style w:type="character" w:customStyle="1" w:styleId="UnresolvedMention1">
    <w:name w:val="Unresolved Mention1"/>
    <w:basedOn w:val="DefaultParagraphFont"/>
    <w:uiPriority w:val="99"/>
    <w:semiHidden/>
    <w:unhideWhenUsed/>
    <w:rsid w:val="001C6020"/>
    <w:rPr>
      <w:color w:val="605E5C"/>
      <w:shd w:val="clear" w:color="auto" w:fill="E1DFDD"/>
    </w:rPr>
  </w:style>
  <w:style w:type="character" w:styleId="IntenseEmphasis">
    <w:name w:val="Intense Emphasis"/>
    <w:basedOn w:val="DefaultParagraphFont"/>
    <w:uiPriority w:val="21"/>
    <w:qFormat/>
    <w:rsid w:val="00AF08EB"/>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6935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59678342">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3959047">
      <w:bodyDiv w:val="1"/>
      <w:marLeft w:val="0"/>
      <w:marRight w:val="0"/>
      <w:marTop w:val="0"/>
      <w:marBottom w:val="0"/>
      <w:divBdr>
        <w:top w:val="none" w:sz="0" w:space="0" w:color="auto"/>
        <w:left w:val="none" w:sz="0" w:space="0" w:color="auto"/>
        <w:bottom w:val="none" w:sz="0" w:space="0" w:color="auto"/>
        <w:right w:val="none" w:sz="0" w:space="0" w:color="auto"/>
      </w:divBdr>
    </w:div>
    <w:div w:id="576550136">
      <w:bodyDiv w:val="1"/>
      <w:marLeft w:val="0"/>
      <w:marRight w:val="0"/>
      <w:marTop w:val="0"/>
      <w:marBottom w:val="0"/>
      <w:divBdr>
        <w:top w:val="none" w:sz="0" w:space="0" w:color="auto"/>
        <w:left w:val="none" w:sz="0" w:space="0" w:color="auto"/>
        <w:bottom w:val="none" w:sz="0" w:space="0" w:color="auto"/>
        <w:right w:val="none" w:sz="0" w:space="0" w:color="auto"/>
      </w:divBdr>
    </w:div>
    <w:div w:id="68563792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54411425">
      <w:bodyDiv w:val="1"/>
      <w:marLeft w:val="0"/>
      <w:marRight w:val="0"/>
      <w:marTop w:val="0"/>
      <w:marBottom w:val="0"/>
      <w:divBdr>
        <w:top w:val="none" w:sz="0" w:space="0" w:color="auto"/>
        <w:left w:val="none" w:sz="0" w:space="0" w:color="auto"/>
        <w:bottom w:val="none" w:sz="0" w:space="0" w:color="auto"/>
        <w:right w:val="none" w:sz="0" w:space="0" w:color="auto"/>
      </w:divBdr>
    </w:div>
    <w:div w:id="1025981566">
      <w:bodyDiv w:val="1"/>
      <w:marLeft w:val="0"/>
      <w:marRight w:val="0"/>
      <w:marTop w:val="0"/>
      <w:marBottom w:val="0"/>
      <w:divBdr>
        <w:top w:val="none" w:sz="0" w:space="0" w:color="auto"/>
        <w:left w:val="none" w:sz="0" w:space="0" w:color="auto"/>
        <w:bottom w:val="none" w:sz="0" w:space="0" w:color="auto"/>
        <w:right w:val="none" w:sz="0" w:space="0" w:color="auto"/>
      </w:divBdr>
    </w:div>
    <w:div w:id="1310670060">
      <w:bodyDiv w:val="1"/>
      <w:marLeft w:val="0"/>
      <w:marRight w:val="0"/>
      <w:marTop w:val="0"/>
      <w:marBottom w:val="0"/>
      <w:divBdr>
        <w:top w:val="none" w:sz="0" w:space="0" w:color="auto"/>
        <w:left w:val="none" w:sz="0" w:space="0" w:color="auto"/>
        <w:bottom w:val="none" w:sz="0" w:space="0" w:color="auto"/>
        <w:right w:val="none" w:sz="0" w:space="0" w:color="auto"/>
      </w:divBdr>
    </w:div>
    <w:div w:id="157582354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4208961">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73162890">
      <w:bodyDiv w:val="1"/>
      <w:marLeft w:val="0"/>
      <w:marRight w:val="0"/>
      <w:marTop w:val="0"/>
      <w:marBottom w:val="0"/>
      <w:divBdr>
        <w:top w:val="none" w:sz="0" w:space="0" w:color="auto"/>
        <w:left w:val="none" w:sz="0" w:space="0" w:color="auto"/>
        <w:bottom w:val="none" w:sz="0" w:space="0" w:color="auto"/>
        <w:right w:val="none" w:sz="0" w:space="0" w:color="auto"/>
      </w:divBdr>
    </w:div>
    <w:div w:id="1801144014">
      <w:bodyDiv w:val="1"/>
      <w:marLeft w:val="0"/>
      <w:marRight w:val="0"/>
      <w:marTop w:val="0"/>
      <w:marBottom w:val="0"/>
      <w:divBdr>
        <w:top w:val="none" w:sz="0" w:space="0" w:color="auto"/>
        <w:left w:val="none" w:sz="0" w:space="0" w:color="auto"/>
        <w:bottom w:val="none" w:sz="0" w:space="0" w:color="auto"/>
        <w:right w:val="none" w:sz="0" w:space="0" w:color="auto"/>
      </w:divBdr>
    </w:div>
    <w:div w:id="1931035994">
      <w:bodyDiv w:val="1"/>
      <w:marLeft w:val="0"/>
      <w:marRight w:val="0"/>
      <w:marTop w:val="0"/>
      <w:marBottom w:val="0"/>
      <w:divBdr>
        <w:top w:val="none" w:sz="0" w:space="0" w:color="auto"/>
        <w:left w:val="none" w:sz="0" w:space="0" w:color="auto"/>
        <w:bottom w:val="none" w:sz="0" w:space="0" w:color="auto"/>
        <w:right w:val="none" w:sz="0" w:space="0" w:color="auto"/>
      </w:divBdr>
    </w:div>
    <w:div w:id="1957324232">
      <w:bodyDiv w:val="1"/>
      <w:marLeft w:val="0"/>
      <w:marRight w:val="0"/>
      <w:marTop w:val="0"/>
      <w:marBottom w:val="0"/>
      <w:divBdr>
        <w:top w:val="none" w:sz="0" w:space="0" w:color="auto"/>
        <w:left w:val="none" w:sz="0" w:space="0" w:color="auto"/>
        <w:bottom w:val="none" w:sz="0" w:space="0" w:color="auto"/>
        <w:right w:val="none" w:sz="0" w:space="0" w:color="auto"/>
      </w:divBdr>
    </w:div>
    <w:div w:id="2003271311">
      <w:bodyDiv w:val="1"/>
      <w:marLeft w:val="0"/>
      <w:marRight w:val="0"/>
      <w:marTop w:val="0"/>
      <w:marBottom w:val="0"/>
      <w:divBdr>
        <w:top w:val="none" w:sz="0" w:space="0" w:color="auto"/>
        <w:left w:val="none" w:sz="0" w:space="0" w:color="auto"/>
        <w:bottom w:val="none" w:sz="0" w:space="0" w:color="auto"/>
        <w:right w:val="none" w:sz="0" w:space="0" w:color="auto"/>
      </w:divBdr>
    </w:div>
    <w:div w:id="210541533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j.gov/it/docs/ps/NJ_Statewide_Information_Security_Manual.pdf"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tyles" Target="styles.xml"/><Relationship Id="rId12" Type="http://schemas.openxmlformats.org/officeDocument/2006/relationships/hyperlink" Target="https://www.nj.gov/treasury/purchase/vendor.s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cau.certificate@treas.nj.gov"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5" ma:contentTypeDescription="Create a new document." ma:contentTypeScope="" ma:versionID="d2553be528bbab696dccbbd87f2593b5">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55b2b4f8ba0e8f75290e392fb7bdb67e"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activity xmlns="9418f48d-5f54-40fe-bbac-3565764413b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AA5FF-F075-40AF-9994-C569F7C33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ef13954b-7eab-4e3a-8ad2-928d976494b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418f48d-5f54-40fe-bbac-3565764413bc"/>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51FCE4C-C94D-4395-83BC-45EA844E2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13</TotalTime>
  <Pages>61</Pages>
  <Words>27287</Words>
  <Characters>151889</Characters>
  <Application>Microsoft Office Word</Application>
  <DocSecurity>0</DocSecurity>
  <Lines>1265</Lines>
  <Paragraphs>357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178819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Brenda [TREAS]</cp:lastModifiedBy>
  <cp:revision>6</cp:revision>
  <cp:lastPrinted>2016-08-03T15:29:00Z</cp:lastPrinted>
  <dcterms:created xsi:type="dcterms:W3CDTF">2025-08-06T20:16:00Z</dcterms:created>
  <dcterms:modified xsi:type="dcterms:W3CDTF">2025-08-08T20:35:00Z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