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B40D" w14:textId="47A97B19" w:rsidR="00364A22" w:rsidRPr="00A5287D" w:rsidRDefault="00EF2941" w:rsidP="00260DF0">
      <w:pPr>
        <w:pStyle w:val="Heading3"/>
        <w:keepNext w:val="0"/>
        <w:shd w:val="clear" w:color="auto" w:fill="FFFFFF" w:themeFill="background1"/>
        <w:jc w:val="center"/>
        <w:rPr>
          <w:rFonts w:ascii="Arial" w:hAnsi="Arial" w:cs="Arial"/>
          <w:b/>
          <w:sz w:val="20"/>
        </w:rPr>
      </w:pPr>
      <w:r w:rsidRPr="00260DF0">
        <w:rPr>
          <w:rFonts w:ascii="Arial" w:hAnsi="Arial" w:cs="Arial"/>
          <w:b/>
          <w:sz w:val="20"/>
        </w:rPr>
        <w:t xml:space="preserve">April </w:t>
      </w:r>
      <w:r w:rsidR="00260DF0" w:rsidRPr="00260DF0">
        <w:rPr>
          <w:rFonts w:ascii="Arial" w:hAnsi="Arial" w:cs="Arial"/>
          <w:b/>
          <w:sz w:val="20"/>
        </w:rPr>
        <w:t>22</w:t>
      </w:r>
      <w:r w:rsidR="00845A2D" w:rsidRPr="00260DF0">
        <w:rPr>
          <w:rFonts w:ascii="Arial" w:hAnsi="Arial" w:cs="Arial"/>
          <w:b/>
          <w:sz w:val="20"/>
        </w:rPr>
        <w:t>, 2026</w:t>
      </w:r>
    </w:p>
    <w:p w14:paraId="03C6B40E" w14:textId="77777777" w:rsidR="00364A22" w:rsidRPr="00A5287D" w:rsidRDefault="00364A22" w:rsidP="00364A22">
      <w:pPr>
        <w:rPr>
          <w:rFonts w:ascii="Arial" w:hAnsi="Arial" w:cs="Arial"/>
        </w:rPr>
      </w:pPr>
    </w:p>
    <w:p w14:paraId="03C6B40F" w14:textId="77777777" w:rsidR="00364A22" w:rsidRPr="00A5287D" w:rsidRDefault="00364A22" w:rsidP="00364A22">
      <w:pPr>
        <w:rPr>
          <w:rFonts w:ascii="Arial" w:hAnsi="Arial" w:cs="Arial"/>
        </w:rPr>
      </w:pPr>
    </w:p>
    <w:p w14:paraId="03C6B410" w14:textId="072D68F1" w:rsidR="007D1D98" w:rsidRPr="00A5287D" w:rsidRDefault="007D1D98" w:rsidP="007D1D98">
      <w:pPr>
        <w:tabs>
          <w:tab w:val="left" w:pos="0"/>
        </w:tabs>
        <w:outlineLvl w:val="0"/>
        <w:rPr>
          <w:rFonts w:ascii="Arial" w:hAnsi="Arial" w:cs="Arial"/>
          <w:b/>
        </w:rPr>
      </w:pPr>
      <w:r w:rsidRPr="00A5287D">
        <w:rPr>
          <w:rFonts w:ascii="Arial" w:hAnsi="Arial" w:cs="Arial"/>
          <w:b/>
        </w:rPr>
        <w:t>To:</w:t>
      </w:r>
      <w:r w:rsidR="008918DF" w:rsidRPr="00A5287D">
        <w:rPr>
          <w:rFonts w:ascii="Arial" w:hAnsi="Arial" w:cs="Arial"/>
          <w:b/>
        </w:rPr>
        <w:tab/>
      </w:r>
      <w:r w:rsidRPr="00A5287D">
        <w:rPr>
          <w:rFonts w:ascii="Arial" w:hAnsi="Arial" w:cs="Arial"/>
          <w:b/>
        </w:rPr>
        <w:t xml:space="preserve">All Interested </w:t>
      </w:r>
      <w:r w:rsidR="00873AB9" w:rsidRPr="00A5287D">
        <w:rPr>
          <w:rFonts w:ascii="Arial" w:hAnsi="Arial" w:cs="Arial"/>
          <w:b/>
        </w:rPr>
        <w:t xml:space="preserve">Bidders </w:t>
      </w:r>
      <w:r w:rsidRPr="00A5287D">
        <w:rPr>
          <w:rFonts w:ascii="Arial" w:hAnsi="Arial" w:cs="Arial"/>
          <w:b/>
        </w:rPr>
        <w:t xml:space="preserve"> </w:t>
      </w:r>
    </w:p>
    <w:p w14:paraId="03C6B411" w14:textId="77777777" w:rsidR="007D1D98" w:rsidRPr="00A5287D" w:rsidRDefault="007D1D98" w:rsidP="007D1D98">
      <w:pPr>
        <w:rPr>
          <w:rFonts w:ascii="Arial" w:hAnsi="Arial" w:cs="Arial"/>
        </w:rPr>
      </w:pPr>
    </w:p>
    <w:p w14:paraId="03C6B412" w14:textId="77777777" w:rsidR="007D1D98" w:rsidRPr="00A5287D" w:rsidRDefault="007D1D98" w:rsidP="007D1D98">
      <w:pPr>
        <w:tabs>
          <w:tab w:val="left" w:pos="0"/>
        </w:tabs>
        <w:rPr>
          <w:rFonts w:ascii="Arial" w:hAnsi="Arial" w:cs="Arial"/>
        </w:rPr>
      </w:pPr>
    </w:p>
    <w:p w14:paraId="03C6B413" w14:textId="59149DD4" w:rsidR="007D1D98" w:rsidRPr="00A5287D" w:rsidRDefault="00721BC8" w:rsidP="007D1D98">
      <w:pPr>
        <w:pStyle w:val="Heading2"/>
        <w:keepNext w:val="0"/>
        <w:widowControl w:val="0"/>
        <w:tabs>
          <w:tab w:val="left" w:pos="0"/>
        </w:tabs>
        <w:rPr>
          <w:rFonts w:ascii="Arial" w:hAnsi="Arial" w:cs="Arial"/>
          <w:sz w:val="20"/>
        </w:rPr>
      </w:pPr>
      <w:r w:rsidRPr="00A5287D">
        <w:rPr>
          <w:rFonts w:ascii="Arial" w:hAnsi="Arial" w:cs="Arial"/>
          <w:sz w:val="20"/>
        </w:rPr>
        <w:t>Re:</w:t>
      </w:r>
      <w:r w:rsidR="008918DF" w:rsidRPr="00A5287D">
        <w:rPr>
          <w:rFonts w:ascii="Arial" w:hAnsi="Arial" w:cs="Arial"/>
          <w:sz w:val="20"/>
        </w:rPr>
        <w:tab/>
      </w:r>
      <w:r w:rsidRPr="00A5287D">
        <w:rPr>
          <w:rFonts w:ascii="Arial" w:hAnsi="Arial" w:cs="Arial"/>
          <w:sz w:val="20"/>
        </w:rPr>
        <w:t xml:space="preserve">Bid Solicitation # </w:t>
      </w:r>
      <w:r w:rsidR="000C6FA5" w:rsidRPr="00A5287D">
        <w:rPr>
          <w:rFonts w:ascii="Arial" w:hAnsi="Arial" w:cs="Arial"/>
          <w:sz w:val="20"/>
        </w:rPr>
        <w:t>25DPP01088</w:t>
      </w:r>
    </w:p>
    <w:p w14:paraId="255D6757" w14:textId="23A5812A" w:rsidR="00DE5EE6" w:rsidRDefault="003A4E5D" w:rsidP="00DE7310">
      <w:pPr>
        <w:ind w:firstLine="720"/>
        <w:rPr>
          <w:rFonts w:ascii="Arial" w:hAnsi="Arial" w:cs="Arial"/>
          <w:b/>
        </w:rPr>
      </w:pPr>
      <w:r w:rsidRPr="00A5287D">
        <w:rPr>
          <w:rFonts w:ascii="Arial" w:hAnsi="Arial" w:cs="Arial"/>
          <w:b/>
        </w:rPr>
        <w:t>T0462 – Facility Management Services – Joseph Kohn Training Center</w:t>
      </w:r>
    </w:p>
    <w:p w14:paraId="2EC24813" w14:textId="77777777" w:rsidR="00EF2941" w:rsidRDefault="00EF2941" w:rsidP="00DE7310">
      <w:pPr>
        <w:ind w:firstLine="720"/>
        <w:rPr>
          <w:rFonts w:ascii="Arial" w:hAnsi="Arial" w:cs="Arial"/>
          <w:b/>
          <w:color w:val="FF0000"/>
        </w:rPr>
      </w:pPr>
    </w:p>
    <w:p w14:paraId="4EB5A910" w14:textId="6C782D94" w:rsidR="00260DF0" w:rsidRPr="00C32CF0" w:rsidRDefault="00260DF0" w:rsidP="00DE7310">
      <w:pPr>
        <w:ind w:firstLine="720"/>
        <w:rPr>
          <w:rFonts w:ascii="Arial" w:hAnsi="Arial" w:cs="Arial"/>
          <w:b/>
          <w:color w:val="FF0000"/>
        </w:rPr>
      </w:pPr>
      <w:r w:rsidRPr="00260DF0">
        <w:rPr>
          <w:rFonts w:ascii="Arial" w:hAnsi="Arial" w:cs="Arial"/>
          <w:b/>
          <w:color w:val="FF0000"/>
        </w:rPr>
        <w:t xml:space="preserve">Revised Quote Submission Due Date Tuesday, </w:t>
      </w:r>
      <w:r>
        <w:rPr>
          <w:rFonts w:ascii="Arial" w:hAnsi="Arial" w:cs="Arial"/>
          <w:b/>
          <w:color w:val="FF0000"/>
        </w:rPr>
        <w:t>May 5</w:t>
      </w:r>
      <w:r w:rsidRPr="00260DF0">
        <w:rPr>
          <w:rFonts w:ascii="Arial" w:hAnsi="Arial" w:cs="Arial"/>
          <w:b/>
          <w:color w:val="FF0000"/>
        </w:rPr>
        <w:t>, 2026 (2:00 p.m. Eastern Time)</w:t>
      </w:r>
    </w:p>
    <w:p w14:paraId="32C0454B" w14:textId="4DFBB6CA" w:rsidR="00EF2941" w:rsidRPr="00260DF0" w:rsidRDefault="00EF2941" w:rsidP="00DE7310">
      <w:pPr>
        <w:ind w:firstLine="720"/>
        <w:rPr>
          <w:rFonts w:ascii="Arial" w:hAnsi="Arial" w:cs="Arial"/>
          <w:b/>
          <w:strike/>
          <w:color w:val="000000" w:themeColor="text1"/>
        </w:rPr>
      </w:pPr>
      <w:r w:rsidRPr="00260DF0">
        <w:rPr>
          <w:rFonts w:ascii="Arial" w:hAnsi="Arial" w:cs="Arial"/>
          <w:b/>
          <w:strike/>
          <w:color w:val="000000" w:themeColor="text1"/>
        </w:rPr>
        <w:t>Revised Quote Submission Due Date Tuesday April 28, 2026 (2:00 p.m. Eastern Time)</w:t>
      </w:r>
    </w:p>
    <w:p w14:paraId="32C29B7A" w14:textId="67DB98D1" w:rsidR="00845A2D" w:rsidRPr="00C32CF0" w:rsidRDefault="00845A2D" w:rsidP="00196476">
      <w:pPr>
        <w:tabs>
          <w:tab w:val="left" w:pos="0"/>
        </w:tabs>
        <w:outlineLvl w:val="0"/>
        <w:rPr>
          <w:rFonts w:ascii="Arial" w:hAnsi="Arial" w:cs="Arial"/>
          <w:b/>
          <w:strike/>
        </w:rPr>
      </w:pPr>
      <w:r>
        <w:rPr>
          <w:rFonts w:ascii="Arial" w:hAnsi="Arial" w:cs="Arial"/>
          <w:b/>
          <w:color w:val="FF0000"/>
        </w:rPr>
        <w:tab/>
      </w:r>
      <w:r w:rsidRPr="00C32CF0">
        <w:rPr>
          <w:rFonts w:ascii="Arial" w:hAnsi="Arial" w:cs="Arial"/>
          <w:b/>
          <w:strike/>
        </w:rPr>
        <w:t>Revised Quote Submission Due Date Tuesday, April 14, 2026 (2:00 p.m. Eastern Time)</w:t>
      </w:r>
    </w:p>
    <w:p w14:paraId="252BA024" w14:textId="0FE94F2E" w:rsidR="00DE5EE6" w:rsidRPr="00196476" w:rsidRDefault="00DE5EE6" w:rsidP="00DE5EE6">
      <w:pPr>
        <w:tabs>
          <w:tab w:val="left" w:pos="0"/>
        </w:tabs>
        <w:outlineLvl w:val="0"/>
        <w:rPr>
          <w:rFonts w:ascii="Arial" w:hAnsi="Arial" w:cs="Arial"/>
          <w:b/>
          <w:strike/>
        </w:rPr>
      </w:pPr>
      <w:r w:rsidRPr="00A5287D">
        <w:rPr>
          <w:rFonts w:ascii="Arial" w:hAnsi="Arial" w:cs="Arial"/>
          <w:b/>
          <w:color w:val="FF0000"/>
        </w:rPr>
        <w:tab/>
      </w:r>
      <w:r w:rsidRPr="00196476">
        <w:rPr>
          <w:rFonts w:ascii="Arial" w:hAnsi="Arial" w:cs="Arial"/>
          <w:b/>
          <w:strike/>
        </w:rPr>
        <w:t>Revised Quote Submission Due Date Tuesday, March 31, 2026 (2:00 p.m. Eastern Time)</w:t>
      </w:r>
    </w:p>
    <w:p w14:paraId="15AB5CE6" w14:textId="77777777" w:rsidR="00DE5EE6" w:rsidRPr="00A5287D" w:rsidRDefault="00DE5EE6" w:rsidP="00DE5EE6">
      <w:pPr>
        <w:tabs>
          <w:tab w:val="left" w:pos="0"/>
        </w:tabs>
        <w:outlineLvl w:val="0"/>
        <w:rPr>
          <w:rFonts w:ascii="Arial" w:hAnsi="Arial" w:cs="Arial"/>
          <w:b/>
          <w:strike/>
        </w:rPr>
      </w:pPr>
      <w:r w:rsidRPr="00A5287D">
        <w:rPr>
          <w:rFonts w:ascii="Arial" w:hAnsi="Arial" w:cs="Arial"/>
          <w:b/>
        </w:rPr>
        <w:tab/>
      </w:r>
      <w:r w:rsidRPr="00A5287D">
        <w:rPr>
          <w:rFonts w:ascii="Arial" w:hAnsi="Arial" w:cs="Arial"/>
          <w:b/>
          <w:strike/>
        </w:rPr>
        <w:t>Quote Submission Due Date: Friday, March 12, 2026 (2:00 p.m. Eastern Time)</w:t>
      </w:r>
    </w:p>
    <w:p w14:paraId="03C6B417" w14:textId="77777777" w:rsidR="00364A22" w:rsidRPr="00FB0988" w:rsidRDefault="00364A22" w:rsidP="002420F8">
      <w:pPr>
        <w:rPr>
          <w:rFonts w:ascii="Arial" w:hAnsi="Arial" w:cs="Arial"/>
        </w:rPr>
      </w:pPr>
    </w:p>
    <w:p w14:paraId="414B3AF9" w14:textId="77777777" w:rsidR="003069D9" w:rsidRPr="00FB0988" w:rsidRDefault="003069D9" w:rsidP="002420F8">
      <w:pPr>
        <w:rPr>
          <w:rFonts w:ascii="Arial" w:hAnsi="Arial" w:cs="Arial"/>
        </w:rPr>
      </w:pPr>
    </w:p>
    <w:p w14:paraId="03C6B419" w14:textId="371EB8D1" w:rsidR="007D1D98" w:rsidRPr="00A5287D" w:rsidRDefault="007D1D98" w:rsidP="007D1D98">
      <w:pPr>
        <w:pStyle w:val="Heading1"/>
        <w:keepNext w:val="0"/>
        <w:tabs>
          <w:tab w:val="left" w:pos="0"/>
        </w:tabs>
        <w:rPr>
          <w:rFonts w:ascii="Arial" w:hAnsi="Arial" w:cs="Arial"/>
          <w:i w:val="0"/>
          <w:sz w:val="20"/>
        </w:rPr>
      </w:pPr>
      <w:r w:rsidRPr="00A5287D">
        <w:rPr>
          <w:rFonts w:ascii="Arial" w:hAnsi="Arial" w:cs="Arial"/>
          <w:i w:val="0"/>
          <w:sz w:val="20"/>
        </w:rPr>
        <w:t>Bid Amendment #</w:t>
      </w:r>
      <w:r w:rsidR="00D74989">
        <w:rPr>
          <w:rFonts w:ascii="Arial" w:hAnsi="Arial" w:cs="Arial"/>
          <w:i w:val="0"/>
          <w:sz w:val="20"/>
        </w:rPr>
        <w:t>4</w:t>
      </w:r>
    </w:p>
    <w:p w14:paraId="03C6B41A" w14:textId="77777777" w:rsidR="00364A22" w:rsidRPr="00A5287D" w:rsidRDefault="00364A22" w:rsidP="00364A22">
      <w:pPr>
        <w:tabs>
          <w:tab w:val="left" w:pos="0"/>
        </w:tabs>
        <w:rPr>
          <w:rFonts w:ascii="Arial" w:hAnsi="Arial" w:cs="Arial"/>
        </w:rPr>
      </w:pPr>
    </w:p>
    <w:p w14:paraId="03C6B41B" w14:textId="77777777" w:rsidR="00364A22" w:rsidRPr="00A5287D" w:rsidRDefault="00364A22" w:rsidP="00364A22">
      <w:pPr>
        <w:tabs>
          <w:tab w:val="left" w:pos="0"/>
        </w:tabs>
        <w:rPr>
          <w:rFonts w:ascii="Arial" w:hAnsi="Arial" w:cs="Arial"/>
        </w:rPr>
      </w:pPr>
    </w:p>
    <w:p w14:paraId="03C6B41C" w14:textId="441E586E" w:rsidR="00A233DA" w:rsidRPr="00A5287D" w:rsidRDefault="007D1D98" w:rsidP="008918DF">
      <w:pPr>
        <w:tabs>
          <w:tab w:val="left" w:pos="0"/>
        </w:tabs>
        <w:jc w:val="both"/>
        <w:rPr>
          <w:rFonts w:ascii="Arial" w:hAnsi="Arial" w:cs="Arial"/>
        </w:rPr>
      </w:pPr>
      <w:r w:rsidRPr="00A5287D">
        <w:rPr>
          <w:rFonts w:ascii="Arial" w:hAnsi="Arial" w:cs="Arial"/>
        </w:rPr>
        <w:t>The following constitutes Bid Amendment #</w:t>
      </w:r>
      <w:r w:rsidR="00D74989">
        <w:rPr>
          <w:rFonts w:ascii="Arial" w:hAnsi="Arial" w:cs="Arial"/>
        </w:rPr>
        <w:t>4</w:t>
      </w:r>
      <w:r w:rsidR="00732BA2" w:rsidRPr="00A5287D">
        <w:rPr>
          <w:rFonts w:ascii="Arial" w:hAnsi="Arial" w:cs="Arial"/>
        </w:rPr>
        <w:t xml:space="preserve"> </w:t>
      </w:r>
      <w:r w:rsidRPr="00A5287D">
        <w:rPr>
          <w:rFonts w:ascii="Arial" w:hAnsi="Arial" w:cs="Arial"/>
        </w:rPr>
        <w:t xml:space="preserve">to the above referenced </w:t>
      </w:r>
      <w:r w:rsidR="00502120" w:rsidRPr="00A5287D">
        <w:rPr>
          <w:rFonts w:ascii="Arial" w:hAnsi="Arial" w:cs="Arial"/>
        </w:rPr>
        <w:t>Bid S</w:t>
      </w:r>
      <w:r w:rsidR="002420F8" w:rsidRPr="00A5287D">
        <w:rPr>
          <w:rFonts w:ascii="Arial" w:hAnsi="Arial" w:cs="Arial"/>
        </w:rPr>
        <w:t>olicitation</w:t>
      </w:r>
      <w:r w:rsidR="00260851" w:rsidRPr="00A5287D">
        <w:rPr>
          <w:rFonts w:ascii="Arial" w:hAnsi="Arial" w:cs="Arial"/>
        </w:rPr>
        <w:t>:</w:t>
      </w:r>
    </w:p>
    <w:p w14:paraId="03DAFE13" w14:textId="3E2F1FF8" w:rsidR="00162FE9" w:rsidRPr="00FB0988" w:rsidRDefault="007D1D98" w:rsidP="00BE0953">
      <w:pPr>
        <w:tabs>
          <w:tab w:val="left" w:pos="0"/>
        </w:tabs>
        <w:jc w:val="both"/>
        <w:rPr>
          <w:rFonts w:ascii="Arial" w:hAnsi="Arial" w:cs="Arial"/>
        </w:rPr>
      </w:pPr>
      <w:r w:rsidRPr="00A5287D">
        <w:rPr>
          <w:rFonts w:ascii="Arial" w:hAnsi="Arial" w:cs="Arial"/>
        </w:rPr>
        <w:t xml:space="preserve">  </w:t>
      </w:r>
    </w:p>
    <w:p w14:paraId="53B5935F" w14:textId="78A17946" w:rsidR="00C32CF0" w:rsidRPr="00C32CF0" w:rsidRDefault="007D1D98" w:rsidP="006C0470">
      <w:pPr>
        <w:pStyle w:val="ListParagraph"/>
        <w:numPr>
          <w:ilvl w:val="0"/>
          <w:numId w:val="1"/>
        </w:numPr>
        <w:tabs>
          <w:tab w:val="left" w:pos="0"/>
        </w:tabs>
        <w:jc w:val="both"/>
        <w:rPr>
          <w:rFonts w:ascii="Arial" w:hAnsi="Arial" w:cs="Arial"/>
        </w:rPr>
      </w:pPr>
      <w:r w:rsidRPr="00C32CF0">
        <w:rPr>
          <w:rFonts w:ascii="Arial" w:hAnsi="Arial" w:cs="Arial"/>
        </w:rPr>
        <w:t xml:space="preserve">This </w:t>
      </w:r>
      <w:r w:rsidR="00490B0F" w:rsidRPr="00C32CF0">
        <w:rPr>
          <w:rFonts w:ascii="Arial" w:hAnsi="Arial" w:cs="Arial"/>
        </w:rPr>
        <w:t>B</w:t>
      </w:r>
      <w:r w:rsidRPr="00C32CF0">
        <w:rPr>
          <w:rFonts w:ascii="Arial" w:hAnsi="Arial" w:cs="Arial"/>
        </w:rPr>
        <w:t xml:space="preserve">id </w:t>
      </w:r>
      <w:r w:rsidR="00490B0F" w:rsidRPr="00C32CF0">
        <w:rPr>
          <w:rFonts w:ascii="Arial" w:hAnsi="Arial" w:cs="Arial"/>
        </w:rPr>
        <w:t>A</w:t>
      </w:r>
      <w:r w:rsidRPr="00C32CF0">
        <w:rPr>
          <w:rFonts w:ascii="Arial" w:hAnsi="Arial" w:cs="Arial"/>
        </w:rPr>
        <w:t>mendment</w:t>
      </w:r>
      <w:r w:rsidR="00A233DA" w:rsidRPr="00C32CF0">
        <w:rPr>
          <w:rFonts w:ascii="Arial" w:hAnsi="Arial" w:cs="Arial"/>
        </w:rPr>
        <w:t xml:space="preserve"> includes</w:t>
      </w:r>
      <w:r w:rsidRPr="00C32CF0">
        <w:rPr>
          <w:rFonts w:ascii="Arial" w:hAnsi="Arial" w:cs="Arial"/>
        </w:rPr>
        <w:t xml:space="preserve"> </w:t>
      </w:r>
      <w:r w:rsidR="00260851" w:rsidRPr="00C32CF0">
        <w:rPr>
          <w:rFonts w:ascii="Arial" w:hAnsi="Arial" w:cs="Arial"/>
        </w:rPr>
        <w:t>answers to questions</w:t>
      </w:r>
      <w:r w:rsidR="00C32CF0" w:rsidRPr="00C32CF0">
        <w:rPr>
          <w:rFonts w:ascii="Arial" w:hAnsi="Arial" w:cs="Arial"/>
        </w:rPr>
        <w:t>; and</w:t>
      </w:r>
    </w:p>
    <w:p w14:paraId="03C6B41F" w14:textId="4D4E20E5" w:rsidR="00A233DA" w:rsidRPr="00C32CF0" w:rsidRDefault="00C32CF0" w:rsidP="006C0470">
      <w:pPr>
        <w:pStyle w:val="ListParagraph"/>
        <w:numPr>
          <w:ilvl w:val="0"/>
          <w:numId w:val="1"/>
        </w:numPr>
        <w:tabs>
          <w:tab w:val="left" w:pos="0"/>
        </w:tabs>
        <w:jc w:val="both"/>
        <w:rPr>
          <w:rFonts w:ascii="Arial" w:hAnsi="Arial" w:cs="Arial"/>
        </w:rPr>
      </w:pPr>
      <w:r w:rsidRPr="00C32CF0">
        <w:rPr>
          <w:rFonts w:ascii="Arial" w:hAnsi="Arial" w:cs="Arial"/>
          <w:color w:val="000000"/>
        </w:rPr>
        <w:t>Revisions to the Bid Solicitation Document.</w:t>
      </w:r>
    </w:p>
    <w:p w14:paraId="7B118770" w14:textId="383F477F" w:rsidR="002E36C9" w:rsidRPr="00A5287D" w:rsidRDefault="002E36C9" w:rsidP="00522587">
      <w:pPr>
        <w:pStyle w:val="ListParagraph"/>
        <w:numPr>
          <w:ilvl w:val="0"/>
          <w:numId w:val="1"/>
        </w:numPr>
        <w:jc w:val="both"/>
        <w:rPr>
          <w:rFonts w:ascii="Arial" w:hAnsi="Arial" w:cs="Arial"/>
        </w:rPr>
      </w:pPr>
      <w:r w:rsidRPr="00A5287D">
        <w:rPr>
          <w:rFonts w:ascii="Arial" w:hAnsi="Arial" w:cs="Arial"/>
        </w:rPr>
        <w:t xml:space="preserve">Please note that for all additions, deletions, clarifications and modifications to the Bid Solicitation and State-Supplied Price Sheet, please refer to the Revised Bid Solicitation entitled </w:t>
      </w:r>
      <w:r w:rsidRPr="00A5287D">
        <w:rPr>
          <w:rFonts w:ascii="Arial" w:hAnsi="Arial" w:cs="Arial"/>
          <w:i/>
          <w:iCs/>
        </w:rPr>
        <w:t>“T0462 Revised Bid Solicitation</w:t>
      </w:r>
      <w:r w:rsidR="00260DF0">
        <w:rPr>
          <w:rFonts w:ascii="Arial" w:hAnsi="Arial" w:cs="Arial"/>
          <w:i/>
          <w:iCs/>
        </w:rPr>
        <w:t xml:space="preserve"> 4</w:t>
      </w:r>
      <w:r w:rsidR="00260DF0" w:rsidRPr="00260DF0">
        <w:rPr>
          <w:rFonts w:ascii="Arial" w:hAnsi="Arial" w:cs="Arial"/>
          <w:i/>
          <w:iCs/>
        </w:rPr>
        <w:t>.22</w:t>
      </w:r>
      <w:r w:rsidR="00E82FB9" w:rsidRPr="00260DF0">
        <w:rPr>
          <w:rFonts w:ascii="Arial" w:hAnsi="Arial" w:cs="Arial"/>
          <w:i/>
          <w:iCs/>
        </w:rPr>
        <w:t>.2026</w:t>
      </w:r>
      <w:r w:rsidRPr="00260DF0">
        <w:rPr>
          <w:rFonts w:ascii="Arial" w:hAnsi="Arial" w:cs="Arial"/>
          <w:i/>
          <w:iCs/>
        </w:rPr>
        <w:t>”.</w:t>
      </w:r>
    </w:p>
    <w:p w14:paraId="03C6B421" w14:textId="2441652E" w:rsidR="007D1D98" w:rsidRPr="00A5287D" w:rsidRDefault="007D1D98" w:rsidP="00AE7873">
      <w:pPr>
        <w:pStyle w:val="ListParagraph"/>
        <w:tabs>
          <w:tab w:val="left" w:pos="0"/>
        </w:tabs>
        <w:jc w:val="both"/>
        <w:rPr>
          <w:rFonts w:ascii="Arial" w:hAnsi="Arial" w:cs="Arial"/>
        </w:rPr>
      </w:pPr>
    </w:p>
    <w:p w14:paraId="03C6B422" w14:textId="3AD30A7C" w:rsidR="007D1D98" w:rsidRPr="00A5287D" w:rsidRDefault="007D1D98" w:rsidP="008918DF">
      <w:pPr>
        <w:tabs>
          <w:tab w:val="left" w:pos="0"/>
        </w:tabs>
        <w:jc w:val="both"/>
        <w:rPr>
          <w:rFonts w:ascii="Arial" w:hAnsi="Arial" w:cs="Arial"/>
        </w:rPr>
      </w:pPr>
      <w:r w:rsidRPr="00A5287D">
        <w:rPr>
          <w:rFonts w:ascii="Arial" w:hAnsi="Arial" w:cs="Arial"/>
        </w:rPr>
        <w:t xml:space="preserve">It is the sole responsibility of the </w:t>
      </w:r>
      <w:r w:rsidR="00873AB9" w:rsidRPr="00A5287D">
        <w:rPr>
          <w:rFonts w:ascii="Arial" w:hAnsi="Arial" w:cs="Arial"/>
        </w:rPr>
        <w:t>Bidder</w:t>
      </w:r>
      <w:r w:rsidRPr="00A5287D">
        <w:rPr>
          <w:rFonts w:ascii="Arial" w:hAnsi="Arial" w:cs="Arial"/>
        </w:rPr>
        <w:t xml:space="preserve"> to be knowledgeable of all of the additions, deletions, clarificat</w:t>
      </w:r>
      <w:r w:rsidR="00502120" w:rsidRPr="00A5287D">
        <w:rPr>
          <w:rFonts w:ascii="Arial" w:hAnsi="Arial" w:cs="Arial"/>
        </w:rPr>
        <w:t>ions, and modifications to the Bid S</w:t>
      </w:r>
      <w:r w:rsidRPr="00A5287D">
        <w:rPr>
          <w:rFonts w:ascii="Arial" w:hAnsi="Arial" w:cs="Arial"/>
        </w:rPr>
        <w:t>olicitation and/or the New Jersey Standard Terms a</w:t>
      </w:r>
      <w:r w:rsidR="00502120" w:rsidRPr="00A5287D">
        <w:rPr>
          <w:rFonts w:ascii="Arial" w:hAnsi="Arial" w:cs="Arial"/>
        </w:rPr>
        <w:t>nd Conditions relative to this Bid S</w:t>
      </w:r>
      <w:r w:rsidR="002420F8" w:rsidRPr="00A5287D">
        <w:rPr>
          <w:rFonts w:ascii="Arial" w:hAnsi="Arial" w:cs="Arial"/>
        </w:rPr>
        <w:t xml:space="preserve">olicitation </w:t>
      </w:r>
      <w:r w:rsidRPr="00A5287D">
        <w:rPr>
          <w:rFonts w:ascii="Arial" w:hAnsi="Arial" w:cs="Arial"/>
        </w:rPr>
        <w:t xml:space="preserve">as set forth in all </w:t>
      </w:r>
      <w:r w:rsidR="00490B0F" w:rsidRPr="00A5287D">
        <w:rPr>
          <w:rFonts w:ascii="Arial" w:hAnsi="Arial" w:cs="Arial"/>
        </w:rPr>
        <w:t>B</w:t>
      </w:r>
      <w:r w:rsidRPr="00A5287D">
        <w:rPr>
          <w:rFonts w:ascii="Arial" w:hAnsi="Arial" w:cs="Arial"/>
        </w:rPr>
        <w:t xml:space="preserve">id </w:t>
      </w:r>
      <w:r w:rsidR="00490B0F" w:rsidRPr="00A5287D">
        <w:rPr>
          <w:rFonts w:ascii="Arial" w:hAnsi="Arial" w:cs="Arial"/>
        </w:rPr>
        <w:t>A</w:t>
      </w:r>
      <w:r w:rsidRPr="00A5287D">
        <w:rPr>
          <w:rFonts w:ascii="Arial" w:hAnsi="Arial" w:cs="Arial"/>
        </w:rPr>
        <w:t xml:space="preserve">mendments. </w:t>
      </w:r>
    </w:p>
    <w:p w14:paraId="03C6B423" w14:textId="77777777" w:rsidR="007D1D98" w:rsidRPr="00A5287D" w:rsidRDefault="007D1D98" w:rsidP="008918DF">
      <w:pPr>
        <w:tabs>
          <w:tab w:val="left" w:pos="0"/>
        </w:tabs>
        <w:jc w:val="both"/>
        <w:rPr>
          <w:rFonts w:ascii="Arial" w:hAnsi="Arial" w:cs="Arial"/>
        </w:rPr>
      </w:pPr>
    </w:p>
    <w:p w14:paraId="03C6B424" w14:textId="4197F026" w:rsidR="007D1D98" w:rsidRPr="00A5287D" w:rsidRDefault="007D1D98" w:rsidP="008918DF">
      <w:pPr>
        <w:tabs>
          <w:tab w:val="left" w:pos="0"/>
        </w:tabs>
        <w:jc w:val="both"/>
        <w:rPr>
          <w:rFonts w:ascii="Arial" w:hAnsi="Arial" w:cs="Arial"/>
        </w:rPr>
      </w:pPr>
      <w:r w:rsidRPr="00A5287D">
        <w:rPr>
          <w:rFonts w:ascii="Arial" w:hAnsi="Arial" w:cs="Arial"/>
        </w:rPr>
        <w:t>All other instructions</w:t>
      </w:r>
      <w:r w:rsidR="00502120" w:rsidRPr="00A5287D">
        <w:rPr>
          <w:rFonts w:ascii="Arial" w:hAnsi="Arial" w:cs="Arial"/>
        </w:rPr>
        <w:t>, terms, and conditions of the Bid S</w:t>
      </w:r>
      <w:r w:rsidR="002420F8" w:rsidRPr="00A5287D">
        <w:rPr>
          <w:rFonts w:ascii="Arial" w:hAnsi="Arial" w:cs="Arial"/>
        </w:rPr>
        <w:t xml:space="preserve">olicitation </w:t>
      </w:r>
      <w:r w:rsidRPr="00A5287D">
        <w:rPr>
          <w:rFonts w:ascii="Arial" w:hAnsi="Arial" w:cs="Arial"/>
        </w:rPr>
        <w:t>shall remain the same.</w:t>
      </w:r>
    </w:p>
    <w:p w14:paraId="03C6B425" w14:textId="77777777" w:rsidR="00364A22" w:rsidRPr="00A5287D" w:rsidRDefault="00364A22" w:rsidP="008918DF">
      <w:pPr>
        <w:tabs>
          <w:tab w:val="left" w:pos="0"/>
        </w:tabs>
        <w:jc w:val="both"/>
        <w:rPr>
          <w:rFonts w:ascii="Arial" w:hAnsi="Arial" w:cs="Arial"/>
        </w:rPr>
      </w:pPr>
    </w:p>
    <w:p w14:paraId="03C6B426" w14:textId="77777777" w:rsidR="007D1D98" w:rsidRPr="00A5287D" w:rsidRDefault="00364A22" w:rsidP="008918DF">
      <w:pPr>
        <w:tabs>
          <w:tab w:val="left" w:pos="0"/>
        </w:tabs>
        <w:outlineLvl w:val="0"/>
        <w:rPr>
          <w:rFonts w:ascii="Arial" w:hAnsi="Arial" w:cs="Arial"/>
          <w:b/>
          <w:u w:val="single"/>
        </w:rPr>
      </w:pPr>
      <w:r w:rsidRPr="00A5287D">
        <w:rPr>
          <w:rFonts w:ascii="Arial" w:hAnsi="Arial" w:cs="Arial"/>
        </w:rPr>
        <w:br w:type="page"/>
      </w:r>
    </w:p>
    <w:p w14:paraId="5839F1AC" w14:textId="09B40BCD" w:rsidR="008918DF" w:rsidRPr="00A5287D" w:rsidRDefault="008918DF" w:rsidP="008918DF">
      <w:pPr>
        <w:pStyle w:val="Heading2"/>
        <w:keepNext w:val="0"/>
        <w:widowControl w:val="0"/>
        <w:tabs>
          <w:tab w:val="left" w:pos="0"/>
        </w:tabs>
        <w:jc w:val="center"/>
        <w:rPr>
          <w:rFonts w:ascii="Arial" w:hAnsi="Arial" w:cs="Arial"/>
          <w:sz w:val="20"/>
        </w:rPr>
      </w:pPr>
      <w:r w:rsidRPr="00A5287D">
        <w:rPr>
          <w:rFonts w:ascii="Arial" w:hAnsi="Arial" w:cs="Arial"/>
          <w:sz w:val="20"/>
        </w:rPr>
        <w:lastRenderedPageBreak/>
        <w:t>Bid Solicitation #</w:t>
      </w:r>
      <w:r w:rsidR="000C6FA5" w:rsidRPr="00FB0988">
        <w:rPr>
          <w:rFonts w:ascii="Arial" w:hAnsi="Arial" w:cs="Arial"/>
        </w:rPr>
        <w:t xml:space="preserve"> </w:t>
      </w:r>
      <w:r w:rsidR="000C6FA5" w:rsidRPr="00A5287D">
        <w:rPr>
          <w:rFonts w:ascii="Arial" w:hAnsi="Arial" w:cs="Arial"/>
          <w:sz w:val="20"/>
        </w:rPr>
        <w:t>25DPP01088</w:t>
      </w:r>
    </w:p>
    <w:p w14:paraId="03C6B429" w14:textId="080A9BD1" w:rsidR="00364A22" w:rsidRDefault="003A4E5D" w:rsidP="007D1D98">
      <w:pPr>
        <w:tabs>
          <w:tab w:val="left" w:pos="0"/>
        </w:tabs>
        <w:jc w:val="center"/>
        <w:outlineLvl w:val="0"/>
        <w:rPr>
          <w:rFonts w:ascii="Arial" w:hAnsi="Arial" w:cs="Arial"/>
          <w:b/>
        </w:rPr>
      </w:pPr>
      <w:r w:rsidRPr="00A5287D">
        <w:rPr>
          <w:rFonts w:ascii="Arial" w:hAnsi="Arial" w:cs="Arial"/>
          <w:b/>
        </w:rPr>
        <w:t>T0462 – Facility Management Services – Joseph Kohn Training Center</w:t>
      </w:r>
    </w:p>
    <w:p w14:paraId="319192C9" w14:textId="77777777" w:rsidR="00A51F09" w:rsidRDefault="00A51F09" w:rsidP="007D1D98">
      <w:pPr>
        <w:tabs>
          <w:tab w:val="left" w:pos="0"/>
        </w:tabs>
        <w:jc w:val="center"/>
        <w:outlineLvl w:val="0"/>
        <w:rPr>
          <w:rFonts w:ascii="Arial" w:hAnsi="Arial" w:cs="Arial"/>
          <w:b/>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C16249" w14:paraId="009EE30C" w14:textId="77777777" w:rsidTr="003410E7">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181761F" w14:textId="77777777" w:rsidR="00C16249" w:rsidRDefault="00C16249" w:rsidP="003410E7">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E9D41C0" w14:textId="77777777" w:rsidR="00C16249" w:rsidRDefault="00C16249" w:rsidP="003410E7">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71F04F52" w14:textId="77777777" w:rsidR="00C16249" w:rsidRDefault="00C16249" w:rsidP="003410E7">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B1FDE46" w14:textId="77777777" w:rsidR="00C16249" w:rsidRDefault="00C16249" w:rsidP="003410E7">
            <w:pPr>
              <w:tabs>
                <w:tab w:val="left" w:pos="0"/>
              </w:tabs>
              <w:overflowPunct w:val="0"/>
              <w:autoSpaceDE w:val="0"/>
              <w:autoSpaceDN w:val="0"/>
              <w:adjustRightInd w:val="0"/>
              <w:jc w:val="center"/>
              <w:rPr>
                <w:rFonts w:ascii="Arial" w:hAnsi="Arial" w:cs="Arial"/>
                <w:b/>
                <w:bCs/>
              </w:rPr>
            </w:pPr>
            <w:r>
              <w:rPr>
                <w:rFonts w:ascii="Arial" w:hAnsi="Arial" w:cs="Arial"/>
                <w:b/>
                <w:bCs/>
              </w:rPr>
              <w:t>Revision</w:t>
            </w:r>
          </w:p>
        </w:tc>
      </w:tr>
      <w:tr w:rsidR="00C16249" w14:paraId="48B6E9E7" w14:textId="77777777" w:rsidTr="003410E7">
        <w:tc>
          <w:tcPr>
            <w:tcW w:w="877" w:type="dxa"/>
            <w:tcBorders>
              <w:top w:val="single" w:sz="4" w:space="0" w:color="auto"/>
              <w:left w:val="single" w:sz="4" w:space="0" w:color="auto"/>
              <w:bottom w:val="single" w:sz="4" w:space="0" w:color="auto"/>
              <w:right w:val="single" w:sz="4" w:space="0" w:color="auto"/>
            </w:tcBorders>
          </w:tcPr>
          <w:p w14:paraId="6A78FF00" w14:textId="77777777" w:rsidR="00C16249" w:rsidRDefault="00C16249" w:rsidP="003410E7">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EDB9352" w14:textId="77777777" w:rsidR="00C16249" w:rsidRDefault="00C16249" w:rsidP="003410E7">
            <w:pPr>
              <w:tabs>
                <w:tab w:val="left" w:pos="0"/>
              </w:tabs>
              <w:overflowPunct w:val="0"/>
              <w:autoSpaceDE w:val="0"/>
              <w:autoSpaceDN w:val="0"/>
              <w:adjustRightInd w:val="0"/>
              <w:jc w:val="center"/>
              <w:rPr>
                <w:rFonts w:ascii="Arial" w:hAnsi="Arial" w:cs="Arial"/>
              </w:rPr>
            </w:pPr>
            <w:r>
              <w:rPr>
                <w:rFonts w:ascii="Arial" w:hAnsi="Arial" w:cs="Arial"/>
              </w:rPr>
              <w:t>Bid Solicitation Cover Page</w:t>
            </w:r>
          </w:p>
        </w:tc>
        <w:tc>
          <w:tcPr>
            <w:tcW w:w="7200" w:type="dxa"/>
            <w:tcBorders>
              <w:top w:val="single" w:sz="4" w:space="0" w:color="auto"/>
              <w:left w:val="single" w:sz="4" w:space="0" w:color="auto"/>
              <w:bottom w:val="single" w:sz="4" w:space="0" w:color="auto"/>
              <w:right w:val="single" w:sz="4" w:space="0" w:color="auto"/>
            </w:tcBorders>
          </w:tcPr>
          <w:p w14:paraId="08AF7A73" w14:textId="064AF8EA" w:rsidR="00C16249" w:rsidRPr="00663EBC" w:rsidRDefault="00C16249" w:rsidP="003410E7">
            <w:pPr>
              <w:tabs>
                <w:tab w:val="left" w:pos="0"/>
              </w:tabs>
              <w:jc w:val="both"/>
              <w:outlineLvl w:val="0"/>
              <w:rPr>
                <w:rFonts w:ascii="Arial" w:hAnsi="Arial" w:cs="Arial"/>
                <w:b/>
                <w:bCs/>
              </w:rPr>
            </w:pPr>
            <w:r w:rsidRPr="00663EBC">
              <w:rPr>
                <w:rFonts w:ascii="Arial" w:hAnsi="Arial" w:cs="Arial"/>
                <w:b/>
                <w:bCs/>
              </w:rPr>
              <w:t xml:space="preserve">Please be advised that the Quote Submission Date has been changed from </w:t>
            </w:r>
            <w:r>
              <w:rPr>
                <w:rFonts w:ascii="Arial" w:hAnsi="Arial" w:cs="Arial"/>
                <w:b/>
                <w:bCs/>
                <w:u w:val="single"/>
              </w:rPr>
              <w:t xml:space="preserve">Tuesday, April </w:t>
            </w:r>
            <w:r w:rsidR="00CC2891">
              <w:rPr>
                <w:rFonts w:ascii="Arial" w:hAnsi="Arial" w:cs="Arial"/>
                <w:b/>
                <w:bCs/>
                <w:u w:val="single"/>
              </w:rPr>
              <w:t>28</w:t>
            </w:r>
            <w:r>
              <w:rPr>
                <w:rFonts w:ascii="Arial" w:hAnsi="Arial" w:cs="Arial"/>
                <w:b/>
                <w:bCs/>
                <w:u w:val="single"/>
              </w:rPr>
              <w:t>, 2026</w:t>
            </w:r>
            <w:r w:rsidRPr="00663EBC">
              <w:rPr>
                <w:rFonts w:ascii="Arial" w:hAnsi="Arial" w:cs="Arial"/>
                <w:b/>
                <w:bCs/>
                <w:u w:val="single"/>
              </w:rPr>
              <w:t xml:space="preserve"> (2:00 p.m. Eastern Time) to</w:t>
            </w:r>
            <w:r>
              <w:rPr>
                <w:rFonts w:ascii="Arial" w:hAnsi="Arial" w:cs="Arial"/>
                <w:b/>
                <w:bCs/>
                <w:u w:val="single"/>
              </w:rPr>
              <w:t xml:space="preserve"> </w:t>
            </w:r>
            <w:r w:rsidR="00CC2891">
              <w:rPr>
                <w:rFonts w:ascii="Arial" w:hAnsi="Arial" w:cs="Arial"/>
                <w:b/>
                <w:bCs/>
                <w:u w:val="single"/>
              </w:rPr>
              <w:t>Tuesday May 5, 2026</w:t>
            </w:r>
            <w:r w:rsidRPr="00663EBC">
              <w:rPr>
                <w:rFonts w:ascii="Arial" w:hAnsi="Arial" w:cs="Arial"/>
                <w:b/>
                <w:bCs/>
                <w:u w:val="single"/>
              </w:rPr>
              <w:t xml:space="preserve"> (2:00 p.m. Eastern Time).</w:t>
            </w:r>
            <w:r w:rsidRPr="00663EBC">
              <w:rPr>
                <w:rFonts w:ascii="Arial" w:hAnsi="Arial" w:cs="Arial"/>
                <w:b/>
                <w:bCs/>
              </w:rPr>
              <w:t xml:space="preserve"> </w:t>
            </w:r>
          </w:p>
          <w:p w14:paraId="4EF93018" w14:textId="77777777" w:rsidR="00C16249" w:rsidRPr="00A255CB" w:rsidRDefault="00C16249" w:rsidP="003410E7">
            <w:pPr>
              <w:tabs>
                <w:tab w:val="left" w:pos="0"/>
                <w:tab w:val="left" w:pos="2841"/>
              </w:tabs>
              <w:overflowPunct w:val="0"/>
              <w:autoSpaceDE w:val="0"/>
              <w:autoSpaceDN w:val="0"/>
              <w:adjustRightInd w:val="0"/>
              <w:rPr>
                <w:rFonts w:asciiTheme="minorHAnsi" w:hAnsiTheme="minorHAnsi" w:cstheme="minorHAnsi"/>
                <w:b/>
              </w:rPr>
            </w:pPr>
          </w:p>
        </w:tc>
      </w:tr>
    </w:tbl>
    <w:p w14:paraId="05BC06CD" w14:textId="77777777" w:rsidR="00A51F09" w:rsidRPr="00A5287D" w:rsidRDefault="00A51F09" w:rsidP="007D1D98">
      <w:pPr>
        <w:tabs>
          <w:tab w:val="left" w:pos="0"/>
        </w:tabs>
        <w:jc w:val="center"/>
        <w:outlineLvl w:val="0"/>
        <w:rPr>
          <w:rFonts w:ascii="Arial" w:hAnsi="Arial" w:cs="Arial"/>
          <w:b/>
        </w:rPr>
      </w:pPr>
    </w:p>
    <w:p w14:paraId="2B9BFE6E" w14:textId="77777777" w:rsidR="002E36C9" w:rsidRPr="00A5287D" w:rsidRDefault="002E36C9" w:rsidP="007D1D98">
      <w:pPr>
        <w:tabs>
          <w:tab w:val="left" w:pos="0"/>
        </w:tabs>
        <w:jc w:val="center"/>
        <w:outlineLvl w:val="0"/>
        <w:rPr>
          <w:rFonts w:ascii="Arial" w:hAnsi="Arial" w:cs="Arial"/>
          <w:b/>
        </w:rPr>
      </w:pPr>
    </w:p>
    <w:p w14:paraId="03C6B42A" w14:textId="77777777" w:rsidR="00364A22" w:rsidRPr="00A5287D" w:rsidRDefault="00364A22" w:rsidP="00364A22">
      <w:pPr>
        <w:pStyle w:val="Heading4"/>
        <w:tabs>
          <w:tab w:val="left" w:pos="0"/>
        </w:tabs>
        <w:rPr>
          <w:rFonts w:ascii="Arial" w:hAnsi="Arial" w:cs="Arial"/>
          <w:b/>
          <w:i/>
          <w:sz w:val="20"/>
          <w:u w:val="single"/>
        </w:rPr>
      </w:pPr>
      <w:r w:rsidRPr="00A5287D">
        <w:rPr>
          <w:rFonts w:ascii="Arial" w:hAnsi="Arial" w:cs="Arial"/>
          <w:b/>
          <w:sz w:val="20"/>
        </w:rPr>
        <w:t>Answers to Questions</w:t>
      </w:r>
    </w:p>
    <w:p w14:paraId="03C6B42B" w14:textId="77777777" w:rsidR="00364A22" w:rsidRPr="00A5287D" w:rsidRDefault="00364A22" w:rsidP="00364A22">
      <w:pPr>
        <w:tabs>
          <w:tab w:val="left" w:pos="0"/>
        </w:tabs>
        <w:rPr>
          <w:rFonts w:ascii="Arial" w:hAnsi="Arial" w:cs="Arial"/>
        </w:rPr>
      </w:pPr>
    </w:p>
    <w:p w14:paraId="50BE403D" w14:textId="02D77751" w:rsidR="007E56C8" w:rsidRPr="00A5287D" w:rsidRDefault="003069D9" w:rsidP="00C32CF0">
      <w:pPr>
        <w:tabs>
          <w:tab w:val="left" w:pos="0"/>
        </w:tabs>
        <w:jc w:val="center"/>
        <w:rPr>
          <w:rFonts w:ascii="Arial" w:hAnsi="Arial" w:cs="Arial"/>
        </w:rPr>
      </w:pPr>
      <w:r w:rsidRPr="00A5287D">
        <w:rPr>
          <w:rFonts w:ascii="Arial" w:hAnsi="Arial" w:cs="Arial"/>
        </w:rPr>
        <w:t>Where applicable, e</w:t>
      </w:r>
      <w:r w:rsidR="007E56C8" w:rsidRPr="00A5287D">
        <w:rPr>
          <w:rFonts w:ascii="Arial" w:hAnsi="Arial" w:cs="Arial"/>
        </w:rPr>
        <w:t>ach question reference</w:t>
      </w:r>
      <w:r w:rsidRPr="00A5287D">
        <w:rPr>
          <w:rFonts w:ascii="Arial" w:hAnsi="Arial" w:cs="Arial"/>
        </w:rPr>
        <w:t>s</w:t>
      </w:r>
      <w:r w:rsidR="007E56C8" w:rsidRPr="00A5287D">
        <w:rPr>
          <w:rFonts w:ascii="Arial" w:hAnsi="Arial" w:cs="Arial"/>
        </w:rPr>
        <w:t xml:space="preserve"> the appropriate Bid Solicitation section</w:t>
      </w:r>
      <w:r w:rsidRPr="00A5287D">
        <w:rPr>
          <w:rFonts w:ascii="Arial" w:hAnsi="Arial" w:cs="Arial"/>
        </w:rPr>
        <w:t>.</w:t>
      </w:r>
    </w:p>
    <w:p w14:paraId="03C6B42D" w14:textId="77777777" w:rsidR="00721BC8" w:rsidRPr="00A5287D" w:rsidRDefault="00721BC8" w:rsidP="00721BC8">
      <w:pPr>
        <w:tabs>
          <w:tab w:val="left" w:pos="0"/>
        </w:tabs>
        <w:rPr>
          <w:rFonts w:ascii="Arial" w:hAnsi="Arial" w:cs="Arial"/>
        </w:rPr>
      </w:pPr>
    </w:p>
    <w:tbl>
      <w:tblPr>
        <w:tblpPr w:leftFromText="180" w:rightFromText="180" w:vertAnchor="text" w:tblpXSpec="center" w:tblpY="1"/>
        <w:tblOverlap w:val="neve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5"/>
        <w:gridCol w:w="2057"/>
        <w:gridCol w:w="7753"/>
      </w:tblGrid>
      <w:tr w:rsidR="00A236AA" w:rsidRPr="00A5287D" w14:paraId="03C6B432" w14:textId="77777777" w:rsidTr="00C32CF0">
        <w:trPr>
          <w:tblHeader/>
        </w:trPr>
        <w:tc>
          <w:tcPr>
            <w:tcW w:w="445"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A5287D" w:rsidRDefault="008918DF">
            <w:pPr>
              <w:tabs>
                <w:tab w:val="left" w:pos="0"/>
              </w:tabs>
              <w:overflowPunct w:val="0"/>
              <w:autoSpaceDE w:val="0"/>
              <w:autoSpaceDN w:val="0"/>
              <w:adjustRightInd w:val="0"/>
              <w:jc w:val="center"/>
              <w:rPr>
                <w:rFonts w:ascii="Arial" w:hAnsi="Arial" w:cs="Arial"/>
                <w:b/>
                <w:bCs/>
              </w:rPr>
            </w:pPr>
            <w:r w:rsidRPr="00A5287D">
              <w:rPr>
                <w:rFonts w:ascii="Arial" w:hAnsi="Arial" w:cs="Arial"/>
                <w:b/>
                <w:bCs/>
              </w:rPr>
              <w:t>#</w:t>
            </w:r>
          </w:p>
        </w:tc>
        <w:tc>
          <w:tcPr>
            <w:tcW w:w="2057"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A5287D" w:rsidRDefault="002420F8">
            <w:pPr>
              <w:tabs>
                <w:tab w:val="left" w:pos="0"/>
              </w:tabs>
              <w:overflowPunct w:val="0"/>
              <w:autoSpaceDE w:val="0"/>
              <w:autoSpaceDN w:val="0"/>
              <w:adjustRightInd w:val="0"/>
              <w:jc w:val="center"/>
              <w:rPr>
                <w:rFonts w:ascii="Arial" w:hAnsi="Arial" w:cs="Arial"/>
                <w:b/>
                <w:bCs/>
              </w:rPr>
            </w:pPr>
            <w:r w:rsidRPr="00A5287D">
              <w:rPr>
                <w:rFonts w:ascii="Arial" w:hAnsi="Arial" w:cs="Arial"/>
                <w:b/>
                <w:bCs/>
              </w:rPr>
              <w:t>Bid Solicitation</w:t>
            </w:r>
          </w:p>
          <w:p w14:paraId="03C6B430" w14:textId="1981CFC3" w:rsidR="008918DF" w:rsidRPr="00A5287D" w:rsidRDefault="008918DF">
            <w:pPr>
              <w:tabs>
                <w:tab w:val="left" w:pos="0"/>
              </w:tabs>
              <w:overflowPunct w:val="0"/>
              <w:autoSpaceDE w:val="0"/>
              <w:autoSpaceDN w:val="0"/>
              <w:adjustRightInd w:val="0"/>
              <w:jc w:val="center"/>
              <w:rPr>
                <w:rFonts w:ascii="Arial" w:hAnsi="Arial" w:cs="Arial"/>
                <w:b/>
                <w:bCs/>
              </w:rPr>
            </w:pPr>
            <w:r w:rsidRPr="00A5287D">
              <w:rPr>
                <w:rFonts w:ascii="Arial" w:hAnsi="Arial" w:cs="Arial"/>
                <w:b/>
                <w:bCs/>
              </w:rPr>
              <w:t xml:space="preserve">Section </w:t>
            </w:r>
            <w:r w:rsidR="002420F8" w:rsidRPr="00A5287D">
              <w:rPr>
                <w:rFonts w:ascii="Arial" w:hAnsi="Arial" w:cs="Arial"/>
                <w:b/>
                <w:bCs/>
              </w:rPr>
              <w:t>Reference</w:t>
            </w:r>
          </w:p>
        </w:tc>
        <w:tc>
          <w:tcPr>
            <w:tcW w:w="7753"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A5287D" w:rsidRDefault="008918DF">
            <w:pPr>
              <w:tabs>
                <w:tab w:val="left" w:pos="0"/>
              </w:tabs>
              <w:overflowPunct w:val="0"/>
              <w:autoSpaceDE w:val="0"/>
              <w:autoSpaceDN w:val="0"/>
              <w:adjustRightInd w:val="0"/>
              <w:jc w:val="center"/>
              <w:rPr>
                <w:rFonts w:ascii="Arial" w:hAnsi="Arial" w:cs="Arial"/>
                <w:b/>
                <w:bCs/>
              </w:rPr>
            </w:pPr>
            <w:r w:rsidRPr="00A5287D">
              <w:rPr>
                <w:rFonts w:ascii="Arial" w:hAnsi="Arial" w:cs="Arial"/>
                <w:b/>
                <w:bCs/>
              </w:rPr>
              <w:t>Question (Bolded) and Answer</w:t>
            </w:r>
          </w:p>
        </w:tc>
      </w:tr>
      <w:tr w:rsidR="00AC609F" w:rsidRPr="00A5287D" w14:paraId="6DEFAB1F" w14:textId="77777777" w:rsidTr="00C32CF0">
        <w:tc>
          <w:tcPr>
            <w:tcW w:w="445" w:type="dxa"/>
            <w:tcBorders>
              <w:top w:val="single" w:sz="4" w:space="0" w:color="auto"/>
              <w:left w:val="single" w:sz="4" w:space="0" w:color="auto"/>
              <w:bottom w:val="single" w:sz="4" w:space="0" w:color="auto"/>
              <w:right w:val="single" w:sz="4" w:space="0" w:color="auto"/>
            </w:tcBorders>
          </w:tcPr>
          <w:p w14:paraId="531693E5" w14:textId="19BCA6E5" w:rsidR="00AC609F" w:rsidRPr="00A5287D" w:rsidRDefault="00AC609F">
            <w:pPr>
              <w:tabs>
                <w:tab w:val="left" w:pos="0"/>
              </w:tabs>
              <w:autoSpaceDN w:val="0"/>
              <w:jc w:val="center"/>
              <w:rPr>
                <w:rFonts w:ascii="Arial" w:hAnsi="Arial" w:cs="Arial"/>
              </w:rPr>
            </w:pPr>
            <w:r w:rsidRPr="00A5287D">
              <w:rPr>
                <w:rFonts w:ascii="Arial" w:hAnsi="Arial" w:cs="Arial"/>
              </w:rPr>
              <w:t>1</w:t>
            </w:r>
          </w:p>
        </w:tc>
        <w:tc>
          <w:tcPr>
            <w:tcW w:w="2057" w:type="dxa"/>
            <w:tcBorders>
              <w:top w:val="single" w:sz="4" w:space="0" w:color="auto"/>
              <w:left w:val="single" w:sz="4" w:space="0" w:color="auto"/>
              <w:bottom w:val="single" w:sz="4" w:space="0" w:color="auto"/>
              <w:right w:val="single" w:sz="4" w:space="0" w:color="auto"/>
            </w:tcBorders>
          </w:tcPr>
          <w:p w14:paraId="243490AF" w14:textId="74760507" w:rsidR="00AC609F" w:rsidRPr="00A5287D" w:rsidRDefault="00AC609F">
            <w:pPr>
              <w:tabs>
                <w:tab w:val="left" w:pos="0"/>
              </w:tabs>
              <w:overflowPunct w:val="0"/>
              <w:autoSpaceDE w:val="0"/>
              <w:autoSpaceDN w:val="0"/>
              <w:adjustRightInd w:val="0"/>
              <w:jc w:val="center"/>
              <w:rPr>
                <w:rFonts w:ascii="Arial" w:hAnsi="Arial" w:cs="Arial"/>
              </w:rPr>
            </w:pPr>
            <w:r w:rsidRPr="00A5287D">
              <w:rPr>
                <w:rFonts w:ascii="Arial" w:hAnsi="Arial" w:cs="Arial"/>
              </w:rPr>
              <w:t>Quote Submission</w:t>
            </w:r>
          </w:p>
        </w:tc>
        <w:tc>
          <w:tcPr>
            <w:tcW w:w="7753" w:type="dxa"/>
            <w:tcBorders>
              <w:top w:val="single" w:sz="4" w:space="0" w:color="auto"/>
              <w:left w:val="single" w:sz="4" w:space="0" w:color="auto"/>
              <w:bottom w:val="single" w:sz="4" w:space="0" w:color="auto"/>
              <w:right w:val="single" w:sz="4" w:space="0" w:color="auto"/>
            </w:tcBorders>
          </w:tcPr>
          <w:p w14:paraId="6EABC611" w14:textId="552E0167" w:rsidR="00AC609F" w:rsidRPr="00A5287D" w:rsidRDefault="00351706" w:rsidP="00787AD0">
            <w:pPr>
              <w:tabs>
                <w:tab w:val="left" w:pos="0"/>
              </w:tabs>
              <w:overflowPunct w:val="0"/>
              <w:autoSpaceDE w:val="0"/>
              <w:autoSpaceDN w:val="0"/>
              <w:adjustRightInd w:val="0"/>
              <w:jc w:val="both"/>
              <w:rPr>
                <w:rFonts w:ascii="Arial" w:hAnsi="Arial" w:cs="Arial"/>
                <w:b/>
              </w:rPr>
            </w:pPr>
            <w:r w:rsidRPr="00A5287D">
              <w:rPr>
                <w:rFonts w:ascii="Arial" w:hAnsi="Arial" w:cs="Arial"/>
                <w:b/>
              </w:rPr>
              <w:t xml:space="preserve">Q: </w:t>
            </w:r>
            <w:r w:rsidR="00AC609F" w:rsidRPr="00A5287D">
              <w:rPr>
                <w:rFonts w:ascii="Arial" w:hAnsi="Arial" w:cs="Arial"/>
                <w:b/>
              </w:rPr>
              <w:t>Please confirm a Bidder may deliver a hardcopy quote instead of submitting a response electronically.</w:t>
            </w:r>
          </w:p>
          <w:p w14:paraId="4EDA6300" w14:textId="77777777" w:rsidR="00AC609F" w:rsidRPr="00A5287D" w:rsidRDefault="00AC609F" w:rsidP="00787AD0">
            <w:pPr>
              <w:tabs>
                <w:tab w:val="left" w:pos="0"/>
              </w:tabs>
              <w:overflowPunct w:val="0"/>
              <w:autoSpaceDE w:val="0"/>
              <w:autoSpaceDN w:val="0"/>
              <w:adjustRightInd w:val="0"/>
              <w:jc w:val="both"/>
              <w:rPr>
                <w:rFonts w:ascii="Arial" w:hAnsi="Arial" w:cs="Arial"/>
              </w:rPr>
            </w:pPr>
          </w:p>
          <w:p w14:paraId="0F9F50E9" w14:textId="281D9D81" w:rsidR="00AC609F" w:rsidRPr="00452B26" w:rsidRDefault="00351706" w:rsidP="00452B26">
            <w:pPr>
              <w:jc w:val="both"/>
              <w:rPr>
                <w:rFonts w:ascii="Arial" w:eastAsiaTheme="minorEastAsia" w:hAnsi="Arial" w:cs="Arial"/>
              </w:rPr>
            </w:pPr>
            <w:r w:rsidRPr="00A5287D">
              <w:rPr>
                <w:rFonts w:ascii="Arial" w:eastAsiaTheme="minorEastAsia" w:hAnsi="Arial" w:cs="Arial"/>
                <w:b/>
                <w:bCs/>
              </w:rPr>
              <w:t>A:</w:t>
            </w:r>
            <w:r w:rsidRPr="00A5287D">
              <w:rPr>
                <w:rFonts w:ascii="Arial" w:eastAsiaTheme="minorEastAsia" w:hAnsi="Arial" w:cs="Arial"/>
              </w:rPr>
              <w:t xml:space="preserve"> </w:t>
            </w:r>
            <w:r w:rsidR="00AC609F" w:rsidRPr="00A5287D">
              <w:rPr>
                <w:rFonts w:ascii="Arial" w:eastAsiaTheme="minorEastAsia" w:hAnsi="Arial" w:cs="Arial"/>
              </w:rPr>
              <w:t>Please be advised that all Quotes shall be submitted electronically through NJSTART.</w:t>
            </w:r>
          </w:p>
        </w:tc>
      </w:tr>
      <w:tr w:rsidR="00AC609F" w:rsidRPr="00A5287D" w14:paraId="03C6B43C" w14:textId="77777777" w:rsidTr="00C32CF0">
        <w:tc>
          <w:tcPr>
            <w:tcW w:w="445" w:type="dxa"/>
            <w:tcBorders>
              <w:top w:val="single" w:sz="4" w:space="0" w:color="auto"/>
              <w:left w:val="single" w:sz="4" w:space="0" w:color="auto"/>
              <w:bottom w:val="single" w:sz="4" w:space="0" w:color="auto"/>
              <w:right w:val="single" w:sz="4" w:space="0" w:color="auto"/>
            </w:tcBorders>
            <w:hideMark/>
          </w:tcPr>
          <w:p w14:paraId="03C6B438" w14:textId="77777777" w:rsidR="00AC609F" w:rsidRPr="00A5287D" w:rsidRDefault="00AC609F">
            <w:pPr>
              <w:tabs>
                <w:tab w:val="left" w:pos="0"/>
              </w:tabs>
              <w:autoSpaceDN w:val="0"/>
              <w:jc w:val="center"/>
              <w:rPr>
                <w:rFonts w:ascii="Arial" w:hAnsi="Arial" w:cs="Arial"/>
              </w:rPr>
            </w:pPr>
            <w:r w:rsidRPr="00A5287D">
              <w:rPr>
                <w:rFonts w:ascii="Arial" w:hAnsi="Arial" w:cs="Arial"/>
              </w:rPr>
              <w:t>2</w:t>
            </w:r>
          </w:p>
        </w:tc>
        <w:tc>
          <w:tcPr>
            <w:tcW w:w="2057" w:type="dxa"/>
            <w:tcBorders>
              <w:top w:val="single" w:sz="4" w:space="0" w:color="auto"/>
              <w:left w:val="single" w:sz="4" w:space="0" w:color="auto"/>
              <w:bottom w:val="single" w:sz="4" w:space="0" w:color="auto"/>
              <w:right w:val="single" w:sz="4" w:space="0" w:color="auto"/>
            </w:tcBorders>
          </w:tcPr>
          <w:p w14:paraId="03C6B43A" w14:textId="5E8E28B8" w:rsidR="00AC609F" w:rsidRPr="00A5287D" w:rsidRDefault="00AC609F">
            <w:pPr>
              <w:tabs>
                <w:tab w:val="left" w:pos="0"/>
              </w:tabs>
              <w:overflowPunct w:val="0"/>
              <w:autoSpaceDE w:val="0"/>
              <w:autoSpaceDN w:val="0"/>
              <w:adjustRightInd w:val="0"/>
              <w:jc w:val="center"/>
              <w:rPr>
                <w:rFonts w:ascii="Arial" w:hAnsi="Arial" w:cs="Arial"/>
              </w:rPr>
            </w:pPr>
            <w:r w:rsidRPr="00A5287D">
              <w:rPr>
                <w:rFonts w:ascii="Arial" w:hAnsi="Arial" w:cs="Arial"/>
              </w:rPr>
              <w:t>Quote Submission</w:t>
            </w:r>
          </w:p>
        </w:tc>
        <w:tc>
          <w:tcPr>
            <w:tcW w:w="7753" w:type="dxa"/>
            <w:tcBorders>
              <w:top w:val="single" w:sz="4" w:space="0" w:color="auto"/>
              <w:left w:val="single" w:sz="4" w:space="0" w:color="auto"/>
              <w:bottom w:val="single" w:sz="4" w:space="0" w:color="auto"/>
              <w:right w:val="single" w:sz="4" w:space="0" w:color="auto"/>
            </w:tcBorders>
          </w:tcPr>
          <w:p w14:paraId="4268C99B" w14:textId="664DE13E" w:rsidR="00AC609F" w:rsidRPr="00A5287D" w:rsidRDefault="00351706" w:rsidP="00787AD0">
            <w:pPr>
              <w:tabs>
                <w:tab w:val="left" w:pos="0"/>
              </w:tabs>
              <w:overflowPunct w:val="0"/>
              <w:autoSpaceDE w:val="0"/>
              <w:autoSpaceDN w:val="0"/>
              <w:adjustRightInd w:val="0"/>
              <w:jc w:val="both"/>
              <w:rPr>
                <w:rFonts w:ascii="Arial" w:hAnsi="Arial" w:cs="Arial"/>
                <w:b/>
              </w:rPr>
            </w:pPr>
            <w:r w:rsidRPr="00A5287D">
              <w:rPr>
                <w:rFonts w:ascii="Arial" w:hAnsi="Arial" w:cs="Arial"/>
                <w:b/>
              </w:rPr>
              <w:t xml:space="preserve">Q: </w:t>
            </w:r>
            <w:r w:rsidR="00AC609F" w:rsidRPr="00A5287D">
              <w:rPr>
                <w:rFonts w:ascii="Arial" w:hAnsi="Arial" w:cs="Arial"/>
                <w:b/>
              </w:rPr>
              <w:t>Should I check that I have properly completed and attached all of the required documents with my submitted Quote?</w:t>
            </w:r>
          </w:p>
          <w:p w14:paraId="0A7E7B27" w14:textId="77777777" w:rsidR="00AC609F" w:rsidRPr="00A5287D" w:rsidRDefault="00AC609F" w:rsidP="00787AD0">
            <w:pPr>
              <w:tabs>
                <w:tab w:val="left" w:pos="0"/>
              </w:tabs>
              <w:overflowPunct w:val="0"/>
              <w:autoSpaceDE w:val="0"/>
              <w:autoSpaceDN w:val="0"/>
              <w:adjustRightInd w:val="0"/>
              <w:jc w:val="both"/>
              <w:rPr>
                <w:rFonts w:ascii="Arial" w:hAnsi="Arial" w:cs="Arial"/>
              </w:rPr>
            </w:pPr>
          </w:p>
          <w:p w14:paraId="03C6B43B" w14:textId="13302DD1" w:rsidR="00AC609F" w:rsidRPr="00A5287D" w:rsidRDefault="00351706" w:rsidP="00452B26">
            <w:pPr>
              <w:jc w:val="both"/>
              <w:rPr>
                <w:rFonts w:ascii="Arial" w:hAnsi="Arial" w:cs="Arial"/>
              </w:rPr>
            </w:pPr>
            <w:r w:rsidRPr="00A5287D">
              <w:rPr>
                <w:rFonts w:ascii="Arial" w:hAnsi="Arial" w:cs="Arial"/>
                <w:b/>
                <w:bCs/>
              </w:rPr>
              <w:t>A:</w:t>
            </w:r>
            <w:r w:rsidRPr="00A5287D">
              <w:rPr>
                <w:rFonts w:ascii="Arial" w:hAnsi="Arial" w:cs="Arial"/>
              </w:rPr>
              <w:t xml:space="preserve"> </w:t>
            </w:r>
            <w:r w:rsidR="00AC609F" w:rsidRPr="00A5287D">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AC609F" w:rsidRPr="00A5287D" w14:paraId="03C6B441" w14:textId="77777777" w:rsidTr="00C32CF0">
        <w:tc>
          <w:tcPr>
            <w:tcW w:w="445" w:type="dxa"/>
            <w:tcBorders>
              <w:top w:val="single" w:sz="4" w:space="0" w:color="auto"/>
              <w:left w:val="single" w:sz="4" w:space="0" w:color="auto"/>
              <w:bottom w:val="single" w:sz="4" w:space="0" w:color="auto"/>
              <w:right w:val="single" w:sz="4" w:space="0" w:color="auto"/>
            </w:tcBorders>
            <w:hideMark/>
          </w:tcPr>
          <w:p w14:paraId="03C6B43D" w14:textId="77777777" w:rsidR="00AC609F" w:rsidRPr="00A5287D" w:rsidRDefault="00AC609F">
            <w:pPr>
              <w:tabs>
                <w:tab w:val="left" w:pos="0"/>
              </w:tabs>
              <w:autoSpaceDN w:val="0"/>
              <w:jc w:val="center"/>
              <w:rPr>
                <w:rFonts w:ascii="Arial" w:hAnsi="Arial" w:cs="Arial"/>
              </w:rPr>
            </w:pPr>
            <w:r w:rsidRPr="00A5287D">
              <w:rPr>
                <w:rFonts w:ascii="Arial" w:hAnsi="Arial" w:cs="Arial"/>
              </w:rPr>
              <w:t>3</w:t>
            </w:r>
          </w:p>
        </w:tc>
        <w:tc>
          <w:tcPr>
            <w:tcW w:w="2057" w:type="dxa"/>
            <w:tcBorders>
              <w:top w:val="single" w:sz="4" w:space="0" w:color="auto"/>
              <w:left w:val="single" w:sz="4" w:space="0" w:color="auto"/>
              <w:bottom w:val="single" w:sz="4" w:space="0" w:color="auto"/>
              <w:right w:val="single" w:sz="4" w:space="0" w:color="auto"/>
            </w:tcBorders>
          </w:tcPr>
          <w:p w14:paraId="03C6B43F" w14:textId="58FCF814" w:rsidR="00AC609F" w:rsidRPr="00A5287D" w:rsidRDefault="00AC609F">
            <w:pPr>
              <w:tabs>
                <w:tab w:val="left" w:pos="0"/>
              </w:tabs>
              <w:overflowPunct w:val="0"/>
              <w:autoSpaceDE w:val="0"/>
              <w:autoSpaceDN w:val="0"/>
              <w:adjustRightInd w:val="0"/>
              <w:jc w:val="center"/>
              <w:rPr>
                <w:rFonts w:ascii="Arial" w:hAnsi="Arial" w:cs="Arial"/>
              </w:rPr>
            </w:pPr>
            <w:r w:rsidRPr="00A5287D">
              <w:rPr>
                <w:rFonts w:ascii="Arial" w:hAnsi="Arial" w:cs="Arial"/>
              </w:rPr>
              <w:t>PDF Documents</w:t>
            </w:r>
          </w:p>
        </w:tc>
        <w:tc>
          <w:tcPr>
            <w:tcW w:w="7753" w:type="dxa"/>
            <w:tcBorders>
              <w:top w:val="single" w:sz="4" w:space="0" w:color="auto"/>
              <w:left w:val="single" w:sz="4" w:space="0" w:color="auto"/>
              <w:bottom w:val="single" w:sz="4" w:space="0" w:color="auto"/>
              <w:right w:val="single" w:sz="4" w:space="0" w:color="auto"/>
            </w:tcBorders>
          </w:tcPr>
          <w:p w14:paraId="7BC60C3A" w14:textId="1CBFC0F6" w:rsidR="00AC609F" w:rsidRPr="00A5287D" w:rsidRDefault="00351706" w:rsidP="00787AD0">
            <w:pPr>
              <w:tabs>
                <w:tab w:val="left" w:pos="0"/>
                <w:tab w:val="left" w:pos="2841"/>
              </w:tabs>
              <w:overflowPunct w:val="0"/>
              <w:autoSpaceDE w:val="0"/>
              <w:autoSpaceDN w:val="0"/>
              <w:adjustRightInd w:val="0"/>
              <w:jc w:val="both"/>
              <w:rPr>
                <w:rFonts w:ascii="Arial" w:hAnsi="Arial" w:cs="Arial"/>
                <w:b/>
              </w:rPr>
            </w:pPr>
            <w:r w:rsidRPr="00A5287D">
              <w:rPr>
                <w:rFonts w:ascii="Arial" w:hAnsi="Arial" w:cs="Arial"/>
                <w:b/>
              </w:rPr>
              <w:t xml:space="preserve">Q: </w:t>
            </w:r>
            <w:r w:rsidR="00AC609F" w:rsidRPr="00A5287D">
              <w:rPr>
                <w:rFonts w:ascii="Arial" w:hAnsi="Arial" w:cs="Arial"/>
                <w:b/>
              </w:rPr>
              <w:t>When trying to open a Portable Document Format (PDF), I am receiving an error message and am unable to access the PDF. How should I proceed?</w:t>
            </w:r>
          </w:p>
          <w:p w14:paraId="77CFFBA9" w14:textId="77777777" w:rsidR="00AC609F" w:rsidRPr="00A5287D" w:rsidRDefault="00AC609F" w:rsidP="00787AD0">
            <w:pPr>
              <w:tabs>
                <w:tab w:val="left" w:pos="0"/>
                <w:tab w:val="left" w:pos="2841"/>
              </w:tabs>
              <w:overflowPunct w:val="0"/>
              <w:autoSpaceDE w:val="0"/>
              <w:autoSpaceDN w:val="0"/>
              <w:adjustRightInd w:val="0"/>
              <w:jc w:val="both"/>
              <w:rPr>
                <w:rFonts w:ascii="Arial" w:hAnsi="Arial" w:cs="Arial"/>
              </w:rPr>
            </w:pPr>
          </w:p>
          <w:p w14:paraId="03C6B440" w14:textId="2BCBDA3B" w:rsidR="00AC609F" w:rsidRPr="00A5287D" w:rsidRDefault="00351706" w:rsidP="00787AD0">
            <w:pPr>
              <w:tabs>
                <w:tab w:val="left" w:pos="0"/>
              </w:tabs>
              <w:overflowPunct w:val="0"/>
              <w:autoSpaceDE w:val="0"/>
              <w:autoSpaceDN w:val="0"/>
              <w:adjustRightInd w:val="0"/>
              <w:jc w:val="both"/>
              <w:rPr>
                <w:rFonts w:ascii="Arial" w:hAnsi="Arial" w:cs="Arial"/>
              </w:rPr>
            </w:pPr>
            <w:r w:rsidRPr="00A5287D">
              <w:rPr>
                <w:rFonts w:ascii="Arial" w:hAnsi="Arial" w:cs="Arial"/>
                <w:b/>
                <w:bCs/>
              </w:rPr>
              <w:t>A:</w:t>
            </w:r>
            <w:r w:rsidRPr="00A5287D">
              <w:rPr>
                <w:rFonts w:ascii="Arial" w:hAnsi="Arial" w:cs="Arial"/>
              </w:rPr>
              <w:t xml:space="preserve"> </w:t>
            </w:r>
            <w:r w:rsidR="00AC609F" w:rsidRPr="00A5287D">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AC609F" w:rsidRPr="00A5287D" w14:paraId="03C6B446" w14:textId="77777777" w:rsidTr="00C32CF0">
        <w:tc>
          <w:tcPr>
            <w:tcW w:w="445" w:type="dxa"/>
            <w:tcBorders>
              <w:top w:val="single" w:sz="4" w:space="0" w:color="auto"/>
              <w:left w:val="single" w:sz="4" w:space="0" w:color="auto"/>
              <w:bottom w:val="single" w:sz="4" w:space="0" w:color="auto"/>
              <w:right w:val="single" w:sz="4" w:space="0" w:color="auto"/>
            </w:tcBorders>
            <w:hideMark/>
          </w:tcPr>
          <w:p w14:paraId="03C6B442" w14:textId="77777777" w:rsidR="00AC609F" w:rsidRPr="00A5287D" w:rsidRDefault="00AC609F">
            <w:pPr>
              <w:tabs>
                <w:tab w:val="left" w:pos="0"/>
              </w:tabs>
              <w:autoSpaceDN w:val="0"/>
              <w:jc w:val="center"/>
              <w:rPr>
                <w:rFonts w:ascii="Arial" w:hAnsi="Arial" w:cs="Arial"/>
              </w:rPr>
            </w:pPr>
            <w:r w:rsidRPr="00A5287D">
              <w:rPr>
                <w:rFonts w:ascii="Arial" w:hAnsi="Arial" w:cs="Arial"/>
              </w:rPr>
              <w:t>4</w:t>
            </w:r>
          </w:p>
        </w:tc>
        <w:tc>
          <w:tcPr>
            <w:tcW w:w="2057" w:type="dxa"/>
            <w:tcBorders>
              <w:top w:val="single" w:sz="4" w:space="0" w:color="auto"/>
              <w:left w:val="single" w:sz="4" w:space="0" w:color="auto"/>
              <w:bottom w:val="single" w:sz="4" w:space="0" w:color="auto"/>
              <w:right w:val="single" w:sz="4" w:space="0" w:color="auto"/>
            </w:tcBorders>
          </w:tcPr>
          <w:p w14:paraId="03C6B444" w14:textId="0B1EB9FA" w:rsidR="00AC609F" w:rsidRPr="00A5287D" w:rsidRDefault="00AC609F">
            <w:pPr>
              <w:tabs>
                <w:tab w:val="left" w:pos="0"/>
              </w:tabs>
              <w:overflowPunct w:val="0"/>
              <w:autoSpaceDE w:val="0"/>
              <w:autoSpaceDN w:val="0"/>
              <w:adjustRightInd w:val="0"/>
              <w:jc w:val="center"/>
              <w:rPr>
                <w:rFonts w:ascii="Arial" w:hAnsi="Arial" w:cs="Arial"/>
              </w:rPr>
            </w:pPr>
            <w:r w:rsidRPr="00A5287D">
              <w:rPr>
                <w:rFonts w:ascii="Arial" w:hAnsi="Arial" w:cs="Arial"/>
              </w:rPr>
              <w:t>Exceptions</w:t>
            </w:r>
          </w:p>
        </w:tc>
        <w:tc>
          <w:tcPr>
            <w:tcW w:w="7753" w:type="dxa"/>
            <w:tcBorders>
              <w:top w:val="single" w:sz="4" w:space="0" w:color="auto"/>
              <w:left w:val="single" w:sz="4" w:space="0" w:color="auto"/>
              <w:bottom w:val="single" w:sz="4" w:space="0" w:color="auto"/>
              <w:right w:val="single" w:sz="4" w:space="0" w:color="auto"/>
            </w:tcBorders>
          </w:tcPr>
          <w:p w14:paraId="2A0F86CB" w14:textId="63257D19" w:rsidR="00AC609F" w:rsidRPr="00A5287D" w:rsidRDefault="00351706" w:rsidP="001A47C8">
            <w:pPr>
              <w:jc w:val="both"/>
              <w:rPr>
                <w:rFonts w:ascii="Arial" w:hAnsi="Arial" w:cs="Arial"/>
                <w:b/>
              </w:rPr>
            </w:pPr>
            <w:r w:rsidRPr="00A5287D">
              <w:rPr>
                <w:rFonts w:ascii="Arial" w:hAnsi="Arial" w:cs="Arial"/>
                <w:b/>
              </w:rPr>
              <w:t xml:space="preserve">Q: </w:t>
            </w:r>
            <w:r w:rsidR="00AC609F" w:rsidRPr="00A5287D">
              <w:rPr>
                <w:rFonts w:ascii="Arial" w:hAnsi="Arial" w:cs="Arial"/>
                <w:b/>
              </w:rPr>
              <w:t>Will the State allow Bidders to take exception to any of the Standard Terms and Conditions?</w:t>
            </w:r>
          </w:p>
          <w:p w14:paraId="0D087870" w14:textId="77777777" w:rsidR="00AC609F" w:rsidRPr="00A5287D" w:rsidRDefault="00AC609F" w:rsidP="001A47C8">
            <w:pPr>
              <w:jc w:val="both"/>
              <w:rPr>
                <w:rFonts w:ascii="Arial" w:hAnsi="Arial" w:cs="Arial"/>
                <w:b/>
              </w:rPr>
            </w:pPr>
          </w:p>
          <w:p w14:paraId="03C6B445" w14:textId="3A5A5722" w:rsidR="00AC609F" w:rsidRPr="00A5287D" w:rsidRDefault="00351706" w:rsidP="00452B26">
            <w:pPr>
              <w:jc w:val="both"/>
              <w:rPr>
                <w:rFonts w:ascii="Arial" w:hAnsi="Arial" w:cs="Arial"/>
              </w:rPr>
            </w:pPr>
            <w:r w:rsidRPr="00A5287D">
              <w:rPr>
                <w:rFonts w:ascii="Arial" w:hAnsi="Arial" w:cs="Arial"/>
                <w:b/>
                <w:bCs/>
              </w:rPr>
              <w:t>A:</w:t>
            </w:r>
            <w:r w:rsidRPr="00A5287D">
              <w:rPr>
                <w:rFonts w:ascii="Arial" w:hAnsi="Arial" w:cs="Arial"/>
              </w:rPr>
              <w:t xml:space="preserve"> </w:t>
            </w:r>
            <w:r w:rsidR="00AC609F" w:rsidRPr="00A5287D">
              <w:rPr>
                <w:rFonts w:ascii="Arial" w:hAnsi="Arial" w:cs="Arial"/>
              </w:rPr>
              <w:t>As stated in Bid Solicitation Section 2.2, Exceptions to the State of NJ Standard Terms and Conditions (SSTC): “</w:t>
            </w:r>
            <w:r w:rsidR="00AC609F" w:rsidRPr="00A5287D">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A5287D">
              <w:rPr>
                <w:rFonts w:ascii="Arial" w:hAnsi="Arial" w:cs="Arial"/>
              </w:rPr>
              <w:t xml:space="preserve">”  </w:t>
            </w:r>
            <w:r w:rsidR="00AC609F" w:rsidRPr="00A5287D">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tc>
      </w:tr>
      <w:tr w:rsidR="002955ED" w:rsidRPr="00A5287D" w14:paraId="32EFAD9A" w14:textId="77777777" w:rsidTr="00452B26">
        <w:trPr>
          <w:trHeight w:val="1430"/>
        </w:trPr>
        <w:tc>
          <w:tcPr>
            <w:tcW w:w="445" w:type="dxa"/>
            <w:tcBorders>
              <w:top w:val="single" w:sz="4" w:space="0" w:color="auto"/>
              <w:left w:val="single" w:sz="4" w:space="0" w:color="auto"/>
              <w:bottom w:val="single" w:sz="4" w:space="0" w:color="auto"/>
              <w:right w:val="single" w:sz="4" w:space="0" w:color="auto"/>
            </w:tcBorders>
          </w:tcPr>
          <w:p w14:paraId="4A562B9B" w14:textId="30EA3028" w:rsidR="002955ED" w:rsidRPr="00A5287D" w:rsidRDefault="00D918F5" w:rsidP="002955ED">
            <w:pPr>
              <w:tabs>
                <w:tab w:val="left" w:pos="0"/>
              </w:tabs>
              <w:autoSpaceDN w:val="0"/>
              <w:jc w:val="center"/>
              <w:rPr>
                <w:rFonts w:ascii="Arial" w:hAnsi="Arial" w:cs="Arial"/>
              </w:rPr>
            </w:pPr>
            <w:r w:rsidRPr="00A5287D">
              <w:rPr>
                <w:rFonts w:ascii="Arial" w:hAnsi="Arial" w:cs="Arial"/>
              </w:rPr>
              <w:t>5</w:t>
            </w:r>
          </w:p>
        </w:tc>
        <w:tc>
          <w:tcPr>
            <w:tcW w:w="2057" w:type="dxa"/>
            <w:tcBorders>
              <w:top w:val="single" w:sz="4" w:space="0" w:color="auto"/>
              <w:left w:val="single" w:sz="4" w:space="0" w:color="auto"/>
              <w:bottom w:val="single" w:sz="4" w:space="0" w:color="auto"/>
              <w:right w:val="single" w:sz="4" w:space="0" w:color="auto"/>
            </w:tcBorders>
          </w:tcPr>
          <w:p w14:paraId="66D3B338" w14:textId="56CBA640" w:rsidR="002955ED" w:rsidRPr="00A5287D" w:rsidRDefault="002955ED" w:rsidP="00A63F1B">
            <w:pPr>
              <w:tabs>
                <w:tab w:val="left" w:pos="0"/>
              </w:tabs>
              <w:overflowPunct w:val="0"/>
              <w:autoSpaceDE w:val="0"/>
              <w:autoSpaceDN w:val="0"/>
              <w:adjustRightInd w:val="0"/>
              <w:jc w:val="center"/>
              <w:rPr>
                <w:rFonts w:ascii="Arial" w:hAnsi="Arial" w:cs="Arial"/>
              </w:rPr>
            </w:pPr>
            <w:r w:rsidRPr="00A5287D">
              <w:rPr>
                <w:rFonts w:ascii="Arial" w:hAnsi="Arial" w:cs="Arial"/>
              </w:rPr>
              <w:t>General</w:t>
            </w:r>
          </w:p>
        </w:tc>
        <w:tc>
          <w:tcPr>
            <w:tcW w:w="7753" w:type="dxa"/>
            <w:tcBorders>
              <w:top w:val="single" w:sz="4" w:space="0" w:color="auto"/>
              <w:left w:val="single" w:sz="4" w:space="0" w:color="auto"/>
              <w:bottom w:val="single" w:sz="4" w:space="0" w:color="auto"/>
              <w:right w:val="single" w:sz="4" w:space="0" w:color="auto"/>
            </w:tcBorders>
          </w:tcPr>
          <w:p w14:paraId="5DB5CEF9" w14:textId="390C08FB" w:rsidR="002955ED" w:rsidRPr="00A5287D" w:rsidRDefault="00D918F5" w:rsidP="001A47C8">
            <w:pPr>
              <w:tabs>
                <w:tab w:val="left" w:pos="0"/>
                <w:tab w:val="left" w:pos="1212"/>
              </w:tabs>
              <w:overflowPunct w:val="0"/>
              <w:autoSpaceDE w:val="0"/>
              <w:autoSpaceDN w:val="0"/>
              <w:adjustRightInd w:val="0"/>
              <w:jc w:val="both"/>
              <w:rPr>
                <w:rFonts w:ascii="Arial" w:hAnsi="Arial" w:cs="Arial"/>
                <w:b/>
                <w:bCs/>
              </w:rPr>
            </w:pPr>
            <w:r w:rsidRPr="00A5287D">
              <w:rPr>
                <w:rFonts w:ascii="Arial" w:hAnsi="Arial" w:cs="Arial"/>
                <w:b/>
                <w:bCs/>
              </w:rPr>
              <w:t xml:space="preserve">Q. </w:t>
            </w:r>
            <w:r w:rsidR="002955ED" w:rsidRPr="00A5287D">
              <w:rPr>
                <w:rFonts w:ascii="Arial" w:hAnsi="Arial" w:cs="Arial"/>
                <w:b/>
                <w:bCs/>
              </w:rPr>
              <w:t>Please confirm the anticipated contract start date following award, including any planned transition period or overlap with the current contractor, given that the existing contract is extended through April 30, 2026.</w:t>
            </w:r>
          </w:p>
          <w:p w14:paraId="22D20B9D" w14:textId="77777777" w:rsidR="002955ED" w:rsidRPr="00A5287D" w:rsidRDefault="002955ED" w:rsidP="00BE0953">
            <w:pPr>
              <w:tabs>
                <w:tab w:val="left" w:pos="0"/>
                <w:tab w:val="left" w:pos="1212"/>
              </w:tabs>
              <w:overflowPunct w:val="0"/>
              <w:autoSpaceDE w:val="0"/>
              <w:autoSpaceDN w:val="0"/>
              <w:adjustRightInd w:val="0"/>
              <w:jc w:val="both"/>
              <w:rPr>
                <w:rFonts w:ascii="Arial" w:hAnsi="Arial" w:cs="Arial"/>
                <w:b/>
                <w:bCs/>
              </w:rPr>
            </w:pPr>
          </w:p>
          <w:p w14:paraId="628F6A58" w14:textId="16C77BB6" w:rsidR="002955ED" w:rsidRPr="00FB0988" w:rsidRDefault="00D918F5" w:rsidP="00BE0953">
            <w:pPr>
              <w:tabs>
                <w:tab w:val="left" w:pos="0"/>
                <w:tab w:val="left" w:pos="1212"/>
              </w:tabs>
              <w:overflowPunct w:val="0"/>
              <w:autoSpaceDE w:val="0"/>
              <w:autoSpaceDN w:val="0"/>
              <w:adjustRightInd w:val="0"/>
              <w:jc w:val="both"/>
              <w:rPr>
                <w:rFonts w:ascii="Arial" w:hAnsi="Arial" w:cs="Arial"/>
              </w:rPr>
            </w:pPr>
            <w:r w:rsidRPr="00A5287D">
              <w:rPr>
                <w:rFonts w:ascii="Arial" w:hAnsi="Arial" w:cs="Arial"/>
                <w:b/>
                <w:bCs/>
              </w:rPr>
              <w:t>A.</w:t>
            </w:r>
            <w:r w:rsidRPr="00A5287D">
              <w:rPr>
                <w:rFonts w:ascii="Arial" w:hAnsi="Arial" w:cs="Arial"/>
              </w:rPr>
              <w:t xml:space="preserve"> </w:t>
            </w:r>
            <w:r w:rsidR="002955ED" w:rsidRPr="00A5287D">
              <w:rPr>
                <w:rFonts w:ascii="Arial" w:hAnsi="Arial" w:cs="Arial"/>
              </w:rPr>
              <w:t xml:space="preserve">The Contract start date is contingent on when a new Contract is awarded and can be made completely operational. </w:t>
            </w:r>
          </w:p>
        </w:tc>
      </w:tr>
      <w:tr w:rsidR="002955ED" w:rsidRPr="00A5287D" w14:paraId="48E5B429" w14:textId="77777777" w:rsidTr="00C32CF0">
        <w:tc>
          <w:tcPr>
            <w:tcW w:w="445" w:type="dxa"/>
            <w:tcBorders>
              <w:top w:val="single" w:sz="4" w:space="0" w:color="auto"/>
              <w:left w:val="single" w:sz="4" w:space="0" w:color="auto"/>
              <w:bottom w:val="single" w:sz="4" w:space="0" w:color="auto"/>
              <w:right w:val="single" w:sz="4" w:space="0" w:color="auto"/>
            </w:tcBorders>
          </w:tcPr>
          <w:p w14:paraId="5D52A4A6" w14:textId="234637D0" w:rsidR="002955ED" w:rsidRPr="00A5287D" w:rsidRDefault="00D918F5" w:rsidP="002955ED">
            <w:pPr>
              <w:tabs>
                <w:tab w:val="left" w:pos="0"/>
              </w:tabs>
              <w:autoSpaceDN w:val="0"/>
              <w:jc w:val="center"/>
              <w:rPr>
                <w:rFonts w:ascii="Arial" w:hAnsi="Arial" w:cs="Arial"/>
              </w:rPr>
            </w:pPr>
            <w:r w:rsidRPr="00A5287D">
              <w:rPr>
                <w:rFonts w:ascii="Arial" w:hAnsi="Arial" w:cs="Arial"/>
              </w:rPr>
              <w:t>6</w:t>
            </w:r>
          </w:p>
        </w:tc>
        <w:tc>
          <w:tcPr>
            <w:tcW w:w="2057" w:type="dxa"/>
            <w:tcBorders>
              <w:top w:val="single" w:sz="4" w:space="0" w:color="auto"/>
              <w:left w:val="single" w:sz="4" w:space="0" w:color="auto"/>
              <w:bottom w:val="single" w:sz="4" w:space="0" w:color="auto"/>
              <w:right w:val="single" w:sz="4" w:space="0" w:color="auto"/>
            </w:tcBorders>
          </w:tcPr>
          <w:p w14:paraId="35D2E1E9" w14:textId="77777777" w:rsidR="00E200C5" w:rsidRPr="00A5287D" w:rsidRDefault="002955ED" w:rsidP="00A63F1B">
            <w:pPr>
              <w:tabs>
                <w:tab w:val="left" w:pos="0"/>
              </w:tabs>
              <w:overflowPunct w:val="0"/>
              <w:autoSpaceDE w:val="0"/>
              <w:autoSpaceDN w:val="0"/>
              <w:adjustRightInd w:val="0"/>
              <w:jc w:val="center"/>
              <w:rPr>
                <w:rFonts w:ascii="Arial" w:hAnsi="Arial" w:cs="Arial"/>
              </w:rPr>
            </w:pPr>
            <w:r w:rsidRPr="00A5287D">
              <w:rPr>
                <w:rFonts w:ascii="Arial" w:hAnsi="Arial" w:cs="Arial"/>
              </w:rPr>
              <w:t>General</w:t>
            </w:r>
          </w:p>
          <w:p w14:paraId="46836F90" w14:textId="5A79697F" w:rsidR="002955ED" w:rsidRPr="00A5287D" w:rsidRDefault="002955ED" w:rsidP="00A63F1B">
            <w:pPr>
              <w:tabs>
                <w:tab w:val="left" w:pos="0"/>
              </w:tabs>
              <w:overflowPunct w:val="0"/>
              <w:autoSpaceDE w:val="0"/>
              <w:autoSpaceDN w:val="0"/>
              <w:adjustRightInd w:val="0"/>
              <w:jc w:val="center"/>
              <w:rPr>
                <w:rFonts w:ascii="Arial" w:hAnsi="Arial" w:cs="Arial"/>
              </w:rPr>
            </w:pPr>
          </w:p>
        </w:tc>
        <w:tc>
          <w:tcPr>
            <w:tcW w:w="7753" w:type="dxa"/>
            <w:tcBorders>
              <w:top w:val="single" w:sz="4" w:space="0" w:color="auto"/>
              <w:left w:val="single" w:sz="4" w:space="0" w:color="auto"/>
              <w:bottom w:val="single" w:sz="4" w:space="0" w:color="auto"/>
              <w:right w:val="single" w:sz="4" w:space="0" w:color="auto"/>
            </w:tcBorders>
          </w:tcPr>
          <w:p w14:paraId="0CA5BCCD" w14:textId="71F01507" w:rsidR="002955ED" w:rsidRPr="00A5287D" w:rsidRDefault="00D918F5" w:rsidP="00BE0953">
            <w:pPr>
              <w:tabs>
                <w:tab w:val="left" w:pos="0"/>
              </w:tabs>
              <w:overflowPunct w:val="0"/>
              <w:autoSpaceDE w:val="0"/>
              <w:autoSpaceDN w:val="0"/>
              <w:adjustRightInd w:val="0"/>
              <w:ind w:hanging="28"/>
              <w:jc w:val="both"/>
              <w:rPr>
                <w:rFonts w:ascii="Arial" w:hAnsi="Arial" w:cs="Arial"/>
                <w:b/>
                <w:bCs/>
                <w:color w:val="000000"/>
                <w:shd w:val="clear" w:color="auto" w:fill="FFFFFF"/>
              </w:rPr>
            </w:pPr>
            <w:r w:rsidRPr="00A5287D">
              <w:rPr>
                <w:rFonts w:ascii="Arial" w:hAnsi="Arial" w:cs="Arial"/>
                <w:b/>
                <w:bCs/>
                <w:color w:val="000000"/>
                <w:shd w:val="clear" w:color="auto" w:fill="FFFFFF"/>
              </w:rPr>
              <w:t xml:space="preserve">Q. </w:t>
            </w:r>
            <w:r w:rsidR="002955ED" w:rsidRPr="00A5287D">
              <w:rPr>
                <w:rFonts w:ascii="Arial" w:hAnsi="Arial" w:cs="Arial"/>
                <w:b/>
                <w:bCs/>
                <w:color w:val="000000"/>
                <w:shd w:val="clear" w:color="auto" w:fill="FFFFFF"/>
              </w:rPr>
              <w:t>What is the average population in the building on a daily basis?</w:t>
            </w:r>
          </w:p>
          <w:p w14:paraId="4D48CBE1" w14:textId="77777777" w:rsidR="002955ED" w:rsidRPr="00A5287D" w:rsidRDefault="002955ED" w:rsidP="00BE0953">
            <w:pPr>
              <w:tabs>
                <w:tab w:val="left" w:pos="0"/>
              </w:tabs>
              <w:overflowPunct w:val="0"/>
              <w:autoSpaceDE w:val="0"/>
              <w:autoSpaceDN w:val="0"/>
              <w:adjustRightInd w:val="0"/>
              <w:ind w:hanging="28"/>
              <w:jc w:val="both"/>
              <w:rPr>
                <w:rFonts w:ascii="Arial" w:hAnsi="Arial" w:cs="Arial"/>
                <w:color w:val="000000"/>
                <w:shd w:val="clear" w:color="auto" w:fill="FFFFFF"/>
              </w:rPr>
            </w:pPr>
          </w:p>
          <w:p w14:paraId="3B5BB96F" w14:textId="1CF5F7A3" w:rsidR="002955ED" w:rsidRPr="00A5287D" w:rsidRDefault="00D918F5" w:rsidP="001A47C8">
            <w:pPr>
              <w:tabs>
                <w:tab w:val="left" w:pos="0"/>
              </w:tabs>
              <w:overflowPunct w:val="0"/>
              <w:autoSpaceDE w:val="0"/>
              <w:autoSpaceDN w:val="0"/>
              <w:adjustRightInd w:val="0"/>
              <w:jc w:val="both"/>
              <w:rPr>
                <w:rFonts w:ascii="Arial" w:hAnsi="Arial" w:cs="Arial"/>
                <w:b/>
                <w:bCs/>
              </w:rPr>
            </w:pPr>
            <w:r w:rsidRPr="00A5287D">
              <w:rPr>
                <w:rFonts w:ascii="Arial" w:hAnsi="Arial" w:cs="Arial"/>
                <w:b/>
                <w:bCs/>
              </w:rPr>
              <w:t>A.</w:t>
            </w:r>
            <w:r w:rsidRPr="00A5287D">
              <w:rPr>
                <w:rFonts w:ascii="Arial" w:hAnsi="Arial" w:cs="Arial"/>
              </w:rPr>
              <w:t xml:space="preserve"> </w:t>
            </w:r>
            <w:r w:rsidR="002955ED" w:rsidRPr="00A5287D">
              <w:rPr>
                <w:rFonts w:ascii="Arial" w:hAnsi="Arial" w:cs="Arial"/>
              </w:rPr>
              <w:t>The average daily population at the Joseph Kohn Training Center is roughly thirty-five (35), which includes staff and students.</w:t>
            </w:r>
          </w:p>
        </w:tc>
      </w:tr>
      <w:tr w:rsidR="00EA48B2" w:rsidRPr="00A5287D" w14:paraId="5A53B40E" w14:textId="77777777" w:rsidTr="00C32CF0">
        <w:tc>
          <w:tcPr>
            <w:tcW w:w="445" w:type="dxa"/>
            <w:tcBorders>
              <w:top w:val="single" w:sz="4" w:space="0" w:color="auto"/>
              <w:left w:val="single" w:sz="4" w:space="0" w:color="auto"/>
              <w:bottom w:val="single" w:sz="4" w:space="0" w:color="auto"/>
              <w:right w:val="single" w:sz="4" w:space="0" w:color="auto"/>
            </w:tcBorders>
          </w:tcPr>
          <w:p w14:paraId="00B766C9" w14:textId="57D7F2C3" w:rsidR="00EA48B2" w:rsidRPr="00A5287D" w:rsidRDefault="00D918F5" w:rsidP="00EA48B2">
            <w:pPr>
              <w:tabs>
                <w:tab w:val="left" w:pos="0"/>
              </w:tabs>
              <w:autoSpaceDN w:val="0"/>
              <w:jc w:val="center"/>
              <w:rPr>
                <w:rFonts w:ascii="Arial" w:hAnsi="Arial" w:cs="Arial"/>
              </w:rPr>
            </w:pPr>
            <w:r w:rsidRPr="00A5287D">
              <w:rPr>
                <w:rFonts w:ascii="Arial" w:hAnsi="Arial" w:cs="Arial"/>
              </w:rPr>
              <w:t>7</w:t>
            </w:r>
          </w:p>
        </w:tc>
        <w:tc>
          <w:tcPr>
            <w:tcW w:w="2057" w:type="dxa"/>
            <w:tcBorders>
              <w:top w:val="single" w:sz="4" w:space="0" w:color="auto"/>
              <w:left w:val="single" w:sz="4" w:space="0" w:color="auto"/>
              <w:bottom w:val="single" w:sz="4" w:space="0" w:color="auto"/>
              <w:right w:val="single" w:sz="4" w:space="0" w:color="auto"/>
            </w:tcBorders>
          </w:tcPr>
          <w:p w14:paraId="10ED91D9" w14:textId="77777777" w:rsidR="00EA48B2" w:rsidRPr="00A5287D" w:rsidRDefault="00EA48B2" w:rsidP="00A63F1B">
            <w:pPr>
              <w:tabs>
                <w:tab w:val="left" w:pos="0"/>
              </w:tabs>
              <w:overflowPunct w:val="0"/>
              <w:autoSpaceDE w:val="0"/>
              <w:autoSpaceDN w:val="0"/>
              <w:adjustRightInd w:val="0"/>
              <w:jc w:val="center"/>
              <w:rPr>
                <w:rFonts w:ascii="Arial" w:hAnsi="Arial" w:cs="Arial"/>
              </w:rPr>
            </w:pPr>
            <w:r w:rsidRPr="00A5287D">
              <w:rPr>
                <w:rFonts w:ascii="Arial" w:hAnsi="Arial" w:cs="Arial"/>
              </w:rPr>
              <w:t>General</w:t>
            </w:r>
          </w:p>
          <w:p w14:paraId="16EEDA5B" w14:textId="4606C97C" w:rsidR="00E200C5" w:rsidRPr="00A5287D" w:rsidRDefault="00E200C5" w:rsidP="00A63F1B">
            <w:pPr>
              <w:tabs>
                <w:tab w:val="left" w:pos="0"/>
              </w:tabs>
              <w:overflowPunct w:val="0"/>
              <w:autoSpaceDE w:val="0"/>
              <w:autoSpaceDN w:val="0"/>
              <w:adjustRightInd w:val="0"/>
              <w:jc w:val="center"/>
              <w:rPr>
                <w:rFonts w:ascii="Arial" w:hAnsi="Arial" w:cs="Arial"/>
              </w:rPr>
            </w:pPr>
          </w:p>
        </w:tc>
        <w:tc>
          <w:tcPr>
            <w:tcW w:w="7753" w:type="dxa"/>
            <w:tcBorders>
              <w:top w:val="single" w:sz="4" w:space="0" w:color="auto"/>
              <w:left w:val="single" w:sz="4" w:space="0" w:color="auto"/>
              <w:bottom w:val="single" w:sz="4" w:space="0" w:color="auto"/>
              <w:right w:val="single" w:sz="4" w:space="0" w:color="auto"/>
            </w:tcBorders>
          </w:tcPr>
          <w:p w14:paraId="676BEEE3" w14:textId="64683798" w:rsidR="00EA48B2" w:rsidRPr="00A5287D" w:rsidRDefault="00D918F5" w:rsidP="00BE0953">
            <w:pPr>
              <w:tabs>
                <w:tab w:val="left" w:pos="0"/>
              </w:tabs>
              <w:overflowPunct w:val="0"/>
              <w:autoSpaceDE w:val="0"/>
              <w:autoSpaceDN w:val="0"/>
              <w:adjustRightInd w:val="0"/>
              <w:ind w:hanging="28"/>
              <w:jc w:val="both"/>
              <w:rPr>
                <w:rFonts w:ascii="Arial" w:hAnsi="Arial" w:cs="Arial"/>
                <w:b/>
                <w:bCs/>
              </w:rPr>
            </w:pPr>
            <w:r w:rsidRPr="00A5287D">
              <w:rPr>
                <w:rFonts w:ascii="Arial" w:hAnsi="Arial" w:cs="Arial"/>
                <w:b/>
                <w:bCs/>
              </w:rPr>
              <w:t xml:space="preserve">Q. </w:t>
            </w:r>
            <w:r w:rsidR="00EA48B2" w:rsidRPr="00A5287D">
              <w:rPr>
                <w:rFonts w:ascii="Arial" w:hAnsi="Arial" w:cs="Arial"/>
                <w:b/>
                <w:bCs/>
              </w:rPr>
              <w:t>What is the age of the current roof at the facility?</w:t>
            </w:r>
          </w:p>
          <w:p w14:paraId="32B866BD" w14:textId="77777777" w:rsidR="00EA48B2" w:rsidRPr="00A5287D" w:rsidRDefault="00EA48B2" w:rsidP="00BE0953">
            <w:pPr>
              <w:tabs>
                <w:tab w:val="left" w:pos="0"/>
              </w:tabs>
              <w:overflowPunct w:val="0"/>
              <w:autoSpaceDE w:val="0"/>
              <w:autoSpaceDN w:val="0"/>
              <w:adjustRightInd w:val="0"/>
              <w:ind w:hanging="28"/>
              <w:jc w:val="both"/>
              <w:rPr>
                <w:rFonts w:ascii="Arial" w:hAnsi="Arial" w:cs="Arial"/>
                <w:b/>
                <w:bCs/>
              </w:rPr>
            </w:pPr>
          </w:p>
          <w:p w14:paraId="643B846A" w14:textId="73FF383C" w:rsidR="00EA48B2" w:rsidRPr="00A5287D" w:rsidRDefault="00D918F5" w:rsidP="001A47C8">
            <w:pPr>
              <w:tabs>
                <w:tab w:val="left" w:pos="0"/>
              </w:tabs>
              <w:overflowPunct w:val="0"/>
              <w:autoSpaceDE w:val="0"/>
              <w:autoSpaceDN w:val="0"/>
              <w:adjustRightInd w:val="0"/>
              <w:jc w:val="both"/>
              <w:rPr>
                <w:rFonts w:ascii="Arial" w:hAnsi="Arial" w:cs="Arial"/>
                <w:b/>
                <w:bCs/>
              </w:rPr>
            </w:pPr>
            <w:r w:rsidRPr="00A5287D">
              <w:rPr>
                <w:rFonts w:ascii="Arial" w:hAnsi="Arial" w:cs="Arial"/>
                <w:b/>
                <w:bCs/>
              </w:rPr>
              <w:t>A.</w:t>
            </w:r>
            <w:r w:rsidRPr="00A5287D">
              <w:rPr>
                <w:rFonts w:ascii="Arial" w:hAnsi="Arial" w:cs="Arial"/>
              </w:rPr>
              <w:t xml:space="preserve"> </w:t>
            </w:r>
            <w:r w:rsidR="00EA48B2" w:rsidRPr="00A5287D">
              <w:rPr>
                <w:rFonts w:ascii="Arial" w:hAnsi="Arial" w:cs="Arial"/>
              </w:rPr>
              <w:t>The roof at the Joseph Kohn Training Center is 20 years old.</w:t>
            </w:r>
          </w:p>
        </w:tc>
      </w:tr>
      <w:tr w:rsidR="009D47EC" w:rsidRPr="00A5287D" w14:paraId="2B24C2C7" w14:textId="77777777" w:rsidTr="00C32CF0">
        <w:tc>
          <w:tcPr>
            <w:tcW w:w="445" w:type="dxa"/>
            <w:tcBorders>
              <w:top w:val="single" w:sz="4" w:space="0" w:color="auto"/>
              <w:left w:val="single" w:sz="4" w:space="0" w:color="auto"/>
              <w:bottom w:val="single" w:sz="4" w:space="0" w:color="auto"/>
              <w:right w:val="single" w:sz="4" w:space="0" w:color="auto"/>
            </w:tcBorders>
          </w:tcPr>
          <w:p w14:paraId="29C4F8FE" w14:textId="3082A0A5" w:rsidR="009D47EC" w:rsidRPr="00A5287D" w:rsidRDefault="00D918F5" w:rsidP="009D47EC">
            <w:pPr>
              <w:tabs>
                <w:tab w:val="left" w:pos="0"/>
              </w:tabs>
              <w:autoSpaceDN w:val="0"/>
              <w:jc w:val="center"/>
              <w:rPr>
                <w:rFonts w:ascii="Arial" w:hAnsi="Arial" w:cs="Arial"/>
              </w:rPr>
            </w:pPr>
            <w:r w:rsidRPr="00A5287D">
              <w:rPr>
                <w:rFonts w:ascii="Arial" w:hAnsi="Arial" w:cs="Arial"/>
              </w:rPr>
              <w:t>8</w:t>
            </w:r>
          </w:p>
        </w:tc>
        <w:tc>
          <w:tcPr>
            <w:tcW w:w="2057" w:type="dxa"/>
            <w:tcBorders>
              <w:top w:val="single" w:sz="4" w:space="0" w:color="auto"/>
              <w:left w:val="single" w:sz="4" w:space="0" w:color="auto"/>
              <w:bottom w:val="single" w:sz="4" w:space="0" w:color="auto"/>
              <w:right w:val="single" w:sz="4" w:space="0" w:color="auto"/>
            </w:tcBorders>
          </w:tcPr>
          <w:p w14:paraId="4C117EB7" w14:textId="42A6E0ED" w:rsidR="009D47EC" w:rsidRPr="00A5287D" w:rsidRDefault="009D47EC" w:rsidP="00A63F1B">
            <w:pPr>
              <w:tabs>
                <w:tab w:val="left" w:pos="0"/>
              </w:tabs>
              <w:overflowPunct w:val="0"/>
              <w:autoSpaceDE w:val="0"/>
              <w:autoSpaceDN w:val="0"/>
              <w:adjustRightInd w:val="0"/>
              <w:jc w:val="center"/>
              <w:rPr>
                <w:rFonts w:ascii="Arial" w:hAnsi="Arial" w:cs="Arial"/>
              </w:rPr>
            </w:pPr>
            <w:r w:rsidRPr="00A5287D">
              <w:rPr>
                <w:rFonts w:ascii="Arial" w:hAnsi="Arial" w:cs="Arial"/>
              </w:rPr>
              <w:t>General</w:t>
            </w:r>
          </w:p>
          <w:p w14:paraId="56371D67" w14:textId="77777777" w:rsidR="009D47EC" w:rsidRPr="00A5287D" w:rsidRDefault="009D47EC" w:rsidP="00A63F1B">
            <w:pPr>
              <w:tabs>
                <w:tab w:val="left" w:pos="0"/>
              </w:tabs>
              <w:overflowPunct w:val="0"/>
              <w:autoSpaceDE w:val="0"/>
              <w:autoSpaceDN w:val="0"/>
              <w:adjustRightInd w:val="0"/>
              <w:jc w:val="center"/>
              <w:rPr>
                <w:rFonts w:ascii="Arial" w:hAnsi="Arial" w:cs="Arial"/>
              </w:rPr>
            </w:pPr>
          </w:p>
          <w:p w14:paraId="0490F035" w14:textId="77777777" w:rsidR="009D47EC" w:rsidRPr="00A5287D" w:rsidRDefault="009D47EC" w:rsidP="00A63F1B">
            <w:pPr>
              <w:tabs>
                <w:tab w:val="left" w:pos="0"/>
              </w:tabs>
              <w:overflowPunct w:val="0"/>
              <w:autoSpaceDE w:val="0"/>
              <w:autoSpaceDN w:val="0"/>
              <w:adjustRightInd w:val="0"/>
              <w:jc w:val="center"/>
              <w:rPr>
                <w:rFonts w:ascii="Arial" w:hAnsi="Arial" w:cs="Arial"/>
              </w:rPr>
            </w:pPr>
          </w:p>
        </w:tc>
        <w:tc>
          <w:tcPr>
            <w:tcW w:w="7753" w:type="dxa"/>
            <w:tcBorders>
              <w:top w:val="single" w:sz="4" w:space="0" w:color="auto"/>
              <w:left w:val="single" w:sz="4" w:space="0" w:color="auto"/>
              <w:bottom w:val="single" w:sz="4" w:space="0" w:color="auto"/>
              <w:right w:val="single" w:sz="4" w:space="0" w:color="auto"/>
            </w:tcBorders>
          </w:tcPr>
          <w:p w14:paraId="1B6FD9FA" w14:textId="64520A51" w:rsidR="009D47EC" w:rsidRPr="00A5287D" w:rsidRDefault="00D918F5" w:rsidP="001A47C8">
            <w:pPr>
              <w:tabs>
                <w:tab w:val="left" w:pos="0"/>
              </w:tabs>
              <w:overflowPunct w:val="0"/>
              <w:autoSpaceDE w:val="0"/>
              <w:autoSpaceDN w:val="0"/>
              <w:adjustRightInd w:val="0"/>
              <w:jc w:val="both"/>
              <w:rPr>
                <w:rFonts w:ascii="Arial" w:hAnsi="Arial" w:cs="Arial"/>
                <w:b/>
                <w:bCs/>
              </w:rPr>
            </w:pPr>
            <w:r w:rsidRPr="00A5287D">
              <w:rPr>
                <w:rFonts w:ascii="Arial" w:hAnsi="Arial" w:cs="Arial"/>
                <w:b/>
                <w:bCs/>
              </w:rPr>
              <w:t xml:space="preserve">Q. </w:t>
            </w:r>
            <w:r w:rsidR="009D47EC" w:rsidRPr="00A5287D">
              <w:rPr>
                <w:rFonts w:ascii="Arial" w:hAnsi="Arial" w:cs="Arial"/>
                <w:b/>
                <w:bCs/>
              </w:rPr>
              <w:t xml:space="preserve">Will the awarded contractor be </w:t>
            </w:r>
            <w:r w:rsidR="00DE7310" w:rsidRPr="00A5287D">
              <w:rPr>
                <w:rFonts w:ascii="Arial" w:hAnsi="Arial" w:cs="Arial"/>
                <w:b/>
                <w:bCs/>
              </w:rPr>
              <w:t>provided with</w:t>
            </w:r>
            <w:r w:rsidR="009D47EC" w:rsidRPr="00A5287D">
              <w:rPr>
                <w:rFonts w:ascii="Arial" w:hAnsi="Arial" w:cs="Arial"/>
                <w:b/>
                <w:bCs/>
              </w:rPr>
              <w:t xml:space="preserve"> access to existing maintenance records, equipment inventories, and as-built drawings to support an orderly transition and effective operational planning?</w:t>
            </w:r>
            <w:r w:rsidR="009D47EC" w:rsidRPr="00A5287D">
              <w:rPr>
                <w:rFonts w:ascii="Arial" w:hAnsi="Arial" w:cs="Arial"/>
                <w:b/>
                <w:bCs/>
              </w:rPr>
              <w:tab/>
            </w:r>
          </w:p>
          <w:p w14:paraId="2D0A1254" w14:textId="77777777" w:rsidR="009D47EC" w:rsidRPr="00A5287D" w:rsidRDefault="009D47EC" w:rsidP="001A47C8">
            <w:pPr>
              <w:tabs>
                <w:tab w:val="left" w:pos="0"/>
              </w:tabs>
              <w:overflowPunct w:val="0"/>
              <w:autoSpaceDE w:val="0"/>
              <w:autoSpaceDN w:val="0"/>
              <w:adjustRightInd w:val="0"/>
              <w:jc w:val="both"/>
              <w:rPr>
                <w:rFonts w:ascii="Arial" w:hAnsi="Arial" w:cs="Arial"/>
                <w:b/>
                <w:bCs/>
              </w:rPr>
            </w:pPr>
          </w:p>
          <w:p w14:paraId="452DB928" w14:textId="77777777" w:rsidR="009D47EC" w:rsidRPr="00A5287D" w:rsidRDefault="00D918F5" w:rsidP="00DE7310">
            <w:pPr>
              <w:tabs>
                <w:tab w:val="left" w:pos="0"/>
              </w:tabs>
              <w:overflowPunct w:val="0"/>
              <w:autoSpaceDE w:val="0"/>
              <w:autoSpaceDN w:val="0"/>
              <w:adjustRightInd w:val="0"/>
              <w:jc w:val="both"/>
              <w:rPr>
                <w:rFonts w:ascii="Arial" w:hAnsi="Arial" w:cs="Arial"/>
              </w:rPr>
            </w:pPr>
            <w:r w:rsidRPr="00A5287D">
              <w:rPr>
                <w:rFonts w:ascii="Arial" w:hAnsi="Arial" w:cs="Arial"/>
                <w:b/>
                <w:bCs/>
              </w:rPr>
              <w:t>A.</w:t>
            </w:r>
            <w:r w:rsidRPr="00A5287D">
              <w:rPr>
                <w:rFonts w:ascii="Arial" w:hAnsi="Arial" w:cs="Arial"/>
              </w:rPr>
              <w:t xml:space="preserve"> </w:t>
            </w:r>
            <w:r w:rsidR="001A47C8" w:rsidRPr="00A5287D">
              <w:rPr>
                <w:rFonts w:ascii="Arial" w:hAnsi="Arial" w:cs="Arial"/>
              </w:rPr>
              <w:t>Yes, the</w:t>
            </w:r>
            <w:r w:rsidR="009D47EC" w:rsidRPr="00A5287D">
              <w:rPr>
                <w:rFonts w:ascii="Arial" w:hAnsi="Arial" w:cs="Arial"/>
              </w:rPr>
              <w:t xml:space="preserve"> awarded Contractor will be provided access to existing maintenance records, equipment inventories, and as-built drawings to support an orderly transition and effective operational planning</w:t>
            </w:r>
            <w:r w:rsidR="00084FDF" w:rsidRPr="00A5287D">
              <w:rPr>
                <w:rFonts w:ascii="Arial" w:hAnsi="Arial" w:cs="Arial"/>
              </w:rPr>
              <w:t>.</w:t>
            </w:r>
            <w:r w:rsidR="00C47467" w:rsidRPr="00A5287D">
              <w:rPr>
                <w:rFonts w:ascii="Arial" w:hAnsi="Arial" w:cs="Arial"/>
              </w:rPr>
              <w:t xml:space="preserve"> </w:t>
            </w:r>
          </w:p>
          <w:p w14:paraId="11099A4C" w14:textId="77777777" w:rsidR="00C47467" w:rsidRPr="00A5287D" w:rsidRDefault="00C47467" w:rsidP="00DE7310">
            <w:pPr>
              <w:tabs>
                <w:tab w:val="left" w:pos="0"/>
              </w:tabs>
              <w:overflowPunct w:val="0"/>
              <w:autoSpaceDE w:val="0"/>
              <w:autoSpaceDN w:val="0"/>
              <w:adjustRightInd w:val="0"/>
              <w:jc w:val="both"/>
              <w:rPr>
                <w:rFonts w:ascii="Arial" w:hAnsi="Arial" w:cs="Arial"/>
              </w:rPr>
            </w:pPr>
          </w:p>
          <w:p w14:paraId="475BE31E" w14:textId="00592473" w:rsidR="00C47467" w:rsidRPr="00452B26" w:rsidRDefault="005D25A6" w:rsidP="00DE7310">
            <w:pPr>
              <w:tabs>
                <w:tab w:val="left" w:pos="0"/>
              </w:tabs>
              <w:overflowPunct w:val="0"/>
              <w:autoSpaceDE w:val="0"/>
              <w:autoSpaceDN w:val="0"/>
              <w:adjustRightInd w:val="0"/>
              <w:jc w:val="both"/>
              <w:rPr>
                <w:rFonts w:ascii="Arial" w:hAnsi="Arial" w:cs="Arial"/>
              </w:rPr>
            </w:pPr>
            <w:r w:rsidRPr="00A5287D">
              <w:rPr>
                <w:rFonts w:ascii="Arial" w:hAnsi="Arial" w:cs="Arial"/>
              </w:rPr>
              <w:t>For information that is a</w:t>
            </w:r>
            <w:r w:rsidR="00935F7B" w:rsidRPr="00A5287D">
              <w:rPr>
                <w:rFonts w:ascii="Arial" w:hAnsi="Arial" w:cs="Arial"/>
              </w:rPr>
              <w:t>lready available</w:t>
            </w:r>
            <w:r w:rsidRPr="00A5287D">
              <w:rPr>
                <w:rFonts w:ascii="Arial" w:hAnsi="Arial" w:cs="Arial"/>
              </w:rPr>
              <w:t xml:space="preserve">, please refer to Attachment 4 of the Bid Solicitation, </w:t>
            </w:r>
            <w:r w:rsidRPr="008F6AD1">
              <w:rPr>
                <w:rFonts w:ascii="Arial" w:hAnsi="Arial" w:cs="Arial"/>
              </w:rPr>
              <w:t>“Joseph Kohn Training Center Room Dimensions.”</w:t>
            </w:r>
          </w:p>
        </w:tc>
      </w:tr>
      <w:tr w:rsidR="009D47EC" w:rsidRPr="00A5287D" w14:paraId="072BFAD0" w14:textId="77777777" w:rsidTr="00C32CF0">
        <w:tc>
          <w:tcPr>
            <w:tcW w:w="445" w:type="dxa"/>
            <w:tcBorders>
              <w:top w:val="single" w:sz="4" w:space="0" w:color="auto"/>
              <w:left w:val="single" w:sz="4" w:space="0" w:color="auto"/>
              <w:bottom w:val="single" w:sz="4" w:space="0" w:color="auto"/>
              <w:right w:val="single" w:sz="4" w:space="0" w:color="auto"/>
            </w:tcBorders>
          </w:tcPr>
          <w:p w14:paraId="50213691" w14:textId="1E59B0B6" w:rsidR="009D47EC" w:rsidRPr="00A5287D" w:rsidRDefault="00D918F5" w:rsidP="009D47EC">
            <w:pPr>
              <w:tabs>
                <w:tab w:val="left" w:pos="0"/>
              </w:tabs>
              <w:autoSpaceDN w:val="0"/>
              <w:jc w:val="center"/>
              <w:rPr>
                <w:rFonts w:ascii="Arial" w:hAnsi="Arial" w:cs="Arial"/>
              </w:rPr>
            </w:pPr>
            <w:r w:rsidRPr="00A5287D">
              <w:rPr>
                <w:rFonts w:ascii="Arial" w:hAnsi="Arial" w:cs="Arial"/>
              </w:rPr>
              <w:t>9</w:t>
            </w:r>
          </w:p>
        </w:tc>
        <w:tc>
          <w:tcPr>
            <w:tcW w:w="2057" w:type="dxa"/>
            <w:tcBorders>
              <w:top w:val="single" w:sz="4" w:space="0" w:color="auto"/>
              <w:left w:val="single" w:sz="4" w:space="0" w:color="auto"/>
              <w:bottom w:val="single" w:sz="4" w:space="0" w:color="auto"/>
              <w:right w:val="single" w:sz="4" w:space="0" w:color="auto"/>
            </w:tcBorders>
          </w:tcPr>
          <w:p w14:paraId="1DF7FAEC" w14:textId="77777777" w:rsidR="009D47EC" w:rsidRPr="00A5287D" w:rsidRDefault="009D47EC" w:rsidP="00A63F1B">
            <w:pPr>
              <w:tabs>
                <w:tab w:val="left" w:pos="0"/>
              </w:tabs>
              <w:overflowPunct w:val="0"/>
              <w:autoSpaceDE w:val="0"/>
              <w:autoSpaceDN w:val="0"/>
              <w:adjustRightInd w:val="0"/>
              <w:jc w:val="center"/>
              <w:rPr>
                <w:rFonts w:ascii="Arial" w:hAnsi="Arial" w:cs="Arial"/>
              </w:rPr>
            </w:pPr>
            <w:r w:rsidRPr="00A5287D">
              <w:rPr>
                <w:rFonts w:ascii="Arial" w:hAnsi="Arial" w:cs="Arial"/>
              </w:rPr>
              <w:t>General</w:t>
            </w:r>
          </w:p>
          <w:p w14:paraId="253730F1" w14:textId="2682E13C" w:rsidR="009D47EC" w:rsidRPr="00A5287D" w:rsidRDefault="009D47EC" w:rsidP="00A63F1B">
            <w:pPr>
              <w:tabs>
                <w:tab w:val="left" w:pos="0"/>
              </w:tabs>
              <w:overflowPunct w:val="0"/>
              <w:autoSpaceDE w:val="0"/>
              <w:autoSpaceDN w:val="0"/>
              <w:adjustRightInd w:val="0"/>
              <w:jc w:val="center"/>
              <w:rPr>
                <w:rFonts w:ascii="Arial" w:hAnsi="Arial" w:cs="Arial"/>
              </w:rPr>
            </w:pPr>
          </w:p>
        </w:tc>
        <w:tc>
          <w:tcPr>
            <w:tcW w:w="7753" w:type="dxa"/>
            <w:tcBorders>
              <w:top w:val="single" w:sz="4" w:space="0" w:color="auto"/>
              <w:left w:val="single" w:sz="4" w:space="0" w:color="auto"/>
              <w:bottom w:val="single" w:sz="4" w:space="0" w:color="auto"/>
              <w:right w:val="single" w:sz="4" w:space="0" w:color="auto"/>
            </w:tcBorders>
          </w:tcPr>
          <w:p w14:paraId="6713F73F" w14:textId="71DCF6A1" w:rsidR="009D47EC" w:rsidRPr="00A5287D" w:rsidRDefault="00AE220D" w:rsidP="00BE0953">
            <w:pPr>
              <w:tabs>
                <w:tab w:val="left" w:pos="0"/>
              </w:tabs>
              <w:overflowPunct w:val="0"/>
              <w:autoSpaceDE w:val="0"/>
              <w:autoSpaceDN w:val="0"/>
              <w:adjustRightInd w:val="0"/>
              <w:ind w:hanging="28"/>
              <w:jc w:val="both"/>
              <w:rPr>
                <w:rFonts w:ascii="Arial" w:hAnsi="Arial" w:cs="Arial"/>
                <w:b/>
                <w:bCs/>
              </w:rPr>
            </w:pPr>
            <w:r w:rsidRPr="00A5287D">
              <w:rPr>
                <w:rFonts w:ascii="Arial" w:hAnsi="Arial" w:cs="Arial"/>
                <w:b/>
                <w:bCs/>
              </w:rPr>
              <w:t xml:space="preserve">Q. </w:t>
            </w:r>
            <w:r w:rsidR="009D47EC" w:rsidRPr="00A5287D">
              <w:rPr>
                <w:rFonts w:ascii="Arial" w:hAnsi="Arial" w:cs="Arial"/>
                <w:b/>
                <w:bCs/>
              </w:rPr>
              <w:t>What is the expected invoicing and payment timetable for this contract (for example, monthly invoicing with payment issued within a specific number of days after receipt of an approved invoice)?</w:t>
            </w:r>
          </w:p>
          <w:p w14:paraId="04012593" w14:textId="77777777" w:rsidR="009D47EC" w:rsidRPr="00A5287D" w:rsidRDefault="009D47EC" w:rsidP="00BE0953">
            <w:pPr>
              <w:tabs>
                <w:tab w:val="left" w:pos="0"/>
              </w:tabs>
              <w:overflowPunct w:val="0"/>
              <w:autoSpaceDE w:val="0"/>
              <w:autoSpaceDN w:val="0"/>
              <w:adjustRightInd w:val="0"/>
              <w:ind w:hanging="28"/>
              <w:jc w:val="both"/>
              <w:rPr>
                <w:rFonts w:ascii="Arial" w:hAnsi="Arial" w:cs="Arial"/>
                <w:b/>
                <w:bCs/>
              </w:rPr>
            </w:pPr>
          </w:p>
          <w:p w14:paraId="3B0B2B47" w14:textId="59A82B74" w:rsidR="009D47EC" w:rsidRPr="00A5287D" w:rsidRDefault="00AE220D">
            <w:pPr>
              <w:tabs>
                <w:tab w:val="left" w:pos="0"/>
              </w:tabs>
              <w:overflowPunct w:val="0"/>
              <w:autoSpaceDE w:val="0"/>
              <w:autoSpaceDN w:val="0"/>
              <w:adjustRightInd w:val="0"/>
              <w:ind w:hanging="28"/>
              <w:jc w:val="both"/>
              <w:rPr>
                <w:rFonts w:ascii="Arial" w:hAnsi="Arial" w:cs="Arial"/>
              </w:rPr>
            </w:pPr>
            <w:r w:rsidRPr="00A5287D">
              <w:rPr>
                <w:rFonts w:ascii="Arial" w:hAnsi="Arial" w:cs="Arial"/>
                <w:b/>
                <w:bCs/>
              </w:rPr>
              <w:t>A.</w:t>
            </w:r>
            <w:r w:rsidRPr="00A5287D">
              <w:rPr>
                <w:rFonts w:ascii="Arial" w:hAnsi="Arial" w:cs="Arial"/>
              </w:rPr>
              <w:t xml:space="preserve"> </w:t>
            </w:r>
            <w:r w:rsidR="009D47EC" w:rsidRPr="00A5287D">
              <w:rPr>
                <w:rFonts w:ascii="Arial" w:hAnsi="Arial" w:cs="Arial"/>
              </w:rPr>
              <w:t xml:space="preserve">The State </w:t>
            </w:r>
            <w:r w:rsidR="009F49AD">
              <w:rPr>
                <w:rFonts w:ascii="Arial" w:hAnsi="Arial" w:cs="Arial"/>
              </w:rPr>
              <w:t xml:space="preserve">takes every effort to make timely payments to its Vendors </w:t>
            </w:r>
            <w:r w:rsidR="009D47EC" w:rsidRPr="00A5287D">
              <w:rPr>
                <w:rFonts w:ascii="Arial" w:hAnsi="Arial" w:cs="Arial"/>
              </w:rPr>
              <w:t xml:space="preserve">. Please be advised that New Jersey State Standard Terms and Conditions Section 6.5 New Jersey Prompt Payment </w:t>
            </w:r>
            <w:r w:rsidRPr="00A5287D">
              <w:rPr>
                <w:rFonts w:ascii="Arial" w:hAnsi="Arial" w:cs="Arial"/>
              </w:rPr>
              <w:t>A</w:t>
            </w:r>
            <w:r w:rsidR="009D47EC" w:rsidRPr="00A5287D">
              <w:rPr>
                <w:rFonts w:ascii="Arial" w:hAnsi="Arial" w:cs="Arial"/>
              </w:rPr>
              <w:t xml:space="preserve">ct states: </w:t>
            </w:r>
          </w:p>
          <w:p w14:paraId="49E8DD0E" w14:textId="77777777" w:rsidR="00AE220D" w:rsidRPr="00A5287D" w:rsidRDefault="00AE220D">
            <w:pPr>
              <w:tabs>
                <w:tab w:val="left" w:pos="0"/>
              </w:tabs>
              <w:overflowPunct w:val="0"/>
              <w:autoSpaceDE w:val="0"/>
              <w:autoSpaceDN w:val="0"/>
              <w:adjustRightInd w:val="0"/>
              <w:ind w:hanging="28"/>
              <w:jc w:val="both"/>
              <w:rPr>
                <w:rFonts w:ascii="Arial" w:hAnsi="Arial" w:cs="Arial"/>
              </w:rPr>
            </w:pPr>
          </w:p>
          <w:p w14:paraId="515D6657" w14:textId="37E25163" w:rsidR="00E83DE5" w:rsidRPr="00452B26" w:rsidRDefault="00AE220D" w:rsidP="00452B26">
            <w:pPr>
              <w:tabs>
                <w:tab w:val="left" w:pos="0"/>
              </w:tabs>
              <w:overflowPunct w:val="0"/>
              <w:autoSpaceDE w:val="0"/>
              <w:autoSpaceDN w:val="0"/>
              <w:adjustRightInd w:val="0"/>
              <w:ind w:hanging="28"/>
              <w:jc w:val="both"/>
              <w:rPr>
                <w:rFonts w:ascii="Arial" w:hAnsi="Arial" w:cs="Arial"/>
                <w:i/>
                <w:iCs/>
              </w:rPr>
            </w:pPr>
            <w:r w:rsidRPr="00A5287D">
              <w:rPr>
                <w:rFonts w:ascii="Arial" w:hAnsi="Arial" w:cs="Arial"/>
              </w:rPr>
              <w:t>“</w:t>
            </w:r>
            <w:r w:rsidRPr="00A5287D">
              <w:rPr>
                <w:rFonts w:ascii="Arial" w:hAnsi="Arial" w:cs="Arial"/>
                <w:i/>
                <w:iCs/>
              </w:rPr>
              <w:t>The New Jersey Prompt Payment Act</w:t>
            </w:r>
            <w:r w:rsidR="00EA24F1" w:rsidRPr="00A5287D">
              <w:rPr>
                <w:rFonts w:ascii="Arial" w:hAnsi="Arial" w:cs="Arial"/>
                <w:i/>
                <w:iCs/>
              </w:rPr>
              <w:t>,</w:t>
            </w:r>
            <w:r w:rsidRPr="00A5287D">
              <w:rPr>
                <w:rFonts w:ascii="Arial" w:hAnsi="Arial" w:cs="Arial"/>
                <w:i/>
                <w:iCs/>
              </w:rPr>
              <w:t xml:space="preserve"> N.J.S.A. 52:32-32 </w:t>
            </w:r>
            <w:r w:rsidRPr="00A5287D">
              <w:rPr>
                <w:rFonts w:ascii="Arial" w:hAnsi="Arial" w:cs="Arial"/>
                <w:i/>
                <w:iCs/>
                <w:u w:val="single"/>
              </w:rPr>
              <w:t>et seq</w:t>
            </w:r>
            <w:r w:rsidRPr="00A5287D">
              <w:rPr>
                <w:rFonts w:ascii="Arial" w:hAnsi="Arial" w:cs="Arial"/>
                <w:i/>
                <w:iCs/>
              </w:rPr>
              <w:t>., requires state agencies to pay for goods and services within 60 days of the agency’s receipt of a properly executed State Payment Voucher or within 60 days of receipt and acceptance of good and services, whichever is later.</w:t>
            </w:r>
            <w:r w:rsidR="00787AD0" w:rsidRPr="00A5287D">
              <w:rPr>
                <w:rFonts w:ascii="Arial" w:hAnsi="Arial" w:cs="Arial"/>
                <w:i/>
                <w:iCs/>
              </w:rPr>
              <w:t xml:space="preserve"> </w:t>
            </w:r>
            <w:r w:rsidRPr="00A5287D">
              <w:rPr>
                <w:rFonts w:ascii="Arial" w:hAnsi="Arial" w:cs="Arial"/>
                <w:i/>
                <w:iCs/>
              </w:rPr>
              <w:t>Properly ex</w:t>
            </w:r>
            <w:r w:rsidR="00787AD0" w:rsidRPr="00A5287D">
              <w:rPr>
                <w:rFonts w:ascii="Arial" w:hAnsi="Arial" w:cs="Arial"/>
                <w:i/>
                <w:iCs/>
              </w:rPr>
              <w:t>ecuted performance security</w:t>
            </w:r>
            <w:r w:rsidR="00EA24F1" w:rsidRPr="00A5287D">
              <w:rPr>
                <w:rFonts w:ascii="Arial" w:hAnsi="Arial" w:cs="Arial"/>
                <w:i/>
                <w:iCs/>
              </w:rPr>
              <w:t xml:space="preserve">, when required, must be received by the State prior to processing any payments for goods and services accepted by state agencies. Interest will be paid </w:t>
            </w:r>
            <w:r w:rsidR="00DF14ED" w:rsidRPr="00A5287D">
              <w:rPr>
                <w:rFonts w:ascii="Arial" w:hAnsi="Arial" w:cs="Arial"/>
                <w:i/>
                <w:iCs/>
              </w:rPr>
              <w:t>on delinquent accounts at a rate established by that State Treasurer. Interest shall not be paid until it exceeds $5.00 per properly executed invoice. Cash discounts and other payment terms included as a part of the original agreement are not affected by the Prompt Payment Act.”</w:t>
            </w:r>
          </w:p>
        </w:tc>
      </w:tr>
      <w:tr w:rsidR="00F02E0C" w:rsidRPr="00A5287D" w14:paraId="72122EB7" w14:textId="77777777" w:rsidTr="00C32CF0">
        <w:tc>
          <w:tcPr>
            <w:tcW w:w="445" w:type="dxa"/>
            <w:tcBorders>
              <w:top w:val="single" w:sz="4" w:space="0" w:color="auto"/>
              <w:left w:val="single" w:sz="4" w:space="0" w:color="auto"/>
              <w:bottom w:val="single" w:sz="4" w:space="0" w:color="auto"/>
              <w:right w:val="single" w:sz="4" w:space="0" w:color="auto"/>
            </w:tcBorders>
          </w:tcPr>
          <w:p w14:paraId="248173CE" w14:textId="09012632" w:rsidR="00F02E0C" w:rsidRPr="00A5287D" w:rsidRDefault="00D918F5" w:rsidP="00F02E0C">
            <w:pPr>
              <w:tabs>
                <w:tab w:val="left" w:pos="0"/>
              </w:tabs>
              <w:autoSpaceDN w:val="0"/>
              <w:jc w:val="center"/>
              <w:rPr>
                <w:rFonts w:ascii="Arial" w:hAnsi="Arial" w:cs="Arial"/>
              </w:rPr>
            </w:pPr>
            <w:r w:rsidRPr="00A5287D">
              <w:rPr>
                <w:rFonts w:ascii="Arial" w:hAnsi="Arial" w:cs="Arial"/>
              </w:rPr>
              <w:t>10</w:t>
            </w:r>
          </w:p>
        </w:tc>
        <w:tc>
          <w:tcPr>
            <w:tcW w:w="2057" w:type="dxa"/>
            <w:tcBorders>
              <w:top w:val="single" w:sz="4" w:space="0" w:color="auto"/>
              <w:left w:val="single" w:sz="4" w:space="0" w:color="auto"/>
              <w:bottom w:val="single" w:sz="4" w:space="0" w:color="auto"/>
              <w:right w:val="single" w:sz="4" w:space="0" w:color="auto"/>
            </w:tcBorders>
          </w:tcPr>
          <w:p w14:paraId="2BB2DE48" w14:textId="77777777"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General</w:t>
            </w:r>
          </w:p>
          <w:p w14:paraId="08064128" w14:textId="77777777" w:rsidR="00F02E0C" w:rsidRPr="00A5287D" w:rsidRDefault="00F02E0C" w:rsidP="00A63F1B">
            <w:pPr>
              <w:tabs>
                <w:tab w:val="left" w:pos="0"/>
              </w:tabs>
              <w:overflowPunct w:val="0"/>
              <w:autoSpaceDE w:val="0"/>
              <w:autoSpaceDN w:val="0"/>
              <w:adjustRightInd w:val="0"/>
              <w:jc w:val="center"/>
              <w:rPr>
                <w:rFonts w:ascii="Arial" w:hAnsi="Arial" w:cs="Arial"/>
              </w:rPr>
            </w:pPr>
          </w:p>
          <w:p w14:paraId="15445AAA" w14:textId="77777777" w:rsidR="00F02E0C" w:rsidRPr="00A5287D" w:rsidRDefault="00F02E0C" w:rsidP="00A63F1B">
            <w:pPr>
              <w:tabs>
                <w:tab w:val="left" w:pos="0"/>
              </w:tabs>
              <w:overflowPunct w:val="0"/>
              <w:autoSpaceDE w:val="0"/>
              <w:autoSpaceDN w:val="0"/>
              <w:adjustRightInd w:val="0"/>
              <w:jc w:val="center"/>
              <w:rPr>
                <w:rFonts w:ascii="Arial" w:hAnsi="Arial" w:cs="Arial"/>
              </w:rPr>
            </w:pPr>
          </w:p>
        </w:tc>
        <w:tc>
          <w:tcPr>
            <w:tcW w:w="7753" w:type="dxa"/>
            <w:tcBorders>
              <w:top w:val="single" w:sz="4" w:space="0" w:color="auto"/>
              <w:left w:val="single" w:sz="4" w:space="0" w:color="auto"/>
              <w:bottom w:val="single" w:sz="4" w:space="0" w:color="auto"/>
              <w:right w:val="single" w:sz="4" w:space="0" w:color="auto"/>
            </w:tcBorders>
          </w:tcPr>
          <w:p w14:paraId="72FE5C91" w14:textId="77777777" w:rsidR="00F02E0C" w:rsidRPr="00A5287D" w:rsidRDefault="00F02E0C" w:rsidP="001A47C8">
            <w:pPr>
              <w:tabs>
                <w:tab w:val="left" w:pos="0"/>
              </w:tabs>
              <w:overflowPunct w:val="0"/>
              <w:autoSpaceDE w:val="0"/>
              <w:autoSpaceDN w:val="0"/>
              <w:adjustRightInd w:val="0"/>
              <w:jc w:val="both"/>
              <w:rPr>
                <w:rFonts w:ascii="Arial" w:hAnsi="Arial" w:cs="Arial"/>
                <w:b/>
                <w:bCs/>
              </w:rPr>
            </w:pPr>
            <w:r w:rsidRPr="00A5287D">
              <w:rPr>
                <w:rFonts w:ascii="Arial" w:hAnsi="Arial" w:cs="Arial"/>
                <w:b/>
                <w:bCs/>
              </w:rPr>
              <w:t xml:space="preserve">Q1. Are there any Joseph Kohn Training Center specific training requirements that should be considered in addition to standard safety, OSHA, and CDC training? </w:t>
            </w:r>
          </w:p>
          <w:p w14:paraId="233219FE" w14:textId="77777777" w:rsidR="00F02E0C" w:rsidRPr="00A5287D" w:rsidRDefault="00F02E0C" w:rsidP="001A47C8">
            <w:pPr>
              <w:tabs>
                <w:tab w:val="left" w:pos="0"/>
              </w:tabs>
              <w:overflowPunct w:val="0"/>
              <w:autoSpaceDE w:val="0"/>
              <w:autoSpaceDN w:val="0"/>
              <w:adjustRightInd w:val="0"/>
              <w:jc w:val="both"/>
              <w:rPr>
                <w:rFonts w:ascii="Arial" w:hAnsi="Arial" w:cs="Arial"/>
                <w:b/>
                <w:bCs/>
              </w:rPr>
            </w:pPr>
          </w:p>
          <w:p w14:paraId="541BEDBA" w14:textId="77777777" w:rsidR="00F02E0C" w:rsidRPr="00A5287D" w:rsidRDefault="00F02E0C" w:rsidP="001A47C8">
            <w:pPr>
              <w:tabs>
                <w:tab w:val="left" w:pos="0"/>
              </w:tabs>
              <w:overflowPunct w:val="0"/>
              <w:autoSpaceDE w:val="0"/>
              <w:autoSpaceDN w:val="0"/>
              <w:adjustRightInd w:val="0"/>
              <w:jc w:val="both"/>
              <w:rPr>
                <w:rFonts w:ascii="Arial" w:hAnsi="Arial" w:cs="Arial"/>
                <w:b/>
                <w:bCs/>
              </w:rPr>
            </w:pPr>
            <w:r w:rsidRPr="00A5287D">
              <w:rPr>
                <w:rFonts w:ascii="Arial" w:hAnsi="Arial" w:cs="Arial"/>
                <w:b/>
                <w:bCs/>
              </w:rPr>
              <w:t>Q2. Is experience managing educational or residential facilities specifically preferred, or will comparable facility management experience be considered acceptable?</w:t>
            </w:r>
          </w:p>
          <w:p w14:paraId="4E7BEB36" w14:textId="77777777" w:rsidR="00F02E0C" w:rsidRPr="00A5287D" w:rsidRDefault="00F02E0C" w:rsidP="001A47C8">
            <w:pPr>
              <w:tabs>
                <w:tab w:val="left" w:pos="0"/>
              </w:tabs>
              <w:overflowPunct w:val="0"/>
              <w:autoSpaceDE w:val="0"/>
              <w:autoSpaceDN w:val="0"/>
              <w:adjustRightInd w:val="0"/>
              <w:jc w:val="both"/>
              <w:rPr>
                <w:rFonts w:ascii="Arial" w:hAnsi="Arial" w:cs="Arial"/>
                <w:b/>
                <w:bCs/>
              </w:rPr>
            </w:pPr>
          </w:p>
          <w:p w14:paraId="02FB4D03" w14:textId="00BE02FB" w:rsidR="00F02E0C" w:rsidRPr="00A5287D" w:rsidRDefault="00F02E0C" w:rsidP="001A47C8">
            <w:pPr>
              <w:tabs>
                <w:tab w:val="left" w:pos="0"/>
              </w:tabs>
              <w:overflowPunct w:val="0"/>
              <w:autoSpaceDE w:val="0"/>
              <w:autoSpaceDN w:val="0"/>
              <w:adjustRightInd w:val="0"/>
              <w:jc w:val="both"/>
              <w:rPr>
                <w:rFonts w:ascii="Arial" w:hAnsi="Arial" w:cs="Arial"/>
              </w:rPr>
            </w:pPr>
            <w:r w:rsidRPr="00A5287D">
              <w:rPr>
                <w:rFonts w:ascii="Arial" w:hAnsi="Arial" w:cs="Arial"/>
                <w:b/>
                <w:bCs/>
              </w:rPr>
              <w:t>A1.</w:t>
            </w:r>
            <w:r w:rsidRPr="00A5287D">
              <w:rPr>
                <w:rFonts w:ascii="Arial" w:hAnsi="Arial" w:cs="Arial"/>
              </w:rPr>
              <w:t xml:space="preserve"> Yes,</w:t>
            </w:r>
            <w:r w:rsidR="00591403" w:rsidRPr="00A5287D">
              <w:rPr>
                <w:rFonts w:ascii="Arial" w:hAnsi="Arial" w:cs="Arial"/>
              </w:rPr>
              <w:t xml:space="preserve"> there is a</w:t>
            </w:r>
            <w:r w:rsidRPr="00A5287D">
              <w:rPr>
                <w:rFonts w:ascii="Arial" w:hAnsi="Arial" w:cs="Arial"/>
              </w:rPr>
              <w:t xml:space="preserve"> recommended attendance of Blindness Etiquette training. The training </w:t>
            </w:r>
            <w:r w:rsidR="00DF14ED" w:rsidRPr="00A5287D">
              <w:rPr>
                <w:rFonts w:ascii="Arial" w:hAnsi="Arial" w:cs="Arial"/>
              </w:rPr>
              <w:t>will be provided</w:t>
            </w:r>
            <w:r w:rsidR="00A965AE" w:rsidRPr="00A5287D">
              <w:rPr>
                <w:rFonts w:ascii="Arial" w:hAnsi="Arial" w:cs="Arial"/>
              </w:rPr>
              <w:t xml:space="preserve"> to the </w:t>
            </w:r>
            <w:r w:rsidR="00A55DB7" w:rsidRPr="00A5287D">
              <w:rPr>
                <w:rFonts w:ascii="Arial" w:hAnsi="Arial" w:cs="Arial"/>
              </w:rPr>
              <w:t xml:space="preserve">awarded </w:t>
            </w:r>
            <w:r w:rsidR="00A965AE" w:rsidRPr="00A5287D">
              <w:rPr>
                <w:rFonts w:ascii="Arial" w:hAnsi="Arial" w:cs="Arial"/>
              </w:rPr>
              <w:t>Contractor</w:t>
            </w:r>
            <w:r w:rsidR="00DF14ED" w:rsidRPr="00A5287D">
              <w:rPr>
                <w:rFonts w:ascii="Arial" w:hAnsi="Arial" w:cs="Arial"/>
              </w:rPr>
              <w:t xml:space="preserve"> by the </w:t>
            </w:r>
            <w:r w:rsidR="00DE7310" w:rsidRPr="00A5287D">
              <w:rPr>
                <w:rFonts w:ascii="Arial" w:hAnsi="Arial" w:cs="Arial"/>
              </w:rPr>
              <w:t>Using Agency</w:t>
            </w:r>
            <w:r w:rsidR="00DF14ED" w:rsidRPr="00A5287D">
              <w:rPr>
                <w:rFonts w:ascii="Arial" w:hAnsi="Arial" w:cs="Arial"/>
              </w:rPr>
              <w:t>.</w:t>
            </w:r>
          </w:p>
          <w:p w14:paraId="7DC6301F" w14:textId="77777777" w:rsidR="00F02E0C" w:rsidRPr="00A5287D" w:rsidRDefault="00F02E0C" w:rsidP="001A47C8">
            <w:pPr>
              <w:tabs>
                <w:tab w:val="left" w:pos="0"/>
              </w:tabs>
              <w:overflowPunct w:val="0"/>
              <w:autoSpaceDE w:val="0"/>
              <w:autoSpaceDN w:val="0"/>
              <w:adjustRightInd w:val="0"/>
              <w:jc w:val="both"/>
              <w:rPr>
                <w:rFonts w:ascii="Arial" w:hAnsi="Arial" w:cs="Arial"/>
                <w:b/>
                <w:bCs/>
              </w:rPr>
            </w:pPr>
          </w:p>
          <w:p w14:paraId="373112C5" w14:textId="18922065" w:rsidR="00F02E0C" w:rsidRPr="00A5287D" w:rsidRDefault="00F02E0C" w:rsidP="001A47C8">
            <w:pPr>
              <w:tabs>
                <w:tab w:val="left" w:pos="0"/>
              </w:tabs>
              <w:overflowPunct w:val="0"/>
              <w:autoSpaceDE w:val="0"/>
              <w:autoSpaceDN w:val="0"/>
              <w:adjustRightInd w:val="0"/>
              <w:jc w:val="both"/>
              <w:rPr>
                <w:rFonts w:ascii="Arial" w:hAnsi="Arial" w:cs="Arial"/>
              </w:rPr>
            </w:pPr>
            <w:r w:rsidRPr="00A5287D">
              <w:rPr>
                <w:rFonts w:ascii="Arial" w:hAnsi="Arial" w:cs="Arial"/>
                <w:b/>
                <w:bCs/>
              </w:rPr>
              <w:t>A2.</w:t>
            </w:r>
            <w:r w:rsidRPr="00A5287D">
              <w:rPr>
                <w:rFonts w:ascii="Arial" w:hAnsi="Arial" w:cs="Arial"/>
              </w:rPr>
              <w:t xml:space="preserve"> </w:t>
            </w:r>
            <w:r w:rsidR="00FC2331" w:rsidRPr="00A5287D">
              <w:rPr>
                <w:rFonts w:ascii="Arial" w:hAnsi="Arial" w:cs="Arial"/>
              </w:rPr>
              <w:t>No,</w:t>
            </w:r>
            <w:r w:rsidR="00FA53FE" w:rsidRPr="00A5287D">
              <w:rPr>
                <w:rFonts w:ascii="Arial" w:hAnsi="Arial" w:cs="Arial"/>
              </w:rPr>
              <w:t xml:space="preserve"> t</w:t>
            </w:r>
            <w:r w:rsidRPr="00A5287D">
              <w:rPr>
                <w:rFonts w:ascii="Arial" w:hAnsi="Arial" w:cs="Arial"/>
              </w:rPr>
              <w:t>here are no mandatory experience requirements</w:t>
            </w:r>
            <w:r w:rsidR="0032724C" w:rsidRPr="00A5287D">
              <w:rPr>
                <w:rFonts w:ascii="Arial" w:hAnsi="Arial" w:cs="Arial"/>
              </w:rPr>
              <w:t>;</w:t>
            </w:r>
            <w:r w:rsidRPr="00A5287D">
              <w:rPr>
                <w:rFonts w:ascii="Arial" w:hAnsi="Arial" w:cs="Arial"/>
              </w:rPr>
              <w:t xml:space="preserve"> however,</w:t>
            </w:r>
            <w:r w:rsidR="001E3A82" w:rsidRPr="00A5287D">
              <w:rPr>
                <w:rFonts w:ascii="Arial" w:hAnsi="Arial" w:cs="Arial"/>
              </w:rPr>
              <w:t xml:space="preserve"> you will need to clearly explain how you will manage and oversee the work, </w:t>
            </w:r>
            <w:r w:rsidR="003D7821" w:rsidRPr="00A5287D">
              <w:rPr>
                <w:rFonts w:ascii="Arial" w:hAnsi="Arial" w:cs="Arial"/>
              </w:rPr>
              <w:t>stay on schedule, and keep the State informed through things like meetin</w:t>
            </w:r>
            <w:r w:rsidR="00760614" w:rsidRPr="00A5287D">
              <w:rPr>
                <w:rFonts w:ascii="Arial" w:hAnsi="Arial" w:cs="Arial"/>
              </w:rPr>
              <w:t>gs and status reports.</w:t>
            </w:r>
            <w:r w:rsidRPr="00A5287D">
              <w:rPr>
                <w:rFonts w:ascii="Arial" w:hAnsi="Arial" w:cs="Arial"/>
              </w:rPr>
              <w:t xml:space="preserve"> </w:t>
            </w:r>
            <w:r w:rsidR="00760614" w:rsidRPr="00A5287D">
              <w:rPr>
                <w:rFonts w:ascii="Arial" w:hAnsi="Arial" w:cs="Arial"/>
              </w:rPr>
              <w:t>P</w:t>
            </w:r>
            <w:r w:rsidRPr="00A5287D">
              <w:rPr>
                <w:rFonts w:ascii="Arial" w:hAnsi="Arial" w:cs="Arial"/>
              </w:rPr>
              <w:t>lease refer to Bid Solicitation Section 3.16 Contract Management</w:t>
            </w:r>
            <w:r w:rsidR="00760614" w:rsidRPr="00A5287D">
              <w:rPr>
                <w:rFonts w:ascii="Arial" w:hAnsi="Arial" w:cs="Arial"/>
              </w:rPr>
              <w:t xml:space="preserve"> for the exact </w:t>
            </w:r>
            <w:r w:rsidR="00554347" w:rsidRPr="00A5287D">
              <w:rPr>
                <w:rFonts w:ascii="Arial" w:hAnsi="Arial" w:cs="Arial"/>
              </w:rPr>
              <w:t>guideline</w:t>
            </w:r>
            <w:r w:rsidRPr="00A5287D">
              <w:rPr>
                <w:rFonts w:ascii="Arial" w:hAnsi="Arial" w:cs="Arial"/>
              </w:rPr>
              <w:t>, which states:</w:t>
            </w:r>
          </w:p>
          <w:p w14:paraId="70A9E38F" w14:textId="77777777" w:rsidR="00F02E0C" w:rsidRPr="00A5287D" w:rsidRDefault="00F02E0C" w:rsidP="001A47C8">
            <w:pPr>
              <w:tabs>
                <w:tab w:val="left" w:pos="0"/>
              </w:tabs>
              <w:overflowPunct w:val="0"/>
              <w:autoSpaceDE w:val="0"/>
              <w:autoSpaceDN w:val="0"/>
              <w:adjustRightInd w:val="0"/>
              <w:jc w:val="both"/>
              <w:rPr>
                <w:rFonts w:ascii="Arial" w:hAnsi="Arial" w:cs="Arial"/>
              </w:rPr>
            </w:pPr>
          </w:p>
          <w:p w14:paraId="7A56E167" w14:textId="408BD68A" w:rsidR="00F02E0C" w:rsidRPr="00A5287D" w:rsidRDefault="00F02E0C" w:rsidP="001A47C8">
            <w:pPr>
              <w:tabs>
                <w:tab w:val="left" w:pos="0"/>
              </w:tabs>
              <w:overflowPunct w:val="0"/>
              <w:autoSpaceDE w:val="0"/>
              <w:autoSpaceDN w:val="0"/>
              <w:adjustRightInd w:val="0"/>
              <w:jc w:val="both"/>
              <w:rPr>
                <w:rFonts w:ascii="Arial" w:hAnsi="Arial" w:cs="Arial"/>
                <w:b/>
                <w:bCs/>
              </w:rPr>
            </w:pPr>
            <w:r w:rsidRPr="00A5287D">
              <w:rPr>
                <w:rFonts w:ascii="Arial" w:hAnsi="Arial" w:cs="Arial"/>
                <w:i/>
                <w:iCs/>
              </w:rPr>
              <w:t>“The Bidder should describe its specific plans to manage, control and supervise the Contract to ensure satisfactory Contract completion according to the required schedule.  The plan should include the Bidder’s approach to communicate with the State Contract Manager including, but not limited to, status meetings, status reports, etc.”</w:t>
            </w:r>
          </w:p>
        </w:tc>
      </w:tr>
      <w:tr w:rsidR="00F02E0C" w:rsidRPr="00A5287D" w14:paraId="764B98FB" w14:textId="77777777" w:rsidTr="00C32CF0">
        <w:tc>
          <w:tcPr>
            <w:tcW w:w="445" w:type="dxa"/>
            <w:tcBorders>
              <w:top w:val="single" w:sz="4" w:space="0" w:color="auto"/>
              <w:left w:val="single" w:sz="4" w:space="0" w:color="auto"/>
              <w:bottom w:val="single" w:sz="4" w:space="0" w:color="auto"/>
              <w:right w:val="single" w:sz="4" w:space="0" w:color="auto"/>
            </w:tcBorders>
          </w:tcPr>
          <w:p w14:paraId="6DCA018E" w14:textId="0C230EDB" w:rsidR="00F02E0C" w:rsidRPr="00A5287D" w:rsidRDefault="00D918F5" w:rsidP="00F02E0C">
            <w:pPr>
              <w:tabs>
                <w:tab w:val="left" w:pos="0"/>
              </w:tabs>
              <w:autoSpaceDN w:val="0"/>
              <w:jc w:val="center"/>
              <w:rPr>
                <w:rFonts w:ascii="Arial" w:hAnsi="Arial" w:cs="Arial"/>
              </w:rPr>
            </w:pPr>
            <w:r w:rsidRPr="00A5287D">
              <w:rPr>
                <w:rFonts w:ascii="Arial" w:hAnsi="Arial" w:cs="Arial"/>
              </w:rPr>
              <w:t>11</w:t>
            </w:r>
          </w:p>
        </w:tc>
        <w:tc>
          <w:tcPr>
            <w:tcW w:w="2057" w:type="dxa"/>
            <w:tcBorders>
              <w:top w:val="single" w:sz="4" w:space="0" w:color="auto"/>
              <w:left w:val="single" w:sz="4" w:space="0" w:color="auto"/>
              <w:bottom w:val="single" w:sz="4" w:space="0" w:color="auto"/>
              <w:right w:val="single" w:sz="4" w:space="0" w:color="auto"/>
            </w:tcBorders>
          </w:tcPr>
          <w:p w14:paraId="79AAA516" w14:textId="0DFE811F"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Section 2.4 Mandatory Site Visit</w:t>
            </w:r>
          </w:p>
        </w:tc>
        <w:tc>
          <w:tcPr>
            <w:tcW w:w="7753" w:type="dxa"/>
            <w:tcBorders>
              <w:top w:val="single" w:sz="4" w:space="0" w:color="auto"/>
              <w:left w:val="single" w:sz="4" w:space="0" w:color="auto"/>
              <w:bottom w:val="single" w:sz="4" w:space="0" w:color="auto"/>
              <w:right w:val="single" w:sz="4" w:space="0" w:color="auto"/>
            </w:tcBorders>
          </w:tcPr>
          <w:p w14:paraId="27A16249" w14:textId="7BAA3BE4" w:rsidR="00F02E0C" w:rsidRPr="00A5287D" w:rsidRDefault="008464E3" w:rsidP="001A47C8">
            <w:pPr>
              <w:tabs>
                <w:tab w:val="left" w:pos="0"/>
              </w:tabs>
              <w:overflowPunct w:val="0"/>
              <w:autoSpaceDE w:val="0"/>
              <w:autoSpaceDN w:val="0"/>
              <w:adjustRightInd w:val="0"/>
              <w:jc w:val="both"/>
              <w:rPr>
                <w:rFonts w:ascii="Arial" w:hAnsi="Arial" w:cs="Arial"/>
                <w:b/>
                <w:bCs/>
              </w:rPr>
            </w:pPr>
            <w:r w:rsidRPr="00A5287D">
              <w:rPr>
                <w:rFonts w:ascii="Arial" w:hAnsi="Arial" w:cs="Arial"/>
                <w:b/>
                <w:bCs/>
              </w:rPr>
              <w:t xml:space="preserve">Q. </w:t>
            </w:r>
            <w:r w:rsidR="00F02E0C" w:rsidRPr="00A5287D">
              <w:rPr>
                <w:rFonts w:ascii="Arial" w:hAnsi="Arial" w:cs="Arial"/>
                <w:b/>
                <w:bCs/>
              </w:rPr>
              <w:t xml:space="preserve">For the mandatory site visit on January 6, </w:t>
            </w:r>
            <w:r w:rsidR="00DE7310" w:rsidRPr="00A5287D">
              <w:rPr>
                <w:rFonts w:ascii="Arial" w:hAnsi="Arial" w:cs="Arial"/>
                <w:b/>
                <w:bCs/>
              </w:rPr>
              <w:t xml:space="preserve">2026 </w:t>
            </w:r>
            <w:r w:rsidR="00F02E0C" w:rsidRPr="00A5287D">
              <w:rPr>
                <w:rFonts w:ascii="Arial" w:hAnsi="Arial" w:cs="Arial"/>
                <w:b/>
                <w:bCs/>
              </w:rPr>
              <w:t>is there any preregistration required, or is signing in on site sufficient to be counted as represented?</w:t>
            </w:r>
          </w:p>
          <w:p w14:paraId="572B444B" w14:textId="77777777" w:rsidR="00907102" w:rsidRPr="00A5287D" w:rsidRDefault="00907102" w:rsidP="001A47C8">
            <w:pPr>
              <w:tabs>
                <w:tab w:val="left" w:pos="0"/>
              </w:tabs>
              <w:overflowPunct w:val="0"/>
              <w:autoSpaceDE w:val="0"/>
              <w:autoSpaceDN w:val="0"/>
              <w:adjustRightInd w:val="0"/>
              <w:jc w:val="both"/>
              <w:rPr>
                <w:rFonts w:ascii="Arial" w:hAnsi="Arial" w:cs="Arial"/>
                <w:b/>
                <w:bCs/>
              </w:rPr>
            </w:pPr>
          </w:p>
          <w:p w14:paraId="49C5B7C4" w14:textId="55CEE176" w:rsidR="00907102" w:rsidRPr="00A5287D" w:rsidRDefault="00907102" w:rsidP="00907102">
            <w:pPr>
              <w:tabs>
                <w:tab w:val="left" w:pos="0"/>
              </w:tabs>
              <w:overflowPunct w:val="0"/>
              <w:autoSpaceDE w:val="0"/>
              <w:autoSpaceDN w:val="0"/>
              <w:adjustRightInd w:val="0"/>
              <w:jc w:val="both"/>
              <w:rPr>
                <w:rFonts w:ascii="Arial" w:hAnsi="Arial" w:cs="Arial"/>
                <w:b/>
                <w:bCs/>
              </w:rPr>
            </w:pPr>
            <w:r w:rsidRPr="00A5287D">
              <w:rPr>
                <w:rFonts w:ascii="Arial" w:hAnsi="Arial" w:cs="Arial"/>
                <w:b/>
                <w:bCs/>
              </w:rPr>
              <w:t>Note: This question has been paraphrased in the interest of readability and clarity.</w:t>
            </w:r>
          </w:p>
          <w:p w14:paraId="75445FB6" w14:textId="77777777" w:rsidR="00F02E0C" w:rsidRPr="00A5287D" w:rsidRDefault="00F02E0C" w:rsidP="001A47C8">
            <w:pPr>
              <w:tabs>
                <w:tab w:val="left" w:pos="0"/>
              </w:tabs>
              <w:overflowPunct w:val="0"/>
              <w:autoSpaceDE w:val="0"/>
              <w:autoSpaceDN w:val="0"/>
              <w:adjustRightInd w:val="0"/>
              <w:jc w:val="both"/>
              <w:rPr>
                <w:rFonts w:ascii="Arial" w:hAnsi="Arial" w:cs="Arial"/>
                <w:b/>
                <w:bCs/>
              </w:rPr>
            </w:pPr>
          </w:p>
          <w:p w14:paraId="228C2A9D" w14:textId="445A79AB" w:rsidR="00F02E0C" w:rsidRPr="00A5287D" w:rsidRDefault="008464E3" w:rsidP="001A47C8">
            <w:pPr>
              <w:tabs>
                <w:tab w:val="left" w:pos="0"/>
              </w:tabs>
              <w:overflowPunct w:val="0"/>
              <w:autoSpaceDE w:val="0"/>
              <w:autoSpaceDN w:val="0"/>
              <w:adjustRightInd w:val="0"/>
              <w:jc w:val="both"/>
              <w:rPr>
                <w:rFonts w:ascii="Arial" w:hAnsi="Arial" w:cs="Arial"/>
                <w:b/>
                <w:bCs/>
              </w:rPr>
            </w:pPr>
            <w:r w:rsidRPr="00A5287D">
              <w:rPr>
                <w:rFonts w:ascii="Arial" w:hAnsi="Arial" w:cs="Arial"/>
                <w:b/>
                <w:bCs/>
              </w:rPr>
              <w:t>A.</w:t>
            </w:r>
            <w:r w:rsidRPr="00A5287D">
              <w:rPr>
                <w:rFonts w:ascii="Arial" w:hAnsi="Arial" w:cs="Arial"/>
              </w:rPr>
              <w:t xml:space="preserve"> </w:t>
            </w:r>
            <w:r w:rsidR="00F02E0C" w:rsidRPr="00A5287D">
              <w:rPr>
                <w:rFonts w:ascii="Arial" w:hAnsi="Arial" w:cs="Arial"/>
              </w:rPr>
              <w:t xml:space="preserve">No, pre-registration was not required for the Mandatory Site Visit held on January 6, 2026. </w:t>
            </w:r>
          </w:p>
        </w:tc>
      </w:tr>
      <w:tr w:rsidR="00F02E0C" w:rsidRPr="00A5287D" w14:paraId="74A0F1BB" w14:textId="77777777" w:rsidTr="00C32CF0">
        <w:tc>
          <w:tcPr>
            <w:tcW w:w="445" w:type="dxa"/>
            <w:tcBorders>
              <w:top w:val="single" w:sz="4" w:space="0" w:color="auto"/>
              <w:left w:val="single" w:sz="4" w:space="0" w:color="auto"/>
              <w:bottom w:val="single" w:sz="4" w:space="0" w:color="auto"/>
              <w:right w:val="single" w:sz="4" w:space="0" w:color="auto"/>
            </w:tcBorders>
          </w:tcPr>
          <w:p w14:paraId="59F84AF4" w14:textId="37FD8DFF" w:rsidR="00F02E0C" w:rsidRPr="00A5287D" w:rsidRDefault="00F02E0C" w:rsidP="00F02E0C">
            <w:pPr>
              <w:tabs>
                <w:tab w:val="left" w:pos="0"/>
              </w:tabs>
              <w:autoSpaceDN w:val="0"/>
              <w:jc w:val="center"/>
              <w:rPr>
                <w:rFonts w:ascii="Arial" w:hAnsi="Arial" w:cs="Arial"/>
              </w:rPr>
            </w:pPr>
            <w:r w:rsidRPr="00A5287D">
              <w:rPr>
                <w:rFonts w:ascii="Arial" w:hAnsi="Arial" w:cs="Arial"/>
              </w:rPr>
              <w:t>1</w:t>
            </w:r>
            <w:r w:rsidR="00D918F5" w:rsidRPr="00A5287D">
              <w:rPr>
                <w:rFonts w:ascii="Arial" w:hAnsi="Arial" w:cs="Arial"/>
              </w:rPr>
              <w:t>2</w:t>
            </w:r>
          </w:p>
        </w:tc>
        <w:tc>
          <w:tcPr>
            <w:tcW w:w="2057" w:type="dxa"/>
            <w:tcBorders>
              <w:top w:val="single" w:sz="4" w:space="0" w:color="auto"/>
              <w:left w:val="single" w:sz="4" w:space="0" w:color="auto"/>
              <w:bottom w:val="single" w:sz="4" w:space="0" w:color="auto"/>
              <w:right w:val="single" w:sz="4" w:space="0" w:color="auto"/>
            </w:tcBorders>
          </w:tcPr>
          <w:p w14:paraId="256053D3" w14:textId="56D37BF8"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Section 3.13.8</w:t>
            </w:r>
            <w:r w:rsidR="00DE5EE6" w:rsidRPr="00A5287D">
              <w:rPr>
                <w:rFonts w:ascii="Arial" w:hAnsi="Arial" w:cs="Arial"/>
              </w:rPr>
              <w:t xml:space="preserve"> </w:t>
            </w:r>
            <w:r w:rsidRPr="00A5287D">
              <w:rPr>
                <w:rFonts w:ascii="Arial" w:hAnsi="Arial" w:cs="Arial"/>
              </w:rPr>
              <w:t>S</w:t>
            </w:r>
            <w:r w:rsidR="00DE5EE6" w:rsidRPr="00A5287D">
              <w:rPr>
                <w:rFonts w:ascii="Arial" w:hAnsi="Arial" w:cs="Arial"/>
              </w:rPr>
              <w:t>ubcontractor Utilization Plan</w:t>
            </w:r>
          </w:p>
        </w:tc>
        <w:tc>
          <w:tcPr>
            <w:tcW w:w="7753" w:type="dxa"/>
            <w:tcBorders>
              <w:top w:val="single" w:sz="4" w:space="0" w:color="auto"/>
              <w:left w:val="single" w:sz="4" w:space="0" w:color="auto"/>
              <w:bottom w:val="single" w:sz="4" w:space="0" w:color="auto"/>
              <w:right w:val="single" w:sz="4" w:space="0" w:color="auto"/>
            </w:tcBorders>
          </w:tcPr>
          <w:p w14:paraId="7CD05978" w14:textId="42839693" w:rsidR="00F02E0C" w:rsidRPr="00A5287D" w:rsidRDefault="00F02E0C" w:rsidP="001A47C8">
            <w:pPr>
              <w:tabs>
                <w:tab w:val="left" w:pos="0"/>
              </w:tabs>
              <w:overflowPunct w:val="0"/>
              <w:autoSpaceDE w:val="0"/>
              <w:autoSpaceDN w:val="0"/>
              <w:adjustRightInd w:val="0"/>
              <w:ind w:hanging="28"/>
              <w:jc w:val="both"/>
              <w:rPr>
                <w:rFonts w:ascii="Arial" w:hAnsi="Arial" w:cs="Arial"/>
                <w:b/>
                <w:bCs/>
              </w:rPr>
            </w:pPr>
            <w:r w:rsidRPr="00A5287D">
              <w:rPr>
                <w:rFonts w:ascii="Arial" w:hAnsi="Arial" w:cs="Arial"/>
                <w:b/>
                <w:bCs/>
              </w:rPr>
              <w:tab/>
            </w:r>
            <w:r w:rsidR="008464E3" w:rsidRPr="00A5287D">
              <w:rPr>
                <w:rFonts w:ascii="Arial" w:hAnsi="Arial" w:cs="Arial"/>
                <w:b/>
                <w:bCs/>
              </w:rPr>
              <w:t xml:space="preserve">Q. </w:t>
            </w:r>
            <w:r w:rsidRPr="00A5287D">
              <w:rPr>
                <w:rFonts w:ascii="Arial" w:hAnsi="Arial" w:cs="Arial"/>
                <w:b/>
                <w:bCs/>
              </w:rPr>
              <w:t>Are there any specific limits or requirements regarding the use of subcontractors on this contract, such as a maximum percentage of work that may be subcontracted, or particular approval steps beyond submission of the Subcontractor Utilization Plan?</w:t>
            </w:r>
          </w:p>
          <w:p w14:paraId="60055B49" w14:textId="77777777" w:rsidR="00F02E0C" w:rsidRPr="00A5287D" w:rsidRDefault="00F02E0C" w:rsidP="001A47C8">
            <w:pPr>
              <w:tabs>
                <w:tab w:val="left" w:pos="0"/>
              </w:tabs>
              <w:overflowPunct w:val="0"/>
              <w:autoSpaceDE w:val="0"/>
              <w:autoSpaceDN w:val="0"/>
              <w:adjustRightInd w:val="0"/>
              <w:ind w:hanging="28"/>
              <w:jc w:val="both"/>
              <w:rPr>
                <w:rFonts w:ascii="Arial" w:hAnsi="Arial" w:cs="Arial"/>
              </w:rPr>
            </w:pPr>
          </w:p>
          <w:p w14:paraId="60D188A7" w14:textId="70D6F920" w:rsidR="00F02E0C" w:rsidRPr="001026DA" w:rsidRDefault="008464E3" w:rsidP="001A47C8">
            <w:pPr>
              <w:tabs>
                <w:tab w:val="left" w:pos="0"/>
              </w:tabs>
              <w:overflowPunct w:val="0"/>
              <w:autoSpaceDE w:val="0"/>
              <w:autoSpaceDN w:val="0"/>
              <w:adjustRightInd w:val="0"/>
              <w:jc w:val="both"/>
              <w:rPr>
                <w:rFonts w:ascii="Arial" w:hAnsi="Arial" w:cs="Arial"/>
              </w:rPr>
            </w:pPr>
            <w:r w:rsidRPr="00A5287D">
              <w:rPr>
                <w:rFonts w:ascii="Arial" w:hAnsi="Arial" w:cs="Arial"/>
                <w:b/>
                <w:bCs/>
              </w:rPr>
              <w:t>A.</w:t>
            </w:r>
            <w:r w:rsidRPr="00A5287D">
              <w:rPr>
                <w:rFonts w:ascii="Arial" w:hAnsi="Arial" w:cs="Arial"/>
              </w:rPr>
              <w:t xml:space="preserve"> </w:t>
            </w:r>
            <w:r w:rsidR="009B6EC8" w:rsidRPr="00A5287D">
              <w:rPr>
                <w:rFonts w:ascii="Arial" w:hAnsi="Arial" w:cs="Arial"/>
              </w:rPr>
              <w:t xml:space="preserve">If the Bidder intends to subcontract, they must submit a Subcontractor Utilization Plan and shall take </w:t>
            </w:r>
            <w:r w:rsidR="00E757BE" w:rsidRPr="00A5287D">
              <w:rPr>
                <w:rFonts w:ascii="Arial" w:hAnsi="Arial" w:cs="Arial"/>
              </w:rPr>
              <w:t xml:space="preserve">the </w:t>
            </w:r>
            <w:r w:rsidR="009B6EC8" w:rsidRPr="00A5287D">
              <w:rPr>
                <w:rFonts w:ascii="Arial" w:hAnsi="Arial" w:cs="Arial"/>
              </w:rPr>
              <w:t xml:space="preserve">actions </w:t>
            </w:r>
            <w:r w:rsidR="00E757BE" w:rsidRPr="00A5287D">
              <w:rPr>
                <w:rFonts w:ascii="Arial" w:hAnsi="Arial" w:cs="Arial"/>
              </w:rPr>
              <w:t xml:space="preserve">described in Section 3.13.8.1 of the Bid Solicitation </w:t>
            </w:r>
            <w:r w:rsidR="009B6EC8" w:rsidRPr="00A5287D">
              <w:rPr>
                <w:rFonts w:ascii="Arial" w:hAnsi="Arial" w:cs="Arial"/>
              </w:rPr>
              <w:t>to make a good faith effort to solicit and hire eligible New Jersey Small Business Enterprises</w:t>
            </w:r>
            <w:r w:rsidR="00E66B2F" w:rsidRPr="00A5287D">
              <w:rPr>
                <w:rFonts w:ascii="Arial" w:hAnsi="Arial" w:cs="Arial"/>
              </w:rPr>
              <w:t xml:space="preserve">. </w:t>
            </w:r>
            <w:r w:rsidR="00F356EC" w:rsidRPr="001026DA">
              <w:rPr>
                <w:rFonts w:ascii="Arial" w:hAnsi="Arial" w:cs="Arial"/>
              </w:rPr>
              <w:t xml:space="preserve">  Additionally, t</w:t>
            </w:r>
            <w:r w:rsidR="00F356EC" w:rsidRPr="00A5287D">
              <w:rPr>
                <w:rFonts w:ascii="Arial" w:hAnsi="Arial" w:cs="Arial"/>
              </w:rPr>
              <w:t xml:space="preserve">he intended Contractor and its named Subcontractor(s) must submit a copy of a New Jersey Certificate of Employee Information Report, or a copy of Federal Letter of Approval verifying it is operating under a federally approved or sanctioned Affirmative Action program. </w:t>
            </w:r>
            <w:r w:rsidR="00DA3B78" w:rsidRPr="00A5287D">
              <w:rPr>
                <w:rFonts w:ascii="Arial" w:hAnsi="Arial" w:cs="Arial"/>
              </w:rPr>
              <w:t xml:space="preserve">Also, </w:t>
            </w:r>
            <w:r w:rsidR="00DA3B78" w:rsidRPr="001026DA">
              <w:rPr>
                <w:rFonts w:ascii="Arial" w:hAnsi="Arial" w:cs="Arial"/>
              </w:rPr>
              <w:t xml:space="preserve">the </w:t>
            </w:r>
            <w:r w:rsidR="00DA3B78" w:rsidRPr="00A5287D">
              <w:rPr>
                <w:rFonts w:ascii="Arial" w:hAnsi="Arial" w:cs="Arial"/>
              </w:rPr>
              <w:t xml:space="preserve">Bidder and its named Subcontractors must have a valid Business Registration Certificate (“BRC”) issued by the Department of the Treasury, Division of Revenue and Enterprise Services prior to the award of a Contract.  </w:t>
            </w:r>
            <w:r w:rsidR="009B7B2B" w:rsidRPr="00A5287D">
              <w:rPr>
                <w:rFonts w:ascii="Arial" w:hAnsi="Arial" w:cs="Arial"/>
              </w:rPr>
              <w:t xml:space="preserve">Furthermore, </w:t>
            </w:r>
            <w:r w:rsidR="009B7B2B" w:rsidRPr="001026DA">
              <w:rPr>
                <w:rFonts w:ascii="Arial" w:hAnsi="Arial" w:cs="Arial"/>
              </w:rPr>
              <w:t xml:space="preserve"> at the time of the Quote due date, the Bidder and Subcontractors performing public work as defined in N.J.S.A. 34:11-56.26 must be registered in accordance with the Public Works Contractor Registration Act (PWCRA), N.J.S.A. 34:11-56.48 et seq.  </w:t>
            </w:r>
          </w:p>
          <w:p w14:paraId="6AAAB254" w14:textId="77777777" w:rsidR="009B7B2B" w:rsidRPr="001026DA" w:rsidRDefault="009B7B2B" w:rsidP="001A47C8">
            <w:pPr>
              <w:tabs>
                <w:tab w:val="left" w:pos="0"/>
              </w:tabs>
              <w:overflowPunct w:val="0"/>
              <w:autoSpaceDE w:val="0"/>
              <w:autoSpaceDN w:val="0"/>
              <w:adjustRightInd w:val="0"/>
              <w:jc w:val="both"/>
              <w:rPr>
                <w:rFonts w:ascii="Arial" w:hAnsi="Arial" w:cs="Arial"/>
              </w:rPr>
            </w:pPr>
          </w:p>
          <w:p w14:paraId="5DE8C81C" w14:textId="485C3DE7" w:rsidR="00F02E0C" w:rsidRPr="00A5287D" w:rsidRDefault="00F02E0C" w:rsidP="00CC2891">
            <w:pPr>
              <w:tabs>
                <w:tab w:val="left" w:pos="0"/>
                <w:tab w:val="left" w:pos="3270"/>
              </w:tabs>
              <w:overflowPunct w:val="0"/>
              <w:autoSpaceDE w:val="0"/>
              <w:autoSpaceDN w:val="0"/>
              <w:adjustRightInd w:val="0"/>
              <w:jc w:val="both"/>
              <w:rPr>
                <w:rFonts w:ascii="Arial" w:hAnsi="Arial" w:cs="Arial"/>
              </w:rPr>
            </w:pPr>
          </w:p>
          <w:p w14:paraId="0942976F" w14:textId="54F44DD9" w:rsidR="00A55DB7" w:rsidRPr="00A5287D" w:rsidRDefault="00F02E0C" w:rsidP="001A47C8">
            <w:pPr>
              <w:tabs>
                <w:tab w:val="left" w:pos="0"/>
              </w:tabs>
              <w:overflowPunct w:val="0"/>
              <w:autoSpaceDE w:val="0"/>
              <w:autoSpaceDN w:val="0"/>
              <w:adjustRightInd w:val="0"/>
              <w:jc w:val="both"/>
              <w:rPr>
                <w:rFonts w:ascii="Arial" w:hAnsi="Arial" w:cs="Arial"/>
              </w:rPr>
            </w:pPr>
            <w:r w:rsidRPr="00A5287D">
              <w:rPr>
                <w:rFonts w:ascii="Arial" w:hAnsi="Arial" w:cs="Arial"/>
              </w:rPr>
              <w:t>Please refer to</w:t>
            </w:r>
            <w:r w:rsidR="00A55DB7" w:rsidRPr="00A5287D">
              <w:rPr>
                <w:rFonts w:ascii="Arial" w:hAnsi="Arial" w:cs="Arial"/>
              </w:rPr>
              <w:t xml:space="preserve"> the following</w:t>
            </w:r>
            <w:r w:rsidRPr="00A5287D">
              <w:rPr>
                <w:rFonts w:ascii="Arial" w:hAnsi="Arial" w:cs="Arial"/>
              </w:rPr>
              <w:t xml:space="preserve"> Bid Solicitation Section</w:t>
            </w:r>
            <w:r w:rsidR="00A55DB7" w:rsidRPr="00A5287D">
              <w:rPr>
                <w:rFonts w:ascii="Arial" w:hAnsi="Arial" w:cs="Arial"/>
              </w:rPr>
              <w:t xml:space="preserve">s for </w:t>
            </w:r>
            <w:r w:rsidR="009B7B2B" w:rsidRPr="00A5287D">
              <w:rPr>
                <w:rFonts w:ascii="Arial" w:hAnsi="Arial" w:cs="Arial"/>
              </w:rPr>
              <w:t xml:space="preserve">more details on the </w:t>
            </w:r>
            <w:r w:rsidR="00A55DB7" w:rsidRPr="00A5287D">
              <w:rPr>
                <w:rFonts w:ascii="Arial" w:hAnsi="Arial" w:cs="Arial"/>
              </w:rPr>
              <w:t>requirements:</w:t>
            </w:r>
          </w:p>
          <w:p w14:paraId="16C915F3" w14:textId="7DD31388" w:rsidR="00F02E0C" w:rsidRPr="00A5287D" w:rsidRDefault="00A55DB7" w:rsidP="00A55DB7">
            <w:pPr>
              <w:pStyle w:val="ListParagraph"/>
              <w:numPr>
                <w:ilvl w:val="0"/>
                <w:numId w:val="25"/>
              </w:numPr>
              <w:tabs>
                <w:tab w:val="left" w:pos="0"/>
              </w:tabs>
              <w:overflowPunct w:val="0"/>
              <w:autoSpaceDE w:val="0"/>
              <w:autoSpaceDN w:val="0"/>
              <w:adjustRightInd w:val="0"/>
              <w:jc w:val="both"/>
              <w:rPr>
                <w:rFonts w:ascii="Arial" w:hAnsi="Arial" w:cs="Arial"/>
              </w:rPr>
            </w:pPr>
            <w:r w:rsidRPr="00A5287D">
              <w:rPr>
                <w:rFonts w:ascii="Arial" w:hAnsi="Arial" w:cs="Arial"/>
              </w:rPr>
              <w:t xml:space="preserve">Section </w:t>
            </w:r>
            <w:r w:rsidR="00F02E0C" w:rsidRPr="00A5287D">
              <w:rPr>
                <w:rFonts w:ascii="Arial" w:hAnsi="Arial" w:cs="Arial"/>
              </w:rPr>
              <w:t>3.13.8.1. Small Business Subcontract</w:t>
            </w:r>
            <w:r w:rsidRPr="00A5287D">
              <w:rPr>
                <w:rFonts w:ascii="Arial" w:hAnsi="Arial" w:cs="Arial"/>
              </w:rPr>
              <w:t>ing</w:t>
            </w:r>
            <w:r w:rsidR="00F02E0C" w:rsidRPr="00A5287D">
              <w:rPr>
                <w:rFonts w:ascii="Arial" w:hAnsi="Arial" w:cs="Arial"/>
              </w:rPr>
              <w:t xml:space="preserve"> Set-Aside Contract for details on the Subcontracting Set-Aside requirements</w:t>
            </w:r>
            <w:r w:rsidRPr="00A5287D">
              <w:rPr>
                <w:rFonts w:ascii="Arial" w:hAnsi="Arial" w:cs="Arial"/>
              </w:rPr>
              <w:t>;</w:t>
            </w:r>
          </w:p>
          <w:p w14:paraId="581EDADF" w14:textId="05901018" w:rsidR="00A55DB7" w:rsidRPr="00A5287D" w:rsidRDefault="00A55DB7" w:rsidP="00A55DB7">
            <w:pPr>
              <w:pStyle w:val="ListParagraph"/>
              <w:numPr>
                <w:ilvl w:val="0"/>
                <w:numId w:val="25"/>
              </w:numPr>
              <w:tabs>
                <w:tab w:val="left" w:pos="0"/>
              </w:tabs>
              <w:overflowPunct w:val="0"/>
              <w:autoSpaceDE w:val="0"/>
              <w:autoSpaceDN w:val="0"/>
              <w:adjustRightInd w:val="0"/>
              <w:jc w:val="both"/>
              <w:rPr>
                <w:rFonts w:ascii="Arial" w:hAnsi="Arial" w:cs="Arial"/>
              </w:rPr>
            </w:pPr>
            <w:r w:rsidRPr="00A5287D">
              <w:rPr>
                <w:rFonts w:ascii="Arial" w:hAnsi="Arial" w:cs="Arial"/>
              </w:rPr>
              <w:t>Section 3.13.10 Affirmative Action</w:t>
            </w:r>
          </w:p>
          <w:p w14:paraId="11C77A39" w14:textId="4A7C2730" w:rsidR="00A55DB7" w:rsidRPr="00A5287D" w:rsidRDefault="00A55DB7" w:rsidP="00A55DB7">
            <w:pPr>
              <w:pStyle w:val="ListParagraph"/>
              <w:numPr>
                <w:ilvl w:val="0"/>
                <w:numId w:val="25"/>
              </w:numPr>
              <w:tabs>
                <w:tab w:val="left" w:pos="0"/>
              </w:tabs>
              <w:overflowPunct w:val="0"/>
              <w:autoSpaceDE w:val="0"/>
              <w:autoSpaceDN w:val="0"/>
              <w:adjustRightInd w:val="0"/>
              <w:jc w:val="both"/>
              <w:rPr>
                <w:rFonts w:ascii="Arial" w:hAnsi="Arial" w:cs="Arial"/>
              </w:rPr>
            </w:pPr>
            <w:r w:rsidRPr="00A5287D">
              <w:rPr>
                <w:rFonts w:ascii="Arial" w:hAnsi="Arial" w:cs="Arial"/>
              </w:rPr>
              <w:t>Section 3.13.13 Business Registration</w:t>
            </w:r>
          </w:p>
          <w:p w14:paraId="7B7C8FAE" w14:textId="444333D4" w:rsidR="00A55DB7" w:rsidRPr="00A5287D" w:rsidRDefault="00A55DB7" w:rsidP="00DE7310">
            <w:pPr>
              <w:pStyle w:val="ListParagraph"/>
              <w:numPr>
                <w:ilvl w:val="0"/>
                <w:numId w:val="25"/>
              </w:numPr>
              <w:tabs>
                <w:tab w:val="left" w:pos="0"/>
              </w:tabs>
              <w:overflowPunct w:val="0"/>
              <w:autoSpaceDE w:val="0"/>
              <w:autoSpaceDN w:val="0"/>
              <w:adjustRightInd w:val="0"/>
              <w:jc w:val="both"/>
              <w:rPr>
                <w:rFonts w:ascii="Arial" w:hAnsi="Arial" w:cs="Arial"/>
                <w:b/>
                <w:bCs/>
              </w:rPr>
            </w:pPr>
            <w:r w:rsidRPr="00A5287D">
              <w:rPr>
                <w:rFonts w:ascii="Arial" w:hAnsi="Arial" w:cs="Arial"/>
              </w:rPr>
              <w:t>Section 3.24 Public Works Contractor Registration</w:t>
            </w:r>
          </w:p>
        </w:tc>
      </w:tr>
      <w:tr w:rsidR="00F02E0C" w:rsidRPr="00A5287D" w14:paraId="03C6B44B" w14:textId="77777777" w:rsidTr="00C32CF0">
        <w:tc>
          <w:tcPr>
            <w:tcW w:w="445" w:type="dxa"/>
            <w:tcBorders>
              <w:top w:val="single" w:sz="4" w:space="0" w:color="auto"/>
              <w:left w:val="single" w:sz="4" w:space="0" w:color="auto"/>
              <w:bottom w:val="single" w:sz="4" w:space="0" w:color="auto"/>
              <w:right w:val="single" w:sz="4" w:space="0" w:color="auto"/>
            </w:tcBorders>
            <w:hideMark/>
          </w:tcPr>
          <w:p w14:paraId="03C6B447" w14:textId="153D5072" w:rsidR="00F02E0C" w:rsidRPr="00A5287D" w:rsidRDefault="00D918F5" w:rsidP="00F02E0C">
            <w:pPr>
              <w:tabs>
                <w:tab w:val="left" w:pos="0"/>
              </w:tabs>
              <w:autoSpaceDN w:val="0"/>
              <w:jc w:val="center"/>
              <w:rPr>
                <w:rFonts w:ascii="Arial" w:hAnsi="Arial" w:cs="Arial"/>
              </w:rPr>
            </w:pPr>
            <w:r w:rsidRPr="00A5287D">
              <w:rPr>
                <w:rFonts w:ascii="Arial" w:hAnsi="Arial" w:cs="Arial"/>
              </w:rPr>
              <w:t>13</w:t>
            </w:r>
          </w:p>
        </w:tc>
        <w:tc>
          <w:tcPr>
            <w:tcW w:w="2057" w:type="dxa"/>
            <w:tcBorders>
              <w:top w:val="single" w:sz="4" w:space="0" w:color="auto"/>
              <w:left w:val="single" w:sz="4" w:space="0" w:color="auto"/>
              <w:bottom w:val="single" w:sz="4" w:space="0" w:color="auto"/>
              <w:right w:val="single" w:sz="4" w:space="0" w:color="auto"/>
            </w:tcBorders>
          </w:tcPr>
          <w:p w14:paraId="0C4EACDB" w14:textId="1BB3900F"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 xml:space="preserve">Section 3.26.2 </w:t>
            </w:r>
          </w:p>
          <w:p w14:paraId="03C6B449" w14:textId="6C43F2F6"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Use of “No Bid” Versus “No Charge</w:t>
            </w:r>
          </w:p>
        </w:tc>
        <w:tc>
          <w:tcPr>
            <w:tcW w:w="7753" w:type="dxa"/>
            <w:tcBorders>
              <w:top w:val="single" w:sz="4" w:space="0" w:color="auto"/>
              <w:left w:val="single" w:sz="4" w:space="0" w:color="auto"/>
              <w:bottom w:val="single" w:sz="4" w:space="0" w:color="auto"/>
              <w:right w:val="single" w:sz="4" w:space="0" w:color="auto"/>
            </w:tcBorders>
          </w:tcPr>
          <w:p w14:paraId="2E4A98FE" w14:textId="79433C9B" w:rsidR="00F02E0C" w:rsidRPr="00A5287D" w:rsidRDefault="008464E3" w:rsidP="009A32E3">
            <w:pPr>
              <w:tabs>
                <w:tab w:val="left" w:pos="0"/>
              </w:tabs>
              <w:overflowPunct w:val="0"/>
              <w:autoSpaceDE w:val="0"/>
              <w:autoSpaceDN w:val="0"/>
              <w:adjustRightInd w:val="0"/>
              <w:jc w:val="both"/>
              <w:rPr>
                <w:rFonts w:ascii="Arial" w:hAnsi="Arial" w:cs="Arial"/>
                <w:b/>
                <w:bCs/>
              </w:rPr>
            </w:pPr>
            <w:r w:rsidRPr="00A5287D">
              <w:rPr>
                <w:rFonts w:ascii="Arial" w:hAnsi="Arial" w:cs="Arial"/>
                <w:b/>
                <w:bCs/>
              </w:rPr>
              <w:t xml:space="preserve">Q. </w:t>
            </w:r>
            <w:r w:rsidR="00F02E0C" w:rsidRPr="00A5287D">
              <w:rPr>
                <w:rFonts w:ascii="Arial" w:hAnsi="Arial" w:cs="Arial"/>
                <w:b/>
                <w:bCs/>
              </w:rPr>
              <w:t>Can you clarify again when we should use No Bid versus No Charge on the State Supplied Price Sheet, and how the State will interpret those entries during evaluation?</w:t>
            </w:r>
          </w:p>
          <w:p w14:paraId="5884C451" w14:textId="77777777" w:rsidR="00DE7461" w:rsidRPr="00A5287D" w:rsidRDefault="00DE7461" w:rsidP="009A32E3">
            <w:pPr>
              <w:tabs>
                <w:tab w:val="left" w:pos="0"/>
              </w:tabs>
              <w:overflowPunct w:val="0"/>
              <w:autoSpaceDE w:val="0"/>
              <w:autoSpaceDN w:val="0"/>
              <w:adjustRightInd w:val="0"/>
              <w:jc w:val="both"/>
              <w:rPr>
                <w:rFonts w:ascii="Arial" w:hAnsi="Arial" w:cs="Arial"/>
                <w:b/>
                <w:bCs/>
              </w:rPr>
            </w:pPr>
          </w:p>
          <w:p w14:paraId="361B14B6" w14:textId="36CD93A3" w:rsidR="00F02E0C" w:rsidRDefault="00DE7461" w:rsidP="009A32E3">
            <w:pPr>
              <w:tabs>
                <w:tab w:val="left" w:pos="0"/>
              </w:tabs>
              <w:overflowPunct w:val="0"/>
              <w:autoSpaceDE w:val="0"/>
              <w:autoSpaceDN w:val="0"/>
              <w:adjustRightInd w:val="0"/>
              <w:jc w:val="both"/>
              <w:rPr>
                <w:rFonts w:ascii="Arial" w:hAnsi="Arial" w:cs="Arial"/>
                <w:b/>
                <w:bCs/>
              </w:rPr>
            </w:pPr>
            <w:r w:rsidRPr="00A5287D">
              <w:rPr>
                <w:rFonts w:ascii="Arial" w:hAnsi="Arial" w:cs="Arial"/>
                <w:b/>
                <w:bCs/>
              </w:rPr>
              <w:t>Note: This question has been paraphrased in the interest of readability and clarity.</w:t>
            </w:r>
          </w:p>
          <w:p w14:paraId="76AC27F1" w14:textId="77777777" w:rsidR="00452B26" w:rsidRPr="00A5287D" w:rsidRDefault="00452B26" w:rsidP="009A32E3">
            <w:pPr>
              <w:tabs>
                <w:tab w:val="left" w:pos="0"/>
              </w:tabs>
              <w:overflowPunct w:val="0"/>
              <w:autoSpaceDE w:val="0"/>
              <w:autoSpaceDN w:val="0"/>
              <w:adjustRightInd w:val="0"/>
              <w:jc w:val="both"/>
              <w:rPr>
                <w:rFonts w:ascii="Arial" w:hAnsi="Arial" w:cs="Arial"/>
                <w:b/>
                <w:bCs/>
              </w:rPr>
            </w:pPr>
          </w:p>
          <w:p w14:paraId="573112BF" w14:textId="26F31169" w:rsidR="00F02E0C" w:rsidRPr="00A5287D" w:rsidRDefault="008464E3" w:rsidP="00BE0953">
            <w:pPr>
              <w:tabs>
                <w:tab w:val="left" w:pos="0"/>
              </w:tabs>
              <w:overflowPunct w:val="0"/>
              <w:autoSpaceDE w:val="0"/>
              <w:autoSpaceDN w:val="0"/>
              <w:adjustRightInd w:val="0"/>
              <w:jc w:val="both"/>
              <w:rPr>
                <w:rFonts w:ascii="Arial" w:hAnsi="Arial" w:cs="Arial"/>
              </w:rPr>
            </w:pPr>
            <w:r w:rsidRPr="00A5287D">
              <w:rPr>
                <w:rFonts w:ascii="Arial" w:hAnsi="Arial" w:cs="Arial"/>
                <w:b/>
                <w:bCs/>
              </w:rPr>
              <w:t>A.</w:t>
            </w:r>
            <w:r w:rsidR="00FB22FF" w:rsidRPr="00A5287D">
              <w:rPr>
                <w:rFonts w:ascii="Arial" w:hAnsi="Arial" w:cs="Arial"/>
              </w:rPr>
              <w:t xml:space="preserve">. You would use “No Charge” if you will </w:t>
            </w:r>
            <w:r w:rsidR="008031A1" w:rsidRPr="00A5287D">
              <w:rPr>
                <w:rFonts w:ascii="Arial" w:hAnsi="Arial" w:cs="Arial"/>
              </w:rPr>
              <w:t xml:space="preserve">supply the price line item free of charge. </w:t>
            </w:r>
            <w:r w:rsidR="00F02E0C" w:rsidRPr="00A5287D">
              <w:rPr>
                <w:rFonts w:ascii="Arial" w:hAnsi="Arial" w:cs="Arial"/>
              </w:rPr>
              <w:t>Please refer to Bid Solicitation Section 3.26.2 Use of “No Bid” Versus “No Charge”</w:t>
            </w:r>
            <w:r w:rsidR="008031A1" w:rsidRPr="00A5287D">
              <w:rPr>
                <w:rFonts w:ascii="Arial" w:hAnsi="Arial" w:cs="Arial"/>
              </w:rPr>
              <w:t xml:space="preserve"> </w:t>
            </w:r>
            <w:r w:rsidR="00776032" w:rsidRPr="00A5287D">
              <w:rPr>
                <w:rFonts w:ascii="Arial" w:hAnsi="Arial" w:cs="Arial"/>
              </w:rPr>
              <w:t>for the specific language</w:t>
            </w:r>
            <w:r w:rsidR="00F02E0C" w:rsidRPr="00A5287D">
              <w:rPr>
                <w:rFonts w:ascii="Arial" w:hAnsi="Arial" w:cs="Arial"/>
              </w:rPr>
              <w:t>, which states in pertinent part:</w:t>
            </w:r>
          </w:p>
          <w:p w14:paraId="6A0C6C8A" w14:textId="77777777" w:rsidR="00F02E0C" w:rsidRPr="00A5287D" w:rsidRDefault="00F02E0C" w:rsidP="00BE0953">
            <w:pPr>
              <w:tabs>
                <w:tab w:val="left" w:pos="0"/>
              </w:tabs>
              <w:overflowPunct w:val="0"/>
              <w:autoSpaceDE w:val="0"/>
              <w:autoSpaceDN w:val="0"/>
              <w:adjustRightInd w:val="0"/>
              <w:jc w:val="both"/>
              <w:rPr>
                <w:rFonts w:ascii="Arial" w:hAnsi="Arial" w:cs="Arial"/>
              </w:rPr>
            </w:pPr>
          </w:p>
          <w:p w14:paraId="30EC2B7C" w14:textId="24CB955F" w:rsidR="00DE7461" w:rsidRDefault="00F02E0C" w:rsidP="00DE7310">
            <w:pPr>
              <w:tabs>
                <w:tab w:val="left" w:pos="0"/>
              </w:tabs>
              <w:overflowPunct w:val="0"/>
              <w:autoSpaceDE w:val="0"/>
              <w:autoSpaceDN w:val="0"/>
              <w:adjustRightInd w:val="0"/>
              <w:jc w:val="both"/>
              <w:rPr>
                <w:rFonts w:ascii="Arial" w:hAnsi="Arial" w:cs="Arial"/>
                <w:i/>
                <w:iCs/>
              </w:rPr>
            </w:pPr>
            <w:r w:rsidRPr="00A5287D">
              <w:rPr>
                <w:rFonts w:ascii="Arial" w:hAnsi="Arial" w:cs="Arial"/>
                <w:i/>
                <w:iCs/>
                <w:u w:val="single"/>
              </w:rPr>
              <w:t>If the Bidder will supply an item on a price line free of charge</w:t>
            </w:r>
            <w:r w:rsidRPr="00A5287D">
              <w:rPr>
                <w:rFonts w:ascii="Arial" w:hAnsi="Arial" w:cs="Arial"/>
                <w:i/>
                <w:iCs/>
              </w:rPr>
              <w:t>, the Bidder must indicate “No Charge” on the State-Supplied Price Sheet accompanying this Bid Solicitation.”</w:t>
            </w:r>
          </w:p>
          <w:p w14:paraId="3B1DED12" w14:textId="77777777" w:rsidR="008B5E72" w:rsidRDefault="008B5E72" w:rsidP="00DE7310">
            <w:pPr>
              <w:tabs>
                <w:tab w:val="left" w:pos="0"/>
              </w:tabs>
              <w:overflowPunct w:val="0"/>
              <w:autoSpaceDE w:val="0"/>
              <w:autoSpaceDN w:val="0"/>
              <w:adjustRightInd w:val="0"/>
              <w:jc w:val="both"/>
              <w:rPr>
                <w:rFonts w:ascii="Arial" w:hAnsi="Arial" w:cs="Arial"/>
                <w:i/>
                <w:iCs/>
              </w:rPr>
            </w:pPr>
          </w:p>
          <w:p w14:paraId="03C6B44A" w14:textId="57CB1627" w:rsidR="008B5E72" w:rsidRPr="005326D8" w:rsidRDefault="008B5E72" w:rsidP="00DE7310">
            <w:pPr>
              <w:tabs>
                <w:tab w:val="left" w:pos="0"/>
              </w:tabs>
              <w:overflowPunct w:val="0"/>
              <w:autoSpaceDE w:val="0"/>
              <w:autoSpaceDN w:val="0"/>
              <w:adjustRightInd w:val="0"/>
              <w:jc w:val="both"/>
              <w:rPr>
                <w:rFonts w:ascii="Arial" w:hAnsi="Arial" w:cs="Arial"/>
              </w:rPr>
            </w:pPr>
            <w:r w:rsidRPr="005326D8">
              <w:rPr>
                <w:rFonts w:ascii="Arial" w:hAnsi="Arial" w:cs="Arial"/>
                <w:i/>
                <w:iCs/>
              </w:rPr>
              <w:t>NOTE:</w:t>
            </w:r>
            <w:r w:rsidR="005326D8">
              <w:rPr>
                <w:rFonts w:ascii="Arial" w:hAnsi="Arial" w:cs="Arial"/>
                <w:i/>
                <w:iCs/>
              </w:rPr>
              <w:t xml:space="preserve"> </w:t>
            </w:r>
            <w:r w:rsidRPr="005326D8">
              <w:rPr>
                <w:rFonts w:ascii="Arial" w:hAnsi="Arial" w:cs="Arial"/>
              </w:rPr>
              <w:t>It is the intent of the State of New Jersey (State)</w:t>
            </w:r>
            <w:r w:rsidRPr="005326D8" w:rsidDel="0094354B">
              <w:rPr>
                <w:rFonts w:ascii="Arial" w:hAnsi="Arial" w:cs="Arial"/>
              </w:rPr>
              <w:t xml:space="preserve"> </w:t>
            </w:r>
            <w:r w:rsidRPr="005326D8">
              <w:rPr>
                <w:rFonts w:ascii="Arial" w:hAnsi="Arial" w:cs="Arial"/>
              </w:rPr>
              <w:t>to award One (1) Contract</w:t>
            </w:r>
            <w:r w:rsidRPr="005326D8" w:rsidDel="003C02F7">
              <w:rPr>
                <w:rFonts w:ascii="Arial" w:hAnsi="Arial" w:cs="Arial"/>
              </w:rPr>
              <w:t xml:space="preserve"> </w:t>
            </w:r>
            <w:r w:rsidRPr="005326D8">
              <w:rPr>
                <w:rFonts w:ascii="Arial" w:hAnsi="Arial" w:cs="Arial"/>
              </w:rPr>
              <w:t xml:space="preserve">to that responsible </w:t>
            </w:r>
            <w:r w:rsidRPr="005326D8">
              <w:rPr>
                <w:rFonts w:ascii="Arial" w:eastAsia="MS Mincho" w:hAnsi="Arial" w:cs="Arial"/>
              </w:rPr>
              <w:t>Bidder</w:t>
            </w:r>
            <w:r w:rsidRPr="005326D8">
              <w:rPr>
                <w:rFonts w:ascii="Arial" w:hAnsi="Arial" w:cs="Arial"/>
              </w:rPr>
              <w:t xml:space="preserve"> whose Quote, conforming to this Bid </w:t>
            </w:r>
            <w:r w:rsidR="00BD2DCB" w:rsidRPr="005326D8">
              <w:rPr>
                <w:rFonts w:ascii="Arial" w:hAnsi="Arial" w:cs="Arial"/>
              </w:rPr>
              <w:t>Solicitation,</w:t>
            </w:r>
            <w:r w:rsidRPr="005326D8">
              <w:rPr>
                <w:rFonts w:ascii="Arial" w:hAnsi="Arial" w:cs="Arial"/>
              </w:rPr>
              <w:t xml:space="preserve"> is most advantageous to the State, price and other factors considered.  Accordingly, all Price Lines must be completed.  </w:t>
            </w:r>
            <w:r w:rsidR="00BD2DCB" w:rsidRPr="005326D8">
              <w:rPr>
                <w:rFonts w:ascii="Arial" w:hAnsi="Arial" w:cs="Arial"/>
              </w:rPr>
              <w:t xml:space="preserve">As indicated in the Price Sheet Instructions if </w:t>
            </w:r>
            <w:r w:rsidRPr="005326D8">
              <w:rPr>
                <w:rFonts w:ascii="Arial" w:hAnsi="Arial" w:cs="Arial"/>
              </w:rPr>
              <w:t xml:space="preserve">a Bidder leaves a Price Line Blank </w:t>
            </w:r>
            <w:r w:rsidR="00BD2DCB" w:rsidRPr="005326D8">
              <w:rPr>
                <w:rFonts w:ascii="Arial" w:hAnsi="Arial" w:cs="Arial"/>
              </w:rPr>
              <w:t>(</w:t>
            </w:r>
            <w:r w:rsidRPr="005326D8">
              <w:rPr>
                <w:rFonts w:ascii="Arial" w:hAnsi="Arial" w:cs="Arial"/>
              </w:rPr>
              <w:t>or inserts “NO BID”</w:t>
            </w:r>
            <w:r w:rsidR="00BD2DCB" w:rsidRPr="005326D8">
              <w:rPr>
                <w:rFonts w:ascii="Arial" w:hAnsi="Arial" w:cs="Arial"/>
              </w:rPr>
              <w:t>)</w:t>
            </w:r>
            <w:r w:rsidRPr="005326D8">
              <w:rPr>
                <w:rFonts w:ascii="Arial" w:hAnsi="Arial" w:cs="Arial"/>
              </w:rPr>
              <w:t xml:space="preserve"> then the Quote will be deemed Non-Responsive and will not be considered for award. </w:t>
            </w:r>
          </w:p>
        </w:tc>
      </w:tr>
      <w:tr w:rsidR="00F02E0C" w:rsidRPr="00A5287D" w14:paraId="03C6B450" w14:textId="77777777" w:rsidTr="00C32CF0">
        <w:tc>
          <w:tcPr>
            <w:tcW w:w="445" w:type="dxa"/>
            <w:tcBorders>
              <w:top w:val="single" w:sz="4" w:space="0" w:color="auto"/>
              <w:left w:val="single" w:sz="4" w:space="0" w:color="auto"/>
              <w:bottom w:val="single" w:sz="4" w:space="0" w:color="auto"/>
              <w:right w:val="single" w:sz="4" w:space="0" w:color="auto"/>
            </w:tcBorders>
            <w:hideMark/>
          </w:tcPr>
          <w:p w14:paraId="03C6B44C" w14:textId="05CCC780" w:rsidR="00F02E0C" w:rsidRPr="00A5287D" w:rsidRDefault="00D918F5" w:rsidP="00F02E0C">
            <w:pPr>
              <w:tabs>
                <w:tab w:val="left" w:pos="0"/>
              </w:tabs>
              <w:autoSpaceDN w:val="0"/>
              <w:jc w:val="center"/>
              <w:rPr>
                <w:rFonts w:ascii="Arial" w:hAnsi="Arial" w:cs="Arial"/>
              </w:rPr>
            </w:pPr>
            <w:r w:rsidRPr="00A5287D">
              <w:rPr>
                <w:rFonts w:ascii="Arial" w:hAnsi="Arial" w:cs="Arial"/>
              </w:rPr>
              <w:t>14</w:t>
            </w:r>
          </w:p>
        </w:tc>
        <w:tc>
          <w:tcPr>
            <w:tcW w:w="2057" w:type="dxa"/>
            <w:tcBorders>
              <w:top w:val="single" w:sz="4" w:space="0" w:color="auto"/>
              <w:left w:val="single" w:sz="4" w:space="0" w:color="auto"/>
              <w:bottom w:val="single" w:sz="4" w:space="0" w:color="auto"/>
              <w:right w:val="single" w:sz="4" w:space="0" w:color="auto"/>
            </w:tcBorders>
          </w:tcPr>
          <w:p w14:paraId="0C18B875" w14:textId="7ED1107D"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Section 3.26.1</w:t>
            </w:r>
          </w:p>
          <w:p w14:paraId="03C6B44E" w14:textId="1C0E1DFE"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Bid Specific State-Supplied Price Sheet Instructions</w:t>
            </w:r>
          </w:p>
        </w:tc>
        <w:tc>
          <w:tcPr>
            <w:tcW w:w="7753" w:type="dxa"/>
            <w:tcBorders>
              <w:top w:val="single" w:sz="4" w:space="0" w:color="auto"/>
              <w:left w:val="single" w:sz="4" w:space="0" w:color="auto"/>
              <w:bottom w:val="single" w:sz="4" w:space="0" w:color="auto"/>
              <w:right w:val="single" w:sz="4" w:space="0" w:color="auto"/>
            </w:tcBorders>
          </w:tcPr>
          <w:p w14:paraId="7B163944" w14:textId="18D5B556" w:rsidR="00F02E0C" w:rsidRPr="00A5287D" w:rsidRDefault="008464E3" w:rsidP="00BE0953">
            <w:pPr>
              <w:tabs>
                <w:tab w:val="left" w:pos="0"/>
              </w:tabs>
              <w:overflowPunct w:val="0"/>
              <w:autoSpaceDE w:val="0"/>
              <w:autoSpaceDN w:val="0"/>
              <w:adjustRightInd w:val="0"/>
              <w:jc w:val="both"/>
              <w:rPr>
                <w:rFonts w:ascii="Arial" w:hAnsi="Arial" w:cs="Arial"/>
                <w:b/>
                <w:bCs/>
              </w:rPr>
            </w:pPr>
            <w:r w:rsidRPr="00A5287D">
              <w:rPr>
                <w:rFonts w:ascii="Arial" w:hAnsi="Arial" w:cs="Arial"/>
                <w:b/>
                <w:bCs/>
              </w:rPr>
              <w:t xml:space="preserve">Q. </w:t>
            </w:r>
            <w:r w:rsidR="00F02E0C" w:rsidRPr="00A5287D">
              <w:rPr>
                <w:rFonts w:ascii="Arial" w:hAnsi="Arial" w:cs="Arial"/>
                <w:b/>
                <w:bCs/>
              </w:rPr>
              <w:t>For Price Lines 11-13 (percentage markup over prevailing wage), if we enter 10, is that read as 10%, and will any number over 10 automatically be reduced to 10 as stated in Section 3.26?</w:t>
            </w:r>
            <w:r w:rsidR="00DE7461" w:rsidRPr="00A5287D">
              <w:rPr>
                <w:rFonts w:ascii="Arial" w:hAnsi="Arial" w:cs="Arial"/>
                <w:b/>
                <w:bCs/>
              </w:rPr>
              <w:t xml:space="preserve"> </w:t>
            </w:r>
          </w:p>
          <w:p w14:paraId="127DB791" w14:textId="77777777" w:rsidR="00DE7461" w:rsidRPr="00A5287D" w:rsidRDefault="00DE7461" w:rsidP="00BE0953">
            <w:pPr>
              <w:tabs>
                <w:tab w:val="left" w:pos="0"/>
              </w:tabs>
              <w:overflowPunct w:val="0"/>
              <w:autoSpaceDE w:val="0"/>
              <w:autoSpaceDN w:val="0"/>
              <w:adjustRightInd w:val="0"/>
              <w:jc w:val="both"/>
              <w:rPr>
                <w:rFonts w:ascii="Arial" w:hAnsi="Arial" w:cs="Arial"/>
                <w:b/>
                <w:bCs/>
              </w:rPr>
            </w:pPr>
          </w:p>
          <w:p w14:paraId="562574AD" w14:textId="450C954C" w:rsidR="00DE7461" w:rsidRPr="00A5287D" w:rsidRDefault="00DE7461" w:rsidP="00DE7461">
            <w:pPr>
              <w:tabs>
                <w:tab w:val="left" w:pos="0"/>
              </w:tabs>
              <w:overflowPunct w:val="0"/>
              <w:autoSpaceDE w:val="0"/>
              <w:autoSpaceDN w:val="0"/>
              <w:adjustRightInd w:val="0"/>
              <w:jc w:val="both"/>
              <w:rPr>
                <w:rFonts w:ascii="Arial" w:hAnsi="Arial" w:cs="Arial"/>
                <w:b/>
                <w:bCs/>
              </w:rPr>
            </w:pPr>
            <w:r w:rsidRPr="00A5287D">
              <w:rPr>
                <w:rFonts w:ascii="Arial" w:hAnsi="Arial" w:cs="Arial"/>
                <w:b/>
                <w:bCs/>
              </w:rPr>
              <w:t>Note: This question has been paraphrased in the interest of readability and clarity.</w:t>
            </w:r>
          </w:p>
          <w:p w14:paraId="741EEB3D" w14:textId="77777777" w:rsidR="00F02E0C" w:rsidRPr="00A5287D" w:rsidRDefault="00F02E0C" w:rsidP="00BE0953">
            <w:pPr>
              <w:tabs>
                <w:tab w:val="left" w:pos="0"/>
              </w:tabs>
              <w:overflowPunct w:val="0"/>
              <w:autoSpaceDE w:val="0"/>
              <w:autoSpaceDN w:val="0"/>
              <w:adjustRightInd w:val="0"/>
              <w:jc w:val="both"/>
              <w:rPr>
                <w:rFonts w:ascii="Arial" w:hAnsi="Arial" w:cs="Arial"/>
                <w:b/>
                <w:bCs/>
              </w:rPr>
            </w:pPr>
          </w:p>
          <w:p w14:paraId="03C6B44F" w14:textId="2928AF38" w:rsidR="00F02E0C" w:rsidRPr="00A5287D" w:rsidRDefault="008464E3" w:rsidP="00DE7310">
            <w:pPr>
              <w:tabs>
                <w:tab w:val="left" w:pos="0"/>
              </w:tabs>
              <w:overflowPunct w:val="0"/>
              <w:autoSpaceDE w:val="0"/>
              <w:autoSpaceDN w:val="0"/>
              <w:adjustRightInd w:val="0"/>
              <w:jc w:val="both"/>
              <w:rPr>
                <w:rFonts w:ascii="Arial" w:hAnsi="Arial" w:cs="Arial"/>
                <w:b/>
                <w:bCs/>
              </w:rPr>
            </w:pPr>
            <w:r w:rsidRPr="00A5287D">
              <w:rPr>
                <w:rFonts w:ascii="Arial" w:hAnsi="Arial" w:cs="Arial"/>
                <w:b/>
                <w:bCs/>
              </w:rPr>
              <w:t>A.</w:t>
            </w:r>
            <w:r w:rsidRPr="00A5287D">
              <w:rPr>
                <w:rFonts w:ascii="Arial" w:hAnsi="Arial" w:cs="Arial"/>
              </w:rPr>
              <w:t xml:space="preserve"> </w:t>
            </w:r>
            <w:r w:rsidR="00020EA5" w:rsidRPr="008F6AD1">
              <w:rPr>
                <w:rFonts w:ascii="Arial" w:hAnsi="Arial" w:cs="Arial"/>
              </w:rPr>
              <w:t xml:space="preserve"> </w:t>
            </w:r>
            <w:r w:rsidR="00020EA5" w:rsidRPr="00A5287D">
              <w:rPr>
                <w:rFonts w:ascii="Arial" w:hAnsi="Arial" w:cs="Arial"/>
              </w:rPr>
              <w:t xml:space="preserve">Yes. If you enter “10,” it will be interpreted as </w:t>
            </w:r>
            <w:r w:rsidR="004B39B9" w:rsidRPr="00A5287D">
              <w:rPr>
                <w:rFonts w:ascii="Arial" w:hAnsi="Arial" w:cs="Arial"/>
              </w:rPr>
              <w:t xml:space="preserve">a percentage, so in this case “10” will be </w:t>
            </w:r>
            <w:r w:rsidR="00020EA5" w:rsidRPr="00A5287D">
              <w:rPr>
                <w:rFonts w:ascii="Arial" w:hAnsi="Arial" w:cs="Arial"/>
              </w:rPr>
              <w:t>10%, and the same applies to any number you enter in that field. Additionally, any percentage entered above 10% will automatically be reduced to the maximum allowed 10% under the Bid Solicitation. This limit applies to all three Price Lines (11–13), so bidders cannot exceed the 10% markup cap even if a higher number is submitted.</w:t>
            </w:r>
            <w:r w:rsidR="00400F94" w:rsidRPr="00A5287D">
              <w:rPr>
                <w:rFonts w:ascii="Arial" w:hAnsi="Arial" w:cs="Arial"/>
              </w:rPr>
              <w:t xml:space="preserve"> </w:t>
            </w:r>
            <w:r w:rsidR="003768C9" w:rsidRPr="00A5287D">
              <w:rPr>
                <w:rFonts w:ascii="Arial" w:hAnsi="Arial" w:cs="Arial"/>
              </w:rPr>
              <w:t xml:space="preserve">As </w:t>
            </w:r>
            <w:r w:rsidR="00F02E0C" w:rsidRPr="00A5287D">
              <w:rPr>
                <w:rFonts w:ascii="Arial" w:hAnsi="Arial" w:cs="Arial"/>
              </w:rPr>
              <w:t>stated in Section 3.26.1 Bid Specific State-Supplied Price Sheet Instructions, “</w:t>
            </w:r>
            <w:r w:rsidR="00F02E0C" w:rsidRPr="00A5287D">
              <w:rPr>
                <w:rFonts w:ascii="Arial" w:hAnsi="Arial" w:cs="Arial"/>
                <w:i/>
                <w:iCs/>
              </w:rPr>
              <w:t>Any markup exceeding 10% will automatically be reduced to 10%, as this is the maximum amount allowed pursuant to the Bid Solicitation.”</w:t>
            </w:r>
          </w:p>
        </w:tc>
      </w:tr>
      <w:tr w:rsidR="00F02E0C" w:rsidRPr="00A5287D" w14:paraId="0EEBF274" w14:textId="77777777" w:rsidTr="00C32CF0">
        <w:tc>
          <w:tcPr>
            <w:tcW w:w="445" w:type="dxa"/>
            <w:tcBorders>
              <w:top w:val="single" w:sz="4" w:space="0" w:color="auto"/>
              <w:left w:val="single" w:sz="4" w:space="0" w:color="auto"/>
              <w:bottom w:val="single" w:sz="4" w:space="0" w:color="auto"/>
              <w:right w:val="single" w:sz="4" w:space="0" w:color="auto"/>
            </w:tcBorders>
          </w:tcPr>
          <w:p w14:paraId="470AF97F" w14:textId="1A975B01" w:rsidR="00F02E0C" w:rsidRPr="00A5287D" w:rsidRDefault="00D918F5" w:rsidP="00F02E0C">
            <w:pPr>
              <w:tabs>
                <w:tab w:val="left" w:pos="0"/>
              </w:tabs>
              <w:autoSpaceDN w:val="0"/>
              <w:jc w:val="center"/>
              <w:rPr>
                <w:rFonts w:ascii="Arial" w:hAnsi="Arial" w:cs="Arial"/>
              </w:rPr>
            </w:pPr>
            <w:r w:rsidRPr="00A5287D">
              <w:rPr>
                <w:rFonts w:ascii="Arial" w:hAnsi="Arial" w:cs="Arial"/>
              </w:rPr>
              <w:t>15</w:t>
            </w:r>
          </w:p>
        </w:tc>
        <w:tc>
          <w:tcPr>
            <w:tcW w:w="2057" w:type="dxa"/>
            <w:tcBorders>
              <w:top w:val="single" w:sz="4" w:space="0" w:color="auto"/>
              <w:left w:val="single" w:sz="4" w:space="0" w:color="auto"/>
              <w:bottom w:val="single" w:sz="4" w:space="0" w:color="auto"/>
              <w:right w:val="single" w:sz="4" w:space="0" w:color="auto"/>
            </w:tcBorders>
          </w:tcPr>
          <w:p w14:paraId="4A6F0358" w14:textId="77777777"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Section 4</w:t>
            </w:r>
          </w:p>
          <w:p w14:paraId="0B125E53" w14:textId="1FE021B6"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Scope of Work</w:t>
            </w:r>
          </w:p>
        </w:tc>
        <w:tc>
          <w:tcPr>
            <w:tcW w:w="7753" w:type="dxa"/>
            <w:tcBorders>
              <w:top w:val="single" w:sz="4" w:space="0" w:color="auto"/>
              <w:left w:val="single" w:sz="4" w:space="0" w:color="auto"/>
              <w:bottom w:val="single" w:sz="4" w:space="0" w:color="auto"/>
              <w:right w:val="single" w:sz="4" w:space="0" w:color="auto"/>
            </w:tcBorders>
          </w:tcPr>
          <w:p w14:paraId="3395484D" w14:textId="23F0C960" w:rsidR="00DE7461" w:rsidRPr="00A51F09" w:rsidRDefault="008464E3" w:rsidP="001A47C8">
            <w:pPr>
              <w:tabs>
                <w:tab w:val="left" w:pos="0"/>
              </w:tabs>
              <w:overflowPunct w:val="0"/>
              <w:autoSpaceDE w:val="0"/>
              <w:autoSpaceDN w:val="0"/>
              <w:adjustRightInd w:val="0"/>
              <w:jc w:val="both"/>
              <w:rPr>
                <w:rFonts w:ascii="Arial" w:hAnsi="Arial" w:cs="Arial"/>
                <w:b/>
                <w:bCs/>
              </w:rPr>
            </w:pPr>
            <w:r w:rsidRPr="00A51F09">
              <w:rPr>
                <w:rFonts w:ascii="Arial" w:hAnsi="Arial" w:cs="Arial"/>
                <w:b/>
                <w:bCs/>
              </w:rPr>
              <w:t xml:space="preserve">Q. </w:t>
            </w:r>
            <w:r w:rsidR="00F02E0C" w:rsidRPr="00A51F09">
              <w:rPr>
                <w:rFonts w:ascii="Arial" w:hAnsi="Arial" w:cs="Arial"/>
                <w:b/>
                <w:bCs/>
              </w:rPr>
              <w:t>To ensure a clear understanding of the contract, are the services to be provided limited exclusively to those expressly described in Section 4 (Scope of Work), or are there any additional services implied or expected beyond those explicitly listed?</w:t>
            </w:r>
          </w:p>
          <w:p w14:paraId="33D15683" w14:textId="77777777" w:rsidR="00F02E0C" w:rsidRPr="009B65FA" w:rsidRDefault="00F02E0C" w:rsidP="001A47C8">
            <w:pPr>
              <w:tabs>
                <w:tab w:val="left" w:pos="0"/>
              </w:tabs>
              <w:overflowPunct w:val="0"/>
              <w:autoSpaceDE w:val="0"/>
              <w:autoSpaceDN w:val="0"/>
              <w:adjustRightInd w:val="0"/>
              <w:jc w:val="both"/>
              <w:rPr>
                <w:rFonts w:ascii="Arial" w:hAnsi="Arial" w:cs="Arial"/>
                <w:b/>
                <w:bCs/>
              </w:rPr>
            </w:pPr>
          </w:p>
          <w:p w14:paraId="6F772F0B" w14:textId="10120F23" w:rsidR="005C78D3" w:rsidRPr="009B65FA" w:rsidRDefault="008464E3" w:rsidP="005C78D3">
            <w:pPr>
              <w:tabs>
                <w:tab w:val="left" w:pos="0"/>
              </w:tabs>
              <w:overflowPunct w:val="0"/>
              <w:autoSpaceDE w:val="0"/>
              <w:autoSpaceDN w:val="0"/>
              <w:adjustRightInd w:val="0"/>
              <w:jc w:val="both"/>
              <w:rPr>
                <w:rFonts w:ascii="Arial" w:hAnsi="Arial" w:cs="Arial"/>
              </w:rPr>
            </w:pPr>
            <w:r w:rsidRPr="009B65FA">
              <w:rPr>
                <w:rFonts w:ascii="Arial" w:hAnsi="Arial" w:cs="Arial"/>
                <w:b/>
                <w:bCs/>
              </w:rPr>
              <w:t>A.</w:t>
            </w:r>
            <w:r w:rsidRPr="009B65FA">
              <w:rPr>
                <w:rFonts w:ascii="Arial" w:hAnsi="Arial" w:cs="Arial"/>
              </w:rPr>
              <w:t xml:space="preserve"> </w:t>
            </w:r>
            <w:r w:rsidR="009B65FA" w:rsidRPr="009B65FA">
              <w:rPr>
                <w:rFonts w:ascii="Arial" w:hAnsi="Arial" w:cs="Arial"/>
              </w:rPr>
              <w:t xml:space="preserve">Bid Solicitation Section 4.1(B) states: </w:t>
            </w:r>
          </w:p>
          <w:p w14:paraId="23363F6A" w14:textId="77777777" w:rsidR="005C78D3" w:rsidRPr="009B65FA" w:rsidRDefault="005C78D3" w:rsidP="005C78D3">
            <w:pPr>
              <w:tabs>
                <w:tab w:val="left" w:pos="0"/>
              </w:tabs>
              <w:overflowPunct w:val="0"/>
              <w:autoSpaceDE w:val="0"/>
              <w:autoSpaceDN w:val="0"/>
              <w:adjustRightInd w:val="0"/>
              <w:jc w:val="both"/>
              <w:rPr>
                <w:rFonts w:ascii="Arial" w:hAnsi="Arial" w:cs="Arial"/>
              </w:rPr>
            </w:pPr>
          </w:p>
          <w:p w14:paraId="1A6FE63F" w14:textId="4D21E716" w:rsidR="005C78D3" w:rsidRPr="00260DF0" w:rsidRDefault="005C78D3" w:rsidP="00260DF0">
            <w:pPr>
              <w:tabs>
                <w:tab w:val="left" w:pos="0"/>
              </w:tabs>
              <w:overflowPunct w:val="0"/>
              <w:autoSpaceDE w:val="0"/>
              <w:autoSpaceDN w:val="0"/>
              <w:adjustRightInd w:val="0"/>
              <w:jc w:val="both"/>
              <w:rPr>
                <w:rFonts w:ascii="Arial" w:hAnsi="Arial" w:cs="Arial"/>
              </w:rPr>
            </w:pPr>
            <w:r w:rsidRPr="00260DF0">
              <w:rPr>
                <w:rFonts w:ascii="Arial" w:hAnsi="Arial" w:cs="Arial"/>
              </w:rPr>
              <w:t xml:space="preserve">The Contractor may be required to perform other Facility-related services and duties on occasion that have not been specifically listed. During Normal Business Hours, these services shall be included as part of the All-Inclusive Monthly Cost For Facility Management Services </w:t>
            </w:r>
          </w:p>
          <w:p w14:paraId="651DA79C" w14:textId="77777777" w:rsidR="005C78D3" w:rsidRPr="009B65FA" w:rsidRDefault="005C78D3" w:rsidP="00BC106E">
            <w:pPr>
              <w:tabs>
                <w:tab w:val="left" w:pos="0"/>
              </w:tabs>
              <w:overflowPunct w:val="0"/>
              <w:autoSpaceDE w:val="0"/>
              <w:autoSpaceDN w:val="0"/>
              <w:adjustRightInd w:val="0"/>
              <w:jc w:val="both"/>
              <w:rPr>
                <w:rFonts w:ascii="Arial" w:hAnsi="Arial" w:cs="Arial"/>
              </w:rPr>
            </w:pPr>
          </w:p>
          <w:p w14:paraId="5AB939D1" w14:textId="458536FF" w:rsidR="00A21E4F" w:rsidRPr="00452B26" w:rsidRDefault="003A75A4" w:rsidP="00DE7310">
            <w:pPr>
              <w:tabs>
                <w:tab w:val="left" w:pos="0"/>
              </w:tabs>
              <w:overflowPunct w:val="0"/>
              <w:autoSpaceDE w:val="0"/>
              <w:autoSpaceDN w:val="0"/>
              <w:adjustRightInd w:val="0"/>
              <w:jc w:val="both"/>
              <w:rPr>
                <w:rFonts w:ascii="Arial" w:hAnsi="Arial" w:cs="Arial"/>
              </w:rPr>
            </w:pPr>
            <w:r w:rsidRPr="009B65FA">
              <w:rPr>
                <w:rFonts w:ascii="Arial" w:hAnsi="Arial" w:cs="Arial"/>
              </w:rPr>
              <w:t>Accordingly,</w:t>
            </w:r>
            <w:r w:rsidR="009B65FA" w:rsidRPr="009B65FA">
              <w:rPr>
                <w:rFonts w:ascii="Arial" w:hAnsi="Arial" w:cs="Arial"/>
              </w:rPr>
              <w:t xml:space="preserve"> an</w:t>
            </w:r>
            <w:r w:rsidR="009B65FA">
              <w:rPr>
                <w:rFonts w:ascii="Arial" w:hAnsi="Arial" w:cs="Arial"/>
              </w:rPr>
              <w:t>y</w:t>
            </w:r>
            <w:r w:rsidR="009B65FA" w:rsidRPr="009B65FA">
              <w:rPr>
                <w:rFonts w:ascii="Arial" w:hAnsi="Arial" w:cs="Arial"/>
              </w:rPr>
              <w:t xml:space="preserve"> additional services must be reasonably related to the existing </w:t>
            </w:r>
            <w:r w:rsidR="009B65FA" w:rsidRPr="00260DF0">
              <w:rPr>
                <w:rFonts w:ascii="Arial" w:hAnsi="Arial" w:cs="Arial"/>
              </w:rPr>
              <w:t xml:space="preserve"> Facility-related services and duties outlined in the Scope of Work.  </w:t>
            </w:r>
          </w:p>
        </w:tc>
      </w:tr>
      <w:tr w:rsidR="00F02E0C" w:rsidRPr="00A5287D" w14:paraId="16711538" w14:textId="77777777" w:rsidTr="00C32CF0">
        <w:tc>
          <w:tcPr>
            <w:tcW w:w="445" w:type="dxa"/>
            <w:tcBorders>
              <w:top w:val="single" w:sz="4" w:space="0" w:color="auto"/>
              <w:left w:val="single" w:sz="4" w:space="0" w:color="auto"/>
              <w:bottom w:val="single" w:sz="4" w:space="0" w:color="auto"/>
              <w:right w:val="single" w:sz="4" w:space="0" w:color="auto"/>
            </w:tcBorders>
          </w:tcPr>
          <w:p w14:paraId="05051CBC" w14:textId="3B8AEB2A" w:rsidR="00F02E0C" w:rsidRPr="00A5287D" w:rsidRDefault="00D918F5" w:rsidP="00F02E0C">
            <w:pPr>
              <w:tabs>
                <w:tab w:val="left" w:pos="0"/>
              </w:tabs>
              <w:autoSpaceDN w:val="0"/>
              <w:jc w:val="center"/>
              <w:rPr>
                <w:rFonts w:ascii="Arial" w:hAnsi="Arial" w:cs="Arial"/>
              </w:rPr>
            </w:pPr>
            <w:r w:rsidRPr="00A5287D">
              <w:rPr>
                <w:rFonts w:ascii="Arial" w:hAnsi="Arial" w:cs="Arial"/>
              </w:rPr>
              <w:t>16</w:t>
            </w:r>
          </w:p>
        </w:tc>
        <w:tc>
          <w:tcPr>
            <w:tcW w:w="2057" w:type="dxa"/>
            <w:tcBorders>
              <w:top w:val="single" w:sz="4" w:space="0" w:color="auto"/>
              <w:left w:val="single" w:sz="4" w:space="0" w:color="auto"/>
              <w:bottom w:val="single" w:sz="4" w:space="0" w:color="auto"/>
              <w:right w:val="single" w:sz="4" w:space="0" w:color="auto"/>
            </w:tcBorders>
          </w:tcPr>
          <w:p w14:paraId="7A84AA97" w14:textId="77777777"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Section 4</w:t>
            </w:r>
          </w:p>
          <w:p w14:paraId="302C1990" w14:textId="4E915562"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Scope of Work</w:t>
            </w:r>
          </w:p>
        </w:tc>
        <w:tc>
          <w:tcPr>
            <w:tcW w:w="7753" w:type="dxa"/>
            <w:tcBorders>
              <w:top w:val="single" w:sz="4" w:space="0" w:color="auto"/>
              <w:left w:val="single" w:sz="4" w:space="0" w:color="auto"/>
              <w:bottom w:val="single" w:sz="4" w:space="0" w:color="auto"/>
              <w:right w:val="single" w:sz="4" w:space="0" w:color="auto"/>
            </w:tcBorders>
          </w:tcPr>
          <w:p w14:paraId="38856FD6" w14:textId="37B51D2E" w:rsidR="00F02E0C" w:rsidRPr="00590EBA" w:rsidRDefault="008464E3" w:rsidP="001A47C8">
            <w:pPr>
              <w:tabs>
                <w:tab w:val="left" w:pos="0"/>
              </w:tabs>
              <w:overflowPunct w:val="0"/>
              <w:autoSpaceDE w:val="0"/>
              <w:autoSpaceDN w:val="0"/>
              <w:adjustRightInd w:val="0"/>
              <w:jc w:val="both"/>
              <w:rPr>
                <w:rFonts w:ascii="Arial" w:hAnsi="Arial" w:cs="Arial"/>
                <w:b/>
                <w:bCs/>
              </w:rPr>
            </w:pPr>
            <w:r w:rsidRPr="00590EBA">
              <w:rPr>
                <w:rFonts w:ascii="Arial" w:hAnsi="Arial" w:cs="Arial"/>
                <w:b/>
                <w:bCs/>
              </w:rPr>
              <w:t xml:space="preserve">Q. </w:t>
            </w:r>
            <w:r w:rsidR="00F02E0C" w:rsidRPr="00590EBA">
              <w:rPr>
                <w:rFonts w:ascii="Arial" w:hAnsi="Arial" w:cs="Arial"/>
                <w:b/>
                <w:bCs/>
              </w:rPr>
              <w:t>During the mandatory site visit, it was mentioned that the Joseph Kohn Training Center may require a full roof replacement project. Is this type of work included within the scope of this contract, or will it be handled as a separate capital project?</w:t>
            </w:r>
          </w:p>
          <w:p w14:paraId="298F1F06" w14:textId="77777777" w:rsidR="00DE7461" w:rsidRPr="00590EBA" w:rsidRDefault="00DE7461" w:rsidP="001A47C8">
            <w:pPr>
              <w:tabs>
                <w:tab w:val="left" w:pos="0"/>
              </w:tabs>
              <w:overflowPunct w:val="0"/>
              <w:autoSpaceDE w:val="0"/>
              <w:autoSpaceDN w:val="0"/>
              <w:adjustRightInd w:val="0"/>
              <w:jc w:val="both"/>
              <w:rPr>
                <w:rFonts w:ascii="Arial" w:hAnsi="Arial" w:cs="Arial"/>
                <w:b/>
                <w:bCs/>
              </w:rPr>
            </w:pPr>
          </w:p>
          <w:p w14:paraId="72203969" w14:textId="77777777" w:rsidR="00F02E0C" w:rsidRPr="00590EBA" w:rsidRDefault="00F02E0C" w:rsidP="001A47C8">
            <w:pPr>
              <w:tabs>
                <w:tab w:val="left" w:pos="0"/>
              </w:tabs>
              <w:overflowPunct w:val="0"/>
              <w:autoSpaceDE w:val="0"/>
              <w:autoSpaceDN w:val="0"/>
              <w:adjustRightInd w:val="0"/>
              <w:jc w:val="both"/>
              <w:rPr>
                <w:rFonts w:ascii="Arial" w:hAnsi="Arial" w:cs="Arial"/>
                <w:b/>
                <w:bCs/>
              </w:rPr>
            </w:pPr>
          </w:p>
          <w:p w14:paraId="64DF6EB5" w14:textId="229BA496" w:rsidR="00CC2891" w:rsidRDefault="008464E3" w:rsidP="006D403E">
            <w:pPr>
              <w:tabs>
                <w:tab w:val="left" w:pos="0"/>
              </w:tabs>
              <w:overflowPunct w:val="0"/>
              <w:autoSpaceDE w:val="0"/>
              <w:autoSpaceDN w:val="0"/>
              <w:adjustRightInd w:val="0"/>
              <w:jc w:val="both"/>
              <w:rPr>
                <w:rFonts w:ascii="Arial" w:hAnsi="Arial" w:cs="Arial"/>
              </w:rPr>
            </w:pPr>
            <w:r w:rsidRPr="00590EBA">
              <w:rPr>
                <w:rFonts w:ascii="Arial" w:hAnsi="Arial" w:cs="Arial"/>
                <w:b/>
                <w:bCs/>
              </w:rPr>
              <w:t>A.</w:t>
            </w:r>
            <w:r w:rsidRPr="00590EBA">
              <w:rPr>
                <w:rFonts w:ascii="Arial" w:hAnsi="Arial" w:cs="Arial"/>
              </w:rPr>
              <w:t xml:space="preserve"> </w:t>
            </w:r>
            <w:r w:rsidR="00F02E0C" w:rsidRPr="00590EBA">
              <w:rPr>
                <w:rFonts w:ascii="Arial" w:hAnsi="Arial" w:cs="Arial"/>
              </w:rPr>
              <w:t xml:space="preserve">Please be advised, </w:t>
            </w:r>
            <w:r w:rsidR="00EE0CEC" w:rsidRPr="00590EBA">
              <w:rPr>
                <w:rFonts w:ascii="Arial" w:hAnsi="Arial" w:cs="Arial"/>
              </w:rPr>
              <w:t>a</w:t>
            </w:r>
            <w:r w:rsidR="006D403E">
              <w:t xml:space="preserve"> </w:t>
            </w:r>
            <w:r w:rsidR="006D403E" w:rsidRPr="006D403E">
              <w:rPr>
                <w:rFonts w:ascii="Arial" w:hAnsi="Arial" w:cs="Arial"/>
              </w:rPr>
              <w:t>full roof replacement is not within the scope of work; however, minor architectural or structural repairs to the building under $1,000 may occur in accordance with Section 4.1 and Section 4.28 of the Bid Solicitation, only when authorized by the Building Manager or designee. Please see Bid Solicitation Section 4.28 Architectural and Structural, which states in pertinent part</w:t>
            </w:r>
            <w:r w:rsidR="006D403E">
              <w:rPr>
                <w:rFonts w:ascii="Arial" w:hAnsi="Arial" w:cs="Arial"/>
              </w:rPr>
              <w:t xml:space="preserve">: </w:t>
            </w:r>
          </w:p>
          <w:p w14:paraId="24980319" w14:textId="77777777" w:rsidR="00452B26" w:rsidRDefault="00452B26" w:rsidP="006D403E">
            <w:pPr>
              <w:tabs>
                <w:tab w:val="left" w:pos="0"/>
              </w:tabs>
              <w:overflowPunct w:val="0"/>
              <w:autoSpaceDE w:val="0"/>
              <w:autoSpaceDN w:val="0"/>
              <w:adjustRightInd w:val="0"/>
              <w:jc w:val="both"/>
              <w:rPr>
                <w:rFonts w:ascii="Arial" w:hAnsi="Arial" w:cs="Arial"/>
              </w:rPr>
            </w:pPr>
          </w:p>
          <w:p w14:paraId="3A97F93F" w14:textId="3B540087" w:rsidR="006D403E" w:rsidRDefault="006D403E" w:rsidP="006D403E">
            <w:pPr>
              <w:tabs>
                <w:tab w:val="left" w:pos="0"/>
              </w:tabs>
              <w:overflowPunct w:val="0"/>
              <w:autoSpaceDE w:val="0"/>
              <w:autoSpaceDN w:val="0"/>
              <w:adjustRightInd w:val="0"/>
              <w:jc w:val="both"/>
              <w:rPr>
                <w:rFonts w:ascii="Arial" w:hAnsi="Arial" w:cs="Arial"/>
                <w:i/>
                <w:iCs/>
              </w:rPr>
            </w:pPr>
            <w:r w:rsidRPr="006D403E">
              <w:rPr>
                <w:rFonts w:ascii="Arial" w:hAnsi="Arial" w:cs="Arial"/>
              </w:rPr>
              <w:t>“</w:t>
            </w:r>
            <w:r w:rsidRPr="006D403E">
              <w:rPr>
                <w:rFonts w:ascii="Arial" w:hAnsi="Arial" w:cs="Arial"/>
                <w:i/>
                <w:iCs/>
              </w:rPr>
              <w:t>The Contractor shall abide by the following:</w:t>
            </w:r>
          </w:p>
          <w:p w14:paraId="250B204F" w14:textId="77777777" w:rsidR="00CC2891" w:rsidRPr="006D403E" w:rsidRDefault="00CC2891" w:rsidP="006D403E">
            <w:pPr>
              <w:tabs>
                <w:tab w:val="left" w:pos="0"/>
              </w:tabs>
              <w:overflowPunct w:val="0"/>
              <w:autoSpaceDE w:val="0"/>
              <w:autoSpaceDN w:val="0"/>
              <w:adjustRightInd w:val="0"/>
              <w:jc w:val="both"/>
              <w:rPr>
                <w:rFonts w:ascii="Arial" w:hAnsi="Arial" w:cs="Arial"/>
                <w:i/>
                <w:iCs/>
              </w:rPr>
            </w:pPr>
          </w:p>
          <w:p w14:paraId="26DD64CF" w14:textId="793E66D6" w:rsidR="00F02E0C" w:rsidRPr="006D403E" w:rsidRDefault="006D403E" w:rsidP="006D403E">
            <w:pPr>
              <w:tabs>
                <w:tab w:val="left" w:pos="0"/>
              </w:tabs>
              <w:overflowPunct w:val="0"/>
              <w:autoSpaceDE w:val="0"/>
              <w:autoSpaceDN w:val="0"/>
              <w:adjustRightInd w:val="0"/>
              <w:jc w:val="both"/>
              <w:rPr>
                <w:rFonts w:ascii="Arial" w:hAnsi="Arial" w:cs="Arial"/>
                <w:iCs/>
                <w:shd w:val="clear" w:color="auto" w:fill="FFFF00"/>
              </w:rPr>
            </w:pPr>
            <w:r w:rsidRPr="006D403E">
              <w:rPr>
                <w:rFonts w:ascii="Arial" w:hAnsi="Arial" w:cs="Arial"/>
              </w:rPr>
              <w:t xml:space="preserve">A. </w:t>
            </w:r>
            <w:r w:rsidRPr="006D403E">
              <w:rPr>
                <w:rFonts w:ascii="Arial" w:hAnsi="Arial" w:cs="Arial"/>
                <w:i/>
                <w:iCs/>
              </w:rPr>
              <w:t>Complete minor architectural and structural repairs and replacements only when authorized by the Building Manager or designee. The State reserves the right to solicit competitive prices if the cost is estimated to exceed $1,000.00. If the estimate is below $1,000.00, this expense shall be included in the Facility Management Services All-Inclusive Monthly Cost (per Item #1 on the State-Supplied Price Sheet);”</w:t>
            </w:r>
            <w:r w:rsidRPr="006D403E">
              <w:rPr>
                <w:rFonts w:ascii="Arial" w:hAnsi="Arial" w:cs="Arial"/>
              </w:rPr>
              <w:t xml:space="preserve"> </w:t>
            </w:r>
          </w:p>
        </w:tc>
      </w:tr>
      <w:tr w:rsidR="00F02E0C" w:rsidRPr="00A5287D" w14:paraId="5B0FA368" w14:textId="77777777" w:rsidTr="00C32CF0">
        <w:tc>
          <w:tcPr>
            <w:tcW w:w="445" w:type="dxa"/>
            <w:tcBorders>
              <w:top w:val="single" w:sz="4" w:space="0" w:color="auto"/>
              <w:left w:val="single" w:sz="4" w:space="0" w:color="auto"/>
              <w:bottom w:val="single" w:sz="4" w:space="0" w:color="auto"/>
              <w:right w:val="single" w:sz="4" w:space="0" w:color="auto"/>
            </w:tcBorders>
          </w:tcPr>
          <w:p w14:paraId="15B16642" w14:textId="5B6C6DC4" w:rsidR="00F02E0C" w:rsidRPr="00A5287D" w:rsidRDefault="00D918F5" w:rsidP="00F02E0C">
            <w:pPr>
              <w:tabs>
                <w:tab w:val="left" w:pos="0"/>
              </w:tabs>
              <w:autoSpaceDN w:val="0"/>
              <w:jc w:val="center"/>
              <w:rPr>
                <w:rFonts w:ascii="Arial" w:hAnsi="Arial" w:cs="Arial"/>
              </w:rPr>
            </w:pPr>
            <w:r w:rsidRPr="00A5287D">
              <w:rPr>
                <w:rFonts w:ascii="Arial" w:hAnsi="Arial" w:cs="Arial"/>
              </w:rPr>
              <w:t>17</w:t>
            </w:r>
          </w:p>
        </w:tc>
        <w:tc>
          <w:tcPr>
            <w:tcW w:w="2057" w:type="dxa"/>
            <w:tcBorders>
              <w:top w:val="single" w:sz="4" w:space="0" w:color="auto"/>
              <w:left w:val="single" w:sz="4" w:space="0" w:color="auto"/>
              <w:bottom w:val="single" w:sz="4" w:space="0" w:color="auto"/>
              <w:right w:val="single" w:sz="4" w:space="0" w:color="auto"/>
            </w:tcBorders>
          </w:tcPr>
          <w:p w14:paraId="6EF31E63" w14:textId="77777777"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Section 4</w:t>
            </w:r>
          </w:p>
          <w:p w14:paraId="51ACAA9F" w14:textId="7FE1B6C5"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Scope of Work</w:t>
            </w:r>
          </w:p>
        </w:tc>
        <w:tc>
          <w:tcPr>
            <w:tcW w:w="7753" w:type="dxa"/>
            <w:tcBorders>
              <w:top w:val="single" w:sz="4" w:space="0" w:color="auto"/>
              <w:left w:val="single" w:sz="4" w:space="0" w:color="auto"/>
              <w:bottom w:val="single" w:sz="4" w:space="0" w:color="auto"/>
              <w:right w:val="single" w:sz="4" w:space="0" w:color="auto"/>
            </w:tcBorders>
          </w:tcPr>
          <w:p w14:paraId="112D98AF" w14:textId="059E937C" w:rsidR="00F02E0C" w:rsidRPr="00A5287D" w:rsidRDefault="008464E3" w:rsidP="001A47C8">
            <w:pPr>
              <w:tabs>
                <w:tab w:val="left" w:pos="0"/>
              </w:tabs>
              <w:overflowPunct w:val="0"/>
              <w:autoSpaceDE w:val="0"/>
              <w:autoSpaceDN w:val="0"/>
              <w:adjustRightInd w:val="0"/>
              <w:jc w:val="both"/>
              <w:rPr>
                <w:rFonts w:ascii="Arial" w:hAnsi="Arial" w:cs="Arial"/>
                <w:b/>
                <w:bCs/>
              </w:rPr>
            </w:pPr>
            <w:r w:rsidRPr="00A5287D">
              <w:rPr>
                <w:rFonts w:ascii="Arial" w:hAnsi="Arial" w:cs="Arial"/>
                <w:b/>
                <w:bCs/>
              </w:rPr>
              <w:t xml:space="preserve">Q. </w:t>
            </w:r>
            <w:r w:rsidR="00F02E0C" w:rsidRPr="00A5287D">
              <w:rPr>
                <w:rFonts w:ascii="Arial" w:hAnsi="Arial" w:cs="Arial"/>
                <w:b/>
                <w:bCs/>
              </w:rPr>
              <w:t>If a full roof replacement is required, should associated costs be included in the base monthly contract price, or will this work be excluded and procured separately?</w:t>
            </w:r>
          </w:p>
          <w:p w14:paraId="1D472175" w14:textId="77777777" w:rsidR="00F02E0C" w:rsidRPr="00A5287D" w:rsidRDefault="00F02E0C" w:rsidP="001A47C8">
            <w:pPr>
              <w:tabs>
                <w:tab w:val="left" w:pos="0"/>
              </w:tabs>
              <w:overflowPunct w:val="0"/>
              <w:autoSpaceDE w:val="0"/>
              <w:autoSpaceDN w:val="0"/>
              <w:adjustRightInd w:val="0"/>
              <w:jc w:val="both"/>
              <w:rPr>
                <w:rFonts w:ascii="Arial" w:hAnsi="Arial" w:cs="Arial"/>
                <w:b/>
                <w:bCs/>
              </w:rPr>
            </w:pPr>
          </w:p>
          <w:p w14:paraId="681A7BE3" w14:textId="38C7DE34" w:rsidR="00F02E0C" w:rsidRPr="00A5287D" w:rsidRDefault="008464E3" w:rsidP="001A47C8">
            <w:pPr>
              <w:tabs>
                <w:tab w:val="left" w:pos="0"/>
              </w:tabs>
              <w:overflowPunct w:val="0"/>
              <w:autoSpaceDE w:val="0"/>
              <w:autoSpaceDN w:val="0"/>
              <w:adjustRightInd w:val="0"/>
              <w:jc w:val="both"/>
              <w:rPr>
                <w:rFonts w:ascii="Arial" w:hAnsi="Arial" w:cs="Arial"/>
                <w:b/>
                <w:bCs/>
              </w:rPr>
            </w:pPr>
            <w:r w:rsidRPr="00A5287D">
              <w:rPr>
                <w:rFonts w:ascii="Arial" w:hAnsi="Arial" w:cs="Arial"/>
                <w:b/>
                <w:bCs/>
              </w:rPr>
              <w:t>A.</w:t>
            </w:r>
            <w:r w:rsidRPr="00A5287D">
              <w:rPr>
                <w:rFonts w:ascii="Arial" w:hAnsi="Arial" w:cs="Arial"/>
              </w:rPr>
              <w:t xml:space="preserve"> </w:t>
            </w:r>
            <w:r w:rsidR="00F02E0C" w:rsidRPr="00A5287D">
              <w:rPr>
                <w:rFonts w:ascii="Arial" w:hAnsi="Arial" w:cs="Arial"/>
              </w:rPr>
              <w:t>Please refer to the response to Question #</w:t>
            </w:r>
            <w:r w:rsidR="00C04196" w:rsidRPr="00A5287D">
              <w:rPr>
                <w:rFonts w:ascii="Arial" w:hAnsi="Arial" w:cs="Arial"/>
              </w:rPr>
              <w:t>16</w:t>
            </w:r>
            <w:r w:rsidR="00F02E0C" w:rsidRPr="00A5287D">
              <w:rPr>
                <w:rFonts w:ascii="Arial" w:hAnsi="Arial" w:cs="Arial"/>
              </w:rPr>
              <w:t>.</w:t>
            </w:r>
          </w:p>
        </w:tc>
      </w:tr>
      <w:tr w:rsidR="00F02E0C" w:rsidRPr="00A5287D" w14:paraId="03C6B45F" w14:textId="77777777" w:rsidTr="00C32CF0">
        <w:tc>
          <w:tcPr>
            <w:tcW w:w="445" w:type="dxa"/>
            <w:tcBorders>
              <w:top w:val="single" w:sz="4" w:space="0" w:color="auto"/>
              <w:left w:val="single" w:sz="4" w:space="0" w:color="auto"/>
              <w:bottom w:val="single" w:sz="4" w:space="0" w:color="auto"/>
              <w:right w:val="single" w:sz="4" w:space="0" w:color="auto"/>
            </w:tcBorders>
            <w:hideMark/>
          </w:tcPr>
          <w:p w14:paraId="03C6B45B" w14:textId="69BBEB4A" w:rsidR="00F02E0C" w:rsidRPr="00A5287D" w:rsidRDefault="00D918F5" w:rsidP="00F02E0C">
            <w:pPr>
              <w:tabs>
                <w:tab w:val="left" w:pos="0"/>
              </w:tabs>
              <w:autoSpaceDN w:val="0"/>
              <w:jc w:val="center"/>
              <w:rPr>
                <w:rFonts w:ascii="Arial" w:hAnsi="Arial" w:cs="Arial"/>
              </w:rPr>
            </w:pPr>
            <w:r w:rsidRPr="00A5287D">
              <w:rPr>
                <w:rFonts w:ascii="Arial" w:hAnsi="Arial" w:cs="Arial"/>
              </w:rPr>
              <w:t>18</w:t>
            </w:r>
          </w:p>
        </w:tc>
        <w:tc>
          <w:tcPr>
            <w:tcW w:w="2057" w:type="dxa"/>
            <w:tcBorders>
              <w:top w:val="single" w:sz="4" w:space="0" w:color="auto"/>
              <w:left w:val="single" w:sz="4" w:space="0" w:color="auto"/>
              <w:bottom w:val="single" w:sz="4" w:space="0" w:color="auto"/>
              <w:right w:val="single" w:sz="4" w:space="0" w:color="auto"/>
            </w:tcBorders>
          </w:tcPr>
          <w:p w14:paraId="000FFEDD" w14:textId="1D778226"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Section 4.1</w:t>
            </w:r>
          </w:p>
          <w:p w14:paraId="03C6B45D" w14:textId="3B171867"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General Requirements</w:t>
            </w:r>
          </w:p>
        </w:tc>
        <w:tc>
          <w:tcPr>
            <w:tcW w:w="7753" w:type="dxa"/>
            <w:tcBorders>
              <w:top w:val="single" w:sz="4" w:space="0" w:color="auto"/>
              <w:left w:val="single" w:sz="4" w:space="0" w:color="auto"/>
              <w:bottom w:val="single" w:sz="4" w:space="0" w:color="auto"/>
              <w:right w:val="single" w:sz="4" w:space="0" w:color="auto"/>
            </w:tcBorders>
          </w:tcPr>
          <w:p w14:paraId="0DCE5A59" w14:textId="14A1A681" w:rsidR="00F02E0C" w:rsidRPr="00A5287D" w:rsidRDefault="008464E3" w:rsidP="00BE0953">
            <w:pPr>
              <w:tabs>
                <w:tab w:val="left" w:pos="0"/>
              </w:tabs>
              <w:overflowPunct w:val="0"/>
              <w:autoSpaceDE w:val="0"/>
              <w:autoSpaceDN w:val="0"/>
              <w:adjustRightInd w:val="0"/>
              <w:jc w:val="both"/>
              <w:rPr>
                <w:rFonts w:ascii="Arial" w:hAnsi="Arial" w:cs="Arial"/>
                <w:b/>
                <w:bCs/>
              </w:rPr>
            </w:pPr>
            <w:r w:rsidRPr="00A5287D">
              <w:rPr>
                <w:rFonts w:ascii="Arial" w:hAnsi="Arial" w:cs="Arial"/>
                <w:b/>
                <w:bCs/>
              </w:rPr>
              <w:t xml:space="preserve">Q. </w:t>
            </w:r>
            <w:r w:rsidR="00F02E0C" w:rsidRPr="00A5287D">
              <w:rPr>
                <w:rFonts w:ascii="Arial" w:hAnsi="Arial" w:cs="Arial"/>
                <w:b/>
                <w:bCs/>
              </w:rPr>
              <w:t>Will the contractor be provided with dedicated on site office space at the Joseph Kohn Training Center, and if so, what utilities or furnishings (for example, desk, phone, data connection) will be included?</w:t>
            </w:r>
          </w:p>
          <w:p w14:paraId="089C70B4" w14:textId="77777777" w:rsidR="00DE7461" w:rsidRPr="00A5287D" w:rsidRDefault="00DE7461" w:rsidP="00BE0953">
            <w:pPr>
              <w:tabs>
                <w:tab w:val="left" w:pos="0"/>
              </w:tabs>
              <w:overflowPunct w:val="0"/>
              <w:autoSpaceDE w:val="0"/>
              <w:autoSpaceDN w:val="0"/>
              <w:adjustRightInd w:val="0"/>
              <w:jc w:val="both"/>
              <w:rPr>
                <w:rFonts w:ascii="Arial" w:hAnsi="Arial" w:cs="Arial"/>
                <w:b/>
                <w:bCs/>
              </w:rPr>
            </w:pPr>
          </w:p>
          <w:p w14:paraId="42E93BDF" w14:textId="29E0EEF6" w:rsidR="00DE7461" w:rsidRPr="00A5287D" w:rsidRDefault="00DE7461" w:rsidP="00BE0953">
            <w:pPr>
              <w:tabs>
                <w:tab w:val="left" w:pos="0"/>
              </w:tabs>
              <w:overflowPunct w:val="0"/>
              <w:autoSpaceDE w:val="0"/>
              <w:autoSpaceDN w:val="0"/>
              <w:adjustRightInd w:val="0"/>
              <w:jc w:val="both"/>
              <w:rPr>
                <w:rFonts w:ascii="Arial" w:hAnsi="Arial" w:cs="Arial"/>
                <w:b/>
                <w:bCs/>
              </w:rPr>
            </w:pPr>
            <w:r w:rsidRPr="00A5287D">
              <w:rPr>
                <w:rFonts w:ascii="Arial" w:hAnsi="Arial" w:cs="Arial"/>
                <w:b/>
                <w:bCs/>
              </w:rPr>
              <w:t>Note: This question has been paraphrased in the interest of readability and clarity.</w:t>
            </w:r>
          </w:p>
          <w:p w14:paraId="23339522" w14:textId="77777777" w:rsidR="00F02E0C" w:rsidRPr="00A5287D" w:rsidRDefault="00F02E0C" w:rsidP="00BE0953">
            <w:pPr>
              <w:tabs>
                <w:tab w:val="left" w:pos="0"/>
              </w:tabs>
              <w:overflowPunct w:val="0"/>
              <w:autoSpaceDE w:val="0"/>
              <w:autoSpaceDN w:val="0"/>
              <w:adjustRightInd w:val="0"/>
              <w:jc w:val="both"/>
              <w:rPr>
                <w:rFonts w:ascii="Arial" w:hAnsi="Arial" w:cs="Arial"/>
              </w:rPr>
            </w:pPr>
          </w:p>
          <w:p w14:paraId="1D3F0D91" w14:textId="0CC8BA09" w:rsidR="00F02E0C" w:rsidRPr="00A5287D" w:rsidRDefault="008464E3" w:rsidP="00BE0953">
            <w:pPr>
              <w:tabs>
                <w:tab w:val="left" w:pos="0"/>
              </w:tabs>
              <w:overflowPunct w:val="0"/>
              <w:autoSpaceDE w:val="0"/>
              <w:autoSpaceDN w:val="0"/>
              <w:adjustRightInd w:val="0"/>
              <w:jc w:val="both"/>
              <w:rPr>
                <w:rFonts w:ascii="Arial" w:hAnsi="Arial" w:cs="Arial"/>
              </w:rPr>
            </w:pPr>
            <w:r w:rsidRPr="00A5287D">
              <w:rPr>
                <w:rFonts w:ascii="Arial" w:hAnsi="Arial" w:cs="Arial"/>
                <w:b/>
                <w:bCs/>
              </w:rPr>
              <w:t>A.</w:t>
            </w:r>
            <w:r w:rsidRPr="00A5287D">
              <w:rPr>
                <w:rFonts w:ascii="Arial" w:hAnsi="Arial" w:cs="Arial"/>
              </w:rPr>
              <w:t xml:space="preserve"> </w:t>
            </w:r>
            <w:r w:rsidR="00F02E0C" w:rsidRPr="00A5287D">
              <w:rPr>
                <w:rFonts w:ascii="Arial" w:hAnsi="Arial" w:cs="Arial"/>
              </w:rPr>
              <w:t xml:space="preserve">Yes, the Using Agency will provide a dedicated space for the Contractor, with a standard-size desk and chair.  The Using Agency will </w:t>
            </w:r>
            <w:r w:rsidR="00F02E0C" w:rsidRPr="00A5287D">
              <w:rPr>
                <w:rFonts w:ascii="Arial" w:hAnsi="Arial" w:cs="Arial"/>
                <w:b/>
                <w:bCs/>
              </w:rPr>
              <w:t>not</w:t>
            </w:r>
            <w:r w:rsidR="00F02E0C" w:rsidRPr="00A5287D">
              <w:rPr>
                <w:rFonts w:ascii="Arial" w:hAnsi="Arial" w:cs="Arial"/>
              </w:rPr>
              <w:t xml:space="preserve"> provide the Contractor with phone or data services.</w:t>
            </w:r>
          </w:p>
          <w:p w14:paraId="4E8EFBAE" w14:textId="77777777" w:rsidR="00F02E0C" w:rsidRPr="00A5287D" w:rsidRDefault="00F02E0C" w:rsidP="00BE0953">
            <w:pPr>
              <w:tabs>
                <w:tab w:val="left" w:pos="0"/>
              </w:tabs>
              <w:overflowPunct w:val="0"/>
              <w:autoSpaceDE w:val="0"/>
              <w:autoSpaceDN w:val="0"/>
              <w:adjustRightInd w:val="0"/>
              <w:jc w:val="both"/>
              <w:rPr>
                <w:rFonts w:ascii="Arial" w:hAnsi="Arial" w:cs="Arial"/>
              </w:rPr>
            </w:pPr>
          </w:p>
          <w:p w14:paraId="5546D964" w14:textId="03DB6F60" w:rsidR="00F02E0C" w:rsidRPr="00A5287D" w:rsidRDefault="00F02E0C" w:rsidP="00BE0953">
            <w:pPr>
              <w:tabs>
                <w:tab w:val="left" w:pos="0"/>
              </w:tabs>
              <w:overflowPunct w:val="0"/>
              <w:autoSpaceDE w:val="0"/>
              <w:autoSpaceDN w:val="0"/>
              <w:adjustRightInd w:val="0"/>
              <w:jc w:val="both"/>
              <w:rPr>
                <w:rFonts w:ascii="Arial" w:hAnsi="Arial" w:cs="Arial"/>
              </w:rPr>
            </w:pPr>
            <w:r w:rsidRPr="00A5287D">
              <w:rPr>
                <w:rFonts w:ascii="Arial" w:hAnsi="Arial" w:cs="Arial"/>
              </w:rPr>
              <w:t>Additionally, Section 4.1 General Requirements was revised as follows.</w:t>
            </w:r>
          </w:p>
          <w:p w14:paraId="2DDA6DBE" w14:textId="77777777" w:rsidR="00F02E0C" w:rsidRPr="00A5287D" w:rsidRDefault="00F02E0C" w:rsidP="00BE0953">
            <w:pPr>
              <w:tabs>
                <w:tab w:val="left" w:pos="0"/>
              </w:tabs>
              <w:overflowPunct w:val="0"/>
              <w:autoSpaceDE w:val="0"/>
              <w:autoSpaceDN w:val="0"/>
              <w:adjustRightInd w:val="0"/>
              <w:jc w:val="both"/>
              <w:rPr>
                <w:rFonts w:ascii="Arial" w:hAnsi="Arial" w:cs="Arial"/>
              </w:rPr>
            </w:pPr>
          </w:p>
          <w:p w14:paraId="03C6B45E" w14:textId="76BB9937" w:rsidR="00F02E0C" w:rsidRPr="00452B26" w:rsidRDefault="00F02E0C" w:rsidP="00BE0953">
            <w:pPr>
              <w:tabs>
                <w:tab w:val="left" w:pos="0"/>
              </w:tabs>
              <w:overflowPunct w:val="0"/>
              <w:autoSpaceDE w:val="0"/>
              <w:autoSpaceDN w:val="0"/>
              <w:adjustRightInd w:val="0"/>
              <w:jc w:val="both"/>
              <w:rPr>
                <w:rFonts w:ascii="Arial" w:hAnsi="Arial" w:cs="Arial"/>
                <w:i/>
                <w:iCs/>
              </w:rPr>
            </w:pPr>
            <w:r w:rsidRPr="00A5287D">
              <w:rPr>
                <w:rFonts w:ascii="Arial" w:hAnsi="Arial" w:cs="Arial"/>
                <w:i/>
                <w:iCs/>
              </w:rPr>
              <w:t>“The Contractor will be provided with a dedicated space with a standard-size desk and chair. The Using Agency will not provide the Contractor with phone or data services.”</w:t>
            </w:r>
          </w:p>
        </w:tc>
      </w:tr>
      <w:tr w:rsidR="00F02E0C" w:rsidRPr="00A5287D" w14:paraId="287ADA32" w14:textId="77777777" w:rsidTr="00C32CF0">
        <w:tc>
          <w:tcPr>
            <w:tcW w:w="445" w:type="dxa"/>
            <w:tcBorders>
              <w:top w:val="single" w:sz="4" w:space="0" w:color="auto"/>
              <w:left w:val="single" w:sz="4" w:space="0" w:color="auto"/>
              <w:bottom w:val="single" w:sz="4" w:space="0" w:color="auto"/>
              <w:right w:val="single" w:sz="4" w:space="0" w:color="auto"/>
            </w:tcBorders>
          </w:tcPr>
          <w:p w14:paraId="089B4F3D" w14:textId="5380A736" w:rsidR="00F02E0C" w:rsidRPr="00A5287D" w:rsidRDefault="00F02E0C" w:rsidP="00F02E0C">
            <w:pPr>
              <w:tabs>
                <w:tab w:val="left" w:pos="0"/>
              </w:tabs>
              <w:autoSpaceDN w:val="0"/>
              <w:jc w:val="center"/>
              <w:rPr>
                <w:rFonts w:ascii="Arial" w:hAnsi="Arial" w:cs="Arial"/>
              </w:rPr>
            </w:pPr>
            <w:r w:rsidRPr="00A5287D">
              <w:rPr>
                <w:rFonts w:ascii="Arial" w:hAnsi="Arial" w:cs="Arial"/>
              </w:rPr>
              <w:t>1</w:t>
            </w:r>
            <w:r w:rsidR="00D918F5" w:rsidRPr="00A5287D">
              <w:rPr>
                <w:rFonts w:ascii="Arial" w:hAnsi="Arial" w:cs="Arial"/>
              </w:rPr>
              <w:t>9</w:t>
            </w:r>
          </w:p>
        </w:tc>
        <w:tc>
          <w:tcPr>
            <w:tcW w:w="2057" w:type="dxa"/>
            <w:tcBorders>
              <w:top w:val="single" w:sz="4" w:space="0" w:color="auto"/>
              <w:left w:val="single" w:sz="4" w:space="0" w:color="auto"/>
              <w:bottom w:val="single" w:sz="4" w:space="0" w:color="auto"/>
              <w:right w:val="single" w:sz="4" w:space="0" w:color="auto"/>
            </w:tcBorders>
          </w:tcPr>
          <w:p w14:paraId="6B36B927" w14:textId="77777777"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Section 4.1</w:t>
            </w:r>
          </w:p>
          <w:p w14:paraId="493B7A27" w14:textId="6CCCC769" w:rsidR="00F02E0C" w:rsidRPr="00A5287D" w:rsidDel="00E93A0A"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General Requirements</w:t>
            </w:r>
          </w:p>
        </w:tc>
        <w:tc>
          <w:tcPr>
            <w:tcW w:w="7753" w:type="dxa"/>
            <w:tcBorders>
              <w:top w:val="single" w:sz="4" w:space="0" w:color="auto"/>
              <w:left w:val="single" w:sz="4" w:space="0" w:color="auto"/>
              <w:bottom w:val="single" w:sz="4" w:space="0" w:color="auto"/>
              <w:right w:val="single" w:sz="4" w:space="0" w:color="auto"/>
            </w:tcBorders>
          </w:tcPr>
          <w:p w14:paraId="7C906BF5" w14:textId="57ACDD93" w:rsidR="00F02E0C" w:rsidRPr="00A5287D" w:rsidRDefault="008464E3" w:rsidP="00BE0953">
            <w:pPr>
              <w:tabs>
                <w:tab w:val="left" w:pos="0"/>
              </w:tabs>
              <w:overflowPunct w:val="0"/>
              <w:autoSpaceDE w:val="0"/>
              <w:autoSpaceDN w:val="0"/>
              <w:adjustRightInd w:val="0"/>
              <w:ind w:hanging="28"/>
              <w:jc w:val="both"/>
              <w:rPr>
                <w:rFonts w:ascii="Arial" w:hAnsi="Arial" w:cs="Arial"/>
                <w:b/>
                <w:bCs/>
              </w:rPr>
            </w:pPr>
            <w:r w:rsidRPr="00A5287D">
              <w:rPr>
                <w:rFonts w:ascii="Arial" w:hAnsi="Arial" w:cs="Arial"/>
                <w:b/>
                <w:bCs/>
              </w:rPr>
              <w:t xml:space="preserve">Q. </w:t>
            </w:r>
            <w:r w:rsidR="00F02E0C" w:rsidRPr="00A5287D">
              <w:rPr>
                <w:rFonts w:ascii="Arial" w:hAnsi="Arial" w:cs="Arial"/>
                <w:b/>
                <w:bCs/>
              </w:rPr>
              <w:t>Does coverage for the building extend to the road or the sidewalk?</w:t>
            </w:r>
          </w:p>
          <w:p w14:paraId="4B8A8C17" w14:textId="77777777" w:rsidR="00F02E0C" w:rsidRPr="00A5287D" w:rsidRDefault="00F02E0C" w:rsidP="00BE0953">
            <w:pPr>
              <w:tabs>
                <w:tab w:val="left" w:pos="0"/>
              </w:tabs>
              <w:overflowPunct w:val="0"/>
              <w:autoSpaceDE w:val="0"/>
              <w:autoSpaceDN w:val="0"/>
              <w:adjustRightInd w:val="0"/>
              <w:ind w:hanging="28"/>
              <w:jc w:val="both"/>
              <w:rPr>
                <w:rFonts w:ascii="Arial" w:hAnsi="Arial" w:cs="Arial"/>
                <w:b/>
                <w:bCs/>
              </w:rPr>
            </w:pPr>
          </w:p>
          <w:p w14:paraId="09CA1456" w14:textId="6767D36D" w:rsidR="00F02E0C" w:rsidRPr="00A5287D" w:rsidRDefault="008464E3" w:rsidP="00BE0953">
            <w:pPr>
              <w:tabs>
                <w:tab w:val="left" w:pos="0"/>
              </w:tabs>
              <w:overflowPunct w:val="0"/>
              <w:autoSpaceDE w:val="0"/>
              <w:autoSpaceDN w:val="0"/>
              <w:adjustRightInd w:val="0"/>
              <w:ind w:hanging="28"/>
              <w:jc w:val="both"/>
              <w:rPr>
                <w:rFonts w:ascii="Arial" w:hAnsi="Arial" w:cs="Arial"/>
                <w:b/>
                <w:bCs/>
              </w:rPr>
            </w:pPr>
            <w:r w:rsidRPr="00A5287D">
              <w:rPr>
                <w:rFonts w:ascii="Arial" w:hAnsi="Arial" w:cs="Arial"/>
                <w:b/>
                <w:bCs/>
              </w:rPr>
              <w:t>A.</w:t>
            </w:r>
            <w:r w:rsidRPr="00A5287D">
              <w:rPr>
                <w:rFonts w:ascii="Arial" w:hAnsi="Arial" w:cs="Arial"/>
              </w:rPr>
              <w:t xml:space="preserve"> </w:t>
            </w:r>
            <w:r w:rsidR="00F02E0C" w:rsidRPr="00A5287D">
              <w:rPr>
                <w:rFonts w:ascii="Arial" w:hAnsi="Arial" w:cs="Arial"/>
              </w:rPr>
              <w:t>The coverage of the building extends to the curb, including the city right-of-way.</w:t>
            </w:r>
          </w:p>
        </w:tc>
      </w:tr>
      <w:tr w:rsidR="00F02E0C" w:rsidRPr="00A5287D" w14:paraId="151B9E07" w14:textId="77777777" w:rsidTr="00C32CF0">
        <w:tc>
          <w:tcPr>
            <w:tcW w:w="445" w:type="dxa"/>
            <w:tcBorders>
              <w:top w:val="single" w:sz="4" w:space="0" w:color="auto"/>
              <w:left w:val="single" w:sz="4" w:space="0" w:color="auto"/>
              <w:bottom w:val="single" w:sz="4" w:space="0" w:color="auto"/>
              <w:right w:val="single" w:sz="4" w:space="0" w:color="auto"/>
            </w:tcBorders>
          </w:tcPr>
          <w:p w14:paraId="1822E2A2" w14:textId="099B9844" w:rsidR="00F02E0C" w:rsidRPr="00A5287D" w:rsidRDefault="00D918F5" w:rsidP="00F02E0C">
            <w:pPr>
              <w:tabs>
                <w:tab w:val="left" w:pos="0"/>
              </w:tabs>
              <w:autoSpaceDN w:val="0"/>
              <w:jc w:val="center"/>
              <w:rPr>
                <w:rFonts w:ascii="Arial" w:hAnsi="Arial" w:cs="Arial"/>
              </w:rPr>
            </w:pPr>
            <w:r w:rsidRPr="00A5287D">
              <w:rPr>
                <w:rFonts w:ascii="Arial" w:hAnsi="Arial" w:cs="Arial"/>
              </w:rPr>
              <w:t>20</w:t>
            </w:r>
          </w:p>
        </w:tc>
        <w:tc>
          <w:tcPr>
            <w:tcW w:w="2057" w:type="dxa"/>
            <w:tcBorders>
              <w:top w:val="single" w:sz="4" w:space="0" w:color="auto"/>
              <w:left w:val="single" w:sz="4" w:space="0" w:color="auto"/>
              <w:bottom w:val="single" w:sz="4" w:space="0" w:color="auto"/>
              <w:right w:val="single" w:sz="4" w:space="0" w:color="auto"/>
            </w:tcBorders>
          </w:tcPr>
          <w:p w14:paraId="0D5D2ACF" w14:textId="54D1CCFE"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color w:val="000000" w:themeColor="text1"/>
              </w:rPr>
              <w:t>Section 4.8 Operating Hours</w:t>
            </w:r>
          </w:p>
        </w:tc>
        <w:tc>
          <w:tcPr>
            <w:tcW w:w="7753" w:type="dxa"/>
            <w:tcBorders>
              <w:top w:val="single" w:sz="4" w:space="0" w:color="auto"/>
              <w:left w:val="single" w:sz="4" w:space="0" w:color="auto"/>
              <w:bottom w:val="single" w:sz="4" w:space="0" w:color="auto"/>
              <w:right w:val="single" w:sz="4" w:space="0" w:color="auto"/>
            </w:tcBorders>
          </w:tcPr>
          <w:p w14:paraId="0FB1FD80" w14:textId="77777777" w:rsidR="00F02E0C" w:rsidRPr="00A5287D" w:rsidRDefault="00F02E0C" w:rsidP="001A47C8">
            <w:pPr>
              <w:tabs>
                <w:tab w:val="left" w:pos="0"/>
              </w:tabs>
              <w:overflowPunct w:val="0"/>
              <w:autoSpaceDE w:val="0"/>
              <w:autoSpaceDN w:val="0"/>
              <w:adjustRightInd w:val="0"/>
              <w:jc w:val="both"/>
              <w:rPr>
                <w:rFonts w:ascii="Arial" w:hAnsi="Arial" w:cs="Arial"/>
                <w:b/>
                <w:bCs/>
              </w:rPr>
            </w:pPr>
            <w:r w:rsidRPr="00A5287D">
              <w:rPr>
                <w:rFonts w:ascii="Arial" w:hAnsi="Arial" w:cs="Arial"/>
                <w:b/>
                <w:bCs/>
              </w:rPr>
              <w:t xml:space="preserve">Q1. With respect to daily operations, what service hours are expected for janitorial and facility management services, and are services anticipated during evenings, weekends, or State holidays? </w:t>
            </w:r>
          </w:p>
          <w:p w14:paraId="3A56C715" w14:textId="77777777" w:rsidR="00F02E0C" w:rsidRPr="00A5287D" w:rsidRDefault="00F02E0C" w:rsidP="001A47C8">
            <w:pPr>
              <w:tabs>
                <w:tab w:val="left" w:pos="0"/>
              </w:tabs>
              <w:overflowPunct w:val="0"/>
              <w:autoSpaceDE w:val="0"/>
              <w:autoSpaceDN w:val="0"/>
              <w:adjustRightInd w:val="0"/>
              <w:jc w:val="both"/>
              <w:rPr>
                <w:rFonts w:ascii="Arial" w:hAnsi="Arial" w:cs="Arial"/>
                <w:b/>
                <w:bCs/>
              </w:rPr>
            </w:pPr>
          </w:p>
          <w:p w14:paraId="2E203138" w14:textId="77777777" w:rsidR="00F02E0C" w:rsidRPr="00A5287D" w:rsidRDefault="00F02E0C" w:rsidP="001A47C8">
            <w:pPr>
              <w:tabs>
                <w:tab w:val="left" w:pos="0"/>
              </w:tabs>
              <w:overflowPunct w:val="0"/>
              <w:autoSpaceDE w:val="0"/>
              <w:autoSpaceDN w:val="0"/>
              <w:adjustRightInd w:val="0"/>
              <w:jc w:val="both"/>
              <w:rPr>
                <w:rFonts w:ascii="Arial" w:hAnsi="Arial" w:cs="Arial"/>
                <w:b/>
                <w:bCs/>
              </w:rPr>
            </w:pPr>
            <w:r w:rsidRPr="00A5287D">
              <w:rPr>
                <w:rFonts w:ascii="Arial" w:hAnsi="Arial" w:cs="Arial"/>
                <w:b/>
                <w:bCs/>
              </w:rPr>
              <w:t xml:space="preserve">Q2. If services are required during State holidays, should those labor costs be included within the base monthly contract price? </w:t>
            </w:r>
          </w:p>
          <w:p w14:paraId="240CFADA" w14:textId="77777777" w:rsidR="00F02E0C" w:rsidRPr="00A5287D" w:rsidRDefault="00F02E0C" w:rsidP="001A47C8">
            <w:pPr>
              <w:tabs>
                <w:tab w:val="left" w:pos="0"/>
              </w:tabs>
              <w:overflowPunct w:val="0"/>
              <w:autoSpaceDE w:val="0"/>
              <w:autoSpaceDN w:val="0"/>
              <w:adjustRightInd w:val="0"/>
              <w:jc w:val="both"/>
              <w:rPr>
                <w:rFonts w:ascii="Arial" w:hAnsi="Arial" w:cs="Arial"/>
                <w:b/>
                <w:bCs/>
              </w:rPr>
            </w:pPr>
          </w:p>
          <w:p w14:paraId="210037F1" w14:textId="77777777" w:rsidR="00F02E0C" w:rsidRPr="00A5287D" w:rsidRDefault="00F02E0C" w:rsidP="001A47C8">
            <w:pPr>
              <w:tabs>
                <w:tab w:val="left" w:pos="0"/>
              </w:tabs>
              <w:overflowPunct w:val="0"/>
              <w:autoSpaceDE w:val="0"/>
              <w:autoSpaceDN w:val="0"/>
              <w:adjustRightInd w:val="0"/>
              <w:jc w:val="both"/>
              <w:rPr>
                <w:rFonts w:ascii="Arial" w:hAnsi="Arial" w:cs="Arial"/>
                <w:b/>
                <w:bCs/>
              </w:rPr>
            </w:pPr>
            <w:r w:rsidRPr="00A5287D">
              <w:rPr>
                <w:rFonts w:ascii="Arial" w:hAnsi="Arial" w:cs="Arial"/>
                <w:b/>
                <w:bCs/>
              </w:rPr>
              <w:t>Q3. Is there a minimum staffing level or daily coverage expectation required to ensure proper facility operations?</w:t>
            </w:r>
          </w:p>
          <w:p w14:paraId="206EDB9D" w14:textId="77777777" w:rsidR="00F02E0C" w:rsidRPr="00A5287D" w:rsidRDefault="00F02E0C" w:rsidP="00BE0953">
            <w:pPr>
              <w:jc w:val="both"/>
              <w:rPr>
                <w:rFonts w:ascii="Arial" w:hAnsi="Arial" w:cs="Arial"/>
                <w:color w:val="000000"/>
                <w:shd w:val="clear" w:color="auto" w:fill="FFFFFF"/>
              </w:rPr>
            </w:pPr>
          </w:p>
          <w:p w14:paraId="57EBDF50" w14:textId="44747900" w:rsidR="00F02E0C" w:rsidRPr="00A5287D" w:rsidRDefault="00F02E0C" w:rsidP="00BE0953">
            <w:pPr>
              <w:pStyle w:val="1BulletList"/>
              <w:ind w:left="0" w:firstLine="0"/>
              <w:jc w:val="both"/>
              <w:rPr>
                <w:rFonts w:ascii="Arial" w:hAnsi="Arial" w:cs="Arial"/>
                <w:color w:val="000000" w:themeColor="text1"/>
                <w:szCs w:val="20"/>
              </w:rPr>
            </w:pPr>
            <w:r w:rsidRPr="00A5287D">
              <w:rPr>
                <w:rFonts w:ascii="Arial" w:hAnsi="Arial" w:cs="Arial"/>
                <w:b/>
                <w:bCs/>
                <w:color w:val="000000" w:themeColor="text1"/>
                <w:szCs w:val="20"/>
              </w:rPr>
              <w:t>A1.</w:t>
            </w:r>
            <w:r w:rsidRPr="00A5287D">
              <w:rPr>
                <w:rFonts w:ascii="Arial" w:hAnsi="Arial" w:cs="Arial"/>
                <w:color w:val="000000" w:themeColor="text1"/>
                <w:szCs w:val="20"/>
              </w:rPr>
              <w:t xml:space="preserve"> </w:t>
            </w:r>
            <w:r w:rsidR="00B1002C" w:rsidRPr="00A5287D">
              <w:rPr>
                <w:rFonts w:ascii="Arial" w:hAnsi="Arial" w:cs="Arial"/>
                <w:color w:val="000000" w:themeColor="text1"/>
                <w:szCs w:val="20"/>
              </w:rPr>
              <w:t xml:space="preserve">The facility is </w:t>
            </w:r>
            <w:r w:rsidR="00267542" w:rsidRPr="00A5287D">
              <w:rPr>
                <w:rFonts w:ascii="Arial" w:hAnsi="Arial" w:cs="Arial"/>
                <w:color w:val="000000" w:themeColor="text1"/>
                <w:szCs w:val="20"/>
              </w:rPr>
              <w:t xml:space="preserve">expected to be </w:t>
            </w:r>
            <w:r w:rsidR="00B1002C" w:rsidRPr="00A5287D">
              <w:rPr>
                <w:rFonts w:ascii="Arial" w:hAnsi="Arial" w:cs="Arial"/>
                <w:color w:val="000000" w:themeColor="text1"/>
                <w:szCs w:val="20"/>
              </w:rPr>
              <w:t xml:space="preserve">staffed during the day and early </w:t>
            </w:r>
            <w:r w:rsidR="00EC1E58" w:rsidRPr="00A5287D">
              <w:rPr>
                <w:rFonts w:ascii="Arial" w:hAnsi="Arial" w:cs="Arial"/>
                <w:color w:val="000000" w:themeColor="text1"/>
                <w:szCs w:val="20"/>
              </w:rPr>
              <w:t>evening,</w:t>
            </w:r>
            <w:r w:rsidR="00B1002C" w:rsidRPr="00A5287D">
              <w:rPr>
                <w:rFonts w:ascii="Arial" w:hAnsi="Arial" w:cs="Arial"/>
                <w:color w:val="000000" w:themeColor="text1"/>
                <w:szCs w:val="20"/>
              </w:rPr>
              <w:t xml:space="preserve"> Monday through Saturday. Work is not expected on official State holidays, but staff may </w:t>
            </w:r>
            <w:r w:rsidR="00450432" w:rsidRPr="00A5287D">
              <w:rPr>
                <w:rFonts w:ascii="Arial" w:hAnsi="Arial" w:cs="Arial"/>
                <w:color w:val="000000" w:themeColor="text1"/>
                <w:szCs w:val="20"/>
              </w:rPr>
              <w:t xml:space="preserve">have to </w:t>
            </w:r>
            <w:r w:rsidR="00B1002C" w:rsidRPr="00A5287D">
              <w:rPr>
                <w:rFonts w:ascii="Arial" w:hAnsi="Arial" w:cs="Arial"/>
                <w:color w:val="000000" w:themeColor="text1"/>
                <w:szCs w:val="20"/>
              </w:rPr>
              <w:t>perform extra maintenance on other non</w:t>
            </w:r>
            <w:r w:rsidR="00B1002C" w:rsidRPr="00A5287D">
              <w:rPr>
                <w:rFonts w:ascii="Cambria Math" w:hAnsi="Cambria Math" w:cs="Cambria Math"/>
                <w:color w:val="000000" w:themeColor="text1"/>
                <w:szCs w:val="20"/>
              </w:rPr>
              <w:t>‑</w:t>
            </w:r>
            <w:r w:rsidR="00B1002C" w:rsidRPr="00A5287D">
              <w:rPr>
                <w:rFonts w:ascii="Arial" w:hAnsi="Arial" w:cs="Arial"/>
                <w:color w:val="000000" w:themeColor="text1"/>
                <w:szCs w:val="20"/>
              </w:rPr>
              <w:t xml:space="preserve">client days. </w:t>
            </w:r>
            <w:r w:rsidRPr="00A5287D">
              <w:rPr>
                <w:rFonts w:ascii="Arial" w:hAnsi="Arial" w:cs="Arial"/>
                <w:color w:val="000000" w:themeColor="text1"/>
                <w:szCs w:val="20"/>
              </w:rPr>
              <w:t xml:space="preserve">Please refer to </w:t>
            </w:r>
            <w:r w:rsidRPr="00A5287D">
              <w:rPr>
                <w:rFonts w:ascii="Arial" w:hAnsi="Arial" w:cs="Arial"/>
                <w:szCs w:val="20"/>
              </w:rPr>
              <w:t xml:space="preserve">Bid Solicitation </w:t>
            </w:r>
            <w:r w:rsidRPr="00A5287D">
              <w:rPr>
                <w:rFonts w:ascii="Arial" w:hAnsi="Arial" w:cs="Arial"/>
                <w:color w:val="000000" w:themeColor="text1"/>
                <w:szCs w:val="20"/>
              </w:rPr>
              <w:t>Section 4.8 Operating Hours</w:t>
            </w:r>
            <w:r w:rsidR="00F00725" w:rsidRPr="00A5287D">
              <w:rPr>
                <w:rFonts w:ascii="Arial" w:hAnsi="Arial" w:cs="Arial"/>
                <w:color w:val="000000" w:themeColor="text1"/>
                <w:szCs w:val="20"/>
              </w:rPr>
              <w:t xml:space="preserve"> for more detailed information,</w:t>
            </w:r>
            <w:r w:rsidRPr="00A5287D">
              <w:rPr>
                <w:rFonts w:ascii="Arial" w:hAnsi="Arial" w:cs="Arial"/>
                <w:color w:val="000000" w:themeColor="text1"/>
                <w:szCs w:val="20"/>
              </w:rPr>
              <w:t xml:space="preserve"> which states, in pertinent part</w:t>
            </w:r>
            <w:r w:rsidR="00C04196" w:rsidRPr="00A5287D">
              <w:rPr>
                <w:rFonts w:ascii="Arial" w:hAnsi="Arial" w:cs="Arial"/>
                <w:color w:val="000000" w:themeColor="text1"/>
                <w:szCs w:val="20"/>
              </w:rPr>
              <w:t>:</w:t>
            </w:r>
          </w:p>
          <w:p w14:paraId="0EE2F2A2" w14:textId="77777777" w:rsidR="00F02E0C" w:rsidRPr="00A5287D" w:rsidRDefault="00F02E0C" w:rsidP="00BE0953">
            <w:pPr>
              <w:pStyle w:val="1BulletList"/>
              <w:jc w:val="both"/>
              <w:rPr>
                <w:rFonts w:ascii="Arial" w:hAnsi="Arial" w:cs="Arial"/>
                <w:color w:val="000000" w:themeColor="text1"/>
                <w:szCs w:val="20"/>
              </w:rPr>
            </w:pPr>
          </w:p>
          <w:p w14:paraId="3382D9EA" w14:textId="77777777" w:rsidR="00F02E0C" w:rsidRPr="00A5287D" w:rsidRDefault="00F02E0C" w:rsidP="00BE0953">
            <w:pPr>
              <w:pStyle w:val="1BulletList"/>
              <w:ind w:left="0" w:firstLine="0"/>
              <w:jc w:val="both"/>
              <w:rPr>
                <w:rFonts w:ascii="Arial" w:hAnsi="Arial" w:cs="Arial"/>
                <w:i/>
                <w:iCs/>
                <w:color w:val="000000" w:themeColor="text1"/>
                <w:szCs w:val="20"/>
              </w:rPr>
            </w:pPr>
            <w:r w:rsidRPr="00A5287D">
              <w:rPr>
                <w:rFonts w:ascii="Arial" w:hAnsi="Arial" w:cs="Arial"/>
                <w:i/>
                <w:iCs/>
                <w:color w:val="000000" w:themeColor="text1"/>
                <w:szCs w:val="20"/>
              </w:rPr>
              <w:t>“The Contractor shall provide the following staffing levels at the Facility as part of the All-Inclusive Monthly Cost for Facility Management Services.</w:t>
            </w:r>
          </w:p>
          <w:p w14:paraId="3DEEAE2A" w14:textId="77777777" w:rsidR="00F02E0C" w:rsidRPr="00A5287D" w:rsidRDefault="00F02E0C" w:rsidP="00BE0953">
            <w:pPr>
              <w:pStyle w:val="1BulletList"/>
              <w:numPr>
                <w:ilvl w:val="0"/>
                <w:numId w:val="2"/>
              </w:numPr>
              <w:jc w:val="both"/>
              <w:rPr>
                <w:rFonts w:ascii="Arial" w:hAnsi="Arial" w:cs="Arial"/>
                <w:i/>
                <w:iCs/>
                <w:color w:val="000000" w:themeColor="text1"/>
                <w:szCs w:val="20"/>
              </w:rPr>
            </w:pPr>
            <w:r w:rsidRPr="00A5287D">
              <w:rPr>
                <w:rFonts w:ascii="Arial" w:hAnsi="Arial" w:cs="Arial"/>
                <w:i/>
                <w:iCs/>
                <w:color w:val="000000" w:themeColor="text1"/>
                <w:szCs w:val="20"/>
              </w:rPr>
              <w:t>One (1) full-time on-site Facility supervisor, Monday-Friday 8:00 AM to 4:30 PM</w:t>
            </w:r>
          </w:p>
          <w:p w14:paraId="089C5807" w14:textId="77777777" w:rsidR="00F02E0C" w:rsidRPr="00A5287D" w:rsidRDefault="00F02E0C" w:rsidP="00BE0953">
            <w:pPr>
              <w:pStyle w:val="1BulletList"/>
              <w:numPr>
                <w:ilvl w:val="0"/>
                <w:numId w:val="2"/>
              </w:numPr>
              <w:jc w:val="both"/>
              <w:rPr>
                <w:rFonts w:ascii="Arial" w:hAnsi="Arial" w:cs="Arial"/>
                <w:i/>
                <w:iCs/>
                <w:color w:val="000000" w:themeColor="text1"/>
                <w:szCs w:val="20"/>
              </w:rPr>
            </w:pPr>
            <w:r w:rsidRPr="00A5287D">
              <w:rPr>
                <w:rFonts w:ascii="Arial" w:hAnsi="Arial" w:cs="Arial"/>
                <w:i/>
                <w:iCs/>
                <w:color w:val="000000" w:themeColor="text1"/>
                <w:szCs w:val="20"/>
              </w:rPr>
              <w:t>One (1) full-time employee 7 AM-3 PM, Monday-Friday;</w:t>
            </w:r>
          </w:p>
          <w:p w14:paraId="70E9C50E" w14:textId="77777777" w:rsidR="00F02E0C" w:rsidRPr="00A5287D" w:rsidRDefault="00F02E0C" w:rsidP="00BE0953">
            <w:pPr>
              <w:pStyle w:val="1BulletList"/>
              <w:numPr>
                <w:ilvl w:val="0"/>
                <w:numId w:val="2"/>
              </w:numPr>
              <w:jc w:val="both"/>
              <w:rPr>
                <w:rFonts w:ascii="Arial" w:hAnsi="Arial" w:cs="Arial"/>
                <w:i/>
                <w:iCs/>
                <w:color w:val="000000" w:themeColor="text1"/>
                <w:szCs w:val="20"/>
              </w:rPr>
            </w:pPr>
            <w:r w:rsidRPr="00A5287D">
              <w:rPr>
                <w:rFonts w:ascii="Arial" w:hAnsi="Arial" w:cs="Arial"/>
                <w:i/>
                <w:iCs/>
                <w:color w:val="000000" w:themeColor="text1"/>
                <w:szCs w:val="20"/>
              </w:rPr>
              <w:t>One (1) full-time employee 9 AM-5 PM, Tuesday-Saturday;</w:t>
            </w:r>
          </w:p>
          <w:p w14:paraId="533992FC" w14:textId="77777777" w:rsidR="00F02E0C" w:rsidRPr="00A5287D" w:rsidRDefault="00F02E0C" w:rsidP="00BE0953">
            <w:pPr>
              <w:pStyle w:val="1BulletList"/>
              <w:numPr>
                <w:ilvl w:val="0"/>
                <w:numId w:val="2"/>
              </w:numPr>
              <w:jc w:val="both"/>
              <w:rPr>
                <w:rFonts w:ascii="Arial" w:hAnsi="Arial" w:cs="Arial"/>
                <w:i/>
                <w:iCs/>
                <w:color w:val="000000" w:themeColor="text1"/>
                <w:szCs w:val="20"/>
              </w:rPr>
            </w:pPr>
            <w:r w:rsidRPr="00A5287D">
              <w:rPr>
                <w:rFonts w:ascii="Arial" w:hAnsi="Arial" w:cs="Arial"/>
                <w:i/>
                <w:iCs/>
                <w:color w:val="000000" w:themeColor="text1"/>
                <w:szCs w:val="20"/>
              </w:rPr>
              <w:t>One (1) full-time employee 10 AM-6 PM, Monday-Friday;</w:t>
            </w:r>
          </w:p>
          <w:p w14:paraId="62C8B2C6" w14:textId="77777777" w:rsidR="00F02E0C" w:rsidRPr="00A5287D" w:rsidRDefault="00F02E0C" w:rsidP="00BE0953">
            <w:pPr>
              <w:pStyle w:val="1BulletList"/>
              <w:numPr>
                <w:ilvl w:val="0"/>
                <w:numId w:val="2"/>
              </w:numPr>
              <w:jc w:val="both"/>
              <w:rPr>
                <w:rFonts w:ascii="Arial" w:hAnsi="Arial" w:cs="Arial"/>
                <w:i/>
                <w:iCs/>
                <w:color w:val="000000" w:themeColor="text1"/>
                <w:szCs w:val="20"/>
              </w:rPr>
            </w:pPr>
            <w:r w:rsidRPr="00A5287D">
              <w:rPr>
                <w:rFonts w:ascii="Arial" w:hAnsi="Arial" w:cs="Arial"/>
                <w:i/>
                <w:iCs/>
                <w:color w:val="000000" w:themeColor="text1"/>
                <w:szCs w:val="20"/>
              </w:rPr>
              <w:t xml:space="preserve">State-recognized holidays shall be observed under this Contract and can be viewed at the following link </w:t>
            </w:r>
            <w:hyperlink r:id="rId13" w:history="1">
              <w:r w:rsidRPr="00A5287D">
                <w:rPr>
                  <w:rFonts w:ascii="Arial" w:hAnsi="Arial" w:cs="Arial"/>
                  <w:i/>
                  <w:iCs/>
                  <w:color w:val="0000FF"/>
                  <w:szCs w:val="20"/>
                  <w:u w:val="single"/>
                </w:rPr>
                <w:t>State Holidays | NJ.gov</w:t>
              </w:r>
            </w:hyperlink>
          </w:p>
          <w:p w14:paraId="487F3EFB" w14:textId="77777777" w:rsidR="00F02E0C" w:rsidRPr="00A5287D" w:rsidRDefault="00F02E0C" w:rsidP="00BE0953">
            <w:pPr>
              <w:pStyle w:val="1BulletList"/>
              <w:numPr>
                <w:ilvl w:val="0"/>
                <w:numId w:val="2"/>
              </w:numPr>
              <w:jc w:val="both"/>
              <w:rPr>
                <w:rFonts w:ascii="Arial" w:hAnsi="Arial" w:cs="Arial"/>
                <w:i/>
                <w:iCs/>
                <w:color w:val="000000" w:themeColor="text1"/>
                <w:szCs w:val="20"/>
              </w:rPr>
            </w:pPr>
            <w:r w:rsidRPr="00A5287D">
              <w:rPr>
                <w:rFonts w:ascii="Arial" w:hAnsi="Arial" w:cs="Arial"/>
                <w:i/>
                <w:iCs/>
                <w:color w:val="000000" w:themeColor="text1"/>
                <w:szCs w:val="20"/>
              </w:rPr>
              <w:t xml:space="preserve">Should a State-recognized holiday fall on a weekend, the day designated by the State shall be recognized as the holiday. </w:t>
            </w:r>
          </w:p>
          <w:p w14:paraId="549FEFFC" w14:textId="77777777" w:rsidR="00F02E0C" w:rsidRPr="00A5287D" w:rsidRDefault="00F02E0C" w:rsidP="00BE0953">
            <w:pPr>
              <w:pStyle w:val="1BulletList"/>
              <w:numPr>
                <w:ilvl w:val="0"/>
                <w:numId w:val="3"/>
              </w:numPr>
              <w:jc w:val="both"/>
              <w:rPr>
                <w:rFonts w:ascii="Arial" w:hAnsi="Arial" w:cs="Arial"/>
                <w:i/>
                <w:iCs/>
                <w:color w:val="000000" w:themeColor="text1"/>
                <w:szCs w:val="20"/>
              </w:rPr>
            </w:pPr>
            <w:r w:rsidRPr="00A5287D">
              <w:rPr>
                <w:rFonts w:ascii="Arial" w:hAnsi="Arial" w:cs="Arial"/>
                <w:i/>
                <w:iCs/>
                <w:color w:val="000000" w:themeColor="text1"/>
                <w:szCs w:val="20"/>
              </w:rPr>
              <w:t>The Facility may be closed to clients on other holidays. However, on these days, Contractor employees shall use this time for repairs, maintenance, special projects such as floor waxing, carpet shampooing, etc., and</w:t>
            </w:r>
          </w:p>
          <w:p w14:paraId="16C6775B" w14:textId="77777777" w:rsidR="00F02E0C" w:rsidRPr="00A5287D" w:rsidRDefault="00F02E0C" w:rsidP="00BE0953">
            <w:pPr>
              <w:pStyle w:val="1BulletList"/>
              <w:numPr>
                <w:ilvl w:val="0"/>
                <w:numId w:val="3"/>
              </w:numPr>
              <w:jc w:val="both"/>
              <w:rPr>
                <w:rFonts w:ascii="Arial" w:hAnsi="Arial" w:cs="Arial"/>
                <w:i/>
                <w:iCs/>
                <w:color w:val="000000" w:themeColor="text1"/>
                <w:szCs w:val="20"/>
              </w:rPr>
            </w:pPr>
            <w:r w:rsidRPr="00A5287D">
              <w:rPr>
                <w:rFonts w:ascii="Arial" w:hAnsi="Arial" w:cs="Arial"/>
                <w:i/>
                <w:iCs/>
                <w:color w:val="000000" w:themeColor="text1"/>
                <w:szCs w:val="20"/>
              </w:rPr>
              <w:t>The holiday schedule for the Building Manager shall operate in accordance with all State-recognized holidays.”</w:t>
            </w:r>
          </w:p>
          <w:p w14:paraId="56DDAB9C" w14:textId="77777777" w:rsidR="00F02E0C" w:rsidRPr="00A5287D" w:rsidRDefault="00F02E0C" w:rsidP="00BE0953">
            <w:pPr>
              <w:pStyle w:val="1BulletList"/>
              <w:jc w:val="both"/>
              <w:rPr>
                <w:rFonts w:ascii="Arial" w:hAnsi="Arial" w:cs="Arial"/>
                <w:color w:val="000000" w:themeColor="text1"/>
                <w:szCs w:val="20"/>
              </w:rPr>
            </w:pPr>
          </w:p>
          <w:p w14:paraId="110D5970" w14:textId="77777777" w:rsidR="00F02E0C" w:rsidRPr="00A5287D" w:rsidRDefault="00F02E0C" w:rsidP="00BE0953">
            <w:pPr>
              <w:pStyle w:val="1BulletList"/>
              <w:jc w:val="both"/>
              <w:rPr>
                <w:rFonts w:ascii="Arial" w:hAnsi="Arial" w:cs="Arial"/>
                <w:color w:val="000000" w:themeColor="text1"/>
                <w:szCs w:val="20"/>
              </w:rPr>
            </w:pPr>
            <w:r w:rsidRPr="00A5287D">
              <w:rPr>
                <w:rFonts w:ascii="Arial" w:hAnsi="Arial" w:cs="Arial"/>
                <w:color w:val="000000" w:themeColor="text1"/>
                <w:szCs w:val="20"/>
              </w:rPr>
              <w:t>Additionally, please refer to Section 4.8.1 Operating, Maintenance and Repair</w:t>
            </w:r>
          </w:p>
          <w:p w14:paraId="482CE864" w14:textId="39D7A191" w:rsidR="00F02E0C" w:rsidRPr="00A5287D" w:rsidRDefault="00F02E0C" w:rsidP="00BE0953">
            <w:pPr>
              <w:pStyle w:val="1BulletList"/>
              <w:jc w:val="both"/>
              <w:rPr>
                <w:rFonts w:ascii="Arial" w:hAnsi="Arial" w:cs="Arial"/>
                <w:color w:val="000000" w:themeColor="text1"/>
                <w:szCs w:val="20"/>
              </w:rPr>
            </w:pPr>
            <w:r w:rsidRPr="00A5287D">
              <w:rPr>
                <w:rFonts w:ascii="Arial" w:hAnsi="Arial" w:cs="Arial"/>
                <w:color w:val="000000" w:themeColor="text1"/>
                <w:szCs w:val="20"/>
              </w:rPr>
              <w:t>Personnel</w:t>
            </w:r>
            <w:r w:rsidR="00331D4F" w:rsidRPr="00A5287D">
              <w:rPr>
                <w:rFonts w:ascii="Arial" w:hAnsi="Arial" w:cs="Arial"/>
                <w:color w:val="000000" w:themeColor="text1"/>
                <w:szCs w:val="20"/>
              </w:rPr>
              <w:t xml:space="preserve"> for more information</w:t>
            </w:r>
            <w:r w:rsidRPr="00A5287D">
              <w:rPr>
                <w:rFonts w:ascii="Arial" w:hAnsi="Arial" w:cs="Arial"/>
                <w:color w:val="000000" w:themeColor="text1"/>
                <w:szCs w:val="20"/>
              </w:rPr>
              <w:t>, which states, in pertinent part:</w:t>
            </w:r>
          </w:p>
          <w:p w14:paraId="7DDC21D6" w14:textId="77777777" w:rsidR="00F02E0C" w:rsidRPr="00A5287D" w:rsidRDefault="00F02E0C" w:rsidP="00BE0953">
            <w:pPr>
              <w:pStyle w:val="1BulletList"/>
              <w:jc w:val="both"/>
              <w:rPr>
                <w:rFonts w:ascii="Arial" w:hAnsi="Arial" w:cs="Arial"/>
                <w:color w:val="000000" w:themeColor="text1"/>
                <w:szCs w:val="20"/>
              </w:rPr>
            </w:pPr>
          </w:p>
          <w:p w14:paraId="010B02F6" w14:textId="77777777" w:rsidR="00F02E0C" w:rsidRPr="00A5287D" w:rsidRDefault="00F02E0C" w:rsidP="00BE0953">
            <w:pPr>
              <w:pStyle w:val="1BulletList"/>
              <w:jc w:val="both"/>
              <w:rPr>
                <w:rFonts w:ascii="Arial" w:hAnsi="Arial" w:cs="Arial"/>
                <w:i/>
                <w:iCs/>
                <w:color w:val="000000" w:themeColor="text1"/>
                <w:szCs w:val="20"/>
              </w:rPr>
            </w:pPr>
            <w:r w:rsidRPr="00A5287D">
              <w:rPr>
                <w:rFonts w:ascii="Arial" w:hAnsi="Arial" w:cs="Arial"/>
                <w:i/>
                <w:iCs/>
                <w:color w:val="000000" w:themeColor="text1"/>
                <w:szCs w:val="20"/>
              </w:rPr>
              <w:t>“The Contractor must schedule operating, maintenance, and repair personnel</w:t>
            </w:r>
          </w:p>
          <w:p w14:paraId="1E7D405B" w14:textId="77777777" w:rsidR="00F02E0C" w:rsidRPr="00A5287D" w:rsidRDefault="00F02E0C" w:rsidP="00BE0953">
            <w:pPr>
              <w:pStyle w:val="1BulletList"/>
              <w:jc w:val="both"/>
              <w:rPr>
                <w:rFonts w:ascii="Arial" w:hAnsi="Arial" w:cs="Arial"/>
                <w:i/>
                <w:iCs/>
                <w:color w:val="000000" w:themeColor="text1"/>
                <w:szCs w:val="20"/>
              </w:rPr>
            </w:pPr>
            <w:r w:rsidRPr="00A5287D">
              <w:rPr>
                <w:rFonts w:ascii="Arial" w:hAnsi="Arial" w:cs="Arial"/>
                <w:i/>
                <w:iCs/>
                <w:color w:val="000000" w:themeColor="text1"/>
                <w:szCs w:val="20"/>
              </w:rPr>
              <w:t xml:space="preserve">to be on-site during the specified hours detailed in Bid Solicitation Section 4.8, </w:t>
            </w:r>
          </w:p>
          <w:p w14:paraId="461AA43F" w14:textId="77777777" w:rsidR="00F02E0C" w:rsidRPr="00A5287D" w:rsidRDefault="00F02E0C" w:rsidP="00BE0953">
            <w:pPr>
              <w:pStyle w:val="1BulletList"/>
              <w:jc w:val="both"/>
              <w:rPr>
                <w:rFonts w:ascii="Arial" w:hAnsi="Arial" w:cs="Arial"/>
                <w:i/>
                <w:iCs/>
                <w:color w:val="000000" w:themeColor="text1"/>
                <w:szCs w:val="20"/>
              </w:rPr>
            </w:pPr>
            <w:r w:rsidRPr="00A5287D">
              <w:rPr>
                <w:rFonts w:ascii="Arial" w:hAnsi="Arial" w:cs="Arial"/>
                <w:i/>
                <w:iCs/>
                <w:color w:val="000000" w:themeColor="text1"/>
                <w:szCs w:val="20"/>
              </w:rPr>
              <w:t>Operating Hours, as well as be on call outside of Operating Hours.”</w:t>
            </w:r>
          </w:p>
          <w:p w14:paraId="071BEB48" w14:textId="77777777" w:rsidR="00F02E0C" w:rsidRPr="00A5287D" w:rsidRDefault="00F02E0C" w:rsidP="00BE0953">
            <w:pPr>
              <w:pStyle w:val="1BulletList"/>
              <w:jc w:val="both"/>
              <w:rPr>
                <w:rFonts w:ascii="Arial" w:hAnsi="Arial" w:cs="Arial"/>
                <w:color w:val="000000" w:themeColor="text1"/>
                <w:szCs w:val="20"/>
              </w:rPr>
            </w:pPr>
          </w:p>
          <w:p w14:paraId="551DD19E" w14:textId="77777777" w:rsidR="00F02E0C" w:rsidRPr="00A5287D" w:rsidRDefault="00F02E0C" w:rsidP="00BE0953">
            <w:pPr>
              <w:pStyle w:val="1BulletList"/>
              <w:jc w:val="both"/>
              <w:rPr>
                <w:rFonts w:ascii="Arial" w:hAnsi="Arial" w:cs="Arial"/>
                <w:color w:val="000000" w:themeColor="text1"/>
                <w:szCs w:val="20"/>
              </w:rPr>
            </w:pPr>
            <w:r w:rsidRPr="00A5287D">
              <w:rPr>
                <w:rFonts w:ascii="Arial" w:hAnsi="Arial" w:cs="Arial"/>
                <w:b/>
                <w:bCs/>
                <w:color w:val="000000" w:themeColor="text1"/>
                <w:szCs w:val="20"/>
              </w:rPr>
              <w:t>A2.</w:t>
            </w:r>
            <w:r w:rsidRPr="00A5287D">
              <w:rPr>
                <w:rFonts w:ascii="Arial" w:hAnsi="Arial" w:cs="Arial"/>
                <w:color w:val="000000" w:themeColor="text1"/>
                <w:szCs w:val="20"/>
              </w:rPr>
              <w:t xml:space="preserve"> No, labor costs for services that are required during State holidays should </w:t>
            </w:r>
          </w:p>
          <w:p w14:paraId="73FF7788" w14:textId="4C90548E" w:rsidR="00F02E0C" w:rsidRPr="00A5287D" w:rsidRDefault="00F02E0C" w:rsidP="00BE0953">
            <w:pPr>
              <w:pStyle w:val="1BulletList"/>
              <w:jc w:val="both"/>
              <w:rPr>
                <w:rFonts w:ascii="Arial" w:hAnsi="Arial" w:cs="Arial"/>
                <w:color w:val="000000" w:themeColor="text1"/>
                <w:szCs w:val="20"/>
              </w:rPr>
            </w:pPr>
            <w:r w:rsidRPr="00A5287D">
              <w:rPr>
                <w:rFonts w:ascii="Arial" w:hAnsi="Arial" w:cs="Arial"/>
                <w:b/>
                <w:bCs/>
                <w:color w:val="000000" w:themeColor="text1"/>
                <w:szCs w:val="20"/>
                <w:u w:val="single"/>
              </w:rPr>
              <w:t>not</w:t>
            </w:r>
            <w:r w:rsidRPr="00A5287D">
              <w:rPr>
                <w:rFonts w:ascii="Arial" w:hAnsi="Arial" w:cs="Arial"/>
                <w:color w:val="000000" w:themeColor="text1"/>
                <w:szCs w:val="20"/>
              </w:rPr>
              <w:t xml:space="preserve"> </w:t>
            </w:r>
            <w:r w:rsidR="005864D6" w:rsidRPr="00A5287D">
              <w:rPr>
                <w:rFonts w:ascii="Arial" w:hAnsi="Arial" w:cs="Arial"/>
                <w:color w:val="000000" w:themeColor="text1"/>
                <w:szCs w:val="20"/>
              </w:rPr>
              <w:t xml:space="preserve">be </w:t>
            </w:r>
            <w:r w:rsidRPr="00A5287D">
              <w:rPr>
                <w:rFonts w:ascii="Arial" w:hAnsi="Arial" w:cs="Arial"/>
                <w:color w:val="000000" w:themeColor="text1"/>
                <w:szCs w:val="20"/>
              </w:rPr>
              <w:t>included within the base monthly contract price. This work would be</w:t>
            </w:r>
          </w:p>
          <w:p w14:paraId="2A999425" w14:textId="77777777" w:rsidR="00F02E0C" w:rsidRPr="00A5287D" w:rsidRDefault="00F02E0C" w:rsidP="00BE0953">
            <w:pPr>
              <w:pStyle w:val="1BulletList"/>
              <w:jc w:val="both"/>
              <w:rPr>
                <w:rFonts w:ascii="Arial" w:hAnsi="Arial" w:cs="Arial"/>
                <w:color w:val="000000" w:themeColor="text1"/>
                <w:szCs w:val="20"/>
              </w:rPr>
            </w:pPr>
            <w:r w:rsidRPr="00A5287D">
              <w:rPr>
                <w:rFonts w:ascii="Arial" w:hAnsi="Arial" w:cs="Arial"/>
                <w:color w:val="000000" w:themeColor="text1"/>
                <w:szCs w:val="20"/>
              </w:rPr>
              <w:t>considered reimbursable services.</w:t>
            </w:r>
          </w:p>
          <w:p w14:paraId="60D50D1B" w14:textId="77777777" w:rsidR="00F02E0C" w:rsidRPr="00A5287D" w:rsidRDefault="00F02E0C" w:rsidP="00BE0953">
            <w:pPr>
              <w:pStyle w:val="1BulletList"/>
              <w:jc w:val="both"/>
              <w:rPr>
                <w:rFonts w:ascii="Arial" w:hAnsi="Arial" w:cs="Arial"/>
                <w:color w:val="000000" w:themeColor="text1"/>
                <w:szCs w:val="20"/>
              </w:rPr>
            </w:pPr>
          </w:p>
          <w:p w14:paraId="6864B174" w14:textId="77F45361" w:rsidR="00F02E0C" w:rsidRPr="00A5287D" w:rsidRDefault="00F525F4" w:rsidP="00BE0953">
            <w:pPr>
              <w:pStyle w:val="1BulletList"/>
              <w:ind w:left="0" w:firstLine="0"/>
              <w:jc w:val="both"/>
              <w:rPr>
                <w:rFonts w:ascii="Arial" w:hAnsi="Arial" w:cs="Arial"/>
                <w:color w:val="000000" w:themeColor="text1"/>
                <w:szCs w:val="20"/>
              </w:rPr>
            </w:pPr>
            <w:r w:rsidRPr="00A5287D">
              <w:rPr>
                <w:rFonts w:ascii="Arial" w:hAnsi="Arial" w:cs="Arial"/>
                <w:color w:val="000000" w:themeColor="text1"/>
                <w:szCs w:val="20"/>
              </w:rPr>
              <w:t>Please</w:t>
            </w:r>
            <w:r w:rsidR="00F02E0C" w:rsidRPr="00A5287D">
              <w:rPr>
                <w:rFonts w:ascii="Arial" w:hAnsi="Arial" w:cs="Arial"/>
                <w:color w:val="000000" w:themeColor="text1"/>
                <w:szCs w:val="20"/>
              </w:rPr>
              <w:t xml:space="preserve"> refer to Bid Solicitation Section 4.8.2 Labor Repair Rates (Reimbursable Services)</w:t>
            </w:r>
            <w:r w:rsidRPr="00A5287D">
              <w:rPr>
                <w:rFonts w:ascii="Arial" w:hAnsi="Arial" w:cs="Arial"/>
                <w:color w:val="000000" w:themeColor="text1"/>
                <w:szCs w:val="20"/>
              </w:rPr>
              <w:t xml:space="preserve"> for additional information</w:t>
            </w:r>
            <w:r w:rsidR="00F02E0C" w:rsidRPr="00A5287D">
              <w:rPr>
                <w:rFonts w:ascii="Arial" w:hAnsi="Arial" w:cs="Arial"/>
                <w:color w:val="000000" w:themeColor="text1"/>
                <w:szCs w:val="20"/>
              </w:rPr>
              <w:t>, which states:</w:t>
            </w:r>
          </w:p>
          <w:p w14:paraId="79F89783" w14:textId="77777777" w:rsidR="00F02E0C" w:rsidRPr="00A5287D" w:rsidRDefault="00F02E0C" w:rsidP="00BE0953">
            <w:pPr>
              <w:pStyle w:val="1BulletList"/>
              <w:ind w:left="0" w:firstLine="0"/>
              <w:jc w:val="both"/>
              <w:rPr>
                <w:rFonts w:ascii="Arial" w:hAnsi="Arial" w:cs="Arial"/>
                <w:color w:val="000000" w:themeColor="text1"/>
                <w:szCs w:val="20"/>
              </w:rPr>
            </w:pPr>
          </w:p>
          <w:p w14:paraId="50D97DC4" w14:textId="77777777" w:rsidR="00F02E0C" w:rsidRPr="00A5287D" w:rsidRDefault="00F02E0C" w:rsidP="001A47C8">
            <w:pPr>
              <w:pStyle w:val="1BulletList"/>
              <w:ind w:left="0" w:firstLine="0"/>
              <w:jc w:val="both"/>
              <w:rPr>
                <w:rFonts w:ascii="Arial" w:hAnsi="Arial" w:cs="Arial"/>
                <w:i/>
                <w:iCs/>
                <w:szCs w:val="20"/>
              </w:rPr>
            </w:pPr>
            <w:r w:rsidRPr="00A5287D">
              <w:rPr>
                <w:rFonts w:ascii="Arial" w:hAnsi="Arial" w:cs="Arial"/>
                <w:i/>
                <w:iCs/>
                <w:szCs w:val="20"/>
              </w:rPr>
              <w:t>“The rates specified below shall apply only for actual time spent by the Contractor’s employees on-site providing services that fall outside of the monthly rate for facility supervision and services (Item #1 on the State-Suppled Price Sheet).  Hourly rates are classified as follows:</w:t>
            </w:r>
          </w:p>
          <w:p w14:paraId="42BAA7BD" w14:textId="77777777" w:rsidR="00F02E0C" w:rsidRPr="00A5287D" w:rsidRDefault="00F02E0C" w:rsidP="001A47C8">
            <w:pPr>
              <w:pStyle w:val="1BulletList"/>
              <w:numPr>
                <w:ilvl w:val="0"/>
                <w:numId w:val="18"/>
              </w:numPr>
              <w:jc w:val="both"/>
              <w:rPr>
                <w:rFonts w:ascii="Arial" w:hAnsi="Arial" w:cs="Arial"/>
                <w:i/>
                <w:iCs/>
                <w:szCs w:val="20"/>
              </w:rPr>
            </w:pPr>
            <w:r w:rsidRPr="00A5287D">
              <w:rPr>
                <w:rFonts w:ascii="Arial" w:hAnsi="Arial" w:cs="Arial"/>
                <w:i/>
                <w:iCs/>
                <w:szCs w:val="20"/>
              </w:rPr>
              <w:t>Normal Business Hours: work performed between 8:00 AM to 4:30 PM, Monday through Friday;</w:t>
            </w:r>
          </w:p>
          <w:p w14:paraId="0DC1C7D8" w14:textId="77777777" w:rsidR="00F02E0C" w:rsidRPr="00A5287D" w:rsidRDefault="00F02E0C" w:rsidP="001A47C8">
            <w:pPr>
              <w:pStyle w:val="1BulletList"/>
              <w:numPr>
                <w:ilvl w:val="0"/>
                <w:numId w:val="18"/>
              </w:numPr>
              <w:jc w:val="both"/>
              <w:rPr>
                <w:rFonts w:ascii="Arial" w:hAnsi="Arial" w:cs="Arial"/>
                <w:i/>
                <w:iCs/>
                <w:szCs w:val="20"/>
              </w:rPr>
            </w:pPr>
            <w:r w:rsidRPr="00A5287D">
              <w:rPr>
                <w:rFonts w:ascii="Arial" w:hAnsi="Arial" w:cs="Arial"/>
                <w:i/>
                <w:iCs/>
                <w:szCs w:val="20"/>
              </w:rPr>
              <w:t>Overtime Time: work performed by a person beyond the 40 hour work week as may be more fully set forth in New Jersey State Prevailing Wage Act, N.J.S.A. 34:11-56.25 et seq;</w:t>
            </w:r>
          </w:p>
          <w:p w14:paraId="5E1C5633" w14:textId="77777777" w:rsidR="00F02E0C" w:rsidRPr="00A5287D" w:rsidRDefault="00F02E0C" w:rsidP="001A47C8">
            <w:pPr>
              <w:pStyle w:val="1BulletList"/>
              <w:numPr>
                <w:ilvl w:val="0"/>
                <w:numId w:val="18"/>
              </w:numPr>
              <w:jc w:val="both"/>
              <w:rPr>
                <w:rFonts w:ascii="Arial" w:hAnsi="Arial" w:cs="Arial"/>
                <w:i/>
                <w:iCs/>
                <w:szCs w:val="20"/>
              </w:rPr>
            </w:pPr>
            <w:r w:rsidRPr="00A5287D">
              <w:rPr>
                <w:rFonts w:ascii="Arial" w:hAnsi="Arial" w:cs="Arial"/>
                <w:i/>
                <w:iCs/>
                <w:szCs w:val="20"/>
              </w:rPr>
              <w:t xml:space="preserve">Premium Time (Sundays and Holidays): work performed on Sundays and Holidays;” </w:t>
            </w:r>
          </w:p>
          <w:p w14:paraId="0023CD3B" w14:textId="77777777" w:rsidR="00F02E0C" w:rsidRPr="00A5287D" w:rsidRDefault="00F02E0C" w:rsidP="00BE0953">
            <w:pPr>
              <w:pStyle w:val="1BulletList"/>
              <w:ind w:left="0" w:firstLine="0"/>
              <w:jc w:val="both"/>
              <w:rPr>
                <w:rFonts w:ascii="Arial" w:hAnsi="Arial" w:cs="Arial"/>
                <w:color w:val="000000" w:themeColor="text1"/>
                <w:szCs w:val="20"/>
              </w:rPr>
            </w:pPr>
          </w:p>
          <w:p w14:paraId="7884F6B8" w14:textId="71B6C891" w:rsidR="00F02E0C" w:rsidRPr="00A5287D" w:rsidRDefault="00F02E0C" w:rsidP="00BE0953">
            <w:pPr>
              <w:pStyle w:val="1BulletList"/>
              <w:ind w:left="0" w:firstLine="0"/>
              <w:jc w:val="both"/>
              <w:rPr>
                <w:rFonts w:ascii="Arial" w:hAnsi="Arial" w:cs="Arial"/>
                <w:color w:val="000000" w:themeColor="text1"/>
                <w:szCs w:val="20"/>
              </w:rPr>
            </w:pPr>
            <w:r w:rsidRPr="00A5287D">
              <w:rPr>
                <w:rFonts w:ascii="Arial" w:hAnsi="Arial" w:cs="Arial"/>
                <w:b/>
                <w:bCs/>
                <w:color w:val="000000" w:themeColor="text1"/>
                <w:szCs w:val="20"/>
              </w:rPr>
              <w:t>A3.</w:t>
            </w:r>
            <w:r w:rsidRPr="00A5287D">
              <w:rPr>
                <w:rFonts w:ascii="Arial" w:hAnsi="Arial" w:cs="Arial"/>
                <w:color w:val="000000" w:themeColor="text1"/>
                <w:szCs w:val="20"/>
              </w:rPr>
              <w:t xml:space="preserve"> </w:t>
            </w:r>
            <w:r w:rsidR="00F525F4" w:rsidRPr="00A5287D">
              <w:rPr>
                <w:rFonts w:ascii="Arial" w:hAnsi="Arial" w:cs="Arial"/>
                <w:color w:val="000000" w:themeColor="text1"/>
                <w:szCs w:val="20"/>
              </w:rPr>
              <w:t>The facility is expected to be staffed during the day and early evening, Monday through Saturday. Work is not expected on official State holidays, but staff may have to perform extra maintenance on other non</w:t>
            </w:r>
            <w:r w:rsidR="00F525F4" w:rsidRPr="00A5287D">
              <w:rPr>
                <w:rFonts w:ascii="Cambria Math" w:hAnsi="Cambria Math" w:cs="Cambria Math"/>
                <w:color w:val="000000" w:themeColor="text1"/>
                <w:szCs w:val="20"/>
              </w:rPr>
              <w:t>‑</w:t>
            </w:r>
            <w:r w:rsidR="00F525F4" w:rsidRPr="00A5287D">
              <w:rPr>
                <w:rFonts w:ascii="Arial" w:hAnsi="Arial" w:cs="Arial"/>
                <w:color w:val="000000" w:themeColor="text1"/>
                <w:szCs w:val="20"/>
              </w:rPr>
              <w:t xml:space="preserve">client days. Please refer to </w:t>
            </w:r>
            <w:r w:rsidR="00F525F4" w:rsidRPr="00A5287D">
              <w:rPr>
                <w:rFonts w:ascii="Arial" w:hAnsi="Arial" w:cs="Arial"/>
                <w:szCs w:val="20"/>
              </w:rPr>
              <w:t xml:space="preserve">Bid Solicitation </w:t>
            </w:r>
            <w:r w:rsidR="00F525F4" w:rsidRPr="00A5287D">
              <w:rPr>
                <w:rFonts w:ascii="Arial" w:hAnsi="Arial" w:cs="Arial"/>
                <w:color w:val="000000" w:themeColor="text1"/>
                <w:szCs w:val="20"/>
              </w:rPr>
              <w:t xml:space="preserve">Section 4.8 Operating Hours for more detailed information. </w:t>
            </w:r>
          </w:p>
          <w:p w14:paraId="1FF9EA15" w14:textId="77777777" w:rsidR="00F02E0C" w:rsidRPr="00A5287D" w:rsidRDefault="00F02E0C" w:rsidP="00BE0953">
            <w:pPr>
              <w:pStyle w:val="1BulletList"/>
              <w:ind w:left="0" w:firstLine="0"/>
              <w:jc w:val="both"/>
              <w:rPr>
                <w:rFonts w:ascii="Arial" w:hAnsi="Arial" w:cs="Arial"/>
                <w:color w:val="000000" w:themeColor="text1"/>
                <w:szCs w:val="20"/>
              </w:rPr>
            </w:pPr>
          </w:p>
          <w:p w14:paraId="5195E572" w14:textId="0161D5F0" w:rsidR="00F02E0C" w:rsidRPr="00A5287D" w:rsidRDefault="00F02E0C" w:rsidP="00BE0953">
            <w:pPr>
              <w:pStyle w:val="1BulletList"/>
              <w:ind w:left="0" w:firstLine="0"/>
              <w:jc w:val="both"/>
              <w:rPr>
                <w:rFonts w:ascii="Arial" w:hAnsi="Arial" w:cs="Arial"/>
                <w:color w:val="000000" w:themeColor="text1"/>
                <w:szCs w:val="20"/>
              </w:rPr>
            </w:pPr>
            <w:r w:rsidRPr="00A5287D">
              <w:rPr>
                <w:rFonts w:ascii="Arial" w:hAnsi="Arial" w:cs="Arial"/>
                <w:color w:val="000000" w:themeColor="text1"/>
                <w:szCs w:val="20"/>
              </w:rPr>
              <w:t>Additionally,</w:t>
            </w:r>
            <w:r w:rsidR="00745BCD" w:rsidRPr="00A5287D">
              <w:rPr>
                <w:rFonts w:ascii="Arial" w:hAnsi="Arial" w:cs="Arial"/>
                <w:color w:val="000000" w:themeColor="text1"/>
                <w:szCs w:val="20"/>
              </w:rPr>
              <w:t xml:space="preserve"> the Contractor shall ensure all work required by this Contract is satisfactorily supervised by an on-site supervisor</w:t>
            </w:r>
            <w:r w:rsidR="009B417C" w:rsidRPr="00A5287D">
              <w:rPr>
                <w:rFonts w:ascii="Arial" w:hAnsi="Arial" w:cs="Arial"/>
                <w:color w:val="000000" w:themeColor="text1"/>
                <w:szCs w:val="20"/>
              </w:rPr>
              <w:t>.</w:t>
            </w:r>
            <w:r w:rsidRPr="00A5287D">
              <w:rPr>
                <w:rFonts w:ascii="Arial" w:hAnsi="Arial" w:cs="Arial"/>
                <w:color w:val="000000" w:themeColor="text1"/>
                <w:szCs w:val="20"/>
              </w:rPr>
              <w:t xml:space="preserve"> </w:t>
            </w:r>
            <w:r w:rsidR="009B417C" w:rsidRPr="00A5287D">
              <w:rPr>
                <w:rFonts w:ascii="Arial" w:hAnsi="Arial" w:cs="Arial"/>
                <w:color w:val="000000" w:themeColor="text1"/>
                <w:szCs w:val="20"/>
              </w:rPr>
              <w:t>P</w:t>
            </w:r>
            <w:r w:rsidRPr="00A5287D">
              <w:rPr>
                <w:rFonts w:ascii="Arial" w:hAnsi="Arial" w:cs="Arial"/>
                <w:color w:val="000000" w:themeColor="text1"/>
                <w:szCs w:val="20"/>
              </w:rPr>
              <w:t>lease refer to Bid Solicitation Section 4.10 On-Site Facility Supervisor</w:t>
            </w:r>
            <w:r w:rsidR="009B417C" w:rsidRPr="00A5287D">
              <w:rPr>
                <w:rFonts w:ascii="Arial" w:hAnsi="Arial" w:cs="Arial"/>
                <w:color w:val="000000" w:themeColor="text1"/>
                <w:szCs w:val="20"/>
              </w:rPr>
              <w:t xml:space="preserve"> for more detailed information</w:t>
            </w:r>
            <w:r w:rsidRPr="00A5287D">
              <w:rPr>
                <w:rFonts w:ascii="Arial" w:hAnsi="Arial" w:cs="Arial"/>
                <w:color w:val="000000" w:themeColor="text1"/>
                <w:szCs w:val="20"/>
              </w:rPr>
              <w:t>, which states, in pertinent part:</w:t>
            </w:r>
          </w:p>
          <w:p w14:paraId="7E901AA1" w14:textId="77777777" w:rsidR="00F02E0C" w:rsidRPr="00A5287D" w:rsidRDefault="00F02E0C" w:rsidP="00BE0953">
            <w:pPr>
              <w:pStyle w:val="1BulletList"/>
              <w:ind w:left="0" w:firstLine="0"/>
              <w:jc w:val="both"/>
              <w:rPr>
                <w:rFonts w:ascii="Arial" w:hAnsi="Arial" w:cs="Arial"/>
                <w:color w:val="000000" w:themeColor="text1"/>
                <w:szCs w:val="20"/>
              </w:rPr>
            </w:pPr>
          </w:p>
          <w:p w14:paraId="795A98FB" w14:textId="77777777" w:rsidR="00F02E0C" w:rsidRPr="00A5287D" w:rsidRDefault="00F02E0C" w:rsidP="00BE0953">
            <w:pPr>
              <w:pStyle w:val="1BulletList"/>
              <w:ind w:left="0" w:firstLine="0"/>
              <w:jc w:val="both"/>
              <w:rPr>
                <w:rFonts w:ascii="Arial" w:hAnsi="Arial" w:cs="Arial"/>
                <w:i/>
                <w:iCs/>
                <w:color w:val="000000" w:themeColor="text1"/>
                <w:szCs w:val="20"/>
              </w:rPr>
            </w:pPr>
            <w:r w:rsidRPr="00A5287D">
              <w:rPr>
                <w:rFonts w:ascii="Arial" w:hAnsi="Arial" w:cs="Arial"/>
                <w:i/>
                <w:iCs/>
                <w:color w:val="000000" w:themeColor="text1"/>
                <w:szCs w:val="20"/>
              </w:rPr>
              <w:t>“The Contractor shall ensure all work required by this Contract is satisfactorily supervised by an on-site supervisor.  The on-site supervisor must be:</w:t>
            </w:r>
          </w:p>
          <w:p w14:paraId="23ABD730" w14:textId="77777777" w:rsidR="00F02E0C" w:rsidRPr="00A5287D" w:rsidRDefault="00F02E0C" w:rsidP="00BE0953">
            <w:pPr>
              <w:pStyle w:val="1BulletList"/>
              <w:numPr>
                <w:ilvl w:val="0"/>
                <w:numId w:val="4"/>
              </w:numPr>
              <w:jc w:val="both"/>
              <w:rPr>
                <w:rFonts w:ascii="Arial" w:hAnsi="Arial" w:cs="Arial"/>
                <w:i/>
                <w:iCs/>
                <w:color w:val="000000" w:themeColor="text1"/>
                <w:szCs w:val="20"/>
              </w:rPr>
            </w:pPr>
            <w:r w:rsidRPr="00A5287D">
              <w:rPr>
                <w:rFonts w:ascii="Arial" w:hAnsi="Arial" w:cs="Arial"/>
                <w:i/>
                <w:iCs/>
                <w:color w:val="000000" w:themeColor="text1"/>
                <w:szCs w:val="20"/>
              </w:rPr>
              <w:t>On-site eight (8) hours per day and available at all times during normal operating hours;</w:t>
            </w:r>
          </w:p>
          <w:p w14:paraId="126B059C" w14:textId="77777777" w:rsidR="00F02E0C" w:rsidRPr="00A5287D" w:rsidRDefault="00F02E0C" w:rsidP="00BE0953">
            <w:pPr>
              <w:pStyle w:val="1BulletList"/>
              <w:numPr>
                <w:ilvl w:val="0"/>
                <w:numId w:val="4"/>
              </w:numPr>
              <w:jc w:val="both"/>
              <w:rPr>
                <w:rFonts w:ascii="Arial" w:hAnsi="Arial" w:cs="Arial"/>
                <w:i/>
                <w:iCs/>
                <w:color w:val="000000" w:themeColor="text1"/>
                <w:szCs w:val="20"/>
              </w:rPr>
            </w:pPr>
            <w:r w:rsidRPr="00A5287D">
              <w:rPr>
                <w:rFonts w:ascii="Arial" w:hAnsi="Arial" w:cs="Arial"/>
                <w:i/>
                <w:iCs/>
                <w:color w:val="000000" w:themeColor="text1"/>
                <w:szCs w:val="20"/>
              </w:rPr>
              <w:t>On call 24 hours/day, seven (7) days/week; and</w:t>
            </w:r>
          </w:p>
          <w:p w14:paraId="4A400564" w14:textId="3E4E9D9C" w:rsidR="00F02E0C" w:rsidRPr="00A5287D" w:rsidRDefault="00F02E0C" w:rsidP="00DE7310">
            <w:pPr>
              <w:pStyle w:val="1BulletList"/>
              <w:numPr>
                <w:ilvl w:val="0"/>
                <w:numId w:val="4"/>
              </w:numPr>
              <w:jc w:val="both"/>
              <w:rPr>
                <w:rFonts w:ascii="Arial" w:hAnsi="Arial" w:cs="Arial"/>
              </w:rPr>
            </w:pPr>
            <w:r w:rsidRPr="00A5287D">
              <w:rPr>
                <w:rFonts w:ascii="Arial" w:hAnsi="Arial" w:cs="Arial"/>
                <w:i/>
                <w:iCs/>
                <w:color w:val="000000" w:themeColor="text1"/>
                <w:szCs w:val="20"/>
              </w:rPr>
              <w:t>Able to fluently read, write, and speak English.”</w:t>
            </w:r>
          </w:p>
        </w:tc>
      </w:tr>
      <w:tr w:rsidR="00F02E0C" w:rsidRPr="00A5287D" w14:paraId="03C6B491" w14:textId="77777777" w:rsidTr="00452B26">
        <w:trPr>
          <w:trHeight w:val="3842"/>
        </w:trPr>
        <w:tc>
          <w:tcPr>
            <w:tcW w:w="445" w:type="dxa"/>
            <w:tcBorders>
              <w:top w:val="single" w:sz="4" w:space="0" w:color="auto"/>
              <w:left w:val="single" w:sz="4" w:space="0" w:color="auto"/>
              <w:bottom w:val="single" w:sz="4" w:space="0" w:color="auto"/>
              <w:right w:val="single" w:sz="4" w:space="0" w:color="auto"/>
            </w:tcBorders>
            <w:hideMark/>
          </w:tcPr>
          <w:p w14:paraId="03C6B48D" w14:textId="312D0D6B" w:rsidR="00F02E0C" w:rsidRPr="00A5287D" w:rsidRDefault="00D918F5" w:rsidP="00F02E0C">
            <w:pPr>
              <w:tabs>
                <w:tab w:val="left" w:pos="0"/>
              </w:tabs>
              <w:autoSpaceDN w:val="0"/>
              <w:jc w:val="center"/>
              <w:rPr>
                <w:rFonts w:ascii="Arial" w:hAnsi="Arial" w:cs="Arial"/>
              </w:rPr>
            </w:pPr>
            <w:r w:rsidRPr="00A5287D">
              <w:rPr>
                <w:rFonts w:ascii="Arial" w:hAnsi="Arial" w:cs="Arial"/>
              </w:rPr>
              <w:t>21</w:t>
            </w:r>
          </w:p>
        </w:tc>
        <w:tc>
          <w:tcPr>
            <w:tcW w:w="2057" w:type="dxa"/>
            <w:tcBorders>
              <w:top w:val="single" w:sz="4" w:space="0" w:color="auto"/>
              <w:left w:val="single" w:sz="4" w:space="0" w:color="auto"/>
              <w:bottom w:val="single" w:sz="4" w:space="0" w:color="auto"/>
              <w:right w:val="single" w:sz="4" w:space="0" w:color="auto"/>
            </w:tcBorders>
          </w:tcPr>
          <w:p w14:paraId="238BF08A" w14:textId="77777777"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Section 4.12</w:t>
            </w:r>
          </w:p>
          <w:p w14:paraId="03C6B48F" w14:textId="2E94F51C"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Tools, Equipment, Materials and Supplies</w:t>
            </w:r>
          </w:p>
        </w:tc>
        <w:tc>
          <w:tcPr>
            <w:tcW w:w="7753" w:type="dxa"/>
            <w:tcBorders>
              <w:top w:val="single" w:sz="4" w:space="0" w:color="auto"/>
              <w:left w:val="single" w:sz="4" w:space="0" w:color="auto"/>
              <w:bottom w:val="single" w:sz="4" w:space="0" w:color="auto"/>
              <w:right w:val="single" w:sz="4" w:space="0" w:color="auto"/>
            </w:tcBorders>
          </w:tcPr>
          <w:p w14:paraId="297CFF84" w14:textId="28689BDD" w:rsidR="00F02E0C" w:rsidRPr="00A5287D" w:rsidRDefault="00F02E0C" w:rsidP="00BE0953">
            <w:pPr>
              <w:tabs>
                <w:tab w:val="left" w:pos="0"/>
              </w:tabs>
              <w:overflowPunct w:val="0"/>
              <w:autoSpaceDE w:val="0"/>
              <w:autoSpaceDN w:val="0"/>
              <w:adjustRightInd w:val="0"/>
              <w:ind w:hanging="28"/>
              <w:jc w:val="both"/>
              <w:rPr>
                <w:rFonts w:ascii="Arial" w:hAnsi="Arial" w:cs="Arial"/>
                <w:b/>
                <w:bCs/>
              </w:rPr>
            </w:pPr>
            <w:r w:rsidRPr="00A5287D">
              <w:rPr>
                <w:rFonts w:ascii="Arial" w:hAnsi="Arial" w:cs="Arial"/>
                <w:b/>
                <w:bCs/>
              </w:rPr>
              <w:tab/>
            </w:r>
            <w:r w:rsidR="009A32E3" w:rsidRPr="00A5287D">
              <w:rPr>
                <w:rFonts w:ascii="Arial" w:hAnsi="Arial" w:cs="Arial"/>
                <w:b/>
                <w:bCs/>
              </w:rPr>
              <w:t xml:space="preserve">Q. </w:t>
            </w:r>
            <w:r w:rsidRPr="00A5287D">
              <w:rPr>
                <w:rFonts w:ascii="Arial" w:hAnsi="Arial" w:cs="Arial"/>
                <w:b/>
                <w:bCs/>
              </w:rPr>
              <w:t>What state owned equipment is on premises that would be available to the vendor if requested?</w:t>
            </w:r>
          </w:p>
          <w:p w14:paraId="694D5D2F" w14:textId="77777777" w:rsidR="00F02E0C" w:rsidRPr="00A5287D" w:rsidRDefault="00F02E0C" w:rsidP="00BE0953">
            <w:pPr>
              <w:tabs>
                <w:tab w:val="left" w:pos="0"/>
              </w:tabs>
              <w:overflowPunct w:val="0"/>
              <w:autoSpaceDE w:val="0"/>
              <w:autoSpaceDN w:val="0"/>
              <w:adjustRightInd w:val="0"/>
              <w:ind w:hanging="28"/>
              <w:jc w:val="both"/>
              <w:rPr>
                <w:rFonts w:ascii="Arial" w:hAnsi="Arial" w:cs="Arial"/>
                <w:b/>
                <w:bCs/>
              </w:rPr>
            </w:pPr>
          </w:p>
          <w:p w14:paraId="73AC26AA" w14:textId="1873866F" w:rsidR="00F02E0C" w:rsidRPr="00A5287D" w:rsidRDefault="008464E3" w:rsidP="001A47C8">
            <w:pPr>
              <w:tabs>
                <w:tab w:val="left" w:pos="0"/>
              </w:tabs>
              <w:overflowPunct w:val="0"/>
              <w:autoSpaceDE w:val="0"/>
              <w:autoSpaceDN w:val="0"/>
              <w:adjustRightInd w:val="0"/>
              <w:jc w:val="both"/>
              <w:rPr>
                <w:rFonts w:ascii="Arial" w:hAnsi="Arial" w:cs="Arial"/>
                <w:i/>
                <w:iCs/>
              </w:rPr>
            </w:pPr>
            <w:r w:rsidRPr="00A5287D">
              <w:rPr>
                <w:rFonts w:ascii="Arial" w:hAnsi="Arial" w:cs="Arial"/>
                <w:b/>
                <w:bCs/>
              </w:rPr>
              <w:t>A.</w:t>
            </w:r>
            <w:r w:rsidRPr="00A5287D">
              <w:rPr>
                <w:rFonts w:ascii="Arial" w:hAnsi="Arial" w:cs="Arial"/>
              </w:rPr>
              <w:t xml:space="preserve"> </w:t>
            </w:r>
            <w:r w:rsidR="00F02E0C" w:rsidRPr="00A5287D">
              <w:rPr>
                <w:rFonts w:ascii="Arial" w:hAnsi="Arial" w:cs="Arial"/>
              </w:rPr>
              <w:t>The State-owned equipment on premises are, but not limited to, gas-powered Pressure Washer, Landscaping tools, Rakes, shovels, brooms, and ladders of various heights</w:t>
            </w:r>
            <w:r w:rsidR="00F02E0C" w:rsidRPr="00A5287D">
              <w:rPr>
                <w:rFonts w:ascii="Arial" w:hAnsi="Arial" w:cs="Arial"/>
                <w:i/>
                <w:iCs/>
              </w:rPr>
              <w:t xml:space="preserve">. </w:t>
            </w:r>
          </w:p>
          <w:p w14:paraId="133B6C72" w14:textId="6243008D" w:rsidR="00F02E0C" w:rsidRPr="00A5287D" w:rsidRDefault="00F02E0C" w:rsidP="001A47C8">
            <w:pPr>
              <w:tabs>
                <w:tab w:val="left" w:pos="0"/>
              </w:tabs>
              <w:overflowPunct w:val="0"/>
              <w:autoSpaceDE w:val="0"/>
              <w:autoSpaceDN w:val="0"/>
              <w:adjustRightInd w:val="0"/>
              <w:jc w:val="both"/>
              <w:rPr>
                <w:rFonts w:ascii="Arial" w:hAnsi="Arial" w:cs="Arial"/>
              </w:rPr>
            </w:pPr>
            <w:r w:rsidRPr="00A5287D">
              <w:rPr>
                <w:rFonts w:ascii="Arial" w:hAnsi="Arial" w:cs="Arial"/>
                <w:i/>
                <w:iCs/>
              </w:rPr>
              <w:t xml:space="preserve"> </w:t>
            </w:r>
          </w:p>
          <w:p w14:paraId="2BE944C7" w14:textId="1EDCBA3A" w:rsidR="00F02E0C" w:rsidRPr="00A5287D" w:rsidRDefault="00F02E0C" w:rsidP="00BE0953">
            <w:pPr>
              <w:tabs>
                <w:tab w:val="left" w:pos="0"/>
              </w:tabs>
              <w:overflowPunct w:val="0"/>
              <w:autoSpaceDE w:val="0"/>
              <w:autoSpaceDN w:val="0"/>
              <w:adjustRightInd w:val="0"/>
              <w:jc w:val="both"/>
              <w:rPr>
                <w:rFonts w:ascii="Arial" w:hAnsi="Arial" w:cs="Arial"/>
              </w:rPr>
            </w:pPr>
            <w:r w:rsidRPr="00A5287D">
              <w:rPr>
                <w:rFonts w:ascii="Arial" w:hAnsi="Arial" w:cs="Arial"/>
              </w:rPr>
              <w:t>Additionally, Bid Solicitation Section 4.12 Tools, Equipment, Materials and Supplies was revised as follows:</w:t>
            </w:r>
          </w:p>
          <w:p w14:paraId="48E6356A" w14:textId="77777777" w:rsidR="00F02E0C" w:rsidRPr="00A5287D" w:rsidRDefault="00F02E0C" w:rsidP="00BE0953">
            <w:pPr>
              <w:tabs>
                <w:tab w:val="left" w:pos="0"/>
              </w:tabs>
              <w:overflowPunct w:val="0"/>
              <w:autoSpaceDE w:val="0"/>
              <w:autoSpaceDN w:val="0"/>
              <w:adjustRightInd w:val="0"/>
              <w:ind w:hanging="28"/>
              <w:jc w:val="both"/>
              <w:rPr>
                <w:rFonts w:ascii="Arial" w:hAnsi="Arial" w:cs="Arial"/>
              </w:rPr>
            </w:pPr>
          </w:p>
          <w:p w14:paraId="0E746793" w14:textId="7D109876" w:rsidR="00F02E0C" w:rsidRPr="00A5287D" w:rsidRDefault="00F02E0C" w:rsidP="001A47C8">
            <w:pPr>
              <w:numPr>
                <w:ilvl w:val="2"/>
                <w:numId w:val="14"/>
              </w:numPr>
              <w:tabs>
                <w:tab w:val="left" w:pos="720"/>
              </w:tabs>
              <w:autoSpaceDE w:val="0"/>
              <w:autoSpaceDN w:val="0"/>
              <w:adjustRightInd w:val="0"/>
              <w:spacing w:after="160" w:line="278" w:lineRule="auto"/>
              <w:jc w:val="both"/>
              <w:rPr>
                <w:rFonts w:ascii="Arial" w:hAnsi="Arial" w:cs="Arial"/>
                <w:i/>
                <w:iCs/>
              </w:rPr>
            </w:pPr>
            <w:r w:rsidRPr="00A5287D">
              <w:rPr>
                <w:rFonts w:ascii="Arial" w:hAnsi="Arial" w:cs="Arial"/>
                <w:i/>
                <w:iCs/>
              </w:rPr>
              <w:t>“The State-owned equipment on premises are, but not limited to, gas-powered pressure washer, landscaping tools, rakes, shovels, brooms, and ladders of various heights.</w:t>
            </w:r>
          </w:p>
          <w:p w14:paraId="03C6B490" w14:textId="351120ED" w:rsidR="00F02E0C" w:rsidRPr="00452B26" w:rsidRDefault="00F02E0C" w:rsidP="00BE0953">
            <w:pPr>
              <w:numPr>
                <w:ilvl w:val="2"/>
                <w:numId w:val="14"/>
              </w:numPr>
              <w:tabs>
                <w:tab w:val="left" w:pos="0"/>
                <w:tab w:val="left" w:pos="720"/>
              </w:tabs>
              <w:overflowPunct w:val="0"/>
              <w:autoSpaceDE w:val="0"/>
              <w:autoSpaceDN w:val="0"/>
              <w:adjustRightInd w:val="0"/>
              <w:spacing w:after="160" w:line="278" w:lineRule="auto"/>
              <w:jc w:val="both"/>
              <w:rPr>
                <w:rFonts w:ascii="Arial" w:hAnsi="Arial" w:cs="Arial"/>
              </w:rPr>
            </w:pPr>
            <w:r w:rsidRPr="00A5287D">
              <w:rPr>
                <w:rFonts w:ascii="Arial" w:hAnsi="Arial" w:cs="Arial"/>
                <w:i/>
                <w:iCs/>
              </w:rPr>
              <w:t>The Contractor will be provided access to a storage shed for outdoor equipment.”</w:t>
            </w:r>
          </w:p>
        </w:tc>
      </w:tr>
      <w:tr w:rsidR="00F02E0C" w:rsidRPr="00A5287D" w14:paraId="59BA78EC" w14:textId="77777777" w:rsidTr="00C32CF0">
        <w:trPr>
          <w:trHeight w:val="188"/>
        </w:trPr>
        <w:tc>
          <w:tcPr>
            <w:tcW w:w="445" w:type="dxa"/>
            <w:tcBorders>
              <w:top w:val="single" w:sz="4" w:space="0" w:color="auto"/>
              <w:left w:val="single" w:sz="4" w:space="0" w:color="auto"/>
              <w:bottom w:val="single" w:sz="4" w:space="0" w:color="auto"/>
              <w:right w:val="single" w:sz="4" w:space="0" w:color="auto"/>
            </w:tcBorders>
          </w:tcPr>
          <w:p w14:paraId="592D342B" w14:textId="3F791690" w:rsidR="00F02E0C" w:rsidRPr="00A5287D" w:rsidRDefault="00D918F5" w:rsidP="00F02E0C">
            <w:pPr>
              <w:tabs>
                <w:tab w:val="left" w:pos="0"/>
              </w:tabs>
              <w:autoSpaceDN w:val="0"/>
              <w:jc w:val="center"/>
              <w:rPr>
                <w:rFonts w:ascii="Arial" w:hAnsi="Arial" w:cs="Arial"/>
              </w:rPr>
            </w:pPr>
            <w:r w:rsidRPr="00A5287D">
              <w:rPr>
                <w:rFonts w:ascii="Arial" w:hAnsi="Arial" w:cs="Arial"/>
              </w:rPr>
              <w:t>22</w:t>
            </w:r>
          </w:p>
        </w:tc>
        <w:tc>
          <w:tcPr>
            <w:tcW w:w="2057" w:type="dxa"/>
            <w:tcBorders>
              <w:top w:val="single" w:sz="4" w:space="0" w:color="auto"/>
              <w:left w:val="single" w:sz="4" w:space="0" w:color="auto"/>
              <w:bottom w:val="single" w:sz="4" w:space="0" w:color="auto"/>
              <w:right w:val="single" w:sz="4" w:space="0" w:color="auto"/>
            </w:tcBorders>
          </w:tcPr>
          <w:p w14:paraId="5B9F24BB" w14:textId="77777777"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Section 4.12</w:t>
            </w:r>
          </w:p>
          <w:p w14:paraId="3637451E" w14:textId="0350F8DF"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Tools, Equipment, Materials and Supplies</w:t>
            </w:r>
          </w:p>
        </w:tc>
        <w:tc>
          <w:tcPr>
            <w:tcW w:w="7753" w:type="dxa"/>
            <w:tcBorders>
              <w:top w:val="single" w:sz="4" w:space="0" w:color="auto"/>
              <w:left w:val="single" w:sz="4" w:space="0" w:color="auto"/>
              <w:bottom w:val="single" w:sz="4" w:space="0" w:color="auto"/>
              <w:right w:val="single" w:sz="4" w:space="0" w:color="auto"/>
            </w:tcBorders>
          </w:tcPr>
          <w:p w14:paraId="2856FC38" w14:textId="150F0AC8" w:rsidR="00F02E0C" w:rsidRPr="00A5287D" w:rsidRDefault="00F02E0C" w:rsidP="001A47C8">
            <w:pPr>
              <w:tabs>
                <w:tab w:val="left" w:pos="0"/>
              </w:tabs>
              <w:overflowPunct w:val="0"/>
              <w:autoSpaceDE w:val="0"/>
              <w:autoSpaceDN w:val="0"/>
              <w:adjustRightInd w:val="0"/>
              <w:ind w:hanging="28"/>
              <w:jc w:val="both"/>
              <w:rPr>
                <w:rFonts w:ascii="Arial" w:hAnsi="Arial" w:cs="Arial"/>
                <w:b/>
                <w:bCs/>
              </w:rPr>
            </w:pPr>
            <w:r w:rsidRPr="00A5287D">
              <w:rPr>
                <w:rFonts w:ascii="Arial" w:hAnsi="Arial" w:cs="Arial"/>
                <w:b/>
                <w:bCs/>
              </w:rPr>
              <w:tab/>
            </w:r>
            <w:r w:rsidR="008464E3" w:rsidRPr="00A5287D">
              <w:rPr>
                <w:rFonts w:ascii="Arial" w:hAnsi="Arial" w:cs="Arial"/>
                <w:b/>
                <w:bCs/>
              </w:rPr>
              <w:t xml:space="preserve">Q. </w:t>
            </w:r>
            <w:r w:rsidRPr="00A5287D">
              <w:rPr>
                <w:rFonts w:ascii="Arial" w:hAnsi="Arial" w:cs="Arial"/>
                <w:b/>
                <w:bCs/>
              </w:rPr>
              <w:t>Is the outdoor shed available to the vendor for storage of outdoor equipment?</w:t>
            </w:r>
          </w:p>
          <w:p w14:paraId="2C16BE7F" w14:textId="77777777" w:rsidR="00F02E0C" w:rsidRPr="00A5287D" w:rsidRDefault="00F02E0C" w:rsidP="001A47C8">
            <w:pPr>
              <w:tabs>
                <w:tab w:val="left" w:pos="0"/>
              </w:tabs>
              <w:overflowPunct w:val="0"/>
              <w:autoSpaceDE w:val="0"/>
              <w:autoSpaceDN w:val="0"/>
              <w:adjustRightInd w:val="0"/>
              <w:ind w:hanging="28"/>
              <w:jc w:val="both"/>
              <w:rPr>
                <w:rFonts w:ascii="Arial" w:hAnsi="Arial" w:cs="Arial"/>
                <w:b/>
                <w:bCs/>
              </w:rPr>
            </w:pPr>
          </w:p>
          <w:p w14:paraId="7F96D2EB" w14:textId="5B0D6407" w:rsidR="00F02E0C" w:rsidRPr="00A5287D" w:rsidRDefault="008464E3" w:rsidP="001A47C8">
            <w:pPr>
              <w:tabs>
                <w:tab w:val="left" w:pos="0"/>
              </w:tabs>
              <w:overflowPunct w:val="0"/>
              <w:autoSpaceDE w:val="0"/>
              <w:autoSpaceDN w:val="0"/>
              <w:adjustRightInd w:val="0"/>
              <w:ind w:hanging="28"/>
              <w:jc w:val="both"/>
              <w:rPr>
                <w:rFonts w:ascii="Arial" w:hAnsi="Arial" w:cs="Arial"/>
              </w:rPr>
            </w:pPr>
            <w:r w:rsidRPr="00A5287D">
              <w:rPr>
                <w:rFonts w:ascii="Arial" w:hAnsi="Arial" w:cs="Arial"/>
                <w:b/>
                <w:bCs/>
              </w:rPr>
              <w:t>A.</w:t>
            </w:r>
            <w:r w:rsidRPr="00A5287D">
              <w:rPr>
                <w:rFonts w:ascii="Arial" w:hAnsi="Arial" w:cs="Arial"/>
              </w:rPr>
              <w:t xml:space="preserve"> </w:t>
            </w:r>
            <w:r w:rsidR="00F02E0C" w:rsidRPr="00A5287D">
              <w:rPr>
                <w:rFonts w:ascii="Arial" w:hAnsi="Arial" w:cs="Arial"/>
              </w:rPr>
              <w:t>Yes, the Contractor will be provided access to a storage shed for outdoor equipment.</w:t>
            </w:r>
          </w:p>
          <w:p w14:paraId="582677D5" w14:textId="77777777" w:rsidR="00F02E0C" w:rsidRPr="00A5287D" w:rsidRDefault="00F02E0C" w:rsidP="001A47C8">
            <w:pPr>
              <w:tabs>
                <w:tab w:val="left" w:pos="0"/>
              </w:tabs>
              <w:overflowPunct w:val="0"/>
              <w:autoSpaceDE w:val="0"/>
              <w:autoSpaceDN w:val="0"/>
              <w:adjustRightInd w:val="0"/>
              <w:ind w:hanging="28"/>
              <w:jc w:val="both"/>
              <w:rPr>
                <w:rFonts w:ascii="Arial" w:hAnsi="Arial" w:cs="Arial"/>
              </w:rPr>
            </w:pPr>
          </w:p>
          <w:p w14:paraId="01634E2B" w14:textId="6D290743" w:rsidR="00F02E0C" w:rsidRPr="00452B26" w:rsidDel="008C331D" w:rsidRDefault="00F02E0C" w:rsidP="00452B26">
            <w:pPr>
              <w:tabs>
                <w:tab w:val="left" w:pos="0"/>
              </w:tabs>
              <w:overflowPunct w:val="0"/>
              <w:autoSpaceDE w:val="0"/>
              <w:autoSpaceDN w:val="0"/>
              <w:adjustRightInd w:val="0"/>
              <w:ind w:hanging="28"/>
              <w:jc w:val="both"/>
              <w:rPr>
                <w:rFonts w:ascii="Arial" w:hAnsi="Arial" w:cs="Arial"/>
              </w:rPr>
            </w:pPr>
            <w:r w:rsidRPr="00A5287D">
              <w:rPr>
                <w:rFonts w:ascii="Arial" w:hAnsi="Arial" w:cs="Arial"/>
              </w:rPr>
              <w:t>Additionally, please refer to Question #</w:t>
            </w:r>
            <w:r w:rsidR="00D418B9" w:rsidRPr="00A5287D">
              <w:rPr>
                <w:rFonts w:ascii="Arial" w:hAnsi="Arial" w:cs="Arial"/>
              </w:rPr>
              <w:t>21.</w:t>
            </w:r>
          </w:p>
        </w:tc>
      </w:tr>
      <w:tr w:rsidR="00F02E0C" w:rsidRPr="00A5287D" w14:paraId="0618CD93" w14:textId="77777777" w:rsidTr="00C32CF0">
        <w:trPr>
          <w:trHeight w:val="188"/>
        </w:trPr>
        <w:tc>
          <w:tcPr>
            <w:tcW w:w="445" w:type="dxa"/>
            <w:tcBorders>
              <w:top w:val="single" w:sz="4" w:space="0" w:color="auto"/>
              <w:left w:val="single" w:sz="4" w:space="0" w:color="auto"/>
              <w:bottom w:val="single" w:sz="4" w:space="0" w:color="auto"/>
              <w:right w:val="single" w:sz="4" w:space="0" w:color="auto"/>
            </w:tcBorders>
          </w:tcPr>
          <w:p w14:paraId="3CD87B8B" w14:textId="23635706" w:rsidR="00F02E0C" w:rsidRPr="00A5287D" w:rsidRDefault="00D918F5" w:rsidP="00F02E0C">
            <w:pPr>
              <w:tabs>
                <w:tab w:val="left" w:pos="0"/>
              </w:tabs>
              <w:autoSpaceDN w:val="0"/>
              <w:jc w:val="center"/>
              <w:rPr>
                <w:rFonts w:ascii="Arial" w:hAnsi="Arial" w:cs="Arial"/>
              </w:rPr>
            </w:pPr>
            <w:r w:rsidRPr="00A5287D">
              <w:rPr>
                <w:rFonts w:ascii="Arial" w:hAnsi="Arial" w:cs="Arial"/>
              </w:rPr>
              <w:t>23</w:t>
            </w:r>
          </w:p>
        </w:tc>
        <w:tc>
          <w:tcPr>
            <w:tcW w:w="2057" w:type="dxa"/>
            <w:tcBorders>
              <w:top w:val="single" w:sz="4" w:space="0" w:color="auto"/>
              <w:left w:val="single" w:sz="4" w:space="0" w:color="auto"/>
              <w:bottom w:val="single" w:sz="4" w:space="0" w:color="auto"/>
              <w:right w:val="single" w:sz="4" w:space="0" w:color="auto"/>
            </w:tcBorders>
          </w:tcPr>
          <w:p w14:paraId="5B51A89C" w14:textId="38A2581B"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Section 4.14</w:t>
            </w:r>
          </w:p>
          <w:p w14:paraId="58085FF5" w14:textId="66BE3FF6"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Work Orders</w:t>
            </w:r>
          </w:p>
        </w:tc>
        <w:tc>
          <w:tcPr>
            <w:tcW w:w="7753" w:type="dxa"/>
            <w:tcBorders>
              <w:top w:val="single" w:sz="4" w:space="0" w:color="auto"/>
              <w:left w:val="single" w:sz="4" w:space="0" w:color="auto"/>
              <w:bottom w:val="single" w:sz="4" w:space="0" w:color="auto"/>
              <w:right w:val="single" w:sz="4" w:space="0" w:color="auto"/>
            </w:tcBorders>
          </w:tcPr>
          <w:p w14:paraId="2BA8B1A9" w14:textId="6785FF69" w:rsidR="00F02E0C" w:rsidRPr="00A5287D" w:rsidRDefault="008464E3" w:rsidP="001A47C8">
            <w:pPr>
              <w:tabs>
                <w:tab w:val="left" w:pos="0"/>
              </w:tabs>
              <w:overflowPunct w:val="0"/>
              <w:autoSpaceDE w:val="0"/>
              <w:autoSpaceDN w:val="0"/>
              <w:adjustRightInd w:val="0"/>
              <w:jc w:val="both"/>
              <w:rPr>
                <w:rFonts w:ascii="Arial" w:hAnsi="Arial" w:cs="Arial"/>
                <w:b/>
                <w:bCs/>
              </w:rPr>
            </w:pPr>
            <w:r w:rsidRPr="00A5287D">
              <w:rPr>
                <w:rFonts w:ascii="Arial" w:hAnsi="Arial" w:cs="Arial"/>
                <w:b/>
                <w:bCs/>
              </w:rPr>
              <w:t xml:space="preserve">Q. </w:t>
            </w:r>
            <w:r w:rsidR="00F02E0C" w:rsidRPr="00A5287D">
              <w:rPr>
                <w:rFonts w:ascii="Arial" w:hAnsi="Arial" w:cs="Arial"/>
                <w:b/>
                <w:bCs/>
              </w:rPr>
              <w:t>Does the facility currently use a computerized maintenance management system (CMMS) or other work order system, and if so, will the awarded contractor be expected to use the existing system or propose and implement its own?</w:t>
            </w:r>
            <w:r w:rsidR="00F02E0C" w:rsidRPr="00A5287D">
              <w:rPr>
                <w:rFonts w:ascii="Arial" w:hAnsi="Arial" w:cs="Arial"/>
                <w:b/>
                <w:bCs/>
              </w:rPr>
              <w:tab/>
            </w:r>
          </w:p>
          <w:p w14:paraId="01B46C73" w14:textId="77777777" w:rsidR="00F02E0C" w:rsidRPr="00A5287D" w:rsidRDefault="00F02E0C" w:rsidP="001A47C8">
            <w:pPr>
              <w:tabs>
                <w:tab w:val="left" w:pos="0"/>
              </w:tabs>
              <w:overflowPunct w:val="0"/>
              <w:autoSpaceDE w:val="0"/>
              <w:autoSpaceDN w:val="0"/>
              <w:adjustRightInd w:val="0"/>
              <w:jc w:val="both"/>
              <w:rPr>
                <w:rFonts w:ascii="Arial" w:hAnsi="Arial" w:cs="Arial"/>
                <w:b/>
                <w:bCs/>
              </w:rPr>
            </w:pPr>
          </w:p>
          <w:p w14:paraId="54561963" w14:textId="673989BB" w:rsidR="003C6E04" w:rsidRPr="00A5287D" w:rsidDel="008C331D" w:rsidRDefault="008464E3" w:rsidP="00DE7310">
            <w:pPr>
              <w:tabs>
                <w:tab w:val="left" w:pos="0"/>
              </w:tabs>
              <w:overflowPunct w:val="0"/>
              <w:autoSpaceDE w:val="0"/>
              <w:autoSpaceDN w:val="0"/>
              <w:adjustRightInd w:val="0"/>
              <w:ind w:hanging="28"/>
              <w:jc w:val="both"/>
              <w:rPr>
                <w:rFonts w:ascii="Arial" w:hAnsi="Arial" w:cs="Arial"/>
                <w:b/>
                <w:bCs/>
              </w:rPr>
            </w:pPr>
            <w:r w:rsidRPr="00A5287D">
              <w:rPr>
                <w:rFonts w:ascii="Arial" w:hAnsi="Arial" w:cs="Arial"/>
                <w:b/>
                <w:bCs/>
              </w:rPr>
              <w:t>A</w:t>
            </w:r>
            <w:r w:rsidRPr="00A5287D">
              <w:rPr>
                <w:rFonts w:ascii="Arial" w:hAnsi="Arial" w:cs="Arial"/>
              </w:rPr>
              <w:t xml:space="preserve">. </w:t>
            </w:r>
            <w:r w:rsidR="00F02E0C" w:rsidRPr="00A5287D">
              <w:rPr>
                <w:rFonts w:ascii="Arial" w:hAnsi="Arial" w:cs="Arial"/>
              </w:rPr>
              <w:t xml:space="preserve">No, the Joseph Kohn Training Center is not utilizing a computerized maintenance management system (CMMS) or other work order system. </w:t>
            </w:r>
            <w:r w:rsidR="001A47C8" w:rsidRPr="00A5287D">
              <w:rPr>
                <w:rFonts w:ascii="Arial" w:hAnsi="Arial" w:cs="Arial"/>
              </w:rPr>
              <w:t>The awarded</w:t>
            </w:r>
            <w:r w:rsidR="00F02E0C" w:rsidRPr="00A5287D">
              <w:rPr>
                <w:rFonts w:ascii="Arial" w:hAnsi="Arial" w:cs="Arial"/>
              </w:rPr>
              <w:t xml:space="preserve"> Contractor must </w:t>
            </w:r>
            <w:r w:rsidR="00B15DFD">
              <w:rPr>
                <w:rFonts w:ascii="Arial" w:hAnsi="Arial" w:cs="Arial"/>
              </w:rPr>
              <w:t xml:space="preserve">utilize and / or </w:t>
            </w:r>
            <w:r w:rsidR="00F02E0C" w:rsidRPr="00A5287D">
              <w:rPr>
                <w:rFonts w:ascii="Arial" w:hAnsi="Arial" w:cs="Arial"/>
              </w:rPr>
              <w:t>implement their own system.</w:t>
            </w:r>
          </w:p>
        </w:tc>
      </w:tr>
      <w:tr w:rsidR="00F02E0C" w:rsidRPr="00A5287D" w14:paraId="03C6B496" w14:textId="77777777" w:rsidTr="00C32CF0">
        <w:trPr>
          <w:trHeight w:val="188"/>
        </w:trPr>
        <w:tc>
          <w:tcPr>
            <w:tcW w:w="445" w:type="dxa"/>
            <w:tcBorders>
              <w:top w:val="single" w:sz="4" w:space="0" w:color="auto"/>
              <w:left w:val="single" w:sz="4" w:space="0" w:color="auto"/>
              <w:bottom w:val="single" w:sz="4" w:space="0" w:color="auto"/>
              <w:right w:val="single" w:sz="4" w:space="0" w:color="auto"/>
            </w:tcBorders>
            <w:hideMark/>
          </w:tcPr>
          <w:p w14:paraId="03C6B492" w14:textId="350E4A50" w:rsidR="00F02E0C" w:rsidRPr="00A5287D" w:rsidRDefault="00F02E0C" w:rsidP="00F02E0C">
            <w:pPr>
              <w:tabs>
                <w:tab w:val="left" w:pos="0"/>
              </w:tabs>
              <w:autoSpaceDN w:val="0"/>
              <w:jc w:val="center"/>
              <w:rPr>
                <w:rFonts w:ascii="Arial" w:hAnsi="Arial" w:cs="Arial"/>
              </w:rPr>
            </w:pPr>
            <w:r w:rsidRPr="00A5287D">
              <w:rPr>
                <w:rFonts w:ascii="Arial" w:hAnsi="Arial" w:cs="Arial"/>
              </w:rPr>
              <w:t>2</w:t>
            </w:r>
            <w:r w:rsidR="00D918F5" w:rsidRPr="00A5287D">
              <w:rPr>
                <w:rFonts w:ascii="Arial" w:hAnsi="Arial" w:cs="Arial"/>
              </w:rPr>
              <w:t>4</w:t>
            </w:r>
          </w:p>
        </w:tc>
        <w:tc>
          <w:tcPr>
            <w:tcW w:w="2057" w:type="dxa"/>
            <w:tcBorders>
              <w:top w:val="single" w:sz="4" w:space="0" w:color="auto"/>
              <w:left w:val="single" w:sz="4" w:space="0" w:color="auto"/>
              <w:bottom w:val="single" w:sz="4" w:space="0" w:color="auto"/>
              <w:right w:val="single" w:sz="4" w:space="0" w:color="auto"/>
            </w:tcBorders>
          </w:tcPr>
          <w:p w14:paraId="7C1519CB" w14:textId="31A721FF"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Section 4.14</w:t>
            </w:r>
          </w:p>
          <w:p w14:paraId="03C6B494" w14:textId="00459D55"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Work Orders</w:t>
            </w:r>
          </w:p>
        </w:tc>
        <w:tc>
          <w:tcPr>
            <w:tcW w:w="7753" w:type="dxa"/>
            <w:tcBorders>
              <w:top w:val="single" w:sz="4" w:space="0" w:color="auto"/>
              <w:left w:val="single" w:sz="4" w:space="0" w:color="auto"/>
              <w:bottom w:val="single" w:sz="4" w:space="0" w:color="auto"/>
              <w:right w:val="single" w:sz="4" w:space="0" w:color="auto"/>
            </w:tcBorders>
          </w:tcPr>
          <w:p w14:paraId="788FC040" w14:textId="09B1772F" w:rsidR="00F02E0C" w:rsidRPr="00A5287D" w:rsidRDefault="008464E3" w:rsidP="00BE0953">
            <w:pPr>
              <w:tabs>
                <w:tab w:val="left" w:pos="0"/>
              </w:tabs>
              <w:overflowPunct w:val="0"/>
              <w:autoSpaceDE w:val="0"/>
              <w:autoSpaceDN w:val="0"/>
              <w:adjustRightInd w:val="0"/>
              <w:ind w:hanging="28"/>
              <w:jc w:val="both"/>
              <w:rPr>
                <w:rFonts w:ascii="Arial" w:hAnsi="Arial" w:cs="Arial"/>
                <w:b/>
                <w:bCs/>
              </w:rPr>
            </w:pPr>
            <w:r w:rsidRPr="00A5287D">
              <w:rPr>
                <w:rFonts w:ascii="Arial" w:hAnsi="Arial" w:cs="Arial"/>
                <w:b/>
                <w:bCs/>
              </w:rPr>
              <w:t xml:space="preserve">Q. </w:t>
            </w:r>
            <w:r w:rsidR="00F02E0C" w:rsidRPr="00A5287D">
              <w:rPr>
                <w:rFonts w:ascii="Arial" w:hAnsi="Arial" w:cs="Arial"/>
                <w:b/>
                <w:bCs/>
              </w:rPr>
              <w:t>Does the State currently have a work order system to be maintained or is the contractor responsible for providing a work order system?</w:t>
            </w:r>
          </w:p>
          <w:p w14:paraId="5715A668" w14:textId="77777777" w:rsidR="00F02E0C" w:rsidRPr="00A5287D" w:rsidRDefault="00F02E0C" w:rsidP="00BE0953">
            <w:pPr>
              <w:tabs>
                <w:tab w:val="left" w:pos="0"/>
              </w:tabs>
              <w:overflowPunct w:val="0"/>
              <w:autoSpaceDE w:val="0"/>
              <w:autoSpaceDN w:val="0"/>
              <w:adjustRightInd w:val="0"/>
              <w:ind w:hanging="28"/>
              <w:jc w:val="both"/>
              <w:rPr>
                <w:rFonts w:ascii="Arial" w:hAnsi="Arial" w:cs="Arial"/>
                <w:b/>
                <w:bCs/>
              </w:rPr>
            </w:pPr>
          </w:p>
          <w:p w14:paraId="3A7800EA" w14:textId="606C3F14" w:rsidR="00F02E0C" w:rsidRPr="00A5287D" w:rsidRDefault="008464E3" w:rsidP="00BE0953">
            <w:pPr>
              <w:tabs>
                <w:tab w:val="left" w:pos="0"/>
              </w:tabs>
              <w:overflowPunct w:val="0"/>
              <w:autoSpaceDE w:val="0"/>
              <w:autoSpaceDN w:val="0"/>
              <w:adjustRightInd w:val="0"/>
              <w:ind w:hanging="28"/>
              <w:jc w:val="both"/>
              <w:rPr>
                <w:rFonts w:ascii="Arial" w:hAnsi="Arial" w:cs="Arial"/>
              </w:rPr>
            </w:pPr>
            <w:r w:rsidRPr="00A5287D">
              <w:rPr>
                <w:rFonts w:ascii="Arial" w:hAnsi="Arial" w:cs="Arial"/>
                <w:b/>
                <w:bCs/>
              </w:rPr>
              <w:t>A.</w:t>
            </w:r>
            <w:r w:rsidRPr="00A5287D">
              <w:rPr>
                <w:rFonts w:ascii="Arial" w:hAnsi="Arial" w:cs="Arial"/>
              </w:rPr>
              <w:t xml:space="preserve"> </w:t>
            </w:r>
            <w:r w:rsidR="00F02E0C" w:rsidRPr="00A5287D">
              <w:rPr>
                <w:rFonts w:ascii="Arial" w:hAnsi="Arial" w:cs="Arial"/>
              </w:rPr>
              <w:t>No, the Joseph Kohn Training Center does not have a work order system in place.</w:t>
            </w:r>
            <w:r w:rsidRPr="00A5287D">
              <w:rPr>
                <w:rFonts w:ascii="Arial" w:hAnsi="Arial" w:cs="Arial"/>
              </w:rPr>
              <w:t xml:space="preserve"> </w:t>
            </w:r>
            <w:r w:rsidR="00F02E0C" w:rsidRPr="00A5287D">
              <w:rPr>
                <w:rFonts w:ascii="Arial" w:hAnsi="Arial" w:cs="Arial"/>
              </w:rPr>
              <w:t xml:space="preserve">The </w:t>
            </w:r>
            <w:r w:rsidR="00DE7310" w:rsidRPr="00A5287D">
              <w:rPr>
                <w:rFonts w:ascii="Arial" w:hAnsi="Arial" w:cs="Arial"/>
              </w:rPr>
              <w:t>C</w:t>
            </w:r>
            <w:r w:rsidR="00F02E0C" w:rsidRPr="00A5287D">
              <w:rPr>
                <w:rFonts w:ascii="Arial" w:hAnsi="Arial" w:cs="Arial"/>
              </w:rPr>
              <w:t>ontractor must implement their own system post award.</w:t>
            </w:r>
          </w:p>
          <w:p w14:paraId="3E3C6A2F" w14:textId="77777777" w:rsidR="00F02E0C" w:rsidRPr="00A5287D" w:rsidRDefault="00F02E0C" w:rsidP="001A47C8">
            <w:pPr>
              <w:tabs>
                <w:tab w:val="left" w:pos="0"/>
              </w:tabs>
              <w:overflowPunct w:val="0"/>
              <w:autoSpaceDE w:val="0"/>
              <w:autoSpaceDN w:val="0"/>
              <w:adjustRightInd w:val="0"/>
              <w:ind w:hanging="28"/>
              <w:jc w:val="both"/>
              <w:rPr>
                <w:rFonts w:ascii="Arial" w:hAnsi="Arial" w:cs="Arial"/>
              </w:rPr>
            </w:pPr>
          </w:p>
          <w:p w14:paraId="67550E7B" w14:textId="074E4CEE" w:rsidR="00F02E0C" w:rsidRPr="00A5287D" w:rsidRDefault="00F02E0C" w:rsidP="001A47C8">
            <w:pPr>
              <w:tabs>
                <w:tab w:val="left" w:pos="0"/>
              </w:tabs>
              <w:overflowPunct w:val="0"/>
              <w:autoSpaceDE w:val="0"/>
              <w:autoSpaceDN w:val="0"/>
              <w:adjustRightInd w:val="0"/>
              <w:ind w:hanging="28"/>
              <w:jc w:val="both"/>
              <w:rPr>
                <w:rFonts w:ascii="Arial" w:hAnsi="Arial" w:cs="Arial"/>
              </w:rPr>
            </w:pPr>
            <w:r w:rsidRPr="00A5287D">
              <w:rPr>
                <w:rFonts w:ascii="Arial" w:hAnsi="Arial" w:cs="Arial"/>
              </w:rPr>
              <w:t>Additionally, Section 4.14 Item A was revised as follows:</w:t>
            </w:r>
          </w:p>
          <w:p w14:paraId="19AEEF5D" w14:textId="77777777" w:rsidR="00F02E0C" w:rsidRPr="00A5287D" w:rsidRDefault="00F02E0C" w:rsidP="001A47C8">
            <w:pPr>
              <w:tabs>
                <w:tab w:val="left" w:pos="0"/>
              </w:tabs>
              <w:overflowPunct w:val="0"/>
              <w:autoSpaceDE w:val="0"/>
              <w:autoSpaceDN w:val="0"/>
              <w:adjustRightInd w:val="0"/>
              <w:ind w:hanging="28"/>
              <w:jc w:val="both"/>
              <w:rPr>
                <w:rFonts w:ascii="Arial" w:hAnsi="Arial" w:cs="Arial"/>
              </w:rPr>
            </w:pPr>
          </w:p>
          <w:p w14:paraId="03C6B495" w14:textId="0547B33A" w:rsidR="00F02E0C" w:rsidRPr="00A5287D" w:rsidRDefault="00F02E0C" w:rsidP="00452B26">
            <w:pPr>
              <w:tabs>
                <w:tab w:val="left" w:pos="0"/>
              </w:tabs>
              <w:overflowPunct w:val="0"/>
              <w:autoSpaceDE w:val="0"/>
              <w:autoSpaceDN w:val="0"/>
              <w:adjustRightInd w:val="0"/>
              <w:ind w:hanging="28"/>
              <w:jc w:val="both"/>
              <w:rPr>
                <w:rFonts w:ascii="Arial" w:hAnsi="Arial" w:cs="Arial"/>
                <w:i/>
                <w:iCs/>
              </w:rPr>
            </w:pPr>
            <w:r w:rsidRPr="00A5287D">
              <w:rPr>
                <w:rFonts w:ascii="Arial" w:hAnsi="Arial" w:cs="Arial"/>
                <w:i/>
                <w:iCs/>
              </w:rPr>
              <w:t>“A.</w:t>
            </w:r>
            <w:r w:rsidRPr="00A5287D">
              <w:rPr>
                <w:rFonts w:ascii="Arial" w:hAnsi="Arial" w:cs="Arial"/>
                <w:i/>
                <w:iCs/>
              </w:rPr>
              <w:tab/>
            </w:r>
            <w:r w:rsidRPr="00A5287D">
              <w:rPr>
                <w:rFonts w:ascii="Arial" w:hAnsi="Arial" w:cs="Arial"/>
                <w:i/>
                <w:iCs/>
                <w:u w:val="single"/>
              </w:rPr>
              <w:t>Provide</w:t>
            </w:r>
            <w:r w:rsidRPr="00A5287D">
              <w:rPr>
                <w:rFonts w:ascii="Arial" w:hAnsi="Arial" w:cs="Arial"/>
                <w:b/>
                <w:bCs/>
                <w:i/>
                <w:iCs/>
              </w:rPr>
              <w:t xml:space="preserve"> </w:t>
            </w:r>
            <w:r w:rsidRPr="00A5287D">
              <w:rPr>
                <w:rFonts w:ascii="Arial" w:hAnsi="Arial" w:cs="Arial"/>
                <w:i/>
                <w:iCs/>
              </w:rPr>
              <w:t>and maintain a Facility management work order system to schedule and perform planned preventive maintenance tasks and to receive, record, respond to, and track Service Calls.”</w:t>
            </w:r>
          </w:p>
        </w:tc>
      </w:tr>
      <w:tr w:rsidR="00F02E0C" w:rsidRPr="00A5287D" w14:paraId="4647141C" w14:textId="77777777" w:rsidTr="00C32CF0">
        <w:tc>
          <w:tcPr>
            <w:tcW w:w="445" w:type="dxa"/>
            <w:tcBorders>
              <w:top w:val="single" w:sz="4" w:space="0" w:color="auto"/>
              <w:left w:val="single" w:sz="4" w:space="0" w:color="auto"/>
              <w:bottom w:val="single" w:sz="4" w:space="0" w:color="auto"/>
              <w:right w:val="single" w:sz="4" w:space="0" w:color="auto"/>
            </w:tcBorders>
          </w:tcPr>
          <w:p w14:paraId="64B9982E" w14:textId="19F727CF" w:rsidR="00F02E0C" w:rsidRPr="00A5287D" w:rsidRDefault="00D918F5" w:rsidP="00F02E0C">
            <w:pPr>
              <w:tabs>
                <w:tab w:val="left" w:pos="0"/>
              </w:tabs>
              <w:autoSpaceDN w:val="0"/>
              <w:jc w:val="center"/>
              <w:rPr>
                <w:rFonts w:ascii="Arial" w:hAnsi="Arial" w:cs="Arial"/>
              </w:rPr>
            </w:pPr>
            <w:r w:rsidRPr="00A5287D">
              <w:rPr>
                <w:rFonts w:ascii="Arial" w:hAnsi="Arial" w:cs="Arial"/>
              </w:rPr>
              <w:t>25</w:t>
            </w:r>
          </w:p>
        </w:tc>
        <w:tc>
          <w:tcPr>
            <w:tcW w:w="2057" w:type="dxa"/>
            <w:tcBorders>
              <w:top w:val="single" w:sz="4" w:space="0" w:color="auto"/>
              <w:left w:val="single" w:sz="4" w:space="0" w:color="auto"/>
              <w:bottom w:val="single" w:sz="4" w:space="0" w:color="auto"/>
              <w:right w:val="single" w:sz="4" w:space="0" w:color="auto"/>
            </w:tcBorders>
          </w:tcPr>
          <w:p w14:paraId="7CB28C0E" w14:textId="471AD88D"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Section 4.14.1 Emergency Services Calls.</w:t>
            </w:r>
          </w:p>
          <w:p w14:paraId="3F100CCE" w14:textId="77777777" w:rsidR="00F02E0C" w:rsidRPr="00A5287D" w:rsidRDefault="00F02E0C" w:rsidP="00A63F1B">
            <w:pPr>
              <w:tabs>
                <w:tab w:val="left" w:pos="0"/>
              </w:tabs>
              <w:overflowPunct w:val="0"/>
              <w:autoSpaceDE w:val="0"/>
              <w:autoSpaceDN w:val="0"/>
              <w:adjustRightInd w:val="0"/>
              <w:jc w:val="center"/>
              <w:rPr>
                <w:rFonts w:ascii="Arial" w:hAnsi="Arial" w:cs="Arial"/>
              </w:rPr>
            </w:pPr>
          </w:p>
        </w:tc>
        <w:tc>
          <w:tcPr>
            <w:tcW w:w="7753" w:type="dxa"/>
            <w:tcBorders>
              <w:top w:val="single" w:sz="4" w:space="0" w:color="auto"/>
              <w:left w:val="single" w:sz="4" w:space="0" w:color="auto"/>
              <w:bottom w:val="single" w:sz="4" w:space="0" w:color="auto"/>
              <w:right w:val="single" w:sz="4" w:space="0" w:color="auto"/>
            </w:tcBorders>
          </w:tcPr>
          <w:p w14:paraId="68B4016D" w14:textId="1261EFFB" w:rsidR="00F02E0C" w:rsidRPr="00A5287D" w:rsidRDefault="008464E3" w:rsidP="001A47C8">
            <w:pPr>
              <w:tabs>
                <w:tab w:val="left" w:pos="0"/>
              </w:tabs>
              <w:overflowPunct w:val="0"/>
              <w:autoSpaceDE w:val="0"/>
              <w:autoSpaceDN w:val="0"/>
              <w:adjustRightInd w:val="0"/>
              <w:jc w:val="both"/>
              <w:rPr>
                <w:rFonts w:ascii="Arial" w:hAnsi="Arial" w:cs="Arial"/>
                <w:b/>
                <w:bCs/>
              </w:rPr>
            </w:pPr>
            <w:r w:rsidRPr="00A5287D">
              <w:rPr>
                <w:rFonts w:ascii="Arial" w:hAnsi="Arial" w:cs="Arial"/>
                <w:b/>
                <w:bCs/>
              </w:rPr>
              <w:t xml:space="preserve">Q. </w:t>
            </w:r>
            <w:r w:rsidR="00F02E0C" w:rsidRPr="00A5287D">
              <w:rPr>
                <w:rFonts w:ascii="Arial" w:hAnsi="Arial" w:cs="Arial"/>
                <w:b/>
                <w:bCs/>
              </w:rPr>
              <w:t>Is the contractor expected to provide 24/7 emergency response services, and how should such services be addressed within the financial proposal?</w:t>
            </w:r>
          </w:p>
          <w:p w14:paraId="5CA7AB9B" w14:textId="77777777" w:rsidR="00F02E0C" w:rsidRPr="00A5287D" w:rsidRDefault="00F02E0C" w:rsidP="001A47C8">
            <w:pPr>
              <w:tabs>
                <w:tab w:val="left" w:pos="0"/>
              </w:tabs>
              <w:overflowPunct w:val="0"/>
              <w:autoSpaceDE w:val="0"/>
              <w:autoSpaceDN w:val="0"/>
              <w:adjustRightInd w:val="0"/>
              <w:jc w:val="both"/>
              <w:rPr>
                <w:rFonts w:ascii="Arial" w:hAnsi="Arial" w:cs="Arial"/>
                <w:b/>
                <w:bCs/>
              </w:rPr>
            </w:pPr>
          </w:p>
          <w:p w14:paraId="1C40C531" w14:textId="5C27AEB5" w:rsidR="005B598C" w:rsidRPr="001026DA" w:rsidRDefault="008464E3" w:rsidP="001A47C8">
            <w:pPr>
              <w:tabs>
                <w:tab w:val="left" w:pos="0"/>
              </w:tabs>
              <w:overflowPunct w:val="0"/>
              <w:autoSpaceDE w:val="0"/>
              <w:autoSpaceDN w:val="0"/>
              <w:adjustRightInd w:val="0"/>
              <w:jc w:val="both"/>
              <w:rPr>
                <w:rFonts w:ascii="Arial" w:hAnsi="Arial" w:cs="Arial"/>
              </w:rPr>
            </w:pPr>
            <w:r w:rsidRPr="00A5287D">
              <w:rPr>
                <w:rFonts w:ascii="Arial" w:hAnsi="Arial" w:cs="Arial"/>
                <w:b/>
                <w:bCs/>
              </w:rPr>
              <w:t>A.</w:t>
            </w:r>
            <w:r w:rsidRPr="00A5287D">
              <w:rPr>
                <w:rFonts w:ascii="Arial" w:hAnsi="Arial" w:cs="Arial"/>
              </w:rPr>
              <w:t xml:space="preserve"> </w:t>
            </w:r>
            <w:r w:rsidR="00C04196" w:rsidRPr="001026DA">
              <w:rPr>
                <w:rFonts w:ascii="Arial" w:hAnsi="Arial" w:cs="Arial"/>
              </w:rPr>
              <w:t xml:space="preserve"> </w:t>
            </w:r>
            <w:r w:rsidR="005B598C" w:rsidRPr="001026DA">
              <w:rPr>
                <w:rFonts w:ascii="Arial" w:hAnsi="Arial" w:cs="Arial"/>
              </w:rPr>
              <w:t xml:space="preserve"> Yes</w:t>
            </w:r>
            <w:r w:rsidR="00C767A3">
              <w:rPr>
                <w:rFonts w:ascii="Arial" w:hAnsi="Arial" w:cs="Arial"/>
              </w:rPr>
              <w:t>,</w:t>
            </w:r>
            <w:r w:rsidR="005B598C" w:rsidRPr="001026DA">
              <w:rPr>
                <w:rFonts w:ascii="Arial" w:hAnsi="Arial" w:cs="Arial"/>
              </w:rPr>
              <w:t xml:space="preserve"> </w:t>
            </w:r>
            <w:r w:rsidR="00C767A3">
              <w:rPr>
                <w:rFonts w:ascii="Arial" w:hAnsi="Arial" w:cs="Arial"/>
              </w:rPr>
              <w:t>t</w:t>
            </w:r>
            <w:r w:rsidR="005B598C" w:rsidRPr="001026DA">
              <w:rPr>
                <w:rFonts w:ascii="Arial" w:hAnsi="Arial" w:cs="Arial"/>
              </w:rPr>
              <w:t>he contractor is expected to provide emergency response services 24/7. If the Building Manager decides something is an emergency, they can call the contractor at any time</w:t>
            </w:r>
            <w:r w:rsidR="00A5287D">
              <w:rPr>
                <w:rFonts w:ascii="Arial" w:hAnsi="Arial" w:cs="Arial"/>
              </w:rPr>
              <w:t xml:space="preserve"> of the </w:t>
            </w:r>
            <w:r w:rsidR="005B598C" w:rsidRPr="001026DA">
              <w:rPr>
                <w:rFonts w:ascii="Arial" w:hAnsi="Arial" w:cs="Arial"/>
              </w:rPr>
              <w:t>day</w:t>
            </w:r>
            <w:r w:rsidR="00C767A3">
              <w:rPr>
                <w:rFonts w:ascii="Arial" w:hAnsi="Arial" w:cs="Arial"/>
              </w:rPr>
              <w:t xml:space="preserve"> or night including</w:t>
            </w:r>
            <w:r w:rsidR="005B598C" w:rsidRPr="001026DA">
              <w:rPr>
                <w:rFonts w:ascii="Arial" w:hAnsi="Arial" w:cs="Arial"/>
              </w:rPr>
              <w:t xml:space="preserve"> weekends or holidays. </w:t>
            </w:r>
          </w:p>
          <w:p w14:paraId="43FDB27D" w14:textId="77777777" w:rsidR="005B598C" w:rsidRPr="001026DA" w:rsidRDefault="005B598C" w:rsidP="001A47C8">
            <w:pPr>
              <w:tabs>
                <w:tab w:val="left" w:pos="0"/>
              </w:tabs>
              <w:overflowPunct w:val="0"/>
              <w:autoSpaceDE w:val="0"/>
              <w:autoSpaceDN w:val="0"/>
              <w:adjustRightInd w:val="0"/>
              <w:jc w:val="both"/>
              <w:rPr>
                <w:rFonts w:ascii="Arial" w:hAnsi="Arial" w:cs="Arial"/>
              </w:rPr>
            </w:pPr>
          </w:p>
          <w:p w14:paraId="3CE04195" w14:textId="77777777" w:rsidR="005B598C" w:rsidRPr="001026DA" w:rsidRDefault="005B598C" w:rsidP="001A47C8">
            <w:pPr>
              <w:tabs>
                <w:tab w:val="left" w:pos="0"/>
              </w:tabs>
              <w:overflowPunct w:val="0"/>
              <w:autoSpaceDE w:val="0"/>
              <w:autoSpaceDN w:val="0"/>
              <w:adjustRightInd w:val="0"/>
              <w:jc w:val="both"/>
              <w:rPr>
                <w:rFonts w:ascii="Arial" w:hAnsi="Arial" w:cs="Arial"/>
              </w:rPr>
            </w:pPr>
          </w:p>
          <w:p w14:paraId="4F01FEC1" w14:textId="1898E6F0" w:rsidR="004B6641" w:rsidRPr="00A5287D" w:rsidRDefault="00C04196" w:rsidP="001A47C8">
            <w:pPr>
              <w:tabs>
                <w:tab w:val="left" w:pos="0"/>
              </w:tabs>
              <w:overflowPunct w:val="0"/>
              <w:autoSpaceDE w:val="0"/>
              <w:autoSpaceDN w:val="0"/>
              <w:adjustRightInd w:val="0"/>
              <w:jc w:val="both"/>
              <w:rPr>
                <w:rFonts w:ascii="Arial" w:hAnsi="Arial" w:cs="Arial"/>
              </w:rPr>
            </w:pPr>
            <w:r w:rsidRPr="00A5287D">
              <w:rPr>
                <w:rFonts w:ascii="Arial" w:hAnsi="Arial" w:cs="Arial"/>
              </w:rPr>
              <w:t xml:space="preserve">Please refer to Bid Solicitation Section 4.14.1 Emergency Services Calls, which states in pertinent part, </w:t>
            </w:r>
          </w:p>
          <w:p w14:paraId="534E6AC9" w14:textId="77777777" w:rsidR="004B6641" w:rsidRPr="00A5287D" w:rsidRDefault="004B6641" w:rsidP="001A47C8">
            <w:pPr>
              <w:tabs>
                <w:tab w:val="left" w:pos="0"/>
              </w:tabs>
              <w:overflowPunct w:val="0"/>
              <w:autoSpaceDE w:val="0"/>
              <w:autoSpaceDN w:val="0"/>
              <w:adjustRightInd w:val="0"/>
              <w:jc w:val="both"/>
              <w:rPr>
                <w:rFonts w:ascii="Arial" w:hAnsi="Arial" w:cs="Arial"/>
              </w:rPr>
            </w:pPr>
          </w:p>
          <w:p w14:paraId="6AED98D7" w14:textId="25A1526D" w:rsidR="004B6641" w:rsidRPr="00A5287D" w:rsidRDefault="00C04196" w:rsidP="004B6641">
            <w:pPr>
              <w:tabs>
                <w:tab w:val="left" w:pos="0"/>
              </w:tabs>
              <w:overflowPunct w:val="0"/>
              <w:autoSpaceDE w:val="0"/>
              <w:autoSpaceDN w:val="0"/>
              <w:adjustRightInd w:val="0"/>
              <w:jc w:val="both"/>
              <w:rPr>
                <w:rFonts w:ascii="Arial" w:hAnsi="Arial" w:cs="Arial"/>
              </w:rPr>
            </w:pPr>
            <w:r w:rsidRPr="00A5287D">
              <w:rPr>
                <w:rFonts w:ascii="Arial" w:hAnsi="Arial" w:cs="Arial"/>
              </w:rPr>
              <w:t>“</w:t>
            </w:r>
            <w:r w:rsidR="004B6641" w:rsidRPr="00A5287D">
              <w:rPr>
                <w:rFonts w:ascii="Arial" w:hAnsi="Arial" w:cs="Arial"/>
              </w:rPr>
              <w:t xml:space="preserve">A. </w:t>
            </w:r>
            <w:r w:rsidR="00F02E0C" w:rsidRPr="00A5287D">
              <w:rPr>
                <w:rFonts w:ascii="Arial" w:hAnsi="Arial" w:cs="Arial"/>
                <w:i/>
                <w:iCs/>
              </w:rPr>
              <w:t>An Emergency Service Call may be issued on a 24/7 basis. Any work considered by the Building Manager or designee to be of an emergency nature shall be classified as an Emergency Service Call</w:t>
            </w:r>
            <w:r w:rsidR="00C75208" w:rsidRPr="00A5287D">
              <w:rPr>
                <w:rFonts w:ascii="Arial" w:hAnsi="Arial" w:cs="Arial"/>
                <w:i/>
                <w:iCs/>
              </w:rPr>
              <w:t>.</w:t>
            </w:r>
          </w:p>
          <w:p w14:paraId="677CCE23" w14:textId="24AF4296" w:rsidR="00F02E0C" w:rsidRPr="00A5287D" w:rsidRDefault="004B6641" w:rsidP="00627649">
            <w:pPr>
              <w:tabs>
                <w:tab w:val="left" w:pos="0"/>
              </w:tabs>
              <w:overflowPunct w:val="0"/>
              <w:autoSpaceDE w:val="0"/>
              <w:autoSpaceDN w:val="0"/>
              <w:adjustRightInd w:val="0"/>
              <w:jc w:val="both"/>
              <w:rPr>
                <w:rFonts w:ascii="Arial" w:hAnsi="Arial" w:cs="Arial"/>
              </w:rPr>
            </w:pPr>
            <w:r w:rsidRPr="00A5287D">
              <w:rPr>
                <w:rFonts w:ascii="Arial" w:hAnsi="Arial" w:cs="Arial"/>
              </w:rPr>
              <w:t xml:space="preserve">B. </w:t>
            </w:r>
            <w:r w:rsidRPr="00A5287D">
              <w:rPr>
                <w:rFonts w:ascii="Arial" w:hAnsi="Arial" w:cs="Arial"/>
                <w:i/>
                <w:iCs/>
              </w:rPr>
              <w:t>T</w:t>
            </w:r>
            <w:r w:rsidR="00F02E0C" w:rsidRPr="00A5287D">
              <w:rPr>
                <w:rFonts w:ascii="Arial" w:hAnsi="Arial" w:cs="Arial"/>
                <w:i/>
                <w:iCs/>
              </w:rPr>
              <w:t xml:space="preserve">he Contractor shall respond to Emergency Service Calls within 15 minutes during normal working hours and within one (1) hour after normal working hours and during weekends or holidays; and the Contractor shall remain on the job until the emergency has been resolved or until released by the Building Manager or designee. </w:t>
            </w:r>
            <w:r w:rsidRPr="00A5287D">
              <w:rPr>
                <w:rFonts w:ascii="Arial" w:hAnsi="Arial" w:cs="Arial"/>
              </w:rPr>
              <w:t>“</w:t>
            </w:r>
          </w:p>
          <w:p w14:paraId="1232FF71" w14:textId="77777777" w:rsidR="00F02E0C" w:rsidRDefault="00F02E0C" w:rsidP="001A47C8">
            <w:pPr>
              <w:tabs>
                <w:tab w:val="left" w:pos="0"/>
              </w:tabs>
              <w:overflowPunct w:val="0"/>
              <w:autoSpaceDE w:val="0"/>
              <w:autoSpaceDN w:val="0"/>
              <w:adjustRightInd w:val="0"/>
              <w:jc w:val="both"/>
              <w:rPr>
                <w:rFonts w:ascii="Arial" w:hAnsi="Arial" w:cs="Arial"/>
              </w:rPr>
            </w:pPr>
          </w:p>
          <w:p w14:paraId="7467F59C" w14:textId="5328E81F" w:rsidR="00897749" w:rsidRDefault="00897749" w:rsidP="001A47C8">
            <w:pPr>
              <w:tabs>
                <w:tab w:val="left" w:pos="0"/>
              </w:tabs>
              <w:overflowPunct w:val="0"/>
              <w:autoSpaceDE w:val="0"/>
              <w:autoSpaceDN w:val="0"/>
              <w:adjustRightInd w:val="0"/>
              <w:jc w:val="both"/>
              <w:rPr>
                <w:rFonts w:ascii="Arial" w:hAnsi="Arial" w:cs="Arial"/>
              </w:rPr>
            </w:pPr>
            <w:r>
              <w:rPr>
                <w:rFonts w:ascii="Arial" w:hAnsi="Arial" w:cs="Arial"/>
              </w:rPr>
              <w:t>Emergency Service Calls are included in</w:t>
            </w:r>
            <w:r w:rsidR="00D35493">
              <w:rPr>
                <w:rFonts w:ascii="Arial" w:hAnsi="Arial" w:cs="Arial"/>
              </w:rPr>
              <w:t xml:space="preserve"> Price Line #1</w:t>
            </w:r>
            <w:r>
              <w:rPr>
                <w:rFonts w:ascii="Arial" w:hAnsi="Arial" w:cs="Arial"/>
              </w:rPr>
              <w:t xml:space="preserve"> All-Inclusive Monthly</w:t>
            </w:r>
            <w:r w:rsidR="00D35493">
              <w:rPr>
                <w:rFonts w:ascii="Arial" w:hAnsi="Arial" w:cs="Arial"/>
              </w:rPr>
              <w:t xml:space="preserve"> Cost for Facility</w:t>
            </w:r>
            <w:r>
              <w:rPr>
                <w:rFonts w:ascii="Arial" w:hAnsi="Arial" w:cs="Arial"/>
              </w:rPr>
              <w:t xml:space="preserve"> Management </w:t>
            </w:r>
            <w:r w:rsidR="00D35493">
              <w:rPr>
                <w:rFonts w:ascii="Arial" w:hAnsi="Arial" w:cs="Arial"/>
              </w:rPr>
              <w:t>Services.</w:t>
            </w:r>
          </w:p>
          <w:p w14:paraId="75E021BC" w14:textId="77777777" w:rsidR="00897749" w:rsidRPr="00A5287D" w:rsidRDefault="00897749" w:rsidP="001A47C8">
            <w:pPr>
              <w:tabs>
                <w:tab w:val="left" w:pos="0"/>
              </w:tabs>
              <w:overflowPunct w:val="0"/>
              <w:autoSpaceDE w:val="0"/>
              <w:autoSpaceDN w:val="0"/>
              <w:adjustRightInd w:val="0"/>
              <w:jc w:val="both"/>
              <w:rPr>
                <w:rFonts w:ascii="Arial" w:hAnsi="Arial" w:cs="Arial"/>
              </w:rPr>
            </w:pPr>
          </w:p>
          <w:p w14:paraId="65C80A7C" w14:textId="3CDE3BA5" w:rsidR="00F02E0C" w:rsidRPr="00A5287D" w:rsidRDefault="00DE7310" w:rsidP="00DE7310">
            <w:pPr>
              <w:tabs>
                <w:tab w:val="left" w:pos="0"/>
              </w:tabs>
              <w:overflowPunct w:val="0"/>
              <w:autoSpaceDE w:val="0"/>
              <w:autoSpaceDN w:val="0"/>
              <w:adjustRightInd w:val="0"/>
              <w:jc w:val="both"/>
              <w:rPr>
                <w:rFonts w:ascii="Arial" w:hAnsi="Arial" w:cs="Arial"/>
              </w:rPr>
            </w:pPr>
            <w:r w:rsidRPr="00A5287D">
              <w:rPr>
                <w:rFonts w:ascii="Arial" w:hAnsi="Arial" w:cs="Arial"/>
              </w:rPr>
              <w:t>Additionally, p</w:t>
            </w:r>
            <w:r w:rsidR="00F02E0C" w:rsidRPr="00A5287D">
              <w:rPr>
                <w:rFonts w:ascii="Arial" w:hAnsi="Arial" w:cs="Arial"/>
              </w:rPr>
              <w:t>lease refer to the Bid Solicitation 3.26 State-Supplied Price Sheet Instructions for information regarding your financial proposal.</w:t>
            </w:r>
          </w:p>
        </w:tc>
      </w:tr>
      <w:tr w:rsidR="00F02E0C" w:rsidRPr="00A5287D" w14:paraId="26F4EF69" w14:textId="77777777" w:rsidTr="00C32CF0">
        <w:tc>
          <w:tcPr>
            <w:tcW w:w="445" w:type="dxa"/>
            <w:tcBorders>
              <w:top w:val="single" w:sz="4" w:space="0" w:color="auto"/>
              <w:left w:val="single" w:sz="4" w:space="0" w:color="auto"/>
              <w:bottom w:val="single" w:sz="4" w:space="0" w:color="auto"/>
              <w:right w:val="single" w:sz="4" w:space="0" w:color="auto"/>
            </w:tcBorders>
          </w:tcPr>
          <w:p w14:paraId="56F521C4" w14:textId="39BEE2DA" w:rsidR="00F02E0C" w:rsidRPr="00A5287D" w:rsidRDefault="00D918F5" w:rsidP="00F02E0C">
            <w:pPr>
              <w:tabs>
                <w:tab w:val="left" w:pos="0"/>
              </w:tabs>
              <w:autoSpaceDN w:val="0"/>
              <w:jc w:val="center"/>
              <w:rPr>
                <w:rFonts w:ascii="Arial" w:hAnsi="Arial" w:cs="Arial"/>
              </w:rPr>
            </w:pPr>
            <w:r w:rsidRPr="00A5287D">
              <w:rPr>
                <w:rFonts w:ascii="Arial" w:hAnsi="Arial" w:cs="Arial"/>
              </w:rPr>
              <w:t>26</w:t>
            </w:r>
          </w:p>
        </w:tc>
        <w:tc>
          <w:tcPr>
            <w:tcW w:w="2057" w:type="dxa"/>
            <w:tcBorders>
              <w:top w:val="single" w:sz="4" w:space="0" w:color="auto"/>
              <w:left w:val="single" w:sz="4" w:space="0" w:color="auto"/>
              <w:bottom w:val="single" w:sz="4" w:space="0" w:color="auto"/>
              <w:right w:val="single" w:sz="4" w:space="0" w:color="auto"/>
            </w:tcBorders>
          </w:tcPr>
          <w:p w14:paraId="3538EEC7" w14:textId="77777777"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Section 4.15</w:t>
            </w:r>
          </w:p>
          <w:p w14:paraId="151D4482" w14:textId="642D141E"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Facilities Management</w:t>
            </w:r>
          </w:p>
        </w:tc>
        <w:tc>
          <w:tcPr>
            <w:tcW w:w="7753" w:type="dxa"/>
            <w:tcBorders>
              <w:top w:val="single" w:sz="4" w:space="0" w:color="auto"/>
              <w:left w:val="single" w:sz="4" w:space="0" w:color="auto"/>
              <w:bottom w:val="single" w:sz="4" w:space="0" w:color="auto"/>
              <w:right w:val="single" w:sz="4" w:space="0" w:color="auto"/>
            </w:tcBorders>
          </w:tcPr>
          <w:p w14:paraId="3069BC35" w14:textId="53C242FD" w:rsidR="00F02E0C" w:rsidRPr="00A5287D" w:rsidRDefault="008464E3" w:rsidP="001A47C8">
            <w:pPr>
              <w:tabs>
                <w:tab w:val="left" w:pos="0"/>
              </w:tabs>
              <w:overflowPunct w:val="0"/>
              <w:autoSpaceDE w:val="0"/>
              <w:autoSpaceDN w:val="0"/>
              <w:adjustRightInd w:val="0"/>
              <w:jc w:val="both"/>
              <w:rPr>
                <w:rFonts w:ascii="Arial" w:hAnsi="Arial" w:cs="Arial"/>
                <w:b/>
                <w:bCs/>
              </w:rPr>
            </w:pPr>
            <w:r w:rsidRPr="00A5287D">
              <w:rPr>
                <w:rFonts w:ascii="Arial" w:hAnsi="Arial" w:cs="Arial"/>
                <w:b/>
                <w:bCs/>
              </w:rPr>
              <w:t xml:space="preserve">Q. </w:t>
            </w:r>
            <w:r w:rsidR="00F02E0C" w:rsidRPr="00A5287D">
              <w:rPr>
                <w:rFonts w:ascii="Arial" w:hAnsi="Arial" w:cs="Arial"/>
                <w:b/>
                <w:bCs/>
              </w:rPr>
              <w:t>Will shipping costs be reimbursable for necessary items purchased and submitted through the Pass Through Costs when required building maintenance over $1000, including but not limited to repair costs, special projects, asset replacement and major system repairs?</w:t>
            </w:r>
          </w:p>
          <w:p w14:paraId="6BD45B40" w14:textId="77777777" w:rsidR="00D32E91" w:rsidRPr="00A5287D" w:rsidRDefault="00D32E91" w:rsidP="001A47C8">
            <w:pPr>
              <w:tabs>
                <w:tab w:val="left" w:pos="0"/>
              </w:tabs>
              <w:overflowPunct w:val="0"/>
              <w:autoSpaceDE w:val="0"/>
              <w:autoSpaceDN w:val="0"/>
              <w:adjustRightInd w:val="0"/>
              <w:jc w:val="both"/>
              <w:rPr>
                <w:rFonts w:ascii="Arial" w:hAnsi="Arial" w:cs="Arial"/>
                <w:b/>
                <w:bCs/>
              </w:rPr>
            </w:pPr>
          </w:p>
          <w:p w14:paraId="6C6EE675" w14:textId="62446EBB" w:rsidR="00D32E91" w:rsidRPr="00A5287D" w:rsidRDefault="00D32E91" w:rsidP="00D32E91">
            <w:pPr>
              <w:tabs>
                <w:tab w:val="left" w:pos="0"/>
              </w:tabs>
              <w:overflowPunct w:val="0"/>
              <w:autoSpaceDE w:val="0"/>
              <w:autoSpaceDN w:val="0"/>
              <w:adjustRightInd w:val="0"/>
              <w:jc w:val="both"/>
              <w:rPr>
                <w:rFonts w:ascii="Arial" w:hAnsi="Arial" w:cs="Arial"/>
                <w:b/>
                <w:bCs/>
              </w:rPr>
            </w:pPr>
            <w:r w:rsidRPr="00A5287D">
              <w:rPr>
                <w:rFonts w:ascii="Arial" w:hAnsi="Arial" w:cs="Arial"/>
                <w:b/>
                <w:bCs/>
              </w:rPr>
              <w:t>Note: This question has been paraphrased in the interest of readability and clarity.</w:t>
            </w:r>
          </w:p>
          <w:p w14:paraId="63661A03" w14:textId="77777777" w:rsidR="00F02E0C" w:rsidRPr="00A5287D" w:rsidRDefault="00F02E0C" w:rsidP="001A47C8">
            <w:pPr>
              <w:tabs>
                <w:tab w:val="left" w:pos="0"/>
              </w:tabs>
              <w:overflowPunct w:val="0"/>
              <w:autoSpaceDE w:val="0"/>
              <w:autoSpaceDN w:val="0"/>
              <w:adjustRightInd w:val="0"/>
              <w:jc w:val="both"/>
              <w:rPr>
                <w:rFonts w:ascii="Arial" w:hAnsi="Arial" w:cs="Arial"/>
                <w:b/>
                <w:bCs/>
              </w:rPr>
            </w:pPr>
          </w:p>
          <w:p w14:paraId="5F00E058" w14:textId="34ECE3ED" w:rsidR="00F02E0C" w:rsidRDefault="008464E3" w:rsidP="001A47C8">
            <w:pPr>
              <w:tabs>
                <w:tab w:val="left" w:pos="0"/>
              </w:tabs>
              <w:overflowPunct w:val="0"/>
              <w:autoSpaceDE w:val="0"/>
              <w:autoSpaceDN w:val="0"/>
              <w:adjustRightInd w:val="0"/>
              <w:jc w:val="both"/>
              <w:rPr>
                <w:rFonts w:ascii="Arial" w:hAnsi="Arial" w:cs="Arial"/>
              </w:rPr>
            </w:pPr>
            <w:r w:rsidRPr="00A5287D">
              <w:rPr>
                <w:rFonts w:ascii="Arial" w:hAnsi="Arial" w:cs="Arial"/>
                <w:b/>
                <w:bCs/>
              </w:rPr>
              <w:t>A.</w:t>
            </w:r>
            <w:r w:rsidRPr="00A5287D">
              <w:rPr>
                <w:rFonts w:ascii="Arial" w:hAnsi="Arial" w:cs="Arial"/>
              </w:rPr>
              <w:t xml:space="preserve"> </w:t>
            </w:r>
            <w:r w:rsidR="00897749">
              <w:rPr>
                <w:rFonts w:ascii="Arial" w:hAnsi="Arial" w:cs="Arial"/>
              </w:rPr>
              <w:t>F</w:t>
            </w:r>
            <w:r w:rsidR="00F02E0C" w:rsidRPr="00A5287D">
              <w:rPr>
                <w:rFonts w:ascii="Arial" w:hAnsi="Arial" w:cs="Arial"/>
              </w:rPr>
              <w:t>or repairs over $1</w:t>
            </w:r>
            <w:r w:rsidR="00C26B8B">
              <w:rPr>
                <w:rFonts w:ascii="Arial" w:hAnsi="Arial" w:cs="Arial"/>
              </w:rPr>
              <w:t>,</w:t>
            </w:r>
            <w:r w:rsidR="00F02E0C" w:rsidRPr="00A5287D">
              <w:rPr>
                <w:rFonts w:ascii="Arial" w:hAnsi="Arial" w:cs="Arial"/>
              </w:rPr>
              <w:t>000, the Building Manager or designee has discretion with the selection of the repair, the Vendor and the means and methods of the repair. For any repair under $1</w:t>
            </w:r>
            <w:r w:rsidR="00C26B8B">
              <w:rPr>
                <w:rFonts w:ascii="Arial" w:hAnsi="Arial" w:cs="Arial"/>
              </w:rPr>
              <w:t>,</w:t>
            </w:r>
            <w:r w:rsidR="00F02E0C" w:rsidRPr="00A5287D">
              <w:rPr>
                <w:rFonts w:ascii="Arial" w:hAnsi="Arial" w:cs="Arial"/>
              </w:rPr>
              <w:t>000, the Contractor is responsible for the all-inclusive completion of the repair, including parts and labor.</w:t>
            </w:r>
            <w:r w:rsidR="003C6942">
              <w:rPr>
                <w:rFonts w:ascii="Arial" w:hAnsi="Arial" w:cs="Arial"/>
              </w:rPr>
              <w:t xml:space="preserve"> </w:t>
            </w:r>
            <w:r w:rsidR="00897749">
              <w:rPr>
                <w:rFonts w:ascii="Arial" w:hAnsi="Arial" w:cs="Arial"/>
              </w:rPr>
              <w:t>Shipping costs will be subject to the approval of the Building Manager or designee</w:t>
            </w:r>
            <w:r w:rsidR="003C6942">
              <w:rPr>
                <w:rFonts w:ascii="Arial" w:hAnsi="Arial" w:cs="Arial"/>
              </w:rPr>
              <w:t xml:space="preserve"> as per Bid Solicitation Section 4.39 Reimbursable Services, which states in pertinent part:</w:t>
            </w:r>
          </w:p>
          <w:p w14:paraId="57CE145D" w14:textId="77777777" w:rsidR="00123249" w:rsidRDefault="00123249" w:rsidP="001A47C8">
            <w:pPr>
              <w:tabs>
                <w:tab w:val="left" w:pos="0"/>
              </w:tabs>
              <w:overflowPunct w:val="0"/>
              <w:autoSpaceDE w:val="0"/>
              <w:autoSpaceDN w:val="0"/>
              <w:adjustRightInd w:val="0"/>
              <w:jc w:val="both"/>
              <w:rPr>
                <w:rFonts w:ascii="Arial" w:hAnsi="Arial" w:cs="Arial"/>
              </w:rPr>
            </w:pPr>
          </w:p>
          <w:p w14:paraId="4A0C978C" w14:textId="14F4B126" w:rsidR="00123249" w:rsidRPr="00D35493" w:rsidRDefault="00123249" w:rsidP="00123249">
            <w:pPr>
              <w:tabs>
                <w:tab w:val="left" w:pos="0"/>
              </w:tabs>
              <w:overflowPunct w:val="0"/>
              <w:autoSpaceDE w:val="0"/>
              <w:autoSpaceDN w:val="0"/>
              <w:adjustRightInd w:val="0"/>
              <w:jc w:val="both"/>
              <w:rPr>
                <w:rFonts w:ascii="Arial" w:hAnsi="Arial" w:cs="Arial"/>
                <w:i/>
                <w:iCs/>
              </w:rPr>
            </w:pPr>
            <w:r w:rsidRPr="00123249">
              <w:rPr>
                <w:rFonts w:ascii="Arial" w:hAnsi="Arial" w:cs="Arial"/>
              </w:rPr>
              <w:t>“</w:t>
            </w:r>
            <w:r w:rsidRPr="00D35493">
              <w:rPr>
                <w:rFonts w:ascii="Arial" w:hAnsi="Arial" w:cs="Arial"/>
                <w:i/>
                <w:iCs/>
              </w:rPr>
              <w:t xml:space="preserve">B. The Contractor shall not provide any Reimbursable Services unless directed to do so by the Building Manager or designee; </w:t>
            </w:r>
          </w:p>
          <w:p w14:paraId="601EB1DF" w14:textId="7F6D4E0B" w:rsidR="00123249" w:rsidRPr="00D35493" w:rsidRDefault="00123249" w:rsidP="00123249">
            <w:pPr>
              <w:pStyle w:val="1BulletList"/>
              <w:numPr>
                <w:ilvl w:val="0"/>
                <w:numId w:val="27"/>
              </w:numPr>
              <w:jc w:val="both"/>
              <w:rPr>
                <w:rFonts w:ascii="Arial" w:hAnsi="Arial" w:cs="Arial"/>
                <w:i/>
                <w:iCs/>
                <w:szCs w:val="20"/>
              </w:rPr>
            </w:pPr>
            <w:r w:rsidRPr="00D35493">
              <w:rPr>
                <w:rFonts w:ascii="Arial" w:hAnsi="Arial" w:cs="Arial"/>
                <w:i/>
                <w:iCs/>
                <w:szCs w:val="20"/>
              </w:rPr>
              <w:t>Systems repair and fixed asset replacements beyond the scope of work will be reimbursed upon approval by the State; and</w:t>
            </w:r>
          </w:p>
          <w:p w14:paraId="2D04A601" w14:textId="77777777" w:rsidR="00123249" w:rsidRDefault="00123249" w:rsidP="00123249">
            <w:pPr>
              <w:pStyle w:val="1BulletList"/>
              <w:numPr>
                <w:ilvl w:val="0"/>
                <w:numId w:val="27"/>
              </w:numPr>
              <w:jc w:val="both"/>
              <w:rPr>
                <w:rFonts w:ascii="Arial" w:hAnsi="Arial" w:cs="Arial"/>
                <w:i/>
                <w:iCs/>
                <w:szCs w:val="20"/>
              </w:rPr>
            </w:pPr>
            <w:r w:rsidRPr="00D35493">
              <w:rPr>
                <w:rFonts w:ascii="Arial" w:hAnsi="Arial" w:cs="Arial"/>
                <w:i/>
                <w:iCs/>
                <w:szCs w:val="20"/>
              </w:rPr>
              <w:t>The Contractor shall submit all supplier invoices to the Building Manager or designee for approval prior to payment. The State reserves the right to request the Contractor obtain competitive pricing for materials.</w:t>
            </w:r>
          </w:p>
          <w:p w14:paraId="149A93F4" w14:textId="48DDA2AA" w:rsidR="00123249" w:rsidRPr="00D35493" w:rsidRDefault="00123249" w:rsidP="00D35493">
            <w:pPr>
              <w:pStyle w:val="ListParagraph"/>
              <w:numPr>
                <w:ilvl w:val="0"/>
                <w:numId w:val="27"/>
              </w:numPr>
              <w:rPr>
                <w:rFonts w:ascii="Arial" w:hAnsi="Arial" w:cs="Arial"/>
                <w:i/>
                <w:iCs/>
              </w:rPr>
            </w:pPr>
            <w:r w:rsidRPr="00123249">
              <w:rPr>
                <w:rFonts w:ascii="Arial" w:hAnsi="Arial" w:cs="Arial"/>
                <w:i/>
                <w:iCs/>
              </w:rPr>
              <w:t>All costs that are not specified by the Bid Solicitation and/or approved by the Building Manager or designee as Reimbursable Services, shall be incurred by the Contractor as part of the Facility Management Services All-Inclusive Monthly Cost (per Item #1 on the State-Supplied Price Sheet).</w:t>
            </w:r>
            <w:r w:rsidRPr="00D35493">
              <w:rPr>
                <w:rFonts w:ascii="Arial" w:hAnsi="Arial" w:cs="Arial"/>
                <w:i/>
                <w:iCs/>
              </w:rPr>
              <w:t>”</w:t>
            </w:r>
          </w:p>
          <w:p w14:paraId="3FAB8874" w14:textId="77777777" w:rsidR="00F02E0C" w:rsidRPr="00A5287D" w:rsidRDefault="00F02E0C" w:rsidP="001A47C8">
            <w:pPr>
              <w:tabs>
                <w:tab w:val="left" w:pos="0"/>
              </w:tabs>
              <w:overflowPunct w:val="0"/>
              <w:autoSpaceDE w:val="0"/>
              <w:autoSpaceDN w:val="0"/>
              <w:adjustRightInd w:val="0"/>
              <w:jc w:val="both"/>
              <w:rPr>
                <w:rFonts w:ascii="Arial" w:hAnsi="Arial" w:cs="Arial"/>
              </w:rPr>
            </w:pPr>
          </w:p>
          <w:p w14:paraId="329EA6FA" w14:textId="76C63BB3" w:rsidR="00F02E0C" w:rsidRPr="00A5287D" w:rsidRDefault="00F02E0C" w:rsidP="001A47C8">
            <w:pPr>
              <w:tabs>
                <w:tab w:val="left" w:pos="0"/>
              </w:tabs>
              <w:overflowPunct w:val="0"/>
              <w:autoSpaceDE w:val="0"/>
              <w:autoSpaceDN w:val="0"/>
              <w:adjustRightInd w:val="0"/>
              <w:jc w:val="both"/>
              <w:rPr>
                <w:rFonts w:ascii="Arial" w:hAnsi="Arial" w:cs="Arial"/>
              </w:rPr>
            </w:pPr>
            <w:r w:rsidRPr="00A5287D">
              <w:rPr>
                <w:rFonts w:ascii="Arial" w:hAnsi="Arial" w:cs="Arial"/>
              </w:rPr>
              <w:t xml:space="preserve">Additionally, please refer to Bid Solicitation Section 4.15 </w:t>
            </w:r>
            <w:r w:rsidR="003C6942" w:rsidRPr="00A5287D">
              <w:rPr>
                <w:rFonts w:ascii="Arial" w:hAnsi="Arial" w:cs="Arial"/>
              </w:rPr>
              <w:t>Faci</w:t>
            </w:r>
            <w:r w:rsidR="003C6942">
              <w:rPr>
                <w:rFonts w:ascii="Arial" w:hAnsi="Arial" w:cs="Arial"/>
              </w:rPr>
              <w:t>lity Maintenance</w:t>
            </w:r>
            <w:r w:rsidRPr="00A5287D">
              <w:rPr>
                <w:rFonts w:ascii="Arial" w:hAnsi="Arial" w:cs="Arial"/>
              </w:rPr>
              <w:t>, which states in pertinent part:</w:t>
            </w:r>
          </w:p>
          <w:p w14:paraId="0B78A0B0" w14:textId="77777777" w:rsidR="00F02E0C" w:rsidRPr="00A5287D" w:rsidRDefault="00F02E0C" w:rsidP="001A47C8">
            <w:pPr>
              <w:tabs>
                <w:tab w:val="left" w:pos="0"/>
              </w:tabs>
              <w:overflowPunct w:val="0"/>
              <w:autoSpaceDE w:val="0"/>
              <w:autoSpaceDN w:val="0"/>
              <w:adjustRightInd w:val="0"/>
              <w:jc w:val="both"/>
              <w:rPr>
                <w:rFonts w:ascii="Arial" w:hAnsi="Arial" w:cs="Arial"/>
              </w:rPr>
            </w:pPr>
          </w:p>
          <w:p w14:paraId="1ED9DCB6" w14:textId="0938CA86" w:rsidR="00F02E0C" w:rsidRPr="00123249" w:rsidRDefault="00F02E0C" w:rsidP="00123249">
            <w:pPr>
              <w:pStyle w:val="1BulletList"/>
              <w:ind w:left="0" w:firstLine="0"/>
              <w:jc w:val="both"/>
              <w:rPr>
                <w:rFonts w:asciiTheme="minorHAnsi" w:hAnsiTheme="minorHAnsi" w:cstheme="minorHAnsi"/>
                <w:szCs w:val="20"/>
              </w:rPr>
            </w:pPr>
            <w:r w:rsidRPr="00A5287D">
              <w:rPr>
                <w:rFonts w:ascii="Arial" w:hAnsi="Arial" w:cs="Arial"/>
                <w:i/>
                <w:iCs/>
              </w:rPr>
              <w:t>“For all work assignments valued over the $1,000.00 threshold, the Building Manager or designee shall be informed in writing by the Contractor and will either complete the work in-house, request separate price quotes from the Contractor, or have the work performed by a third party, whichever is most advantageous to the State.</w:t>
            </w:r>
            <w:r w:rsidR="003C6942" w:rsidRPr="007911AC">
              <w:rPr>
                <w:rFonts w:asciiTheme="minorHAnsi" w:hAnsiTheme="minorHAnsi" w:cstheme="minorHAnsi"/>
              </w:rPr>
              <w:t xml:space="preserve"> </w:t>
            </w:r>
            <w:r w:rsidR="003C6942" w:rsidRPr="00123249">
              <w:rPr>
                <w:rFonts w:ascii="Arial" w:hAnsi="Arial" w:cs="Arial"/>
                <w:i/>
                <w:iCs/>
                <w:szCs w:val="20"/>
              </w:rPr>
              <w:t>For all work assignments valued over the $1,000.00 threshold that the State assigns to the Contractor, the Contractor will be reimbursed via Pass Through Costs per Item #15 on the State-Supplied Price Sheet.</w:t>
            </w:r>
            <w:r w:rsidRPr="00A5287D">
              <w:rPr>
                <w:rFonts w:ascii="Arial" w:hAnsi="Arial" w:cs="Arial"/>
                <w:i/>
                <w:iCs/>
              </w:rPr>
              <w:t>”</w:t>
            </w:r>
          </w:p>
        </w:tc>
      </w:tr>
      <w:tr w:rsidR="00F02E0C" w:rsidRPr="00A5287D" w14:paraId="6EF63D0B" w14:textId="77777777" w:rsidTr="00C32CF0">
        <w:trPr>
          <w:trHeight w:val="755"/>
        </w:trPr>
        <w:tc>
          <w:tcPr>
            <w:tcW w:w="445" w:type="dxa"/>
            <w:tcBorders>
              <w:top w:val="single" w:sz="4" w:space="0" w:color="auto"/>
              <w:left w:val="single" w:sz="4" w:space="0" w:color="auto"/>
              <w:bottom w:val="single" w:sz="4" w:space="0" w:color="auto"/>
              <w:right w:val="single" w:sz="4" w:space="0" w:color="auto"/>
            </w:tcBorders>
          </w:tcPr>
          <w:p w14:paraId="54817E0A" w14:textId="6B1196F1" w:rsidR="00F02E0C" w:rsidRPr="00A5287D" w:rsidRDefault="00D918F5" w:rsidP="00F02E0C">
            <w:pPr>
              <w:tabs>
                <w:tab w:val="left" w:pos="0"/>
              </w:tabs>
              <w:autoSpaceDN w:val="0"/>
              <w:jc w:val="center"/>
              <w:rPr>
                <w:rFonts w:ascii="Arial" w:hAnsi="Arial" w:cs="Arial"/>
              </w:rPr>
            </w:pPr>
            <w:r w:rsidRPr="00A5287D">
              <w:rPr>
                <w:rFonts w:ascii="Arial" w:hAnsi="Arial" w:cs="Arial"/>
              </w:rPr>
              <w:t>27</w:t>
            </w:r>
          </w:p>
        </w:tc>
        <w:tc>
          <w:tcPr>
            <w:tcW w:w="2057" w:type="dxa"/>
            <w:tcBorders>
              <w:top w:val="single" w:sz="4" w:space="0" w:color="auto"/>
              <w:left w:val="single" w:sz="4" w:space="0" w:color="auto"/>
              <w:bottom w:val="single" w:sz="4" w:space="0" w:color="auto"/>
              <w:right w:val="single" w:sz="4" w:space="0" w:color="auto"/>
            </w:tcBorders>
          </w:tcPr>
          <w:p w14:paraId="7D6C5FCF" w14:textId="77777777"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Section 4.15</w:t>
            </w:r>
          </w:p>
          <w:p w14:paraId="06CD349B" w14:textId="41A47B84"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Facilities Management</w:t>
            </w:r>
          </w:p>
        </w:tc>
        <w:tc>
          <w:tcPr>
            <w:tcW w:w="7753" w:type="dxa"/>
            <w:tcBorders>
              <w:top w:val="single" w:sz="4" w:space="0" w:color="auto"/>
              <w:left w:val="single" w:sz="4" w:space="0" w:color="auto"/>
              <w:bottom w:val="single" w:sz="4" w:space="0" w:color="auto"/>
              <w:right w:val="single" w:sz="4" w:space="0" w:color="auto"/>
            </w:tcBorders>
          </w:tcPr>
          <w:p w14:paraId="389800F5" w14:textId="1A83AAC7" w:rsidR="00F02E0C" w:rsidRPr="00A5287D" w:rsidRDefault="008464E3" w:rsidP="001A47C8">
            <w:pPr>
              <w:tabs>
                <w:tab w:val="left" w:pos="0"/>
              </w:tabs>
              <w:overflowPunct w:val="0"/>
              <w:autoSpaceDE w:val="0"/>
              <w:autoSpaceDN w:val="0"/>
              <w:adjustRightInd w:val="0"/>
              <w:jc w:val="both"/>
              <w:rPr>
                <w:rFonts w:ascii="Arial" w:hAnsi="Arial" w:cs="Arial"/>
                <w:b/>
                <w:bCs/>
              </w:rPr>
            </w:pPr>
            <w:r w:rsidRPr="00A5287D">
              <w:rPr>
                <w:rFonts w:ascii="Arial" w:hAnsi="Arial" w:cs="Arial"/>
                <w:b/>
                <w:bCs/>
              </w:rPr>
              <w:t xml:space="preserve">Q. </w:t>
            </w:r>
            <w:r w:rsidR="00F02E0C" w:rsidRPr="00A5287D">
              <w:rPr>
                <w:rFonts w:ascii="Arial" w:hAnsi="Arial" w:cs="Arial"/>
                <w:b/>
                <w:bCs/>
              </w:rPr>
              <w:t>When a repair is needed and the labor plus cost of supplies and/or equipment is over $1000, how are the parts billed to the State?</w:t>
            </w:r>
          </w:p>
          <w:p w14:paraId="3A697A71" w14:textId="77777777" w:rsidR="00F02E0C" w:rsidRPr="00A5287D" w:rsidRDefault="00F02E0C" w:rsidP="001A47C8">
            <w:pPr>
              <w:tabs>
                <w:tab w:val="left" w:pos="0"/>
              </w:tabs>
              <w:overflowPunct w:val="0"/>
              <w:autoSpaceDE w:val="0"/>
              <w:autoSpaceDN w:val="0"/>
              <w:adjustRightInd w:val="0"/>
              <w:jc w:val="both"/>
              <w:rPr>
                <w:rFonts w:ascii="Arial" w:hAnsi="Arial" w:cs="Arial"/>
                <w:b/>
                <w:bCs/>
              </w:rPr>
            </w:pPr>
          </w:p>
          <w:p w14:paraId="0967D22A" w14:textId="63914434" w:rsidR="00F02E0C" w:rsidRPr="00A5287D" w:rsidRDefault="008464E3" w:rsidP="00BE0953">
            <w:pPr>
              <w:tabs>
                <w:tab w:val="left" w:pos="0"/>
              </w:tabs>
              <w:overflowPunct w:val="0"/>
              <w:autoSpaceDE w:val="0"/>
              <w:autoSpaceDN w:val="0"/>
              <w:adjustRightInd w:val="0"/>
              <w:jc w:val="both"/>
              <w:rPr>
                <w:rFonts w:ascii="Arial" w:hAnsi="Arial" w:cs="Arial"/>
              </w:rPr>
            </w:pPr>
            <w:r w:rsidRPr="00A5287D">
              <w:rPr>
                <w:rFonts w:ascii="Arial" w:hAnsi="Arial" w:cs="Arial"/>
                <w:b/>
                <w:bCs/>
              </w:rPr>
              <w:t>A.</w:t>
            </w:r>
            <w:r w:rsidRPr="00A5287D">
              <w:rPr>
                <w:rFonts w:ascii="Arial" w:hAnsi="Arial" w:cs="Arial"/>
              </w:rPr>
              <w:t xml:space="preserve"> </w:t>
            </w:r>
            <w:r w:rsidR="003C6942">
              <w:t xml:space="preserve"> </w:t>
            </w:r>
            <w:r w:rsidR="003C6942" w:rsidRPr="003C6942">
              <w:rPr>
                <w:rFonts w:ascii="Arial" w:hAnsi="Arial" w:cs="Arial"/>
              </w:rPr>
              <w:t>For all work assignments valued over the $1,000.00 threshold that the State assigns to the Contractor, the Contractor will be reimbursed via Pass Through Costs per Item #15 on the State-Supplied Price Sheet.</w:t>
            </w:r>
          </w:p>
        </w:tc>
      </w:tr>
      <w:tr w:rsidR="00A63F1B" w:rsidRPr="00A5287D" w14:paraId="03C6B49B" w14:textId="77777777" w:rsidTr="00C32CF0">
        <w:tc>
          <w:tcPr>
            <w:tcW w:w="445" w:type="dxa"/>
            <w:tcBorders>
              <w:top w:val="single" w:sz="4" w:space="0" w:color="auto"/>
              <w:left w:val="single" w:sz="4" w:space="0" w:color="auto"/>
              <w:bottom w:val="single" w:sz="4" w:space="0" w:color="auto"/>
              <w:right w:val="single" w:sz="4" w:space="0" w:color="auto"/>
            </w:tcBorders>
            <w:hideMark/>
          </w:tcPr>
          <w:p w14:paraId="03C6B497" w14:textId="1CD87BE9" w:rsidR="00F02E0C" w:rsidRPr="00A5287D" w:rsidRDefault="00D918F5" w:rsidP="00BE0953">
            <w:pPr>
              <w:tabs>
                <w:tab w:val="left" w:pos="0"/>
              </w:tabs>
              <w:autoSpaceDN w:val="0"/>
              <w:jc w:val="both"/>
              <w:rPr>
                <w:rFonts w:ascii="Arial" w:hAnsi="Arial" w:cs="Arial"/>
              </w:rPr>
            </w:pPr>
            <w:r w:rsidRPr="00A5287D">
              <w:rPr>
                <w:rFonts w:ascii="Arial" w:hAnsi="Arial" w:cs="Arial"/>
              </w:rPr>
              <w:t>28</w:t>
            </w:r>
          </w:p>
        </w:tc>
        <w:tc>
          <w:tcPr>
            <w:tcW w:w="2057" w:type="dxa"/>
            <w:tcBorders>
              <w:top w:val="single" w:sz="4" w:space="0" w:color="auto"/>
              <w:left w:val="single" w:sz="4" w:space="0" w:color="auto"/>
              <w:bottom w:val="single" w:sz="4" w:space="0" w:color="auto"/>
              <w:right w:val="single" w:sz="4" w:space="0" w:color="auto"/>
            </w:tcBorders>
          </w:tcPr>
          <w:p w14:paraId="00C9F8A2" w14:textId="07156F3A"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Section 4.18.1</w:t>
            </w:r>
          </w:p>
          <w:p w14:paraId="03C6B499" w14:textId="76B45FBE"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Preventative Maintenance</w:t>
            </w:r>
          </w:p>
        </w:tc>
        <w:tc>
          <w:tcPr>
            <w:tcW w:w="7753" w:type="dxa"/>
            <w:tcBorders>
              <w:top w:val="single" w:sz="4" w:space="0" w:color="auto"/>
              <w:left w:val="single" w:sz="4" w:space="0" w:color="auto"/>
              <w:bottom w:val="single" w:sz="4" w:space="0" w:color="auto"/>
              <w:right w:val="single" w:sz="4" w:space="0" w:color="auto"/>
            </w:tcBorders>
          </w:tcPr>
          <w:p w14:paraId="6288EE0B" w14:textId="381663E6" w:rsidR="00F02E0C" w:rsidRPr="00A5287D" w:rsidRDefault="00F02E0C" w:rsidP="00BE0953">
            <w:pPr>
              <w:tabs>
                <w:tab w:val="left" w:pos="0"/>
              </w:tabs>
              <w:overflowPunct w:val="0"/>
              <w:autoSpaceDE w:val="0"/>
              <w:autoSpaceDN w:val="0"/>
              <w:adjustRightInd w:val="0"/>
              <w:ind w:hanging="28"/>
              <w:jc w:val="both"/>
              <w:rPr>
                <w:rFonts w:ascii="Arial" w:hAnsi="Arial" w:cs="Arial"/>
                <w:b/>
                <w:bCs/>
              </w:rPr>
            </w:pPr>
            <w:r w:rsidRPr="00A5287D">
              <w:rPr>
                <w:rFonts w:ascii="Arial" w:hAnsi="Arial" w:cs="Arial"/>
              </w:rPr>
              <w:tab/>
            </w:r>
            <w:r w:rsidR="008464E3" w:rsidRPr="00A5287D">
              <w:rPr>
                <w:rFonts w:ascii="Arial" w:hAnsi="Arial" w:cs="Arial"/>
                <w:b/>
                <w:bCs/>
              </w:rPr>
              <w:t xml:space="preserve">Q. </w:t>
            </w:r>
            <w:r w:rsidRPr="00A5287D">
              <w:rPr>
                <w:rFonts w:ascii="Arial" w:hAnsi="Arial" w:cs="Arial"/>
                <w:b/>
                <w:bCs/>
              </w:rPr>
              <w:t>What is the PM software program currently being used for preventative maintenance?</w:t>
            </w:r>
          </w:p>
          <w:p w14:paraId="215AF830" w14:textId="77777777" w:rsidR="00F02E0C" w:rsidRPr="00A5287D" w:rsidRDefault="00F02E0C" w:rsidP="00BE0953">
            <w:pPr>
              <w:tabs>
                <w:tab w:val="left" w:pos="0"/>
              </w:tabs>
              <w:overflowPunct w:val="0"/>
              <w:autoSpaceDE w:val="0"/>
              <w:autoSpaceDN w:val="0"/>
              <w:adjustRightInd w:val="0"/>
              <w:ind w:hanging="28"/>
              <w:jc w:val="both"/>
              <w:rPr>
                <w:rFonts w:ascii="Arial" w:hAnsi="Arial" w:cs="Arial"/>
                <w:b/>
                <w:bCs/>
              </w:rPr>
            </w:pPr>
          </w:p>
          <w:p w14:paraId="10F17C4A" w14:textId="77777777" w:rsidR="00F02E0C" w:rsidRDefault="008464E3" w:rsidP="00BE0953">
            <w:pPr>
              <w:tabs>
                <w:tab w:val="left" w:pos="0"/>
              </w:tabs>
              <w:overflowPunct w:val="0"/>
              <w:autoSpaceDE w:val="0"/>
              <w:autoSpaceDN w:val="0"/>
              <w:adjustRightInd w:val="0"/>
              <w:ind w:hanging="28"/>
              <w:jc w:val="both"/>
              <w:rPr>
                <w:rFonts w:ascii="Arial" w:hAnsi="Arial" w:cs="Arial"/>
              </w:rPr>
            </w:pPr>
            <w:r w:rsidRPr="00A5287D">
              <w:rPr>
                <w:rFonts w:ascii="Arial" w:hAnsi="Arial" w:cs="Arial"/>
                <w:b/>
                <w:bCs/>
              </w:rPr>
              <w:t>A.</w:t>
            </w:r>
            <w:r w:rsidRPr="00A5287D">
              <w:rPr>
                <w:rFonts w:ascii="Arial" w:hAnsi="Arial" w:cs="Arial"/>
              </w:rPr>
              <w:t xml:space="preserve"> </w:t>
            </w:r>
            <w:r w:rsidR="00C503A1">
              <w:rPr>
                <w:rFonts w:ascii="Arial" w:hAnsi="Arial" w:cs="Arial"/>
              </w:rPr>
              <w:t xml:space="preserve">Assuming that the “PM” in PM software program </w:t>
            </w:r>
            <w:r w:rsidR="00EC1706">
              <w:rPr>
                <w:rFonts w:ascii="Arial" w:hAnsi="Arial" w:cs="Arial"/>
              </w:rPr>
              <w:t>in the question means “performance management”, please be advised that t</w:t>
            </w:r>
            <w:r w:rsidR="00F02E0C" w:rsidRPr="00A5287D">
              <w:rPr>
                <w:rFonts w:ascii="Arial" w:hAnsi="Arial" w:cs="Arial"/>
              </w:rPr>
              <w:t>he Joseph Kohn Training Center is not running a performance management software program.</w:t>
            </w:r>
          </w:p>
          <w:p w14:paraId="3C501CAD" w14:textId="77777777" w:rsidR="00C26B8B" w:rsidRDefault="00C26B8B" w:rsidP="00BE0953">
            <w:pPr>
              <w:tabs>
                <w:tab w:val="left" w:pos="0"/>
              </w:tabs>
              <w:overflowPunct w:val="0"/>
              <w:autoSpaceDE w:val="0"/>
              <w:autoSpaceDN w:val="0"/>
              <w:adjustRightInd w:val="0"/>
              <w:ind w:hanging="28"/>
              <w:jc w:val="both"/>
              <w:rPr>
                <w:rFonts w:ascii="Arial" w:hAnsi="Arial" w:cs="Arial"/>
              </w:rPr>
            </w:pPr>
          </w:p>
          <w:p w14:paraId="03C6B49A" w14:textId="2AB36DCC" w:rsidR="00C26B8B" w:rsidRPr="00A5287D" w:rsidRDefault="00C26B8B" w:rsidP="00452B26">
            <w:pPr>
              <w:tabs>
                <w:tab w:val="left" w:pos="0"/>
              </w:tabs>
              <w:overflowPunct w:val="0"/>
              <w:autoSpaceDE w:val="0"/>
              <w:autoSpaceDN w:val="0"/>
              <w:adjustRightInd w:val="0"/>
              <w:ind w:hanging="28"/>
              <w:jc w:val="both"/>
              <w:rPr>
                <w:rFonts w:ascii="Arial" w:hAnsi="Arial" w:cs="Arial"/>
              </w:rPr>
            </w:pPr>
            <w:r>
              <w:rPr>
                <w:rFonts w:ascii="Arial" w:hAnsi="Arial" w:cs="Arial"/>
              </w:rPr>
              <w:t>Please refer to the Answers for #23 &amp; #24.</w:t>
            </w:r>
          </w:p>
        </w:tc>
      </w:tr>
      <w:tr w:rsidR="00F02E0C" w:rsidRPr="00A5287D" w14:paraId="0297D52F" w14:textId="77777777" w:rsidTr="00C32CF0">
        <w:tc>
          <w:tcPr>
            <w:tcW w:w="445" w:type="dxa"/>
            <w:tcBorders>
              <w:top w:val="single" w:sz="4" w:space="0" w:color="auto"/>
              <w:left w:val="single" w:sz="4" w:space="0" w:color="auto"/>
              <w:bottom w:val="single" w:sz="4" w:space="0" w:color="auto"/>
              <w:right w:val="single" w:sz="4" w:space="0" w:color="auto"/>
            </w:tcBorders>
          </w:tcPr>
          <w:p w14:paraId="33CCD409" w14:textId="4A0932D9" w:rsidR="00F02E0C" w:rsidRPr="00A5287D" w:rsidRDefault="00D918F5" w:rsidP="00BE0953">
            <w:pPr>
              <w:tabs>
                <w:tab w:val="left" w:pos="0"/>
              </w:tabs>
              <w:autoSpaceDN w:val="0"/>
              <w:jc w:val="both"/>
              <w:rPr>
                <w:rFonts w:ascii="Arial" w:hAnsi="Arial" w:cs="Arial"/>
              </w:rPr>
            </w:pPr>
            <w:r w:rsidRPr="00A5287D">
              <w:rPr>
                <w:rFonts w:ascii="Arial" w:hAnsi="Arial" w:cs="Arial"/>
              </w:rPr>
              <w:t>29</w:t>
            </w:r>
          </w:p>
        </w:tc>
        <w:tc>
          <w:tcPr>
            <w:tcW w:w="2057" w:type="dxa"/>
            <w:tcBorders>
              <w:top w:val="single" w:sz="4" w:space="0" w:color="auto"/>
              <w:left w:val="single" w:sz="4" w:space="0" w:color="auto"/>
              <w:bottom w:val="single" w:sz="4" w:space="0" w:color="auto"/>
              <w:right w:val="single" w:sz="4" w:space="0" w:color="auto"/>
            </w:tcBorders>
          </w:tcPr>
          <w:p w14:paraId="61566BA0" w14:textId="77777777"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Section 4.18.1</w:t>
            </w:r>
          </w:p>
          <w:p w14:paraId="53EF287F" w14:textId="4B6BB3A3"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Preventative Maintenance</w:t>
            </w:r>
          </w:p>
        </w:tc>
        <w:tc>
          <w:tcPr>
            <w:tcW w:w="7753" w:type="dxa"/>
            <w:tcBorders>
              <w:top w:val="single" w:sz="4" w:space="0" w:color="auto"/>
              <w:left w:val="single" w:sz="4" w:space="0" w:color="auto"/>
              <w:bottom w:val="single" w:sz="4" w:space="0" w:color="auto"/>
              <w:right w:val="single" w:sz="4" w:space="0" w:color="auto"/>
            </w:tcBorders>
          </w:tcPr>
          <w:p w14:paraId="522E7A65" w14:textId="6D389229" w:rsidR="00F02E0C" w:rsidRPr="00A5287D" w:rsidRDefault="008464E3" w:rsidP="00BE0953">
            <w:pPr>
              <w:tabs>
                <w:tab w:val="left" w:pos="0"/>
              </w:tabs>
              <w:overflowPunct w:val="0"/>
              <w:autoSpaceDE w:val="0"/>
              <w:autoSpaceDN w:val="0"/>
              <w:adjustRightInd w:val="0"/>
              <w:jc w:val="both"/>
              <w:rPr>
                <w:rFonts w:ascii="Arial" w:hAnsi="Arial" w:cs="Arial"/>
                <w:b/>
                <w:bCs/>
              </w:rPr>
            </w:pPr>
            <w:r w:rsidRPr="00A5287D">
              <w:rPr>
                <w:rFonts w:ascii="Arial" w:hAnsi="Arial" w:cs="Arial"/>
                <w:b/>
                <w:bCs/>
              </w:rPr>
              <w:t xml:space="preserve">Q. </w:t>
            </w:r>
            <w:r w:rsidR="00F02E0C" w:rsidRPr="00A5287D">
              <w:rPr>
                <w:rFonts w:ascii="Arial" w:hAnsi="Arial" w:cs="Arial"/>
                <w:b/>
                <w:bCs/>
              </w:rPr>
              <w:t>Who is responsible for the care and inspection of the industrial hood found in the cafeteria kitchen? It is not noted in the RFP.</w:t>
            </w:r>
          </w:p>
          <w:p w14:paraId="5C1A5A98" w14:textId="77777777" w:rsidR="00F02E0C" w:rsidRPr="00A5287D" w:rsidRDefault="00F02E0C" w:rsidP="00BE0953">
            <w:pPr>
              <w:tabs>
                <w:tab w:val="left" w:pos="0"/>
              </w:tabs>
              <w:overflowPunct w:val="0"/>
              <w:autoSpaceDE w:val="0"/>
              <w:autoSpaceDN w:val="0"/>
              <w:adjustRightInd w:val="0"/>
              <w:jc w:val="both"/>
              <w:rPr>
                <w:rFonts w:ascii="Arial" w:hAnsi="Arial" w:cs="Arial"/>
                <w:b/>
                <w:bCs/>
              </w:rPr>
            </w:pPr>
          </w:p>
          <w:p w14:paraId="18F17811" w14:textId="0195E219" w:rsidR="00F02E0C" w:rsidRPr="00A5287D" w:rsidDel="00FD061D" w:rsidRDefault="008464E3" w:rsidP="00A63F1B">
            <w:pPr>
              <w:tabs>
                <w:tab w:val="left" w:pos="0"/>
              </w:tabs>
              <w:overflowPunct w:val="0"/>
              <w:autoSpaceDE w:val="0"/>
              <w:autoSpaceDN w:val="0"/>
              <w:adjustRightInd w:val="0"/>
              <w:jc w:val="both"/>
              <w:rPr>
                <w:rFonts w:ascii="Arial" w:hAnsi="Arial" w:cs="Arial"/>
                <w:b/>
                <w:bCs/>
              </w:rPr>
            </w:pPr>
            <w:r w:rsidRPr="00A5287D">
              <w:rPr>
                <w:rFonts w:ascii="Arial" w:hAnsi="Arial" w:cs="Arial"/>
                <w:b/>
                <w:bCs/>
              </w:rPr>
              <w:t>A.</w:t>
            </w:r>
            <w:r w:rsidRPr="00A5287D">
              <w:rPr>
                <w:rFonts w:ascii="Arial" w:hAnsi="Arial" w:cs="Arial"/>
              </w:rPr>
              <w:t xml:space="preserve"> </w:t>
            </w:r>
            <w:r w:rsidR="00F02E0C" w:rsidRPr="00A5287D">
              <w:rPr>
                <w:rFonts w:ascii="Arial" w:hAnsi="Arial" w:cs="Arial"/>
              </w:rPr>
              <w:t>Th</w:t>
            </w:r>
            <w:r w:rsidR="00C26B8B">
              <w:rPr>
                <w:rFonts w:ascii="Arial" w:hAnsi="Arial" w:cs="Arial"/>
              </w:rPr>
              <w:t xml:space="preserve">is item would fall under the requirements of preventative maintenance and repair subject to the $1,000 threshold. </w:t>
            </w:r>
          </w:p>
        </w:tc>
      </w:tr>
      <w:tr w:rsidR="00A63F1B" w:rsidRPr="00A5287D" w14:paraId="03C6B4A0" w14:textId="77777777" w:rsidTr="00C32CF0">
        <w:tc>
          <w:tcPr>
            <w:tcW w:w="445" w:type="dxa"/>
            <w:tcBorders>
              <w:top w:val="single" w:sz="4" w:space="0" w:color="auto"/>
              <w:left w:val="single" w:sz="4" w:space="0" w:color="auto"/>
              <w:bottom w:val="single" w:sz="4" w:space="0" w:color="auto"/>
              <w:right w:val="single" w:sz="4" w:space="0" w:color="auto"/>
            </w:tcBorders>
            <w:hideMark/>
          </w:tcPr>
          <w:p w14:paraId="03C6B49C" w14:textId="5DF07E2E" w:rsidR="00F02E0C" w:rsidRPr="00A5287D" w:rsidRDefault="00D918F5" w:rsidP="00BE0953">
            <w:pPr>
              <w:tabs>
                <w:tab w:val="left" w:pos="0"/>
              </w:tabs>
              <w:autoSpaceDN w:val="0"/>
              <w:jc w:val="both"/>
              <w:rPr>
                <w:rFonts w:ascii="Arial" w:hAnsi="Arial" w:cs="Arial"/>
              </w:rPr>
            </w:pPr>
            <w:r w:rsidRPr="00A5287D">
              <w:rPr>
                <w:rFonts w:ascii="Arial" w:hAnsi="Arial" w:cs="Arial"/>
              </w:rPr>
              <w:t>30</w:t>
            </w:r>
          </w:p>
        </w:tc>
        <w:tc>
          <w:tcPr>
            <w:tcW w:w="2057" w:type="dxa"/>
            <w:tcBorders>
              <w:top w:val="single" w:sz="4" w:space="0" w:color="auto"/>
              <w:left w:val="single" w:sz="4" w:space="0" w:color="auto"/>
              <w:bottom w:val="single" w:sz="4" w:space="0" w:color="auto"/>
              <w:right w:val="single" w:sz="4" w:space="0" w:color="auto"/>
            </w:tcBorders>
          </w:tcPr>
          <w:p w14:paraId="66DF2877" w14:textId="0AF3044D"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Section 4.18.3</w:t>
            </w:r>
          </w:p>
          <w:p w14:paraId="03C6B49E" w14:textId="6E259242"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Preventative Maintenance Program</w:t>
            </w:r>
          </w:p>
        </w:tc>
        <w:tc>
          <w:tcPr>
            <w:tcW w:w="7753" w:type="dxa"/>
            <w:tcBorders>
              <w:top w:val="single" w:sz="4" w:space="0" w:color="auto"/>
              <w:left w:val="single" w:sz="4" w:space="0" w:color="auto"/>
              <w:bottom w:val="single" w:sz="4" w:space="0" w:color="auto"/>
              <w:right w:val="single" w:sz="4" w:space="0" w:color="auto"/>
            </w:tcBorders>
          </w:tcPr>
          <w:p w14:paraId="536FF1E5" w14:textId="3268EF3B" w:rsidR="00F02E0C" w:rsidRPr="00A5287D" w:rsidRDefault="008464E3" w:rsidP="00BE0953">
            <w:pPr>
              <w:tabs>
                <w:tab w:val="left" w:pos="0"/>
              </w:tabs>
              <w:overflowPunct w:val="0"/>
              <w:autoSpaceDE w:val="0"/>
              <w:autoSpaceDN w:val="0"/>
              <w:adjustRightInd w:val="0"/>
              <w:jc w:val="both"/>
              <w:rPr>
                <w:rFonts w:ascii="Arial" w:hAnsi="Arial" w:cs="Arial"/>
                <w:b/>
                <w:bCs/>
              </w:rPr>
            </w:pPr>
            <w:r w:rsidRPr="00A5287D">
              <w:rPr>
                <w:rFonts w:ascii="Arial" w:hAnsi="Arial" w:cs="Arial"/>
                <w:b/>
                <w:bCs/>
              </w:rPr>
              <w:t xml:space="preserve">Q. </w:t>
            </w:r>
            <w:r w:rsidR="00F02E0C" w:rsidRPr="00A5287D">
              <w:rPr>
                <w:rFonts w:ascii="Arial" w:hAnsi="Arial" w:cs="Arial"/>
                <w:b/>
                <w:bCs/>
              </w:rPr>
              <w:t>Will the State provide a list of current equipment and systems identified in the current PM program as mentioned in the opening sentence in Section 4.18.3?</w:t>
            </w:r>
          </w:p>
          <w:p w14:paraId="733E52BF" w14:textId="77777777" w:rsidR="00F02E0C" w:rsidRPr="00A5287D" w:rsidRDefault="00F02E0C" w:rsidP="00BE0953">
            <w:pPr>
              <w:tabs>
                <w:tab w:val="left" w:pos="0"/>
              </w:tabs>
              <w:overflowPunct w:val="0"/>
              <w:autoSpaceDE w:val="0"/>
              <w:autoSpaceDN w:val="0"/>
              <w:adjustRightInd w:val="0"/>
              <w:jc w:val="both"/>
              <w:rPr>
                <w:rFonts w:ascii="Arial" w:hAnsi="Arial" w:cs="Arial"/>
                <w:b/>
                <w:bCs/>
              </w:rPr>
            </w:pPr>
          </w:p>
          <w:p w14:paraId="03C6B49F" w14:textId="7868426B" w:rsidR="00F02E0C" w:rsidRPr="00A5287D" w:rsidRDefault="008464E3" w:rsidP="00DE7310">
            <w:pPr>
              <w:tabs>
                <w:tab w:val="left" w:pos="0"/>
              </w:tabs>
              <w:overflowPunct w:val="0"/>
              <w:autoSpaceDE w:val="0"/>
              <w:autoSpaceDN w:val="0"/>
              <w:adjustRightInd w:val="0"/>
              <w:jc w:val="both"/>
              <w:rPr>
                <w:rFonts w:ascii="Arial" w:hAnsi="Arial" w:cs="Arial"/>
              </w:rPr>
            </w:pPr>
            <w:r w:rsidRPr="00A5287D">
              <w:rPr>
                <w:rFonts w:ascii="Arial" w:hAnsi="Arial" w:cs="Arial"/>
                <w:b/>
                <w:bCs/>
              </w:rPr>
              <w:t>A.</w:t>
            </w:r>
            <w:r w:rsidRPr="00A5287D">
              <w:rPr>
                <w:rFonts w:ascii="Arial" w:hAnsi="Arial" w:cs="Arial"/>
              </w:rPr>
              <w:t xml:space="preserve"> </w:t>
            </w:r>
            <w:r w:rsidR="00F02E0C" w:rsidRPr="00A5287D">
              <w:rPr>
                <w:rFonts w:ascii="Arial" w:hAnsi="Arial" w:cs="Arial"/>
              </w:rPr>
              <w:t>Yes</w:t>
            </w:r>
            <w:r w:rsidR="00FB0988">
              <w:rPr>
                <w:rFonts w:ascii="Arial" w:hAnsi="Arial" w:cs="Arial"/>
              </w:rPr>
              <w:t>, the Agency will provide</w:t>
            </w:r>
            <w:r w:rsidR="00D35493">
              <w:rPr>
                <w:rFonts w:ascii="Arial" w:hAnsi="Arial" w:cs="Arial"/>
              </w:rPr>
              <w:t xml:space="preserve"> </w:t>
            </w:r>
            <w:r w:rsidR="00FB0988">
              <w:rPr>
                <w:rFonts w:ascii="Arial" w:hAnsi="Arial" w:cs="Arial"/>
              </w:rPr>
              <w:t xml:space="preserve">a list of current equipment </w:t>
            </w:r>
            <w:r w:rsidR="00D35493">
              <w:rPr>
                <w:rFonts w:ascii="Arial" w:hAnsi="Arial" w:cs="Arial"/>
              </w:rPr>
              <w:t xml:space="preserve">upon </w:t>
            </w:r>
            <w:r w:rsidR="00EE0CEC">
              <w:rPr>
                <w:rFonts w:ascii="Arial" w:hAnsi="Arial" w:cs="Arial"/>
              </w:rPr>
              <w:t>C</w:t>
            </w:r>
            <w:r w:rsidR="00D35493">
              <w:rPr>
                <w:rFonts w:ascii="Arial" w:hAnsi="Arial" w:cs="Arial"/>
              </w:rPr>
              <w:t>ontract award</w:t>
            </w:r>
            <w:r w:rsidR="00FB0988">
              <w:rPr>
                <w:rFonts w:ascii="Arial" w:hAnsi="Arial" w:cs="Arial"/>
              </w:rPr>
              <w:t xml:space="preserve">. </w:t>
            </w:r>
          </w:p>
        </w:tc>
      </w:tr>
      <w:tr w:rsidR="00A63F1B" w:rsidRPr="00A5287D" w14:paraId="03C6B4A5" w14:textId="77777777" w:rsidTr="00C32CF0">
        <w:tc>
          <w:tcPr>
            <w:tcW w:w="445" w:type="dxa"/>
            <w:tcBorders>
              <w:top w:val="single" w:sz="4" w:space="0" w:color="auto"/>
              <w:left w:val="single" w:sz="4" w:space="0" w:color="auto"/>
              <w:bottom w:val="single" w:sz="4" w:space="0" w:color="auto"/>
              <w:right w:val="single" w:sz="4" w:space="0" w:color="auto"/>
            </w:tcBorders>
          </w:tcPr>
          <w:p w14:paraId="03C6B4A1" w14:textId="043E2F56" w:rsidR="00F02E0C" w:rsidRPr="00A5287D" w:rsidRDefault="00D918F5" w:rsidP="00BE0953">
            <w:pPr>
              <w:tabs>
                <w:tab w:val="left" w:pos="0"/>
              </w:tabs>
              <w:autoSpaceDN w:val="0"/>
              <w:jc w:val="both"/>
              <w:rPr>
                <w:rFonts w:ascii="Arial" w:hAnsi="Arial" w:cs="Arial"/>
              </w:rPr>
            </w:pPr>
            <w:r w:rsidRPr="00A5287D">
              <w:rPr>
                <w:rFonts w:ascii="Arial" w:hAnsi="Arial" w:cs="Arial"/>
              </w:rPr>
              <w:t>31</w:t>
            </w:r>
          </w:p>
        </w:tc>
        <w:tc>
          <w:tcPr>
            <w:tcW w:w="2057" w:type="dxa"/>
            <w:tcBorders>
              <w:top w:val="single" w:sz="4" w:space="0" w:color="auto"/>
              <w:left w:val="single" w:sz="4" w:space="0" w:color="auto"/>
              <w:bottom w:val="single" w:sz="4" w:space="0" w:color="auto"/>
              <w:right w:val="single" w:sz="4" w:space="0" w:color="auto"/>
            </w:tcBorders>
          </w:tcPr>
          <w:p w14:paraId="737F91D3" w14:textId="329EF8FB"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Section 4.20</w:t>
            </w:r>
          </w:p>
          <w:p w14:paraId="03C6B4A3" w14:textId="60AA9F3A"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HVAC Systems</w:t>
            </w:r>
          </w:p>
        </w:tc>
        <w:tc>
          <w:tcPr>
            <w:tcW w:w="7753" w:type="dxa"/>
            <w:tcBorders>
              <w:top w:val="single" w:sz="4" w:space="0" w:color="auto"/>
              <w:left w:val="single" w:sz="4" w:space="0" w:color="auto"/>
              <w:bottom w:val="single" w:sz="4" w:space="0" w:color="auto"/>
              <w:right w:val="single" w:sz="4" w:space="0" w:color="auto"/>
            </w:tcBorders>
          </w:tcPr>
          <w:p w14:paraId="561ADC60" w14:textId="0EF4360C" w:rsidR="00F02E0C" w:rsidRPr="00A5287D" w:rsidRDefault="008464E3" w:rsidP="00A63F1B">
            <w:pPr>
              <w:tabs>
                <w:tab w:val="left" w:pos="0"/>
              </w:tabs>
              <w:overflowPunct w:val="0"/>
              <w:autoSpaceDE w:val="0"/>
              <w:autoSpaceDN w:val="0"/>
              <w:adjustRightInd w:val="0"/>
              <w:jc w:val="both"/>
              <w:rPr>
                <w:rFonts w:ascii="Arial" w:hAnsi="Arial" w:cs="Arial"/>
                <w:b/>
                <w:bCs/>
              </w:rPr>
            </w:pPr>
            <w:r w:rsidRPr="00A5287D">
              <w:rPr>
                <w:rFonts w:ascii="Arial" w:hAnsi="Arial" w:cs="Arial"/>
                <w:b/>
                <w:bCs/>
              </w:rPr>
              <w:t xml:space="preserve">Q. </w:t>
            </w:r>
            <w:r w:rsidR="00F02E0C" w:rsidRPr="00A5287D">
              <w:rPr>
                <w:rFonts w:ascii="Arial" w:hAnsi="Arial" w:cs="Arial"/>
                <w:b/>
                <w:bCs/>
              </w:rPr>
              <w:t>Will the State provide copies of the current air quality and wastewater discharge permits?</w:t>
            </w:r>
          </w:p>
          <w:p w14:paraId="5F852F15" w14:textId="77777777" w:rsidR="00F02E0C" w:rsidRPr="00A5287D" w:rsidRDefault="00F02E0C" w:rsidP="00A63F1B">
            <w:pPr>
              <w:tabs>
                <w:tab w:val="left" w:pos="0"/>
              </w:tabs>
              <w:overflowPunct w:val="0"/>
              <w:autoSpaceDE w:val="0"/>
              <w:autoSpaceDN w:val="0"/>
              <w:adjustRightInd w:val="0"/>
              <w:jc w:val="both"/>
              <w:rPr>
                <w:rFonts w:ascii="Arial" w:hAnsi="Arial" w:cs="Arial"/>
                <w:b/>
                <w:bCs/>
              </w:rPr>
            </w:pPr>
          </w:p>
          <w:p w14:paraId="03C6B4A4" w14:textId="15914D03" w:rsidR="00F02E0C" w:rsidRPr="00A5287D" w:rsidRDefault="008464E3" w:rsidP="00BE0953">
            <w:pPr>
              <w:tabs>
                <w:tab w:val="left" w:pos="0"/>
              </w:tabs>
              <w:overflowPunct w:val="0"/>
              <w:autoSpaceDE w:val="0"/>
              <w:autoSpaceDN w:val="0"/>
              <w:adjustRightInd w:val="0"/>
              <w:jc w:val="both"/>
              <w:rPr>
                <w:rFonts w:ascii="Arial" w:hAnsi="Arial" w:cs="Arial"/>
              </w:rPr>
            </w:pPr>
            <w:r w:rsidRPr="00A5287D">
              <w:rPr>
                <w:rFonts w:ascii="Arial" w:hAnsi="Arial" w:cs="Arial"/>
                <w:b/>
                <w:bCs/>
              </w:rPr>
              <w:t>A.</w:t>
            </w:r>
            <w:r w:rsidRPr="00A5287D">
              <w:rPr>
                <w:rFonts w:ascii="Arial" w:hAnsi="Arial" w:cs="Arial"/>
              </w:rPr>
              <w:t xml:space="preserve"> </w:t>
            </w:r>
            <w:r w:rsidR="00DE7310" w:rsidRPr="00A5287D">
              <w:rPr>
                <w:rFonts w:ascii="Arial" w:hAnsi="Arial" w:cs="Arial"/>
              </w:rPr>
              <w:t>No, t</w:t>
            </w:r>
            <w:r w:rsidR="00F02E0C" w:rsidRPr="00A5287D">
              <w:rPr>
                <w:rFonts w:ascii="Arial" w:hAnsi="Arial" w:cs="Arial"/>
              </w:rPr>
              <w:t>he State will not provide copies of the current air quality and wastewater discharge permit</w:t>
            </w:r>
            <w:r w:rsidR="00CB1138" w:rsidRPr="00A5287D">
              <w:rPr>
                <w:rFonts w:ascii="Arial" w:hAnsi="Arial" w:cs="Arial"/>
              </w:rPr>
              <w:t>s.</w:t>
            </w:r>
          </w:p>
        </w:tc>
      </w:tr>
      <w:tr w:rsidR="00A63F1B" w:rsidRPr="00A5287D" w14:paraId="03C6B4AA" w14:textId="77777777" w:rsidTr="00C32CF0">
        <w:tc>
          <w:tcPr>
            <w:tcW w:w="445" w:type="dxa"/>
            <w:tcBorders>
              <w:top w:val="single" w:sz="4" w:space="0" w:color="auto"/>
              <w:left w:val="single" w:sz="4" w:space="0" w:color="auto"/>
              <w:bottom w:val="single" w:sz="4" w:space="0" w:color="auto"/>
              <w:right w:val="single" w:sz="4" w:space="0" w:color="auto"/>
            </w:tcBorders>
            <w:hideMark/>
          </w:tcPr>
          <w:p w14:paraId="03C6B4A6" w14:textId="2EBD1573" w:rsidR="00F02E0C" w:rsidRPr="00A5287D" w:rsidRDefault="00D918F5" w:rsidP="00BE0953">
            <w:pPr>
              <w:tabs>
                <w:tab w:val="left" w:pos="0"/>
              </w:tabs>
              <w:autoSpaceDN w:val="0"/>
              <w:jc w:val="both"/>
              <w:rPr>
                <w:rFonts w:ascii="Arial" w:hAnsi="Arial" w:cs="Arial"/>
              </w:rPr>
            </w:pPr>
            <w:r w:rsidRPr="00A5287D">
              <w:rPr>
                <w:rFonts w:ascii="Arial" w:hAnsi="Arial" w:cs="Arial"/>
              </w:rPr>
              <w:t>32</w:t>
            </w:r>
          </w:p>
        </w:tc>
        <w:tc>
          <w:tcPr>
            <w:tcW w:w="2057" w:type="dxa"/>
            <w:tcBorders>
              <w:top w:val="single" w:sz="4" w:space="0" w:color="auto"/>
              <w:left w:val="single" w:sz="4" w:space="0" w:color="auto"/>
              <w:bottom w:val="single" w:sz="4" w:space="0" w:color="auto"/>
              <w:right w:val="single" w:sz="4" w:space="0" w:color="auto"/>
            </w:tcBorders>
          </w:tcPr>
          <w:p w14:paraId="03C6B4A8" w14:textId="26ECA0F7"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Section 4.20.2 HVAC Maintenance</w:t>
            </w:r>
          </w:p>
        </w:tc>
        <w:tc>
          <w:tcPr>
            <w:tcW w:w="7753" w:type="dxa"/>
            <w:tcBorders>
              <w:top w:val="single" w:sz="4" w:space="0" w:color="auto"/>
              <w:left w:val="single" w:sz="4" w:space="0" w:color="auto"/>
              <w:bottom w:val="single" w:sz="4" w:space="0" w:color="auto"/>
              <w:right w:val="single" w:sz="4" w:space="0" w:color="auto"/>
            </w:tcBorders>
          </w:tcPr>
          <w:p w14:paraId="3DE87389" w14:textId="7508AF5C" w:rsidR="00F02E0C" w:rsidRPr="00A5287D" w:rsidRDefault="008464E3" w:rsidP="00A63F1B">
            <w:pPr>
              <w:tabs>
                <w:tab w:val="left" w:pos="0"/>
              </w:tabs>
              <w:overflowPunct w:val="0"/>
              <w:autoSpaceDE w:val="0"/>
              <w:autoSpaceDN w:val="0"/>
              <w:adjustRightInd w:val="0"/>
              <w:jc w:val="both"/>
              <w:rPr>
                <w:rFonts w:ascii="Arial" w:hAnsi="Arial" w:cs="Arial"/>
                <w:b/>
                <w:bCs/>
              </w:rPr>
            </w:pPr>
            <w:r w:rsidRPr="00A5287D">
              <w:rPr>
                <w:rFonts w:ascii="Arial" w:hAnsi="Arial" w:cs="Arial"/>
                <w:b/>
                <w:bCs/>
              </w:rPr>
              <w:t xml:space="preserve">Q. </w:t>
            </w:r>
            <w:r w:rsidR="00F02E0C" w:rsidRPr="00A5287D">
              <w:rPr>
                <w:rFonts w:ascii="Arial" w:hAnsi="Arial" w:cs="Arial"/>
                <w:b/>
                <w:bCs/>
              </w:rPr>
              <w:t>What is the current preventative maintenance plan frequency for changing HVAC filters?</w:t>
            </w:r>
          </w:p>
          <w:p w14:paraId="6D8FD74F" w14:textId="77777777" w:rsidR="00F02E0C" w:rsidRPr="00A5287D" w:rsidRDefault="00F02E0C" w:rsidP="00A63F1B">
            <w:pPr>
              <w:tabs>
                <w:tab w:val="left" w:pos="0"/>
              </w:tabs>
              <w:overflowPunct w:val="0"/>
              <w:autoSpaceDE w:val="0"/>
              <w:autoSpaceDN w:val="0"/>
              <w:adjustRightInd w:val="0"/>
              <w:jc w:val="both"/>
              <w:rPr>
                <w:rFonts w:ascii="Arial" w:hAnsi="Arial" w:cs="Arial"/>
                <w:b/>
                <w:bCs/>
              </w:rPr>
            </w:pPr>
          </w:p>
          <w:p w14:paraId="144279B9" w14:textId="00E70A88" w:rsidR="00F02E0C" w:rsidRPr="00A5287D" w:rsidRDefault="008464E3" w:rsidP="00A63F1B">
            <w:pPr>
              <w:tabs>
                <w:tab w:val="left" w:pos="0"/>
              </w:tabs>
              <w:overflowPunct w:val="0"/>
              <w:autoSpaceDE w:val="0"/>
              <w:autoSpaceDN w:val="0"/>
              <w:adjustRightInd w:val="0"/>
              <w:jc w:val="both"/>
              <w:rPr>
                <w:rFonts w:ascii="Arial" w:hAnsi="Arial" w:cs="Arial"/>
              </w:rPr>
            </w:pPr>
            <w:r w:rsidRPr="00A5287D">
              <w:rPr>
                <w:rFonts w:ascii="Arial" w:hAnsi="Arial" w:cs="Arial"/>
                <w:b/>
                <w:bCs/>
              </w:rPr>
              <w:t>A.</w:t>
            </w:r>
            <w:r w:rsidRPr="00A5287D">
              <w:rPr>
                <w:rFonts w:ascii="Arial" w:hAnsi="Arial" w:cs="Arial"/>
              </w:rPr>
              <w:t xml:space="preserve"> </w:t>
            </w:r>
            <w:r w:rsidR="00F02E0C" w:rsidRPr="00A5287D">
              <w:rPr>
                <w:rFonts w:ascii="Arial" w:hAnsi="Arial" w:cs="Arial"/>
              </w:rPr>
              <w:t>The Contractor must change the HVAC filter twice per year at minimum.</w:t>
            </w:r>
          </w:p>
          <w:p w14:paraId="53F7E3B9" w14:textId="77777777" w:rsidR="00F02E0C" w:rsidRPr="00A5287D" w:rsidRDefault="00F02E0C" w:rsidP="00A63F1B">
            <w:pPr>
              <w:tabs>
                <w:tab w:val="left" w:pos="0"/>
              </w:tabs>
              <w:overflowPunct w:val="0"/>
              <w:autoSpaceDE w:val="0"/>
              <w:autoSpaceDN w:val="0"/>
              <w:adjustRightInd w:val="0"/>
              <w:jc w:val="both"/>
              <w:rPr>
                <w:rFonts w:ascii="Arial" w:hAnsi="Arial" w:cs="Arial"/>
              </w:rPr>
            </w:pPr>
          </w:p>
          <w:p w14:paraId="0B2F1C97" w14:textId="3CD658C8" w:rsidR="00F02E0C" w:rsidRPr="00A5287D" w:rsidRDefault="00F02E0C" w:rsidP="00A63F1B">
            <w:pPr>
              <w:tabs>
                <w:tab w:val="left" w:pos="0"/>
              </w:tabs>
              <w:overflowPunct w:val="0"/>
              <w:autoSpaceDE w:val="0"/>
              <w:autoSpaceDN w:val="0"/>
              <w:adjustRightInd w:val="0"/>
              <w:jc w:val="both"/>
              <w:rPr>
                <w:rFonts w:ascii="Arial" w:hAnsi="Arial" w:cs="Arial"/>
              </w:rPr>
            </w:pPr>
            <w:r w:rsidRPr="00A5287D">
              <w:rPr>
                <w:rFonts w:ascii="Arial" w:hAnsi="Arial" w:cs="Arial"/>
              </w:rPr>
              <w:t xml:space="preserve">Additionally, Bid Solicitation Section 4.20.2 HVAC Maintenance was revised as follows:  </w:t>
            </w:r>
          </w:p>
          <w:p w14:paraId="23245A2D" w14:textId="77777777" w:rsidR="00F02E0C" w:rsidRPr="00A5287D" w:rsidRDefault="00F02E0C" w:rsidP="00A63F1B">
            <w:pPr>
              <w:tabs>
                <w:tab w:val="left" w:pos="0"/>
              </w:tabs>
              <w:overflowPunct w:val="0"/>
              <w:autoSpaceDE w:val="0"/>
              <w:autoSpaceDN w:val="0"/>
              <w:adjustRightInd w:val="0"/>
              <w:jc w:val="both"/>
              <w:rPr>
                <w:rFonts w:ascii="Arial" w:hAnsi="Arial" w:cs="Arial"/>
              </w:rPr>
            </w:pPr>
          </w:p>
          <w:p w14:paraId="03C6B4A9" w14:textId="4B6DAD10" w:rsidR="00F02E0C" w:rsidRPr="00452B26" w:rsidRDefault="00CB1138" w:rsidP="00452B26">
            <w:pPr>
              <w:pStyle w:val="1BulletList"/>
              <w:rPr>
                <w:rFonts w:ascii="Arial" w:hAnsi="Arial" w:cs="Arial"/>
                <w:i/>
                <w:iCs/>
                <w:szCs w:val="20"/>
              </w:rPr>
            </w:pPr>
            <w:r w:rsidRPr="00A5287D">
              <w:rPr>
                <w:rFonts w:ascii="Arial" w:hAnsi="Arial" w:cs="Arial"/>
                <w:i/>
                <w:iCs/>
                <w:szCs w:val="20"/>
              </w:rPr>
              <w:t xml:space="preserve">“6. </w:t>
            </w:r>
            <w:r w:rsidR="00F02E0C" w:rsidRPr="00A5287D">
              <w:rPr>
                <w:rFonts w:ascii="Arial" w:hAnsi="Arial" w:cs="Arial"/>
                <w:i/>
                <w:iCs/>
                <w:szCs w:val="20"/>
              </w:rPr>
              <w:t xml:space="preserve">Perform air filter service </w:t>
            </w:r>
            <w:r w:rsidR="00F02E0C" w:rsidRPr="00A5287D">
              <w:rPr>
                <w:rFonts w:ascii="Arial" w:hAnsi="Arial" w:cs="Arial"/>
                <w:i/>
                <w:iCs/>
                <w:szCs w:val="20"/>
                <w:u w:val="single"/>
              </w:rPr>
              <w:t>(HVAC filter must be changed at a minimum twic</w:t>
            </w:r>
            <w:r w:rsidRPr="00A5287D">
              <w:rPr>
                <w:rFonts w:ascii="Arial" w:hAnsi="Arial" w:cs="Arial"/>
                <w:i/>
                <w:iCs/>
                <w:szCs w:val="20"/>
                <w:u w:val="single"/>
              </w:rPr>
              <w:t>e per year)</w:t>
            </w:r>
            <w:r w:rsidRPr="00A5287D">
              <w:rPr>
                <w:rFonts w:ascii="Arial" w:hAnsi="Arial" w:cs="Arial"/>
                <w:i/>
                <w:iCs/>
                <w:szCs w:val="20"/>
              </w:rPr>
              <w:t>;”</w:t>
            </w:r>
          </w:p>
        </w:tc>
      </w:tr>
      <w:tr w:rsidR="00A63F1B" w:rsidRPr="00A5287D" w14:paraId="51BED91F" w14:textId="77777777" w:rsidTr="00C32CF0">
        <w:tc>
          <w:tcPr>
            <w:tcW w:w="445" w:type="dxa"/>
            <w:tcBorders>
              <w:top w:val="single" w:sz="4" w:space="0" w:color="auto"/>
              <w:left w:val="single" w:sz="4" w:space="0" w:color="auto"/>
              <w:bottom w:val="single" w:sz="4" w:space="0" w:color="auto"/>
              <w:right w:val="single" w:sz="4" w:space="0" w:color="auto"/>
            </w:tcBorders>
          </w:tcPr>
          <w:p w14:paraId="296EE313" w14:textId="1C3BD60E" w:rsidR="00F02E0C" w:rsidRPr="00A5287D" w:rsidRDefault="00D918F5" w:rsidP="00BE0953">
            <w:pPr>
              <w:tabs>
                <w:tab w:val="left" w:pos="0"/>
              </w:tabs>
              <w:autoSpaceDN w:val="0"/>
              <w:jc w:val="both"/>
              <w:rPr>
                <w:rFonts w:ascii="Arial" w:hAnsi="Arial" w:cs="Arial"/>
              </w:rPr>
            </w:pPr>
            <w:r w:rsidRPr="00A5287D">
              <w:rPr>
                <w:rFonts w:ascii="Arial" w:hAnsi="Arial" w:cs="Arial"/>
              </w:rPr>
              <w:t>3</w:t>
            </w:r>
            <w:r w:rsidR="00F02E0C" w:rsidRPr="00A5287D">
              <w:rPr>
                <w:rFonts w:ascii="Arial" w:hAnsi="Arial" w:cs="Arial"/>
              </w:rPr>
              <w:t>3</w:t>
            </w:r>
          </w:p>
        </w:tc>
        <w:tc>
          <w:tcPr>
            <w:tcW w:w="2057" w:type="dxa"/>
            <w:tcBorders>
              <w:top w:val="single" w:sz="4" w:space="0" w:color="auto"/>
              <w:left w:val="single" w:sz="4" w:space="0" w:color="auto"/>
              <w:bottom w:val="single" w:sz="4" w:space="0" w:color="auto"/>
              <w:right w:val="single" w:sz="4" w:space="0" w:color="auto"/>
            </w:tcBorders>
          </w:tcPr>
          <w:p w14:paraId="61064CC3" w14:textId="77777777"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Section 4.30</w:t>
            </w:r>
          </w:p>
          <w:p w14:paraId="1E0A1523" w14:textId="3E8F90C8"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Janitorial Services</w:t>
            </w:r>
          </w:p>
        </w:tc>
        <w:tc>
          <w:tcPr>
            <w:tcW w:w="7753" w:type="dxa"/>
            <w:tcBorders>
              <w:top w:val="single" w:sz="4" w:space="0" w:color="auto"/>
              <w:left w:val="single" w:sz="4" w:space="0" w:color="auto"/>
              <w:bottom w:val="single" w:sz="4" w:space="0" w:color="auto"/>
              <w:right w:val="single" w:sz="4" w:space="0" w:color="auto"/>
            </w:tcBorders>
          </w:tcPr>
          <w:p w14:paraId="4281DFDB" w14:textId="4B1F5DAA" w:rsidR="00F02E0C" w:rsidRPr="00A5287D" w:rsidRDefault="008464E3" w:rsidP="00BE0953">
            <w:pPr>
              <w:tabs>
                <w:tab w:val="left" w:pos="0"/>
              </w:tabs>
              <w:overflowPunct w:val="0"/>
              <w:autoSpaceDE w:val="0"/>
              <w:autoSpaceDN w:val="0"/>
              <w:adjustRightInd w:val="0"/>
              <w:ind w:hanging="28"/>
              <w:jc w:val="both"/>
              <w:rPr>
                <w:rFonts w:ascii="Arial" w:hAnsi="Arial" w:cs="Arial"/>
                <w:b/>
                <w:bCs/>
              </w:rPr>
            </w:pPr>
            <w:r w:rsidRPr="00A5287D">
              <w:rPr>
                <w:rFonts w:ascii="Arial" w:hAnsi="Arial" w:cs="Arial"/>
                <w:b/>
                <w:bCs/>
              </w:rPr>
              <w:t xml:space="preserve">Q. </w:t>
            </w:r>
            <w:r w:rsidR="00F02E0C" w:rsidRPr="00A5287D">
              <w:rPr>
                <w:rFonts w:ascii="Arial" w:hAnsi="Arial" w:cs="Arial"/>
                <w:b/>
                <w:bCs/>
              </w:rPr>
              <w:t>Who maintains the Safeserv requirements for the operating kitchen in the facility, the Contractor or the Facility Staff?</w:t>
            </w:r>
          </w:p>
          <w:p w14:paraId="0B759CA5" w14:textId="77777777" w:rsidR="00F02E0C" w:rsidRPr="00A5287D" w:rsidRDefault="00F02E0C" w:rsidP="00BE0953">
            <w:pPr>
              <w:tabs>
                <w:tab w:val="left" w:pos="0"/>
              </w:tabs>
              <w:overflowPunct w:val="0"/>
              <w:autoSpaceDE w:val="0"/>
              <w:autoSpaceDN w:val="0"/>
              <w:adjustRightInd w:val="0"/>
              <w:ind w:hanging="28"/>
              <w:jc w:val="both"/>
              <w:rPr>
                <w:rFonts w:ascii="Arial" w:hAnsi="Arial" w:cs="Arial"/>
                <w:b/>
                <w:bCs/>
              </w:rPr>
            </w:pPr>
          </w:p>
          <w:p w14:paraId="03D9B344" w14:textId="758E0BD5" w:rsidR="00F02E0C" w:rsidRPr="00A5287D" w:rsidRDefault="008464E3" w:rsidP="00A63F1B">
            <w:pPr>
              <w:tabs>
                <w:tab w:val="left" w:pos="0"/>
              </w:tabs>
              <w:overflowPunct w:val="0"/>
              <w:autoSpaceDE w:val="0"/>
              <w:autoSpaceDN w:val="0"/>
              <w:adjustRightInd w:val="0"/>
              <w:jc w:val="both"/>
              <w:rPr>
                <w:rFonts w:ascii="Arial" w:hAnsi="Arial" w:cs="Arial"/>
              </w:rPr>
            </w:pPr>
            <w:r w:rsidRPr="00A5287D">
              <w:rPr>
                <w:rFonts w:ascii="Arial" w:hAnsi="Arial" w:cs="Arial"/>
                <w:b/>
                <w:bCs/>
              </w:rPr>
              <w:t>A.</w:t>
            </w:r>
            <w:r w:rsidRPr="00A5287D">
              <w:rPr>
                <w:rFonts w:ascii="Arial" w:hAnsi="Arial" w:cs="Arial"/>
              </w:rPr>
              <w:t xml:space="preserve"> </w:t>
            </w:r>
            <w:r w:rsidR="00591403" w:rsidRPr="00A5287D">
              <w:rPr>
                <w:rFonts w:ascii="Arial" w:hAnsi="Arial" w:cs="Arial"/>
              </w:rPr>
              <w:t xml:space="preserve">The </w:t>
            </w:r>
            <w:r w:rsidR="00F02E0C" w:rsidRPr="00A5287D">
              <w:rPr>
                <w:rFonts w:ascii="Arial" w:hAnsi="Arial" w:cs="Arial"/>
              </w:rPr>
              <w:t>SafeServe certificate for the</w:t>
            </w:r>
            <w:r w:rsidR="00F02E0C" w:rsidRPr="00A5287D">
              <w:rPr>
                <w:rFonts w:ascii="Arial" w:hAnsi="Arial" w:cs="Arial"/>
                <w:b/>
                <w:bCs/>
              </w:rPr>
              <w:t xml:space="preserve"> </w:t>
            </w:r>
            <w:r w:rsidR="00F02E0C" w:rsidRPr="00A5287D">
              <w:rPr>
                <w:rFonts w:ascii="Arial" w:hAnsi="Arial" w:cs="Arial"/>
              </w:rPr>
              <w:t>operating kitchen is maintained by the Business Enterprise of NJ operator (BENJ).</w:t>
            </w:r>
          </w:p>
        </w:tc>
      </w:tr>
      <w:tr w:rsidR="00A63F1B" w:rsidRPr="00A5287D" w14:paraId="23A5FC3F" w14:textId="77777777" w:rsidTr="00C32CF0">
        <w:tc>
          <w:tcPr>
            <w:tcW w:w="445" w:type="dxa"/>
            <w:tcBorders>
              <w:top w:val="single" w:sz="4" w:space="0" w:color="auto"/>
              <w:left w:val="single" w:sz="4" w:space="0" w:color="auto"/>
              <w:bottom w:val="single" w:sz="4" w:space="0" w:color="auto"/>
              <w:right w:val="single" w:sz="4" w:space="0" w:color="auto"/>
            </w:tcBorders>
          </w:tcPr>
          <w:p w14:paraId="3E17060B" w14:textId="04EDC89A" w:rsidR="00D918F5" w:rsidRPr="00A5287D" w:rsidRDefault="00D918F5" w:rsidP="00BE0953">
            <w:pPr>
              <w:tabs>
                <w:tab w:val="left" w:pos="0"/>
              </w:tabs>
              <w:autoSpaceDN w:val="0"/>
              <w:jc w:val="both"/>
              <w:rPr>
                <w:rFonts w:ascii="Arial" w:hAnsi="Arial" w:cs="Arial"/>
              </w:rPr>
            </w:pPr>
            <w:r w:rsidRPr="00A5287D">
              <w:rPr>
                <w:rFonts w:ascii="Arial" w:hAnsi="Arial" w:cs="Arial"/>
              </w:rPr>
              <w:t>34</w:t>
            </w:r>
          </w:p>
        </w:tc>
        <w:tc>
          <w:tcPr>
            <w:tcW w:w="2057" w:type="dxa"/>
            <w:tcBorders>
              <w:top w:val="single" w:sz="4" w:space="0" w:color="auto"/>
              <w:left w:val="single" w:sz="4" w:space="0" w:color="auto"/>
              <w:bottom w:val="single" w:sz="4" w:space="0" w:color="auto"/>
              <w:right w:val="single" w:sz="4" w:space="0" w:color="auto"/>
            </w:tcBorders>
          </w:tcPr>
          <w:p w14:paraId="610AD5D3" w14:textId="16DEC24E" w:rsidR="00F02E0C" w:rsidRPr="00A5287D" w:rsidRDefault="00A63F1B" w:rsidP="00A63F1B">
            <w:pPr>
              <w:tabs>
                <w:tab w:val="left" w:pos="0"/>
              </w:tabs>
              <w:overflowPunct w:val="0"/>
              <w:autoSpaceDE w:val="0"/>
              <w:autoSpaceDN w:val="0"/>
              <w:adjustRightInd w:val="0"/>
              <w:jc w:val="center"/>
              <w:rPr>
                <w:rFonts w:ascii="Arial" w:hAnsi="Arial" w:cs="Arial"/>
              </w:rPr>
            </w:pPr>
            <w:r w:rsidRPr="00A5287D">
              <w:rPr>
                <w:rFonts w:ascii="Arial" w:hAnsi="Arial" w:cs="Arial"/>
              </w:rPr>
              <w:t xml:space="preserve">Section </w:t>
            </w:r>
            <w:r w:rsidR="00F02E0C" w:rsidRPr="00A5287D">
              <w:rPr>
                <w:rFonts w:ascii="Arial" w:hAnsi="Arial" w:cs="Arial"/>
              </w:rPr>
              <w:t>4.30.1</w:t>
            </w:r>
          </w:p>
          <w:p w14:paraId="144FB315" w14:textId="31356B27"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Cleaning Supplies</w:t>
            </w:r>
          </w:p>
        </w:tc>
        <w:tc>
          <w:tcPr>
            <w:tcW w:w="7753" w:type="dxa"/>
            <w:tcBorders>
              <w:top w:val="single" w:sz="4" w:space="0" w:color="auto"/>
              <w:left w:val="single" w:sz="4" w:space="0" w:color="auto"/>
              <w:bottom w:val="single" w:sz="4" w:space="0" w:color="auto"/>
              <w:right w:val="single" w:sz="4" w:space="0" w:color="auto"/>
            </w:tcBorders>
          </w:tcPr>
          <w:p w14:paraId="3074C177" w14:textId="38965E99" w:rsidR="00F02E0C" w:rsidRPr="00A5287D" w:rsidRDefault="00591403" w:rsidP="00A63F1B">
            <w:pPr>
              <w:tabs>
                <w:tab w:val="left" w:pos="0"/>
              </w:tabs>
              <w:overflowPunct w:val="0"/>
              <w:autoSpaceDE w:val="0"/>
              <w:autoSpaceDN w:val="0"/>
              <w:adjustRightInd w:val="0"/>
              <w:jc w:val="both"/>
              <w:rPr>
                <w:rFonts w:ascii="Arial" w:hAnsi="Arial" w:cs="Arial"/>
                <w:b/>
                <w:bCs/>
              </w:rPr>
            </w:pPr>
            <w:r w:rsidRPr="00A5287D">
              <w:rPr>
                <w:rFonts w:ascii="Arial" w:hAnsi="Arial" w:cs="Arial"/>
                <w:b/>
                <w:bCs/>
              </w:rPr>
              <w:t xml:space="preserve">Q. </w:t>
            </w:r>
            <w:r w:rsidR="00F02E0C" w:rsidRPr="00A5287D">
              <w:rPr>
                <w:rFonts w:ascii="Arial" w:hAnsi="Arial" w:cs="Arial"/>
                <w:b/>
                <w:bCs/>
              </w:rPr>
              <w:t>Beyond CDC guidelines and EPA requirements, are there any specific product restrictions, approved brands, or required product lists for cleaning and disinfection supplies under this contract?</w:t>
            </w:r>
          </w:p>
          <w:p w14:paraId="0A2EACE7" w14:textId="77777777" w:rsidR="00F02E0C" w:rsidRPr="00A5287D" w:rsidRDefault="00F02E0C" w:rsidP="00A63F1B">
            <w:pPr>
              <w:tabs>
                <w:tab w:val="left" w:pos="0"/>
              </w:tabs>
              <w:overflowPunct w:val="0"/>
              <w:autoSpaceDE w:val="0"/>
              <w:autoSpaceDN w:val="0"/>
              <w:adjustRightInd w:val="0"/>
              <w:jc w:val="both"/>
              <w:rPr>
                <w:rFonts w:ascii="Arial" w:hAnsi="Arial" w:cs="Arial"/>
                <w:b/>
                <w:bCs/>
              </w:rPr>
            </w:pPr>
          </w:p>
          <w:p w14:paraId="3BABD603" w14:textId="003E58B5" w:rsidR="00F02E0C" w:rsidRPr="00A5287D" w:rsidRDefault="00591403" w:rsidP="00A63F1B">
            <w:pPr>
              <w:tabs>
                <w:tab w:val="left" w:pos="0"/>
              </w:tabs>
              <w:overflowPunct w:val="0"/>
              <w:autoSpaceDE w:val="0"/>
              <w:autoSpaceDN w:val="0"/>
              <w:adjustRightInd w:val="0"/>
              <w:jc w:val="both"/>
              <w:rPr>
                <w:rFonts w:ascii="Arial" w:hAnsi="Arial" w:cs="Arial"/>
              </w:rPr>
            </w:pPr>
            <w:r w:rsidRPr="00A5287D">
              <w:rPr>
                <w:rFonts w:ascii="Arial" w:hAnsi="Arial" w:cs="Arial"/>
                <w:b/>
                <w:bCs/>
              </w:rPr>
              <w:t>A.</w:t>
            </w:r>
            <w:r w:rsidRPr="00A5287D">
              <w:rPr>
                <w:rFonts w:ascii="Arial" w:hAnsi="Arial" w:cs="Arial"/>
              </w:rPr>
              <w:t xml:space="preserve"> </w:t>
            </w:r>
            <w:r w:rsidR="004F53EF" w:rsidRPr="00A5287D">
              <w:rPr>
                <w:rFonts w:ascii="Arial" w:hAnsi="Arial" w:cs="Arial"/>
              </w:rPr>
              <w:t xml:space="preserve">No, </w:t>
            </w:r>
            <w:r w:rsidR="004343DF" w:rsidRPr="00A5287D">
              <w:rPr>
                <w:rFonts w:ascii="Arial" w:hAnsi="Arial" w:cs="Arial"/>
              </w:rPr>
              <w:t>t</w:t>
            </w:r>
            <w:r w:rsidR="00F02E0C" w:rsidRPr="00A5287D">
              <w:rPr>
                <w:rFonts w:ascii="Arial" w:hAnsi="Arial" w:cs="Arial"/>
              </w:rPr>
              <w:t xml:space="preserve">here are no brand restrictions, or pre-qualified brand lists for cleaning and disinfection supplies under this contract. </w:t>
            </w:r>
          </w:p>
          <w:p w14:paraId="4A3DFE7E" w14:textId="77777777" w:rsidR="00F02E0C" w:rsidRPr="00A5287D" w:rsidRDefault="00F02E0C" w:rsidP="00A63F1B">
            <w:pPr>
              <w:tabs>
                <w:tab w:val="left" w:pos="0"/>
              </w:tabs>
              <w:overflowPunct w:val="0"/>
              <w:autoSpaceDE w:val="0"/>
              <w:autoSpaceDN w:val="0"/>
              <w:adjustRightInd w:val="0"/>
              <w:jc w:val="both"/>
              <w:rPr>
                <w:rFonts w:ascii="Arial" w:hAnsi="Arial" w:cs="Arial"/>
              </w:rPr>
            </w:pPr>
          </w:p>
          <w:p w14:paraId="4758F39A" w14:textId="2BA535A8" w:rsidR="00F02E0C" w:rsidRPr="00A5287D" w:rsidRDefault="00F02E0C" w:rsidP="00A63F1B">
            <w:pPr>
              <w:tabs>
                <w:tab w:val="left" w:pos="0"/>
              </w:tabs>
              <w:overflowPunct w:val="0"/>
              <w:autoSpaceDE w:val="0"/>
              <w:autoSpaceDN w:val="0"/>
              <w:adjustRightInd w:val="0"/>
              <w:jc w:val="both"/>
              <w:rPr>
                <w:rFonts w:ascii="Arial" w:hAnsi="Arial" w:cs="Arial"/>
              </w:rPr>
            </w:pPr>
            <w:r w:rsidRPr="00A5287D">
              <w:rPr>
                <w:rFonts w:ascii="Arial" w:hAnsi="Arial" w:cs="Arial"/>
              </w:rPr>
              <w:t>Please refer to Bid Solicitation Section 4.30.1 Cleaning Supplies</w:t>
            </w:r>
            <w:r w:rsidR="004357F7">
              <w:rPr>
                <w:rFonts w:ascii="Arial" w:hAnsi="Arial" w:cs="Arial"/>
              </w:rPr>
              <w:t xml:space="preserve"> for more informa</w:t>
            </w:r>
            <w:r w:rsidR="00FB0988">
              <w:rPr>
                <w:rFonts w:ascii="Arial" w:hAnsi="Arial" w:cs="Arial"/>
              </w:rPr>
              <w:t>ti</w:t>
            </w:r>
            <w:r w:rsidR="004357F7">
              <w:rPr>
                <w:rFonts w:ascii="Arial" w:hAnsi="Arial" w:cs="Arial"/>
              </w:rPr>
              <w:t>on</w:t>
            </w:r>
            <w:r w:rsidRPr="00A5287D">
              <w:rPr>
                <w:rFonts w:ascii="Arial" w:hAnsi="Arial" w:cs="Arial"/>
              </w:rPr>
              <w:t xml:space="preserve">, which </w:t>
            </w:r>
            <w:r w:rsidR="00BE0953" w:rsidRPr="00A5287D">
              <w:rPr>
                <w:rFonts w:ascii="Arial" w:hAnsi="Arial" w:cs="Arial"/>
              </w:rPr>
              <w:t>s</w:t>
            </w:r>
            <w:r w:rsidRPr="00A5287D">
              <w:rPr>
                <w:rFonts w:ascii="Arial" w:hAnsi="Arial" w:cs="Arial"/>
              </w:rPr>
              <w:t>tates in pertinent part:</w:t>
            </w:r>
          </w:p>
          <w:p w14:paraId="36EB3FF1" w14:textId="77777777" w:rsidR="00CB1138" w:rsidRPr="00A5287D" w:rsidRDefault="00CB1138" w:rsidP="00A63F1B">
            <w:pPr>
              <w:tabs>
                <w:tab w:val="left" w:pos="0"/>
              </w:tabs>
              <w:overflowPunct w:val="0"/>
              <w:autoSpaceDE w:val="0"/>
              <w:autoSpaceDN w:val="0"/>
              <w:adjustRightInd w:val="0"/>
              <w:jc w:val="both"/>
              <w:rPr>
                <w:rFonts w:ascii="Arial" w:hAnsi="Arial" w:cs="Arial"/>
              </w:rPr>
            </w:pPr>
          </w:p>
          <w:p w14:paraId="489B6097" w14:textId="00FC795B" w:rsidR="00F02E0C" w:rsidRPr="00A5287D" w:rsidRDefault="00CB1138" w:rsidP="00CB1138">
            <w:pPr>
              <w:tabs>
                <w:tab w:val="left" w:pos="0"/>
              </w:tabs>
              <w:overflowPunct w:val="0"/>
              <w:autoSpaceDE w:val="0"/>
              <w:autoSpaceDN w:val="0"/>
              <w:adjustRightInd w:val="0"/>
              <w:jc w:val="both"/>
              <w:rPr>
                <w:rFonts w:ascii="Arial" w:hAnsi="Arial" w:cs="Arial"/>
              </w:rPr>
            </w:pPr>
            <w:r w:rsidRPr="00A5287D">
              <w:rPr>
                <w:rFonts w:ascii="Arial" w:hAnsi="Arial" w:cs="Arial"/>
              </w:rPr>
              <w:t>“</w:t>
            </w:r>
            <w:r w:rsidRPr="00A5287D">
              <w:rPr>
                <w:rFonts w:ascii="Arial" w:hAnsi="Arial" w:cs="Arial"/>
                <w:i/>
                <w:iCs/>
              </w:rPr>
              <w:t>C.</w:t>
            </w:r>
            <w:r w:rsidRPr="00A5287D">
              <w:rPr>
                <w:rFonts w:ascii="Arial" w:hAnsi="Arial" w:cs="Arial"/>
              </w:rPr>
              <w:t xml:space="preserve"> </w:t>
            </w:r>
            <w:r w:rsidR="00F02E0C" w:rsidRPr="00A5287D">
              <w:rPr>
                <w:rFonts w:ascii="Arial" w:hAnsi="Arial" w:cs="Arial"/>
                <w:i/>
                <w:iCs/>
              </w:rPr>
              <w:t>Ensure supplies meet the standards of the International Sanitary Supply Association (ISSA) (</w:t>
            </w:r>
            <w:hyperlink r:id="rId14" w:history="1">
              <w:r w:rsidR="00F02E0C" w:rsidRPr="00A5287D">
                <w:rPr>
                  <w:rStyle w:val="Hyperlink"/>
                  <w:rFonts w:ascii="Arial" w:hAnsi="Arial" w:cs="Arial"/>
                  <w:i/>
                  <w:iCs/>
                </w:rPr>
                <w:t>https://www.issa.com/</w:t>
              </w:r>
            </w:hyperlink>
            <w:r w:rsidR="00F02E0C" w:rsidRPr="00A5287D">
              <w:rPr>
                <w:rFonts w:ascii="Arial" w:hAnsi="Arial" w:cs="Arial"/>
                <w:i/>
                <w:iCs/>
              </w:rPr>
              <w:t>) and the Cleaning Industry Management Standard (CIMS) (</w:t>
            </w:r>
            <w:hyperlink r:id="rId15" w:history="1">
              <w:r w:rsidR="00F02E0C" w:rsidRPr="00A5287D">
                <w:rPr>
                  <w:rStyle w:val="Hyperlink"/>
                  <w:rFonts w:ascii="Arial" w:hAnsi="Arial" w:cs="Arial"/>
                  <w:i/>
                  <w:iCs/>
                </w:rPr>
                <w:t>https://www.issa.com/certification-standards/cleaning-industry-management-standard-cims</w:t>
              </w:r>
            </w:hyperlink>
            <w:r w:rsidR="00F02E0C" w:rsidRPr="00A5287D">
              <w:rPr>
                <w:rFonts w:ascii="Arial" w:hAnsi="Arial" w:cs="Arial"/>
                <w:i/>
                <w:iCs/>
              </w:rPr>
              <w:t>)”</w:t>
            </w:r>
          </w:p>
          <w:p w14:paraId="0BD555C1" w14:textId="77777777" w:rsidR="00F02E0C" w:rsidRPr="00A5287D" w:rsidRDefault="00F02E0C" w:rsidP="00A63F1B">
            <w:pPr>
              <w:tabs>
                <w:tab w:val="left" w:pos="0"/>
              </w:tabs>
              <w:overflowPunct w:val="0"/>
              <w:autoSpaceDE w:val="0"/>
              <w:autoSpaceDN w:val="0"/>
              <w:adjustRightInd w:val="0"/>
              <w:jc w:val="both"/>
              <w:rPr>
                <w:rFonts w:ascii="Arial" w:hAnsi="Arial" w:cs="Arial"/>
              </w:rPr>
            </w:pPr>
          </w:p>
          <w:p w14:paraId="5AF4DFD9" w14:textId="77777777" w:rsidR="00F02E0C" w:rsidRPr="00A5287D" w:rsidRDefault="00F02E0C" w:rsidP="00A63F1B">
            <w:pPr>
              <w:tabs>
                <w:tab w:val="left" w:pos="0"/>
              </w:tabs>
              <w:overflowPunct w:val="0"/>
              <w:autoSpaceDE w:val="0"/>
              <w:autoSpaceDN w:val="0"/>
              <w:adjustRightInd w:val="0"/>
              <w:jc w:val="both"/>
              <w:rPr>
                <w:rFonts w:ascii="Arial" w:hAnsi="Arial" w:cs="Arial"/>
              </w:rPr>
            </w:pPr>
            <w:r w:rsidRPr="00A5287D">
              <w:rPr>
                <w:rFonts w:ascii="Arial" w:hAnsi="Arial" w:cs="Arial"/>
              </w:rPr>
              <w:t>Additionally, Bid Solicitation Section 4.30.1 Cleaning Supplies has been revised as follows:</w:t>
            </w:r>
          </w:p>
          <w:p w14:paraId="5095F35C" w14:textId="38CEC284" w:rsidR="00F02E0C" w:rsidRPr="00A5287D" w:rsidRDefault="00CB1138" w:rsidP="00A63F1B">
            <w:pPr>
              <w:tabs>
                <w:tab w:val="left" w:pos="0"/>
              </w:tabs>
              <w:overflowPunct w:val="0"/>
              <w:autoSpaceDE w:val="0"/>
              <w:autoSpaceDN w:val="0"/>
              <w:adjustRightInd w:val="0"/>
              <w:jc w:val="both"/>
              <w:rPr>
                <w:rFonts w:ascii="Arial" w:hAnsi="Arial" w:cs="Arial"/>
              </w:rPr>
            </w:pPr>
            <w:r w:rsidRPr="00A5287D">
              <w:rPr>
                <w:rFonts w:ascii="Arial" w:hAnsi="Arial" w:cs="Arial"/>
              </w:rPr>
              <w:br/>
              <w:t>“</w:t>
            </w:r>
            <w:r w:rsidRPr="00A5287D">
              <w:rPr>
                <w:rFonts w:ascii="Arial" w:hAnsi="Arial" w:cs="Arial"/>
                <w:i/>
                <w:iCs/>
              </w:rPr>
              <w:t>F.</w:t>
            </w:r>
            <w:r w:rsidRPr="00A5287D">
              <w:rPr>
                <w:rFonts w:ascii="Arial" w:hAnsi="Arial" w:cs="Arial"/>
              </w:rPr>
              <w:t xml:space="preserve"> </w:t>
            </w:r>
            <w:r w:rsidR="00F02E0C" w:rsidRPr="00A5287D">
              <w:rPr>
                <w:rFonts w:ascii="Arial" w:hAnsi="Arial" w:cs="Arial"/>
                <w:i/>
                <w:iCs/>
              </w:rPr>
              <w:t xml:space="preserve">Use only cleaning agents and chemicals which are not harmful to surface finishes, occupants, </w:t>
            </w:r>
            <w:r w:rsidR="00F02E0C" w:rsidRPr="00A5287D">
              <w:rPr>
                <w:rFonts w:ascii="Arial" w:hAnsi="Arial" w:cs="Arial"/>
                <w:i/>
                <w:iCs/>
                <w:u w:val="single"/>
              </w:rPr>
              <w:t>service animals</w:t>
            </w:r>
            <w:r w:rsidR="00F02E0C" w:rsidRPr="00A5287D">
              <w:rPr>
                <w:rFonts w:ascii="Arial" w:hAnsi="Arial" w:cs="Arial"/>
                <w:i/>
                <w:iCs/>
              </w:rPr>
              <w:t>, or the environment; and”</w:t>
            </w:r>
          </w:p>
        </w:tc>
      </w:tr>
      <w:tr w:rsidR="00A63F1B" w:rsidRPr="00A5287D" w14:paraId="7BD1402A" w14:textId="77777777" w:rsidTr="00C32CF0">
        <w:tc>
          <w:tcPr>
            <w:tcW w:w="445" w:type="dxa"/>
            <w:tcBorders>
              <w:top w:val="single" w:sz="4" w:space="0" w:color="auto"/>
              <w:left w:val="single" w:sz="4" w:space="0" w:color="auto"/>
              <w:bottom w:val="single" w:sz="4" w:space="0" w:color="auto"/>
              <w:right w:val="single" w:sz="4" w:space="0" w:color="auto"/>
            </w:tcBorders>
          </w:tcPr>
          <w:p w14:paraId="288CAAD1" w14:textId="5A14352E" w:rsidR="00F02E0C" w:rsidRPr="00A5287D" w:rsidRDefault="00D918F5" w:rsidP="00BE0953">
            <w:pPr>
              <w:tabs>
                <w:tab w:val="left" w:pos="0"/>
              </w:tabs>
              <w:autoSpaceDN w:val="0"/>
              <w:jc w:val="both"/>
              <w:rPr>
                <w:rFonts w:ascii="Arial" w:hAnsi="Arial" w:cs="Arial"/>
              </w:rPr>
            </w:pPr>
            <w:r w:rsidRPr="00A5287D">
              <w:rPr>
                <w:rFonts w:ascii="Arial" w:hAnsi="Arial" w:cs="Arial"/>
              </w:rPr>
              <w:t>35</w:t>
            </w:r>
          </w:p>
        </w:tc>
        <w:tc>
          <w:tcPr>
            <w:tcW w:w="2057" w:type="dxa"/>
            <w:tcBorders>
              <w:top w:val="single" w:sz="4" w:space="0" w:color="auto"/>
              <w:left w:val="single" w:sz="4" w:space="0" w:color="auto"/>
              <w:bottom w:val="single" w:sz="4" w:space="0" w:color="auto"/>
              <w:right w:val="single" w:sz="4" w:space="0" w:color="auto"/>
            </w:tcBorders>
          </w:tcPr>
          <w:p w14:paraId="7D9ED721" w14:textId="77777777"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Section 4.31</w:t>
            </w:r>
          </w:p>
          <w:p w14:paraId="3781CB39" w14:textId="54491AAC"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Janitorial Services</w:t>
            </w:r>
          </w:p>
        </w:tc>
        <w:tc>
          <w:tcPr>
            <w:tcW w:w="7753" w:type="dxa"/>
            <w:tcBorders>
              <w:top w:val="single" w:sz="4" w:space="0" w:color="auto"/>
              <w:left w:val="single" w:sz="4" w:space="0" w:color="auto"/>
              <w:bottom w:val="single" w:sz="4" w:space="0" w:color="auto"/>
              <w:right w:val="single" w:sz="4" w:space="0" w:color="auto"/>
            </w:tcBorders>
          </w:tcPr>
          <w:p w14:paraId="02768588" w14:textId="37A837EA" w:rsidR="00F02E0C" w:rsidRPr="00A5287D" w:rsidRDefault="00591403" w:rsidP="00BE0953">
            <w:pPr>
              <w:tabs>
                <w:tab w:val="left" w:pos="0"/>
              </w:tabs>
              <w:overflowPunct w:val="0"/>
              <w:autoSpaceDE w:val="0"/>
              <w:autoSpaceDN w:val="0"/>
              <w:adjustRightInd w:val="0"/>
              <w:jc w:val="both"/>
              <w:rPr>
                <w:rFonts w:ascii="Arial" w:hAnsi="Arial" w:cs="Arial"/>
                <w:b/>
                <w:bCs/>
              </w:rPr>
            </w:pPr>
            <w:r w:rsidRPr="00A5287D">
              <w:rPr>
                <w:rFonts w:ascii="Arial" w:hAnsi="Arial" w:cs="Arial"/>
                <w:b/>
                <w:bCs/>
              </w:rPr>
              <w:t xml:space="preserve">Q. </w:t>
            </w:r>
            <w:r w:rsidR="00F02E0C" w:rsidRPr="00A5287D">
              <w:rPr>
                <w:rFonts w:ascii="Arial" w:hAnsi="Arial" w:cs="Arial"/>
                <w:b/>
                <w:bCs/>
              </w:rPr>
              <w:t>What is the frequency for maintaining the independent living areas?</w:t>
            </w:r>
          </w:p>
          <w:p w14:paraId="17ED600A" w14:textId="77777777" w:rsidR="00F02E0C" w:rsidRPr="00A5287D" w:rsidRDefault="00F02E0C" w:rsidP="00BE0953">
            <w:pPr>
              <w:tabs>
                <w:tab w:val="left" w:pos="0"/>
              </w:tabs>
              <w:overflowPunct w:val="0"/>
              <w:autoSpaceDE w:val="0"/>
              <w:autoSpaceDN w:val="0"/>
              <w:adjustRightInd w:val="0"/>
              <w:jc w:val="both"/>
              <w:rPr>
                <w:rFonts w:ascii="Arial" w:hAnsi="Arial" w:cs="Arial"/>
                <w:b/>
                <w:bCs/>
              </w:rPr>
            </w:pPr>
          </w:p>
          <w:p w14:paraId="088A2ADE" w14:textId="56A35883" w:rsidR="00F02E0C" w:rsidRPr="00A5287D" w:rsidRDefault="00F02E0C" w:rsidP="00BE0953">
            <w:pPr>
              <w:tabs>
                <w:tab w:val="left" w:pos="0"/>
              </w:tabs>
              <w:overflowPunct w:val="0"/>
              <w:autoSpaceDE w:val="0"/>
              <w:autoSpaceDN w:val="0"/>
              <w:adjustRightInd w:val="0"/>
              <w:jc w:val="both"/>
              <w:rPr>
                <w:rFonts w:ascii="Arial" w:hAnsi="Arial" w:cs="Arial"/>
              </w:rPr>
            </w:pPr>
            <w:r w:rsidRPr="00A5287D">
              <w:rPr>
                <w:rFonts w:ascii="Arial" w:hAnsi="Arial" w:cs="Arial"/>
                <w:b/>
                <w:bCs/>
              </w:rPr>
              <w:t>A.</w:t>
            </w:r>
            <w:r w:rsidRPr="00A5287D">
              <w:rPr>
                <w:rFonts w:ascii="Arial" w:hAnsi="Arial" w:cs="Arial"/>
              </w:rPr>
              <w:t xml:space="preserve"> </w:t>
            </w:r>
            <w:r w:rsidR="008C0925">
              <w:rPr>
                <w:rFonts w:ascii="Arial" w:hAnsi="Arial" w:cs="Arial"/>
              </w:rPr>
              <w:t>The Contractor will be required to perform daily</w:t>
            </w:r>
            <w:r w:rsidR="002761E7">
              <w:rPr>
                <w:rFonts w:ascii="Arial" w:hAnsi="Arial" w:cs="Arial"/>
              </w:rPr>
              <w:t xml:space="preserve">, weekly, quarterly, and semi-annual cleaning tasks which is outlined in extensive detail in the Bid Solicitation. </w:t>
            </w:r>
            <w:r w:rsidRPr="00A5287D">
              <w:rPr>
                <w:rFonts w:ascii="Arial" w:hAnsi="Arial" w:cs="Arial"/>
              </w:rPr>
              <w:t>Please refer to the following Bid Solicitation Sections for cleaning frequencies and requirements:</w:t>
            </w:r>
          </w:p>
          <w:p w14:paraId="379B38DA" w14:textId="77777777" w:rsidR="00F02E0C" w:rsidRPr="00A5287D" w:rsidRDefault="00F02E0C" w:rsidP="00BE0953">
            <w:pPr>
              <w:tabs>
                <w:tab w:val="left" w:pos="0"/>
              </w:tabs>
              <w:overflowPunct w:val="0"/>
              <w:autoSpaceDE w:val="0"/>
              <w:autoSpaceDN w:val="0"/>
              <w:adjustRightInd w:val="0"/>
              <w:jc w:val="both"/>
              <w:rPr>
                <w:rFonts w:ascii="Arial" w:hAnsi="Arial" w:cs="Arial"/>
              </w:rPr>
            </w:pPr>
          </w:p>
          <w:p w14:paraId="58E0D17F" w14:textId="3D0DA2DE" w:rsidR="00F02E0C" w:rsidRPr="00A5287D" w:rsidRDefault="00F02E0C" w:rsidP="00BE0953">
            <w:pPr>
              <w:pStyle w:val="ListParagraph"/>
              <w:numPr>
                <w:ilvl w:val="0"/>
                <w:numId w:val="22"/>
              </w:numPr>
              <w:tabs>
                <w:tab w:val="left" w:pos="0"/>
              </w:tabs>
              <w:overflowPunct w:val="0"/>
              <w:autoSpaceDE w:val="0"/>
              <w:autoSpaceDN w:val="0"/>
              <w:adjustRightInd w:val="0"/>
              <w:jc w:val="both"/>
              <w:rPr>
                <w:rFonts w:ascii="Arial" w:hAnsi="Arial" w:cs="Arial"/>
              </w:rPr>
            </w:pPr>
            <w:r w:rsidRPr="00A5287D">
              <w:rPr>
                <w:rFonts w:ascii="Arial" w:hAnsi="Arial" w:cs="Arial"/>
              </w:rPr>
              <w:t>4.31 Daily Cleaning Tasks and Level of Clean</w:t>
            </w:r>
            <w:r w:rsidR="00372C40">
              <w:rPr>
                <w:rFonts w:ascii="Arial" w:hAnsi="Arial" w:cs="Arial"/>
              </w:rPr>
              <w:t>liness</w:t>
            </w:r>
          </w:p>
          <w:p w14:paraId="43D1C7DC" w14:textId="77777777" w:rsidR="00F02E0C" w:rsidRPr="00A5287D" w:rsidRDefault="00F02E0C" w:rsidP="00BE0953">
            <w:pPr>
              <w:pStyle w:val="ListParagraph"/>
              <w:numPr>
                <w:ilvl w:val="0"/>
                <w:numId w:val="22"/>
              </w:numPr>
              <w:tabs>
                <w:tab w:val="left" w:pos="0"/>
              </w:tabs>
              <w:overflowPunct w:val="0"/>
              <w:autoSpaceDE w:val="0"/>
              <w:autoSpaceDN w:val="0"/>
              <w:adjustRightInd w:val="0"/>
              <w:jc w:val="both"/>
              <w:rPr>
                <w:rFonts w:ascii="Arial" w:hAnsi="Arial" w:cs="Arial"/>
              </w:rPr>
            </w:pPr>
            <w:r w:rsidRPr="00A5287D">
              <w:rPr>
                <w:rFonts w:ascii="Arial" w:hAnsi="Arial" w:cs="Arial"/>
              </w:rPr>
              <w:t>4.31.2 Weekly Cleaning Tasks</w:t>
            </w:r>
          </w:p>
          <w:p w14:paraId="61ED0AC7" w14:textId="5031778C" w:rsidR="00F02E0C" w:rsidRPr="00A5287D" w:rsidRDefault="00F02E0C" w:rsidP="00BE0953">
            <w:pPr>
              <w:pStyle w:val="ListParagraph"/>
              <w:numPr>
                <w:ilvl w:val="0"/>
                <w:numId w:val="22"/>
              </w:numPr>
              <w:tabs>
                <w:tab w:val="left" w:pos="0"/>
              </w:tabs>
              <w:overflowPunct w:val="0"/>
              <w:autoSpaceDE w:val="0"/>
              <w:autoSpaceDN w:val="0"/>
              <w:adjustRightInd w:val="0"/>
              <w:jc w:val="both"/>
              <w:rPr>
                <w:rFonts w:ascii="Arial" w:hAnsi="Arial" w:cs="Arial"/>
              </w:rPr>
            </w:pPr>
            <w:r w:rsidRPr="00A5287D">
              <w:rPr>
                <w:rFonts w:ascii="Arial" w:hAnsi="Arial" w:cs="Arial"/>
              </w:rPr>
              <w:t xml:space="preserve">4.32 </w:t>
            </w:r>
            <w:r w:rsidR="00372C40">
              <w:rPr>
                <w:rFonts w:ascii="Arial" w:hAnsi="Arial" w:cs="Arial"/>
              </w:rPr>
              <w:t xml:space="preserve">Quarterly </w:t>
            </w:r>
            <w:r w:rsidRPr="00A5287D">
              <w:rPr>
                <w:rFonts w:ascii="Arial" w:hAnsi="Arial" w:cs="Arial"/>
              </w:rPr>
              <w:t>Cleaning Tasks</w:t>
            </w:r>
          </w:p>
          <w:p w14:paraId="505B315A" w14:textId="77777777" w:rsidR="00F02E0C" w:rsidRPr="00A5287D" w:rsidRDefault="00F02E0C" w:rsidP="00BE0953">
            <w:pPr>
              <w:pStyle w:val="ListParagraph"/>
              <w:numPr>
                <w:ilvl w:val="0"/>
                <w:numId w:val="22"/>
              </w:numPr>
              <w:jc w:val="both"/>
              <w:rPr>
                <w:rFonts w:ascii="Arial" w:hAnsi="Arial" w:cs="Arial"/>
              </w:rPr>
            </w:pPr>
            <w:r w:rsidRPr="00A5287D">
              <w:rPr>
                <w:rFonts w:ascii="Arial" w:hAnsi="Arial" w:cs="Arial"/>
              </w:rPr>
              <w:t>4.33 Semi-Annual Cleaning Tasks</w:t>
            </w:r>
          </w:p>
          <w:p w14:paraId="095E257F" w14:textId="02442F9B" w:rsidR="00F02E0C" w:rsidRPr="00FB0988" w:rsidRDefault="00F02E0C" w:rsidP="00DE7310">
            <w:pPr>
              <w:pStyle w:val="ListParagraph"/>
              <w:numPr>
                <w:ilvl w:val="0"/>
                <w:numId w:val="22"/>
              </w:numPr>
              <w:jc w:val="both"/>
              <w:rPr>
                <w:rFonts w:ascii="Arial" w:hAnsi="Arial" w:cs="Arial"/>
              </w:rPr>
            </w:pPr>
            <w:r w:rsidRPr="00A5287D">
              <w:rPr>
                <w:rFonts w:ascii="Arial" w:hAnsi="Arial" w:cs="Arial"/>
              </w:rPr>
              <w:t>4.33.1 Transitional Apartment</w:t>
            </w:r>
          </w:p>
        </w:tc>
      </w:tr>
      <w:tr w:rsidR="00A63F1B" w:rsidRPr="00A5287D" w14:paraId="7C93650A" w14:textId="77777777" w:rsidTr="00C32CF0">
        <w:trPr>
          <w:trHeight w:val="791"/>
        </w:trPr>
        <w:tc>
          <w:tcPr>
            <w:tcW w:w="445" w:type="dxa"/>
            <w:tcBorders>
              <w:top w:val="single" w:sz="4" w:space="0" w:color="auto"/>
              <w:left w:val="single" w:sz="4" w:space="0" w:color="auto"/>
              <w:bottom w:val="single" w:sz="4" w:space="0" w:color="auto"/>
              <w:right w:val="single" w:sz="4" w:space="0" w:color="auto"/>
            </w:tcBorders>
          </w:tcPr>
          <w:p w14:paraId="15BF0799" w14:textId="6C1CF89F" w:rsidR="00F02E0C" w:rsidRPr="00A5287D" w:rsidRDefault="00D918F5" w:rsidP="00BE0953">
            <w:pPr>
              <w:tabs>
                <w:tab w:val="left" w:pos="0"/>
              </w:tabs>
              <w:autoSpaceDN w:val="0"/>
              <w:jc w:val="both"/>
              <w:rPr>
                <w:rFonts w:ascii="Arial" w:hAnsi="Arial" w:cs="Arial"/>
              </w:rPr>
            </w:pPr>
            <w:r w:rsidRPr="00A5287D">
              <w:rPr>
                <w:rFonts w:ascii="Arial" w:hAnsi="Arial" w:cs="Arial"/>
              </w:rPr>
              <w:t>36</w:t>
            </w:r>
          </w:p>
        </w:tc>
        <w:tc>
          <w:tcPr>
            <w:tcW w:w="2057" w:type="dxa"/>
            <w:tcBorders>
              <w:top w:val="single" w:sz="4" w:space="0" w:color="auto"/>
              <w:left w:val="single" w:sz="4" w:space="0" w:color="auto"/>
              <w:bottom w:val="single" w:sz="4" w:space="0" w:color="auto"/>
              <w:right w:val="single" w:sz="4" w:space="0" w:color="auto"/>
            </w:tcBorders>
          </w:tcPr>
          <w:p w14:paraId="15DAFFA9" w14:textId="77777777"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Section 4.35</w:t>
            </w:r>
          </w:p>
          <w:p w14:paraId="5C9329BC" w14:textId="2E7ACEE5"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Snow and Ice Removal</w:t>
            </w:r>
          </w:p>
        </w:tc>
        <w:tc>
          <w:tcPr>
            <w:tcW w:w="7753" w:type="dxa"/>
            <w:tcBorders>
              <w:top w:val="single" w:sz="4" w:space="0" w:color="auto"/>
              <w:left w:val="single" w:sz="4" w:space="0" w:color="auto"/>
              <w:bottom w:val="single" w:sz="4" w:space="0" w:color="auto"/>
              <w:right w:val="single" w:sz="4" w:space="0" w:color="auto"/>
            </w:tcBorders>
          </w:tcPr>
          <w:p w14:paraId="34542A7B" w14:textId="52B71899" w:rsidR="00F02E0C" w:rsidRPr="00A5287D" w:rsidRDefault="00591403" w:rsidP="00A63F1B">
            <w:pPr>
              <w:tabs>
                <w:tab w:val="left" w:pos="0"/>
                <w:tab w:val="left" w:pos="1064"/>
              </w:tabs>
              <w:overflowPunct w:val="0"/>
              <w:autoSpaceDE w:val="0"/>
              <w:autoSpaceDN w:val="0"/>
              <w:adjustRightInd w:val="0"/>
              <w:jc w:val="both"/>
              <w:rPr>
                <w:rFonts w:ascii="Arial" w:hAnsi="Arial" w:cs="Arial"/>
                <w:b/>
                <w:bCs/>
              </w:rPr>
            </w:pPr>
            <w:r w:rsidRPr="00A5287D">
              <w:rPr>
                <w:rFonts w:ascii="Arial" w:hAnsi="Arial" w:cs="Arial"/>
                <w:b/>
                <w:bCs/>
              </w:rPr>
              <w:t xml:space="preserve">Q. </w:t>
            </w:r>
            <w:r w:rsidR="00F02E0C" w:rsidRPr="00A5287D">
              <w:rPr>
                <w:rFonts w:ascii="Arial" w:hAnsi="Arial" w:cs="Arial"/>
                <w:b/>
                <w:bCs/>
              </w:rPr>
              <w:t>Will the State provide storage areas onsite for de-icing materials?</w:t>
            </w:r>
          </w:p>
          <w:p w14:paraId="1BEE6F67" w14:textId="77777777" w:rsidR="00F02E0C" w:rsidRPr="00A5287D" w:rsidRDefault="00F02E0C" w:rsidP="00A63F1B">
            <w:pPr>
              <w:tabs>
                <w:tab w:val="left" w:pos="0"/>
                <w:tab w:val="left" w:pos="1064"/>
              </w:tabs>
              <w:overflowPunct w:val="0"/>
              <w:autoSpaceDE w:val="0"/>
              <w:autoSpaceDN w:val="0"/>
              <w:adjustRightInd w:val="0"/>
              <w:jc w:val="both"/>
              <w:rPr>
                <w:rFonts w:ascii="Arial" w:hAnsi="Arial" w:cs="Arial"/>
                <w:b/>
                <w:bCs/>
              </w:rPr>
            </w:pPr>
          </w:p>
          <w:p w14:paraId="14B4F122" w14:textId="0CE2F3AD" w:rsidR="00F02E0C" w:rsidRPr="00A5287D" w:rsidRDefault="00591403" w:rsidP="00A63F1B">
            <w:pPr>
              <w:tabs>
                <w:tab w:val="left" w:pos="0"/>
              </w:tabs>
              <w:overflowPunct w:val="0"/>
              <w:autoSpaceDE w:val="0"/>
              <w:autoSpaceDN w:val="0"/>
              <w:adjustRightInd w:val="0"/>
              <w:jc w:val="both"/>
              <w:rPr>
                <w:rFonts w:ascii="Arial" w:hAnsi="Arial" w:cs="Arial"/>
                <w:b/>
                <w:bCs/>
              </w:rPr>
            </w:pPr>
            <w:r w:rsidRPr="00A5287D">
              <w:rPr>
                <w:rFonts w:ascii="Arial" w:hAnsi="Arial" w:cs="Arial"/>
                <w:b/>
                <w:bCs/>
              </w:rPr>
              <w:t>A.</w:t>
            </w:r>
            <w:r w:rsidRPr="00A5287D">
              <w:rPr>
                <w:rFonts w:ascii="Arial" w:hAnsi="Arial" w:cs="Arial"/>
              </w:rPr>
              <w:t xml:space="preserve"> </w:t>
            </w:r>
            <w:r w:rsidR="00F02E0C" w:rsidRPr="00A5287D">
              <w:rPr>
                <w:rFonts w:ascii="Arial" w:hAnsi="Arial" w:cs="Arial"/>
              </w:rPr>
              <w:t>Yes, please refer to Question #</w:t>
            </w:r>
            <w:r w:rsidR="00D418B9" w:rsidRPr="00A5287D">
              <w:rPr>
                <w:rFonts w:ascii="Arial" w:hAnsi="Arial" w:cs="Arial"/>
              </w:rPr>
              <w:t>22.</w:t>
            </w:r>
          </w:p>
        </w:tc>
      </w:tr>
      <w:tr w:rsidR="00F02E0C" w:rsidRPr="00A5287D" w14:paraId="5EA37C1D" w14:textId="77777777" w:rsidTr="00C32CF0">
        <w:tc>
          <w:tcPr>
            <w:tcW w:w="445" w:type="dxa"/>
            <w:tcBorders>
              <w:top w:val="single" w:sz="4" w:space="0" w:color="auto"/>
              <w:left w:val="single" w:sz="4" w:space="0" w:color="auto"/>
              <w:bottom w:val="single" w:sz="4" w:space="0" w:color="auto"/>
              <w:right w:val="single" w:sz="4" w:space="0" w:color="auto"/>
            </w:tcBorders>
          </w:tcPr>
          <w:p w14:paraId="19FB4F94" w14:textId="00BA6E3E" w:rsidR="00F02E0C" w:rsidRPr="00A5287D" w:rsidRDefault="00D918F5" w:rsidP="00BE0953">
            <w:pPr>
              <w:tabs>
                <w:tab w:val="left" w:pos="0"/>
              </w:tabs>
              <w:autoSpaceDN w:val="0"/>
              <w:jc w:val="both"/>
              <w:rPr>
                <w:rFonts w:ascii="Arial" w:hAnsi="Arial" w:cs="Arial"/>
              </w:rPr>
            </w:pPr>
            <w:r w:rsidRPr="00A5287D">
              <w:rPr>
                <w:rFonts w:ascii="Arial" w:hAnsi="Arial" w:cs="Arial"/>
              </w:rPr>
              <w:t>37</w:t>
            </w:r>
          </w:p>
        </w:tc>
        <w:tc>
          <w:tcPr>
            <w:tcW w:w="2057" w:type="dxa"/>
            <w:tcBorders>
              <w:top w:val="single" w:sz="4" w:space="0" w:color="auto"/>
              <w:left w:val="single" w:sz="4" w:space="0" w:color="auto"/>
              <w:bottom w:val="single" w:sz="4" w:space="0" w:color="auto"/>
              <w:right w:val="single" w:sz="4" w:space="0" w:color="auto"/>
            </w:tcBorders>
          </w:tcPr>
          <w:p w14:paraId="5928B0A3" w14:textId="79F6ABD9" w:rsidR="00F02E0C" w:rsidRPr="00A5287D" w:rsidRDefault="00F02E0C" w:rsidP="00A63F1B">
            <w:pPr>
              <w:tabs>
                <w:tab w:val="left" w:pos="0"/>
              </w:tabs>
              <w:overflowPunct w:val="0"/>
              <w:autoSpaceDE w:val="0"/>
              <w:autoSpaceDN w:val="0"/>
              <w:adjustRightInd w:val="0"/>
              <w:jc w:val="center"/>
              <w:rPr>
                <w:rFonts w:ascii="Arial" w:hAnsi="Arial" w:cs="Arial"/>
              </w:rPr>
            </w:pPr>
            <w:r w:rsidRPr="00A5287D">
              <w:rPr>
                <w:rFonts w:ascii="Arial" w:hAnsi="Arial" w:cs="Arial"/>
              </w:rPr>
              <w:t>Section 4.40 Deficiency Inspection</w:t>
            </w:r>
          </w:p>
        </w:tc>
        <w:tc>
          <w:tcPr>
            <w:tcW w:w="7753" w:type="dxa"/>
            <w:tcBorders>
              <w:top w:val="single" w:sz="4" w:space="0" w:color="auto"/>
              <w:left w:val="single" w:sz="4" w:space="0" w:color="auto"/>
              <w:bottom w:val="single" w:sz="4" w:space="0" w:color="auto"/>
              <w:right w:val="single" w:sz="4" w:space="0" w:color="auto"/>
            </w:tcBorders>
          </w:tcPr>
          <w:p w14:paraId="072BA383" w14:textId="551DF3B4" w:rsidR="00F02E0C" w:rsidRPr="00A5287D" w:rsidRDefault="00591403" w:rsidP="00A63F1B">
            <w:pPr>
              <w:tabs>
                <w:tab w:val="left" w:pos="0"/>
              </w:tabs>
              <w:overflowPunct w:val="0"/>
              <w:autoSpaceDE w:val="0"/>
              <w:autoSpaceDN w:val="0"/>
              <w:adjustRightInd w:val="0"/>
              <w:jc w:val="both"/>
              <w:rPr>
                <w:rFonts w:ascii="Arial" w:hAnsi="Arial" w:cs="Arial"/>
                <w:b/>
                <w:bCs/>
              </w:rPr>
            </w:pPr>
            <w:r w:rsidRPr="00A5287D">
              <w:rPr>
                <w:rFonts w:ascii="Arial" w:hAnsi="Arial" w:cs="Arial"/>
                <w:b/>
                <w:bCs/>
              </w:rPr>
              <w:t xml:space="preserve">Q. </w:t>
            </w:r>
            <w:r w:rsidR="00F02E0C" w:rsidRPr="00A5287D">
              <w:rPr>
                <w:rFonts w:ascii="Arial" w:hAnsi="Arial" w:cs="Arial"/>
                <w:b/>
                <w:bCs/>
              </w:rPr>
              <w:t>Will Items found through the initial deficiency inspection be subject to the $1000 threshold established by the RFP for Contractor Inclusions and Exclusions?</w:t>
            </w:r>
          </w:p>
          <w:p w14:paraId="302C9FD9" w14:textId="77777777" w:rsidR="00F02E0C" w:rsidRPr="00A5287D" w:rsidRDefault="00F02E0C" w:rsidP="00A63F1B">
            <w:pPr>
              <w:tabs>
                <w:tab w:val="left" w:pos="0"/>
              </w:tabs>
              <w:overflowPunct w:val="0"/>
              <w:autoSpaceDE w:val="0"/>
              <w:autoSpaceDN w:val="0"/>
              <w:adjustRightInd w:val="0"/>
              <w:jc w:val="both"/>
              <w:rPr>
                <w:rFonts w:ascii="Arial" w:hAnsi="Arial" w:cs="Arial"/>
                <w:b/>
                <w:bCs/>
              </w:rPr>
            </w:pPr>
          </w:p>
          <w:p w14:paraId="34BCC03B" w14:textId="4E074D15" w:rsidR="00CB1138" w:rsidRPr="00A5287D" w:rsidRDefault="00591403" w:rsidP="00CB1138">
            <w:pPr>
              <w:tabs>
                <w:tab w:val="left" w:pos="0"/>
              </w:tabs>
              <w:overflowPunct w:val="0"/>
              <w:autoSpaceDE w:val="0"/>
              <w:autoSpaceDN w:val="0"/>
              <w:adjustRightInd w:val="0"/>
              <w:jc w:val="both"/>
              <w:rPr>
                <w:rFonts w:ascii="Arial" w:hAnsi="Arial" w:cs="Arial"/>
              </w:rPr>
            </w:pPr>
            <w:r w:rsidRPr="00A5287D">
              <w:rPr>
                <w:rFonts w:ascii="Arial" w:hAnsi="Arial" w:cs="Arial"/>
                <w:b/>
                <w:bCs/>
              </w:rPr>
              <w:t>A.</w:t>
            </w:r>
            <w:r w:rsidRPr="00A5287D">
              <w:rPr>
                <w:rFonts w:ascii="Arial" w:hAnsi="Arial" w:cs="Arial"/>
              </w:rPr>
              <w:t xml:space="preserve"> </w:t>
            </w:r>
            <w:r w:rsidR="00F02E0C" w:rsidRPr="00A5287D">
              <w:rPr>
                <w:rFonts w:ascii="Arial" w:hAnsi="Arial" w:cs="Arial"/>
              </w:rPr>
              <w:t>Yes, issues found during the initial deficiency inspection will be subject to the $1</w:t>
            </w:r>
            <w:r w:rsidR="00CB1138" w:rsidRPr="00A5287D">
              <w:rPr>
                <w:rFonts w:ascii="Arial" w:hAnsi="Arial" w:cs="Arial"/>
              </w:rPr>
              <w:t>,</w:t>
            </w:r>
            <w:r w:rsidR="00F02E0C" w:rsidRPr="00A5287D">
              <w:rPr>
                <w:rFonts w:ascii="Arial" w:hAnsi="Arial" w:cs="Arial"/>
              </w:rPr>
              <w:t>000 threshold noted in Bid Solicitation Section 4.15 Facility Maintenance</w:t>
            </w:r>
            <w:r w:rsidR="00CB1138" w:rsidRPr="00A5287D">
              <w:rPr>
                <w:rFonts w:ascii="Arial" w:hAnsi="Arial" w:cs="Arial"/>
              </w:rPr>
              <w:t>, which states in pertinent part</w:t>
            </w:r>
            <w:r w:rsidR="00364771" w:rsidRPr="00A5287D">
              <w:rPr>
                <w:rFonts w:ascii="Arial" w:hAnsi="Arial" w:cs="Arial"/>
              </w:rPr>
              <w:t>:</w:t>
            </w:r>
          </w:p>
          <w:p w14:paraId="1BB0D721" w14:textId="77777777" w:rsidR="00E21F98" w:rsidRPr="00A5287D" w:rsidRDefault="00E21F98" w:rsidP="00CB1138">
            <w:pPr>
              <w:tabs>
                <w:tab w:val="left" w:pos="0"/>
              </w:tabs>
              <w:overflowPunct w:val="0"/>
              <w:autoSpaceDE w:val="0"/>
              <w:autoSpaceDN w:val="0"/>
              <w:adjustRightInd w:val="0"/>
              <w:jc w:val="both"/>
              <w:rPr>
                <w:rFonts w:ascii="Arial" w:hAnsi="Arial" w:cs="Arial"/>
              </w:rPr>
            </w:pPr>
          </w:p>
          <w:p w14:paraId="090D4F2F" w14:textId="79AAE753" w:rsidR="00F02E0C" w:rsidRPr="00A5287D" w:rsidRDefault="00E21F98" w:rsidP="00DE7310">
            <w:pPr>
              <w:tabs>
                <w:tab w:val="left" w:pos="0"/>
              </w:tabs>
              <w:overflowPunct w:val="0"/>
              <w:autoSpaceDE w:val="0"/>
              <w:autoSpaceDN w:val="0"/>
              <w:adjustRightInd w:val="0"/>
              <w:jc w:val="both"/>
              <w:rPr>
                <w:rFonts w:ascii="Arial" w:hAnsi="Arial" w:cs="Arial"/>
                <w:b/>
                <w:bCs/>
              </w:rPr>
            </w:pPr>
            <w:r w:rsidRPr="00A5287D">
              <w:rPr>
                <w:rFonts w:ascii="Arial" w:hAnsi="Arial" w:cs="Arial"/>
              </w:rPr>
              <w:t>“</w:t>
            </w:r>
            <w:r w:rsidRPr="00A5287D">
              <w:rPr>
                <w:rFonts w:ascii="Arial" w:hAnsi="Arial" w:cs="Arial"/>
                <w:i/>
                <w:iCs/>
              </w:rPr>
              <w:t>The Contractor shall be responsible for all repairs under $1,000.00 per incident in accordance with the Facility Management Services All-Inclusive Monthly Cost (per Item #1 on the State-Supplied Price Sheet). For all work assignments valued over the $1,000.00 threshold, the Building Manager or designee shall be informed in writing and will either complete the work in-house, request separate price quotes from the Contractor, or have the work performed by a third party, whichever is most advantageous to the State. For all work assignments valued over the $1,000.00 threshold that the State assigns to the Contractor, the Contractor will be reimbursed via Pass Through Costs per Item #15 on the State-Supplied Price Sheet.”</w:t>
            </w:r>
            <w:r w:rsidR="00CB1138" w:rsidRPr="00A5287D">
              <w:rPr>
                <w:rFonts w:ascii="Arial" w:hAnsi="Arial" w:cs="Arial"/>
              </w:rPr>
              <w:t xml:space="preserve"> .</w:t>
            </w:r>
          </w:p>
        </w:tc>
      </w:tr>
    </w:tbl>
    <w:p w14:paraId="03C6B4AB" w14:textId="06C5581C" w:rsidR="00721BC8" w:rsidRPr="00A5287D" w:rsidRDefault="00EF7A60" w:rsidP="00BE0953">
      <w:pPr>
        <w:tabs>
          <w:tab w:val="left" w:pos="0"/>
        </w:tabs>
        <w:jc w:val="both"/>
        <w:rPr>
          <w:rFonts w:ascii="Arial" w:hAnsi="Arial" w:cs="Arial"/>
        </w:rPr>
      </w:pPr>
      <w:r w:rsidRPr="00A5287D">
        <w:rPr>
          <w:rFonts w:ascii="Arial" w:hAnsi="Arial" w:cs="Arial"/>
        </w:rPr>
        <w:br w:type="textWrapping" w:clear="all"/>
      </w:r>
    </w:p>
    <w:sectPr w:rsidR="00721BC8" w:rsidRPr="00A5287D"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5B8F7" w14:textId="77777777" w:rsidR="00883835" w:rsidRDefault="00883835">
      <w:r>
        <w:separator/>
      </w:r>
    </w:p>
  </w:endnote>
  <w:endnote w:type="continuationSeparator" w:id="0">
    <w:p w14:paraId="7C200D0E" w14:textId="77777777" w:rsidR="00883835" w:rsidRDefault="00883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51BE915F" w:rsidR="009C0858" w:rsidRDefault="009C0858">
        <w:pPr>
          <w:pStyle w:val="Footer"/>
          <w:jc w:val="center"/>
        </w:pPr>
        <w:r>
          <w:fldChar w:fldCharType="begin"/>
        </w:r>
        <w:r>
          <w:instrText xml:space="preserve"> PAGE   \* MERGEFORMAT </w:instrText>
        </w:r>
        <w:r>
          <w:fldChar w:fldCharType="separate"/>
        </w:r>
        <w:r w:rsidR="00873AB9">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B48C6" w14:textId="77777777" w:rsidR="00883835" w:rsidRDefault="00883835">
      <w:r>
        <w:separator/>
      </w:r>
    </w:p>
  </w:footnote>
  <w:footnote w:type="continuationSeparator" w:id="0">
    <w:p w14:paraId="5C3762EF" w14:textId="77777777" w:rsidR="00883835" w:rsidRDefault="008838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5D76F1" w14:paraId="0F26F833" w14:textId="77777777" w:rsidTr="0093726F">
      <w:trPr>
        <w:trHeight w:val="1080"/>
        <w:jc w:val="center"/>
      </w:trPr>
      <w:tc>
        <w:tcPr>
          <w:tcW w:w="2880" w:type="dxa"/>
        </w:tcPr>
        <w:p w14:paraId="3BD5B027" w14:textId="77777777" w:rsidR="005D76F1" w:rsidRDefault="005D76F1" w:rsidP="005D76F1"/>
      </w:tc>
      <w:tc>
        <w:tcPr>
          <w:tcW w:w="5760" w:type="dxa"/>
          <w:vAlign w:val="center"/>
        </w:tcPr>
        <w:p w14:paraId="0FD38982" w14:textId="388B56DB" w:rsidR="005D76F1" w:rsidRDefault="005D76F1" w:rsidP="005D76F1">
          <w:pPr>
            <w:jc w:val="center"/>
          </w:pPr>
          <w:r>
            <w:rPr>
              <w:noProof/>
            </w:rPr>
            <w:drawing>
              <wp:inline distT="0" distB="0" distL="0" distR="0" wp14:anchorId="548FD265" wp14:editId="2C87476E">
                <wp:extent cx="647700" cy="638175"/>
                <wp:effectExtent l="19050" t="0" r="0" b="0"/>
                <wp:docPr id="496382067" name="Picture 496382067"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5D76F1" w:rsidRDefault="005D76F1" w:rsidP="005D76F1"/>
      </w:tc>
    </w:tr>
    <w:tr w:rsidR="005D76F1" w14:paraId="1D957A5A" w14:textId="77777777" w:rsidTr="0093726F">
      <w:trPr>
        <w:trHeight w:val="893"/>
        <w:jc w:val="center"/>
      </w:trPr>
      <w:tc>
        <w:tcPr>
          <w:tcW w:w="2880" w:type="dxa"/>
          <w:vAlign w:val="bottom"/>
        </w:tcPr>
        <w:p w14:paraId="1DE24C58" w14:textId="77777777" w:rsidR="005D76F1" w:rsidRPr="007B0368" w:rsidRDefault="005D76F1" w:rsidP="005D76F1">
          <w:pPr>
            <w:jc w:val="center"/>
            <w:rPr>
              <w:i/>
              <w:color w:val="000080"/>
            </w:rPr>
          </w:pPr>
          <w:r w:rsidRPr="007B0368">
            <w:rPr>
              <w:smallCaps/>
              <w:color w:val="000080"/>
            </w:rPr>
            <w:t>Mikie Sherrill</w:t>
          </w:r>
          <w:r w:rsidRPr="007B0368">
            <w:rPr>
              <w:i/>
              <w:color w:val="000080"/>
            </w:rPr>
            <w:t xml:space="preserve"> </w:t>
          </w:r>
        </w:p>
        <w:p w14:paraId="2C1746AC" w14:textId="0D979EB1" w:rsidR="005D76F1" w:rsidRPr="006359DD" w:rsidRDefault="005D76F1" w:rsidP="005D76F1">
          <w:pPr>
            <w:jc w:val="center"/>
          </w:pPr>
          <w:r w:rsidRPr="00DE79FE">
            <w:rPr>
              <w:i/>
              <w:color w:val="000080"/>
            </w:rPr>
            <w:t>Governor</w:t>
          </w:r>
        </w:p>
      </w:tc>
      <w:tc>
        <w:tcPr>
          <w:tcW w:w="5760" w:type="dxa"/>
          <w:vMerge w:val="restart"/>
          <w:vAlign w:val="center"/>
        </w:tcPr>
        <w:p w14:paraId="4B9F43CA" w14:textId="77777777" w:rsidR="005D76F1" w:rsidRPr="00952B78" w:rsidRDefault="005D76F1" w:rsidP="005D76F1">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7F86D62" w14:textId="77777777" w:rsidR="005D76F1" w:rsidRPr="00CD2155" w:rsidRDefault="005D76F1" w:rsidP="005D76F1">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08909A3" w14:textId="77777777" w:rsidR="005D76F1" w:rsidRPr="00CD2155" w:rsidRDefault="005D76F1" w:rsidP="005D76F1">
          <w:pPr>
            <w:jc w:val="center"/>
            <w:rPr>
              <w:smallCaps/>
              <w:color w:val="000080"/>
            </w:rPr>
          </w:pPr>
          <w:r w:rsidRPr="00CD2155">
            <w:rPr>
              <w:smallCaps/>
              <w:color w:val="000080"/>
            </w:rPr>
            <w:t>Division of Purchase and Property</w:t>
          </w:r>
        </w:p>
        <w:p w14:paraId="3443A588" w14:textId="77777777" w:rsidR="005D76F1" w:rsidRPr="00CD2155" w:rsidRDefault="005D76F1" w:rsidP="005D76F1">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2321ACA" w14:textId="77777777" w:rsidR="005D76F1" w:rsidRPr="00CD2155" w:rsidRDefault="005D76F1" w:rsidP="005D76F1">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73A7CB0" w14:textId="77777777" w:rsidR="005D76F1" w:rsidRPr="00CD2155" w:rsidRDefault="005D76F1" w:rsidP="005D76F1">
          <w:pPr>
            <w:jc w:val="center"/>
            <w:rPr>
              <w:smallCaps/>
              <w:color w:val="000080"/>
            </w:rPr>
          </w:pPr>
          <w:r>
            <w:rPr>
              <w:smallCaps/>
              <w:color w:val="000080"/>
            </w:rPr>
            <w:t>P. O. Box 230</w:t>
          </w:r>
        </w:p>
        <w:p w14:paraId="1656A4E5" w14:textId="19CE6CD1" w:rsidR="005D76F1" w:rsidRPr="006359DD" w:rsidRDefault="005D76F1" w:rsidP="005D76F1">
          <w:pPr>
            <w:jc w:val="center"/>
            <w:rPr>
              <w:noProof/>
            </w:rPr>
          </w:pPr>
          <w:r>
            <w:rPr>
              <w:smallCaps/>
              <w:color w:val="000080"/>
            </w:rPr>
            <w:t>Trenton, New Jersey 08625-0230</w:t>
          </w:r>
        </w:p>
      </w:tc>
      <w:tc>
        <w:tcPr>
          <w:tcW w:w="2880" w:type="dxa"/>
          <w:vAlign w:val="bottom"/>
        </w:tcPr>
        <w:p w14:paraId="4213C228" w14:textId="77777777" w:rsidR="005D76F1" w:rsidRPr="006359DD" w:rsidRDefault="005D76F1" w:rsidP="005D76F1">
          <w:pPr>
            <w:jc w:val="center"/>
            <w:rPr>
              <w:smallCaps/>
              <w:color w:val="000080"/>
            </w:rPr>
          </w:pPr>
          <w:r>
            <w:rPr>
              <w:smallCaps/>
              <w:color w:val="000080"/>
            </w:rPr>
            <w:t>Aaron Binder</w:t>
          </w:r>
        </w:p>
        <w:p w14:paraId="5665E1D5" w14:textId="2A5959F4" w:rsidR="005D76F1" w:rsidRPr="006359DD" w:rsidRDefault="005D76F1" w:rsidP="005D76F1">
          <w:pPr>
            <w:jc w:val="center"/>
          </w:pPr>
          <w:r w:rsidRPr="006359DD">
            <w:rPr>
              <w:i/>
              <w:color w:val="000080"/>
            </w:rPr>
            <w:t>State Treasurer</w:t>
          </w:r>
        </w:p>
      </w:tc>
    </w:tr>
    <w:tr w:rsidR="005D76F1" w14:paraId="4315D963" w14:textId="77777777" w:rsidTr="0093726F">
      <w:trPr>
        <w:trHeight w:val="892"/>
        <w:jc w:val="center"/>
      </w:trPr>
      <w:tc>
        <w:tcPr>
          <w:tcW w:w="2880" w:type="dxa"/>
          <w:vAlign w:val="bottom"/>
        </w:tcPr>
        <w:p w14:paraId="08F0DC7F" w14:textId="77777777" w:rsidR="005D76F1" w:rsidRPr="007B0368" w:rsidRDefault="005D76F1" w:rsidP="005D76F1">
          <w:pPr>
            <w:jc w:val="center"/>
            <w:rPr>
              <w:i/>
              <w:smallCaps/>
              <w:color w:val="000080"/>
            </w:rPr>
          </w:pPr>
          <w:r w:rsidRPr="007B0368">
            <w:rPr>
              <w:smallCaps/>
              <w:color w:val="000080"/>
            </w:rPr>
            <w:t>Dr. Dale G. Caldwell</w:t>
          </w:r>
        </w:p>
        <w:p w14:paraId="7641B452" w14:textId="1B47993B" w:rsidR="005D76F1" w:rsidRPr="006359DD" w:rsidRDefault="005D76F1" w:rsidP="005D76F1">
          <w:pPr>
            <w:jc w:val="center"/>
          </w:pPr>
          <w:r w:rsidRPr="009D59A7">
            <w:rPr>
              <w:i/>
              <w:color w:val="000080"/>
            </w:rPr>
            <w:t>Lt. Governor</w:t>
          </w:r>
        </w:p>
      </w:tc>
      <w:tc>
        <w:tcPr>
          <w:tcW w:w="5760" w:type="dxa"/>
          <w:vMerge/>
        </w:tcPr>
        <w:p w14:paraId="51AFA167" w14:textId="77777777" w:rsidR="005D76F1" w:rsidRPr="006359DD" w:rsidRDefault="005D76F1" w:rsidP="005D76F1">
          <w:pPr>
            <w:tabs>
              <w:tab w:val="center" w:pos="360"/>
              <w:tab w:val="center" w:pos="4680"/>
              <w:tab w:val="center" w:pos="10800"/>
            </w:tabs>
            <w:ind w:left="-1080" w:right="-1080"/>
            <w:jc w:val="center"/>
            <w:rPr>
              <w:smallCaps/>
              <w:color w:val="000080"/>
            </w:rPr>
          </w:pPr>
        </w:p>
      </w:tc>
      <w:tc>
        <w:tcPr>
          <w:tcW w:w="2880" w:type="dxa"/>
          <w:vAlign w:val="bottom"/>
        </w:tcPr>
        <w:p w14:paraId="1229A524" w14:textId="77777777" w:rsidR="005D76F1" w:rsidRPr="00252A9D" w:rsidRDefault="005D76F1" w:rsidP="005D76F1">
          <w:pPr>
            <w:jc w:val="center"/>
            <w:rPr>
              <w:smallCaps/>
              <w:color w:val="000080"/>
            </w:rPr>
          </w:pPr>
          <w:r w:rsidRPr="00252A9D">
            <w:rPr>
              <w:smallCaps/>
              <w:color w:val="000080"/>
            </w:rPr>
            <w:t>Amy F. Davis, Esq.</w:t>
          </w:r>
        </w:p>
        <w:p w14:paraId="1488118C" w14:textId="62B102BC" w:rsidR="005D76F1" w:rsidRPr="006359DD" w:rsidRDefault="005D76F1" w:rsidP="005D76F1">
          <w:pPr>
            <w:jc w:val="center"/>
          </w:pPr>
          <w:r w:rsidRPr="006359DD">
            <w:rPr>
              <w:i/>
              <w:color w:val="000080"/>
            </w:rPr>
            <w:t>Acting Director</w:t>
          </w:r>
        </w:p>
      </w:tc>
    </w:tr>
    <w:tr w:rsidR="005D76F1" w14:paraId="15BC600F" w14:textId="77777777" w:rsidTr="0093726F">
      <w:trPr>
        <w:jc w:val="center"/>
      </w:trPr>
      <w:tc>
        <w:tcPr>
          <w:tcW w:w="2880" w:type="dxa"/>
        </w:tcPr>
        <w:p w14:paraId="38418747" w14:textId="77777777" w:rsidR="005D76F1" w:rsidRPr="006359DD" w:rsidRDefault="005D76F1" w:rsidP="005D76F1"/>
      </w:tc>
      <w:tc>
        <w:tcPr>
          <w:tcW w:w="5760" w:type="dxa"/>
        </w:tcPr>
        <w:p w14:paraId="3ACD3F51" w14:textId="77777777" w:rsidR="005D76F1" w:rsidRPr="00CD2155" w:rsidRDefault="005D76F1" w:rsidP="005D76F1">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6F02D8EB" w:rsidR="005D76F1" w:rsidRPr="006359DD" w:rsidRDefault="005D76F1" w:rsidP="005D76F1">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5D76F1" w:rsidRPr="006359DD" w:rsidRDefault="005D76F1" w:rsidP="005D76F1"/>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02696"/>
    <w:multiLevelType w:val="hybridMultilevel"/>
    <w:tmpl w:val="4F583406"/>
    <w:lvl w:ilvl="0" w:tplc="FFFFFFFF">
      <w:start w:val="1"/>
      <w:numFmt w:val="upperLetter"/>
      <w:lvlText w:val="%1."/>
      <w:lvlJc w:val="left"/>
      <w:pPr>
        <w:ind w:left="720" w:hanging="360"/>
      </w:pPr>
      <w:rPr>
        <w:rFonts w:hint="default"/>
      </w:rPr>
    </w:lvl>
    <w:lvl w:ilvl="1" w:tplc="FFFFFFFF">
      <w:start w:val="1"/>
      <w:numFmt w:val="bullet"/>
      <w:lvlText w:val=""/>
      <w:lvlJc w:val="left"/>
      <w:pPr>
        <w:ind w:left="720" w:hanging="360"/>
      </w:pPr>
      <w:rPr>
        <w:rFonts w:ascii="Symbol" w:hAnsi="Symbol" w:hint="default"/>
      </w:rPr>
    </w:lvl>
    <w:lvl w:ilvl="2" w:tplc="04090003">
      <w:start w:val="1"/>
      <w:numFmt w:val="bullet"/>
      <w:lvlText w:val="o"/>
      <w:lvlJc w:val="left"/>
      <w:pPr>
        <w:ind w:left="720" w:hanging="360"/>
      </w:pPr>
      <w:rPr>
        <w:rFonts w:ascii="Courier New" w:hAnsi="Courier New" w:cs="Courier New" w:hint="default"/>
      </w:rPr>
    </w:lvl>
    <w:lvl w:ilvl="3" w:tplc="FFFFFFFF">
      <w:start w:val="1"/>
      <w:numFmt w:val="bullet"/>
      <w:lvlText w:val="o"/>
      <w:lvlJc w:val="left"/>
      <w:pPr>
        <w:ind w:left="1440" w:hanging="360"/>
      </w:pPr>
      <w:rPr>
        <w:rFonts w:ascii="Courier New" w:hAnsi="Courier New" w:cs="Courier New"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3F1148"/>
    <w:multiLevelType w:val="hybridMultilevel"/>
    <w:tmpl w:val="B226E77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730B7D"/>
    <w:multiLevelType w:val="hybridMultilevel"/>
    <w:tmpl w:val="3C4C79CE"/>
    <w:lvl w:ilvl="0" w:tplc="04090015">
      <w:start w:val="1"/>
      <w:numFmt w:val="upperLetter"/>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01">
      <w:start w:val="1"/>
      <w:numFmt w:val="bullet"/>
      <w:lvlText w:val=""/>
      <w:lvlJc w:val="left"/>
      <w:pPr>
        <w:ind w:left="720" w:hanging="360"/>
      </w:pPr>
      <w:rPr>
        <w:rFonts w:ascii="Symbol" w:hAnsi="Symbol" w:hint="default"/>
      </w:rPr>
    </w:lvl>
    <w:lvl w:ilvl="3" w:tplc="04090003">
      <w:start w:val="1"/>
      <w:numFmt w:val="bullet"/>
      <w:lvlText w:val="o"/>
      <w:lvlJc w:val="left"/>
      <w:pPr>
        <w:ind w:left="1440" w:hanging="360"/>
      </w:pPr>
      <w:rPr>
        <w:rFonts w:ascii="Courier New" w:hAnsi="Courier New" w:cs="Courier New"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679B4"/>
    <w:multiLevelType w:val="hybridMultilevel"/>
    <w:tmpl w:val="538ED4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062C12"/>
    <w:multiLevelType w:val="hybridMultilevel"/>
    <w:tmpl w:val="CDE68F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AC2AC5"/>
    <w:multiLevelType w:val="hybridMultilevel"/>
    <w:tmpl w:val="23549F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F271BD"/>
    <w:multiLevelType w:val="hybridMultilevel"/>
    <w:tmpl w:val="03AA06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105C85"/>
    <w:multiLevelType w:val="hybridMultilevel"/>
    <w:tmpl w:val="A60EE658"/>
    <w:lvl w:ilvl="0" w:tplc="6682E156">
      <w:start w:val="1"/>
      <w:numFmt w:val="decimal"/>
      <w:lvlText w:val="%1."/>
      <w:lvlJc w:val="left"/>
      <w:pPr>
        <w:ind w:left="1440" w:hanging="360"/>
      </w:pPr>
      <w:rPr>
        <w:rFonts w:ascii="Arial" w:eastAsia="Times New Roman"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A2368A2"/>
    <w:multiLevelType w:val="hybridMultilevel"/>
    <w:tmpl w:val="AAC02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A13E2A"/>
    <w:multiLevelType w:val="hybridMultilevel"/>
    <w:tmpl w:val="BF4084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234BC5"/>
    <w:multiLevelType w:val="hybridMultilevel"/>
    <w:tmpl w:val="0372A5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3C2DBB"/>
    <w:multiLevelType w:val="hybridMultilevel"/>
    <w:tmpl w:val="4E0ECFE0"/>
    <w:lvl w:ilvl="0" w:tplc="A60CC07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9765CD5"/>
    <w:multiLevelType w:val="hybridMultilevel"/>
    <w:tmpl w:val="862CC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12450E"/>
    <w:multiLevelType w:val="hybridMultilevel"/>
    <w:tmpl w:val="CC846F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8C1145"/>
    <w:multiLevelType w:val="hybridMultilevel"/>
    <w:tmpl w:val="8D1608BC"/>
    <w:lvl w:ilvl="0" w:tplc="5590E86A">
      <w:start w:val="1"/>
      <w:numFmt w:val="upperLetter"/>
      <w:lvlText w:val="%1."/>
      <w:lvlJc w:val="left"/>
      <w:pPr>
        <w:ind w:left="720" w:hanging="360"/>
      </w:pPr>
    </w:lvl>
    <w:lvl w:ilvl="1" w:tplc="C3D2CD16">
      <w:start w:val="1"/>
      <w:numFmt w:val="upperLetter"/>
      <w:lvlText w:val="%2."/>
      <w:lvlJc w:val="left"/>
      <w:pPr>
        <w:ind w:left="720" w:hanging="360"/>
      </w:pPr>
    </w:lvl>
    <w:lvl w:ilvl="2" w:tplc="3B36E01E">
      <w:start w:val="1"/>
      <w:numFmt w:val="upperLetter"/>
      <w:lvlText w:val="%3."/>
      <w:lvlJc w:val="left"/>
      <w:pPr>
        <w:ind w:left="720" w:hanging="360"/>
      </w:pPr>
    </w:lvl>
    <w:lvl w:ilvl="3" w:tplc="5DB8DE0E">
      <w:start w:val="1"/>
      <w:numFmt w:val="upperLetter"/>
      <w:lvlText w:val="%4."/>
      <w:lvlJc w:val="left"/>
      <w:pPr>
        <w:ind w:left="720" w:hanging="360"/>
      </w:pPr>
    </w:lvl>
    <w:lvl w:ilvl="4" w:tplc="6556EC5E">
      <w:start w:val="1"/>
      <w:numFmt w:val="upperLetter"/>
      <w:lvlText w:val="%5."/>
      <w:lvlJc w:val="left"/>
      <w:pPr>
        <w:ind w:left="720" w:hanging="360"/>
      </w:pPr>
    </w:lvl>
    <w:lvl w:ilvl="5" w:tplc="931E7E24">
      <w:start w:val="1"/>
      <w:numFmt w:val="upperLetter"/>
      <w:lvlText w:val="%6."/>
      <w:lvlJc w:val="left"/>
      <w:pPr>
        <w:ind w:left="720" w:hanging="360"/>
      </w:pPr>
    </w:lvl>
    <w:lvl w:ilvl="6" w:tplc="AB206D26">
      <w:start w:val="1"/>
      <w:numFmt w:val="upperLetter"/>
      <w:lvlText w:val="%7."/>
      <w:lvlJc w:val="left"/>
      <w:pPr>
        <w:ind w:left="720" w:hanging="360"/>
      </w:pPr>
    </w:lvl>
    <w:lvl w:ilvl="7" w:tplc="CB8C3C7C">
      <w:start w:val="1"/>
      <w:numFmt w:val="upperLetter"/>
      <w:lvlText w:val="%8."/>
      <w:lvlJc w:val="left"/>
      <w:pPr>
        <w:ind w:left="720" w:hanging="360"/>
      </w:pPr>
    </w:lvl>
    <w:lvl w:ilvl="8" w:tplc="EC144414">
      <w:start w:val="1"/>
      <w:numFmt w:val="upperLetter"/>
      <w:lvlText w:val="%9."/>
      <w:lvlJc w:val="left"/>
      <w:pPr>
        <w:ind w:left="720" w:hanging="360"/>
      </w:pPr>
    </w:lvl>
  </w:abstractNum>
  <w:abstractNum w:abstractNumId="15" w15:restartNumberingAfterBreak="0">
    <w:nsid w:val="37F16996"/>
    <w:multiLevelType w:val="hybridMultilevel"/>
    <w:tmpl w:val="6B9E2BB6"/>
    <w:lvl w:ilvl="0" w:tplc="4ECA25C8">
      <w:start w:val="1"/>
      <w:numFmt w:val="decimal"/>
      <w:lvlText w:val="%1."/>
      <w:lvlJc w:val="left"/>
      <w:pPr>
        <w:ind w:left="1440" w:hanging="360"/>
      </w:pPr>
      <w:rPr>
        <w:rFonts w:ascii="Arial" w:eastAsia="Times New Roman"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9AF1D29"/>
    <w:multiLevelType w:val="hybridMultilevel"/>
    <w:tmpl w:val="E728888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15:restartNumberingAfterBreak="0">
    <w:nsid w:val="3C5D75DE"/>
    <w:multiLevelType w:val="hybridMultilevel"/>
    <w:tmpl w:val="19AEB0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497ACC"/>
    <w:multiLevelType w:val="hybridMultilevel"/>
    <w:tmpl w:val="5BDC9E7C"/>
    <w:lvl w:ilvl="0" w:tplc="974E0FEE">
      <w:start w:val="1"/>
      <w:numFmt w:val="decimal"/>
      <w:lvlText w:val="%1."/>
      <w:lvlJc w:val="left"/>
      <w:pPr>
        <w:ind w:left="1440" w:hanging="360"/>
      </w:pPr>
      <w:rPr>
        <w:rFonts w:ascii="Arial" w:eastAsia="Times New Roman"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8646B8E"/>
    <w:multiLevelType w:val="hybridMultilevel"/>
    <w:tmpl w:val="018234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114C10"/>
    <w:multiLevelType w:val="hybridMultilevel"/>
    <w:tmpl w:val="6E344AAA"/>
    <w:lvl w:ilvl="0" w:tplc="520C04E4">
      <w:start w:val="6"/>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504F25"/>
    <w:multiLevelType w:val="hybridMultilevel"/>
    <w:tmpl w:val="120CB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4669C7"/>
    <w:multiLevelType w:val="hybridMultilevel"/>
    <w:tmpl w:val="62E41B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2D3599"/>
    <w:multiLevelType w:val="hybridMultilevel"/>
    <w:tmpl w:val="E15E5172"/>
    <w:lvl w:ilvl="0" w:tplc="4ADC327E">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7F2490"/>
    <w:multiLevelType w:val="hybridMultilevel"/>
    <w:tmpl w:val="ADC00F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054FDA"/>
    <w:multiLevelType w:val="hybridMultilevel"/>
    <w:tmpl w:val="EA28C944"/>
    <w:lvl w:ilvl="0" w:tplc="952C658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8564316"/>
    <w:multiLevelType w:val="hybridMultilevel"/>
    <w:tmpl w:val="4CF60A3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A6B1D1F"/>
    <w:multiLevelType w:val="hybridMultilevel"/>
    <w:tmpl w:val="24EA6934"/>
    <w:lvl w:ilvl="0" w:tplc="A54841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C867D95"/>
    <w:multiLevelType w:val="hybridMultilevel"/>
    <w:tmpl w:val="3164430C"/>
    <w:lvl w:ilvl="0" w:tplc="514A17B4">
      <w:start w:val="6"/>
      <w:numFmt w:val="decimal"/>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57754503">
    <w:abstractNumId w:val="12"/>
  </w:num>
  <w:num w:numId="2" w16cid:durableId="25255753">
    <w:abstractNumId w:val="3"/>
  </w:num>
  <w:num w:numId="3" w16cid:durableId="590968147">
    <w:abstractNumId w:val="27"/>
  </w:num>
  <w:num w:numId="4" w16cid:durableId="1911234940">
    <w:abstractNumId w:val="9"/>
  </w:num>
  <w:num w:numId="5" w16cid:durableId="1109617125">
    <w:abstractNumId w:val="7"/>
  </w:num>
  <w:num w:numId="6" w16cid:durableId="1384713709">
    <w:abstractNumId w:val="15"/>
  </w:num>
  <w:num w:numId="7" w16cid:durableId="1424647136">
    <w:abstractNumId w:val="4"/>
  </w:num>
  <w:num w:numId="8" w16cid:durableId="1046370047">
    <w:abstractNumId w:val="25"/>
  </w:num>
  <w:num w:numId="9" w16cid:durableId="1683169160">
    <w:abstractNumId w:val="21"/>
  </w:num>
  <w:num w:numId="10" w16cid:durableId="1432898885">
    <w:abstractNumId w:val="8"/>
  </w:num>
  <w:num w:numId="11" w16cid:durableId="941449518">
    <w:abstractNumId w:val="11"/>
  </w:num>
  <w:num w:numId="12" w16cid:durableId="1578588172">
    <w:abstractNumId w:val="28"/>
  </w:num>
  <w:num w:numId="13" w16cid:durableId="2050496524">
    <w:abstractNumId w:val="2"/>
  </w:num>
  <w:num w:numId="14" w16cid:durableId="1933509312">
    <w:abstractNumId w:val="0"/>
  </w:num>
  <w:num w:numId="15" w16cid:durableId="305671163">
    <w:abstractNumId w:val="26"/>
  </w:num>
  <w:num w:numId="16" w16cid:durableId="1183402144">
    <w:abstractNumId w:val="23"/>
  </w:num>
  <w:num w:numId="17" w16cid:durableId="1865286684">
    <w:abstractNumId w:val="20"/>
  </w:num>
  <w:num w:numId="18" w16cid:durableId="565452597">
    <w:abstractNumId w:val="6"/>
  </w:num>
  <w:num w:numId="19" w16cid:durableId="1882550841">
    <w:abstractNumId w:val="19"/>
  </w:num>
  <w:num w:numId="20" w16cid:durableId="327641166">
    <w:abstractNumId w:val="17"/>
  </w:num>
  <w:num w:numId="21" w16cid:durableId="2050035079">
    <w:abstractNumId w:val="5"/>
  </w:num>
  <w:num w:numId="22" w16cid:durableId="210046574">
    <w:abstractNumId w:val="13"/>
  </w:num>
  <w:num w:numId="23" w16cid:durableId="664866676">
    <w:abstractNumId w:val="10"/>
  </w:num>
  <w:num w:numId="24" w16cid:durableId="184756674">
    <w:abstractNumId w:val="14"/>
  </w:num>
  <w:num w:numId="25" w16cid:durableId="1904294653">
    <w:abstractNumId w:val="16"/>
  </w:num>
  <w:num w:numId="26" w16cid:durableId="1163547864">
    <w:abstractNumId w:val="1"/>
  </w:num>
  <w:num w:numId="27" w16cid:durableId="1857962642">
    <w:abstractNumId w:val="18"/>
  </w:num>
  <w:num w:numId="28" w16cid:durableId="1886864601">
    <w:abstractNumId w:val="22"/>
  </w:num>
  <w:num w:numId="29" w16cid:durableId="214048639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5TZla5B1Ua9y8sdJwacMaeseCtrLgd5/aDbuQGQ6Jwxi4Rn7b3MmrCIu+D1RUtvdUHPMiFUBQk0WxQY6OgXHZA==" w:salt="6ZwMaj7uNYy+fVfppqHg2Q=="/>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6253"/>
    <w:rsid w:val="000178AC"/>
    <w:rsid w:val="00017E0E"/>
    <w:rsid w:val="00020EA5"/>
    <w:rsid w:val="00023BE1"/>
    <w:rsid w:val="00025911"/>
    <w:rsid w:val="00036E63"/>
    <w:rsid w:val="00042251"/>
    <w:rsid w:val="0004455E"/>
    <w:rsid w:val="00045D38"/>
    <w:rsid w:val="00047D91"/>
    <w:rsid w:val="00052193"/>
    <w:rsid w:val="00052433"/>
    <w:rsid w:val="00052623"/>
    <w:rsid w:val="000555F2"/>
    <w:rsid w:val="0006149B"/>
    <w:rsid w:val="00080562"/>
    <w:rsid w:val="00084FDF"/>
    <w:rsid w:val="00087AC7"/>
    <w:rsid w:val="00087AE3"/>
    <w:rsid w:val="000B412C"/>
    <w:rsid w:val="000C3964"/>
    <w:rsid w:val="000C5938"/>
    <w:rsid w:val="000C6FA5"/>
    <w:rsid w:val="000C7991"/>
    <w:rsid w:val="000D0811"/>
    <w:rsid w:val="000F21AF"/>
    <w:rsid w:val="001026DA"/>
    <w:rsid w:val="001036B6"/>
    <w:rsid w:val="00104809"/>
    <w:rsid w:val="00106FD0"/>
    <w:rsid w:val="001130EC"/>
    <w:rsid w:val="00123249"/>
    <w:rsid w:val="001236A1"/>
    <w:rsid w:val="001265C6"/>
    <w:rsid w:val="00157E13"/>
    <w:rsid w:val="00160E56"/>
    <w:rsid w:val="00162FE9"/>
    <w:rsid w:val="00173439"/>
    <w:rsid w:val="00194DDF"/>
    <w:rsid w:val="00196476"/>
    <w:rsid w:val="001A2F05"/>
    <w:rsid w:val="001A47C8"/>
    <w:rsid w:val="001A6CBA"/>
    <w:rsid w:val="001B0BFC"/>
    <w:rsid w:val="001C04D1"/>
    <w:rsid w:val="001C4352"/>
    <w:rsid w:val="001C6B1F"/>
    <w:rsid w:val="001D1ABC"/>
    <w:rsid w:val="001E3A82"/>
    <w:rsid w:val="001E5DEC"/>
    <w:rsid w:val="001F34F3"/>
    <w:rsid w:val="0020175D"/>
    <w:rsid w:val="00202F19"/>
    <w:rsid w:val="002420F8"/>
    <w:rsid w:val="00257D6E"/>
    <w:rsid w:val="00260851"/>
    <w:rsid w:val="00260DF0"/>
    <w:rsid w:val="00267542"/>
    <w:rsid w:val="00271544"/>
    <w:rsid w:val="002745C5"/>
    <w:rsid w:val="002761E7"/>
    <w:rsid w:val="00285BF3"/>
    <w:rsid w:val="002955ED"/>
    <w:rsid w:val="002C1484"/>
    <w:rsid w:val="002C54B7"/>
    <w:rsid w:val="002C621F"/>
    <w:rsid w:val="002D1E53"/>
    <w:rsid w:val="002E36C9"/>
    <w:rsid w:val="002F1449"/>
    <w:rsid w:val="002F7220"/>
    <w:rsid w:val="00300D4D"/>
    <w:rsid w:val="0030382D"/>
    <w:rsid w:val="003048CF"/>
    <w:rsid w:val="00305B6D"/>
    <w:rsid w:val="003069D9"/>
    <w:rsid w:val="003116C7"/>
    <w:rsid w:val="00312D7D"/>
    <w:rsid w:val="00322697"/>
    <w:rsid w:val="00326DC4"/>
    <w:rsid w:val="0032707C"/>
    <w:rsid w:val="0032724C"/>
    <w:rsid w:val="00331D4F"/>
    <w:rsid w:val="0034222F"/>
    <w:rsid w:val="00347BF2"/>
    <w:rsid w:val="00351706"/>
    <w:rsid w:val="00364771"/>
    <w:rsid w:val="00364A22"/>
    <w:rsid w:val="00372C16"/>
    <w:rsid w:val="00372C40"/>
    <w:rsid w:val="0037646A"/>
    <w:rsid w:val="003768C9"/>
    <w:rsid w:val="00380DDF"/>
    <w:rsid w:val="00391DE8"/>
    <w:rsid w:val="0039648D"/>
    <w:rsid w:val="003A4E5D"/>
    <w:rsid w:val="003A75A4"/>
    <w:rsid w:val="003A76EC"/>
    <w:rsid w:val="003B1619"/>
    <w:rsid w:val="003B1D63"/>
    <w:rsid w:val="003C6942"/>
    <w:rsid w:val="003C6E04"/>
    <w:rsid w:val="003D02FC"/>
    <w:rsid w:val="003D747D"/>
    <w:rsid w:val="003D7821"/>
    <w:rsid w:val="003E2B5D"/>
    <w:rsid w:val="003F0AFF"/>
    <w:rsid w:val="003F2A90"/>
    <w:rsid w:val="003F7837"/>
    <w:rsid w:val="00400F94"/>
    <w:rsid w:val="00403BD2"/>
    <w:rsid w:val="00417A2E"/>
    <w:rsid w:val="004209D2"/>
    <w:rsid w:val="004315E8"/>
    <w:rsid w:val="00431CF1"/>
    <w:rsid w:val="004343DF"/>
    <w:rsid w:val="00434C5F"/>
    <w:rsid w:val="004355EF"/>
    <w:rsid w:val="004357F7"/>
    <w:rsid w:val="0043667E"/>
    <w:rsid w:val="00436D34"/>
    <w:rsid w:val="00437030"/>
    <w:rsid w:val="00446F52"/>
    <w:rsid w:val="00450432"/>
    <w:rsid w:val="004525F4"/>
    <w:rsid w:val="00452B26"/>
    <w:rsid w:val="0046074A"/>
    <w:rsid w:val="0046298D"/>
    <w:rsid w:val="0047563F"/>
    <w:rsid w:val="00476106"/>
    <w:rsid w:val="004801CE"/>
    <w:rsid w:val="004863C6"/>
    <w:rsid w:val="00490B0F"/>
    <w:rsid w:val="00496F69"/>
    <w:rsid w:val="004974EA"/>
    <w:rsid w:val="004A0576"/>
    <w:rsid w:val="004A121D"/>
    <w:rsid w:val="004A7DA7"/>
    <w:rsid w:val="004B39B9"/>
    <w:rsid w:val="004B5195"/>
    <w:rsid w:val="004B6641"/>
    <w:rsid w:val="004C13A5"/>
    <w:rsid w:val="004C417C"/>
    <w:rsid w:val="004D39D7"/>
    <w:rsid w:val="004D68C2"/>
    <w:rsid w:val="004E32C5"/>
    <w:rsid w:val="004E725B"/>
    <w:rsid w:val="004E7A86"/>
    <w:rsid w:val="004F0397"/>
    <w:rsid w:val="004F0701"/>
    <w:rsid w:val="004F3C89"/>
    <w:rsid w:val="004F53EF"/>
    <w:rsid w:val="004F542C"/>
    <w:rsid w:val="0050098D"/>
    <w:rsid w:val="00502120"/>
    <w:rsid w:val="00503FD5"/>
    <w:rsid w:val="00510C89"/>
    <w:rsid w:val="00516F5B"/>
    <w:rsid w:val="005175DC"/>
    <w:rsid w:val="005271D3"/>
    <w:rsid w:val="0053259F"/>
    <w:rsid w:val="005326D8"/>
    <w:rsid w:val="00532D7C"/>
    <w:rsid w:val="0053372D"/>
    <w:rsid w:val="00534998"/>
    <w:rsid w:val="0054794A"/>
    <w:rsid w:val="00554347"/>
    <w:rsid w:val="00560578"/>
    <w:rsid w:val="00563E25"/>
    <w:rsid w:val="005654E0"/>
    <w:rsid w:val="005663AD"/>
    <w:rsid w:val="00567F16"/>
    <w:rsid w:val="00570093"/>
    <w:rsid w:val="00572F24"/>
    <w:rsid w:val="005748C4"/>
    <w:rsid w:val="0058187A"/>
    <w:rsid w:val="005840EA"/>
    <w:rsid w:val="0058635F"/>
    <w:rsid w:val="005864D6"/>
    <w:rsid w:val="00590EBA"/>
    <w:rsid w:val="00591403"/>
    <w:rsid w:val="00594F15"/>
    <w:rsid w:val="005A2E4F"/>
    <w:rsid w:val="005A616F"/>
    <w:rsid w:val="005B598C"/>
    <w:rsid w:val="005B7B28"/>
    <w:rsid w:val="005C78D3"/>
    <w:rsid w:val="005D1FD3"/>
    <w:rsid w:val="005D25A6"/>
    <w:rsid w:val="005D5F8B"/>
    <w:rsid w:val="005D76F1"/>
    <w:rsid w:val="005E3AEA"/>
    <w:rsid w:val="005E4085"/>
    <w:rsid w:val="005E7D9D"/>
    <w:rsid w:val="005F0C97"/>
    <w:rsid w:val="005F3A74"/>
    <w:rsid w:val="00606AFC"/>
    <w:rsid w:val="00610AAA"/>
    <w:rsid w:val="00610ADE"/>
    <w:rsid w:val="006238AE"/>
    <w:rsid w:val="00627649"/>
    <w:rsid w:val="0063000F"/>
    <w:rsid w:val="00646784"/>
    <w:rsid w:val="00670FCB"/>
    <w:rsid w:val="006725FA"/>
    <w:rsid w:val="006848B7"/>
    <w:rsid w:val="00686DD3"/>
    <w:rsid w:val="00687D63"/>
    <w:rsid w:val="00696C7E"/>
    <w:rsid w:val="00697CF4"/>
    <w:rsid w:val="006A3DE5"/>
    <w:rsid w:val="006B3833"/>
    <w:rsid w:val="006B5B25"/>
    <w:rsid w:val="006C3088"/>
    <w:rsid w:val="006C37AB"/>
    <w:rsid w:val="006C5427"/>
    <w:rsid w:val="006D2967"/>
    <w:rsid w:val="006D403E"/>
    <w:rsid w:val="006D6EE7"/>
    <w:rsid w:val="006E6FF8"/>
    <w:rsid w:val="007015B0"/>
    <w:rsid w:val="0071384F"/>
    <w:rsid w:val="00721BC8"/>
    <w:rsid w:val="00723A97"/>
    <w:rsid w:val="007261AB"/>
    <w:rsid w:val="00730494"/>
    <w:rsid w:val="00732BA2"/>
    <w:rsid w:val="00745BCD"/>
    <w:rsid w:val="00760614"/>
    <w:rsid w:val="007677A8"/>
    <w:rsid w:val="00776032"/>
    <w:rsid w:val="00776521"/>
    <w:rsid w:val="00776D84"/>
    <w:rsid w:val="00776DF7"/>
    <w:rsid w:val="00780679"/>
    <w:rsid w:val="00782676"/>
    <w:rsid w:val="007826CD"/>
    <w:rsid w:val="00785958"/>
    <w:rsid w:val="00785AFC"/>
    <w:rsid w:val="00787AD0"/>
    <w:rsid w:val="007A173B"/>
    <w:rsid w:val="007A5014"/>
    <w:rsid w:val="007A5F35"/>
    <w:rsid w:val="007C053D"/>
    <w:rsid w:val="007C06FF"/>
    <w:rsid w:val="007C2585"/>
    <w:rsid w:val="007C31B3"/>
    <w:rsid w:val="007C3B8D"/>
    <w:rsid w:val="007C56C0"/>
    <w:rsid w:val="007D1D98"/>
    <w:rsid w:val="007D29E3"/>
    <w:rsid w:val="007D34CD"/>
    <w:rsid w:val="007E2D30"/>
    <w:rsid w:val="007E56C8"/>
    <w:rsid w:val="0080075A"/>
    <w:rsid w:val="008031A1"/>
    <w:rsid w:val="008049AC"/>
    <w:rsid w:val="00804A53"/>
    <w:rsid w:val="008062EE"/>
    <w:rsid w:val="008137DB"/>
    <w:rsid w:val="00815E39"/>
    <w:rsid w:val="00816EA4"/>
    <w:rsid w:val="0082019A"/>
    <w:rsid w:val="0083493F"/>
    <w:rsid w:val="00845A2D"/>
    <w:rsid w:val="008464E3"/>
    <w:rsid w:val="00855F4B"/>
    <w:rsid w:val="00856077"/>
    <w:rsid w:val="00857B9B"/>
    <w:rsid w:val="00873AB9"/>
    <w:rsid w:val="00883737"/>
    <w:rsid w:val="00883835"/>
    <w:rsid w:val="00884C9E"/>
    <w:rsid w:val="008918DF"/>
    <w:rsid w:val="00894FFA"/>
    <w:rsid w:val="00897749"/>
    <w:rsid w:val="008A0D82"/>
    <w:rsid w:val="008A157E"/>
    <w:rsid w:val="008B5A4F"/>
    <w:rsid w:val="008B5E72"/>
    <w:rsid w:val="008C0925"/>
    <w:rsid w:val="008C331D"/>
    <w:rsid w:val="008D3A86"/>
    <w:rsid w:val="008E306B"/>
    <w:rsid w:val="008E50C7"/>
    <w:rsid w:val="008F6AD1"/>
    <w:rsid w:val="008F75E9"/>
    <w:rsid w:val="009028A1"/>
    <w:rsid w:val="00907102"/>
    <w:rsid w:val="0091092B"/>
    <w:rsid w:val="00913072"/>
    <w:rsid w:val="00913272"/>
    <w:rsid w:val="00916D4C"/>
    <w:rsid w:val="00917A01"/>
    <w:rsid w:val="009225CB"/>
    <w:rsid w:val="00922819"/>
    <w:rsid w:val="00923970"/>
    <w:rsid w:val="00931954"/>
    <w:rsid w:val="00934725"/>
    <w:rsid w:val="00935F7B"/>
    <w:rsid w:val="00945BAB"/>
    <w:rsid w:val="00954320"/>
    <w:rsid w:val="00954529"/>
    <w:rsid w:val="00963B9C"/>
    <w:rsid w:val="00980AC4"/>
    <w:rsid w:val="00990CED"/>
    <w:rsid w:val="00993884"/>
    <w:rsid w:val="00997E04"/>
    <w:rsid w:val="009A32E3"/>
    <w:rsid w:val="009B417C"/>
    <w:rsid w:val="009B63E6"/>
    <w:rsid w:val="009B65FA"/>
    <w:rsid w:val="009B6EC8"/>
    <w:rsid w:val="009B7B2B"/>
    <w:rsid w:val="009C0858"/>
    <w:rsid w:val="009C3BD4"/>
    <w:rsid w:val="009C4E02"/>
    <w:rsid w:val="009C76AA"/>
    <w:rsid w:val="009D198D"/>
    <w:rsid w:val="009D2175"/>
    <w:rsid w:val="009D47EC"/>
    <w:rsid w:val="009D5028"/>
    <w:rsid w:val="009D676C"/>
    <w:rsid w:val="009E6EAD"/>
    <w:rsid w:val="009F1316"/>
    <w:rsid w:val="009F1AE1"/>
    <w:rsid w:val="009F49AD"/>
    <w:rsid w:val="009F527D"/>
    <w:rsid w:val="00A0222F"/>
    <w:rsid w:val="00A02297"/>
    <w:rsid w:val="00A046D4"/>
    <w:rsid w:val="00A21E4F"/>
    <w:rsid w:val="00A233DA"/>
    <w:rsid w:val="00A236AA"/>
    <w:rsid w:val="00A255CB"/>
    <w:rsid w:val="00A25A04"/>
    <w:rsid w:val="00A26768"/>
    <w:rsid w:val="00A26D5F"/>
    <w:rsid w:val="00A30216"/>
    <w:rsid w:val="00A325BA"/>
    <w:rsid w:val="00A36157"/>
    <w:rsid w:val="00A40774"/>
    <w:rsid w:val="00A408A2"/>
    <w:rsid w:val="00A51E71"/>
    <w:rsid w:val="00A51F09"/>
    <w:rsid w:val="00A527F9"/>
    <w:rsid w:val="00A5287D"/>
    <w:rsid w:val="00A55DB7"/>
    <w:rsid w:val="00A6113F"/>
    <w:rsid w:val="00A62146"/>
    <w:rsid w:val="00A63F1B"/>
    <w:rsid w:val="00A8091E"/>
    <w:rsid w:val="00A81185"/>
    <w:rsid w:val="00A83161"/>
    <w:rsid w:val="00A84B37"/>
    <w:rsid w:val="00A8549A"/>
    <w:rsid w:val="00A965AE"/>
    <w:rsid w:val="00AA1CD6"/>
    <w:rsid w:val="00AA2C37"/>
    <w:rsid w:val="00AA3920"/>
    <w:rsid w:val="00AB05B6"/>
    <w:rsid w:val="00AB72B8"/>
    <w:rsid w:val="00AC0234"/>
    <w:rsid w:val="00AC609F"/>
    <w:rsid w:val="00AC6146"/>
    <w:rsid w:val="00AD3D3C"/>
    <w:rsid w:val="00AE220D"/>
    <w:rsid w:val="00AE7873"/>
    <w:rsid w:val="00AF498B"/>
    <w:rsid w:val="00B00A13"/>
    <w:rsid w:val="00B01966"/>
    <w:rsid w:val="00B0243D"/>
    <w:rsid w:val="00B07573"/>
    <w:rsid w:val="00B1002C"/>
    <w:rsid w:val="00B1074A"/>
    <w:rsid w:val="00B12981"/>
    <w:rsid w:val="00B1392F"/>
    <w:rsid w:val="00B15DFD"/>
    <w:rsid w:val="00B2669F"/>
    <w:rsid w:val="00B365F7"/>
    <w:rsid w:val="00B3763D"/>
    <w:rsid w:val="00B40A5D"/>
    <w:rsid w:val="00B432C3"/>
    <w:rsid w:val="00B466A3"/>
    <w:rsid w:val="00B47D58"/>
    <w:rsid w:val="00B537E4"/>
    <w:rsid w:val="00B54579"/>
    <w:rsid w:val="00B555FD"/>
    <w:rsid w:val="00B55897"/>
    <w:rsid w:val="00B664C5"/>
    <w:rsid w:val="00B7192C"/>
    <w:rsid w:val="00B739D0"/>
    <w:rsid w:val="00B757DA"/>
    <w:rsid w:val="00B842BD"/>
    <w:rsid w:val="00B84CC8"/>
    <w:rsid w:val="00B92AC8"/>
    <w:rsid w:val="00B9391C"/>
    <w:rsid w:val="00B94666"/>
    <w:rsid w:val="00BC106E"/>
    <w:rsid w:val="00BC21C1"/>
    <w:rsid w:val="00BC4F10"/>
    <w:rsid w:val="00BC7C61"/>
    <w:rsid w:val="00BD01C9"/>
    <w:rsid w:val="00BD2DCB"/>
    <w:rsid w:val="00BD378C"/>
    <w:rsid w:val="00BD67D7"/>
    <w:rsid w:val="00BD693F"/>
    <w:rsid w:val="00BE0953"/>
    <w:rsid w:val="00BE2B60"/>
    <w:rsid w:val="00BF5170"/>
    <w:rsid w:val="00C021F8"/>
    <w:rsid w:val="00C04196"/>
    <w:rsid w:val="00C06423"/>
    <w:rsid w:val="00C12204"/>
    <w:rsid w:val="00C12A48"/>
    <w:rsid w:val="00C13DFD"/>
    <w:rsid w:val="00C16006"/>
    <w:rsid w:val="00C16249"/>
    <w:rsid w:val="00C162F6"/>
    <w:rsid w:val="00C26B8B"/>
    <w:rsid w:val="00C32121"/>
    <w:rsid w:val="00C32CF0"/>
    <w:rsid w:val="00C34732"/>
    <w:rsid w:val="00C41CB6"/>
    <w:rsid w:val="00C45AB4"/>
    <w:rsid w:val="00C47467"/>
    <w:rsid w:val="00C503A1"/>
    <w:rsid w:val="00C5532E"/>
    <w:rsid w:val="00C56198"/>
    <w:rsid w:val="00C564E7"/>
    <w:rsid w:val="00C60DC5"/>
    <w:rsid w:val="00C6719E"/>
    <w:rsid w:val="00C72CDC"/>
    <w:rsid w:val="00C75208"/>
    <w:rsid w:val="00C767A3"/>
    <w:rsid w:val="00C76C67"/>
    <w:rsid w:val="00C83977"/>
    <w:rsid w:val="00C8476F"/>
    <w:rsid w:val="00CA432B"/>
    <w:rsid w:val="00CA7DBC"/>
    <w:rsid w:val="00CB1138"/>
    <w:rsid w:val="00CB6914"/>
    <w:rsid w:val="00CC2891"/>
    <w:rsid w:val="00CC2CBB"/>
    <w:rsid w:val="00CC40FD"/>
    <w:rsid w:val="00CE1914"/>
    <w:rsid w:val="00CE5EA1"/>
    <w:rsid w:val="00CF3D21"/>
    <w:rsid w:val="00D057E9"/>
    <w:rsid w:val="00D2037F"/>
    <w:rsid w:val="00D32E91"/>
    <w:rsid w:val="00D33B5E"/>
    <w:rsid w:val="00D35493"/>
    <w:rsid w:val="00D418B9"/>
    <w:rsid w:val="00D43E69"/>
    <w:rsid w:val="00D55DDC"/>
    <w:rsid w:val="00D705AB"/>
    <w:rsid w:val="00D74989"/>
    <w:rsid w:val="00D75306"/>
    <w:rsid w:val="00D91263"/>
    <w:rsid w:val="00D918F5"/>
    <w:rsid w:val="00D91B32"/>
    <w:rsid w:val="00D9511E"/>
    <w:rsid w:val="00DA3B78"/>
    <w:rsid w:val="00DA4985"/>
    <w:rsid w:val="00DA6B9F"/>
    <w:rsid w:val="00DA7404"/>
    <w:rsid w:val="00DC0A09"/>
    <w:rsid w:val="00DC4DF7"/>
    <w:rsid w:val="00DC72EC"/>
    <w:rsid w:val="00DD3905"/>
    <w:rsid w:val="00DD44E3"/>
    <w:rsid w:val="00DD6116"/>
    <w:rsid w:val="00DE5EE6"/>
    <w:rsid w:val="00DE7310"/>
    <w:rsid w:val="00DE7461"/>
    <w:rsid w:val="00DF14ED"/>
    <w:rsid w:val="00DF4E98"/>
    <w:rsid w:val="00E001C4"/>
    <w:rsid w:val="00E02D77"/>
    <w:rsid w:val="00E1253F"/>
    <w:rsid w:val="00E14372"/>
    <w:rsid w:val="00E14B7B"/>
    <w:rsid w:val="00E200C5"/>
    <w:rsid w:val="00E21F98"/>
    <w:rsid w:val="00E237C0"/>
    <w:rsid w:val="00E242AB"/>
    <w:rsid w:val="00E30CE8"/>
    <w:rsid w:val="00E35E58"/>
    <w:rsid w:val="00E40E9B"/>
    <w:rsid w:val="00E4652C"/>
    <w:rsid w:val="00E56DEE"/>
    <w:rsid w:val="00E60A96"/>
    <w:rsid w:val="00E61D3A"/>
    <w:rsid w:val="00E64C53"/>
    <w:rsid w:val="00E66B2F"/>
    <w:rsid w:val="00E67791"/>
    <w:rsid w:val="00E757BE"/>
    <w:rsid w:val="00E76F39"/>
    <w:rsid w:val="00E807AD"/>
    <w:rsid w:val="00E808B2"/>
    <w:rsid w:val="00E82FB9"/>
    <w:rsid w:val="00E83DE5"/>
    <w:rsid w:val="00E90D91"/>
    <w:rsid w:val="00E92ADD"/>
    <w:rsid w:val="00E93A0A"/>
    <w:rsid w:val="00E945C1"/>
    <w:rsid w:val="00E97321"/>
    <w:rsid w:val="00EA24F1"/>
    <w:rsid w:val="00EA330C"/>
    <w:rsid w:val="00EA48B2"/>
    <w:rsid w:val="00EA4B87"/>
    <w:rsid w:val="00EB3E79"/>
    <w:rsid w:val="00EB557F"/>
    <w:rsid w:val="00EC1706"/>
    <w:rsid w:val="00EC1E58"/>
    <w:rsid w:val="00EC5F73"/>
    <w:rsid w:val="00ED3B68"/>
    <w:rsid w:val="00EE0CEC"/>
    <w:rsid w:val="00EE31B0"/>
    <w:rsid w:val="00EF2941"/>
    <w:rsid w:val="00EF7A60"/>
    <w:rsid w:val="00EF7D4E"/>
    <w:rsid w:val="00F00725"/>
    <w:rsid w:val="00F02E0C"/>
    <w:rsid w:val="00F043D3"/>
    <w:rsid w:val="00F05D01"/>
    <w:rsid w:val="00F10A68"/>
    <w:rsid w:val="00F13E29"/>
    <w:rsid w:val="00F3434F"/>
    <w:rsid w:val="00F34973"/>
    <w:rsid w:val="00F356EC"/>
    <w:rsid w:val="00F401B4"/>
    <w:rsid w:val="00F40A08"/>
    <w:rsid w:val="00F47276"/>
    <w:rsid w:val="00F525F4"/>
    <w:rsid w:val="00F52E4E"/>
    <w:rsid w:val="00F61DAE"/>
    <w:rsid w:val="00F75EFF"/>
    <w:rsid w:val="00F946F7"/>
    <w:rsid w:val="00F95B9D"/>
    <w:rsid w:val="00FA0A5A"/>
    <w:rsid w:val="00FA1383"/>
    <w:rsid w:val="00FA53FE"/>
    <w:rsid w:val="00FA59AD"/>
    <w:rsid w:val="00FA7242"/>
    <w:rsid w:val="00FB0988"/>
    <w:rsid w:val="00FB22FF"/>
    <w:rsid w:val="00FB2462"/>
    <w:rsid w:val="00FB6B05"/>
    <w:rsid w:val="00FC2331"/>
    <w:rsid w:val="00FC529C"/>
    <w:rsid w:val="00FD061D"/>
    <w:rsid w:val="00FF53B7"/>
    <w:rsid w:val="00FF7E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431CF1"/>
  </w:style>
  <w:style w:type="character" w:styleId="Hyperlink">
    <w:name w:val="Hyperlink"/>
    <w:uiPriority w:val="99"/>
    <w:rsid w:val="00CA432B"/>
    <w:rPr>
      <w:color w:val="0000FF"/>
      <w:u w:val="single"/>
    </w:rPr>
  </w:style>
  <w:style w:type="paragraph" w:customStyle="1" w:styleId="1BulletList">
    <w:name w:val="1Bullet List"/>
    <w:rsid w:val="00CA432B"/>
    <w:pPr>
      <w:tabs>
        <w:tab w:val="left" w:pos="720"/>
      </w:tabs>
      <w:autoSpaceDE w:val="0"/>
      <w:autoSpaceDN w:val="0"/>
      <w:adjustRightInd w:val="0"/>
      <w:ind w:left="720" w:hanging="720"/>
    </w:pPr>
    <w:rPr>
      <w:szCs w:val="24"/>
    </w:rPr>
  </w:style>
  <w:style w:type="character" w:customStyle="1" w:styleId="cf01">
    <w:name w:val="cf01"/>
    <w:basedOn w:val="DefaultParagraphFont"/>
    <w:rsid w:val="00EE0CEC"/>
    <w:rPr>
      <w:rFonts w:ascii="Segoe UI" w:hAnsi="Segoe UI" w:cs="Segoe UI" w:hint="default"/>
      <w:i/>
      <w:iCs/>
      <w:sz w:val="18"/>
      <w:szCs w:val="18"/>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j.gov/nj/about/facts/holidays.shtml"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issa.com/certification-standards/cleaning-industry-management-standard-cims"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issa.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UHEEMK3J3FEE-1573984473-813</_dlc_DocId>
    <_dlc_DocIdUrl xmlns="d4e5d782-6a70-4577-82ee-b2c87f6aa0d2">
      <Url>http://treassp19/sites/purchase/NJSTART Document Templates/_layouts/15/DocIdRedir.aspx?ID=UHEEMK3J3FEE-1573984473-813</Url>
      <Description>UHEEMK3J3FEE-1573984473-813</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5FB88C16-D94C-45CD-9518-FEAF01C9DCCA}">
  <ds:schemaRefs>
    <ds:schemaRef ds:uri="http://schemas.openxmlformats.org/officeDocument/2006/bibliography"/>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6</TotalTime>
  <Pages>11</Pages>
  <Words>4616</Words>
  <Characters>25480</Characters>
  <Application>Microsoft Office Word</Application>
  <DocSecurity>8</DocSecurity>
  <Lines>212</Lines>
  <Paragraphs>60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Aponte, Karissa [TREAS]</cp:lastModifiedBy>
  <cp:revision>3</cp:revision>
  <cp:lastPrinted>2016-08-03T15:29:00Z</cp:lastPrinted>
  <dcterms:created xsi:type="dcterms:W3CDTF">2026-04-21T20:19:00Z</dcterms:created>
  <dcterms:modified xsi:type="dcterms:W3CDTF">2026-04-21T20:20:00Z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51cc0a3b-7306-4a38-86ed-9ed01fb5d69d</vt:lpwstr>
  </property>
  <property fmtid="{D5CDD505-2E9C-101B-9397-08002B2CF9AE}" pid="5" name="URL">
    <vt:lpwstr/>
  </property>
  <property fmtid="{D5CDD505-2E9C-101B-9397-08002B2CF9AE}" pid="6" name="DocumentSetDescription">
    <vt:lpwstr/>
  </property>
</Properties>
</file>