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784CACAB" w:rsidR="001B2190" w:rsidRPr="002420F8" w:rsidRDefault="00500A5A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</w:t>
      </w:r>
      <w:r w:rsidR="00B31EDD">
        <w:rPr>
          <w:rFonts w:ascii="Arial" w:hAnsi="Arial" w:cs="Arial"/>
          <w:b/>
          <w:sz w:val="20"/>
        </w:rPr>
        <w:t xml:space="preserve"> 26</w:t>
      </w:r>
      <w:r w:rsidR="002D214D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192640A0" w14:textId="145E3593" w:rsidR="001B2190" w:rsidRPr="0064536C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64536C">
        <w:rPr>
          <w:rFonts w:ascii="Arial" w:hAnsi="Arial" w:cs="Arial"/>
          <w:sz w:val="20"/>
        </w:rPr>
        <w:t>Bid Solicitation # 2</w:t>
      </w:r>
      <w:r w:rsidR="0064536C" w:rsidRPr="0064536C">
        <w:rPr>
          <w:rFonts w:ascii="Arial" w:hAnsi="Arial" w:cs="Arial"/>
          <w:sz w:val="20"/>
        </w:rPr>
        <w:t>5</w:t>
      </w:r>
      <w:r w:rsidRPr="0064536C">
        <w:rPr>
          <w:rFonts w:ascii="Arial" w:hAnsi="Arial" w:cs="Arial"/>
          <w:sz w:val="20"/>
        </w:rPr>
        <w:t>DPP0</w:t>
      </w:r>
      <w:r w:rsidR="0064536C" w:rsidRPr="0064536C">
        <w:rPr>
          <w:rFonts w:ascii="Arial" w:hAnsi="Arial" w:cs="Arial"/>
          <w:sz w:val="20"/>
        </w:rPr>
        <w:t>1076</w:t>
      </w:r>
    </w:p>
    <w:p w14:paraId="6B89F40B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>T2052 – Second Referral Debt Collection DORES-MVC Surcharges</w:t>
      </w:r>
    </w:p>
    <w:p w14:paraId="2664337F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6D185F62" w14:textId="77777777" w:rsidR="001B2190" w:rsidRPr="0064536C" w:rsidRDefault="001B2190" w:rsidP="001B2190">
      <w:pPr>
        <w:ind w:firstLine="720"/>
        <w:rPr>
          <w:rFonts w:ascii="Arial" w:hAnsi="Arial" w:cs="Arial"/>
          <w:b/>
        </w:rPr>
      </w:pPr>
    </w:p>
    <w:p w14:paraId="55EC4908" w14:textId="66BA7C14" w:rsidR="004F6C79" w:rsidRDefault="004F6C79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</w:rPr>
        <w:t xml:space="preserve">Previous Quote Submission Due Date: </w:t>
      </w:r>
      <w:r w:rsidR="00B31EDD">
        <w:rPr>
          <w:rFonts w:ascii="Arial" w:hAnsi="Arial" w:cs="Arial"/>
          <w:b/>
          <w:u w:val="single"/>
        </w:rPr>
        <w:t>December 3</w:t>
      </w:r>
      <w:r w:rsidR="00A9341B" w:rsidRPr="00A9341B">
        <w:rPr>
          <w:rFonts w:ascii="Arial" w:hAnsi="Arial" w:cs="Arial"/>
          <w:b/>
          <w:u w:val="single"/>
        </w:rPr>
        <w:t xml:space="preserve">, 2024 </w:t>
      </w:r>
      <w:r w:rsidRPr="0064536C">
        <w:rPr>
          <w:rFonts w:ascii="Arial" w:hAnsi="Arial" w:cs="Arial"/>
          <w:b/>
        </w:rPr>
        <w:t>(2:00 p.m. Eastern Time)</w:t>
      </w:r>
    </w:p>
    <w:p w14:paraId="42B80A12" w14:textId="4EA8337B" w:rsidR="0064536C" w:rsidRPr="0064536C" w:rsidRDefault="0064536C" w:rsidP="0064536C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64536C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B31EDD">
        <w:rPr>
          <w:rFonts w:ascii="Arial" w:hAnsi="Arial" w:cs="Arial"/>
          <w:b/>
          <w:color w:val="FF0000"/>
          <w:sz w:val="22"/>
        </w:rPr>
        <w:t>December 20</w:t>
      </w:r>
      <w:r w:rsidRPr="0064536C">
        <w:rPr>
          <w:rFonts w:ascii="Arial" w:hAnsi="Arial" w:cs="Arial"/>
          <w:b/>
          <w:color w:val="FF0000"/>
          <w:sz w:val="22"/>
        </w:rPr>
        <w:t>, 2024 (2:00 p.m. Eastern Time)</w:t>
      </w:r>
    </w:p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22B990B2" w:rsidR="001B2190" w:rsidRPr="00A31C38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31C38">
        <w:rPr>
          <w:rFonts w:ascii="Arial" w:hAnsi="Arial" w:cs="Arial"/>
          <w:i w:val="0"/>
          <w:sz w:val="20"/>
        </w:rPr>
        <w:t>Bid Amendment #</w:t>
      </w:r>
      <w:r w:rsidR="00751BC6">
        <w:rPr>
          <w:rFonts w:ascii="Arial" w:hAnsi="Arial" w:cs="Arial"/>
          <w:i w:val="0"/>
          <w:sz w:val="20"/>
        </w:rPr>
        <w:t>4</w:t>
      </w:r>
    </w:p>
    <w:p w14:paraId="6D4403A0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A31C38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0236C4F6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A31C38">
        <w:rPr>
          <w:rFonts w:ascii="Arial" w:hAnsi="Arial" w:cs="Arial"/>
        </w:rPr>
        <w:t>The following constitutes Bid Amendment #</w:t>
      </w:r>
      <w:r w:rsidR="00751BC6">
        <w:rPr>
          <w:rFonts w:ascii="Arial" w:hAnsi="Arial" w:cs="Arial"/>
        </w:rPr>
        <w:t>4</w:t>
      </w:r>
      <w:bookmarkStart w:id="0" w:name="_GoBack"/>
      <w:bookmarkEnd w:id="0"/>
      <w:r w:rsidRPr="00A31C38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35AEEA0E" w:rsidR="00763DD3" w:rsidRPr="00A31C38" w:rsidRDefault="00763DD3" w:rsidP="00A9341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A31C38">
        <w:rPr>
          <w:rFonts w:ascii="Arial" w:hAnsi="Arial" w:cs="Arial"/>
        </w:rPr>
        <w:t xml:space="preserve">This Bid Amendment extends the Quote Submission due date from </w:t>
      </w:r>
      <w:r w:rsidR="00B31EDD">
        <w:rPr>
          <w:rFonts w:ascii="Arial" w:hAnsi="Arial" w:cs="Arial"/>
        </w:rPr>
        <w:t>December 3</w:t>
      </w:r>
      <w:r w:rsidRPr="00A31C38">
        <w:rPr>
          <w:rFonts w:ascii="Arial" w:hAnsi="Arial" w:cs="Arial"/>
        </w:rPr>
        <w:t xml:space="preserve">, 2024 to </w:t>
      </w:r>
      <w:r w:rsidR="00B31EDD">
        <w:rPr>
          <w:rFonts w:ascii="Arial" w:hAnsi="Arial" w:cs="Arial"/>
          <w:b/>
          <w:u w:val="single"/>
        </w:rPr>
        <w:t>December 20</w:t>
      </w:r>
      <w:r w:rsidRPr="00A31C38">
        <w:rPr>
          <w:rFonts w:ascii="Arial" w:hAnsi="Arial" w:cs="Arial"/>
          <w:b/>
          <w:u w:val="single"/>
        </w:rPr>
        <w:t>, 2024</w:t>
      </w:r>
      <w:r w:rsidR="00D26A44" w:rsidRPr="00A31C38">
        <w:rPr>
          <w:rFonts w:ascii="Arial" w:hAnsi="Arial" w:cs="Arial"/>
          <w:b/>
          <w:u w:val="single"/>
        </w:rPr>
        <w:t xml:space="preserve"> (2:00 p.m. Eastern Time)</w:t>
      </w:r>
      <w:r w:rsidRPr="00A31C38">
        <w:rPr>
          <w:rFonts w:ascii="Arial" w:hAnsi="Arial" w:cs="Arial"/>
        </w:rPr>
        <w:t>; and</w:t>
      </w:r>
    </w:p>
    <w:p w14:paraId="09ED0579" w14:textId="1296D0C8" w:rsidR="001B2190" w:rsidRPr="0064536C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</w:t>
      </w:r>
      <w:r w:rsidRPr="0064536C">
        <w:rPr>
          <w:rFonts w:ascii="Arial" w:hAnsi="Arial" w:cs="Arial"/>
        </w:rPr>
        <w:t xml:space="preserve">Quote Conference was held on </w:t>
      </w:r>
      <w:r w:rsidR="0064536C" w:rsidRPr="0064536C">
        <w:rPr>
          <w:rFonts w:ascii="Arial" w:hAnsi="Arial" w:cs="Arial"/>
        </w:rPr>
        <w:t>September</w:t>
      </w:r>
      <w:r w:rsidRPr="0064536C">
        <w:rPr>
          <w:rFonts w:ascii="Arial" w:hAnsi="Arial" w:cs="Arial"/>
        </w:rPr>
        <w:t xml:space="preserve"> 13, 2024.  The below firms were confirmed to be in attendance:</w:t>
      </w:r>
    </w:p>
    <w:p w14:paraId="6226F491" w14:textId="77777777" w:rsidR="0064536C" w:rsidRPr="0064536C" w:rsidRDefault="0064536C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>F.H. Cann &amp; Associates, Inc. </w:t>
      </w:r>
    </w:p>
    <w:p w14:paraId="0E8481CC" w14:textId="50CCF6DA" w:rsidR="001B2190" w:rsidRPr="0064536C" w:rsidRDefault="001B2190" w:rsidP="0064536C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4536C">
        <w:rPr>
          <w:rFonts w:ascii="Arial" w:hAnsi="Arial" w:cs="Arial"/>
        </w:rPr>
        <w:t xml:space="preserve">Penn Credit Corporation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621C62C4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8E2EB9" w:rsidRDefault="008E2EB9">
      <w:r>
        <w:separator/>
      </w:r>
    </w:p>
  </w:endnote>
  <w:endnote w:type="continuationSeparator" w:id="0">
    <w:p w14:paraId="59A98F82" w14:textId="77777777" w:rsidR="008E2EB9" w:rsidRDefault="008E2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396FC48" w:rsidR="008E2EB9" w:rsidRDefault="008E2E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21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8E2EB9" w:rsidRDefault="008E2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8E2EB9" w:rsidRDefault="008E2EB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8E2EB9" w:rsidRPr="003048CF" w:rsidRDefault="008E2EB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8E2EB9" w:rsidRPr="003048CF" w:rsidRDefault="008E2EB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8E2EB9" w:rsidRDefault="008E2EB9">
      <w:r>
        <w:separator/>
      </w:r>
    </w:p>
  </w:footnote>
  <w:footnote w:type="continuationSeparator" w:id="0">
    <w:p w14:paraId="329F1E6F" w14:textId="77777777" w:rsidR="008E2EB9" w:rsidRDefault="008E2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E2EB9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8E2EB9" w:rsidRDefault="008E2EB9" w:rsidP="005E0FFB"/>
      </w:tc>
      <w:tc>
        <w:tcPr>
          <w:tcW w:w="5760" w:type="dxa"/>
          <w:vAlign w:val="center"/>
        </w:tcPr>
        <w:p w14:paraId="0FD38982" w14:textId="45A688C2" w:rsidR="008E2EB9" w:rsidRDefault="008E2EB9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8E2EB9" w:rsidRDefault="008E2EB9" w:rsidP="005E0FFB"/>
      </w:tc>
    </w:tr>
    <w:tr w:rsidR="008E2EB9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8E2EB9" w:rsidRPr="00DE79FE" w:rsidRDefault="008E2EB9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8E2EB9" w:rsidRPr="006359DD" w:rsidRDefault="008E2EB9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8E2EB9" w:rsidRPr="00952B78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8E2EB9" w:rsidRPr="00CD2155" w:rsidRDefault="008E2EB9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8E2EB9" w:rsidRPr="00CD2155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8E2EB9" w:rsidRPr="006359DD" w:rsidRDefault="008E2EB9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8E2EB9" w:rsidRPr="006359DD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E2EB9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8E2EB9" w:rsidRPr="006359DD" w:rsidRDefault="008E2EB9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8E2EB9" w:rsidRDefault="008E2EB9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8E2EB9" w:rsidRPr="006359DD" w:rsidRDefault="008E2EB9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E2EB9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8E2EB9" w:rsidRPr="006359DD" w:rsidRDefault="008E2EB9" w:rsidP="005E0FFB"/>
      </w:tc>
      <w:tc>
        <w:tcPr>
          <w:tcW w:w="5760" w:type="dxa"/>
        </w:tcPr>
        <w:p w14:paraId="7CABA28C" w14:textId="77777777" w:rsidR="008E2EB9" w:rsidRPr="00CD2155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8E2EB9" w:rsidRPr="006359DD" w:rsidRDefault="008E2EB9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8E2EB9" w:rsidRPr="006359DD" w:rsidRDefault="008E2EB9" w:rsidP="005E0FFB"/>
      </w:tc>
    </w:tr>
  </w:tbl>
  <w:p w14:paraId="03C6B4BB" w14:textId="017E7320" w:rsidR="008E2EB9" w:rsidRDefault="008E2EB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E2C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1B6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3ABA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0FC9"/>
    <w:rsid w:val="002C1484"/>
    <w:rsid w:val="002C18F9"/>
    <w:rsid w:val="002C54B7"/>
    <w:rsid w:val="002D214D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6C28"/>
    <w:rsid w:val="00490B0F"/>
    <w:rsid w:val="004A0576"/>
    <w:rsid w:val="004A121D"/>
    <w:rsid w:val="004A7DA7"/>
    <w:rsid w:val="004C13A5"/>
    <w:rsid w:val="004C417C"/>
    <w:rsid w:val="004C56DF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0A5A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1C4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536C"/>
    <w:rsid w:val="00646784"/>
    <w:rsid w:val="0065160C"/>
    <w:rsid w:val="00660DE0"/>
    <w:rsid w:val="00670FCB"/>
    <w:rsid w:val="006729FB"/>
    <w:rsid w:val="006775F8"/>
    <w:rsid w:val="00681D2A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51BC6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2DEF"/>
    <w:rsid w:val="007B6143"/>
    <w:rsid w:val="007C06FF"/>
    <w:rsid w:val="007C0D0E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FDC"/>
    <w:rsid w:val="00831C3D"/>
    <w:rsid w:val="00831F73"/>
    <w:rsid w:val="00833FB1"/>
    <w:rsid w:val="00853057"/>
    <w:rsid w:val="00861668"/>
    <w:rsid w:val="00873199"/>
    <w:rsid w:val="00876D5D"/>
    <w:rsid w:val="00883737"/>
    <w:rsid w:val="00884647"/>
    <w:rsid w:val="00884C9E"/>
    <w:rsid w:val="008918DF"/>
    <w:rsid w:val="008A20CB"/>
    <w:rsid w:val="008A234C"/>
    <w:rsid w:val="008D3A86"/>
    <w:rsid w:val="008E2EB9"/>
    <w:rsid w:val="008E50C7"/>
    <w:rsid w:val="008F6E57"/>
    <w:rsid w:val="008F75E9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1C38"/>
    <w:rsid w:val="00A335D0"/>
    <w:rsid w:val="00A36AFE"/>
    <w:rsid w:val="00A40774"/>
    <w:rsid w:val="00A51E71"/>
    <w:rsid w:val="00A527F9"/>
    <w:rsid w:val="00A60D37"/>
    <w:rsid w:val="00A6113F"/>
    <w:rsid w:val="00A6359C"/>
    <w:rsid w:val="00A7119E"/>
    <w:rsid w:val="00A7763F"/>
    <w:rsid w:val="00A8091E"/>
    <w:rsid w:val="00A81D36"/>
    <w:rsid w:val="00A84B37"/>
    <w:rsid w:val="00A8549A"/>
    <w:rsid w:val="00A9341B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6723"/>
    <w:rsid w:val="00B1392F"/>
    <w:rsid w:val="00B211C9"/>
    <w:rsid w:val="00B2669F"/>
    <w:rsid w:val="00B27F3A"/>
    <w:rsid w:val="00B31EDD"/>
    <w:rsid w:val="00B34209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349B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18094a18-a7d8-454b-b082-261936820a3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5BB0172-F832-4639-BE95-4CABD4580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216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McFarland, Amira [TREAS]</cp:lastModifiedBy>
  <cp:revision>14</cp:revision>
  <cp:lastPrinted>2016-08-03T15:29:00Z</cp:lastPrinted>
  <dcterms:created xsi:type="dcterms:W3CDTF">2024-09-24T14:15:00Z</dcterms:created>
  <dcterms:modified xsi:type="dcterms:W3CDTF">2024-11-22T14:54:00Z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