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543A5A30" w14:textId="2702EEF2" w:rsidR="00F34F97" w:rsidRPr="00F34F97" w:rsidRDefault="00E33171" w:rsidP="00E33171">
      <w:pPr>
        <w:rPr>
          <w:rFonts w:ascii="Arial" w:hAnsi="Arial" w:cs="Arial"/>
          <w:bCs/>
          <w:sz w:val="20"/>
          <w:szCs w:val="20"/>
        </w:rPr>
      </w:pPr>
      <w:r w:rsidRPr="00623806">
        <w:rPr>
          <w:rFonts w:ascii="Arial" w:hAnsi="Arial" w:cs="Arial"/>
          <w:b/>
          <w:sz w:val="20"/>
        </w:rPr>
        <w:t>Bid Solicitation Number:</w:t>
      </w:r>
      <w:r w:rsidRPr="00AB53B1">
        <w:rPr>
          <w:rFonts w:ascii="Arial" w:hAnsi="Arial" w:cs="Arial"/>
          <w:sz w:val="20"/>
          <w:szCs w:val="20"/>
        </w:rPr>
        <w:t xml:space="preserve"> </w:t>
      </w:r>
      <w:r w:rsidR="009A69E6" w:rsidRPr="009A69E6">
        <w:rPr>
          <w:rFonts w:ascii="Arial" w:hAnsi="Arial" w:cs="Arial"/>
          <w:bCs/>
          <w:sz w:val="20"/>
          <w:szCs w:val="20"/>
        </w:rPr>
        <w:t>25DPP01069</w:t>
      </w:r>
    </w:p>
    <w:p w14:paraId="5504D63D" w14:textId="67CF7927" w:rsidR="00F34F97" w:rsidRDefault="00E33171" w:rsidP="00E33171">
      <w:pPr>
        <w:rPr>
          <w:rFonts w:ascii="Arial" w:hAnsi="Arial" w:cs="Arial"/>
          <w:sz w:val="16"/>
          <w:szCs w:val="16"/>
        </w:rPr>
      </w:pPr>
      <w:r w:rsidRPr="00623806">
        <w:rPr>
          <w:rFonts w:ascii="Arial" w:hAnsi="Arial" w:cs="Arial"/>
          <w:b/>
          <w:sz w:val="20"/>
        </w:rPr>
        <w:t>Bid Solicitation Title:</w:t>
      </w:r>
      <w:r w:rsidRPr="00623806">
        <w:rPr>
          <w:rFonts w:ascii="Arial" w:hAnsi="Arial" w:cs="Arial"/>
          <w:sz w:val="20"/>
        </w:rPr>
        <w:t xml:space="preserve"> </w:t>
      </w:r>
      <w:r w:rsidR="009A69E6">
        <w:rPr>
          <w:rFonts w:ascii="Arial" w:hAnsi="Arial" w:cs="Arial"/>
          <w:sz w:val="20"/>
        </w:rPr>
        <w:t xml:space="preserve">T2018 </w:t>
      </w:r>
      <w:bookmarkStart w:id="0" w:name="_GoBack"/>
      <w:bookmarkEnd w:id="0"/>
      <w:r w:rsidR="009A69E6" w:rsidRPr="009A69E6">
        <w:rPr>
          <w:rFonts w:ascii="Arial" w:hAnsi="Arial" w:cs="Arial"/>
          <w:sz w:val="20"/>
        </w:rPr>
        <w:t>Retroreflective Fluorescent Roll-Up Warning Signs - Statewide</w:t>
      </w:r>
    </w:p>
    <w:p w14:paraId="43A47DB6" w14:textId="2EBAF2E4"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359BD1F4"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D257C8" w14:textId="77777777" w:rsidR="00F34F97" w:rsidRPr="00623806" w:rsidRDefault="00F34F97" w:rsidP="00E33171">
      <w:pPr>
        <w:rPr>
          <w:rFonts w:ascii="Arial" w:hAnsi="Arial" w:cs="Arial"/>
          <w:sz w:val="20"/>
        </w:rPr>
      </w:pPr>
    </w:p>
    <w:p w14:paraId="35655244" w14:textId="617E5AD6"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476FB303" w14:textId="77777777" w:rsidR="00F34F97" w:rsidRPr="00623806" w:rsidRDefault="00F34F97" w:rsidP="00E33171">
      <w:pPr>
        <w:rPr>
          <w:rFonts w:ascii="Arial" w:hAnsi="Arial" w:cs="Arial"/>
          <w:sz w:val="20"/>
        </w:rPr>
      </w:pPr>
    </w:p>
    <w:p w14:paraId="0B11C08A" w14:textId="233349D1"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01A39499" w14:textId="77777777" w:rsidR="00F34F97" w:rsidRPr="00623806" w:rsidRDefault="00F34F97"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453F0F"/>
    <w:rsid w:val="00623806"/>
    <w:rsid w:val="008E0E19"/>
    <w:rsid w:val="00940029"/>
    <w:rsid w:val="009A69E6"/>
    <w:rsid w:val="00A33ABC"/>
    <w:rsid w:val="00AB53B1"/>
    <w:rsid w:val="00C566F2"/>
    <w:rsid w:val="00C971D9"/>
    <w:rsid w:val="00CB4405"/>
    <w:rsid w:val="00D737FF"/>
    <w:rsid w:val="00DB0A41"/>
    <w:rsid w:val="00E33171"/>
    <w:rsid w:val="00EB5927"/>
    <w:rsid w:val="00ED3407"/>
    <w:rsid w:val="00F34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238</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Sharpley, Tim [TREAS]</cp:lastModifiedBy>
  <cp:revision>5</cp:revision>
  <dcterms:created xsi:type="dcterms:W3CDTF">2024-02-16T15:06:00Z</dcterms:created>
  <dcterms:modified xsi:type="dcterms:W3CDTF">2024-08-21T15:09:00Z</dcterms:modified>
</cp:coreProperties>
</file>