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F2E23E7" w:rsidR="00364A22" w:rsidRPr="002A3EB5" w:rsidRDefault="003C375C" w:rsidP="00952966">
      <w:pPr>
        <w:pStyle w:val="Heading3"/>
        <w:keepNext w:val="0"/>
        <w:jc w:val="center"/>
        <w:rPr>
          <w:rFonts w:ascii="Arial" w:hAnsi="Arial" w:cs="Arial"/>
          <w:b/>
          <w:sz w:val="22"/>
          <w:szCs w:val="22"/>
        </w:rPr>
      </w:pPr>
      <w:r w:rsidRPr="002A3EB5">
        <w:rPr>
          <w:rFonts w:ascii="Arial" w:hAnsi="Arial" w:cs="Arial"/>
          <w:b/>
          <w:sz w:val="22"/>
          <w:szCs w:val="22"/>
        </w:rPr>
        <w:t xml:space="preserve">May </w:t>
      </w:r>
      <w:r w:rsidR="002A3EB5">
        <w:rPr>
          <w:rFonts w:ascii="Arial" w:hAnsi="Arial" w:cs="Arial"/>
          <w:b/>
          <w:sz w:val="22"/>
          <w:szCs w:val="22"/>
        </w:rPr>
        <w:t>7</w:t>
      </w:r>
      <w:r w:rsidR="00952966" w:rsidRPr="002A3EB5">
        <w:rPr>
          <w:rFonts w:ascii="Arial" w:hAnsi="Arial" w:cs="Arial"/>
          <w:b/>
          <w:sz w:val="22"/>
          <w:szCs w:val="22"/>
        </w:rPr>
        <w:t>, 2024</w:t>
      </w:r>
      <w:bookmarkStart w:id="0" w:name="_GoBack"/>
      <w:bookmarkEnd w:id="0"/>
    </w:p>
    <w:p w14:paraId="03C6B40E" w14:textId="77777777" w:rsidR="00364A22" w:rsidRPr="001F0238" w:rsidRDefault="00364A22" w:rsidP="00364A22">
      <w:pPr>
        <w:rPr>
          <w:rFonts w:ascii="Arial" w:hAnsi="Arial" w:cs="Arial"/>
          <w:sz w:val="22"/>
          <w:szCs w:val="22"/>
        </w:rPr>
      </w:pPr>
    </w:p>
    <w:p w14:paraId="03C6B40F" w14:textId="77777777" w:rsidR="00364A22" w:rsidRPr="001F0238" w:rsidRDefault="00364A22" w:rsidP="00364A22">
      <w:pPr>
        <w:rPr>
          <w:rFonts w:ascii="Arial" w:hAnsi="Arial" w:cs="Arial"/>
          <w:sz w:val="22"/>
          <w:szCs w:val="22"/>
        </w:rPr>
      </w:pPr>
    </w:p>
    <w:p w14:paraId="03C6B410" w14:textId="50499C9E" w:rsidR="007D1D98" w:rsidRPr="001F0238" w:rsidRDefault="007D1D98" w:rsidP="007D1D98">
      <w:pPr>
        <w:tabs>
          <w:tab w:val="left" w:pos="0"/>
        </w:tabs>
        <w:outlineLvl w:val="0"/>
        <w:rPr>
          <w:rFonts w:ascii="Arial" w:hAnsi="Arial" w:cs="Arial"/>
          <w:b/>
          <w:sz w:val="22"/>
          <w:szCs w:val="22"/>
        </w:rPr>
      </w:pPr>
      <w:r w:rsidRPr="001F0238">
        <w:rPr>
          <w:rFonts w:ascii="Arial" w:hAnsi="Arial" w:cs="Arial"/>
          <w:b/>
          <w:sz w:val="22"/>
          <w:szCs w:val="22"/>
        </w:rPr>
        <w:t>To:</w:t>
      </w:r>
      <w:r w:rsidR="008918DF" w:rsidRPr="001F0238">
        <w:rPr>
          <w:rFonts w:ascii="Arial" w:hAnsi="Arial" w:cs="Arial"/>
          <w:b/>
          <w:sz w:val="22"/>
          <w:szCs w:val="22"/>
        </w:rPr>
        <w:tab/>
      </w:r>
      <w:r w:rsidRPr="001F0238">
        <w:rPr>
          <w:rFonts w:ascii="Arial" w:hAnsi="Arial" w:cs="Arial"/>
          <w:b/>
          <w:sz w:val="22"/>
          <w:szCs w:val="22"/>
        </w:rPr>
        <w:t xml:space="preserve">All Interested </w:t>
      </w:r>
      <w:r w:rsidR="00BC03D8">
        <w:rPr>
          <w:rFonts w:ascii="Arial" w:hAnsi="Arial" w:cs="Arial"/>
          <w:b/>
          <w:sz w:val="22"/>
          <w:szCs w:val="22"/>
        </w:rPr>
        <w:t>Bidders</w:t>
      </w:r>
    </w:p>
    <w:p w14:paraId="03C6B412" w14:textId="77777777" w:rsidR="007D1D98" w:rsidRPr="001F0238" w:rsidRDefault="007D1D98" w:rsidP="007D1D98">
      <w:pPr>
        <w:tabs>
          <w:tab w:val="left" w:pos="0"/>
        </w:tabs>
        <w:rPr>
          <w:rFonts w:ascii="Arial" w:hAnsi="Arial" w:cs="Arial"/>
          <w:sz w:val="22"/>
          <w:szCs w:val="22"/>
        </w:rPr>
      </w:pPr>
    </w:p>
    <w:p w14:paraId="03C6B413" w14:textId="1BA7B47B" w:rsidR="007D1D98" w:rsidRPr="001F0238" w:rsidRDefault="00721BC8" w:rsidP="007D1D98">
      <w:pPr>
        <w:pStyle w:val="Heading2"/>
        <w:keepNext w:val="0"/>
        <w:widowControl w:val="0"/>
        <w:tabs>
          <w:tab w:val="left" w:pos="0"/>
        </w:tabs>
        <w:rPr>
          <w:rFonts w:ascii="Arial" w:hAnsi="Arial" w:cs="Arial"/>
          <w:sz w:val="22"/>
          <w:szCs w:val="22"/>
        </w:rPr>
      </w:pPr>
      <w:r w:rsidRPr="001F0238">
        <w:rPr>
          <w:rFonts w:ascii="Arial" w:hAnsi="Arial" w:cs="Arial"/>
          <w:sz w:val="22"/>
          <w:szCs w:val="22"/>
        </w:rPr>
        <w:t>Re:</w:t>
      </w:r>
      <w:r w:rsidR="008918DF" w:rsidRPr="001F0238">
        <w:rPr>
          <w:rFonts w:ascii="Arial" w:hAnsi="Arial" w:cs="Arial"/>
          <w:sz w:val="22"/>
          <w:szCs w:val="22"/>
        </w:rPr>
        <w:tab/>
      </w:r>
      <w:r w:rsidRPr="001F0238">
        <w:rPr>
          <w:rFonts w:ascii="Arial" w:hAnsi="Arial" w:cs="Arial"/>
          <w:sz w:val="22"/>
          <w:szCs w:val="22"/>
        </w:rPr>
        <w:t>Bid Solicitation #</w:t>
      </w:r>
      <w:r w:rsidR="00EE571C" w:rsidRPr="001F0238">
        <w:rPr>
          <w:rFonts w:ascii="Arial" w:hAnsi="Arial" w:cs="Arial"/>
          <w:sz w:val="22"/>
          <w:szCs w:val="22"/>
        </w:rPr>
        <w:t xml:space="preserve"> 2</w:t>
      </w:r>
      <w:r w:rsidR="00952966">
        <w:rPr>
          <w:rFonts w:ascii="Arial" w:hAnsi="Arial" w:cs="Arial"/>
          <w:sz w:val="22"/>
          <w:szCs w:val="22"/>
        </w:rPr>
        <w:t>4</w:t>
      </w:r>
      <w:r w:rsidR="00EE571C" w:rsidRPr="001F0238">
        <w:rPr>
          <w:rFonts w:ascii="Arial" w:hAnsi="Arial" w:cs="Arial"/>
          <w:sz w:val="22"/>
          <w:szCs w:val="22"/>
        </w:rPr>
        <w:t>DPP</w:t>
      </w:r>
      <w:r w:rsidR="00CA4413">
        <w:rPr>
          <w:rFonts w:ascii="Arial" w:hAnsi="Arial" w:cs="Arial"/>
          <w:sz w:val="22"/>
          <w:szCs w:val="22"/>
        </w:rPr>
        <w:t>01006</w:t>
      </w:r>
    </w:p>
    <w:p w14:paraId="6F83CB5D" w14:textId="4070F2B4" w:rsidR="008918DF" w:rsidRPr="001F0238" w:rsidRDefault="00EE571C" w:rsidP="00952966">
      <w:pPr>
        <w:ind w:left="720"/>
        <w:rPr>
          <w:rFonts w:ascii="Arial" w:hAnsi="Arial" w:cs="Arial"/>
          <w:b/>
          <w:sz w:val="22"/>
          <w:szCs w:val="22"/>
        </w:rPr>
      </w:pPr>
      <w:r w:rsidRPr="001F0238">
        <w:rPr>
          <w:rFonts w:ascii="Arial" w:hAnsi="Arial" w:cs="Arial"/>
          <w:b/>
          <w:sz w:val="22"/>
          <w:szCs w:val="22"/>
        </w:rPr>
        <w:t>T</w:t>
      </w:r>
      <w:r w:rsidR="00AC1056">
        <w:rPr>
          <w:rFonts w:ascii="Arial" w:hAnsi="Arial" w:cs="Arial"/>
          <w:b/>
          <w:sz w:val="22"/>
          <w:szCs w:val="22"/>
        </w:rPr>
        <w:t>0081</w:t>
      </w:r>
      <w:r w:rsidRPr="001F0238">
        <w:rPr>
          <w:rFonts w:ascii="Arial" w:hAnsi="Arial" w:cs="Arial"/>
          <w:b/>
          <w:sz w:val="22"/>
          <w:szCs w:val="22"/>
        </w:rPr>
        <w:t xml:space="preserve"> </w:t>
      </w:r>
      <w:r w:rsidR="00AC1056">
        <w:rPr>
          <w:rFonts w:ascii="Arial" w:hAnsi="Arial" w:cs="Arial"/>
          <w:b/>
          <w:sz w:val="22"/>
          <w:szCs w:val="22"/>
        </w:rPr>
        <w:t>Gases: Med</w:t>
      </w:r>
      <w:r w:rsidR="00CA4413">
        <w:rPr>
          <w:rFonts w:ascii="Arial" w:hAnsi="Arial" w:cs="Arial"/>
          <w:b/>
          <w:sz w:val="22"/>
          <w:szCs w:val="22"/>
        </w:rPr>
        <w:t xml:space="preserve">ical, </w:t>
      </w:r>
      <w:r w:rsidR="00F17E3D">
        <w:rPr>
          <w:rFonts w:ascii="Arial" w:hAnsi="Arial" w:cs="Arial"/>
          <w:b/>
          <w:sz w:val="22"/>
          <w:szCs w:val="22"/>
        </w:rPr>
        <w:t>Specialty</w:t>
      </w:r>
      <w:r w:rsidR="00CA4413">
        <w:rPr>
          <w:rFonts w:ascii="Arial" w:hAnsi="Arial" w:cs="Arial"/>
          <w:b/>
          <w:sz w:val="22"/>
          <w:szCs w:val="22"/>
        </w:rPr>
        <w:t xml:space="preserve"> and Industrial, Cylinders (for Purchase or Rental) and Related Equipment </w:t>
      </w:r>
      <w:r w:rsidRPr="001F0238">
        <w:rPr>
          <w:rFonts w:ascii="Arial" w:hAnsi="Arial" w:cs="Arial"/>
          <w:b/>
          <w:sz w:val="22"/>
          <w:szCs w:val="22"/>
        </w:rPr>
        <w:t>- Statewide</w:t>
      </w:r>
    </w:p>
    <w:p w14:paraId="6EF17CBC" w14:textId="77777777" w:rsidR="003069D9" w:rsidRPr="001F0238" w:rsidRDefault="003069D9" w:rsidP="008918DF">
      <w:pPr>
        <w:ind w:firstLine="720"/>
        <w:rPr>
          <w:rFonts w:ascii="Arial" w:hAnsi="Arial" w:cs="Arial"/>
          <w:b/>
          <w:sz w:val="22"/>
          <w:szCs w:val="22"/>
        </w:rPr>
      </w:pPr>
    </w:p>
    <w:p w14:paraId="03C6B416" w14:textId="16A3FC3B" w:rsidR="007D1D98" w:rsidRPr="00EF3C53" w:rsidRDefault="008918DF" w:rsidP="007D1D98">
      <w:pPr>
        <w:tabs>
          <w:tab w:val="left" w:pos="0"/>
        </w:tabs>
        <w:outlineLvl w:val="0"/>
        <w:rPr>
          <w:rFonts w:ascii="Arial" w:hAnsi="Arial" w:cs="Arial"/>
          <w:b/>
          <w:strike/>
          <w:sz w:val="22"/>
          <w:szCs w:val="22"/>
        </w:rPr>
      </w:pPr>
      <w:r w:rsidRPr="001F0238">
        <w:rPr>
          <w:rFonts w:ascii="Arial" w:hAnsi="Arial" w:cs="Arial"/>
          <w:b/>
          <w:sz w:val="22"/>
          <w:szCs w:val="22"/>
        </w:rPr>
        <w:tab/>
      </w:r>
      <w:r w:rsidR="002420F8" w:rsidRPr="00EF3C53">
        <w:rPr>
          <w:rFonts w:ascii="Arial" w:hAnsi="Arial" w:cs="Arial"/>
          <w:b/>
          <w:strike/>
          <w:sz w:val="22"/>
          <w:szCs w:val="22"/>
        </w:rPr>
        <w:t xml:space="preserve">Quote </w:t>
      </w:r>
      <w:r w:rsidR="002A3EB5">
        <w:rPr>
          <w:rFonts w:ascii="Arial" w:hAnsi="Arial" w:cs="Arial"/>
          <w:b/>
          <w:strike/>
          <w:sz w:val="22"/>
          <w:szCs w:val="22"/>
        </w:rPr>
        <w:t>Opening</w:t>
      </w:r>
      <w:r w:rsidR="007D1D98" w:rsidRPr="00EF3C53">
        <w:rPr>
          <w:rFonts w:ascii="Arial" w:hAnsi="Arial" w:cs="Arial"/>
          <w:b/>
          <w:strike/>
          <w:sz w:val="22"/>
          <w:szCs w:val="22"/>
        </w:rPr>
        <w:t xml:space="preserve"> Date: </w:t>
      </w:r>
      <w:r w:rsidR="00AC1056" w:rsidRPr="00EF3C53">
        <w:rPr>
          <w:rFonts w:ascii="Arial" w:hAnsi="Arial" w:cs="Arial"/>
          <w:b/>
          <w:strike/>
          <w:sz w:val="22"/>
          <w:szCs w:val="22"/>
          <w:u w:val="single"/>
        </w:rPr>
        <w:t>May 15</w:t>
      </w:r>
      <w:r w:rsidR="00952966" w:rsidRPr="00EF3C53">
        <w:rPr>
          <w:rFonts w:ascii="Arial" w:hAnsi="Arial" w:cs="Arial"/>
          <w:b/>
          <w:strike/>
          <w:sz w:val="22"/>
          <w:szCs w:val="22"/>
          <w:u w:val="single"/>
        </w:rPr>
        <w:t>, 2024</w:t>
      </w:r>
      <w:r w:rsidR="0053372D" w:rsidRPr="00EF3C53">
        <w:rPr>
          <w:rFonts w:ascii="Arial" w:hAnsi="Arial" w:cs="Arial"/>
          <w:b/>
          <w:strike/>
          <w:sz w:val="22"/>
          <w:szCs w:val="22"/>
        </w:rPr>
        <w:t xml:space="preserve"> (2:00 p.m. E</w:t>
      </w:r>
      <w:r w:rsidR="003069D9" w:rsidRPr="00EF3C53">
        <w:rPr>
          <w:rFonts w:ascii="Arial" w:hAnsi="Arial" w:cs="Arial"/>
          <w:b/>
          <w:strike/>
          <w:sz w:val="22"/>
          <w:szCs w:val="22"/>
        </w:rPr>
        <w:t xml:space="preserve">astern </w:t>
      </w:r>
      <w:r w:rsidR="007D1D98" w:rsidRPr="00EF3C53">
        <w:rPr>
          <w:rFonts w:ascii="Arial" w:hAnsi="Arial" w:cs="Arial"/>
          <w:b/>
          <w:strike/>
          <w:sz w:val="22"/>
          <w:szCs w:val="22"/>
        </w:rPr>
        <w:t>T</w:t>
      </w:r>
      <w:r w:rsidR="003069D9" w:rsidRPr="00EF3C53">
        <w:rPr>
          <w:rFonts w:ascii="Arial" w:hAnsi="Arial" w:cs="Arial"/>
          <w:b/>
          <w:strike/>
          <w:sz w:val="22"/>
          <w:szCs w:val="22"/>
        </w:rPr>
        <w:t>ime</w:t>
      </w:r>
      <w:r w:rsidR="007D1D98" w:rsidRPr="00EF3C53">
        <w:rPr>
          <w:rFonts w:ascii="Arial" w:hAnsi="Arial" w:cs="Arial"/>
          <w:b/>
          <w:strike/>
          <w:sz w:val="22"/>
          <w:szCs w:val="22"/>
        </w:rPr>
        <w:t>)</w:t>
      </w:r>
    </w:p>
    <w:p w14:paraId="03C6B417" w14:textId="5C796E53" w:rsidR="00364A22" w:rsidRPr="002A3EB5" w:rsidRDefault="00587799" w:rsidP="002420F8">
      <w:pPr>
        <w:rPr>
          <w:rFonts w:ascii="Arial" w:hAnsi="Arial" w:cs="Arial"/>
          <w:b/>
          <w:color w:val="C00000"/>
          <w:sz w:val="22"/>
          <w:szCs w:val="22"/>
        </w:rPr>
      </w:pPr>
      <w:r w:rsidRPr="00587799">
        <w:rPr>
          <w:rFonts w:ascii="Arial" w:hAnsi="Arial" w:cs="Arial"/>
          <w:sz w:val="22"/>
          <w:szCs w:val="22"/>
        </w:rPr>
        <w:tab/>
      </w:r>
      <w:r w:rsidRPr="002A3EB5">
        <w:rPr>
          <w:rFonts w:ascii="Arial" w:hAnsi="Arial" w:cs="Arial"/>
          <w:b/>
          <w:color w:val="C00000"/>
          <w:sz w:val="22"/>
          <w:szCs w:val="22"/>
        </w:rPr>
        <w:t xml:space="preserve">REVISED Quote </w:t>
      </w:r>
      <w:r w:rsidR="002A3EB5">
        <w:rPr>
          <w:rFonts w:ascii="Arial" w:hAnsi="Arial" w:cs="Arial"/>
          <w:b/>
          <w:color w:val="C00000"/>
          <w:sz w:val="22"/>
          <w:szCs w:val="22"/>
        </w:rPr>
        <w:t>Opening</w:t>
      </w:r>
      <w:r w:rsidRPr="002A3EB5">
        <w:rPr>
          <w:rFonts w:ascii="Arial" w:hAnsi="Arial" w:cs="Arial"/>
          <w:b/>
          <w:color w:val="C00000"/>
          <w:sz w:val="22"/>
          <w:szCs w:val="22"/>
        </w:rPr>
        <w:t xml:space="preserve"> Date:  May </w:t>
      </w:r>
      <w:r w:rsidR="002A3EB5" w:rsidRPr="002A3EB5">
        <w:rPr>
          <w:rFonts w:ascii="Arial" w:hAnsi="Arial" w:cs="Arial"/>
          <w:b/>
          <w:color w:val="C00000"/>
          <w:sz w:val="22"/>
          <w:szCs w:val="22"/>
        </w:rPr>
        <w:t>29</w:t>
      </w:r>
      <w:r w:rsidRPr="002A3EB5">
        <w:rPr>
          <w:rFonts w:ascii="Arial" w:hAnsi="Arial" w:cs="Arial"/>
          <w:b/>
          <w:color w:val="C00000"/>
          <w:sz w:val="22"/>
          <w:szCs w:val="22"/>
        </w:rPr>
        <w:t>, 2024 (2:00 p.m. Eastern Time)</w:t>
      </w:r>
    </w:p>
    <w:p w14:paraId="5B858124" w14:textId="77777777" w:rsidR="004B48D3" w:rsidRPr="00587799" w:rsidRDefault="004B48D3" w:rsidP="002420F8">
      <w:pPr>
        <w:rPr>
          <w:rFonts w:ascii="Arial" w:hAnsi="Arial" w:cs="Arial"/>
          <w:b/>
          <w:color w:val="FF0000"/>
          <w:sz w:val="22"/>
          <w:szCs w:val="22"/>
        </w:rPr>
      </w:pPr>
    </w:p>
    <w:p w14:paraId="03C6B419" w14:textId="5A28BB92" w:rsidR="007D1D98" w:rsidRPr="001F0238" w:rsidRDefault="007D1D98" w:rsidP="007D1D98">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EE571C" w:rsidRPr="00952966">
        <w:rPr>
          <w:rFonts w:ascii="Arial" w:hAnsi="Arial" w:cs="Arial"/>
          <w:i w:val="0"/>
          <w:sz w:val="22"/>
          <w:szCs w:val="22"/>
        </w:rPr>
        <w:t>1</w:t>
      </w:r>
    </w:p>
    <w:p w14:paraId="03C6B41B" w14:textId="77777777" w:rsidR="00364A22" w:rsidRPr="001F0238" w:rsidRDefault="00364A22" w:rsidP="00364A22">
      <w:pPr>
        <w:tabs>
          <w:tab w:val="left" w:pos="0"/>
        </w:tabs>
        <w:rPr>
          <w:rFonts w:ascii="Arial" w:hAnsi="Arial" w:cs="Arial"/>
          <w:sz w:val="22"/>
          <w:szCs w:val="22"/>
        </w:rPr>
      </w:pPr>
    </w:p>
    <w:p w14:paraId="03C6B41C" w14:textId="439E3468"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The following constitutes Bid </w:t>
      </w:r>
      <w:r w:rsidRPr="00952966">
        <w:rPr>
          <w:rFonts w:ascii="Arial" w:hAnsi="Arial" w:cs="Arial"/>
          <w:sz w:val="22"/>
          <w:szCs w:val="22"/>
        </w:rPr>
        <w:t>Amendment #</w:t>
      </w:r>
      <w:r w:rsidR="00EE571C" w:rsidRPr="00952966">
        <w:rPr>
          <w:rFonts w:ascii="Arial" w:hAnsi="Arial" w:cs="Arial"/>
          <w:sz w:val="22"/>
          <w:szCs w:val="22"/>
        </w:rPr>
        <w:t>1</w:t>
      </w:r>
      <w:r w:rsidRPr="00952966">
        <w:rPr>
          <w:rFonts w:ascii="Arial" w:hAnsi="Arial" w:cs="Arial"/>
          <w:sz w:val="22"/>
          <w:szCs w:val="22"/>
        </w:rPr>
        <w:t xml:space="preserve"> to</w:t>
      </w:r>
      <w:r w:rsidRPr="001F0238">
        <w:rPr>
          <w:rFonts w:ascii="Arial" w:hAnsi="Arial" w:cs="Arial"/>
          <w:sz w:val="22"/>
          <w:szCs w:val="22"/>
        </w:rPr>
        <w:t xml:space="preserve"> the above referenced </w:t>
      </w:r>
      <w:r w:rsidR="00502120" w:rsidRPr="001F0238">
        <w:rPr>
          <w:rFonts w:ascii="Arial" w:hAnsi="Arial" w:cs="Arial"/>
          <w:sz w:val="22"/>
          <w:szCs w:val="22"/>
        </w:rPr>
        <w:t>Bid S</w:t>
      </w:r>
      <w:r w:rsidR="002420F8" w:rsidRPr="001F0238">
        <w:rPr>
          <w:rFonts w:ascii="Arial" w:hAnsi="Arial" w:cs="Arial"/>
          <w:sz w:val="22"/>
          <w:szCs w:val="22"/>
        </w:rPr>
        <w:t>olicitation</w:t>
      </w:r>
      <w:r w:rsidR="00260851" w:rsidRPr="001F0238">
        <w:rPr>
          <w:rFonts w:ascii="Arial" w:hAnsi="Arial" w:cs="Arial"/>
          <w:sz w:val="22"/>
          <w:szCs w:val="22"/>
        </w:rPr>
        <w:t>:</w:t>
      </w:r>
    </w:p>
    <w:p w14:paraId="03C6B41D" w14:textId="77777777"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  </w:t>
      </w:r>
    </w:p>
    <w:p w14:paraId="6A4F81B2" w14:textId="77777777" w:rsidR="002A3EB5" w:rsidRDefault="007D1D98" w:rsidP="002A3EB5">
      <w:pPr>
        <w:tabs>
          <w:tab w:val="left" w:pos="0"/>
        </w:tabs>
        <w:jc w:val="both"/>
        <w:rPr>
          <w:rFonts w:ascii="Arial" w:hAnsi="Arial" w:cs="Arial"/>
          <w:sz w:val="22"/>
          <w:szCs w:val="22"/>
        </w:rPr>
      </w:pPr>
      <w:r w:rsidRPr="002A3EB5">
        <w:rPr>
          <w:rFonts w:ascii="Arial" w:hAnsi="Arial" w:cs="Arial"/>
          <w:sz w:val="22"/>
          <w:szCs w:val="22"/>
        </w:rPr>
        <w:t xml:space="preserve">This </w:t>
      </w:r>
      <w:r w:rsidR="00490B0F" w:rsidRPr="002A3EB5">
        <w:rPr>
          <w:rFonts w:ascii="Arial" w:hAnsi="Arial" w:cs="Arial"/>
          <w:sz w:val="22"/>
          <w:szCs w:val="22"/>
        </w:rPr>
        <w:t>B</w:t>
      </w:r>
      <w:r w:rsidRPr="002A3EB5">
        <w:rPr>
          <w:rFonts w:ascii="Arial" w:hAnsi="Arial" w:cs="Arial"/>
          <w:sz w:val="22"/>
          <w:szCs w:val="22"/>
        </w:rPr>
        <w:t xml:space="preserve">id </w:t>
      </w:r>
      <w:r w:rsidR="00490B0F" w:rsidRPr="002A3EB5">
        <w:rPr>
          <w:rFonts w:ascii="Arial" w:hAnsi="Arial" w:cs="Arial"/>
          <w:sz w:val="22"/>
          <w:szCs w:val="22"/>
        </w:rPr>
        <w:t>A</w:t>
      </w:r>
      <w:r w:rsidRPr="002A3EB5">
        <w:rPr>
          <w:rFonts w:ascii="Arial" w:hAnsi="Arial" w:cs="Arial"/>
          <w:sz w:val="22"/>
          <w:szCs w:val="22"/>
        </w:rPr>
        <w:t>mendment</w:t>
      </w:r>
      <w:r w:rsidR="00A233DA" w:rsidRPr="002A3EB5">
        <w:rPr>
          <w:rFonts w:ascii="Arial" w:hAnsi="Arial" w:cs="Arial"/>
          <w:sz w:val="22"/>
          <w:szCs w:val="22"/>
        </w:rPr>
        <w:t xml:space="preserve"> includes</w:t>
      </w:r>
      <w:r w:rsidR="002A3EB5">
        <w:rPr>
          <w:rFonts w:ascii="Arial" w:hAnsi="Arial" w:cs="Arial"/>
          <w:sz w:val="22"/>
          <w:szCs w:val="22"/>
        </w:rPr>
        <w:t>:</w:t>
      </w:r>
    </w:p>
    <w:p w14:paraId="6D5E7066" w14:textId="77777777" w:rsidR="002A3EB5" w:rsidRDefault="002A3EB5" w:rsidP="002A3EB5">
      <w:pPr>
        <w:tabs>
          <w:tab w:val="left" w:pos="0"/>
        </w:tabs>
        <w:jc w:val="both"/>
        <w:rPr>
          <w:rFonts w:ascii="Arial" w:hAnsi="Arial" w:cs="Arial"/>
          <w:sz w:val="22"/>
          <w:szCs w:val="22"/>
        </w:rPr>
      </w:pPr>
    </w:p>
    <w:p w14:paraId="3FE94C0C" w14:textId="5F9CEFB1" w:rsidR="002A3EB5" w:rsidRPr="002A3EB5" w:rsidRDefault="002A3EB5" w:rsidP="002A3EB5">
      <w:pPr>
        <w:pStyle w:val="ListParagraph"/>
        <w:numPr>
          <w:ilvl w:val="0"/>
          <w:numId w:val="1"/>
        </w:numPr>
        <w:tabs>
          <w:tab w:val="left" w:pos="0"/>
        </w:tabs>
        <w:jc w:val="both"/>
        <w:rPr>
          <w:rFonts w:ascii="Arial" w:hAnsi="Arial" w:cs="Arial"/>
          <w:sz w:val="22"/>
          <w:szCs w:val="22"/>
        </w:rPr>
      </w:pPr>
      <w:r w:rsidRPr="002A3EB5">
        <w:rPr>
          <w:rFonts w:ascii="Arial" w:hAnsi="Arial" w:cs="Arial"/>
          <w:sz w:val="22"/>
          <w:szCs w:val="22"/>
        </w:rPr>
        <w:t xml:space="preserve">Answers to questions from the Electronic Question and Answer Period that concluded on </w:t>
      </w:r>
      <w:r>
        <w:rPr>
          <w:rFonts w:ascii="Arial" w:hAnsi="Arial" w:cs="Arial"/>
          <w:sz w:val="22"/>
          <w:szCs w:val="22"/>
        </w:rPr>
        <w:t>April</w:t>
      </w:r>
      <w:r w:rsidRPr="002A3EB5">
        <w:rPr>
          <w:rFonts w:ascii="Arial" w:hAnsi="Arial" w:cs="Arial"/>
          <w:sz w:val="22"/>
          <w:szCs w:val="22"/>
        </w:rPr>
        <w:t xml:space="preserve"> 25, 2024; </w:t>
      </w:r>
      <w:r>
        <w:rPr>
          <w:rFonts w:ascii="Arial" w:hAnsi="Arial" w:cs="Arial"/>
          <w:sz w:val="22"/>
          <w:szCs w:val="22"/>
        </w:rPr>
        <w:t>and</w:t>
      </w:r>
    </w:p>
    <w:p w14:paraId="3BFA304C" w14:textId="4114395C" w:rsidR="00CA4413" w:rsidRPr="00587799" w:rsidRDefault="00CA4413" w:rsidP="002A3EB5">
      <w:pPr>
        <w:tabs>
          <w:tab w:val="left" w:pos="0"/>
        </w:tabs>
        <w:jc w:val="both"/>
        <w:rPr>
          <w:rFonts w:ascii="Arial" w:hAnsi="Arial" w:cs="Arial"/>
          <w:sz w:val="22"/>
          <w:szCs w:val="22"/>
        </w:rPr>
      </w:pPr>
    </w:p>
    <w:p w14:paraId="3BBC5A7A" w14:textId="12CB3DA7" w:rsidR="00CA4413" w:rsidRPr="002A3EB5" w:rsidRDefault="00587799" w:rsidP="003F7B72">
      <w:pPr>
        <w:pStyle w:val="ListParagraph"/>
        <w:numPr>
          <w:ilvl w:val="0"/>
          <w:numId w:val="1"/>
        </w:numPr>
        <w:tabs>
          <w:tab w:val="left" w:pos="0"/>
        </w:tabs>
        <w:jc w:val="both"/>
        <w:rPr>
          <w:rFonts w:ascii="Arial" w:hAnsi="Arial" w:cs="Arial"/>
          <w:sz w:val="22"/>
          <w:szCs w:val="22"/>
        </w:rPr>
      </w:pPr>
      <w:r w:rsidRPr="002A3EB5">
        <w:rPr>
          <w:rFonts w:ascii="Arial" w:hAnsi="Arial" w:cs="Arial"/>
          <w:sz w:val="22"/>
          <w:szCs w:val="22"/>
        </w:rPr>
        <w:t>Revision to the Bid Solicitation (</w:t>
      </w:r>
      <w:r w:rsidR="00D264E4" w:rsidRPr="00D264E4">
        <w:rPr>
          <w:rFonts w:ascii="Arial" w:hAnsi="Arial" w:cs="Arial"/>
          <w:sz w:val="22"/>
          <w:szCs w:val="22"/>
        </w:rPr>
        <w:t>from Part 2 of the Bid Amendment</w:t>
      </w:r>
      <w:r w:rsidR="00D264E4">
        <w:rPr>
          <w:rFonts w:ascii="Arial" w:hAnsi="Arial" w:cs="Arial"/>
          <w:sz w:val="22"/>
          <w:szCs w:val="22"/>
        </w:rPr>
        <w:t>)</w:t>
      </w:r>
      <w:r w:rsidR="002A3EB5" w:rsidRPr="002A3EB5">
        <w:rPr>
          <w:rFonts w:ascii="Arial" w:hAnsi="Arial" w:cs="Arial"/>
          <w:sz w:val="22"/>
          <w:szCs w:val="22"/>
        </w:rPr>
        <w:t xml:space="preserve">.  </w:t>
      </w:r>
      <w:r w:rsidR="00CA4413" w:rsidRPr="002A3EB5">
        <w:rPr>
          <w:rFonts w:ascii="Arial" w:hAnsi="Arial" w:cs="Arial"/>
          <w:sz w:val="22"/>
          <w:szCs w:val="22"/>
        </w:rPr>
        <w:t>Please note that for all additions, deletions, clarifications and modifications to the Bid Solicitation, please refer to the Revised Bid Solicitation titled</w:t>
      </w:r>
      <w:r w:rsidR="00EF3C53" w:rsidRPr="002A3EB5">
        <w:rPr>
          <w:rFonts w:ascii="Arial" w:hAnsi="Arial" w:cs="Arial"/>
          <w:sz w:val="22"/>
          <w:szCs w:val="22"/>
        </w:rPr>
        <w:t>,</w:t>
      </w:r>
      <w:r w:rsidR="00CA4413" w:rsidRPr="002A3EB5">
        <w:rPr>
          <w:rFonts w:ascii="Arial" w:hAnsi="Arial" w:cs="Arial"/>
          <w:sz w:val="22"/>
          <w:szCs w:val="22"/>
        </w:rPr>
        <w:t xml:space="preserve"> </w:t>
      </w:r>
      <w:r w:rsidR="00CA4413" w:rsidRPr="002A3EB5">
        <w:rPr>
          <w:rFonts w:ascii="Arial" w:hAnsi="Arial" w:cs="Arial"/>
          <w:i/>
          <w:sz w:val="22"/>
          <w:szCs w:val="22"/>
        </w:rPr>
        <w:t>“</w:t>
      </w:r>
      <w:r w:rsidR="00BC03D8" w:rsidRPr="002A3EB5">
        <w:rPr>
          <w:rFonts w:ascii="Arial" w:hAnsi="Arial" w:cs="Arial"/>
          <w:i/>
          <w:sz w:val="22"/>
          <w:szCs w:val="22"/>
        </w:rPr>
        <w:t xml:space="preserve">T0081 Revised Bid Solicitation </w:t>
      </w:r>
      <w:r w:rsidR="000C2DB8" w:rsidRPr="002A3EB5">
        <w:rPr>
          <w:rFonts w:ascii="Arial" w:hAnsi="Arial" w:cs="Arial"/>
          <w:i/>
          <w:sz w:val="22"/>
          <w:szCs w:val="22"/>
        </w:rPr>
        <w:t>5</w:t>
      </w:r>
      <w:r w:rsidR="00BC03D8" w:rsidRPr="002A3EB5">
        <w:rPr>
          <w:rFonts w:ascii="Arial" w:hAnsi="Arial" w:cs="Arial"/>
          <w:i/>
          <w:sz w:val="22"/>
          <w:szCs w:val="22"/>
        </w:rPr>
        <w:t>.</w:t>
      </w:r>
      <w:r w:rsidR="002A3EB5" w:rsidRPr="002A3EB5">
        <w:rPr>
          <w:rFonts w:ascii="Arial" w:hAnsi="Arial" w:cs="Arial"/>
          <w:i/>
          <w:sz w:val="22"/>
          <w:szCs w:val="22"/>
        </w:rPr>
        <w:t>7.</w:t>
      </w:r>
      <w:r w:rsidR="00BC03D8" w:rsidRPr="002A3EB5">
        <w:rPr>
          <w:rFonts w:ascii="Arial" w:hAnsi="Arial" w:cs="Arial"/>
          <w:i/>
          <w:sz w:val="22"/>
          <w:szCs w:val="22"/>
        </w:rPr>
        <w:t>24</w:t>
      </w:r>
      <w:r w:rsidRPr="002A3EB5">
        <w:rPr>
          <w:rFonts w:ascii="Arial" w:hAnsi="Arial" w:cs="Arial"/>
          <w:i/>
          <w:sz w:val="22"/>
          <w:szCs w:val="22"/>
        </w:rPr>
        <w:t>”</w:t>
      </w:r>
      <w:r w:rsidR="002A3EB5">
        <w:rPr>
          <w:rFonts w:ascii="Arial" w:hAnsi="Arial" w:cs="Arial"/>
          <w:i/>
          <w:sz w:val="22"/>
          <w:szCs w:val="22"/>
        </w:rPr>
        <w:t>.</w:t>
      </w:r>
    </w:p>
    <w:p w14:paraId="03C6B41F" w14:textId="77777777" w:rsidR="00A233DA" w:rsidRPr="00BC03D8" w:rsidRDefault="00A233DA" w:rsidP="008918DF">
      <w:pPr>
        <w:tabs>
          <w:tab w:val="left" w:pos="0"/>
        </w:tabs>
        <w:jc w:val="both"/>
        <w:rPr>
          <w:rFonts w:ascii="Arial" w:hAnsi="Arial" w:cs="Arial"/>
          <w:sz w:val="22"/>
          <w:szCs w:val="22"/>
        </w:rPr>
      </w:pPr>
    </w:p>
    <w:p w14:paraId="03C6B422" w14:textId="7E24E9DF" w:rsidR="007D1D98" w:rsidRPr="00BC03D8" w:rsidRDefault="007D1D98" w:rsidP="008918DF">
      <w:pPr>
        <w:tabs>
          <w:tab w:val="left" w:pos="0"/>
        </w:tabs>
        <w:jc w:val="both"/>
        <w:rPr>
          <w:rFonts w:ascii="Arial" w:hAnsi="Arial" w:cs="Arial"/>
          <w:sz w:val="22"/>
          <w:szCs w:val="22"/>
        </w:rPr>
      </w:pPr>
      <w:r w:rsidRPr="00BC03D8">
        <w:rPr>
          <w:rFonts w:ascii="Arial" w:hAnsi="Arial" w:cs="Arial"/>
          <w:sz w:val="22"/>
          <w:szCs w:val="22"/>
        </w:rPr>
        <w:t xml:space="preserve">It is the sole responsibility of the </w:t>
      </w:r>
      <w:r w:rsidR="009C76AA" w:rsidRPr="00BC03D8">
        <w:rPr>
          <w:rFonts w:ascii="Arial" w:hAnsi="Arial" w:cs="Arial"/>
          <w:sz w:val="22"/>
          <w:szCs w:val="22"/>
        </w:rPr>
        <w:t>B</w:t>
      </w:r>
      <w:r w:rsidRPr="00BC03D8">
        <w:rPr>
          <w:rFonts w:ascii="Arial" w:hAnsi="Arial" w:cs="Arial"/>
          <w:sz w:val="22"/>
          <w:szCs w:val="22"/>
        </w:rPr>
        <w:t>idder to be knowledgeable of all of the additions, deletions, clarificat</w:t>
      </w:r>
      <w:r w:rsidR="00502120" w:rsidRPr="00BC03D8">
        <w:rPr>
          <w:rFonts w:ascii="Arial" w:hAnsi="Arial" w:cs="Arial"/>
          <w:sz w:val="22"/>
          <w:szCs w:val="22"/>
        </w:rPr>
        <w:t>ions, and modifications to the Bid S</w:t>
      </w:r>
      <w:r w:rsidRPr="00BC03D8">
        <w:rPr>
          <w:rFonts w:ascii="Arial" w:hAnsi="Arial" w:cs="Arial"/>
          <w:sz w:val="22"/>
          <w:szCs w:val="22"/>
        </w:rPr>
        <w:t>olicitation and/or the New Jersey Standard Terms a</w:t>
      </w:r>
      <w:r w:rsidR="00502120" w:rsidRPr="00BC03D8">
        <w:rPr>
          <w:rFonts w:ascii="Arial" w:hAnsi="Arial" w:cs="Arial"/>
          <w:sz w:val="22"/>
          <w:szCs w:val="22"/>
        </w:rPr>
        <w:t>nd Conditions relative to this Bid S</w:t>
      </w:r>
      <w:r w:rsidR="002420F8" w:rsidRPr="00BC03D8">
        <w:rPr>
          <w:rFonts w:ascii="Arial" w:hAnsi="Arial" w:cs="Arial"/>
          <w:sz w:val="22"/>
          <w:szCs w:val="22"/>
        </w:rPr>
        <w:t xml:space="preserve">olicitation </w:t>
      </w:r>
      <w:r w:rsidRPr="00BC03D8">
        <w:rPr>
          <w:rFonts w:ascii="Arial" w:hAnsi="Arial" w:cs="Arial"/>
          <w:sz w:val="22"/>
          <w:szCs w:val="22"/>
        </w:rPr>
        <w:t xml:space="preserve">as set forth in all </w:t>
      </w:r>
      <w:r w:rsidR="00490B0F" w:rsidRPr="00BC03D8">
        <w:rPr>
          <w:rFonts w:ascii="Arial" w:hAnsi="Arial" w:cs="Arial"/>
          <w:sz w:val="22"/>
          <w:szCs w:val="22"/>
        </w:rPr>
        <w:t>B</w:t>
      </w:r>
      <w:r w:rsidRPr="00BC03D8">
        <w:rPr>
          <w:rFonts w:ascii="Arial" w:hAnsi="Arial" w:cs="Arial"/>
          <w:sz w:val="22"/>
          <w:szCs w:val="22"/>
        </w:rPr>
        <w:t xml:space="preserve">id </w:t>
      </w:r>
      <w:r w:rsidR="00490B0F" w:rsidRPr="00BC03D8">
        <w:rPr>
          <w:rFonts w:ascii="Arial" w:hAnsi="Arial" w:cs="Arial"/>
          <w:sz w:val="22"/>
          <w:szCs w:val="22"/>
        </w:rPr>
        <w:t>A</w:t>
      </w:r>
      <w:r w:rsidRPr="00BC03D8">
        <w:rPr>
          <w:rFonts w:ascii="Arial" w:hAnsi="Arial" w:cs="Arial"/>
          <w:sz w:val="22"/>
          <w:szCs w:val="22"/>
        </w:rPr>
        <w:t xml:space="preserve">mendments. </w:t>
      </w:r>
    </w:p>
    <w:p w14:paraId="03C6B423" w14:textId="77777777" w:rsidR="007D1D98" w:rsidRPr="001F0238" w:rsidRDefault="007D1D98" w:rsidP="008918DF">
      <w:pPr>
        <w:tabs>
          <w:tab w:val="left" w:pos="0"/>
        </w:tabs>
        <w:jc w:val="both"/>
        <w:rPr>
          <w:rFonts w:ascii="Arial" w:hAnsi="Arial" w:cs="Arial"/>
          <w:sz w:val="22"/>
          <w:szCs w:val="22"/>
        </w:rPr>
      </w:pPr>
    </w:p>
    <w:p w14:paraId="03C6B424" w14:textId="4197F026" w:rsidR="007D1D98"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All other instructions</w:t>
      </w:r>
      <w:r w:rsidR="00502120" w:rsidRPr="001F0238">
        <w:rPr>
          <w:rFonts w:ascii="Arial" w:hAnsi="Arial" w:cs="Arial"/>
          <w:sz w:val="22"/>
          <w:szCs w:val="22"/>
        </w:rPr>
        <w:t>, terms, and conditions of the Bid S</w:t>
      </w:r>
      <w:r w:rsidR="002420F8" w:rsidRPr="001F0238">
        <w:rPr>
          <w:rFonts w:ascii="Arial" w:hAnsi="Arial" w:cs="Arial"/>
          <w:sz w:val="22"/>
          <w:szCs w:val="22"/>
        </w:rPr>
        <w:t xml:space="preserve">olicitation </w:t>
      </w:r>
      <w:r w:rsidRPr="001F0238">
        <w:rPr>
          <w:rFonts w:ascii="Arial" w:hAnsi="Arial" w:cs="Arial"/>
          <w:sz w:val="22"/>
          <w:szCs w:val="22"/>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FCB2846" w:rsidR="008918DF" w:rsidRPr="001F0238" w:rsidRDefault="008918DF" w:rsidP="008918DF">
      <w:pPr>
        <w:pStyle w:val="Heading2"/>
        <w:keepNext w:val="0"/>
        <w:widowControl w:val="0"/>
        <w:tabs>
          <w:tab w:val="left" w:pos="0"/>
        </w:tabs>
        <w:jc w:val="center"/>
        <w:rPr>
          <w:rFonts w:ascii="Arial" w:hAnsi="Arial" w:cs="Arial"/>
          <w:sz w:val="22"/>
          <w:szCs w:val="22"/>
        </w:rPr>
      </w:pPr>
      <w:r w:rsidRPr="001F0238">
        <w:rPr>
          <w:rFonts w:ascii="Arial" w:hAnsi="Arial" w:cs="Arial"/>
          <w:sz w:val="22"/>
          <w:szCs w:val="22"/>
        </w:rPr>
        <w:lastRenderedPageBreak/>
        <w:t>Bid Solicitation #</w:t>
      </w:r>
      <w:r w:rsidR="00EE571C" w:rsidRPr="001F0238">
        <w:rPr>
          <w:rFonts w:ascii="Arial" w:hAnsi="Arial" w:cs="Arial"/>
          <w:sz w:val="22"/>
          <w:szCs w:val="22"/>
        </w:rPr>
        <w:t>2</w:t>
      </w:r>
      <w:r w:rsidR="00952966">
        <w:rPr>
          <w:rFonts w:ascii="Arial" w:hAnsi="Arial" w:cs="Arial"/>
          <w:sz w:val="22"/>
          <w:szCs w:val="22"/>
        </w:rPr>
        <w:t>4</w:t>
      </w:r>
      <w:r w:rsidR="00EE571C" w:rsidRPr="001F0238">
        <w:rPr>
          <w:rFonts w:ascii="Arial" w:hAnsi="Arial" w:cs="Arial"/>
          <w:sz w:val="22"/>
          <w:szCs w:val="22"/>
        </w:rPr>
        <w:t>DPP0</w:t>
      </w:r>
      <w:r w:rsidR="00CA4413">
        <w:rPr>
          <w:rFonts w:ascii="Arial" w:hAnsi="Arial" w:cs="Arial"/>
          <w:sz w:val="22"/>
          <w:szCs w:val="22"/>
        </w:rPr>
        <w:t>1006</w:t>
      </w:r>
    </w:p>
    <w:p w14:paraId="4FAA5E45" w14:textId="6D231CF1" w:rsidR="00CA4413" w:rsidRPr="001F0238" w:rsidRDefault="00CA4413" w:rsidP="00CA4413">
      <w:pPr>
        <w:ind w:left="720"/>
        <w:jc w:val="center"/>
        <w:rPr>
          <w:rFonts w:ascii="Arial" w:hAnsi="Arial" w:cs="Arial"/>
          <w:b/>
          <w:sz w:val="22"/>
          <w:szCs w:val="22"/>
        </w:rPr>
      </w:pPr>
      <w:r w:rsidRPr="001F0238">
        <w:rPr>
          <w:rFonts w:ascii="Arial" w:hAnsi="Arial" w:cs="Arial"/>
          <w:b/>
          <w:sz w:val="22"/>
          <w:szCs w:val="22"/>
        </w:rPr>
        <w:t>T</w:t>
      </w:r>
      <w:r>
        <w:rPr>
          <w:rFonts w:ascii="Arial" w:hAnsi="Arial" w:cs="Arial"/>
          <w:b/>
          <w:sz w:val="22"/>
          <w:szCs w:val="22"/>
        </w:rPr>
        <w:t>0081</w:t>
      </w:r>
      <w:r w:rsidRPr="001F0238">
        <w:rPr>
          <w:rFonts w:ascii="Arial" w:hAnsi="Arial" w:cs="Arial"/>
          <w:b/>
          <w:sz w:val="22"/>
          <w:szCs w:val="22"/>
        </w:rPr>
        <w:t xml:space="preserve"> </w:t>
      </w:r>
      <w:r>
        <w:rPr>
          <w:rFonts w:ascii="Arial" w:hAnsi="Arial" w:cs="Arial"/>
          <w:b/>
          <w:sz w:val="22"/>
          <w:szCs w:val="22"/>
        </w:rPr>
        <w:t xml:space="preserve">Gases: Medical, </w:t>
      </w:r>
      <w:r w:rsidR="00F17E3D">
        <w:rPr>
          <w:rFonts w:ascii="Arial" w:hAnsi="Arial" w:cs="Arial"/>
          <w:b/>
          <w:sz w:val="22"/>
          <w:szCs w:val="22"/>
        </w:rPr>
        <w:t>Specialty</w:t>
      </w:r>
      <w:r>
        <w:rPr>
          <w:rFonts w:ascii="Arial" w:hAnsi="Arial" w:cs="Arial"/>
          <w:b/>
          <w:sz w:val="22"/>
          <w:szCs w:val="22"/>
        </w:rPr>
        <w:t xml:space="preserve"> and Industrial, Cylinders (for Purchase or Rental) and Related Equipment </w:t>
      </w:r>
      <w:r w:rsidRPr="001F0238">
        <w:rPr>
          <w:rFonts w:ascii="Arial" w:hAnsi="Arial" w:cs="Arial"/>
          <w:b/>
          <w:sz w:val="22"/>
          <w:szCs w:val="22"/>
        </w:rPr>
        <w:t>- Statewide</w:t>
      </w:r>
    </w:p>
    <w:p w14:paraId="03C6B429" w14:textId="77777777" w:rsidR="00364A22" w:rsidRPr="001F0238" w:rsidRDefault="00364A22" w:rsidP="007D1D98">
      <w:pPr>
        <w:tabs>
          <w:tab w:val="left" w:pos="0"/>
        </w:tabs>
        <w:jc w:val="center"/>
        <w:outlineLvl w:val="0"/>
        <w:rPr>
          <w:rFonts w:ascii="Arial" w:hAnsi="Arial" w:cs="Arial"/>
          <w:b/>
          <w:sz w:val="22"/>
          <w:szCs w:val="22"/>
        </w:rPr>
      </w:pPr>
    </w:p>
    <w:p w14:paraId="03C6B42A" w14:textId="6C68A598" w:rsidR="00364A22" w:rsidRPr="001F0238" w:rsidRDefault="00587799" w:rsidP="00364A22">
      <w:pPr>
        <w:pStyle w:val="Heading4"/>
        <w:tabs>
          <w:tab w:val="left" w:pos="0"/>
        </w:tabs>
        <w:rPr>
          <w:rFonts w:ascii="Arial" w:hAnsi="Arial" w:cs="Arial"/>
          <w:b/>
          <w:i/>
          <w:sz w:val="22"/>
          <w:szCs w:val="22"/>
          <w:u w:val="single"/>
        </w:rPr>
      </w:pPr>
      <w:r>
        <w:rPr>
          <w:rFonts w:ascii="Arial" w:hAnsi="Arial" w:cs="Arial"/>
          <w:b/>
          <w:sz w:val="22"/>
          <w:szCs w:val="22"/>
        </w:rPr>
        <w:t xml:space="preserve">Part 1 - </w:t>
      </w:r>
      <w:r w:rsidR="00364A22" w:rsidRPr="001F0238">
        <w:rPr>
          <w:rFonts w:ascii="Arial" w:hAnsi="Arial" w:cs="Arial"/>
          <w:b/>
          <w:sz w:val="22"/>
          <w:szCs w:val="22"/>
        </w:rPr>
        <w:t>Answers to Questions</w:t>
      </w:r>
    </w:p>
    <w:p w14:paraId="03C6B42B" w14:textId="77777777" w:rsidR="00364A22" w:rsidRPr="001F0238" w:rsidRDefault="00364A22" w:rsidP="00364A22">
      <w:pPr>
        <w:tabs>
          <w:tab w:val="left" w:pos="0"/>
        </w:tabs>
        <w:rPr>
          <w:rFonts w:ascii="Arial" w:hAnsi="Arial" w:cs="Arial"/>
          <w:sz w:val="22"/>
          <w:szCs w:val="22"/>
        </w:rPr>
      </w:pPr>
    </w:p>
    <w:p w14:paraId="2DB33ADB" w14:textId="4D4C2E06" w:rsidR="007E56C8" w:rsidRDefault="003069D9" w:rsidP="00ED3B68">
      <w:pPr>
        <w:tabs>
          <w:tab w:val="left" w:pos="0"/>
        </w:tabs>
        <w:jc w:val="both"/>
        <w:rPr>
          <w:rFonts w:ascii="Arial" w:hAnsi="Arial" w:cs="Arial"/>
          <w:sz w:val="22"/>
          <w:szCs w:val="22"/>
        </w:rPr>
      </w:pPr>
      <w:r w:rsidRPr="001F0238">
        <w:rPr>
          <w:rFonts w:ascii="Arial" w:hAnsi="Arial" w:cs="Arial"/>
          <w:sz w:val="22"/>
          <w:szCs w:val="22"/>
        </w:rPr>
        <w:t>Where applicable, e</w:t>
      </w:r>
      <w:r w:rsidR="007E56C8" w:rsidRPr="001F0238">
        <w:rPr>
          <w:rFonts w:ascii="Arial" w:hAnsi="Arial" w:cs="Arial"/>
          <w:sz w:val="22"/>
          <w:szCs w:val="22"/>
        </w:rPr>
        <w:t>ach question reference</w:t>
      </w:r>
      <w:r w:rsidRPr="001F0238">
        <w:rPr>
          <w:rFonts w:ascii="Arial" w:hAnsi="Arial" w:cs="Arial"/>
          <w:sz w:val="22"/>
          <w:szCs w:val="22"/>
        </w:rPr>
        <w:t>s</w:t>
      </w:r>
      <w:r w:rsidR="007E56C8" w:rsidRPr="001F0238">
        <w:rPr>
          <w:rFonts w:ascii="Arial" w:hAnsi="Arial" w:cs="Arial"/>
          <w:sz w:val="22"/>
          <w:szCs w:val="22"/>
        </w:rPr>
        <w:t xml:space="preserve"> the appropriate Bid Solicitation section</w:t>
      </w:r>
      <w:r w:rsidRPr="001F0238">
        <w:rPr>
          <w:rFonts w:ascii="Arial" w:hAnsi="Arial" w:cs="Arial"/>
          <w:sz w:val="22"/>
          <w:szCs w:val="22"/>
        </w:rPr>
        <w:t>.</w:t>
      </w:r>
      <w:r w:rsidR="007E56C8" w:rsidRPr="001F0238">
        <w:rPr>
          <w:rFonts w:ascii="Arial" w:hAnsi="Arial" w:cs="Arial"/>
          <w:sz w:val="22"/>
          <w:szCs w:val="22"/>
        </w:rPr>
        <w:t xml:space="preserve"> </w:t>
      </w:r>
    </w:p>
    <w:p w14:paraId="7E8E6994" w14:textId="46567690" w:rsidR="00CA4413" w:rsidRDefault="00CA4413" w:rsidP="00ED3B68">
      <w:pPr>
        <w:tabs>
          <w:tab w:val="left" w:pos="0"/>
        </w:tabs>
        <w:jc w:val="both"/>
        <w:rPr>
          <w:rFonts w:ascii="Arial" w:hAnsi="Arial" w:cs="Arial"/>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34ADE" w:rsidRDefault="002420F8"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Bid Solicitation</w:t>
            </w:r>
          </w:p>
          <w:p w14:paraId="03C6B430" w14:textId="1981CFC3" w:rsidR="008918DF" w:rsidRPr="00534ADE" w:rsidRDefault="008918DF"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 xml:space="preserve">Section </w:t>
            </w:r>
            <w:r w:rsidR="002420F8" w:rsidRPr="00534ADE">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Question (Bolded) and Answer</w:t>
            </w:r>
          </w:p>
        </w:tc>
      </w:tr>
      <w:tr w:rsidR="00D0638B" w14:paraId="52FE3DA4" w14:textId="77777777" w:rsidTr="002420F8">
        <w:tc>
          <w:tcPr>
            <w:tcW w:w="877" w:type="dxa"/>
            <w:tcBorders>
              <w:top w:val="single" w:sz="4" w:space="0" w:color="auto"/>
              <w:left w:val="single" w:sz="4" w:space="0" w:color="auto"/>
              <w:bottom w:val="single" w:sz="4" w:space="0" w:color="auto"/>
              <w:right w:val="single" w:sz="4" w:space="0" w:color="auto"/>
            </w:tcBorders>
          </w:tcPr>
          <w:p w14:paraId="6CDA762A" w14:textId="1728E446" w:rsidR="00D0638B" w:rsidRPr="00CE7AEE" w:rsidRDefault="00D0638B" w:rsidP="00D0638B">
            <w:pPr>
              <w:tabs>
                <w:tab w:val="left" w:pos="0"/>
              </w:tabs>
              <w:autoSpaceDN w:val="0"/>
              <w:jc w:val="center"/>
              <w:rPr>
                <w:rFonts w:ascii="Arial" w:hAnsi="Arial" w:cs="Arial"/>
                <w:sz w:val="22"/>
                <w:szCs w:val="22"/>
              </w:rPr>
            </w:pPr>
            <w:r>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13F425DE" w14:textId="7485F7F7" w:rsidR="00D0638B" w:rsidRPr="00CE7AEE" w:rsidRDefault="00D0638B" w:rsidP="00D0638B">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5286B6C4" w14:textId="77777777" w:rsidR="00D0638B" w:rsidRPr="00CE7AEE" w:rsidRDefault="00D0638B" w:rsidP="00D0638B">
            <w:pPr>
              <w:tabs>
                <w:tab w:val="left" w:pos="0"/>
                <w:tab w:val="left" w:pos="2841"/>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When trying to open a Portable Document Format (PDF), I am receiving an error message and am unable to access the PDF. How should I proceed?</w:t>
            </w:r>
          </w:p>
          <w:p w14:paraId="151E56BF" w14:textId="77777777" w:rsidR="00D0638B" w:rsidRPr="00D0638B" w:rsidRDefault="00D0638B" w:rsidP="00D0638B">
            <w:pPr>
              <w:tabs>
                <w:tab w:val="left" w:pos="0"/>
                <w:tab w:val="left" w:pos="2841"/>
              </w:tabs>
              <w:overflowPunct w:val="0"/>
              <w:autoSpaceDE w:val="0"/>
              <w:autoSpaceDN w:val="0"/>
              <w:adjustRightInd w:val="0"/>
              <w:jc w:val="both"/>
              <w:rPr>
                <w:rFonts w:ascii="Arial" w:hAnsi="Arial" w:cs="Arial"/>
                <w:sz w:val="16"/>
                <w:szCs w:val="16"/>
              </w:rPr>
            </w:pPr>
          </w:p>
          <w:p w14:paraId="47F2932F" w14:textId="77777777" w:rsidR="00D0638B" w:rsidRPr="00CE7AEE" w:rsidRDefault="00D0638B" w:rsidP="00D0638B">
            <w:pPr>
              <w:tabs>
                <w:tab w:val="left" w:pos="0"/>
              </w:tabs>
              <w:overflowPunct w:val="0"/>
              <w:autoSpaceDE w:val="0"/>
              <w:autoSpaceDN w:val="0"/>
              <w:adjustRightInd w:val="0"/>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Pr="00CE7AEE">
              <w:rPr>
                <w:rFonts w:ascii="Arial" w:hAnsi="Arial" w:cs="Arial"/>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85D6BD3" w14:textId="77777777" w:rsidR="00D0638B" w:rsidRPr="00CE7AEE" w:rsidRDefault="00D0638B" w:rsidP="00D0638B">
            <w:pPr>
              <w:tabs>
                <w:tab w:val="left" w:pos="0"/>
              </w:tabs>
              <w:overflowPunct w:val="0"/>
              <w:autoSpaceDE w:val="0"/>
              <w:autoSpaceDN w:val="0"/>
              <w:adjustRightInd w:val="0"/>
              <w:jc w:val="both"/>
              <w:rPr>
                <w:rFonts w:ascii="Arial" w:hAnsi="Arial" w:cs="Arial"/>
                <w:b/>
                <w:sz w:val="22"/>
                <w:szCs w:val="22"/>
              </w:rPr>
            </w:pPr>
          </w:p>
        </w:tc>
      </w:tr>
      <w:tr w:rsidR="00D0638B"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22366029" w:rsidR="00D0638B" w:rsidRPr="00CE7AEE" w:rsidRDefault="00D0638B" w:rsidP="00D0638B">
            <w:pPr>
              <w:tabs>
                <w:tab w:val="left" w:pos="0"/>
              </w:tabs>
              <w:autoSpaceDN w:val="0"/>
              <w:jc w:val="center"/>
              <w:rPr>
                <w:rFonts w:ascii="Arial" w:hAnsi="Arial" w:cs="Arial"/>
                <w:sz w:val="22"/>
                <w:szCs w:val="22"/>
              </w:rPr>
            </w:pPr>
            <w:r>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D0638B" w:rsidRPr="00CE7AEE" w:rsidRDefault="00D0638B" w:rsidP="00D0638B">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D0638B" w:rsidRPr="00CE7AEE" w:rsidRDefault="00D0638B" w:rsidP="00D0638B">
            <w:pPr>
              <w:tabs>
                <w:tab w:val="left" w:pos="0"/>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Please confirm a Bidder may deliver a hardcopy quote instead of submitting a response electronically.</w:t>
            </w:r>
          </w:p>
          <w:p w14:paraId="4EDA6300" w14:textId="77777777" w:rsidR="00D0638B" w:rsidRPr="00D0638B" w:rsidRDefault="00D0638B" w:rsidP="00D0638B">
            <w:pPr>
              <w:tabs>
                <w:tab w:val="left" w:pos="0"/>
              </w:tabs>
              <w:overflowPunct w:val="0"/>
              <w:autoSpaceDE w:val="0"/>
              <w:autoSpaceDN w:val="0"/>
              <w:adjustRightInd w:val="0"/>
              <w:jc w:val="both"/>
              <w:rPr>
                <w:rFonts w:ascii="Arial" w:hAnsi="Arial" w:cs="Arial"/>
                <w:sz w:val="16"/>
                <w:szCs w:val="16"/>
              </w:rPr>
            </w:pPr>
          </w:p>
          <w:p w14:paraId="2B14D556" w14:textId="5372A9AB" w:rsidR="00D0638B" w:rsidRPr="00CE7AEE" w:rsidRDefault="00D0638B" w:rsidP="00D0638B">
            <w:pPr>
              <w:jc w:val="both"/>
              <w:rPr>
                <w:rFonts w:ascii="Arial" w:eastAsiaTheme="minorEastAsia" w:hAnsi="Arial" w:cs="Arial"/>
                <w:sz w:val="22"/>
                <w:szCs w:val="22"/>
              </w:rPr>
            </w:pPr>
            <w:r w:rsidRPr="00CE7AEE">
              <w:rPr>
                <w:rFonts w:ascii="Arial" w:eastAsiaTheme="minorEastAsia" w:hAnsi="Arial" w:cs="Arial"/>
                <w:b/>
                <w:sz w:val="22"/>
                <w:szCs w:val="22"/>
              </w:rPr>
              <w:t>Answer:</w:t>
            </w:r>
            <w:r>
              <w:rPr>
                <w:rFonts w:ascii="Arial" w:eastAsiaTheme="minorEastAsia" w:hAnsi="Arial" w:cs="Arial"/>
                <w:sz w:val="22"/>
                <w:szCs w:val="22"/>
              </w:rPr>
              <w:t xml:space="preserve"> </w:t>
            </w:r>
            <w:r w:rsidRPr="00CE7AEE">
              <w:rPr>
                <w:rFonts w:ascii="Arial" w:eastAsiaTheme="minorEastAsia" w:hAnsi="Arial" w:cs="Arial"/>
                <w:sz w:val="22"/>
                <w:szCs w:val="22"/>
              </w:rPr>
              <w:t xml:space="preserve">Please be advised that all Quotes shall be submitted electronically through </w:t>
            </w:r>
            <w:r w:rsidR="00AA7232" w:rsidRPr="00D264E4">
              <w:rPr>
                <w:rStyle w:val="IntenseEmphasis"/>
                <w:rFonts w:ascii="Arial" w:hAnsi="Arial" w:cs="Arial"/>
                <w:color w:val="00B050"/>
                <w:sz w:val="22"/>
                <w:szCs w:val="22"/>
              </w:rPr>
              <w:t>NJ</w:t>
            </w:r>
            <w:r w:rsidR="00AA7232" w:rsidRPr="00D264E4">
              <w:rPr>
                <w:rStyle w:val="IntenseEmphasis"/>
                <w:rFonts w:ascii="Arial" w:hAnsi="Arial" w:cs="Arial"/>
                <w:color w:val="0070C0"/>
                <w:sz w:val="22"/>
                <w:szCs w:val="22"/>
              </w:rPr>
              <w:t>START</w:t>
            </w:r>
            <w:r w:rsidRPr="00CE7AEE">
              <w:rPr>
                <w:rFonts w:ascii="Arial" w:eastAsiaTheme="minorEastAsia" w:hAnsi="Arial" w:cs="Arial"/>
                <w:sz w:val="22"/>
                <w:szCs w:val="22"/>
              </w:rPr>
              <w:t>.</w:t>
            </w:r>
          </w:p>
          <w:p w14:paraId="0F9F50E9" w14:textId="77777777" w:rsidR="00D0638B" w:rsidRPr="00D0638B" w:rsidRDefault="00D0638B" w:rsidP="00D0638B">
            <w:pPr>
              <w:tabs>
                <w:tab w:val="left" w:pos="0"/>
                <w:tab w:val="left" w:pos="2841"/>
              </w:tabs>
              <w:overflowPunct w:val="0"/>
              <w:autoSpaceDE w:val="0"/>
              <w:autoSpaceDN w:val="0"/>
              <w:adjustRightInd w:val="0"/>
              <w:rPr>
                <w:rFonts w:ascii="Arial" w:hAnsi="Arial" w:cs="Arial"/>
                <w:b/>
                <w:sz w:val="16"/>
                <w:szCs w:val="16"/>
              </w:rPr>
            </w:pPr>
          </w:p>
        </w:tc>
      </w:tr>
      <w:tr w:rsidR="00D0638B"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1BECD3B" w:rsidR="00D0638B" w:rsidRPr="00CE7AEE" w:rsidRDefault="00D0638B" w:rsidP="00D0638B">
            <w:pPr>
              <w:tabs>
                <w:tab w:val="left" w:pos="0"/>
              </w:tabs>
              <w:autoSpaceDN w:val="0"/>
              <w:jc w:val="center"/>
              <w:rPr>
                <w:rFonts w:ascii="Arial" w:hAnsi="Arial" w:cs="Arial"/>
                <w:sz w:val="22"/>
                <w:szCs w:val="22"/>
              </w:rPr>
            </w:pPr>
            <w:r>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D0638B" w:rsidRPr="00CE7AEE" w:rsidRDefault="00D0638B" w:rsidP="00D0638B">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D0638B" w:rsidRPr="00CE7AEE" w:rsidRDefault="00D0638B" w:rsidP="00D0638B">
            <w:pPr>
              <w:tabs>
                <w:tab w:val="left" w:pos="0"/>
              </w:tabs>
              <w:overflowPunct w:val="0"/>
              <w:autoSpaceDE w:val="0"/>
              <w:autoSpaceDN w:val="0"/>
              <w:adjustRightInd w:val="0"/>
              <w:rPr>
                <w:rFonts w:ascii="Arial" w:hAnsi="Arial" w:cs="Arial"/>
                <w:b/>
                <w:sz w:val="22"/>
                <w:szCs w:val="22"/>
              </w:rPr>
            </w:pPr>
            <w:r w:rsidRPr="00CE7AEE">
              <w:rPr>
                <w:rFonts w:ascii="Arial" w:hAnsi="Arial" w:cs="Arial"/>
                <w:b/>
                <w:sz w:val="22"/>
                <w:szCs w:val="22"/>
              </w:rPr>
              <w:t>Should I check that I have properly completed and attached all of the required documents with my submitted Quote?</w:t>
            </w:r>
          </w:p>
          <w:p w14:paraId="0A7E7B27" w14:textId="77777777" w:rsidR="00D0638B" w:rsidRPr="00D0638B" w:rsidRDefault="00D0638B" w:rsidP="00D0638B">
            <w:pPr>
              <w:tabs>
                <w:tab w:val="left" w:pos="0"/>
              </w:tabs>
              <w:overflowPunct w:val="0"/>
              <w:autoSpaceDE w:val="0"/>
              <w:autoSpaceDN w:val="0"/>
              <w:adjustRightInd w:val="0"/>
              <w:rPr>
                <w:rFonts w:ascii="Arial" w:hAnsi="Arial" w:cs="Arial"/>
                <w:sz w:val="16"/>
                <w:szCs w:val="16"/>
              </w:rPr>
            </w:pPr>
          </w:p>
          <w:p w14:paraId="3B9556FE" w14:textId="47782F2B" w:rsidR="00D0638B" w:rsidRPr="00CE7AEE" w:rsidRDefault="00D0638B" w:rsidP="00D0638B">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Pr="00CE7AEE">
              <w:rPr>
                <w:rFonts w:ascii="Arial" w:hAnsi="Arial" w:cs="Arial"/>
                <w:sz w:val="22"/>
                <w:szCs w:val="22"/>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00AA7232" w:rsidRPr="00D264E4">
              <w:rPr>
                <w:rStyle w:val="IntenseEmphasis"/>
                <w:rFonts w:ascii="Arial" w:hAnsi="Arial" w:cs="Arial"/>
                <w:color w:val="00B050"/>
                <w:sz w:val="22"/>
                <w:szCs w:val="22"/>
              </w:rPr>
              <w:t>NJ</w:t>
            </w:r>
            <w:r w:rsidR="00AA7232" w:rsidRPr="00D264E4">
              <w:rPr>
                <w:rStyle w:val="IntenseEmphasis"/>
                <w:rFonts w:ascii="Arial" w:hAnsi="Arial" w:cs="Arial"/>
                <w:color w:val="0070C0"/>
                <w:sz w:val="22"/>
                <w:szCs w:val="22"/>
              </w:rPr>
              <w:t>START</w:t>
            </w:r>
            <w:r w:rsidRPr="00CE7AEE">
              <w:rPr>
                <w:rFonts w:ascii="Arial" w:hAnsi="Arial" w:cs="Arial"/>
                <w:sz w:val="22"/>
                <w:szCs w:val="22"/>
              </w:rPr>
              <w:t xml:space="preserve"> and review each document attached to the Quote submission.  Instructions on how to review a submitted Quote can be found in the Quick Reference Guide entitled How to Review a Submitted Quote, which is available on the </w:t>
            </w:r>
            <w:r w:rsidR="00AA7232" w:rsidRPr="00D264E4">
              <w:rPr>
                <w:rStyle w:val="IntenseEmphasis"/>
                <w:rFonts w:ascii="Arial" w:hAnsi="Arial" w:cs="Arial"/>
                <w:color w:val="00B050"/>
                <w:sz w:val="22"/>
                <w:szCs w:val="22"/>
              </w:rPr>
              <w:t>NJ</w:t>
            </w:r>
            <w:r w:rsidR="00AA7232" w:rsidRPr="00D264E4">
              <w:rPr>
                <w:rStyle w:val="IntenseEmphasis"/>
                <w:rFonts w:ascii="Arial" w:hAnsi="Arial" w:cs="Arial"/>
                <w:color w:val="0070C0"/>
                <w:sz w:val="22"/>
                <w:szCs w:val="22"/>
              </w:rPr>
              <w:t>START</w:t>
            </w:r>
            <w:r w:rsidRPr="00CE7AEE">
              <w:rPr>
                <w:rFonts w:ascii="Arial" w:hAnsi="Arial" w:cs="Arial"/>
                <w:sz w:val="22"/>
                <w:szCs w:val="22"/>
              </w:rPr>
              <w:t xml:space="preserve"> Vendor Support Page under Vendor Reference Guides.</w:t>
            </w:r>
          </w:p>
          <w:p w14:paraId="03C6B43B" w14:textId="3B35655D" w:rsidR="00D0638B" w:rsidRPr="00D0638B" w:rsidRDefault="00D0638B" w:rsidP="00D0638B">
            <w:pPr>
              <w:tabs>
                <w:tab w:val="left" w:pos="0"/>
              </w:tabs>
              <w:overflowPunct w:val="0"/>
              <w:autoSpaceDE w:val="0"/>
              <w:autoSpaceDN w:val="0"/>
              <w:adjustRightInd w:val="0"/>
              <w:rPr>
                <w:rFonts w:ascii="Arial" w:hAnsi="Arial" w:cs="Arial"/>
                <w:sz w:val="16"/>
                <w:szCs w:val="16"/>
              </w:rPr>
            </w:pPr>
          </w:p>
        </w:tc>
      </w:tr>
    </w:tbl>
    <w:p w14:paraId="3F3357C5" w14:textId="77777777" w:rsidR="00197DA9" w:rsidRDefault="00197DA9">
      <w: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5E13F88E"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CE7AEE" w:rsidRDefault="00AC609F" w:rsidP="00AC609F">
            <w:pPr>
              <w:jc w:val="both"/>
              <w:rPr>
                <w:rFonts w:ascii="Arial" w:hAnsi="Arial" w:cs="Arial"/>
                <w:b/>
                <w:sz w:val="22"/>
                <w:szCs w:val="22"/>
              </w:rPr>
            </w:pPr>
            <w:r w:rsidRPr="00CE7AEE">
              <w:rPr>
                <w:rFonts w:ascii="Arial" w:hAnsi="Arial" w:cs="Arial"/>
                <w:b/>
                <w:sz w:val="22"/>
                <w:szCs w:val="22"/>
              </w:rPr>
              <w:t>Will the State allow Bidders to take exception to any of the Standard Terms and Conditions?</w:t>
            </w:r>
          </w:p>
          <w:p w14:paraId="0D087870" w14:textId="77777777" w:rsidR="00AC609F" w:rsidRPr="00D0638B" w:rsidRDefault="00AC609F" w:rsidP="00AC609F">
            <w:pPr>
              <w:jc w:val="both"/>
              <w:rPr>
                <w:rFonts w:ascii="Arial" w:hAnsi="Arial" w:cs="Arial"/>
                <w:b/>
                <w:sz w:val="16"/>
                <w:szCs w:val="16"/>
              </w:rPr>
            </w:pPr>
          </w:p>
          <w:p w14:paraId="77D96B10" w14:textId="2704D4BB" w:rsidR="00AC609F" w:rsidRPr="00CE7AEE" w:rsidRDefault="00CE7AEE" w:rsidP="00AC609F">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AC609F" w:rsidRPr="00CE7AEE">
              <w:rPr>
                <w:rFonts w:ascii="Arial" w:hAnsi="Arial" w:cs="Arial"/>
                <w:sz w:val="22"/>
                <w:szCs w:val="22"/>
              </w:rPr>
              <w:t>As stated in Bid Solicitation Section 2.2, Exceptions to the State of NJ Standard Terms and Conditions (SSTC): “</w:t>
            </w:r>
            <w:r w:rsidR="00AC609F" w:rsidRPr="00292FEF">
              <w:rPr>
                <w:rFonts w:ascii="Arial" w:eastAsia="MS Mincho" w:hAnsi="Arial" w:cs="Arial"/>
                <w:i/>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CE7AEE">
              <w:rPr>
                <w:rFonts w:ascii="Arial" w:eastAsia="MS Mincho" w:hAnsi="Arial" w:cs="Arial"/>
                <w:sz w:val="22"/>
                <w:szCs w:val="22"/>
              </w:rPr>
              <w:t>.</w:t>
            </w:r>
            <w:r w:rsidR="00AC609F" w:rsidRPr="00CE7AEE">
              <w:rPr>
                <w:rFonts w:ascii="Arial" w:hAnsi="Arial" w:cs="Arial"/>
                <w:sz w:val="22"/>
                <w:szCs w:val="22"/>
              </w:rPr>
              <w:t xml:space="preserve">”  </w:t>
            </w:r>
            <w:r w:rsidR="00AC609F" w:rsidRPr="00CE7AEE">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D0638B" w:rsidRDefault="00AC609F" w:rsidP="00AC609F">
            <w:pPr>
              <w:tabs>
                <w:tab w:val="left" w:pos="0"/>
              </w:tabs>
              <w:overflowPunct w:val="0"/>
              <w:autoSpaceDE w:val="0"/>
              <w:autoSpaceDN w:val="0"/>
              <w:adjustRightInd w:val="0"/>
              <w:rPr>
                <w:rFonts w:ascii="Arial" w:hAnsi="Arial" w:cs="Arial"/>
                <w:sz w:val="16"/>
                <w:szCs w:val="16"/>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047AEF1A" w14:textId="53110631" w:rsidR="00AC609F" w:rsidRDefault="00EE571C" w:rsidP="00AC609F">
            <w:pPr>
              <w:tabs>
                <w:tab w:val="left" w:pos="0"/>
              </w:tabs>
              <w:overflowPunct w:val="0"/>
              <w:autoSpaceDE w:val="0"/>
              <w:autoSpaceDN w:val="0"/>
              <w:adjustRightInd w:val="0"/>
              <w:jc w:val="center"/>
              <w:rPr>
                <w:rFonts w:ascii="Arial" w:hAnsi="Arial" w:cs="Arial"/>
                <w:color w:val="000000"/>
                <w:sz w:val="22"/>
                <w:szCs w:val="22"/>
              </w:rPr>
            </w:pPr>
            <w:r w:rsidRPr="00CE7AEE">
              <w:rPr>
                <w:rFonts w:ascii="Arial" w:hAnsi="Arial" w:cs="Arial"/>
                <w:color w:val="000000"/>
                <w:sz w:val="22"/>
                <w:szCs w:val="22"/>
              </w:rPr>
              <w:t>Specification Conformance Certification</w:t>
            </w:r>
            <w:r w:rsidR="00D0638B">
              <w:rPr>
                <w:rFonts w:ascii="Arial" w:hAnsi="Arial" w:cs="Arial"/>
                <w:color w:val="000000"/>
                <w:sz w:val="22"/>
                <w:szCs w:val="22"/>
              </w:rPr>
              <w:t>,</w:t>
            </w:r>
          </w:p>
          <w:p w14:paraId="03C6B449" w14:textId="0195C454" w:rsidR="008E7C2F" w:rsidRPr="00CE7AEE" w:rsidRDefault="00D0638B" w:rsidP="00AC609F">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 xml:space="preserve">Bid Solicitation </w:t>
            </w:r>
            <w:r w:rsidR="008E7C2F">
              <w:rPr>
                <w:rFonts w:ascii="Arial" w:hAnsi="Arial" w:cs="Arial"/>
                <w:color w:val="000000"/>
                <w:sz w:val="22"/>
                <w:szCs w:val="22"/>
              </w:rPr>
              <w:t>Section 3.21</w:t>
            </w:r>
          </w:p>
        </w:tc>
        <w:tc>
          <w:tcPr>
            <w:tcW w:w="7200" w:type="dxa"/>
            <w:tcBorders>
              <w:top w:val="single" w:sz="4" w:space="0" w:color="auto"/>
              <w:left w:val="single" w:sz="4" w:space="0" w:color="auto"/>
              <w:bottom w:val="single" w:sz="4" w:space="0" w:color="auto"/>
              <w:right w:val="single" w:sz="4" w:space="0" w:color="auto"/>
            </w:tcBorders>
          </w:tcPr>
          <w:p w14:paraId="53AEA7AD" w14:textId="3D5588B5" w:rsidR="00AC609F" w:rsidRPr="00CE7AEE" w:rsidRDefault="00F85559" w:rsidP="00D0638B">
            <w:pPr>
              <w:tabs>
                <w:tab w:val="left" w:pos="0"/>
              </w:tabs>
              <w:overflowPunct w:val="0"/>
              <w:autoSpaceDE w:val="0"/>
              <w:autoSpaceDN w:val="0"/>
              <w:adjustRightInd w:val="0"/>
              <w:rPr>
                <w:rFonts w:ascii="Arial" w:hAnsi="Arial" w:cs="Arial"/>
                <w:b/>
                <w:color w:val="000000"/>
                <w:sz w:val="22"/>
                <w:szCs w:val="22"/>
              </w:rPr>
            </w:pPr>
            <w:r w:rsidRPr="00CE7AEE">
              <w:rPr>
                <w:rFonts w:ascii="Arial" w:hAnsi="Arial" w:cs="Arial"/>
                <w:b/>
                <w:color w:val="000000"/>
                <w:sz w:val="22"/>
                <w:szCs w:val="22"/>
              </w:rPr>
              <w:t>Is a Bidder required to provide the signed Specification Conformance Certification with the Quote?</w:t>
            </w:r>
          </w:p>
          <w:p w14:paraId="156A505D" w14:textId="77777777" w:rsidR="00F85559" w:rsidRPr="00D0638B" w:rsidRDefault="00F85559" w:rsidP="00F85559">
            <w:pPr>
              <w:tabs>
                <w:tab w:val="left" w:pos="0"/>
              </w:tabs>
              <w:overflowPunct w:val="0"/>
              <w:autoSpaceDE w:val="0"/>
              <w:autoSpaceDN w:val="0"/>
              <w:adjustRightInd w:val="0"/>
              <w:jc w:val="both"/>
              <w:rPr>
                <w:rFonts w:ascii="Arial" w:hAnsi="Arial" w:cs="Arial"/>
                <w:color w:val="000000"/>
                <w:sz w:val="16"/>
                <w:szCs w:val="16"/>
              </w:rPr>
            </w:pPr>
          </w:p>
          <w:p w14:paraId="710A5317" w14:textId="61590B92" w:rsidR="00F85559" w:rsidRPr="00CE7AEE" w:rsidRDefault="00CE7AEE" w:rsidP="00E35046">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F85559" w:rsidRPr="00CE7AEE">
              <w:rPr>
                <w:rFonts w:ascii="Arial" w:hAnsi="Arial" w:cs="Arial"/>
                <w:color w:val="000000"/>
                <w:sz w:val="22"/>
                <w:szCs w:val="22"/>
              </w:rPr>
              <w:t>Yes; Bidders are required to provide, with its Quote, the signed Specification Conformance Certification as indicated in Bid Solicitation Section 3.21.</w:t>
            </w:r>
            <w:r w:rsidR="00E35046" w:rsidRPr="00CE7AEE">
              <w:rPr>
                <w:rFonts w:ascii="Arial" w:hAnsi="Arial" w:cs="Arial"/>
                <w:color w:val="000000"/>
                <w:sz w:val="22"/>
                <w:szCs w:val="22"/>
              </w:rPr>
              <w:t xml:space="preserve">  </w:t>
            </w:r>
            <w:r w:rsidR="00F85559" w:rsidRPr="00CE7AEE">
              <w:rPr>
                <w:rFonts w:ascii="Arial" w:hAnsi="Arial" w:cs="Arial"/>
                <w:color w:val="000000"/>
                <w:sz w:val="22"/>
                <w:szCs w:val="22"/>
              </w:rPr>
              <w:t xml:space="preserve">Bid Solicitation Section 3.21 states: </w:t>
            </w:r>
            <w:r w:rsidR="00D0638B">
              <w:rPr>
                <w:rFonts w:ascii="Arial" w:hAnsi="Arial" w:cs="Arial"/>
                <w:color w:val="000000"/>
                <w:sz w:val="22"/>
                <w:szCs w:val="22"/>
              </w:rPr>
              <w:t>“</w:t>
            </w:r>
            <w:r w:rsidR="00F85559" w:rsidRPr="00D0638B">
              <w:rPr>
                <w:rFonts w:ascii="Arial" w:hAnsi="Arial" w:cs="Arial"/>
                <w:i/>
                <w:color w:val="000000"/>
                <w:sz w:val="22"/>
                <w:szCs w:val="22"/>
              </w:rPr>
              <w:t>The Bidder shall submit with its Quote the Specification Conformance Form.  By submitting this form, the Bidders certifies that all items offered in response to this Bid Solicitation conform to the requirements set forth in the Bid Solicitation.</w:t>
            </w:r>
            <w:r w:rsidR="00D0638B">
              <w:rPr>
                <w:rFonts w:ascii="Arial" w:hAnsi="Arial" w:cs="Arial"/>
                <w:color w:val="000000"/>
                <w:sz w:val="22"/>
                <w:szCs w:val="22"/>
              </w:rPr>
              <w:t>”</w:t>
            </w:r>
          </w:p>
          <w:p w14:paraId="03C6B44A" w14:textId="5390B205" w:rsidR="00F85559" w:rsidRPr="00D0638B" w:rsidRDefault="00F85559" w:rsidP="00F85559">
            <w:pPr>
              <w:tabs>
                <w:tab w:val="left" w:pos="0"/>
              </w:tabs>
              <w:overflowPunct w:val="0"/>
              <w:autoSpaceDE w:val="0"/>
              <w:autoSpaceDN w:val="0"/>
              <w:adjustRightInd w:val="0"/>
              <w:rPr>
                <w:rFonts w:ascii="Arial" w:hAnsi="Arial" w:cs="Arial"/>
                <w:sz w:val="16"/>
                <w:szCs w:val="16"/>
              </w:rPr>
            </w:pPr>
          </w:p>
        </w:tc>
      </w:tr>
      <w:tr w:rsidR="00E3700C" w14:paraId="153BCCDE" w14:textId="77777777" w:rsidTr="002420F8">
        <w:tc>
          <w:tcPr>
            <w:tcW w:w="877" w:type="dxa"/>
            <w:tcBorders>
              <w:top w:val="single" w:sz="4" w:space="0" w:color="auto"/>
              <w:left w:val="single" w:sz="4" w:space="0" w:color="auto"/>
              <w:bottom w:val="single" w:sz="4" w:space="0" w:color="auto"/>
              <w:right w:val="single" w:sz="4" w:space="0" w:color="auto"/>
            </w:tcBorders>
          </w:tcPr>
          <w:p w14:paraId="51CEEFC3" w14:textId="2A49A497" w:rsidR="00E3700C" w:rsidRPr="00CE7AEE" w:rsidRDefault="00E3700C" w:rsidP="00AC609F">
            <w:pPr>
              <w:tabs>
                <w:tab w:val="left" w:pos="0"/>
              </w:tabs>
              <w:autoSpaceDN w:val="0"/>
              <w:jc w:val="center"/>
              <w:rPr>
                <w:rFonts w:ascii="Arial" w:hAnsi="Arial" w:cs="Arial"/>
                <w:sz w:val="22"/>
                <w:szCs w:val="22"/>
              </w:rPr>
            </w:pPr>
            <w:r>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6EE0541C" w14:textId="320516BC" w:rsidR="00E3700C" w:rsidRDefault="00D660DB" w:rsidP="00AC609F">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Reporting and Supplier Convenience Fee</w:t>
            </w:r>
            <w:r w:rsidR="00880353">
              <w:rPr>
                <w:rFonts w:ascii="Arial" w:hAnsi="Arial" w:cs="Arial"/>
                <w:color w:val="000000"/>
                <w:sz w:val="22"/>
                <w:szCs w:val="22"/>
              </w:rPr>
              <w:t>,</w:t>
            </w:r>
          </w:p>
          <w:p w14:paraId="6DED9427" w14:textId="68D7C479" w:rsidR="00D660DB" w:rsidRDefault="00880353" w:rsidP="00AC609F">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 xml:space="preserve">Bid Solicitation </w:t>
            </w:r>
            <w:r w:rsidR="00D660DB">
              <w:rPr>
                <w:rFonts w:ascii="Arial" w:hAnsi="Arial" w:cs="Arial"/>
                <w:color w:val="000000"/>
                <w:sz w:val="22"/>
                <w:szCs w:val="22"/>
              </w:rPr>
              <w:t>Section 5.11(B)</w:t>
            </w:r>
          </w:p>
          <w:p w14:paraId="36AC4D1B" w14:textId="77777777" w:rsidR="001C08DB" w:rsidRDefault="001C08DB" w:rsidP="00AC609F">
            <w:pPr>
              <w:tabs>
                <w:tab w:val="left" w:pos="0"/>
              </w:tabs>
              <w:overflowPunct w:val="0"/>
              <w:autoSpaceDE w:val="0"/>
              <w:autoSpaceDN w:val="0"/>
              <w:adjustRightInd w:val="0"/>
              <w:jc w:val="center"/>
              <w:rPr>
                <w:rFonts w:ascii="Arial" w:hAnsi="Arial" w:cs="Arial"/>
                <w:color w:val="000000"/>
                <w:sz w:val="22"/>
                <w:szCs w:val="22"/>
              </w:rPr>
            </w:pPr>
          </w:p>
          <w:p w14:paraId="0AD0E2AF" w14:textId="0AB20F97" w:rsidR="00056D83" w:rsidRPr="00CE7AEE" w:rsidRDefault="00056D83" w:rsidP="001F028B">
            <w:pPr>
              <w:tabs>
                <w:tab w:val="left" w:pos="0"/>
              </w:tabs>
              <w:overflowPunct w:val="0"/>
              <w:autoSpaceDE w:val="0"/>
              <w:autoSpaceDN w:val="0"/>
              <w:adjustRightInd w:val="0"/>
              <w:jc w:val="center"/>
              <w:rPr>
                <w:rFonts w:ascii="Arial" w:hAnsi="Arial" w:cs="Arial"/>
                <w:color w:val="000000"/>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50FC95B" w14:textId="02F3DE3C" w:rsidR="00BC03D8" w:rsidRDefault="00BC6E83" w:rsidP="00F85559">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W</w:t>
            </w:r>
            <w:r w:rsidR="00E3700C">
              <w:rPr>
                <w:rFonts w:ascii="Arial" w:hAnsi="Arial" w:cs="Arial"/>
                <w:b/>
                <w:color w:val="000000"/>
                <w:sz w:val="22"/>
                <w:szCs w:val="22"/>
              </w:rPr>
              <w:t xml:space="preserve">hat is the Procurement Efficiency Program? </w:t>
            </w:r>
          </w:p>
          <w:p w14:paraId="35592D9E" w14:textId="77777777" w:rsidR="00BC03D8" w:rsidRPr="00880353" w:rsidRDefault="00BC03D8" w:rsidP="00F85559">
            <w:pPr>
              <w:tabs>
                <w:tab w:val="left" w:pos="0"/>
              </w:tabs>
              <w:overflowPunct w:val="0"/>
              <w:autoSpaceDE w:val="0"/>
              <w:autoSpaceDN w:val="0"/>
              <w:adjustRightInd w:val="0"/>
              <w:jc w:val="both"/>
              <w:rPr>
                <w:rFonts w:ascii="Arial" w:hAnsi="Arial" w:cs="Arial"/>
                <w:b/>
                <w:color w:val="000000"/>
                <w:sz w:val="16"/>
                <w:szCs w:val="16"/>
              </w:rPr>
            </w:pPr>
          </w:p>
          <w:p w14:paraId="2BC94702" w14:textId="77777777" w:rsidR="00BC03D8" w:rsidRPr="00BC6E83" w:rsidRDefault="00BC03D8" w:rsidP="00BC03D8">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001F1C84" w14:textId="5134DD86" w:rsidR="00E3700C" w:rsidRPr="00880353" w:rsidRDefault="00E3700C" w:rsidP="00F85559">
            <w:pPr>
              <w:tabs>
                <w:tab w:val="left" w:pos="0"/>
              </w:tabs>
              <w:overflowPunct w:val="0"/>
              <w:autoSpaceDE w:val="0"/>
              <w:autoSpaceDN w:val="0"/>
              <w:adjustRightInd w:val="0"/>
              <w:jc w:val="both"/>
              <w:rPr>
                <w:rFonts w:ascii="Arial" w:hAnsi="Arial" w:cs="Arial"/>
                <w:b/>
                <w:color w:val="000000"/>
                <w:sz w:val="16"/>
                <w:szCs w:val="16"/>
              </w:rPr>
            </w:pPr>
          </w:p>
          <w:p w14:paraId="2282E3D3" w14:textId="24EC93D9" w:rsidR="001F028B" w:rsidRPr="001F028B" w:rsidRDefault="00D660DB" w:rsidP="001F028B">
            <w:pPr>
              <w:jc w:val="both"/>
              <w:rPr>
                <w:rFonts w:ascii="Arial" w:hAnsi="Arial" w:cs="Arial"/>
                <w:color w:val="272626"/>
                <w:sz w:val="22"/>
                <w:szCs w:val="22"/>
                <w:shd w:val="clear" w:color="auto" w:fill="FFFFFF"/>
              </w:rPr>
            </w:pPr>
            <w:r w:rsidRPr="001F028B">
              <w:rPr>
                <w:rFonts w:ascii="Arial" w:hAnsi="Arial" w:cs="Arial"/>
                <w:b/>
                <w:color w:val="000000"/>
                <w:sz w:val="22"/>
                <w:szCs w:val="22"/>
              </w:rPr>
              <w:t xml:space="preserve">Answer:  </w:t>
            </w:r>
            <w:r w:rsidR="001F028B" w:rsidRPr="001F028B">
              <w:rPr>
                <w:rFonts w:ascii="Arial" w:hAnsi="Arial" w:cs="Arial"/>
                <w:color w:val="272626"/>
                <w:sz w:val="22"/>
                <w:szCs w:val="22"/>
                <w:shd w:val="clear" w:color="auto" w:fill="FFFFFF"/>
              </w:rPr>
              <w:t xml:space="preserve">The Procurement Efficiency Program (PEP) was established through N.J.A.C. 17:12-1.5 to create a sustainable funding model for the State of New Jersey’s procurement operations. </w:t>
            </w:r>
            <w:r w:rsidR="001F028B">
              <w:rPr>
                <w:rFonts w:ascii="Arial" w:hAnsi="Arial" w:cs="Arial"/>
                <w:color w:val="272626"/>
                <w:sz w:val="22"/>
                <w:szCs w:val="22"/>
                <w:shd w:val="clear" w:color="auto" w:fill="FFFFFF"/>
              </w:rPr>
              <w:t xml:space="preserve"> </w:t>
            </w:r>
            <w:r w:rsidR="001F028B" w:rsidRPr="001F028B">
              <w:rPr>
                <w:rFonts w:ascii="Arial" w:hAnsi="Arial" w:cs="Arial"/>
                <w:color w:val="272626"/>
                <w:sz w:val="22"/>
                <w:szCs w:val="22"/>
                <w:shd w:val="clear" w:color="auto" w:fill="FFFFFF"/>
              </w:rPr>
              <w:t xml:space="preserve">The PEP and related initiatives have been implemented in partnership with Periscope, an mdf commerce company. </w:t>
            </w:r>
            <w:r w:rsidR="00880353">
              <w:rPr>
                <w:rFonts w:ascii="Arial" w:hAnsi="Arial" w:cs="Arial"/>
                <w:color w:val="272626"/>
                <w:sz w:val="22"/>
                <w:szCs w:val="22"/>
                <w:shd w:val="clear" w:color="auto" w:fill="FFFFFF"/>
              </w:rPr>
              <w:t xml:space="preserve"> </w:t>
            </w:r>
            <w:r w:rsidR="001F028B" w:rsidRPr="001F028B">
              <w:rPr>
                <w:rFonts w:ascii="Arial" w:hAnsi="Arial" w:cs="Arial"/>
                <w:color w:val="272626"/>
                <w:sz w:val="22"/>
                <w:szCs w:val="22"/>
                <w:shd w:val="clear" w:color="auto" w:fill="FFFFFF"/>
              </w:rPr>
              <w:t xml:space="preserve">Periscope is collecting the PEP Fee on behalf of the State to fund State procurement and purchasing operations, support New Jersey Cooperative Purchasing Program buyers, and enable eProcurement through </w:t>
            </w:r>
            <w:r w:rsidR="00AA7232" w:rsidRPr="00D264E4">
              <w:rPr>
                <w:rStyle w:val="IntenseEmphasis"/>
                <w:rFonts w:ascii="Arial" w:hAnsi="Arial" w:cs="Arial"/>
                <w:color w:val="00B050"/>
                <w:sz w:val="22"/>
                <w:szCs w:val="22"/>
              </w:rPr>
              <w:t>NJ</w:t>
            </w:r>
            <w:r w:rsidR="00AA7232" w:rsidRPr="00D264E4">
              <w:rPr>
                <w:rStyle w:val="IntenseEmphasis"/>
                <w:rFonts w:ascii="Arial" w:hAnsi="Arial" w:cs="Arial"/>
                <w:color w:val="0070C0"/>
                <w:sz w:val="22"/>
                <w:szCs w:val="22"/>
              </w:rPr>
              <w:t>START</w:t>
            </w:r>
            <w:r w:rsidR="001F028B" w:rsidRPr="001F028B">
              <w:rPr>
                <w:rFonts w:ascii="Arial" w:hAnsi="Arial" w:cs="Arial"/>
                <w:color w:val="272626"/>
                <w:sz w:val="22"/>
                <w:szCs w:val="22"/>
                <w:shd w:val="clear" w:color="auto" w:fill="FFFFFF"/>
              </w:rPr>
              <w:t>.</w:t>
            </w:r>
          </w:p>
          <w:p w14:paraId="126AD63E" w14:textId="77777777" w:rsidR="001F028B" w:rsidRPr="00880353" w:rsidRDefault="001F028B" w:rsidP="001F028B">
            <w:pPr>
              <w:jc w:val="both"/>
              <w:rPr>
                <w:rFonts w:ascii="Arial" w:hAnsi="Arial" w:cs="Arial"/>
                <w:color w:val="272626"/>
                <w:sz w:val="16"/>
                <w:szCs w:val="16"/>
                <w:shd w:val="clear" w:color="auto" w:fill="FFFFFF"/>
              </w:rPr>
            </w:pPr>
          </w:p>
          <w:p w14:paraId="52DD9AA3" w14:textId="77777777" w:rsidR="00E3700C" w:rsidRDefault="00E3700C" w:rsidP="00F85559">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Is the Procurement Efficiency Program (PEP) fee mandatory or can a Vendor opt out of the PEP fee to be provided to Periscope?</w:t>
            </w:r>
          </w:p>
          <w:p w14:paraId="6F74EBB1" w14:textId="77777777" w:rsidR="00BC03D8" w:rsidRPr="00880353" w:rsidRDefault="00BC03D8" w:rsidP="00F85559">
            <w:pPr>
              <w:tabs>
                <w:tab w:val="left" w:pos="0"/>
              </w:tabs>
              <w:overflowPunct w:val="0"/>
              <w:autoSpaceDE w:val="0"/>
              <w:autoSpaceDN w:val="0"/>
              <w:adjustRightInd w:val="0"/>
              <w:jc w:val="both"/>
              <w:rPr>
                <w:rFonts w:ascii="Arial" w:hAnsi="Arial" w:cs="Arial"/>
                <w:b/>
                <w:color w:val="000000"/>
                <w:sz w:val="16"/>
                <w:szCs w:val="16"/>
              </w:rPr>
            </w:pPr>
          </w:p>
          <w:p w14:paraId="1CB534D5" w14:textId="4D304C7C" w:rsidR="001F028B" w:rsidRPr="001F028B" w:rsidRDefault="00BC6E83" w:rsidP="001F028B">
            <w:pPr>
              <w:jc w:val="both"/>
              <w:rPr>
                <w:rFonts w:ascii="Arial" w:hAnsi="Arial" w:cs="Arial"/>
                <w:sz w:val="22"/>
                <w:szCs w:val="22"/>
              </w:rPr>
            </w:pPr>
            <w:r w:rsidRPr="001C08DB">
              <w:rPr>
                <w:rFonts w:ascii="Arial" w:hAnsi="Arial" w:cs="Arial"/>
                <w:b/>
                <w:color w:val="000000"/>
                <w:sz w:val="22"/>
                <w:szCs w:val="22"/>
              </w:rPr>
              <w:t>Answer:</w:t>
            </w:r>
            <w:r w:rsidR="00293EDE" w:rsidRPr="001C08DB">
              <w:rPr>
                <w:rFonts w:ascii="Arial" w:hAnsi="Arial" w:cs="Arial"/>
                <w:b/>
                <w:color w:val="000000"/>
                <w:sz w:val="22"/>
                <w:szCs w:val="22"/>
              </w:rPr>
              <w:t xml:space="preserve">  </w:t>
            </w:r>
            <w:r w:rsidR="001F028B" w:rsidRPr="001F028B">
              <w:rPr>
                <w:rFonts w:ascii="Arial" w:hAnsi="Arial" w:cs="Arial"/>
                <w:color w:val="272626"/>
                <w:sz w:val="22"/>
                <w:szCs w:val="22"/>
                <w:shd w:val="clear" w:color="auto" w:fill="FFFFFF"/>
              </w:rPr>
              <w:t xml:space="preserve">The Contractor(s) awarded for this </w:t>
            </w:r>
            <w:r w:rsidR="001F028B">
              <w:rPr>
                <w:rFonts w:ascii="Arial" w:hAnsi="Arial" w:cs="Arial"/>
                <w:color w:val="272626"/>
                <w:sz w:val="22"/>
                <w:szCs w:val="22"/>
                <w:shd w:val="clear" w:color="auto" w:fill="FFFFFF"/>
              </w:rPr>
              <w:t>Contract</w:t>
            </w:r>
            <w:r w:rsidR="001F028B" w:rsidRPr="001F028B">
              <w:rPr>
                <w:rFonts w:ascii="Arial" w:hAnsi="Arial" w:cs="Arial"/>
                <w:color w:val="272626"/>
                <w:sz w:val="22"/>
                <w:szCs w:val="22"/>
                <w:shd w:val="clear" w:color="auto" w:fill="FFFFFF"/>
              </w:rPr>
              <w:t xml:space="preserve"> will participate in the Procurement Efficiency Program.</w:t>
            </w:r>
          </w:p>
          <w:p w14:paraId="0A951B0F" w14:textId="23AB93ED" w:rsidR="00BC03D8" w:rsidRPr="00880353" w:rsidRDefault="00BC03D8" w:rsidP="001F028B">
            <w:pPr>
              <w:tabs>
                <w:tab w:val="left" w:pos="0"/>
              </w:tabs>
              <w:overflowPunct w:val="0"/>
              <w:autoSpaceDE w:val="0"/>
              <w:autoSpaceDN w:val="0"/>
              <w:adjustRightInd w:val="0"/>
              <w:jc w:val="both"/>
              <w:rPr>
                <w:rFonts w:ascii="Arial" w:hAnsi="Arial" w:cs="Arial"/>
                <w:b/>
                <w:color w:val="000000"/>
                <w:sz w:val="16"/>
                <w:szCs w:val="16"/>
              </w:rPr>
            </w:pPr>
          </w:p>
        </w:tc>
      </w:tr>
    </w:tbl>
    <w:p w14:paraId="4E681A19" w14:textId="77777777" w:rsidR="00FB3F9F" w:rsidRDefault="00FB3F9F">
      <w: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80353" w14:paraId="2A4A6A1F" w14:textId="77777777" w:rsidTr="002420F8">
        <w:tc>
          <w:tcPr>
            <w:tcW w:w="877" w:type="dxa"/>
            <w:tcBorders>
              <w:top w:val="single" w:sz="4" w:space="0" w:color="auto"/>
              <w:left w:val="single" w:sz="4" w:space="0" w:color="auto"/>
              <w:bottom w:val="single" w:sz="4" w:space="0" w:color="auto"/>
              <w:right w:val="single" w:sz="4" w:space="0" w:color="auto"/>
            </w:tcBorders>
          </w:tcPr>
          <w:p w14:paraId="3C203C77" w14:textId="1FB6E0D7" w:rsidR="00880353" w:rsidRDefault="00880353" w:rsidP="00880353">
            <w:pPr>
              <w:tabs>
                <w:tab w:val="left" w:pos="0"/>
              </w:tabs>
              <w:autoSpaceDN w:val="0"/>
              <w:jc w:val="center"/>
              <w:rPr>
                <w:rFonts w:ascii="Arial" w:hAnsi="Arial" w:cs="Arial"/>
                <w:sz w:val="22"/>
                <w:szCs w:val="22"/>
              </w:rPr>
            </w:pPr>
            <w:r>
              <w:rPr>
                <w:rFonts w:ascii="Arial" w:hAnsi="Arial" w:cs="Arial"/>
                <w:sz w:val="22"/>
                <w:szCs w:val="22"/>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3BBC63B1" w14:textId="2AE5BA56" w:rsidR="00880353" w:rsidRDefault="00880353" w:rsidP="00880353">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Attachment #5 – Delivery Locations</w:t>
            </w:r>
          </w:p>
        </w:tc>
        <w:tc>
          <w:tcPr>
            <w:tcW w:w="7200" w:type="dxa"/>
            <w:tcBorders>
              <w:top w:val="single" w:sz="4" w:space="0" w:color="auto"/>
              <w:left w:val="single" w:sz="4" w:space="0" w:color="auto"/>
              <w:bottom w:val="single" w:sz="4" w:space="0" w:color="auto"/>
              <w:right w:val="single" w:sz="4" w:space="0" w:color="auto"/>
            </w:tcBorders>
          </w:tcPr>
          <w:p w14:paraId="7547301B" w14:textId="77777777" w:rsidR="00880353" w:rsidRDefault="00880353" w:rsidP="00880353">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For the delivery locations listed on Attachment #5, can an evaluation of usage for each location be provided for the following gas type(s), amount purchased monthly and amount purchased annually?</w:t>
            </w:r>
          </w:p>
          <w:p w14:paraId="470D62D6" w14:textId="77777777" w:rsidR="00880353" w:rsidRPr="00880353" w:rsidRDefault="00880353" w:rsidP="00880353">
            <w:pPr>
              <w:tabs>
                <w:tab w:val="left" w:pos="0"/>
              </w:tabs>
              <w:overflowPunct w:val="0"/>
              <w:autoSpaceDE w:val="0"/>
              <w:autoSpaceDN w:val="0"/>
              <w:adjustRightInd w:val="0"/>
              <w:jc w:val="both"/>
              <w:rPr>
                <w:rFonts w:ascii="Arial" w:hAnsi="Arial" w:cs="Arial"/>
                <w:b/>
                <w:color w:val="000000"/>
                <w:sz w:val="16"/>
                <w:szCs w:val="16"/>
              </w:rPr>
            </w:pPr>
          </w:p>
          <w:p w14:paraId="67957C4A" w14:textId="77777777" w:rsidR="00880353" w:rsidRDefault="00880353" w:rsidP="00880353">
            <w:pPr>
              <w:tabs>
                <w:tab w:val="left" w:pos="0"/>
              </w:tabs>
              <w:overflowPunct w:val="0"/>
              <w:autoSpaceDE w:val="0"/>
              <w:autoSpaceDN w:val="0"/>
              <w:adjustRightInd w:val="0"/>
              <w:jc w:val="both"/>
              <w:rPr>
                <w:rFonts w:ascii="Arial" w:hAnsi="Arial" w:cs="Arial"/>
                <w:b/>
                <w:color w:val="000000"/>
                <w:sz w:val="22"/>
                <w:szCs w:val="22"/>
              </w:rPr>
            </w:pPr>
            <w:r w:rsidRPr="00B95431">
              <w:rPr>
                <w:rFonts w:ascii="Arial" w:hAnsi="Arial" w:cs="Arial"/>
              </w:rPr>
              <w:t>Note: This question has been paraphrased in the interest of readability and clarity</w:t>
            </w:r>
          </w:p>
          <w:p w14:paraId="6CCE06D6" w14:textId="77777777" w:rsidR="00880353" w:rsidRPr="00880353" w:rsidRDefault="00880353" w:rsidP="00880353">
            <w:pPr>
              <w:tabs>
                <w:tab w:val="left" w:pos="0"/>
              </w:tabs>
              <w:overflowPunct w:val="0"/>
              <w:autoSpaceDE w:val="0"/>
              <w:autoSpaceDN w:val="0"/>
              <w:adjustRightInd w:val="0"/>
              <w:jc w:val="both"/>
              <w:rPr>
                <w:rFonts w:ascii="Arial" w:hAnsi="Arial" w:cs="Arial"/>
                <w:b/>
                <w:color w:val="000000"/>
                <w:sz w:val="16"/>
                <w:szCs w:val="16"/>
              </w:rPr>
            </w:pPr>
          </w:p>
          <w:p w14:paraId="36E9256C" w14:textId="4F3481F6" w:rsidR="00880353" w:rsidRDefault="00880353" w:rsidP="00880353">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 xml:space="preserve">Answer:  </w:t>
            </w:r>
            <w:r w:rsidRPr="003C375C">
              <w:rPr>
                <w:rFonts w:ascii="Arial" w:hAnsi="Arial" w:cs="Arial"/>
                <w:color w:val="000000"/>
                <w:sz w:val="22"/>
                <w:szCs w:val="22"/>
              </w:rPr>
              <w:t xml:space="preserve">Please see </w:t>
            </w:r>
            <w:r>
              <w:rPr>
                <w:rFonts w:ascii="Arial" w:hAnsi="Arial" w:cs="Arial"/>
                <w:color w:val="000000"/>
                <w:sz w:val="22"/>
                <w:szCs w:val="22"/>
              </w:rPr>
              <w:t xml:space="preserve">the </w:t>
            </w:r>
            <w:r w:rsidRPr="003C375C">
              <w:rPr>
                <w:rFonts w:ascii="Arial" w:hAnsi="Arial" w:cs="Arial"/>
                <w:color w:val="000000"/>
                <w:sz w:val="22"/>
                <w:szCs w:val="22"/>
              </w:rPr>
              <w:t>usage history</w:t>
            </w:r>
            <w:r>
              <w:rPr>
                <w:rFonts w:ascii="Arial" w:hAnsi="Arial" w:cs="Arial"/>
                <w:color w:val="000000"/>
                <w:sz w:val="22"/>
                <w:szCs w:val="22"/>
              </w:rPr>
              <w:t>/spend report for the current T0081 C</w:t>
            </w:r>
            <w:r w:rsidRPr="003C375C">
              <w:rPr>
                <w:rFonts w:ascii="Arial" w:hAnsi="Arial" w:cs="Arial"/>
                <w:color w:val="000000"/>
                <w:sz w:val="22"/>
                <w:szCs w:val="22"/>
              </w:rPr>
              <w:t>ontract</w:t>
            </w:r>
            <w:r>
              <w:rPr>
                <w:rFonts w:ascii="Arial" w:hAnsi="Arial" w:cs="Arial"/>
                <w:color w:val="000000"/>
                <w:sz w:val="22"/>
                <w:szCs w:val="22"/>
              </w:rPr>
              <w:t>,</w:t>
            </w:r>
            <w:r w:rsidRPr="003C375C">
              <w:rPr>
                <w:rFonts w:ascii="Arial" w:hAnsi="Arial" w:cs="Arial"/>
                <w:color w:val="000000"/>
                <w:sz w:val="22"/>
                <w:szCs w:val="22"/>
              </w:rPr>
              <w:t xml:space="preserve"> </w:t>
            </w:r>
            <w:r>
              <w:rPr>
                <w:rFonts w:ascii="Arial" w:hAnsi="Arial" w:cs="Arial"/>
                <w:color w:val="000000"/>
                <w:sz w:val="22"/>
                <w:szCs w:val="22"/>
              </w:rPr>
              <w:t>titled “</w:t>
            </w:r>
            <w:r w:rsidRPr="00880353">
              <w:rPr>
                <w:rFonts w:ascii="Arial" w:hAnsi="Arial" w:cs="Arial"/>
                <w:i/>
                <w:color w:val="000000"/>
                <w:sz w:val="22"/>
                <w:szCs w:val="22"/>
              </w:rPr>
              <w:t>Exhibit A to Bid Amendment #1</w:t>
            </w:r>
            <w:r>
              <w:rPr>
                <w:rFonts w:ascii="Arial" w:hAnsi="Arial" w:cs="Arial"/>
                <w:color w:val="000000"/>
                <w:sz w:val="22"/>
                <w:szCs w:val="22"/>
              </w:rPr>
              <w:t xml:space="preserve">” and published under the </w:t>
            </w:r>
            <w:r w:rsidR="00D264E4">
              <w:rPr>
                <w:rFonts w:ascii="Arial" w:hAnsi="Arial" w:cs="Arial"/>
                <w:color w:val="000000"/>
                <w:sz w:val="22"/>
                <w:szCs w:val="22"/>
              </w:rPr>
              <w:t xml:space="preserve">subject </w:t>
            </w:r>
            <w:r>
              <w:rPr>
                <w:rFonts w:ascii="Arial" w:hAnsi="Arial" w:cs="Arial"/>
                <w:color w:val="000000"/>
                <w:sz w:val="22"/>
                <w:szCs w:val="22"/>
              </w:rPr>
              <w:t>Bid Solicitation’s Attachments tab</w:t>
            </w:r>
            <w:r w:rsidR="00D264E4">
              <w:rPr>
                <w:rFonts w:ascii="Arial" w:hAnsi="Arial" w:cs="Arial"/>
                <w:color w:val="000000"/>
                <w:sz w:val="22"/>
                <w:szCs w:val="22"/>
              </w:rPr>
              <w:t xml:space="preserve"> in </w:t>
            </w:r>
            <w:r w:rsidR="00D264E4" w:rsidRPr="00D264E4">
              <w:rPr>
                <w:rStyle w:val="IntenseEmphasis"/>
                <w:rFonts w:ascii="Arial" w:hAnsi="Arial" w:cs="Arial"/>
                <w:color w:val="00B050"/>
                <w:sz w:val="22"/>
                <w:szCs w:val="22"/>
              </w:rPr>
              <w:t>NJ</w:t>
            </w:r>
            <w:r w:rsidR="00D264E4" w:rsidRPr="00D264E4">
              <w:rPr>
                <w:rStyle w:val="IntenseEmphasis"/>
                <w:rFonts w:ascii="Arial" w:hAnsi="Arial" w:cs="Arial"/>
                <w:color w:val="0070C0"/>
                <w:sz w:val="22"/>
                <w:szCs w:val="22"/>
              </w:rPr>
              <w:t>START</w:t>
            </w:r>
            <w:r w:rsidRPr="00D264E4">
              <w:rPr>
                <w:rFonts w:ascii="Arial" w:hAnsi="Arial" w:cs="Arial"/>
                <w:color w:val="000000"/>
                <w:sz w:val="22"/>
                <w:szCs w:val="22"/>
              </w:rPr>
              <w:t>.</w:t>
            </w:r>
          </w:p>
          <w:p w14:paraId="45495B90" w14:textId="77777777" w:rsidR="00880353" w:rsidRPr="00880353" w:rsidRDefault="00880353" w:rsidP="00880353">
            <w:pPr>
              <w:tabs>
                <w:tab w:val="left" w:pos="0"/>
              </w:tabs>
              <w:overflowPunct w:val="0"/>
              <w:autoSpaceDE w:val="0"/>
              <w:autoSpaceDN w:val="0"/>
              <w:adjustRightInd w:val="0"/>
              <w:jc w:val="both"/>
              <w:rPr>
                <w:rFonts w:ascii="Arial" w:hAnsi="Arial" w:cs="Arial"/>
                <w:b/>
                <w:color w:val="000000"/>
                <w:sz w:val="16"/>
                <w:szCs w:val="16"/>
              </w:rPr>
            </w:pPr>
          </w:p>
        </w:tc>
      </w:tr>
      <w:tr w:rsidR="00880353" w14:paraId="3D1905F7" w14:textId="77777777" w:rsidTr="002420F8">
        <w:tc>
          <w:tcPr>
            <w:tcW w:w="877" w:type="dxa"/>
            <w:tcBorders>
              <w:top w:val="single" w:sz="4" w:space="0" w:color="auto"/>
              <w:left w:val="single" w:sz="4" w:space="0" w:color="auto"/>
              <w:bottom w:val="single" w:sz="4" w:space="0" w:color="auto"/>
              <w:right w:val="single" w:sz="4" w:space="0" w:color="auto"/>
            </w:tcBorders>
          </w:tcPr>
          <w:p w14:paraId="127C2645" w14:textId="6C96E9A4" w:rsidR="00880353" w:rsidRDefault="00880353" w:rsidP="00880353">
            <w:pPr>
              <w:tabs>
                <w:tab w:val="left" w:pos="0"/>
              </w:tabs>
              <w:autoSpaceDN w:val="0"/>
              <w:jc w:val="center"/>
              <w:rPr>
                <w:rFonts w:ascii="Arial" w:hAnsi="Arial" w:cs="Arial"/>
                <w:sz w:val="22"/>
                <w:szCs w:val="22"/>
              </w:rPr>
            </w:pPr>
            <w:r>
              <w:rPr>
                <w:rFonts w:ascii="Arial" w:hAnsi="Arial" w:cs="Arial"/>
                <w:sz w:val="22"/>
                <w:szCs w:val="22"/>
              </w:rPr>
              <w:t>8</w:t>
            </w:r>
          </w:p>
        </w:tc>
        <w:tc>
          <w:tcPr>
            <w:tcW w:w="2160" w:type="dxa"/>
            <w:tcBorders>
              <w:top w:val="single" w:sz="4" w:space="0" w:color="auto"/>
              <w:left w:val="single" w:sz="4" w:space="0" w:color="auto"/>
              <w:bottom w:val="single" w:sz="4" w:space="0" w:color="auto"/>
              <w:right w:val="single" w:sz="4" w:space="0" w:color="auto"/>
            </w:tcBorders>
          </w:tcPr>
          <w:p w14:paraId="50E4214A" w14:textId="77777777" w:rsidR="00880353" w:rsidRDefault="00880353" w:rsidP="00880353">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Insurance</w:t>
            </w:r>
          </w:p>
          <w:p w14:paraId="3FD4D685" w14:textId="72B28312" w:rsidR="00880353" w:rsidRPr="00CE7AEE" w:rsidRDefault="00880353" w:rsidP="00880353">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4.2 of the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184DB1F4" w14:textId="77445BD1" w:rsidR="00880353" w:rsidRPr="00B95431" w:rsidRDefault="00880353" w:rsidP="00880353">
            <w:pPr>
              <w:tabs>
                <w:tab w:val="left" w:pos="0"/>
              </w:tabs>
              <w:overflowPunct w:val="0"/>
              <w:autoSpaceDE w:val="0"/>
              <w:autoSpaceDN w:val="0"/>
              <w:adjustRightInd w:val="0"/>
              <w:jc w:val="both"/>
              <w:rPr>
                <w:rFonts w:ascii="Arial" w:hAnsi="Arial" w:cs="Arial"/>
                <w:b/>
                <w:color w:val="000000"/>
                <w:sz w:val="22"/>
                <w:szCs w:val="22"/>
              </w:rPr>
            </w:pPr>
            <w:r w:rsidRPr="00B95431">
              <w:rPr>
                <w:rFonts w:ascii="Arial" w:hAnsi="Arial" w:cs="Arial"/>
                <w:b/>
                <w:color w:val="000000"/>
                <w:sz w:val="22"/>
                <w:szCs w:val="22"/>
              </w:rPr>
              <w:t xml:space="preserve">For the </w:t>
            </w:r>
            <w:r>
              <w:rPr>
                <w:rFonts w:ascii="Arial" w:hAnsi="Arial" w:cs="Arial"/>
                <w:b/>
                <w:color w:val="000000"/>
                <w:sz w:val="22"/>
                <w:szCs w:val="22"/>
              </w:rPr>
              <w:t>“</w:t>
            </w:r>
            <w:r w:rsidRPr="00B95431">
              <w:rPr>
                <w:rFonts w:ascii="Arial" w:hAnsi="Arial" w:cs="Arial"/>
                <w:b/>
                <w:color w:val="000000"/>
                <w:sz w:val="22"/>
                <w:szCs w:val="22"/>
              </w:rPr>
              <w:t>Certificat</w:t>
            </w:r>
            <w:r>
              <w:rPr>
                <w:rFonts w:ascii="Arial" w:hAnsi="Arial" w:cs="Arial"/>
                <w:b/>
                <w:color w:val="000000"/>
                <w:sz w:val="22"/>
                <w:szCs w:val="22"/>
              </w:rPr>
              <w:t xml:space="preserve">e </w:t>
            </w:r>
            <w:r w:rsidRPr="00B95431">
              <w:rPr>
                <w:rFonts w:ascii="Arial" w:hAnsi="Arial" w:cs="Arial"/>
                <w:b/>
                <w:color w:val="000000"/>
                <w:sz w:val="22"/>
                <w:szCs w:val="22"/>
              </w:rPr>
              <w:t>of Insurance</w:t>
            </w:r>
            <w:r>
              <w:rPr>
                <w:rFonts w:ascii="Arial" w:hAnsi="Arial" w:cs="Arial"/>
                <w:b/>
                <w:color w:val="000000"/>
                <w:sz w:val="22"/>
                <w:szCs w:val="22"/>
              </w:rPr>
              <w:t xml:space="preserve"> </w:t>
            </w:r>
            <w:r w:rsidRPr="00B95431">
              <w:rPr>
                <w:rFonts w:ascii="Arial" w:hAnsi="Arial" w:cs="Arial"/>
                <w:b/>
                <w:color w:val="000000"/>
                <w:sz w:val="22"/>
                <w:szCs w:val="22"/>
              </w:rPr>
              <w:t>/ Acord</w:t>
            </w:r>
            <w:r>
              <w:rPr>
                <w:rFonts w:ascii="Arial" w:hAnsi="Arial" w:cs="Arial"/>
                <w:b/>
                <w:color w:val="000000"/>
                <w:sz w:val="22"/>
                <w:szCs w:val="22"/>
              </w:rPr>
              <w:t>”</w:t>
            </w:r>
            <w:r w:rsidRPr="00B95431">
              <w:rPr>
                <w:rFonts w:ascii="Arial" w:hAnsi="Arial" w:cs="Arial"/>
                <w:b/>
                <w:color w:val="000000"/>
                <w:sz w:val="22"/>
                <w:szCs w:val="22"/>
              </w:rPr>
              <w:t xml:space="preserve"> </w:t>
            </w:r>
            <w:r>
              <w:rPr>
                <w:rFonts w:ascii="Arial" w:hAnsi="Arial" w:cs="Arial"/>
                <w:b/>
                <w:color w:val="000000"/>
                <w:sz w:val="22"/>
                <w:szCs w:val="22"/>
              </w:rPr>
              <w:t>listed</w:t>
            </w:r>
            <w:r w:rsidRPr="00B95431">
              <w:rPr>
                <w:rFonts w:ascii="Arial" w:hAnsi="Arial" w:cs="Arial"/>
                <w:b/>
                <w:color w:val="000000"/>
                <w:sz w:val="22"/>
                <w:szCs w:val="22"/>
              </w:rPr>
              <w:t xml:space="preserve"> on page 1 of the </w:t>
            </w:r>
            <w:r>
              <w:rPr>
                <w:rFonts w:ascii="Arial" w:hAnsi="Arial" w:cs="Arial"/>
                <w:b/>
                <w:color w:val="000000"/>
                <w:sz w:val="22"/>
                <w:szCs w:val="22"/>
              </w:rPr>
              <w:t xml:space="preserve">State of New Jersey’s </w:t>
            </w:r>
            <w:r w:rsidRPr="00B95431">
              <w:rPr>
                <w:rFonts w:ascii="Arial" w:hAnsi="Arial" w:cs="Arial"/>
                <w:b/>
                <w:color w:val="000000"/>
                <w:sz w:val="22"/>
                <w:szCs w:val="22"/>
              </w:rPr>
              <w:t xml:space="preserve">Standard </w:t>
            </w:r>
            <w:r>
              <w:rPr>
                <w:rFonts w:ascii="Arial" w:hAnsi="Arial" w:cs="Arial"/>
                <w:b/>
                <w:color w:val="000000"/>
                <w:sz w:val="22"/>
                <w:szCs w:val="22"/>
              </w:rPr>
              <w:t xml:space="preserve">Procurement </w:t>
            </w:r>
            <w:r w:rsidRPr="00B95431">
              <w:rPr>
                <w:rFonts w:ascii="Arial" w:hAnsi="Arial" w:cs="Arial"/>
                <w:b/>
                <w:color w:val="000000"/>
                <w:sz w:val="22"/>
                <w:szCs w:val="22"/>
              </w:rPr>
              <w:t>F</w:t>
            </w:r>
            <w:r>
              <w:rPr>
                <w:rFonts w:ascii="Arial" w:hAnsi="Arial" w:cs="Arial"/>
                <w:b/>
                <w:color w:val="000000"/>
                <w:sz w:val="22"/>
                <w:szCs w:val="22"/>
              </w:rPr>
              <w:t>orms P</w:t>
            </w:r>
            <w:r w:rsidRPr="00B95431">
              <w:rPr>
                <w:rFonts w:ascii="Arial" w:hAnsi="Arial" w:cs="Arial"/>
                <w:b/>
                <w:color w:val="000000"/>
                <w:sz w:val="22"/>
                <w:szCs w:val="22"/>
              </w:rPr>
              <w:t>acket, are there any specifics that needed to be included?</w:t>
            </w:r>
          </w:p>
          <w:p w14:paraId="75E8850E" w14:textId="22C8372E" w:rsidR="00880353" w:rsidRPr="00D264E4" w:rsidRDefault="00880353" w:rsidP="00880353">
            <w:pPr>
              <w:tabs>
                <w:tab w:val="left" w:pos="0"/>
              </w:tabs>
              <w:overflowPunct w:val="0"/>
              <w:autoSpaceDE w:val="0"/>
              <w:autoSpaceDN w:val="0"/>
              <w:adjustRightInd w:val="0"/>
              <w:jc w:val="both"/>
              <w:rPr>
                <w:rFonts w:ascii="Arial" w:hAnsi="Arial" w:cs="Arial"/>
                <w:b/>
                <w:i/>
                <w:color w:val="000000"/>
                <w:sz w:val="16"/>
                <w:szCs w:val="16"/>
              </w:rPr>
            </w:pPr>
          </w:p>
          <w:p w14:paraId="2CED3E05" w14:textId="77777777" w:rsidR="00880353" w:rsidRPr="00B95431" w:rsidRDefault="00880353" w:rsidP="00880353">
            <w:pPr>
              <w:tabs>
                <w:tab w:val="left" w:pos="0"/>
              </w:tabs>
              <w:jc w:val="both"/>
              <w:rPr>
                <w:rFonts w:ascii="Arial" w:hAnsi="Arial" w:cs="Arial"/>
              </w:rPr>
            </w:pPr>
            <w:r w:rsidRPr="00B95431">
              <w:rPr>
                <w:rFonts w:ascii="Arial" w:hAnsi="Arial" w:cs="Arial"/>
              </w:rPr>
              <w:t>Note: This question has been paraphrased in the interest of readability and clarity.</w:t>
            </w:r>
          </w:p>
          <w:p w14:paraId="75F9961B" w14:textId="67461374" w:rsidR="00880353" w:rsidRPr="00D264E4" w:rsidRDefault="00880353" w:rsidP="00880353">
            <w:pPr>
              <w:tabs>
                <w:tab w:val="left" w:pos="0"/>
              </w:tabs>
              <w:overflowPunct w:val="0"/>
              <w:autoSpaceDE w:val="0"/>
              <w:autoSpaceDN w:val="0"/>
              <w:adjustRightInd w:val="0"/>
              <w:jc w:val="both"/>
              <w:rPr>
                <w:rFonts w:ascii="Arial" w:hAnsi="Arial" w:cs="Arial"/>
                <w:b/>
                <w:i/>
                <w:color w:val="000000"/>
                <w:sz w:val="16"/>
                <w:szCs w:val="16"/>
              </w:rPr>
            </w:pPr>
          </w:p>
          <w:p w14:paraId="321EF42E" w14:textId="57B63984" w:rsidR="00880353" w:rsidRDefault="00880353" w:rsidP="00880353">
            <w:pPr>
              <w:shd w:val="clear" w:color="auto" w:fill="FFFFFF"/>
              <w:jc w:val="both"/>
              <w:rPr>
                <w:rFonts w:ascii="Arial" w:hAnsi="Arial" w:cs="Arial"/>
                <w:i/>
                <w:color w:val="000000"/>
                <w:sz w:val="22"/>
                <w:szCs w:val="22"/>
              </w:rPr>
            </w:pPr>
            <w:r w:rsidRPr="00B95431">
              <w:rPr>
                <w:rFonts w:ascii="Arial" w:hAnsi="Arial" w:cs="Arial"/>
                <w:b/>
                <w:color w:val="000000"/>
                <w:sz w:val="22"/>
                <w:szCs w:val="22"/>
              </w:rPr>
              <w:t>Answer:</w:t>
            </w:r>
            <w:r w:rsidRPr="00164FEF">
              <w:rPr>
                <w:rFonts w:ascii="Arial" w:hAnsi="Arial" w:cs="Arial"/>
                <w:b/>
                <w:i/>
                <w:color w:val="000000"/>
                <w:sz w:val="22"/>
                <w:szCs w:val="22"/>
              </w:rPr>
              <w:t xml:space="preserve">  </w:t>
            </w:r>
            <w:r>
              <w:rPr>
                <w:rFonts w:ascii="Arial" w:hAnsi="Arial" w:cs="Arial"/>
                <w:color w:val="000000"/>
                <w:sz w:val="22"/>
                <w:szCs w:val="22"/>
              </w:rPr>
              <w:t xml:space="preserve">The State of New Jersey requires each Contractor to maintain, and provide proof of, insurance naming the State of New Jersey as an “Additional Insured” </w:t>
            </w:r>
            <w:r w:rsidRPr="00164FEF">
              <w:rPr>
                <w:rFonts w:ascii="Arial" w:hAnsi="Arial" w:cs="Arial"/>
                <w:color w:val="000000"/>
                <w:sz w:val="22"/>
                <w:szCs w:val="22"/>
              </w:rPr>
              <w:t>consistent with the terms in Section 4.2 of the State of New Jersey Standard Terms and Conditions.</w:t>
            </w:r>
            <w:r w:rsidRPr="00164FEF">
              <w:rPr>
                <w:rFonts w:ascii="Arial" w:hAnsi="Arial" w:cs="Arial"/>
                <w:i/>
                <w:color w:val="000000"/>
                <w:sz w:val="22"/>
                <w:szCs w:val="22"/>
              </w:rPr>
              <w:t xml:space="preserve"> </w:t>
            </w:r>
          </w:p>
          <w:p w14:paraId="647DDBA7" w14:textId="77777777" w:rsidR="00880353" w:rsidRPr="00D264E4" w:rsidRDefault="00880353" w:rsidP="00880353">
            <w:pPr>
              <w:shd w:val="clear" w:color="auto" w:fill="FFFFFF"/>
              <w:jc w:val="both"/>
              <w:rPr>
                <w:rFonts w:ascii="Arial" w:hAnsi="Arial" w:cs="Arial"/>
                <w:i/>
                <w:color w:val="000000"/>
                <w:sz w:val="16"/>
                <w:szCs w:val="16"/>
              </w:rPr>
            </w:pPr>
          </w:p>
          <w:p w14:paraId="42A2B515" w14:textId="4048A345" w:rsidR="00880353" w:rsidRPr="00164FEF" w:rsidRDefault="00880353" w:rsidP="00880353">
            <w:pPr>
              <w:shd w:val="clear" w:color="auto" w:fill="FFFFFF"/>
              <w:jc w:val="both"/>
              <w:rPr>
                <w:rFonts w:ascii="Arial" w:hAnsi="Arial" w:cs="Arial"/>
                <w:i/>
                <w:color w:val="242424"/>
                <w:sz w:val="22"/>
                <w:szCs w:val="22"/>
              </w:rPr>
            </w:pPr>
            <w:r w:rsidRPr="00B4740C">
              <w:rPr>
                <w:rFonts w:ascii="Arial" w:hAnsi="Arial" w:cs="Arial"/>
                <w:color w:val="000000"/>
                <w:sz w:val="22"/>
                <w:szCs w:val="22"/>
              </w:rPr>
              <w:t>Section 4.2 of the State of New Jersey Standard Terms and Conditions, in part, states:</w:t>
            </w:r>
            <w:r w:rsidRPr="00164FEF">
              <w:rPr>
                <w:rFonts w:ascii="Arial" w:hAnsi="Arial" w:cs="Arial"/>
                <w:i/>
                <w:color w:val="000000"/>
                <w:sz w:val="22"/>
                <w:szCs w:val="22"/>
              </w:rPr>
              <w:t xml:space="preserve">  </w:t>
            </w:r>
            <w:r>
              <w:rPr>
                <w:rFonts w:ascii="Arial" w:hAnsi="Arial" w:cs="Arial"/>
                <w:i/>
                <w:color w:val="000000"/>
                <w:sz w:val="22"/>
                <w:szCs w:val="22"/>
              </w:rPr>
              <w:t>“</w:t>
            </w:r>
            <w:r w:rsidRPr="00164FEF">
              <w:rPr>
                <w:rFonts w:ascii="Arial" w:hAnsi="Arial" w:cs="Arial"/>
                <w:i/>
                <w:color w:val="000000"/>
                <w:sz w:val="22"/>
                <w:szCs w:val="22"/>
                <w:bdr w:val="none" w:sz="0" w:space="0" w:color="auto" w:frame="1"/>
              </w:rPr>
              <w:t>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hyperlink r:id="rId13" w:history="1">
              <w:r w:rsidRPr="00164FEF">
                <w:rPr>
                  <w:rStyle w:val="Hyperlink"/>
                  <w:rFonts w:ascii="Arial" w:hAnsi="Arial" w:cs="Arial"/>
                  <w:i/>
                  <w:sz w:val="22"/>
                  <w:szCs w:val="22"/>
                  <w:bdr w:val="none" w:sz="0" w:space="0" w:color="auto" w:frame="1"/>
                </w:rPr>
                <w:t>ccau.certificate@treas.nj.gov</w:t>
              </w:r>
            </w:hyperlink>
            <w:r w:rsidRPr="00164FEF">
              <w:rPr>
                <w:rFonts w:ascii="Arial" w:hAnsi="Arial" w:cs="Arial"/>
                <w:i/>
                <w:color w:val="000000"/>
                <w:sz w:val="22"/>
                <w:szCs w:val="22"/>
                <w:bdr w:val="none" w:sz="0" w:space="0" w:color="auto" w:frame="1"/>
              </w:rPr>
              <w:t>  </w:t>
            </w:r>
          </w:p>
          <w:p w14:paraId="7709BD78" w14:textId="77777777" w:rsidR="00880353" w:rsidRPr="00D264E4" w:rsidRDefault="00880353" w:rsidP="00880353">
            <w:pPr>
              <w:shd w:val="clear" w:color="auto" w:fill="FFFFFF"/>
              <w:jc w:val="both"/>
              <w:rPr>
                <w:rFonts w:ascii="Arial" w:hAnsi="Arial" w:cs="Arial"/>
                <w:i/>
                <w:color w:val="242424"/>
                <w:sz w:val="16"/>
                <w:szCs w:val="16"/>
              </w:rPr>
            </w:pPr>
            <w:r w:rsidRPr="00D264E4">
              <w:rPr>
                <w:rFonts w:ascii="Arial" w:hAnsi="Arial" w:cs="Arial"/>
                <w:i/>
                <w:color w:val="000000"/>
                <w:sz w:val="16"/>
                <w:szCs w:val="16"/>
                <w:bdr w:val="none" w:sz="0" w:space="0" w:color="auto" w:frame="1"/>
              </w:rPr>
              <w:t> </w:t>
            </w:r>
          </w:p>
          <w:p w14:paraId="76381EA1" w14:textId="77777777" w:rsidR="00880353" w:rsidRDefault="00880353" w:rsidP="00880353">
            <w:pPr>
              <w:shd w:val="clear" w:color="auto" w:fill="FFFFFF"/>
              <w:jc w:val="both"/>
              <w:rPr>
                <w:rFonts w:ascii="Arial" w:hAnsi="Arial" w:cs="Arial"/>
                <w:i/>
                <w:color w:val="000000"/>
                <w:sz w:val="22"/>
                <w:szCs w:val="22"/>
                <w:bdr w:val="none" w:sz="0" w:space="0" w:color="auto" w:frame="1"/>
              </w:rPr>
            </w:pPr>
            <w:r w:rsidRPr="00164FEF">
              <w:rPr>
                <w:rFonts w:ascii="Arial" w:hAnsi="Arial" w:cs="Arial"/>
                <w:i/>
                <w:color w:val="000000"/>
                <w:sz w:val="22"/>
                <w:szCs w:val="22"/>
                <w:bdr w:val="none" w:sz="0" w:space="0" w:color="auto" w:frame="1"/>
              </w:rPr>
              <w:t>The insurance to be provided by the contractor shall be as follows:</w:t>
            </w:r>
          </w:p>
          <w:p w14:paraId="4BB69270" w14:textId="6D3DC840" w:rsidR="00880353" w:rsidRPr="00D264E4" w:rsidRDefault="00880353" w:rsidP="00880353">
            <w:pPr>
              <w:shd w:val="clear" w:color="auto" w:fill="FFFFFF"/>
              <w:jc w:val="both"/>
              <w:rPr>
                <w:rFonts w:ascii="Arial" w:hAnsi="Arial" w:cs="Arial"/>
                <w:i/>
                <w:color w:val="242424"/>
                <w:sz w:val="16"/>
                <w:szCs w:val="16"/>
              </w:rPr>
            </w:pPr>
            <w:r w:rsidRPr="00D264E4">
              <w:rPr>
                <w:rFonts w:ascii="Arial" w:hAnsi="Arial" w:cs="Arial"/>
                <w:i/>
                <w:color w:val="000000"/>
                <w:sz w:val="16"/>
                <w:szCs w:val="16"/>
                <w:bdr w:val="none" w:sz="0" w:space="0" w:color="auto" w:frame="1"/>
              </w:rPr>
              <w:t xml:space="preserve">  </w:t>
            </w:r>
          </w:p>
          <w:p w14:paraId="361CB79E" w14:textId="77777777" w:rsidR="00880353" w:rsidRPr="00164FEF" w:rsidRDefault="00880353" w:rsidP="00880353">
            <w:pPr>
              <w:shd w:val="clear" w:color="auto" w:fill="FFFFFF"/>
              <w:jc w:val="both"/>
              <w:rPr>
                <w:rFonts w:ascii="Arial" w:hAnsi="Arial" w:cs="Arial"/>
                <w:i/>
                <w:color w:val="242424"/>
                <w:sz w:val="22"/>
                <w:szCs w:val="22"/>
              </w:rPr>
            </w:pPr>
            <w:r w:rsidRPr="00164FEF">
              <w:rPr>
                <w:rFonts w:ascii="Arial" w:hAnsi="Arial" w:cs="Arial"/>
                <w:i/>
                <w:color w:val="000000"/>
                <w:sz w:val="22"/>
                <w:szCs w:val="22"/>
                <w:bdr w:val="none" w:sz="0" w:space="0" w:color="auto" w:frame="1"/>
              </w:rPr>
              <w:t xml:space="preserve">A.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w:t>
            </w:r>
            <w:r w:rsidRPr="00164FEF">
              <w:rPr>
                <w:rFonts w:ascii="Arial" w:hAnsi="Arial" w:cs="Arial"/>
                <w:i/>
                <w:color w:val="000000"/>
                <w:sz w:val="22"/>
                <w:szCs w:val="22"/>
                <w:bdr w:val="none" w:sz="0" w:space="0" w:color="auto" w:frame="1"/>
              </w:rPr>
              <w:lastRenderedPageBreak/>
              <w:t>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30000DD3" w14:textId="77777777" w:rsidR="00880353" w:rsidRPr="00D264E4" w:rsidRDefault="00880353" w:rsidP="00880353">
            <w:pPr>
              <w:shd w:val="clear" w:color="auto" w:fill="FFFFFF"/>
              <w:jc w:val="both"/>
              <w:rPr>
                <w:rFonts w:ascii="Arial" w:hAnsi="Arial" w:cs="Arial"/>
                <w:i/>
                <w:color w:val="000000"/>
                <w:sz w:val="16"/>
                <w:szCs w:val="16"/>
                <w:bdr w:val="none" w:sz="0" w:space="0" w:color="auto" w:frame="1"/>
              </w:rPr>
            </w:pPr>
          </w:p>
          <w:p w14:paraId="06BCF594" w14:textId="7CFA78FA" w:rsidR="00880353" w:rsidRPr="00164FEF" w:rsidRDefault="00880353" w:rsidP="00880353">
            <w:pPr>
              <w:shd w:val="clear" w:color="auto" w:fill="FFFFFF"/>
              <w:jc w:val="both"/>
              <w:rPr>
                <w:rFonts w:ascii="Arial" w:hAnsi="Arial" w:cs="Arial"/>
                <w:i/>
                <w:color w:val="242424"/>
                <w:sz w:val="22"/>
                <w:szCs w:val="22"/>
              </w:rPr>
            </w:pPr>
            <w:r w:rsidRPr="00164FEF">
              <w:rPr>
                <w:rFonts w:ascii="Arial" w:hAnsi="Arial" w:cs="Arial"/>
                <w:i/>
                <w:color w:val="000000"/>
                <w:sz w:val="22"/>
                <w:szCs w:val="22"/>
                <w:bdr w:val="none" w:sz="0" w:space="0" w:color="auto" w:frame="1"/>
              </w:rPr>
              <w:t>B. 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7BF61CDB" w14:textId="77777777" w:rsidR="00880353" w:rsidRPr="00D264E4" w:rsidRDefault="00880353" w:rsidP="00880353">
            <w:pPr>
              <w:shd w:val="clear" w:color="auto" w:fill="FFFFFF"/>
              <w:jc w:val="both"/>
              <w:rPr>
                <w:rFonts w:ascii="Arial" w:hAnsi="Arial" w:cs="Arial"/>
                <w:i/>
                <w:color w:val="000000"/>
                <w:sz w:val="16"/>
                <w:szCs w:val="16"/>
                <w:bdr w:val="none" w:sz="0" w:space="0" w:color="auto" w:frame="1"/>
              </w:rPr>
            </w:pPr>
          </w:p>
          <w:p w14:paraId="1A25E5B1" w14:textId="54668481" w:rsidR="00880353" w:rsidRPr="00164FEF" w:rsidRDefault="00880353" w:rsidP="00880353">
            <w:pPr>
              <w:shd w:val="clear" w:color="auto" w:fill="FFFFFF"/>
              <w:jc w:val="both"/>
              <w:rPr>
                <w:rFonts w:ascii="Arial" w:hAnsi="Arial" w:cs="Arial"/>
                <w:i/>
                <w:color w:val="242424"/>
                <w:sz w:val="22"/>
                <w:szCs w:val="22"/>
              </w:rPr>
            </w:pPr>
            <w:r w:rsidRPr="00164FEF">
              <w:rPr>
                <w:rFonts w:ascii="Arial" w:hAnsi="Arial" w:cs="Arial"/>
                <w:i/>
                <w:color w:val="000000"/>
                <w:sz w:val="22"/>
                <w:szCs w:val="22"/>
                <w:bdr w:val="none" w:sz="0" w:space="0" w:color="auto" w:frame="1"/>
              </w:rPr>
              <w:t>C. Worker’s Compensation Insurance applicable to the laws of the State of New Jersey and Employers Liability Insurance with limits not less than:  </w:t>
            </w:r>
          </w:p>
          <w:p w14:paraId="3AE9703F" w14:textId="77777777" w:rsidR="00880353" w:rsidRPr="00164FEF" w:rsidRDefault="00880353" w:rsidP="00880353">
            <w:pPr>
              <w:shd w:val="clear" w:color="auto" w:fill="FFFFFF"/>
              <w:jc w:val="both"/>
              <w:rPr>
                <w:rFonts w:ascii="Arial" w:hAnsi="Arial" w:cs="Arial"/>
                <w:i/>
                <w:color w:val="242424"/>
                <w:sz w:val="22"/>
                <w:szCs w:val="22"/>
              </w:rPr>
            </w:pPr>
            <w:r w:rsidRPr="00164FEF">
              <w:rPr>
                <w:rFonts w:ascii="Arial" w:hAnsi="Arial" w:cs="Arial"/>
                <w:i/>
                <w:color w:val="000000"/>
                <w:sz w:val="22"/>
                <w:szCs w:val="22"/>
                <w:bdr w:val="none" w:sz="0" w:space="0" w:color="auto" w:frame="1"/>
              </w:rPr>
              <w:t>1. $1,000,000 BODILY INJURY, EACH OCCURRENCE;  </w:t>
            </w:r>
          </w:p>
          <w:p w14:paraId="2883FC87" w14:textId="77777777" w:rsidR="00880353" w:rsidRPr="00164FEF" w:rsidRDefault="00880353" w:rsidP="00880353">
            <w:pPr>
              <w:shd w:val="clear" w:color="auto" w:fill="FFFFFF"/>
              <w:jc w:val="both"/>
              <w:rPr>
                <w:rFonts w:ascii="Arial" w:hAnsi="Arial" w:cs="Arial"/>
                <w:i/>
                <w:color w:val="242424"/>
                <w:sz w:val="22"/>
                <w:szCs w:val="22"/>
              </w:rPr>
            </w:pPr>
            <w:r w:rsidRPr="00164FEF">
              <w:rPr>
                <w:rFonts w:ascii="Arial" w:hAnsi="Arial" w:cs="Arial"/>
                <w:i/>
                <w:color w:val="000000"/>
                <w:sz w:val="22"/>
                <w:szCs w:val="22"/>
                <w:bdr w:val="none" w:sz="0" w:space="0" w:color="auto" w:frame="1"/>
              </w:rPr>
              <w:t>2. $1,000,000 DISEASE EACH EMPLOYEE; and  </w:t>
            </w:r>
          </w:p>
          <w:p w14:paraId="6A7B8023" w14:textId="77777777" w:rsidR="00880353" w:rsidRPr="00164FEF" w:rsidRDefault="00880353" w:rsidP="00880353">
            <w:pPr>
              <w:shd w:val="clear" w:color="auto" w:fill="FFFFFF"/>
              <w:jc w:val="both"/>
              <w:rPr>
                <w:rFonts w:ascii="Arial" w:hAnsi="Arial" w:cs="Arial"/>
                <w:i/>
                <w:color w:val="242424"/>
                <w:sz w:val="22"/>
                <w:szCs w:val="22"/>
              </w:rPr>
            </w:pPr>
            <w:r w:rsidRPr="00164FEF">
              <w:rPr>
                <w:rFonts w:ascii="Arial" w:hAnsi="Arial" w:cs="Arial"/>
                <w:i/>
                <w:color w:val="000000"/>
                <w:sz w:val="22"/>
                <w:szCs w:val="22"/>
                <w:bdr w:val="none" w:sz="0" w:space="0" w:color="auto" w:frame="1"/>
              </w:rPr>
              <w:t>3. $1,000,000 DISEASE AGGREGATE LIMIT.  </w:t>
            </w:r>
          </w:p>
          <w:p w14:paraId="5D190D83" w14:textId="77777777" w:rsidR="00880353" w:rsidRPr="00D264E4" w:rsidRDefault="00880353" w:rsidP="00880353">
            <w:pPr>
              <w:shd w:val="clear" w:color="auto" w:fill="FFFFFF"/>
              <w:jc w:val="both"/>
              <w:rPr>
                <w:rFonts w:ascii="Arial" w:hAnsi="Arial" w:cs="Arial"/>
                <w:i/>
                <w:color w:val="000000"/>
                <w:sz w:val="16"/>
                <w:szCs w:val="16"/>
                <w:bdr w:val="none" w:sz="0" w:space="0" w:color="auto" w:frame="1"/>
              </w:rPr>
            </w:pPr>
          </w:p>
          <w:p w14:paraId="1EEFA84B" w14:textId="00212DAE" w:rsidR="00880353" w:rsidRPr="00164FEF" w:rsidRDefault="00880353" w:rsidP="00880353">
            <w:pPr>
              <w:shd w:val="clear" w:color="auto" w:fill="FFFFFF"/>
              <w:jc w:val="both"/>
              <w:rPr>
                <w:rFonts w:ascii="Arial" w:hAnsi="Arial" w:cs="Arial"/>
                <w:i/>
                <w:color w:val="242424"/>
                <w:sz w:val="22"/>
                <w:szCs w:val="22"/>
              </w:rPr>
            </w:pPr>
            <w:r w:rsidRPr="00164FEF">
              <w:rPr>
                <w:rFonts w:ascii="Arial" w:hAnsi="Arial" w:cs="Arial"/>
                <w:i/>
                <w:color w:val="000000"/>
                <w:sz w:val="22"/>
                <w:szCs w:val="22"/>
                <w:bdr w:val="none" w:sz="0" w:space="0" w:color="auto" w:frame="1"/>
              </w:rPr>
              <w:t>This $1,000,000 amount may be raised when deemed necessary by the Director.</w:t>
            </w:r>
            <w:r>
              <w:rPr>
                <w:rFonts w:ascii="Arial" w:hAnsi="Arial" w:cs="Arial"/>
                <w:i/>
                <w:color w:val="000000"/>
                <w:sz w:val="22"/>
                <w:szCs w:val="22"/>
                <w:bdr w:val="none" w:sz="0" w:space="0" w:color="auto" w:frame="1"/>
              </w:rPr>
              <w:t>”</w:t>
            </w:r>
            <w:r w:rsidRPr="00164FEF">
              <w:rPr>
                <w:rFonts w:ascii="Arial" w:hAnsi="Arial" w:cs="Arial"/>
                <w:i/>
                <w:color w:val="1F497D"/>
                <w:sz w:val="22"/>
                <w:szCs w:val="22"/>
                <w:bdr w:val="none" w:sz="0" w:space="0" w:color="auto" w:frame="1"/>
              </w:rPr>
              <w:t> </w:t>
            </w:r>
          </w:p>
          <w:p w14:paraId="633681A8" w14:textId="42669ED7" w:rsidR="00880353" w:rsidRPr="00D264E4" w:rsidRDefault="00880353" w:rsidP="00880353">
            <w:pPr>
              <w:tabs>
                <w:tab w:val="left" w:pos="0"/>
              </w:tabs>
              <w:overflowPunct w:val="0"/>
              <w:autoSpaceDE w:val="0"/>
              <w:autoSpaceDN w:val="0"/>
              <w:adjustRightInd w:val="0"/>
              <w:jc w:val="both"/>
              <w:rPr>
                <w:rFonts w:ascii="Arial" w:hAnsi="Arial" w:cs="Arial"/>
                <w:b/>
                <w:i/>
                <w:color w:val="000000"/>
                <w:sz w:val="16"/>
                <w:szCs w:val="16"/>
              </w:rPr>
            </w:pPr>
          </w:p>
        </w:tc>
      </w:tr>
    </w:tbl>
    <w:p w14:paraId="081EF2B2" w14:textId="77777777" w:rsidR="00587799" w:rsidRDefault="00587799" w:rsidP="00587799">
      <w:pPr>
        <w:pStyle w:val="Heading2"/>
        <w:keepNext w:val="0"/>
        <w:widowControl w:val="0"/>
        <w:tabs>
          <w:tab w:val="left" w:pos="0"/>
        </w:tabs>
        <w:jc w:val="center"/>
        <w:rPr>
          <w:rFonts w:ascii="Arial" w:hAnsi="Arial" w:cs="Arial"/>
          <w:sz w:val="22"/>
          <w:szCs w:val="22"/>
        </w:rPr>
      </w:pPr>
    </w:p>
    <w:p w14:paraId="22A297CA" w14:textId="77777777" w:rsidR="00587799" w:rsidRPr="001F0238" w:rsidRDefault="00587799" w:rsidP="00587799">
      <w:pPr>
        <w:pStyle w:val="Heading2"/>
        <w:keepNext w:val="0"/>
        <w:widowControl w:val="0"/>
        <w:tabs>
          <w:tab w:val="left" w:pos="0"/>
        </w:tabs>
        <w:jc w:val="center"/>
        <w:rPr>
          <w:rFonts w:ascii="Arial" w:hAnsi="Arial" w:cs="Arial"/>
          <w:sz w:val="22"/>
          <w:szCs w:val="22"/>
        </w:rPr>
      </w:pPr>
      <w:r w:rsidRPr="001F0238">
        <w:rPr>
          <w:rFonts w:ascii="Arial" w:hAnsi="Arial" w:cs="Arial"/>
          <w:sz w:val="22"/>
          <w:szCs w:val="22"/>
        </w:rPr>
        <w:t>Bid Solicitation #2</w:t>
      </w:r>
      <w:r>
        <w:rPr>
          <w:rFonts w:ascii="Arial" w:hAnsi="Arial" w:cs="Arial"/>
          <w:sz w:val="22"/>
          <w:szCs w:val="22"/>
        </w:rPr>
        <w:t>4</w:t>
      </w:r>
      <w:r w:rsidRPr="001F0238">
        <w:rPr>
          <w:rFonts w:ascii="Arial" w:hAnsi="Arial" w:cs="Arial"/>
          <w:sz w:val="22"/>
          <w:szCs w:val="22"/>
        </w:rPr>
        <w:t>DPP0</w:t>
      </w:r>
      <w:r>
        <w:rPr>
          <w:rFonts w:ascii="Arial" w:hAnsi="Arial" w:cs="Arial"/>
          <w:sz w:val="22"/>
          <w:szCs w:val="22"/>
        </w:rPr>
        <w:t>1006</w:t>
      </w:r>
    </w:p>
    <w:p w14:paraId="52A5D488" w14:textId="77777777" w:rsidR="00587799" w:rsidRPr="001F0238" w:rsidRDefault="00587799" w:rsidP="00587799">
      <w:pPr>
        <w:ind w:left="720"/>
        <w:jc w:val="center"/>
        <w:rPr>
          <w:rFonts w:ascii="Arial" w:hAnsi="Arial" w:cs="Arial"/>
          <w:b/>
          <w:sz w:val="22"/>
          <w:szCs w:val="22"/>
        </w:rPr>
      </w:pPr>
      <w:r w:rsidRPr="001F0238">
        <w:rPr>
          <w:rFonts w:ascii="Arial" w:hAnsi="Arial" w:cs="Arial"/>
          <w:b/>
          <w:sz w:val="22"/>
          <w:szCs w:val="22"/>
        </w:rPr>
        <w:t>T</w:t>
      </w:r>
      <w:r>
        <w:rPr>
          <w:rFonts w:ascii="Arial" w:hAnsi="Arial" w:cs="Arial"/>
          <w:b/>
          <w:sz w:val="22"/>
          <w:szCs w:val="22"/>
        </w:rPr>
        <w:t>0081</w:t>
      </w:r>
      <w:r w:rsidRPr="001F0238">
        <w:rPr>
          <w:rFonts w:ascii="Arial" w:hAnsi="Arial" w:cs="Arial"/>
          <w:b/>
          <w:sz w:val="22"/>
          <w:szCs w:val="22"/>
        </w:rPr>
        <w:t xml:space="preserve"> </w:t>
      </w:r>
      <w:r>
        <w:rPr>
          <w:rFonts w:ascii="Arial" w:hAnsi="Arial" w:cs="Arial"/>
          <w:b/>
          <w:sz w:val="22"/>
          <w:szCs w:val="22"/>
        </w:rPr>
        <w:t xml:space="preserve">Gases: Medical, Specialty and Industrial, Cylinders (for Purchase or Rental) and Related Equipment </w:t>
      </w:r>
      <w:r w:rsidRPr="001F0238">
        <w:rPr>
          <w:rFonts w:ascii="Arial" w:hAnsi="Arial" w:cs="Arial"/>
          <w:b/>
          <w:sz w:val="22"/>
          <w:szCs w:val="22"/>
        </w:rPr>
        <w:t>- Statewide</w:t>
      </w:r>
    </w:p>
    <w:p w14:paraId="5A5F58E2" w14:textId="77777777" w:rsidR="00587799" w:rsidRPr="00207E9F" w:rsidRDefault="00587799" w:rsidP="00587799">
      <w:pPr>
        <w:tabs>
          <w:tab w:val="left" w:pos="0"/>
        </w:tabs>
        <w:jc w:val="center"/>
        <w:outlineLvl w:val="0"/>
        <w:rPr>
          <w:rFonts w:ascii="Arial" w:hAnsi="Arial" w:cs="Arial"/>
          <w:b/>
          <w:sz w:val="22"/>
          <w:szCs w:val="22"/>
        </w:rPr>
      </w:pPr>
    </w:p>
    <w:p w14:paraId="16E1B27E" w14:textId="53D1310A" w:rsidR="00587799" w:rsidRPr="00207E9F" w:rsidRDefault="00587799" w:rsidP="00587799">
      <w:pPr>
        <w:tabs>
          <w:tab w:val="left" w:pos="0"/>
          <w:tab w:val="center" w:pos="4860"/>
          <w:tab w:val="left" w:pos="7365"/>
        </w:tabs>
        <w:autoSpaceDN w:val="0"/>
        <w:rPr>
          <w:rFonts w:ascii="Arial" w:hAnsi="Arial" w:cs="Arial"/>
          <w:b/>
          <w:bCs/>
          <w:sz w:val="22"/>
          <w:szCs w:val="22"/>
        </w:rPr>
      </w:pPr>
      <w:r>
        <w:rPr>
          <w:rFonts w:ascii="Arial" w:hAnsi="Arial" w:cs="Arial"/>
          <w:b/>
          <w:bCs/>
          <w:sz w:val="22"/>
          <w:szCs w:val="22"/>
        </w:rPr>
        <w:tab/>
      </w:r>
      <w:r w:rsidRPr="00207E9F">
        <w:rPr>
          <w:rFonts w:ascii="Arial" w:hAnsi="Arial" w:cs="Arial"/>
          <w:b/>
          <w:bCs/>
          <w:sz w:val="22"/>
          <w:szCs w:val="22"/>
        </w:rPr>
        <w:t>Part 2 - Revision to the Bid Solicitation</w:t>
      </w:r>
      <w:r>
        <w:rPr>
          <w:rFonts w:ascii="Arial" w:hAnsi="Arial" w:cs="Arial"/>
          <w:b/>
          <w:bCs/>
          <w:sz w:val="22"/>
          <w:szCs w:val="22"/>
        </w:rPr>
        <w:tab/>
      </w:r>
    </w:p>
    <w:p w14:paraId="0B15AE62" w14:textId="77777777" w:rsidR="00587799" w:rsidRDefault="00587799" w:rsidP="00587799">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587799" w14:paraId="6FF4C9ED" w14:textId="77777777" w:rsidTr="00D5394F">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9CF9A46" w14:textId="77777777" w:rsidR="00587799" w:rsidRPr="00207E9F" w:rsidRDefault="00587799" w:rsidP="00D5394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C5E63DF" w14:textId="77777777" w:rsidR="00587799" w:rsidRPr="00207E9F" w:rsidRDefault="00587799" w:rsidP="00D5394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1C2A1FD4" w14:textId="77777777" w:rsidR="00587799" w:rsidRPr="00207E9F" w:rsidRDefault="00587799" w:rsidP="00D5394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713DC3D" w14:textId="77777777" w:rsidR="00587799" w:rsidRPr="00207E9F" w:rsidRDefault="00587799" w:rsidP="00D5394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587799" w14:paraId="19121A8D" w14:textId="77777777" w:rsidTr="00D5394F">
        <w:tc>
          <w:tcPr>
            <w:tcW w:w="877" w:type="dxa"/>
            <w:tcBorders>
              <w:top w:val="single" w:sz="4" w:space="0" w:color="auto"/>
              <w:left w:val="single" w:sz="4" w:space="0" w:color="auto"/>
              <w:bottom w:val="single" w:sz="4" w:space="0" w:color="auto"/>
              <w:right w:val="single" w:sz="4" w:space="0" w:color="auto"/>
            </w:tcBorders>
            <w:vAlign w:val="center"/>
          </w:tcPr>
          <w:p w14:paraId="1CF38B07" w14:textId="77777777" w:rsidR="00587799" w:rsidRPr="00207E9F" w:rsidRDefault="00587799" w:rsidP="00D5394F">
            <w:pPr>
              <w:tabs>
                <w:tab w:val="left" w:pos="0"/>
              </w:tabs>
              <w:autoSpaceDN w:val="0"/>
              <w:jc w:val="center"/>
              <w:rPr>
                <w:rFonts w:ascii="Arial" w:hAnsi="Arial" w:cs="Arial"/>
                <w:sz w:val="22"/>
                <w:szCs w:val="22"/>
              </w:rPr>
            </w:pPr>
            <w:r w:rsidRPr="00207E9F">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46293DD2" w14:textId="77777777" w:rsidR="00587799" w:rsidRPr="00207E9F" w:rsidRDefault="00587799" w:rsidP="00D5394F">
            <w:pPr>
              <w:tabs>
                <w:tab w:val="left" w:pos="0"/>
              </w:tabs>
              <w:overflowPunct w:val="0"/>
              <w:autoSpaceDE w:val="0"/>
              <w:autoSpaceDN w:val="0"/>
              <w:adjustRightInd w:val="0"/>
              <w:jc w:val="center"/>
              <w:rPr>
                <w:rFonts w:ascii="Arial" w:hAnsi="Arial" w:cs="Arial"/>
                <w:b/>
                <w:sz w:val="22"/>
                <w:szCs w:val="22"/>
              </w:rPr>
            </w:pPr>
            <w:r w:rsidRPr="00207E9F">
              <w:rPr>
                <w:rFonts w:ascii="Arial" w:hAnsi="Arial" w:cs="Arial"/>
                <w:b/>
                <w:sz w:val="22"/>
                <w:szCs w:val="22"/>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3735768F" w14:textId="3E7077F9" w:rsidR="00587799" w:rsidRPr="00207E9F" w:rsidRDefault="00587799" w:rsidP="00D264E4">
            <w:pPr>
              <w:rPr>
                <w:rFonts w:ascii="Arial" w:hAnsi="Arial" w:cs="Arial"/>
                <w:color w:val="000000"/>
                <w:sz w:val="22"/>
                <w:szCs w:val="22"/>
              </w:rPr>
            </w:pPr>
            <w:r w:rsidRPr="00207E9F">
              <w:rPr>
                <w:rFonts w:ascii="Arial" w:hAnsi="Arial" w:cs="Arial"/>
                <w:b/>
                <w:sz w:val="22"/>
                <w:szCs w:val="22"/>
              </w:rPr>
              <w:t xml:space="preserve">Please be advised that the Quote Opening Date has been changed from </w:t>
            </w:r>
            <w:r>
              <w:rPr>
                <w:rFonts w:ascii="Arial" w:hAnsi="Arial" w:cs="Arial"/>
                <w:b/>
                <w:sz w:val="22"/>
                <w:szCs w:val="22"/>
              </w:rPr>
              <w:t>May 15</w:t>
            </w:r>
            <w:r w:rsidRPr="00207E9F">
              <w:rPr>
                <w:rFonts w:ascii="Arial" w:hAnsi="Arial" w:cs="Arial"/>
                <w:b/>
                <w:sz w:val="22"/>
                <w:szCs w:val="22"/>
              </w:rPr>
              <w:t xml:space="preserve">, 2024 at 2:00 PM (EST) to May </w:t>
            </w:r>
            <w:r w:rsidR="00D264E4">
              <w:rPr>
                <w:rFonts w:ascii="Arial" w:hAnsi="Arial" w:cs="Arial"/>
                <w:b/>
                <w:sz w:val="22"/>
                <w:szCs w:val="22"/>
              </w:rPr>
              <w:t>29</w:t>
            </w:r>
            <w:r w:rsidRPr="00207E9F">
              <w:rPr>
                <w:rFonts w:ascii="Arial" w:hAnsi="Arial" w:cs="Arial"/>
                <w:b/>
                <w:sz w:val="22"/>
                <w:szCs w:val="22"/>
              </w:rPr>
              <w:t>, 2024 at 2:00 PM (EST).</w:t>
            </w:r>
          </w:p>
        </w:tc>
      </w:tr>
    </w:tbl>
    <w:p w14:paraId="66915B74" w14:textId="77777777" w:rsidR="00587799" w:rsidRDefault="00587799" w:rsidP="00587799">
      <w:pPr>
        <w:tabs>
          <w:tab w:val="left" w:pos="0"/>
        </w:tabs>
        <w:rPr>
          <w:rFonts w:ascii="Arial" w:hAnsi="Arial" w:cs="Arial"/>
        </w:rPr>
      </w:pPr>
    </w:p>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51ABF2B" w:rsidR="009C0858" w:rsidRDefault="009C0858">
        <w:pPr>
          <w:pStyle w:val="Footer"/>
          <w:jc w:val="center"/>
        </w:pPr>
        <w:r>
          <w:fldChar w:fldCharType="begin"/>
        </w:r>
        <w:r>
          <w:instrText xml:space="preserve"> PAGE   \* MERGEFORMAT </w:instrText>
        </w:r>
        <w:r>
          <w:fldChar w:fldCharType="separate"/>
        </w:r>
        <w:r w:rsidR="00754BD6">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5671E9BD" w14:textId="77777777" w:rsidR="00DA1AA7" w:rsidRDefault="00DA1AA7"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FA1AC8"/>
    <w:multiLevelType w:val="hybridMultilevel"/>
    <w:tmpl w:val="0C22F114"/>
    <w:lvl w:ilvl="0" w:tplc="29286A66">
      <w:start w:val="1"/>
      <w:numFmt w:val="upperLetter"/>
      <w:lvlText w:val="%1."/>
      <w:lvlJc w:val="left"/>
      <w:pPr>
        <w:ind w:left="1415"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136"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109" w:hanging="361"/>
      </w:pPr>
      <w:rPr>
        <w:rFonts w:hint="default"/>
        <w:lang w:val="en-US" w:eastAsia="en-US" w:bidi="ar-SA"/>
      </w:rPr>
    </w:lvl>
    <w:lvl w:ilvl="3" w:tplc="6004E66A">
      <w:numFmt w:val="bullet"/>
      <w:lvlText w:val="•"/>
      <w:lvlJc w:val="left"/>
      <w:pPr>
        <w:ind w:left="4082" w:hanging="361"/>
      </w:pPr>
      <w:rPr>
        <w:rFonts w:hint="default"/>
        <w:lang w:val="en-US" w:eastAsia="en-US" w:bidi="ar-SA"/>
      </w:rPr>
    </w:lvl>
    <w:lvl w:ilvl="4" w:tplc="117409EC">
      <w:numFmt w:val="bullet"/>
      <w:lvlText w:val="•"/>
      <w:lvlJc w:val="left"/>
      <w:pPr>
        <w:ind w:left="5056" w:hanging="361"/>
      </w:pPr>
      <w:rPr>
        <w:rFonts w:hint="default"/>
        <w:lang w:val="en-US" w:eastAsia="en-US" w:bidi="ar-SA"/>
      </w:rPr>
    </w:lvl>
    <w:lvl w:ilvl="5" w:tplc="E0FA7C88">
      <w:numFmt w:val="bullet"/>
      <w:lvlText w:val="•"/>
      <w:lvlJc w:val="left"/>
      <w:pPr>
        <w:ind w:left="6029" w:hanging="361"/>
      </w:pPr>
      <w:rPr>
        <w:rFonts w:hint="default"/>
        <w:lang w:val="en-US" w:eastAsia="en-US" w:bidi="ar-SA"/>
      </w:rPr>
    </w:lvl>
    <w:lvl w:ilvl="6" w:tplc="C9182FC4">
      <w:numFmt w:val="bullet"/>
      <w:lvlText w:val="•"/>
      <w:lvlJc w:val="left"/>
      <w:pPr>
        <w:ind w:left="7002" w:hanging="361"/>
      </w:pPr>
      <w:rPr>
        <w:rFonts w:hint="default"/>
        <w:lang w:val="en-US" w:eastAsia="en-US" w:bidi="ar-SA"/>
      </w:rPr>
    </w:lvl>
    <w:lvl w:ilvl="7" w:tplc="BDDC24D0">
      <w:numFmt w:val="bullet"/>
      <w:lvlText w:val="•"/>
      <w:lvlJc w:val="left"/>
      <w:pPr>
        <w:ind w:left="7976" w:hanging="361"/>
      </w:pPr>
      <w:rPr>
        <w:rFonts w:hint="default"/>
        <w:lang w:val="en-US" w:eastAsia="en-US" w:bidi="ar-SA"/>
      </w:rPr>
    </w:lvl>
    <w:lvl w:ilvl="8" w:tplc="C96CACF2">
      <w:numFmt w:val="bullet"/>
      <w:lvlText w:val="•"/>
      <w:lvlJc w:val="left"/>
      <w:pPr>
        <w:ind w:left="8949" w:hanging="361"/>
      </w:pPr>
      <w:rPr>
        <w:rFonts w:hint="default"/>
        <w:lang w:val="en-U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Am0VPwk2pLdMp9ddwlOIxeJ0WWEeD/+Ftflxsdh/+7dbYFs8HdKuArDe7CxnJBVJweDT1sSUp7k0C0ATWu0Ow==" w:salt="GbmWIkZEikqMTyA/SGJMgQ=="/>
  <w:defaultTabStop w:val="720"/>
  <w:drawingGridHorizontalSpacing w:val="100"/>
  <w:displayHorizontalDrawingGridEvery w:val="0"/>
  <w:displayVerticalDrawingGridEvery w:val="0"/>
  <w:doNotShadeFormData/>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56D83"/>
    <w:rsid w:val="0006149B"/>
    <w:rsid w:val="00080562"/>
    <w:rsid w:val="00085600"/>
    <w:rsid w:val="00087AC7"/>
    <w:rsid w:val="000C2DB8"/>
    <w:rsid w:val="000C3964"/>
    <w:rsid w:val="000C7991"/>
    <w:rsid w:val="000D0811"/>
    <w:rsid w:val="000F21AF"/>
    <w:rsid w:val="001036B6"/>
    <w:rsid w:val="001130EC"/>
    <w:rsid w:val="001236A1"/>
    <w:rsid w:val="001265C6"/>
    <w:rsid w:val="00160E56"/>
    <w:rsid w:val="00164FEF"/>
    <w:rsid w:val="00194DDF"/>
    <w:rsid w:val="00197DA9"/>
    <w:rsid w:val="001A6CBA"/>
    <w:rsid w:val="001C08DB"/>
    <w:rsid w:val="001C1671"/>
    <w:rsid w:val="001D1ABC"/>
    <w:rsid w:val="001E6D24"/>
    <w:rsid w:val="001F0238"/>
    <w:rsid w:val="001F028B"/>
    <w:rsid w:val="001F34F3"/>
    <w:rsid w:val="0020175D"/>
    <w:rsid w:val="00202F19"/>
    <w:rsid w:val="002420F8"/>
    <w:rsid w:val="00257D6E"/>
    <w:rsid w:val="00260851"/>
    <w:rsid w:val="00271544"/>
    <w:rsid w:val="002745C5"/>
    <w:rsid w:val="00285494"/>
    <w:rsid w:val="00285BF3"/>
    <w:rsid w:val="00292FEF"/>
    <w:rsid w:val="00293EDE"/>
    <w:rsid w:val="002A3EB5"/>
    <w:rsid w:val="002C1484"/>
    <w:rsid w:val="002C54B7"/>
    <w:rsid w:val="002F1449"/>
    <w:rsid w:val="002F772C"/>
    <w:rsid w:val="003048CF"/>
    <w:rsid w:val="00305B6D"/>
    <w:rsid w:val="003069D9"/>
    <w:rsid w:val="00312D7D"/>
    <w:rsid w:val="00322697"/>
    <w:rsid w:val="00326DC4"/>
    <w:rsid w:val="0032707C"/>
    <w:rsid w:val="0034222F"/>
    <w:rsid w:val="00364A22"/>
    <w:rsid w:val="00372C16"/>
    <w:rsid w:val="0037646A"/>
    <w:rsid w:val="00391DE8"/>
    <w:rsid w:val="0039648D"/>
    <w:rsid w:val="003A32EA"/>
    <w:rsid w:val="003A76EC"/>
    <w:rsid w:val="003B1D63"/>
    <w:rsid w:val="003C1ECA"/>
    <w:rsid w:val="003C375C"/>
    <w:rsid w:val="003D02FC"/>
    <w:rsid w:val="003D5E79"/>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B48D3"/>
    <w:rsid w:val="004C13A5"/>
    <w:rsid w:val="004C417C"/>
    <w:rsid w:val="004D39D7"/>
    <w:rsid w:val="004D7A9B"/>
    <w:rsid w:val="004E32C5"/>
    <w:rsid w:val="004E725B"/>
    <w:rsid w:val="004F3C89"/>
    <w:rsid w:val="004F542C"/>
    <w:rsid w:val="00502120"/>
    <w:rsid w:val="005116F2"/>
    <w:rsid w:val="005175DC"/>
    <w:rsid w:val="005271D3"/>
    <w:rsid w:val="0053372D"/>
    <w:rsid w:val="00534ADE"/>
    <w:rsid w:val="0054794A"/>
    <w:rsid w:val="00560578"/>
    <w:rsid w:val="005654E0"/>
    <w:rsid w:val="005663AD"/>
    <w:rsid w:val="00567F16"/>
    <w:rsid w:val="00572F24"/>
    <w:rsid w:val="005748C4"/>
    <w:rsid w:val="0058187A"/>
    <w:rsid w:val="005840EA"/>
    <w:rsid w:val="0058635F"/>
    <w:rsid w:val="00587799"/>
    <w:rsid w:val="005B6128"/>
    <w:rsid w:val="005B7B28"/>
    <w:rsid w:val="005D1FD3"/>
    <w:rsid w:val="005D5F8B"/>
    <w:rsid w:val="005D621C"/>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6F37D0"/>
    <w:rsid w:val="007015B0"/>
    <w:rsid w:val="0071384F"/>
    <w:rsid w:val="007208DC"/>
    <w:rsid w:val="00721BC8"/>
    <w:rsid w:val="00754BD6"/>
    <w:rsid w:val="007677A8"/>
    <w:rsid w:val="00776521"/>
    <w:rsid w:val="00776D84"/>
    <w:rsid w:val="00780679"/>
    <w:rsid w:val="007826CD"/>
    <w:rsid w:val="00785AFC"/>
    <w:rsid w:val="00796B4A"/>
    <w:rsid w:val="007A173B"/>
    <w:rsid w:val="007A3381"/>
    <w:rsid w:val="007A5014"/>
    <w:rsid w:val="007A5F35"/>
    <w:rsid w:val="007C06FF"/>
    <w:rsid w:val="007C19F0"/>
    <w:rsid w:val="007C2585"/>
    <w:rsid w:val="007C31B3"/>
    <w:rsid w:val="007C3B8D"/>
    <w:rsid w:val="007C3D69"/>
    <w:rsid w:val="007C4968"/>
    <w:rsid w:val="007C56C0"/>
    <w:rsid w:val="007D1D98"/>
    <w:rsid w:val="007D29E3"/>
    <w:rsid w:val="007D5CE0"/>
    <w:rsid w:val="007E2D30"/>
    <w:rsid w:val="007E56C8"/>
    <w:rsid w:val="008045B7"/>
    <w:rsid w:val="008049AC"/>
    <w:rsid w:val="00804A53"/>
    <w:rsid w:val="008062EE"/>
    <w:rsid w:val="008137DB"/>
    <w:rsid w:val="00815E39"/>
    <w:rsid w:val="00816B20"/>
    <w:rsid w:val="00816EA4"/>
    <w:rsid w:val="0082019A"/>
    <w:rsid w:val="00860C01"/>
    <w:rsid w:val="00871CBB"/>
    <w:rsid w:val="00880353"/>
    <w:rsid w:val="00883737"/>
    <w:rsid w:val="00884C9E"/>
    <w:rsid w:val="008877E7"/>
    <w:rsid w:val="008918DF"/>
    <w:rsid w:val="0089511D"/>
    <w:rsid w:val="008C0B29"/>
    <w:rsid w:val="008D3A86"/>
    <w:rsid w:val="008E50C7"/>
    <w:rsid w:val="008E69D1"/>
    <w:rsid w:val="008E7C2F"/>
    <w:rsid w:val="008F75E9"/>
    <w:rsid w:val="00905B0B"/>
    <w:rsid w:val="0091092B"/>
    <w:rsid w:val="00917A01"/>
    <w:rsid w:val="009225CB"/>
    <w:rsid w:val="00922819"/>
    <w:rsid w:val="00923970"/>
    <w:rsid w:val="00934725"/>
    <w:rsid w:val="00952966"/>
    <w:rsid w:val="00954320"/>
    <w:rsid w:val="00954529"/>
    <w:rsid w:val="00961DD4"/>
    <w:rsid w:val="00963B9C"/>
    <w:rsid w:val="00976137"/>
    <w:rsid w:val="00980AC4"/>
    <w:rsid w:val="00990CED"/>
    <w:rsid w:val="00993884"/>
    <w:rsid w:val="009B63E6"/>
    <w:rsid w:val="009C0858"/>
    <w:rsid w:val="009C4E02"/>
    <w:rsid w:val="009C76AA"/>
    <w:rsid w:val="009D198D"/>
    <w:rsid w:val="009D1D2D"/>
    <w:rsid w:val="009D2175"/>
    <w:rsid w:val="009D676C"/>
    <w:rsid w:val="009F1316"/>
    <w:rsid w:val="009F527D"/>
    <w:rsid w:val="00A0222F"/>
    <w:rsid w:val="00A02297"/>
    <w:rsid w:val="00A1795D"/>
    <w:rsid w:val="00A233DA"/>
    <w:rsid w:val="00A255CB"/>
    <w:rsid w:val="00A30216"/>
    <w:rsid w:val="00A360DE"/>
    <w:rsid w:val="00A40774"/>
    <w:rsid w:val="00A51E71"/>
    <w:rsid w:val="00A527F9"/>
    <w:rsid w:val="00A6113F"/>
    <w:rsid w:val="00A8091E"/>
    <w:rsid w:val="00A84B37"/>
    <w:rsid w:val="00A8549A"/>
    <w:rsid w:val="00AA2C37"/>
    <w:rsid w:val="00AA3920"/>
    <w:rsid w:val="00AA7232"/>
    <w:rsid w:val="00AB72B8"/>
    <w:rsid w:val="00AC1056"/>
    <w:rsid w:val="00AC609F"/>
    <w:rsid w:val="00AD3D3C"/>
    <w:rsid w:val="00B1392F"/>
    <w:rsid w:val="00B2669F"/>
    <w:rsid w:val="00B309FC"/>
    <w:rsid w:val="00B3763D"/>
    <w:rsid w:val="00B432C3"/>
    <w:rsid w:val="00B45FE4"/>
    <w:rsid w:val="00B4740C"/>
    <w:rsid w:val="00B54579"/>
    <w:rsid w:val="00B555FD"/>
    <w:rsid w:val="00B55897"/>
    <w:rsid w:val="00B664C5"/>
    <w:rsid w:val="00B7192C"/>
    <w:rsid w:val="00B75F1A"/>
    <w:rsid w:val="00B842BD"/>
    <w:rsid w:val="00B92AC8"/>
    <w:rsid w:val="00B9391C"/>
    <w:rsid w:val="00B94666"/>
    <w:rsid w:val="00B95431"/>
    <w:rsid w:val="00BC03D8"/>
    <w:rsid w:val="00BC21C1"/>
    <w:rsid w:val="00BC4F10"/>
    <w:rsid w:val="00BC6E83"/>
    <w:rsid w:val="00BC7C61"/>
    <w:rsid w:val="00BD378C"/>
    <w:rsid w:val="00BD693F"/>
    <w:rsid w:val="00BF5170"/>
    <w:rsid w:val="00C021F8"/>
    <w:rsid w:val="00C06423"/>
    <w:rsid w:val="00C12204"/>
    <w:rsid w:val="00C12A48"/>
    <w:rsid w:val="00C16006"/>
    <w:rsid w:val="00C162F6"/>
    <w:rsid w:val="00C34732"/>
    <w:rsid w:val="00C40F96"/>
    <w:rsid w:val="00C41CB6"/>
    <w:rsid w:val="00C45AB4"/>
    <w:rsid w:val="00C56198"/>
    <w:rsid w:val="00C564E7"/>
    <w:rsid w:val="00C60DC5"/>
    <w:rsid w:val="00C706BE"/>
    <w:rsid w:val="00C80B9F"/>
    <w:rsid w:val="00C8324A"/>
    <w:rsid w:val="00C83977"/>
    <w:rsid w:val="00C9591C"/>
    <w:rsid w:val="00CA4413"/>
    <w:rsid w:val="00CA7DBC"/>
    <w:rsid w:val="00CC2CBB"/>
    <w:rsid w:val="00CE1914"/>
    <w:rsid w:val="00CE2B06"/>
    <w:rsid w:val="00CE7AEE"/>
    <w:rsid w:val="00CF3D21"/>
    <w:rsid w:val="00D0246E"/>
    <w:rsid w:val="00D057E9"/>
    <w:rsid w:val="00D0638B"/>
    <w:rsid w:val="00D1472D"/>
    <w:rsid w:val="00D2037F"/>
    <w:rsid w:val="00D264E4"/>
    <w:rsid w:val="00D33B5E"/>
    <w:rsid w:val="00D55DDC"/>
    <w:rsid w:val="00D660DB"/>
    <w:rsid w:val="00D705AB"/>
    <w:rsid w:val="00D75306"/>
    <w:rsid w:val="00D91263"/>
    <w:rsid w:val="00D91B32"/>
    <w:rsid w:val="00DA1AA7"/>
    <w:rsid w:val="00DC72EC"/>
    <w:rsid w:val="00DD6116"/>
    <w:rsid w:val="00DF4E98"/>
    <w:rsid w:val="00E001C4"/>
    <w:rsid w:val="00E02D77"/>
    <w:rsid w:val="00E1253F"/>
    <w:rsid w:val="00E14372"/>
    <w:rsid w:val="00E14B7B"/>
    <w:rsid w:val="00E242AB"/>
    <w:rsid w:val="00E35046"/>
    <w:rsid w:val="00E35E58"/>
    <w:rsid w:val="00E3700C"/>
    <w:rsid w:val="00E4652C"/>
    <w:rsid w:val="00E60EB1"/>
    <w:rsid w:val="00E61D3A"/>
    <w:rsid w:val="00E64C53"/>
    <w:rsid w:val="00E67791"/>
    <w:rsid w:val="00E75185"/>
    <w:rsid w:val="00E76F39"/>
    <w:rsid w:val="00E807AD"/>
    <w:rsid w:val="00E868DF"/>
    <w:rsid w:val="00E90D91"/>
    <w:rsid w:val="00E92ADD"/>
    <w:rsid w:val="00E945C1"/>
    <w:rsid w:val="00E97321"/>
    <w:rsid w:val="00EA330C"/>
    <w:rsid w:val="00EA4B87"/>
    <w:rsid w:val="00EB3E79"/>
    <w:rsid w:val="00EB557F"/>
    <w:rsid w:val="00EC5F73"/>
    <w:rsid w:val="00ED3B68"/>
    <w:rsid w:val="00EE31B0"/>
    <w:rsid w:val="00EE571C"/>
    <w:rsid w:val="00EF3C53"/>
    <w:rsid w:val="00EF7D4E"/>
    <w:rsid w:val="00F043D3"/>
    <w:rsid w:val="00F05D01"/>
    <w:rsid w:val="00F17E3D"/>
    <w:rsid w:val="00F3434F"/>
    <w:rsid w:val="00F34973"/>
    <w:rsid w:val="00F401B4"/>
    <w:rsid w:val="00F40A08"/>
    <w:rsid w:val="00F47276"/>
    <w:rsid w:val="00F50B88"/>
    <w:rsid w:val="00F52E4E"/>
    <w:rsid w:val="00F549CD"/>
    <w:rsid w:val="00F56C99"/>
    <w:rsid w:val="00F75EFF"/>
    <w:rsid w:val="00F85559"/>
    <w:rsid w:val="00FA0A5A"/>
    <w:rsid w:val="00FA0D3B"/>
    <w:rsid w:val="00FA1383"/>
    <w:rsid w:val="00FA59AD"/>
    <w:rsid w:val="00FA7242"/>
    <w:rsid w:val="00FB2462"/>
    <w:rsid w:val="00FB3F9F"/>
    <w:rsid w:val="00FB6B05"/>
    <w:rsid w:val="00FB72D7"/>
    <w:rsid w:val="00FC529C"/>
    <w:rsid w:val="00FF0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197DA9"/>
  </w:style>
  <w:style w:type="paragraph" w:customStyle="1" w:styleId="Default">
    <w:name w:val="Default"/>
    <w:rsid w:val="0008560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unhideWhenUsed/>
    <w:rsid w:val="00164FEF"/>
    <w:rPr>
      <w:color w:val="0563C1"/>
      <w:u w:val="single"/>
    </w:rPr>
  </w:style>
  <w:style w:type="character" w:styleId="IntenseEmphasis">
    <w:name w:val="Intense Emphasis"/>
    <w:basedOn w:val="DefaultParagraphFont"/>
    <w:uiPriority w:val="21"/>
    <w:qFormat/>
    <w:rsid w:val="00D264E4"/>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135101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1674870">
      <w:bodyDiv w:val="1"/>
      <w:marLeft w:val="0"/>
      <w:marRight w:val="0"/>
      <w:marTop w:val="0"/>
      <w:marBottom w:val="0"/>
      <w:divBdr>
        <w:top w:val="none" w:sz="0" w:space="0" w:color="auto"/>
        <w:left w:val="none" w:sz="0" w:space="0" w:color="auto"/>
        <w:bottom w:val="none" w:sz="0" w:space="0" w:color="auto"/>
        <w:right w:val="none" w:sz="0" w:space="0" w:color="auto"/>
      </w:divBdr>
    </w:div>
    <w:div w:id="1252811394">
      <w:bodyDiv w:val="1"/>
      <w:marLeft w:val="0"/>
      <w:marRight w:val="0"/>
      <w:marTop w:val="0"/>
      <w:marBottom w:val="0"/>
      <w:divBdr>
        <w:top w:val="none" w:sz="0" w:space="0" w:color="auto"/>
        <w:left w:val="none" w:sz="0" w:space="0" w:color="auto"/>
        <w:bottom w:val="none" w:sz="0" w:space="0" w:color="auto"/>
        <w:right w:val="none" w:sz="0" w:space="0" w:color="auto"/>
      </w:divBdr>
    </w:div>
    <w:div w:id="1386443136">
      <w:bodyDiv w:val="1"/>
      <w:marLeft w:val="0"/>
      <w:marRight w:val="0"/>
      <w:marTop w:val="0"/>
      <w:marBottom w:val="0"/>
      <w:divBdr>
        <w:top w:val="none" w:sz="0" w:space="0" w:color="auto"/>
        <w:left w:val="none" w:sz="0" w:space="0" w:color="auto"/>
        <w:bottom w:val="none" w:sz="0" w:space="0" w:color="auto"/>
        <w:right w:val="none" w:sz="0" w:space="0" w:color="auto"/>
      </w:divBdr>
    </w:div>
    <w:div w:id="165198584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6448591">
      <w:bodyDiv w:val="1"/>
      <w:marLeft w:val="0"/>
      <w:marRight w:val="0"/>
      <w:marTop w:val="0"/>
      <w:marBottom w:val="0"/>
      <w:divBdr>
        <w:top w:val="none" w:sz="0" w:space="0" w:color="auto"/>
        <w:left w:val="none" w:sz="0" w:space="0" w:color="auto"/>
        <w:bottom w:val="none" w:sz="0" w:space="0" w:color="auto"/>
        <w:right w:val="none" w:sz="0" w:space="0" w:color="auto"/>
      </w:divBdr>
    </w:div>
    <w:div w:id="1991205789">
      <w:bodyDiv w:val="1"/>
      <w:marLeft w:val="0"/>
      <w:marRight w:val="0"/>
      <w:marTop w:val="0"/>
      <w:marBottom w:val="0"/>
      <w:divBdr>
        <w:top w:val="none" w:sz="0" w:space="0" w:color="auto"/>
        <w:left w:val="none" w:sz="0" w:space="0" w:color="auto"/>
        <w:bottom w:val="none" w:sz="0" w:space="0" w:color="auto"/>
        <w:right w:val="none" w:sz="0" w:space="0" w:color="auto"/>
      </w:divBdr>
    </w:div>
    <w:div w:id="21093043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cau.certificate@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9FF6B2AC-A03E-493C-A688-E8DA6F703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5</Pages>
  <Words>1557</Words>
  <Characters>8623</Characters>
  <Application>Microsoft Office Word</Application>
  <DocSecurity>8</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Erin Flynn</cp:lastModifiedBy>
  <cp:revision>2</cp:revision>
  <cp:lastPrinted>2016-08-03T15:29:00Z</cp:lastPrinted>
  <dcterms:created xsi:type="dcterms:W3CDTF">2024-05-07T15:00:00Z</dcterms:created>
  <dcterms:modified xsi:type="dcterms:W3CDTF">2024-05-07T15:00:00Z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