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D05DF01" w:rsidR="4D194ABC" w:rsidRPr="00A12F20" w:rsidRDefault="003F62A6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</w:rPr>
        <w:t>May 23</w:t>
      </w:r>
      <w:r w:rsidR="00126DFE">
        <w:rPr>
          <w:rFonts w:ascii="Arial" w:hAnsi="Arial" w:cs="Arial"/>
          <w:b/>
          <w:bCs/>
          <w:sz w:val="20"/>
        </w:rPr>
        <w:t>, 202</w:t>
      </w:r>
      <w:r w:rsidR="003E2A2F">
        <w:rPr>
          <w:rFonts w:ascii="Arial" w:hAnsi="Arial" w:cs="Arial"/>
          <w:b/>
          <w:bCs/>
          <w:sz w:val="20"/>
        </w:rPr>
        <w:t>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244DD994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0E4222">
        <w:rPr>
          <w:rFonts w:ascii="Arial" w:hAnsi="Arial" w:cs="Arial"/>
          <w:sz w:val="22"/>
          <w:szCs w:val="22"/>
        </w:rPr>
        <w:t>24DPP00989</w:t>
      </w:r>
    </w:p>
    <w:p w14:paraId="6B7AC3D8" w14:textId="59A0DA6F" w:rsidR="00026D24" w:rsidRDefault="00026D24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026D24">
        <w:rPr>
          <w:rFonts w:ascii="Arial" w:hAnsi="Arial" w:cs="Arial"/>
          <w:b/>
          <w:bCs/>
          <w:sz w:val="22"/>
          <w:szCs w:val="22"/>
        </w:rPr>
        <w:t>T31</w:t>
      </w:r>
      <w:r w:rsidR="003F62A6">
        <w:rPr>
          <w:rFonts w:ascii="Arial" w:hAnsi="Arial" w:cs="Arial"/>
          <w:b/>
          <w:bCs/>
          <w:sz w:val="22"/>
          <w:szCs w:val="22"/>
        </w:rPr>
        <w:t>50 Evaluation, Research, Continuous Quality Improvement, and Model Support; DCF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4465DA7E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Previous Quote Submission Due Date: June 5,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5BEAC5EF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June 19,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7C571799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7826AB">
        <w:rPr>
          <w:rFonts w:ascii="Arial" w:hAnsi="Arial" w:cs="Arial"/>
          <w:i w:val="0"/>
          <w:sz w:val="20"/>
        </w:rPr>
        <w:t>1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2F85FE37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7826AB">
        <w:rPr>
          <w:rFonts w:ascii="Arial" w:hAnsi="Arial" w:cs="Arial"/>
        </w:rPr>
        <w:t>1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03147580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This Bid Amendment extends the Quote Submission due date from June 5, 2024, to </w:t>
      </w:r>
      <w:r>
        <w:rPr>
          <w:rFonts w:ascii="Arial" w:eastAsia="Arial" w:hAnsi="Arial" w:cs="Arial"/>
          <w:b/>
          <w:color w:val="000000"/>
          <w:u w:val="single"/>
        </w:rPr>
        <w:t xml:space="preserve">June 19, 2024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103D5E7" w14:textId="64EC4976" w:rsidR="007826AB" w:rsidRPr="007826AB" w:rsidRDefault="001B0C7E" w:rsidP="007826A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E186C">
        <w:rPr>
          <w:rFonts w:ascii="Arial" w:hAnsi="Arial" w:cs="Arial"/>
        </w:rPr>
        <w:t>This Bid Amendment includes</w:t>
      </w:r>
      <w:r>
        <w:rPr>
          <w:rFonts w:ascii="Arial" w:hAnsi="Arial" w:cs="Arial"/>
        </w:rPr>
        <w:t>:</w:t>
      </w:r>
    </w:p>
    <w:p w14:paraId="72F2B3B5" w14:textId="7480A660" w:rsidR="00FF03E1" w:rsidRPr="0008340E" w:rsidRDefault="00FF03E1" w:rsidP="007826AB">
      <w:pPr>
        <w:tabs>
          <w:tab w:val="left" w:pos="0"/>
        </w:tabs>
        <w:jc w:val="both"/>
      </w:pPr>
    </w:p>
    <w:p w14:paraId="441E79DA" w14:textId="5B99F9E7" w:rsidR="001B0C7E" w:rsidRDefault="00FF03E1" w:rsidP="00FF03E1">
      <w:pPr>
        <w:pStyle w:val="ListParagraph"/>
        <w:numPr>
          <w:ilvl w:val="0"/>
          <w:numId w:val="10"/>
        </w:numPr>
        <w:tabs>
          <w:tab w:val="left" w:pos="0"/>
        </w:tabs>
        <w:jc w:val="both"/>
      </w:pPr>
      <w:r>
        <w:rPr>
          <w:rFonts w:ascii="Arial" w:hAnsi="Arial" w:cs="Arial"/>
        </w:rPr>
        <w:t>An updated Security Questionnaire titled “</w:t>
      </w:r>
      <w:r w:rsidR="007826AB">
        <w:rPr>
          <w:rFonts w:ascii="Arial" w:hAnsi="Arial" w:cs="Arial"/>
        </w:rPr>
        <w:t>T3150</w:t>
      </w:r>
      <w:r w:rsidRPr="00FF03E1">
        <w:rPr>
          <w:rFonts w:ascii="Arial" w:hAnsi="Arial" w:cs="Arial"/>
        </w:rPr>
        <w:t xml:space="preserve"> </w:t>
      </w:r>
      <w:r w:rsidR="006745C2">
        <w:rPr>
          <w:rFonts w:ascii="Arial" w:hAnsi="Arial" w:cs="Arial"/>
        </w:rPr>
        <w:t xml:space="preserve">Revised </w:t>
      </w:r>
      <w:r w:rsidRPr="00FF03E1">
        <w:rPr>
          <w:rFonts w:ascii="Arial" w:hAnsi="Arial" w:cs="Arial"/>
        </w:rPr>
        <w:t xml:space="preserve">State of New Jersey Third Party Information Security </w:t>
      </w:r>
      <w:r w:rsidRPr="003E2A2F">
        <w:rPr>
          <w:rFonts w:ascii="Arial" w:hAnsi="Arial" w:cs="Arial"/>
        </w:rPr>
        <w:t xml:space="preserve">Questionnaire </w:t>
      </w:r>
      <w:r w:rsidR="007826AB">
        <w:rPr>
          <w:rFonts w:ascii="Arial" w:hAnsi="Arial" w:cs="Arial"/>
        </w:rPr>
        <w:t>5.23</w:t>
      </w:r>
      <w:r w:rsidR="003E2A2F" w:rsidRPr="0008340E">
        <w:rPr>
          <w:rFonts w:ascii="Arial" w:hAnsi="Arial" w:cs="Arial"/>
        </w:rPr>
        <w:t>.24</w:t>
      </w:r>
      <w:r w:rsidR="006745C2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Pr="0085330D">
        <w:rPr>
          <w:rFonts w:ascii="Arial" w:hAnsi="Arial" w:cs="Arial"/>
        </w:rPr>
        <w:t>has been updated on the Attachments tab of this Bid Solicitation in NJSTART, replacing the previous version</w:t>
      </w:r>
      <w:r w:rsidRPr="00886DDF">
        <w:rPr>
          <w:rFonts w:ascii="Arial" w:hAnsi="Arial" w:cs="Arial"/>
        </w:rPr>
        <w:t xml:space="preserve"> </w:t>
      </w:r>
      <w:r w:rsidR="007826AB">
        <w:rPr>
          <w:rFonts w:ascii="Arial" w:hAnsi="Arial" w:cs="Arial"/>
        </w:rPr>
        <w:t>dated 8.1.2022</w:t>
      </w:r>
      <w:r w:rsidRPr="0085330D">
        <w:rPr>
          <w:rFonts w:ascii="Arial" w:hAnsi="Arial" w:cs="Arial"/>
        </w:rPr>
        <w:t>.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6A27B" w14:textId="77777777" w:rsidR="00B637F6" w:rsidRDefault="00B637F6">
      <w:r>
        <w:separator/>
      </w:r>
    </w:p>
  </w:endnote>
  <w:endnote w:type="continuationSeparator" w:id="0">
    <w:p w14:paraId="66AF7414" w14:textId="77777777" w:rsidR="00B637F6" w:rsidRDefault="00B6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0CA26" w14:textId="77777777" w:rsidR="00B637F6" w:rsidRDefault="00B637F6">
      <w:r>
        <w:separator/>
      </w:r>
    </w:p>
  </w:footnote>
  <w:footnote w:type="continuationSeparator" w:id="0">
    <w:p w14:paraId="7AB139B5" w14:textId="77777777" w:rsidR="00B637F6" w:rsidRDefault="00B6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138885C-23F1-4066-BAEC-AFC24CD4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200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3</cp:revision>
  <cp:lastPrinted>2016-08-03T15:29:00Z</cp:lastPrinted>
  <dcterms:created xsi:type="dcterms:W3CDTF">2024-05-21T18:24:00Z</dcterms:created>
  <dcterms:modified xsi:type="dcterms:W3CDTF">2024-05-21T18:25:00Z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