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290" w:rsidRDefault="00AD7290" w:rsidP="008054C0">
      <w:pPr>
        <w:ind w:left="3600" w:firstLine="1080"/>
        <w:rPr>
          <w:rFonts w:ascii="Arial" w:hAnsi="Arial" w:cs="Arial"/>
          <w:sz w:val="28"/>
          <w:szCs w:val="28"/>
        </w:rPr>
      </w:pPr>
      <w:bookmarkStart w:id="0" w:name="_GoBack"/>
      <w:bookmarkEnd w:id="0"/>
    </w:p>
    <w:p w:rsidR="00AD7290" w:rsidRDefault="00AD7290" w:rsidP="008054C0">
      <w:pPr>
        <w:ind w:left="3600" w:firstLine="1080"/>
        <w:rPr>
          <w:rFonts w:ascii="Arial" w:hAnsi="Arial" w:cs="Arial"/>
          <w:sz w:val="28"/>
          <w:szCs w:val="28"/>
        </w:rPr>
      </w:pPr>
    </w:p>
    <w:p w:rsidR="008054C0" w:rsidRPr="000216C0" w:rsidRDefault="008054C0" w:rsidP="001B5113">
      <w:pPr>
        <w:ind w:left="3600" w:firstLine="990"/>
        <w:rPr>
          <w:rFonts w:ascii="Arial" w:hAnsi="Arial" w:cs="Arial"/>
          <w:b/>
          <w:sz w:val="28"/>
          <w:szCs w:val="28"/>
          <w:u w:val="single"/>
        </w:rPr>
      </w:pPr>
      <w:r w:rsidRPr="000216C0">
        <w:rPr>
          <w:rFonts w:ascii="Arial" w:hAnsi="Arial" w:cs="Arial"/>
          <w:b/>
          <w:sz w:val="28"/>
          <w:szCs w:val="28"/>
          <w:u w:val="single"/>
        </w:rPr>
        <w:t>Appendix C</w:t>
      </w:r>
    </w:p>
    <w:p w:rsidR="008054C0" w:rsidRPr="000216C0" w:rsidRDefault="008054C0" w:rsidP="008054C0">
      <w:pPr>
        <w:jc w:val="center"/>
        <w:rPr>
          <w:rFonts w:ascii="Arial" w:hAnsi="Arial" w:cs="Arial"/>
          <w:b/>
          <w:sz w:val="28"/>
          <w:szCs w:val="28"/>
          <w:u w:val="single"/>
        </w:rPr>
      </w:pPr>
      <w:r w:rsidRPr="000216C0">
        <w:rPr>
          <w:rFonts w:ascii="Arial" w:hAnsi="Arial" w:cs="Arial"/>
          <w:b/>
          <w:sz w:val="28"/>
          <w:szCs w:val="28"/>
          <w:u w:val="single"/>
        </w:rPr>
        <w:t>NJDEP- Site Remediation Program</w:t>
      </w:r>
    </w:p>
    <w:p w:rsidR="008054C0" w:rsidRPr="00E64651" w:rsidRDefault="008054C0" w:rsidP="008054C0">
      <w:pPr>
        <w:rPr>
          <w:rFonts w:ascii="Arial" w:hAnsi="Arial" w:cs="Arial"/>
          <w:sz w:val="28"/>
          <w:szCs w:val="28"/>
        </w:rPr>
      </w:pPr>
    </w:p>
    <w:p w:rsidR="008054C0" w:rsidRPr="00E64651" w:rsidRDefault="008054C0" w:rsidP="008054C0">
      <w:pPr>
        <w:rPr>
          <w:rFonts w:ascii="Arial" w:hAnsi="Arial" w:cs="Arial"/>
          <w:sz w:val="28"/>
          <w:szCs w:val="28"/>
        </w:rPr>
      </w:pPr>
    </w:p>
    <w:p w:rsidR="008054C0" w:rsidRPr="00E64651" w:rsidRDefault="008054C0" w:rsidP="008054C0">
      <w:pPr>
        <w:jc w:val="center"/>
        <w:rPr>
          <w:rFonts w:ascii="Arial" w:hAnsi="Arial" w:cs="Arial"/>
          <w:sz w:val="28"/>
          <w:szCs w:val="28"/>
        </w:rPr>
      </w:pPr>
      <w:r w:rsidRPr="00E64651">
        <w:rPr>
          <w:rFonts w:ascii="Arial" w:hAnsi="Arial" w:cs="Arial"/>
          <w:sz w:val="28"/>
          <w:szCs w:val="28"/>
        </w:rPr>
        <w:t>USEP</w:t>
      </w:r>
      <w:r w:rsidR="00AD7290">
        <w:rPr>
          <w:rFonts w:ascii="Arial" w:hAnsi="Arial" w:cs="Arial"/>
          <w:sz w:val="28"/>
          <w:szCs w:val="28"/>
        </w:rPr>
        <w:t xml:space="preserve">A &amp; NJDEP Blended “Fair Share” </w:t>
      </w:r>
      <w:r w:rsidRPr="00E64651">
        <w:rPr>
          <w:rFonts w:ascii="Arial" w:hAnsi="Arial" w:cs="Arial"/>
          <w:sz w:val="28"/>
          <w:szCs w:val="28"/>
        </w:rPr>
        <w:t>Goals Requirements</w:t>
      </w:r>
    </w:p>
    <w:p w:rsidR="008054C0" w:rsidRPr="00E64651" w:rsidRDefault="008054C0" w:rsidP="008054C0">
      <w:pPr>
        <w:jc w:val="center"/>
        <w:rPr>
          <w:rFonts w:ascii="Arial" w:hAnsi="Arial" w:cs="Arial"/>
          <w:sz w:val="22"/>
        </w:rPr>
      </w:pPr>
    </w:p>
    <w:p w:rsidR="008054C0" w:rsidRPr="00E64651" w:rsidRDefault="008054C0" w:rsidP="008054C0">
      <w:pPr>
        <w:rPr>
          <w:rFonts w:ascii="Arial" w:hAnsi="Arial" w:cs="Arial"/>
          <w:sz w:val="28"/>
          <w:szCs w:val="28"/>
        </w:rPr>
      </w:pPr>
    </w:p>
    <w:p w:rsidR="008054C0" w:rsidRPr="00E64651" w:rsidRDefault="008054C0" w:rsidP="008054C0">
      <w:pPr>
        <w:jc w:val="center"/>
        <w:rPr>
          <w:rFonts w:ascii="Arial" w:hAnsi="Arial" w:cs="Arial"/>
          <w:sz w:val="28"/>
          <w:szCs w:val="28"/>
        </w:rPr>
      </w:pPr>
      <w:r w:rsidRPr="00E64651">
        <w:rPr>
          <w:rFonts w:ascii="Arial" w:hAnsi="Arial" w:cs="Arial"/>
          <w:sz w:val="28"/>
          <w:szCs w:val="28"/>
        </w:rPr>
        <w:t>Requirements and Quarterly Reporting Forms</w:t>
      </w:r>
    </w:p>
    <w:p w:rsidR="008054C0" w:rsidRPr="00E64651" w:rsidRDefault="008054C0" w:rsidP="008054C0">
      <w:pPr>
        <w:jc w:val="center"/>
        <w:rPr>
          <w:rFonts w:ascii="Arial" w:hAnsi="Arial" w:cs="Arial"/>
          <w:sz w:val="28"/>
          <w:szCs w:val="28"/>
        </w:rPr>
      </w:pPr>
    </w:p>
    <w:p w:rsidR="008054C0" w:rsidRPr="00E64651" w:rsidRDefault="008054C0" w:rsidP="008054C0">
      <w:pPr>
        <w:jc w:val="center"/>
        <w:rPr>
          <w:rFonts w:ascii="Arial" w:hAnsi="Arial" w:cs="Arial"/>
          <w:sz w:val="28"/>
          <w:szCs w:val="28"/>
        </w:rPr>
      </w:pPr>
      <w:r w:rsidRPr="00E64651">
        <w:rPr>
          <w:rFonts w:ascii="Arial" w:hAnsi="Arial" w:cs="Arial"/>
          <w:sz w:val="28"/>
          <w:szCs w:val="28"/>
        </w:rPr>
        <w:t>For</w:t>
      </w:r>
    </w:p>
    <w:p w:rsidR="008054C0" w:rsidRPr="00E64651" w:rsidRDefault="008054C0" w:rsidP="008054C0">
      <w:pPr>
        <w:jc w:val="center"/>
        <w:rPr>
          <w:rFonts w:ascii="Arial" w:hAnsi="Arial" w:cs="Arial"/>
          <w:sz w:val="28"/>
          <w:szCs w:val="28"/>
        </w:rPr>
      </w:pPr>
    </w:p>
    <w:p w:rsidR="008054C0" w:rsidRPr="00E64651" w:rsidRDefault="008054C0" w:rsidP="008054C0">
      <w:pPr>
        <w:jc w:val="center"/>
        <w:rPr>
          <w:rFonts w:ascii="Arial" w:hAnsi="Arial" w:cs="Arial"/>
          <w:sz w:val="28"/>
          <w:szCs w:val="28"/>
        </w:rPr>
      </w:pPr>
      <w:r w:rsidRPr="00E64651">
        <w:rPr>
          <w:rFonts w:ascii="Arial" w:hAnsi="Arial" w:cs="Arial"/>
          <w:sz w:val="28"/>
          <w:szCs w:val="28"/>
        </w:rPr>
        <w:t>Federally Funded Disadvantage Business Enterprise</w:t>
      </w:r>
    </w:p>
    <w:p w:rsidR="008054C0" w:rsidRPr="00E64651" w:rsidRDefault="008054C0" w:rsidP="008054C0">
      <w:pPr>
        <w:jc w:val="center"/>
        <w:rPr>
          <w:rFonts w:ascii="Arial" w:hAnsi="Arial" w:cs="Arial"/>
          <w:sz w:val="28"/>
          <w:szCs w:val="28"/>
        </w:rPr>
      </w:pPr>
    </w:p>
    <w:p w:rsidR="008054C0" w:rsidRPr="00E64651" w:rsidRDefault="008054C0" w:rsidP="008054C0">
      <w:pPr>
        <w:jc w:val="center"/>
        <w:rPr>
          <w:rFonts w:ascii="Arial" w:hAnsi="Arial" w:cs="Arial"/>
          <w:sz w:val="28"/>
          <w:szCs w:val="28"/>
        </w:rPr>
      </w:pPr>
      <w:r w:rsidRPr="00E64651">
        <w:rPr>
          <w:rFonts w:ascii="Arial" w:hAnsi="Arial" w:cs="Arial"/>
          <w:sz w:val="28"/>
          <w:szCs w:val="28"/>
        </w:rPr>
        <w:t>State Funded Small Business Enterprise</w:t>
      </w: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r w:rsidRPr="00E64651">
        <w:rPr>
          <w:rFonts w:ascii="Arial" w:hAnsi="Arial" w:cs="Arial"/>
          <w:sz w:val="22"/>
        </w:rPr>
        <w:t xml:space="preserve">Site Remediation Program </w:t>
      </w:r>
    </w:p>
    <w:p w:rsidR="008054C0" w:rsidRPr="00E64651" w:rsidRDefault="008054C0" w:rsidP="008054C0">
      <w:pPr>
        <w:rPr>
          <w:rFonts w:ascii="Arial" w:hAnsi="Arial" w:cs="Arial"/>
          <w:sz w:val="22"/>
        </w:rPr>
      </w:pPr>
      <w:r w:rsidRPr="00E64651">
        <w:rPr>
          <w:rFonts w:ascii="Arial" w:hAnsi="Arial" w:cs="Arial"/>
          <w:sz w:val="22"/>
        </w:rPr>
        <w:t>Financial Services Element</w:t>
      </w:r>
    </w:p>
    <w:p w:rsidR="008054C0" w:rsidRPr="00E64651" w:rsidRDefault="008054C0" w:rsidP="008054C0">
      <w:pPr>
        <w:rPr>
          <w:rFonts w:ascii="Arial" w:hAnsi="Arial" w:cs="Arial"/>
          <w:sz w:val="22"/>
        </w:rPr>
      </w:pPr>
      <w:r w:rsidRPr="00E64651">
        <w:rPr>
          <w:rFonts w:ascii="Arial" w:hAnsi="Arial" w:cs="Arial"/>
          <w:sz w:val="22"/>
        </w:rPr>
        <w:t xml:space="preserve">Effective April 2012 </w:t>
      </w:r>
    </w:p>
    <w:p w:rsidR="008054C0" w:rsidRPr="00E64651" w:rsidRDefault="008054C0" w:rsidP="008054C0">
      <w:pPr>
        <w:rPr>
          <w:rFonts w:ascii="Arial" w:hAnsi="Arial" w:cs="Arial"/>
          <w:sz w:val="22"/>
        </w:rPr>
      </w:pPr>
    </w:p>
    <w:p w:rsidR="008054C0" w:rsidRPr="00E64651" w:rsidRDefault="008054C0" w:rsidP="008054C0">
      <w:pPr>
        <w:rPr>
          <w:rFonts w:ascii="Arial" w:hAnsi="Arial" w:cs="Arial"/>
          <w:sz w:val="22"/>
        </w:rPr>
      </w:pPr>
      <w:r w:rsidRPr="00E64651">
        <w:rPr>
          <w:rFonts w:ascii="Arial" w:hAnsi="Arial" w:cs="Arial"/>
          <w:sz w:val="22"/>
        </w:rPr>
        <w:br w:type="page"/>
      </w:r>
    </w:p>
    <w:p w:rsidR="008054C0" w:rsidRPr="00E64651" w:rsidRDefault="008054C0" w:rsidP="008054C0">
      <w:pPr>
        <w:framePr w:hSpace="187" w:wrap="around" w:vAnchor="page" w:hAnchor="page" w:x="4808" w:y="679"/>
        <w:rPr>
          <w:rFonts w:ascii="Arial" w:hAnsi="Arial" w:cs="Arial"/>
        </w:rPr>
      </w:pPr>
      <w:r w:rsidRPr="00E64651">
        <w:rPr>
          <w:rFonts w:ascii="Arial" w:hAnsi="Arial" w:cs="Arial"/>
          <w:sz w:val="22"/>
        </w:rPr>
        <w:lastRenderedPageBreak/>
        <w:br w:type="page"/>
      </w:r>
    </w:p>
    <w:p w:rsidR="008054C0" w:rsidRPr="00E64651" w:rsidRDefault="008054C0" w:rsidP="008054C0">
      <w:pPr>
        <w:framePr w:w="11938" w:h="302" w:hSpace="187" w:wrap="around" w:vAnchor="page" w:hAnchor="page" w:x="145" w:y="15027"/>
        <w:jc w:val="center"/>
        <w:rPr>
          <w:rFonts w:ascii="Arial" w:hAnsi="Arial" w:cs="Arial"/>
          <w:i/>
          <w:sz w:val="16"/>
        </w:rPr>
      </w:pPr>
      <w:r w:rsidRPr="00E64651">
        <w:rPr>
          <w:rFonts w:ascii="Arial" w:hAnsi="Arial" w:cs="Arial"/>
          <w:i/>
          <w:sz w:val="16"/>
        </w:rPr>
        <w:t xml:space="preserve">New Jersey is an Equal Opportunity Employer </w:t>
      </w:r>
      <w:r w:rsidRPr="00E64651">
        <w:rPr>
          <w:rFonts w:ascii="Arial" w:hAnsi="Arial" w:cs="Arial"/>
          <w:b/>
          <w:i/>
          <w:sz w:val="8"/>
        </w:rPr>
        <w:t>l</w:t>
      </w:r>
      <w:r w:rsidRPr="00E64651">
        <w:rPr>
          <w:rFonts w:ascii="Arial" w:hAnsi="Arial" w:cs="Arial"/>
          <w:i/>
          <w:sz w:val="16"/>
        </w:rPr>
        <w:t xml:space="preserve"> Printed on Recycled Paper and Recyclable</w:t>
      </w:r>
    </w:p>
    <w:p w:rsidR="008054C0" w:rsidRPr="00E64651" w:rsidRDefault="008054C0" w:rsidP="008054C0">
      <w:pPr>
        <w:autoSpaceDE w:val="0"/>
        <w:autoSpaceDN w:val="0"/>
        <w:rPr>
          <w:rFonts w:ascii="Arial" w:hAnsi="Arial" w:cs="Arial"/>
        </w:rPr>
      </w:pP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r>
    </w:p>
    <w:p w:rsidR="008054C0" w:rsidRPr="00E64651" w:rsidRDefault="008054C0" w:rsidP="008054C0">
      <w:pPr>
        <w:autoSpaceDE w:val="0"/>
        <w:autoSpaceDN w:val="0"/>
        <w:ind w:left="270"/>
        <w:jc w:val="center"/>
        <w:rPr>
          <w:rFonts w:ascii="Arial" w:hAnsi="Arial" w:cs="Arial"/>
        </w:rPr>
      </w:pPr>
      <w:r w:rsidRPr="00E64651">
        <w:rPr>
          <w:rFonts w:ascii="Arial" w:hAnsi="Arial" w:cs="Arial"/>
        </w:rPr>
        <w:t>Department of Environmental Protection</w:t>
      </w:r>
    </w:p>
    <w:p w:rsidR="008054C0" w:rsidRPr="00E64651" w:rsidRDefault="008054C0" w:rsidP="008054C0">
      <w:pPr>
        <w:autoSpaceDE w:val="0"/>
        <w:autoSpaceDN w:val="0"/>
        <w:rPr>
          <w:rFonts w:ascii="Arial" w:hAnsi="Arial" w:cs="Arial"/>
        </w:rPr>
      </w:pPr>
      <w:r w:rsidRPr="00E64651">
        <w:rPr>
          <w:rFonts w:ascii="Arial" w:hAnsi="Arial" w:cs="Arial"/>
        </w:rPr>
        <w:t>CHRIS CHRISTIE</w:t>
      </w: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t>BOB MARTIN</w:t>
      </w:r>
    </w:p>
    <w:p w:rsidR="008054C0" w:rsidRPr="00E64651" w:rsidRDefault="008054C0" w:rsidP="008054C0">
      <w:pPr>
        <w:autoSpaceDE w:val="0"/>
        <w:autoSpaceDN w:val="0"/>
        <w:rPr>
          <w:rFonts w:ascii="Arial" w:hAnsi="Arial" w:cs="Arial"/>
        </w:rPr>
      </w:pPr>
      <w:r w:rsidRPr="00E64651">
        <w:rPr>
          <w:rFonts w:ascii="Arial" w:hAnsi="Arial" w:cs="Arial"/>
          <w:i/>
        </w:rPr>
        <w:t xml:space="preserve">     Governor </w:t>
      </w:r>
      <w:r w:rsidRPr="00E64651">
        <w:rPr>
          <w:rFonts w:ascii="Arial" w:hAnsi="Arial" w:cs="Arial"/>
          <w:i/>
        </w:rPr>
        <w:tab/>
      </w:r>
      <w:r w:rsidRPr="00E64651">
        <w:rPr>
          <w:rFonts w:ascii="Arial" w:hAnsi="Arial" w:cs="Arial"/>
          <w:i/>
        </w:rPr>
        <w:tab/>
      </w:r>
      <w:r w:rsidRPr="00E64651">
        <w:rPr>
          <w:rFonts w:ascii="Arial" w:hAnsi="Arial" w:cs="Arial"/>
          <w:i/>
        </w:rPr>
        <w:tab/>
      </w:r>
      <w:r w:rsidRPr="00E64651">
        <w:rPr>
          <w:rFonts w:ascii="Arial" w:hAnsi="Arial" w:cs="Arial"/>
          <w:i/>
        </w:rPr>
        <w:tab/>
      </w:r>
      <w:r w:rsidRPr="00E64651">
        <w:rPr>
          <w:rFonts w:ascii="Arial" w:hAnsi="Arial" w:cs="Arial"/>
          <w:i/>
        </w:rPr>
        <w:tab/>
      </w:r>
      <w:r w:rsidRPr="00E64651">
        <w:rPr>
          <w:rFonts w:ascii="Arial" w:hAnsi="Arial" w:cs="Arial"/>
          <w:i/>
        </w:rPr>
        <w:tab/>
      </w:r>
      <w:r w:rsidRPr="00E64651">
        <w:rPr>
          <w:rFonts w:ascii="Arial" w:hAnsi="Arial" w:cs="Arial"/>
          <w:i/>
        </w:rPr>
        <w:tab/>
      </w:r>
      <w:r w:rsidRPr="00E64651">
        <w:rPr>
          <w:rFonts w:ascii="Arial" w:hAnsi="Arial" w:cs="Arial"/>
          <w:i/>
        </w:rPr>
        <w:tab/>
      </w:r>
      <w:r w:rsidRPr="00E64651">
        <w:rPr>
          <w:rFonts w:ascii="Arial" w:hAnsi="Arial" w:cs="Arial"/>
          <w:i/>
        </w:rPr>
        <w:tab/>
      </w:r>
      <w:r w:rsidRPr="00E64651">
        <w:rPr>
          <w:rFonts w:ascii="Arial" w:hAnsi="Arial" w:cs="Arial"/>
          <w:i/>
        </w:rPr>
        <w:tab/>
      </w:r>
      <w:r w:rsidRPr="00E64651">
        <w:rPr>
          <w:rFonts w:ascii="Arial" w:hAnsi="Arial" w:cs="Arial"/>
          <w:i/>
        </w:rPr>
        <w:tab/>
        <w:t xml:space="preserve"> Commissioner</w:t>
      </w:r>
    </w:p>
    <w:p w:rsidR="008054C0" w:rsidRPr="00E64651" w:rsidRDefault="008054C0" w:rsidP="008054C0">
      <w:pPr>
        <w:autoSpaceDE w:val="0"/>
        <w:autoSpaceDN w:val="0"/>
        <w:rPr>
          <w:rFonts w:ascii="Arial" w:hAnsi="Arial" w:cs="Arial"/>
          <w:i/>
        </w:rPr>
      </w:pPr>
      <w:r w:rsidRPr="00E64651">
        <w:rPr>
          <w:rFonts w:ascii="Arial" w:hAnsi="Arial" w:cs="Arial"/>
          <w:i/>
        </w:rPr>
        <w:t xml:space="preserve"> </w:t>
      </w:r>
    </w:p>
    <w:p w:rsidR="008054C0" w:rsidRPr="00E64651" w:rsidRDefault="008054C0" w:rsidP="008054C0">
      <w:pPr>
        <w:autoSpaceDE w:val="0"/>
        <w:autoSpaceDN w:val="0"/>
        <w:rPr>
          <w:rFonts w:ascii="Arial" w:hAnsi="Arial" w:cs="Arial"/>
        </w:rPr>
      </w:pPr>
      <w:r w:rsidRPr="00E64651">
        <w:rPr>
          <w:rFonts w:ascii="Arial" w:hAnsi="Arial" w:cs="Arial"/>
        </w:rPr>
        <w:t>KIM GUADAGNO</w:t>
      </w:r>
    </w:p>
    <w:p w:rsidR="008054C0" w:rsidRPr="00E64651" w:rsidRDefault="008054C0" w:rsidP="008054C0">
      <w:pPr>
        <w:autoSpaceDE w:val="0"/>
        <w:autoSpaceDN w:val="0"/>
        <w:rPr>
          <w:rFonts w:ascii="Arial" w:hAnsi="Arial" w:cs="Arial"/>
        </w:rPr>
      </w:pPr>
      <w:r w:rsidRPr="00E64651">
        <w:rPr>
          <w:rFonts w:ascii="Arial" w:hAnsi="Arial" w:cs="Arial"/>
          <w:i/>
        </w:rPr>
        <w:t xml:space="preserve">   Lt. Governor</w:t>
      </w:r>
    </w:p>
    <w:p w:rsidR="008054C0" w:rsidRPr="00E64651" w:rsidRDefault="008054C0" w:rsidP="008054C0">
      <w:pPr>
        <w:autoSpaceDE w:val="0"/>
        <w:autoSpaceDN w:val="0"/>
        <w:rPr>
          <w:rFonts w:ascii="Arial" w:hAnsi="Arial" w:cs="Arial"/>
        </w:rPr>
      </w:pPr>
      <w:r>
        <w:rPr>
          <w:noProof/>
        </w:rPr>
        <mc:AlternateContent>
          <mc:Choice Requires="wps">
            <w:drawing>
              <wp:anchor distT="0" distB="0" distL="114300" distR="114300" simplePos="0" relativeHeight="251663360" behindDoc="0" locked="0" layoutInCell="1" allowOverlap="1">
                <wp:simplePos x="0" y="0"/>
                <wp:positionH relativeFrom="page">
                  <wp:posOffset>2220595</wp:posOffset>
                </wp:positionH>
                <wp:positionV relativeFrom="paragraph">
                  <wp:posOffset>147320</wp:posOffset>
                </wp:positionV>
                <wp:extent cx="3200400" cy="914400"/>
                <wp:effectExtent l="0" t="0" r="0" b="0"/>
                <wp:wrapNone/>
                <wp:docPr id="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4C0" w:rsidRDefault="008054C0" w:rsidP="008054C0">
                            <w:pPr>
                              <w:jc w:val="center"/>
                              <w:rPr>
                                <w:rFonts w:ascii="Arial" w:hAnsi="Arial" w:cs="Arial"/>
                                <w:sz w:val="18"/>
                                <w:szCs w:val="18"/>
                              </w:rPr>
                            </w:pPr>
                          </w:p>
                          <w:p w:rsidR="008054C0" w:rsidRDefault="008054C0" w:rsidP="008054C0">
                            <w:pPr>
                              <w:jc w:val="center"/>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174.85pt;margin-top:11.6pt;width:252pt;height:1in;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" filled="f" stroked="f">
                <v:textbox>
                  <w:txbxContent>
                    <w:p w:rsidR="008054C0" w:rsidRDefault="008054C0" w:rsidP="008054C0">
                      <w:pPr>
                        <w:jc w:val="center"/>
                        <w:rPr>
                          <w:rFonts w:ascii="Arial" w:hAnsi="Arial" w:cs="Arial"/>
                          <w:sz w:val="18"/>
                          <w:szCs w:val="18"/>
                        </w:rPr>
                      </w:pPr>
                    </w:p>
                    <w:p w:rsidR="008054C0" w:rsidRDefault="008054C0" w:rsidP="008054C0">
                      <w:pPr>
                        <w:jc w:val="center"/>
                        <w:rPr>
                          <w:rFonts w:ascii="Arial" w:hAnsi="Arial" w:cs="Arial"/>
                          <w:sz w:val="18"/>
                          <w:szCs w:val="18"/>
                        </w:rPr>
                      </w:pPr>
                    </w:p>
                  </w:txbxContent>
                </v:textbox>
                <w10:wrap anchorx="page"/>
              </v:shape>
            </w:pict>
          </mc:Fallback>
        </mc:AlternateContent>
      </w:r>
    </w:p>
    <w:p w:rsidR="008054C0" w:rsidRPr="00E64651" w:rsidRDefault="008054C0" w:rsidP="008054C0">
      <w:pPr>
        <w:jc w:val="center"/>
        <w:outlineLvl w:val="4"/>
        <w:rPr>
          <w:rFonts w:ascii="Arial" w:hAnsi="Arial" w:cs="Arial"/>
          <w:b/>
          <w:bCs/>
          <w:i/>
          <w:iCs/>
          <w:sz w:val="18"/>
          <w:szCs w:val="18"/>
        </w:rPr>
      </w:pPr>
    </w:p>
    <w:p w:rsidR="008054C0" w:rsidRPr="00E64651" w:rsidRDefault="008054C0" w:rsidP="008054C0">
      <w:pPr>
        <w:jc w:val="center"/>
        <w:outlineLvl w:val="4"/>
        <w:rPr>
          <w:rFonts w:ascii="Arial" w:hAnsi="Arial" w:cs="Arial"/>
          <w:b/>
          <w:bCs/>
          <w:i/>
          <w:iCs/>
          <w:sz w:val="18"/>
          <w:szCs w:val="18"/>
        </w:rPr>
      </w:pPr>
      <w:r w:rsidRPr="00E64651">
        <w:rPr>
          <w:rFonts w:ascii="Arial" w:hAnsi="Arial" w:cs="Arial"/>
          <w:b/>
          <w:bCs/>
          <w:i/>
          <w:iCs/>
          <w:sz w:val="18"/>
          <w:szCs w:val="18"/>
        </w:rPr>
        <w:t>Site Remediation Program</w:t>
      </w:r>
    </w:p>
    <w:p w:rsidR="008054C0" w:rsidRPr="00E64651" w:rsidRDefault="008054C0" w:rsidP="008054C0">
      <w:pPr>
        <w:jc w:val="center"/>
        <w:outlineLvl w:val="4"/>
        <w:rPr>
          <w:rFonts w:ascii="Arial" w:hAnsi="Arial" w:cs="Arial"/>
          <w:b/>
          <w:bCs/>
          <w:i/>
          <w:iCs/>
          <w:sz w:val="18"/>
          <w:szCs w:val="18"/>
        </w:rPr>
      </w:pPr>
      <w:r w:rsidRPr="00E64651">
        <w:rPr>
          <w:rFonts w:ascii="Arial" w:hAnsi="Arial" w:cs="Arial"/>
          <w:b/>
          <w:bCs/>
          <w:i/>
          <w:iCs/>
          <w:sz w:val="18"/>
          <w:szCs w:val="18"/>
        </w:rPr>
        <w:t xml:space="preserve"> Financial Services Element</w:t>
      </w:r>
    </w:p>
    <w:p w:rsidR="008054C0" w:rsidRPr="00E64651" w:rsidRDefault="008054C0" w:rsidP="008054C0">
      <w:pPr>
        <w:tabs>
          <w:tab w:val="left" w:pos="-720"/>
        </w:tabs>
        <w:suppressAutoHyphens/>
        <w:autoSpaceDE w:val="0"/>
        <w:autoSpaceDN w:val="0"/>
        <w:jc w:val="center"/>
        <w:rPr>
          <w:rFonts w:ascii="Arial" w:hAnsi="Arial" w:cs="Arial"/>
          <w:b/>
          <w:i/>
          <w:sz w:val="18"/>
          <w:szCs w:val="18"/>
        </w:rPr>
      </w:pPr>
      <w:r w:rsidRPr="00E64651">
        <w:rPr>
          <w:rFonts w:ascii="Arial" w:hAnsi="Arial" w:cs="Arial"/>
          <w:b/>
          <w:i/>
          <w:sz w:val="18"/>
          <w:szCs w:val="18"/>
        </w:rPr>
        <w:t>401 East State Street – 6</w:t>
      </w:r>
      <w:r w:rsidRPr="00E64651">
        <w:rPr>
          <w:rFonts w:ascii="Arial" w:hAnsi="Arial" w:cs="Arial"/>
          <w:b/>
          <w:i/>
          <w:sz w:val="18"/>
          <w:szCs w:val="18"/>
          <w:vertAlign w:val="superscript"/>
        </w:rPr>
        <w:t>th</w:t>
      </w:r>
      <w:r w:rsidRPr="00E64651">
        <w:rPr>
          <w:rFonts w:ascii="Arial" w:hAnsi="Arial" w:cs="Arial"/>
          <w:b/>
          <w:i/>
          <w:sz w:val="18"/>
          <w:szCs w:val="18"/>
        </w:rPr>
        <w:t xml:space="preserve"> Floor </w:t>
      </w:r>
    </w:p>
    <w:p w:rsidR="008054C0" w:rsidRPr="00E64651" w:rsidRDefault="008054C0" w:rsidP="008054C0">
      <w:pPr>
        <w:tabs>
          <w:tab w:val="center" w:pos="4680"/>
        </w:tabs>
        <w:suppressAutoHyphens/>
        <w:autoSpaceDE w:val="0"/>
        <w:autoSpaceDN w:val="0"/>
        <w:jc w:val="center"/>
        <w:rPr>
          <w:rFonts w:ascii="Arial" w:hAnsi="Arial" w:cs="Arial"/>
          <w:b/>
          <w:i/>
          <w:spacing w:val="-3"/>
          <w:sz w:val="18"/>
          <w:szCs w:val="18"/>
        </w:rPr>
      </w:pPr>
      <w:r w:rsidRPr="00E64651">
        <w:rPr>
          <w:rFonts w:ascii="Arial" w:hAnsi="Arial" w:cs="Arial"/>
          <w:b/>
          <w:i/>
          <w:spacing w:val="-3"/>
          <w:sz w:val="18"/>
          <w:szCs w:val="18"/>
        </w:rPr>
        <w:t>Mail Code 401-06I</w:t>
      </w:r>
    </w:p>
    <w:p w:rsidR="008054C0" w:rsidRPr="00E64651" w:rsidRDefault="008054C0" w:rsidP="008054C0">
      <w:pPr>
        <w:tabs>
          <w:tab w:val="center" w:pos="4680"/>
        </w:tabs>
        <w:suppressAutoHyphens/>
        <w:autoSpaceDE w:val="0"/>
        <w:autoSpaceDN w:val="0"/>
        <w:jc w:val="center"/>
        <w:rPr>
          <w:rFonts w:ascii="Arial" w:hAnsi="Arial" w:cs="Arial"/>
          <w:b/>
          <w:i/>
          <w:spacing w:val="-3"/>
          <w:sz w:val="18"/>
          <w:szCs w:val="18"/>
        </w:rPr>
      </w:pPr>
      <w:r w:rsidRPr="00E64651">
        <w:rPr>
          <w:rFonts w:ascii="Arial" w:hAnsi="Arial" w:cs="Arial"/>
          <w:b/>
          <w:i/>
          <w:spacing w:val="-3"/>
          <w:sz w:val="18"/>
          <w:szCs w:val="18"/>
        </w:rPr>
        <w:t xml:space="preserve"> PO Box 420</w:t>
      </w:r>
    </w:p>
    <w:p w:rsidR="008054C0" w:rsidRPr="00E64651" w:rsidRDefault="008054C0" w:rsidP="008054C0">
      <w:pPr>
        <w:tabs>
          <w:tab w:val="center" w:pos="4680"/>
        </w:tabs>
        <w:suppressAutoHyphens/>
        <w:autoSpaceDE w:val="0"/>
        <w:autoSpaceDN w:val="0"/>
        <w:jc w:val="center"/>
        <w:rPr>
          <w:rFonts w:ascii="Arial" w:hAnsi="Arial" w:cs="Arial"/>
          <w:b/>
          <w:i/>
          <w:spacing w:val="-3"/>
          <w:sz w:val="18"/>
          <w:szCs w:val="18"/>
        </w:rPr>
      </w:pPr>
      <w:r w:rsidRPr="00E64651">
        <w:rPr>
          <w:rFonts w:ascii="Arial" w:hAnsi="Arial" w:cs="Arial"/>
          <w:b/>
          <w:i/>
          <w:spacing w:val="-3"/>
          <w:sz w:val="18"/>
          <w:szCs w:val="18"/>
        </w:rPr>
        <w:t>Trenton, New Jersey 08625-0420</w:t>
      </w:r>
    </w:p>
    <w:p w:rsidR="008054C0" w:rsidRPr="00E64651" w:rsidRDefault="008054C0" w:rsidP="008054C0">
      <w:pPr>
        <w:autoSpaceDE w:val="0"/>
        <w:autoSpaceDN w:val="0"/>
        <w:jc w:val="center"/>
        <w:rPr>
          <w:rFonts w:ascii="Arial" w:hAnsi="Arial" w:cs="Arial"/>
          <w:b/>
          <w:i/>
          <w:sz w:val="18"/>
          <w:szCs w:val="18"/>
        </w:rPr>
      </w:pPr>
      <w:r w:rsidRPr="00E64651">
        <w:rPr>
          <w:rFonts w:ascii="Arial" w:hAnsi="Arial" w:cs="Arial"/>
          <w:b/>
          <w:i/>
          <w:sz w:val="18"/>
          <w:szCs w:val="18"/>
        </w:rPr>
        <w:t>Phone: (609) 777-0101</w:t>
      </w:r>
    </w:p>
    <w:p w:rsidR="008054C0" w:rsidRPr="00E64651" w:rsidRDefault="008054C0" w:rsidP="008054C0">
      <w:pPr>
        <w:autoSpaceDE w:val="0"/>
        <w:autoSpaceDN w:val="0"/>
        <w:jc w:val="center"/>
        <w:rPr>
          <w:rFonts w:ascii="Arial" w:hAnsi="Arial" w:cs="Arial"/>
          <w:b/>
          <w:i/>
          <w:sz w:val="18"/>
          <w:szCs w:val="18"/>
        </w:rPr>
      </w:pPr>
      <w:r w:rsidRPr="00E64651">
        <w:rPr>
          <w:rFonts w:ascii="Arial" w:hAnsi="Arial" w:cs="Arial"/>
          <w:b/>
          <w:i/>
          <w:sz w:val="18"/>
          <w:szCs w:val="18"/>
        </w:rPr>
        <w:t>Fax: (609) 292-4401</w:t>
      </w:r>
    </w:p>
    <w:p w:rsidR="008054C0" w:rsidRPr="00E64651" w:rsidRDefault="008054C0" w:rsidP="008054C0">
      <w:pPr>
        <w:autoSpaceDE w:val="0"/>
        <w:autoSpaceDN w:val="0"/>
        <w:jc w:val="center"/>
        <w:rPr>
          <w:rFonts w:ascii="Arial" w:hAnsi="Arial" w:cs="Arial"/>
          <w:b/>
          <w:i/>
          <w:sz w:val="18"/>
          <w:szCs w:val="18"/>
        </w:rPr>
      </w:pPr>
    </w:p>
    <w:p w:rsidR="008054C0" w:rsidRPr="00E64651" w:rsidRDefault="008054C0" w:rsidP="008054C0">
      <w:pPr>
        <w:autoSpaceDE w:val="0"/>
        <w:autoSpaceDN w:val="0"/>
        <w:rPr>
          <w:rFonts w:ascii="Arial" w:hAnsi="Arial" w:cs="Arial"/>
          <w:sz w:val="18"/>
          <w:szCs w:val="18"/>
        </w:rPr>
      </w:pPr>
    </w:p>
    <w:p w:rsidR="008054C0" w:rsidRPr="00E64651" w:rsidRDefault="008054C0" w:rsidP="008054C0">
      <w:pPr>
        <w:autoSpaceDE w:val="0"/>
        <w:autoSpaceDN w:val="0"/>
        <w:rPr>
          <w:rFonts w:ascii="Arial" w:hAnsi="Arial" w:cs="Arial"/>
          <w:sz w:val="18"/>
          <w:szCs w:val="18"/>
        </w:rPr>
      </w:pPr>
      <w:r w:rsidRPr="00E64651">
        <w:rPr>
          <w:rFonts w:ascii="Arial" w:hAnsi="Arial" w:cs="Arial"/>
          <w:sz w:val="18"/>
          <w:szCs w:val="18"/>
        </w:rPr>
        <w:t xml:space="preserve">TO: SRP Contract Awardees  </w:t>
      </w:r>
    </w:p>
    <w:p w:rsidR="008054C0" w:rsidRPr="00E64651" w:rsidRDefault="008054C0" w:rsidP="008054C0">
      <w:pPr>
        <w:autoSpaceDE w:val="0"/>
        <w:autoSpaceDN w:val="0"/>
        <w:rPr>
          <w:rFonts w:ascii="Arial" w:hAnsi="Arial" w:cs="Arial"/>
          <w:sz w:val="18"/>
          <w:szCs w:val="18"/>
        </w:rPr>
      </w:pPr>
    </w:p>
    <w:p w:rsidR="008054C0" w:rsidRPr="00E64651" w:rsidRDefault="008054C0" w:rsidP="008054C0">
      <w:pPr>
        <w:autoSpaceDE w:val="0"/>
        <w:autoSpaceDN w:val="0"/>
        <w:rPr>
          <w:rFonts w:ascii="Arial" w:hAnsi="Arial" w:cs="Arial"/>
          <w:sz w:val="18"/>
          <w:szCs w:val="18"/>
        </w:rPr>
      </w:pPr>
      <w:r w:rsidRPr="00E64651">
        <w:rPr>
          <w:rFonts w:ascii="Arial" w:hAnsi="Arial" w:cs="Arial"/>
          <w:sz w:val="18"/>
          <w:szCs w:val="18"/>
        </w:rPr>
        <w:t xml:space="preserve">Subject: Federally Funded Contracts </w:t>
      </w:r>
      <w:r w:rsidR="000221E5" w:rsidRPr="00E64651">
        <w:rPr>
          <w:rFonts w:ascii="Arial" w:hAnsi="Arial" w:cs="Arial"/>
          <w:sz w:val="18"/>
          <w:szCs w:val="18"/>
        </w:rPr>
        <w:t>Requiring Disadvantage</w:t>
      </w:r>
      <w:r w:rsidRPr="00E64651">
        <w:rPr>
          <w:rFonts w:ascii="Arial" w:hAnsi="Arial" w:cs="Arial"/>
          <w:sz w:val="18"/>
          <w:szCs w:val="18"/>
        </w:rPr>
        <w:t xml:space="preserve"> Business Enterprise </w:t>
      </w:r>
      <w:r w:rsidR="000221E5" w:rsidRPr="00E64651">
        <w:rPr>
          <w:rFonts w:ascii="Arial" w:hAnsi="Arial" w:cs="Arial"/>
          <w:sz w:val="18"/>
          <w:szCs w:val="18"/>
        </w:rPr>
        <w:t>Reporting Requirements</w:t>
      </w:r>
      <w:r w:rsidRPr="00E64651">
        <w:rPr>
          <w:rFonts w:ascii="Arial" w:hAnsi="Arial" w:cs="Arial"/>
          <w:sz w:val="18"/>
          <w:szCs w:val="18"/>
        </w:rPr>
        <w:t xml:space="preserve"> </w:t>
      </w:r>
    </w:p>
    <w:p w:rsidR="008054C0" w:rsidRPr="00E64651" w:rsidRDefault="008054C0" w:rsidP="008054C0">
      <w:pPr>
        <w:autoSpaceDE w:val="0"/>
        <w:autoSpaceDN w:val="0"/>
        <w:rPr>
          <w:rFonts w:ascii="Arial" w:hAnsi="Arial" w:cs="Arial"/>
          <w:sz w:val="18"/>
          <w:szCs w:val="18"/>
        </w:rPr>
      </w:pPr>
    </w:p>
    <w:p w:rsidR="008054C0" w:rsidRPr="00E64651" w:rsidRDefault="008054C0" w:rsidP="008054C0">
      <w:pPr>
        <w:autoSpaceDE w:val="0"/>
        <w:autoSpaceDN w:val="0"/>
        <w:rPr>
          <w:rFonts w:ascii="Arial" w:hAnsi="Arial" w:cs="Arial"/>
          <w:sz w:val="18"/>
          <w:szCs w:val="18"/>
        </w:rPr>
      </w:pPr>
      <w:r w:rsidRPr="00E64651">
        <w:rPr>
          <w:rFonts w:ascii="Arial" w:hAnsi="Arial" w:cs="Arial"/>
          <w:sz w:val="18"/>
          <w:szCs w:val="18"/>
        </w:rPr>
        <w:t>Date: Effective April 2012</w:t>
      </w:r>
    </w:p>
    <w:p w:rsidR="008054C0" w:rsidRPr="00E64651" w:rsidRDefault="008054C0" w:rsidP="008054C0">
      <w:pPr>
        <w:autoSpaceDE w:val="0"/>
        <w:autoSpaceDN w:val="0"/>
        <w:jc w:val="both"/>
        <w:rPr>
          <w:rFonts w:ascii="Arial" w:hAnsi="Arial" w:cs="Arial"/>
          <w:sz w:val="22"/>
          <w:szCs w:val="22"/>
        </w:rPr>
      </w:pPr>
    </w:p>
    <w:p w:rsidR="008054C0" w:rsidRPr="00E64651" w:rsidRDefault="008054C0" w:rsidP="008054C0">
      <w:pPr>
        <w:tabs>
          <w:tab w:val="left" w:pos="2964"/>
        </w:tabs>
        <w:autoSpaceDE w:val="0"/>
        <w:autoSpaceDN w:val="0"/>
        <w:jc w:val="both"/>
        <w:rPr>
          <w:rFonts w:ascii="Arial" w:hAnsi="Arial" w:cs="Arial"/>
        </w:rPr>
      </w:pPr>
      <w:r w:rsidRPr="00E64651">
        <w:rPr>
          <w:rFonts w:ascii="Arial" w:hAnsi="Arial" w:cs="Arial"/>
        </w:rPr>
        <w:t xml:space="preserve">The United States Environmental Protection Agency (USEPA) and the New Jersey Department of Environmental Protection has agreed to blended “Fair Share” Goals as are effective as of October 1, 2009.  These goals are in effective for three years through September 30, 2012.  When the new goals are established in September 2012, you will be provided with the </w:t>
      </w:r>
      <w:r w:rsidR="000221E5" w:rsidRPr="00E64651">
        <w:rPr>
          <w:rFonts w:ascii="Arial" w:hAnsi="Arial" w:cs="Arial"/>
        </w:rPr>
        <w:t>goals and</w:t>
      </w:r>
      <w:r w:rsidRPr="00E64651">
        <w:rPr>
          <w:rFonts w:ascii="Arial" w:hAnsi="Arial" w:cs="Arial"/>
        </w:rPr>
        <w:t xml:space="preserve"> will be effective for the contract upon date of issuance. </w:t>
      </w:r>
    </w:p>
    <w:p w:rsidR="008054C0" w:rsidRPr="00E64651" w:rsidRDefault="008054C0" w:rsidP="008054C0">
      <w:pPr>
        <w:tabs>
          <w:tab w:val="left" w:pos="2964"/>
        </w:tabs>
        <w:autoSpaceDE w:val="0"/>
        <w:autoSpaceDN w:val="0"/>
        <w:jc w:val="both"/>
        <w:rPr>
          <w:rFonts w:ascii="Arial" w:hAnsi="Arial" w:cs="Arial"/>
        </w:rPr>
      </w:pPr>
    </w:p>
    <w:p w:rsidR="008054C0" w:rsidRPr="00E64651" w:rsidRDefault="008054C0" w:rsidP="008054C0">
      <w:pPr>
        <w:tabs>
          <w:tab w:val="left" w:pos="2964"/>
        </w:tabs>
        <w:autoSpaceDE w:val="0"/>
        <w:autoSpaceDN w:val="0"/>
        <w:jc w:val="both"/>
        <w:rPr>
          <w:rFonts w:ascii="Arial" w:hAnsi="Arial" w:cs="Arial"/>
        </w:rPr>
      </w:pPr>
      <w:r w:rsidRPr="00E64651">
        <w:rPr>
          <w:rFonts w:ascii="Arial" w:hAnsi="Arial" w:cs="Arial"/>
        </w:rPr>
        <w:t xml:space="preserve">The USEPA policy requires that all recipients of USEPA financial assistance through grants and cooperative agreements attempt to award a portion of the </w:t>
      </w:r>
      <w:r w:rsidR="000221E5" w:rsidRPr="00E64651">
        <w:rPr>
          <w:rFonts w:ascii="Arial" w:hAnsi="Arial" w:cs="Arial"/>
        </w:rPr>
        <w:t>sub agreements</w:t>
      </w:r>
      <w:r w:rsidRPr="00E64651">
        <w:rPr>
          <w:rFonts w:ascii="Arial" w:hAnsi="Arial" w:cs="Arial"/>
        </w:rPr>
        <w:t xml:space="preserve"> to small, minority and women-owned business designated as Disadvantage Business Enterprise (DBE) by establishing “Fair Share Goals”.   This policy applies to all </w:t>
      </w:r>
      <w:r w:rsidR="000221E5" w:rsidRPr="00E64651">
        <w:rPr>
          <w:rFonts w:ascii="Arial" w:hAnsi="Arial" w:cs="Arial"/>
        </w:rPr>
        <w:t>sub agreements</w:t>
      </w:r>
      <w:r w:rsidRPr="00E64651">
        <w:rPr>
          <w:rFonts w:ascii="Arial" w:hAnsi="Arial" w:cs="Arial"/>
        </w:rPr>
        <w:t xml:space="preserve"> for equipment, supplies, construction and services under all EPA Grants, cooperative agreements and Interagency Agreements (IGAs).    As per Contract Section 6.1.2 </w:t>
      </w:r>
      <w:r w:rsidRPr="00E64651">
        <w:rPr>
          <w:rFonts w:ascii="Arial" w:hAnsi="Arial" w:cs="Arial"/>
          <w:u w:val="single"/>
        </w:rPr>
        <w:t>EPA REQUIREMENTS</w:t>
      </w:r>
      <w:r w:rsidRPr="00E64651">
        <w:rPr>
          <w:rFonts w:ascii="Arial" w:hAnsi="Arial" w:cs="Arial"/>
          <w:b/>
        </w:rPr>
        <w:t xml:space="preserve">, </w:t>
      </w:r>
      <w:r w:rsidRPr="00E64651">
        <w:rPr>
          <w:rFonts w:ascii="Arial" w:hAnsi="Arial" w:cs="Arial"/>
        </w:rPr>
        <w:t>you are required to demonstrate compliance with meeting these mandated “Fair Share” Goals.</w:t>
      </w:r>
    </w:p>
    <w:p w:rsidR="008054C0" w:rsidRPr="00E64651" w:rsidRDefault="008054C0" w:rsidP="008054C0">
      <w:pPr>
        <w:tabs>
          <w:tab w:val="left" w:pos="2964"/>
        </w:tabs>
        <w:autoSpaceDE w:val="0"/>
        <w:autoSpaceDN w:val="0"/>
        <w:jc w:val="both"/>
        <w:rPr>
          <w:rFonts w:ascii="Arial" w:hAnsi="Arial" w:cs="Arial"/>
        </w:rPr>
      </w:pPr>
      <w:r w:rsidRPr="00E64651">
        <w:rPr>
          <w:rFonts w:ascii="Arial" w:hAnsi="Arial" w:cs="Arial"/>
        </w:rPr>
        <w:t xml:space="preserve"> </w:t>
      </w:r>
    </w:p>
    <w:p w:rsidR="008054C0" w:rsidRPr="00E64651" w:rsidRDefault="008054C0" w:rsidP="008054C0">
      <w:pPr>
        <w:tabs>
          <w:tab w:val="left" w:pos="2964"/>
        </w:tabs>
        <w:autoSpaceDE w:val="0"/>
        <w:autoSpaceDN w:val="0"/>
        <w:jc w:val="both"/>
        <w:rPr>
          <w:rFonts w:ascii="Arial" w:hAnsi="Arial" w:cs="Arial"/>
        </w:rPr>
      </w:pPr>
      <w:r w:rsidRPr="00E64651">
        <w:rPr>
          <w:rFonts w:ascii="Arial" w:hAnsi="Arial" w:cs="Arial"/>
        </w:rPr>
        <w:t>The blended goals are as follows:</w:t>
      </w:r>
    </w:p>
    <w:p w:rsidR="008054C0" w:rsidRPr="00E64651" w:rsidRDefault="008054C0" w:rsidP="008054C0">
      <w:pPr>
        <w:tabs>
          <w:tab w:val="left" w:pos="2964"/>
        </w:tabs>
        <w:autoSpaceDE w:val="0"/>
        <w:autoSpaceDN w:val="0"/>
        <w:jc w:val="both"/>
        <w:rPr>
          <w:rFonts w:ascii="Arial" w:hAnsi="Arial" w:cs="Arial"/>
        </w:rPr>
      </w:pPr>
    </w:p>
    <w:p w:rsidR="008054C0" w:rsidRPr="00E64651" w:rsidRDefault="000221E5" w:rsidP="008054C0">
      <w:pPr>
        <w:autoSpaceDE w:val="0"/>
        <w:autoSpaceDN w:val="0"/>
        <w:ind w:left="3614" w:hanging="1456"/>
        <w:jc w:val="both"/>
        <w:rPr>
          <w:rFonts w:ascii="Arial" w:hAnsi="Arial" w:cs="Arial"/>
        </w:rPr>
      </w:pPr>
      <w:r w:rsidRPr="00E64651">
        <w:rPr>
          <w:rFonts w:ascii="Arial" w:hAnsi="Arial" w:cs="Arial"/>
        </w:rPr>
        <w:t>Construction - Minority</w:t>
      </w:r>
      <w:r w:rsidR="008054C0" w:rsidRPr="00E64651">
        <w:rPr>
          <w:rFonts w:ascii="Arial" w:hAnsi="Arial" w:cs="Arial"/>
        </w:rPr>
        <w:t xml:space="preserve">   </w:t>
      </w:r>
      <w:r w:rsidR="008054C0" w:rsidRPr="00E64651">
        <w:rPr>
          <w:rFonts w:ascii="Arial" w:hAnsi="Arial" w:cs="Arial"/>
        </w:rPr>
        <w:tab/>
        <w:t>5.3 %</w:t>
      </w:r>
    </w:p>
    <w:p w:rsidR="008054C0" w:rsidRPr="00E64651" w:rsidRDefault="008054C0" w:rsidP="008054C0">
      <w:pPr>
        <w:autoSpaceDE w:val="0"/>
        <w:autoSpaceDN w:val="0"/>
        <w:jc w:val="both"/>
        <w:rPr>
          <w:rFonts w:ascii="Arial" w:hAnsi="Arial" w:cs="Arial"/>
        </w:rPr>
      </w:pP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t xml:space="preserve">Women  </w:t>
      </w:r>
      <w:r w:rsidRPr="00E64651">
        <w:rPr>
          <w:rFonts w:ascii="Arial" w:hAnsi="Arial" w:cs="Arial"/>
        </w:rPr>
        <w:tab/>
        <w:t>12.6 %</w:t>
      </w:r>
    </w:p>
    <w:p w:rsidR="008054C0" w:rsidRPr="00E64651" w:rsidRDefault="008054C0" w:rsidP="008054C0">
      <w:pPr>
        <w:autoSpaceDE w:val="0"/>
        <w:autoSpaceDN w:val="0"/>
        <w:ind w:left="3614" w:hanging="1456"/>
        <w:jc w:val="both"/>
        <w:rPr>
          <w:rFonts w:ascii="Arial" w:hAnsi="Arial" w:cs="Arial"/>
        </w:rPr>
      </w:pPr>
    </w:p>
    <w:p w:rsidR="008054C0" w:rsidRPr="00E64651" w:rsidRDefault="000221E5" w:rsidP="008054C0">
      <w:pPr>
        <w:autoSpaceDE w:val="0"/>
        <w:autoSpaceDN w:val="0"/>
        <w:ind w:left="3614" w:hanging="1456"/>
        <w:jc w:val="both"/>
        <w:rPr>
          <w:rFonts w:ascii="Arial" w:hAnsi="Arial" w:cs="Arial"/>
        </w:rPr>
      </w:pPr>
      <w:r w:rsidRPr="00E64651">
        <w:rPr>
          <w:rFonts w:ascii="Arial" w:hAnsi="Arial" w:cs="Arial"/>
        </w:rPr>
        <w:t>Procurement - Minority</w:t>
      </w:r>
      <w:r w:rsidR="008054C0" w:rsidRPr="00E64651">
        <w:rPr>
          <w:rFonts w:ascii="Arial" w:hAnsi="Arial" w:cs="Arial"/>
        </w:rPr>
        <w:t xml:space="preserve">  </w:t>
      </w:r>
      <w:r w:rsidR="008054C0" w:rsidRPr="00E64651">
        <w:rPr>
          <w:rFonts w:ascii="Arial" w:hAnsi="Arial" w:cs="Arial"/>
        </w:rPr>
        <w:tab/>
        <w:t>1.1 %</w:t>
      </w:r>
    </w:p>
    <w:p w:rsidR="008054C0" w:rsidRPr="00E64651" w:rsidRDefault="008054C0" w:rsidP="008054C0">
      <w:pPr>
        <w:autoSpaceDE w:val="0"/>
        <w:autoSpaceDN w:val="0"/>
        <w:ind w:left="3614" w:hanging="1456"/>
        <w:jc w:val="both"/>
        <w:rPr>
          <w:rFonts w:ascii="Arial" w:hAnsi="Arial" w:cs="Arial"/>
        </w:rPr>
      </w:pPr>
      <w:r w:rsidRPr="00E64651">
        <w:rPr>
          <w:rFonts w:ascii="Arial" w:hAnsi="Arial" w:cs="Arial"/>
        </w:rPr>
        <w:tab/>
        <w:t>Women</w:t>
      </w:r>
      <w:r w:rsidRPr="00E64651">
        <w:rPr>
          <w:rFonts w:ascii="Arial" w:hAnsi="Arial" w:cs="Arial"/>
        </w:rPr>
        <w:tab/>
        <w:t xml:space="preserve">3.4% </w:t>
      </w:r>
    </w:p>
    <w:p w:rsidR="008054C0" w:rsidRPr="00E64651" w:rsidRDefault="008054C0" w:rsidP="008054C0">
      <w:pPr>
        <w:autoSpaceDE w:val="0"/>
        <w:autoSpaceDN w:val="0"/>
        <w:ind w:left="3614" w:hanging="1456"/>
        <w:jc w:val="both"/>
        <w:rPr>
          <w:rFonts w:ascii="Arial" w:hAnsi="Arial" w:cs="Arial"/>
        </w:rPr>
      </w:pPr>
    </w:p>
    <w:p w:rsidR="008054C0" w:rsidRPr="00E64651" w:rsidRDefault="008054C0" w:rsidP="008054C0">
      <w:pPr>
        <w:autoSpaceDE w:val="0"/>
        <w:autoSpaceDN w:val="0"/>
        <w:jc w:val="both"/>
        <w:rPr>
          <w:rFonts w:ascii="Arial" w:hAnsi="Arial" w:cs="Arial"/>
        </w:rPr>
      </w:pPr>
      <w:r w:rsidRPr="00E64651">
        <w:rPr>
          <w:rFonts w:ascii="Arial" w:hAnsi="Arial" w:cs="Arial"/>
        </w:rPr>
        <w:t xml:space="preserve">Thank you for your cooperation in this matter. If you have any questions, please contact this office or your State Contract Manager. </w:t>
      </w:r>
    </w:p>
    <w:p w:rsidR="008054C0" w:rsidRPr="00E64651" w:rsidRDefault="008054C0" w:rsidP="008054C0">
      <w:pPr>
        <w:autoSpaceDE w:val="0"/>
        <w:autoSpaceDN w:val="0"/>
        <w:jc w:val="both"/>
        <w:rPr>
          <w:rFonts w:ascii="Arial" w:hAnsi="Arial" w:cs="Arial"/>
        </w:rPr>
      </w:pPr>
    </w:p>
    <w:p w:rsidR="008054C0" w:rsidRPr="00E64651" w:rsidRDefault="008054C0" w:rsidP="008054C0">
      <w:pPr>
        <w:autoSpaceDE w:val="0"/>
        <w:autoSpaceDN w:val="0"/>
        <w:jc w:val="both"/>
        <w:rPr>
          <w:rFonts w:ascii="Arial" w:hAnsi="Arial" w:cs="Arial"/>
        </w:rPr>
      </w:pP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t xml:space="preserve">Very truly yours, </w:t>
      </w:r>
    </w:p>
    <w:p w:rsidR="008054C0" w:rsidRPr="00E64651" w:rsidRDefault="008054C0" w:rsidP="008054C0">
      <w:pPr>
        <w:autoSpaceDE w:val="0"/>
        <w:autoSpaceDN w:val="0"/>
        <w:jc w:val="both"/>
        <w:rPr>
          <w:rFonts w:ascii="Arial" w:hAnsi="Arial" w:cs="Arial"/>
        </w:rPr>
      </w:pPr>
    </w:p>
    <w:p w:rsidR="008054C0" w:rsidRPr="00E64651" w:rsidRDefault="008054C0" w:rsidP="008054C0">
      <w:pPr>
        <w:autoSpaceDE w:val="0"/>
        <w:autoSpaceDN w:val="0"/>
        <w:jc w:val="both"/>
        <w:rPr>
          <w:rFonts w:ascii="Arial" w:hAnsi="Arial" w:cs="Arial"/>
        </w:rPr>
      </w:pP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t>Frank Pinto, Assistant Director</w:t>
      </w:r>
    </w:p>
    <w:p w:rsidR="008054C0" w:rsidRPr="00E64651" w:rsidRDefault="008054C0" w:rsidP="008054C0">
      <w:pPr>
        <w:autoSpaceDE w:val="0"/>
        <w:autoSpaceDN w:val="0"/>
        <w:jc w:val="both"/>
        <w:rPr>
          <w:rFonts w:ascii="Arial" w:hAnsi="Arial" w:cs="Arial"/>
        </w:rPr>
      </w:pPr>
      <w:r w:rsidRPr="00E64651">
        <w:rPr>
          <w:rFonts w:ascii="Arial" w:hAnsi="Arial" w:cs="Arial"/>
        </w:rPr>
        <w:tab/>
      </w:r>
      <w:r w:rsidRPr="00E64651">
        <w:rPr>
          <w:rFonts w:ascii="Arial" w:hAnsi="Arial" w:cs="Arial"/>
        </w:rPr>
        <w:tab/>
      </w:r>
      <w:r w:rsidRPr="00E64651">
        <w:rPr>
          <w:rFonts w:ascii="Arial" w:hAnsi="Arial" w:cs="Arial"/>
        </w:rPr>
        <w:tab/>
      </w:r>
      <w:r w:rsidRPr="00E64651">
        <w:rPr>
          <w:rFonts w:ascii="Arial" w:hAnsi="Arial" w:cs="Arial"/>
        </w:rPr>
        <w:tab/>
        <w:t xml:space="preserve">Financial Services Element </w:t>
      </w:r>
    </w:p>
    <w:p w:rsidR="008054C0" w:rsidRPr="00E64651" w:rsidRDefault="008054C0" w:rsidP="008054C0">
      <w:pPr>
        <w:ind w:left="26" w:hanging="26"/>
        <w:jc w:val="center"/>
        <w:rPr>
          <w:rFonts w:ascii="Arial" w:hAnsi="Arial" w:cs="Arial"/>
          <w:b/>
          <w:caps/>
          <w:sz w:val="22"/>
          <w:szCs w:val="22"/>
          <w:u w:val="single"/>
        </w:rPr>
      </w:pPr>
      <w:r w:rsidRPr="00E64651">
        <w:rPr>
          <w:rFonts w:ascii="Arial" w:hAnsi="Arial" w:cs="Arial"/>
          <w:b/>
          <w:caps/>
          <w:color w:val="400080"/>
          <w:sz w:val="22"/>
          <w:szCs w:val="22"/>
          <w:u w:val="single"/>
        </w:rPr>
        <w:br w:type="page"/>
      </w:r>
      <w:r w:rsidRPr="00E64651">
        <w:rPr>
          <w:rFonts w:ascii="Arial" w:hAnsi="Arial" w:cs="Arial"/>
          <w:b/>
          <w:caps/>
          <w:sz w:val="22"/>
          <w:szCs w:val="22"/>
          <w:u w:val="single"/>
        </w:rPr>
        <w:lastRenderedPageBreak/>
        <w:t xml:space="preserve">Federally Funded Contracts </w:t>
      </w:r>
      <w:r w:rsidR="000221E5" w:rsidRPr="00E64651">
        <w:rPr>
          <w:rFonts w:ascii="Arial" w:hAnsi="Arial" w:cs="Arial"/>
          <w:b/>
          <w:caps/>
          <w:sz w:val="22"/>
          <w:szCs w:val="22"/>
          <w:u w:val="single"/>
        </w:rPr>
        <w:t>REQUIRING DISADVANTAGED</w:t>
      </w:r>
      <w:r w:rsidRPr="00E64651">
        <w:rPr>
          <w:rFonts w:ascii="Arial" w:hAnsi="Arial" w:cs="Arial"/>
          <w:b/>
          <w:caps/>
          <w:sz w:val="22"/>
          <w:szCs w:val="22"/>
          <w:u w:val="single"/>
        </w:rPr>
        <w:t xml:space="preserve"> Business Enterprises </w:t>
      </w:r>
      <w:r w:rsidR="000221E5" w:rsidRPr="00E64651">
        <w:rPr>
          <w:rFonts w:ascii="Arial" w:hAnsi="Arial" w:cs="Arial"/>
          <w:b/>
          <w:caps/>
          <w:sz w:val="22"/>
          <w:szCs w:val="22"/>
          <w:u w:val="single"/>
        </w:rPr>
        <w:t>REPORTING REQUIREMENTS</w:t>
      </w:r>
      <w:r w:rsidRPr="00E64651">
        <w:rPr>
          <w:rFonts w:ascii="Arial" w:hAnsi="Arial" w:cs="Arial"/>
          <w:b/>
          <w:caps/>
          <w:sz w:val="22"/>
          <w:szCs w:val="22"/>
          <w:u w:val="single"/>
        </w:rPr>
        <w:t xml:space="preserve"> </w:t>
      </w:r>
    </w:p>
    <w:p w:rsidR="008054C0" w:rsidRPr="00E64651" w:rsidRDefault="008054C0" w:rsidP="008054C0">
      <w:pPr>
        <w:ind w:left="26" w:hanging="26"/>
        <w:jc w:val="center"/>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The contract or site that your firm is bidding on or will be working on is a </w:t>
      </w:r>
      <w:r w:rsidR="000221E5" w:rsidRPr="00E64651">
        <w:rPr>
          <w:rFonts w:ascii="Arial" w:hAnsi="Arial" w:cs="Arial"/>
          <w:sz w:val="22"/>
          <w:szCs w:val="22"/>
        </w:rPr>
        <w:t>federally</w:t>
      </w:r>
      <w:r w:rsidRPr="00E64651">
        <w:rPr>
          <w:rFonts w:ascii="Arial" w:hAnsi="Arial" w:cs="Arial"/>
          <w:sz w:val="22"/>
          <w:szCs w:val="22"/>
        </w:rPr>
        <w:t xml:space="preserve"> funded site and requires compliance with the Mandated “Fair Share Goals”.   The Contractor is required to demonstrate compliance with meeting these mandated “Fair Share” Goals. The “Fair Share Goals” states “The bidder understands that work under this Contract may now or in the future be funded in whole or in part by the United States Environmental Protection Agency (USEPA) pursuant to an assistance agreement with the State.  As such, the bidder agrees that its responsibilities hereunder shall be performed consistent with any USEPA requirements for work funded by the USEPA and that all applicable USEPA standards of performance for work of this type are hereby incorporated by reference.”</w:t>
      </w:r>
    </w:p>
    <w:p w:rsidR="008054C0" w:rsidRPr="00E64651" w:rsidRDefault="008054C0" w:rsidP="008054C0">
      <w:pPr>
        <w:tabs>
          <w:tab w:val="left" w:pos="2964"/>
        </w:tabs>
        <w:jc w:val="both"/>
        <w:rPr>
          <w:rFonts w:ascii="Arial" w:hAnsi="Arial" w:cs="Arial"/>
          <w:sz w:val="22"/>
          <w:szCs w:val="22"/>
        </w:rPr>
      </w:pPr>
    </w:p>
    <w:p w:rsidR="008054C0" w:rsidRPr="00E64651" w:rsidRDefault="008054C0" w:rsidP="008054C0">
      <w:pPr>
        <w:tabs>
          <w:tab w:val="left" w:pos="2964"/>
        </w:tabs>
        <w:jc w:val="both"/>
        <w:rPr>
          <w:rFonts w:ascii="Arial" w:hAnsi="Arial" w:cs="Arial"/>
          <w:sz w:val="22"/>
          <w:szCs w:val="22"/>
        </w:rPr>
      </w:pPr>
      <w:r w:rsidRPr="00E64651">
        <w:rPr>
          <w:rFonts w:ascii="Arial" w:hAnsi="Arial" w:cs="Arial"/>
          <w:sz w:val="22"/>
          <w:szCs w:val="22"/>
        </w:rPr>
        <w:t xml:space="preserve">The USEPA policy requires that all recipients of USEPA financial assistance through grants and cooperative agreements attempt to award a portion of the </w:t>
      </w:r>
      <w:r w:rsidR="000221E5" w:rsidRPr="00E64651">
        <w:rPr>
          <w:rFonts w:ascii="Arial" w:hAnsi="Arial" w:cs="Arial"/>
          <w:sz w:val="22"/>
          <w:szCs w:val="22"/>
        </w:rPr>
        <w:t>sub agreements</w:t>
      </w:r>
      <w:r w:rsidRPr="00E64651">
        <w:rPr>
          <w:rFonts w:ascii="Arial" w:hAnsi="Arial" w:cs="Arial"/>
          <w:sz w:val="22"/>
          <w:szCs w:val="22"/>
        </w:rPr>
        <w:t xml:space="preserve"> to small, minority and women-owned businesses by establishing “Fair Share Goals”.   This policy applies to all </w:t>
      </w:r>
      <w:r w:rsidR="000221E5" w:rsidRPr="00E64651">
        <w:rPr>
          <w:rFonts w:ascii="Arial" w:hAnsi="Arial" w:cs="Arial"/>
          <w:sz w:val="22"/>
          <w:szCs w:val="22"/>
        </w:rPr>
        <w:t>sub agreements</w:t>
      </w:r>
      <w:r w:rsidRPr="00E64651">
        <w:rPr>
          <w:rFonts w:ascii="Arial" w:hAnsi="Arial" w:cs="Arial"/>
          <w:sz w:val="22"/>
          <w:szCs w:val="22"/>
        </w:rPr>
        <w:t xml:space="preserve"> for equipment, supplies, construction and services under all USEPA Grants, cooperative agreements and Interagency Agreements (IGAs).     Information on the USEPA DBE program is located on the United States</w:t>
      </w:r>
      <w:r w:rsidRPr="00E64651">
        <w:rPr>
          <w:rStyle w:val="Strong"/>
          <w:rFonts w:ascii="Arial" w:hAnsi="Arial" w:cs="Arial"/>
          <w:b w:val="0"/>
          <w:sz w:val="22"/>
          <w:szCs w:val="22"/>
        </w:rPr>
        <w:t xml:space="preserve"> Environmental Protection Agency's Office of Small Business Programs</w:t>
      </w:r>
      <w:r w:rsidRPr="00E64651">
        <w:rPr>
          <w:rStyle w:val="Strong"/>
          <w:rFonts w:ascii="Arial" w:hAnsi="Arial" w:cs="Arial"/>
          <w:sz w:val="22"/>
          <w:szCs w:val="22"/>
        </w:rPr>
        <w:t xml:space="preserve"> </w:t>
      </w:r>
      <w:r w:rsidRPr="00E64651">
        <w:rPr>
          <w:rFonts w:ascii="Arial" w:hAnsi="Arial" w:cs="Arial"/>
          <w:sz w:val="22"/>
          <w:szCs w:val="22"/>
        </w:rPr>
        <w:t>website a</w:t>
      </w:r>
      <w:r w:rsidRPr="00E64651">
        <w:rPr>
          <w:rStyle w:val="Strong"/>
          <w:rFonts w:ascii="Arial" w:hAnsi="Arial" w:cs="Arial"/>
          <w:b w:val="0"/>
          <w:sz w:val="22"/>
          <w:szCs w:val="22"/>
        </w:rPr>
        <w:t>t</w:t>
      </w:r>
      <w:r w:rsidRPr="00E64651">
        <w:rPr>
          <w:rStyle w:val="Strong"/>
          <w:rFonts w:ascii="Arial" w:hAnsi="Arial" w:cs="Arial"/>
          <w:sz w:val="22"/>
          <w:szCs w:val="22"/>
        </w:rPr>
        <w:t xml:space="preserve"> </w:t>
      </w:r>
      <w:hyperlink r:id="rId7" w:history="1">
        <w:r w:rsidRPr="00E64651">
          <w:rPr>
            <w:rStyle w:val="Hyperlink"/>
            <w:rFonts w:ascii="Arial" w:hAnsi="Arial" w:cs="Arial"/>
            <w:sz w:val="22"/>
            <w:szCs w:val="22"/>
          </w:rPr>
          <w:t>http://www.epa.gov/osdbu/grants.htm</w:t>
        </w:r>
      </w:hyperlink>
      <w:r w:rsidRPr="00E64651">
        <w:rPr>
          <w:rFonts w:ascii="Arial" w:hAnsi="Arial" w:cs="Arial"/>
          <w:sz w:val="22"/>
          <w:szCs w:val="22"/>
        </w:rPr>
        <w:t>.</w:t>
      </w:r>
    </w:p>
    <w:p w:rsidR="008054C0" w:rsidRPr="00E64651" w:rsidRDefault="008054C0" w:rsidP="008054C0">
      <w:pPr>
        <w:tabs>
          <w:tab w:val="left" w:pos="2964"/>
        </w:tabs>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The USEPA has provided the following definitions on the MBE/WBE Certification Fact Sheet defining the three major acronyms used in the program.</w:t>
      </w:r>
    </w:p>
    <w:p w:rsidR="008054C0" w:rsidRPr="00E64651" w:rsidRDefault="008054C0" w:rsidP="008054C0">
      <w:pPr>
        <w:autoSpaceDE w:val="0"/>
        <w:autoSpaceDN w:val="0"/>
        <w:adjustRightInd w:val="0"/>
        <w:rPr>
          <w:rFonts w:ascii="Arial" w:hAnsi="Arial" w:cs="Arial"/>
          <w:b/>
          <w:bCs/>
          <w:sz w:val="22"/>
          <w:szCs w:val="22"/>
          <w:u w:val="single"/>
        </w:rPr>
      </w:pPr>
    </w:p>
    <w:p w:rsidR="008054C0" w:rsidRPr="00E64651" w:rsidRDefault="008054C0" w:rsidP="008054C0">
      <w:pPr>
        <w:autoSpaceDE w:val="0"/>
        <w:autoSpaceDN w:val="0"/>
        <w:adjustRightInd w:val="0"/>
        <w:rPr>
          <w:rFonts w:ascii="Arial" w:hAnsi="Arial" w:cs="Arial"/>
          <w:sz w:val="22"/>
          <w:szCs w:val="22"/>
        </w:rPr>
      </w:pPr>
      <w:r w:rsidRPr="00E64651">
        <w:rPr>
          <w:rFonts w:ascii="Arial" w:hAnsi="Arial" w:cs="Arial"/>
          <w:b/>
          <w:bCs/>
          <w:sz w:val="22"/>
          <w:szCs w:val="22"/>
          <w:u w:val="single"/>
        </w:rPr>
        <w:t xml:space="preserve">Disadvantaged Business Enterprises (DBEs) </w:t>
      </w:r>
      <w:r w:rsidRPr="00E64651">
        <w:rPr>
          <w:rFonts w:ascii="Arial" w:hAnsi="Arial" w:cs="Arial"/>
          <w:bCs/>
          <w:sz w:val="22"/>
          <w:szCs w:val="22"/>
        </w:rPr>
        <w:t xml:space="preserve">are </w:t>
      </w:r>
      <w:r w:rsidRPr="00E64651">
        <w:rPr>
          <w:rFonts w:ascii="Arial" w:hAnsi="Arial" w:cs="Arial"/>
          <w:sz w:val="22"/>
          <w:szCs w:val="22"/>
        </w:rPr>
        <w:t xml:space="preserve">entities owned and/or controlled by a socially and economically disadvantaged individual as described by Title X of the Clean Air Act Amendments of 1990 (42 U.S.C. 7601 note) (10% statute), and Public Law 102-389 (42 U.S.C. 4370d) (8% statute), respectively; </w:t>
      </w:r>
    </w:p>
    <w:p w:rsidR="008054C0" w:rsidRDefault="008054C0" w:rsidP="008054C0">
      <w:pPr>
        <w:autoSpaceDE w:val="0"/>
        <w:autoSpaceDN w:val="0"/>
        <w:adjustRightInd w:val="0"/>
        <w:ind w:left="720" w:firstLine="720"/>
        <w:rPr>
          <w:rFonts w:ascii="Arial" w:hAnsi="Arial" w:cs="Arial"/>
          <w:sz w:val="22"/>
          <w:szCs w:val="22"/>
        </w:rPr>
      </w:pPr>
    </w:p>
    <w:p w:rsidR="008054C0" w:rsidRPr="00E64651" w:rsidRDefault="008054C0" w:rsidP="008054C0">
      <w:pPr>
        <w:autoSpaceDE w:val="0"/>
        <w:autoSpaceDN w:val="0"/>
        <w:adjustRightInd w:val="0"/>
        <w:ind w:left="720" w:firstLine="720"/>
        <w:rPr>
          <w:rFonts w:ascii="Arial" w:hAnsi="Arial" w:cs="Arial"/>
          <w:sz w:val="22"/>
          <w:szCs w:val="22"/>
        </w:rPr>
      </w:pPr>
      <w:r w:rsidRPr="00E64651">
        <w:rPr>
          <w:rFonts w:ascii="Arial" w:hAnsi="Arial" w:cs="Arial"/>
          <w:sz w:val="22"/>
          <w:szCs w:val="22"/>
        </w:rPr>
        <w:t xml:space="preserve">a Small Business Enterprise (SBE); </w:t>
      </w:r>
    </w:p>
    <w:p w:rsidR="008054C0" w:rsidRPr="00E64651" w:rsidRDefault="008054C0" w:rsidP="008054C0">
      <w:pPr>
        <w:autoSpaceDE w:val="0"/>
        <w:autoSpaceDN w:val="0"/>
        <w:adjustRightInd w:val="0"/>
        <w:ind w:left="720" w:firstLine="720"/>
        <w:rPr>
          <w:rFonts w:ascii="Arial" w:hAnsi="Arial" w:cs="Arial"/>
          <w:sz w:val="22"/>
          <w:szCs w:val="22"/>
        </w:rPr>
      </w:pPr>
      <w:r w:rsidRPr="00E64651">
        <w:rPr>
          <w:rFonts w:ascii="Arial" w:hAnsi="Arial" w:cs="Arial"/>
          <w:sz w:val="22"/>
          <w:szCs w:val="22"/>
        </w:rPr>
        <w:t xml:space="preserve">a Small Business in a Rural Area (SBRA); </w:t>
      </w:r>
    </w:p>
    <w:p w:rsidR="008054C0" w:rsidRPr="00E64651" w:rsidRDefault="008054C0" w:rsidP="008054C0">
      <w:pPr>
        <w:autoSpaceDE w:val="0"/>
        <w:autoSpaceDN w:val="0"/>
        <w:adjustRightInd w:val="0"/>
        <w:ind w:left="720" w:firstLine="720"/>
        <w:rPr>
          <w:rFonts w:ascii="Arial" w:hAnsi="Arial" w:cs="Arial"/>
          <w:sz w:val="22"/>
          <w:szCs w:val="22"/>
        </w:rPr>
      </w:pPr>
      <w:r w:rsidRPr="00E64651">
        <w:rPr>
          <w:rFonts w:ascii="Arial" w:hAnsi="Arial" w:cs="Arial"/>
          <w:sz w:val="22"/>
          <w:szCs w:val="22"/>
        </w:rPr>
        <w:t xml:space="preserve">a Labor Surplus Area Firm (LSAF); or </w:t>
      </w:r>
    </w:p>
    <w:p w:rsidR="008054C0" w:rsidRPr="00E64651" w:rsidRDefault="008054C0" w:rsidP="008054C0">
      <w:pPr>
        <w:autoSpaceDE w:val="0"/>
        <w:autoSpaceDN w:val="0"/>
        <w:adjustRightInd w:val="0"/>
        <w:ind w:left="1440"/>
        <w:rPr>
          <w:rFonts w:ascii="Arial" w:hAnsi="Arial" w:cs="Arial"/>
          <w:sz w:val="22"/>
          <w:szCs w:val="22"/>
        </w:rPr>
      </w:pPr>
      <w:r w:rsidRPr="00E64651">
        <w:rPr>
          <w:rFonts w:ascii="Arial" w:hAnsi="Arial" w:cs="Arial"/>
          <w:sz w:val="22"/>
          <w:szCs w:val="22"/>
        </w:rPr>
        <w:t xml:space="preserve">a Historically Underutilized Business (HUB) Zone Small Business Concern, or a concern under a successor program. </w:t>
      </w:r>
    </w:p>
    <w:p w:rsidR="008054C0" w:rsidRPr="00E64651" w:rsidRDefault="008054C0" w:rsidP="008054C0">
      <w:pPr>
        <w:autoSpaceDE w:val="0"/>
        <w:autoSpaceDN w:val="0"/>
        <w:adjustRightInd w:val="0"/>
        <w:rPr>
          <w:rFonts w:ascii="Arial" w:hAnsi="Arial" w:cs="Arial"/>
          <w:sz w:val="22"/>
          <w:szCs w:val="22"/>
        </w:rPr>
      </w:pPr>
    </w:p>
    <w:p w:rsidR="008054C0" w:rsidRPr="00E64651" w:rsidRDefault="008054C0" w:rsidP="008054C0">
      <w:pPr>
        <w:autoSpaceDE w:val="0"/>
        <w:autoSpaceDN w:val="0"/>
        <w:adjustRightInd w:val="0"/>
        <w:rPr>
          <w:rFonts w:ascii="Arial" w:hAnsi="Arial" w:cs="Arial"/>
          <w:sz w:val="22"/>
          <w:szCs w:val="22"/>
        </w:rPr>
      </w:pPr>
      <w:r w:rsidRPr="00E64651">
        <w:rPr>
          <w:rFonts w:ascii="Arial" w:hAnsi="Arial" w:cs="Arial"/>
          <w:b/>
          <w:bCs/>
          <w:sz w:val="22"/>
          <w:szCs w:val="22"/>
          <w:u w:val="single"/>
        </w:rPr>
        <w:t xml:space="preserve">Minority Business Enterprises (MBEs) </w:t>
      </w:r>
      <w:r w:rsidRPr="00E64651">
        <w:rPr>
          <w:rFonts w:ascii="Arial" w:hAnsi="Arial" w:cs="Arial"/>
          <w:sz w:val="22"/>
          <w:szCs w:val="22"/>
        </w:rPr>
        <w:t xml:space="preserve">are entities that are at least 51% owned and/or controlled by a socially and economically disadvantaged individual as described by Title X of the Clean Air Act Amendments of 1990 (42 U.S.C. 7601 note), and Public Law 102-389 (42 U.S.C. 4370d), respectively. </w:t>
      </w:r>
    </w:p>
    <w:p w:rsidR="008054C0" w:rsidRPr="00E64651" w:rsidRDefault="008054C0" w:rsidP="008054C0">
      <w:pPr>
        <w:autoSpaceDE w:val="0"/>
        <w:autoSpaceDN w:val="0"/>
        <w:adjustRightInd w:val="0"/>
        <w:rPr>
          <w:rFonts w:ascii="Arial" w:hAnsi="Arial" w:cs="Arial"/>
          <w:b/>
          <w:bCs/>
          <w:sz w:val="22"/>
          <w:szCs w:val="22"/>
          <w:u w:val="single"/>
        </w:rPr>
      </w:pPr>
    </w:p>
    <w:p w:rsidR="008054C0" w:rsidRPr="00E64651" w:rsidRDefault="008054C0" w:rsidP="008054C0">
      <w:pPr>
        <w:autoSpaceDE w:val="0"/>
        <w:autoSpaceDN w:val="0"/>
        <w:adjustRightInd w:val="0"/>
        <w:rPr>
          <w:rFonts w:ascii="Arial" w:hAnsi="Arial" w:cs="Arial"/>
          <w:sz w:val="22"/>
          <w:szCs w:val="22"/>
        </w:rPr>
      </w:pPr>
      <w:r w:rsidRPr="00E64651">
        <w:rPr>
          <w:rFonts w:ascii="Arial" w:hAnsi="Arial" w:cs="Arial"/>
          <w:b/>
          <w:bCs/>
          <w:sz w:val="22"/>
          <w:szCs w:val="22"/>
          <w:u w:val="single"/>
        </w:rPr>
        <w:t xml:space="preserve">Women’s Business Enterprises (WBEs) </w:t>
      </w:r>
      <w:r w:rsidRPr="00E64651">
        <w:rPr>
          <w:rFonts w:ascii="Arial" w:hAnsi="Arial" w:cs="Arial"/>
          <w:sz w:val="22"/>
          <w:szCs w:val="22"/>
        </w:rPr>
        <w:t xml:space="preserve">are entities that are at least 51% owned and/or controlled by women (under the 10% and 8% statutes). </w:t>
      </w:r>
    </w:p>
    <w:p w:rsidR="008054C0" w:rsidRPr="00E64651" w:rsidRDefault="008054C0" w:rsidP="008054C0">
      <w:pPr>
        <w:autoSpaceDE w:val="0"/>
        <w:autoSpaceDN w:val="0"/>
        <w:adjustRightInd w:val="0"/>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bCs/>
          <w:sz w:val="22"/>
          <w:szCs w:val="22"/>
        </w:rPr>
        <w:t xml:space="preserve">The Disadvantaged Business Enterprises (DBEs) program includes the Minority Business Enterprises (MBEs) </w:t>
      </w:r>
      <w:r w:rsidR="000221E5" w:rsidRPr="00E64651">
        <w:rPr>
          <w:rFonts w:ascii="Arial" w:hAnsi="Arial" w:cs="Arial"/>
          <w:bCs/>
          <w:sz w:val="22"/>
          <w:szCs w:val="22"/>
        </w:rPr>
        <w:t>and Women’s</w:t>
      </w:r>
      <w:r w:rsidRPr="00E64651">
        <w:rPr>
          <w:rFonts w:ascii="Arial" w:hAnsi="Arial" w:cs="Arial"/>
          <w:bCs/>
          <w:sz w:val="22"/>
          <w:szCs w:val="22"/>
        </w:rPr>
        <w:t xml:space="preserve"> Business Enterprises (WBEs) as an integral part of the DBE program.  The acronym “DBE “shall be used to designate the entire program. </w:t>
      </w:r>
    </w:p>
    <w:p w:rsidR="008054C0" w:rsidRPr="00E64651" w:rsidRDefault="008054C0" w:rsidP="008054C0">
      <w:pPr>
        <w:jc w:val="both"/>
        <w:rPr>
          <w:rFonts w:ascii="Arial" w:hAnsi="Arial" w:cs="Arial"/>
          <w:sz w:val="22"/>
          <w:szCs w:val="22"/>
        </w:rPr>
      </w:pPr>
    </w:p>
    <w:p w:rsidR="008054C0" w:rsidRPr="00E64651" w:rsidRDefault="008054C0" w:rsidP="008054C0">
      <w:pPr>
        <w:tabs>
          <w:tab w:val="left" w:pos="2964"/>
        </w:tabs>
        <w:jc w:val="both"/>
        <w:rPr>
          <w:rFonts w:ascii="Arial" w:hAnsi="Arial" w:cs="Arial"/>
          <w:sz w:val="22"/>
          <w:szCs w:val="22"/>
        </w:rPr>
      </w:pPr>
      <w:r w:rsidRPr="00E64651">
        <w:rPr>
          <w:rFonts w:ascii="Arial" w:hAnsi="Arial" w:cs="Arial"/>
          <w:sz w:val="22"/>
          <w:szCs w:val="22"/>
        </w:rPr>
        <w:t xml:space="preserve">The NJDEP through the Office of Equal Opportunity and Public Contract Assistance (OEOPCA) has negotiated a “Fair Share Agreement” with the USEPA that went into effect on October 1, 2009 and is effective till September 30, 2012.    After September 30, 2012, upon completion of the negotiations </w:t>
      </w:r>
      <w:r w:rsidR="000221E5" w:rsidRPr="00E64651">
        <w:rPr>
          <w:rFonts w:ascii="Arial" w:hAnsi="Arial" w:cs="Arial"/>
          <w:sz w:val="22"/>
          <w:szCs w:val="22"/>
        </w:rPr>
        <w:t>with USEPA, the</w:t>
      </w:r>
      <w:r w:rsidRPr="00E64651">
        <w:rPr>
          <w:rFonts w:ascii="Arial" w:hAnsi="Arial" w:cs="Arial"/>
          <w:sz w:val="22"/>
          <w:szCs w:val="22"/>
        </w:rPr>
        <w:t xml:space="preserve"> NJDEP OEOPCA office will provide the new goals to NJDEP SRP.  NJDEP-</w:t>
      </w:r>
      <w:r w:rsidR="000221E5" w:rsidRPr="00E64651">
        <w:rPr>
          <w:rFonts w:ascii="Arial" w:hAnsi="Arial" w:cs="Arial"/>
          <w:sz w:val="22"/>
          <w:szCs w:val="22"/>
        </w:rPr>
        <w:t>SRP will</w:t>
      </w:r>
      <w:r w:rsidRPr="00E64651">
        <w:rPr>
          <w:rFonts w:ascii="Arial" w:hAnsi="Arial" w:cs="Arial"/>
          <w:sz w:val="22"/>
          <w:szCs w:val="22"/>
        </w:rPr>
        <w:t xml:space="preserve"> provide these goals to the contractor and the contractor will be required to comply with the blended goals. The current blended goals are as follows:</w:t>
      </w:r>
    </w:p>
    <w:p w:rsidR="008054C0" w:rsidRPr="00E64651" w:rsidRDefault="008054C0" w:rsidP="008054C0">
      <w:pPr>
        <w:tabs>
          <w:tab w:val="left" w:pos="2964"/>
        </w:tabs>
        <w:jc w:val="both"/>
        <w:rPr>
          <w:rFonts w:ascii="Arial" w:hAnsi="Arial" w:cs="Arial"/>
          <w:sz w:val="22"/>
          <w:szCs w:val="22"/>
        </w:rPr>
      </w:pPr>
    </w:p>
    <w:p w:rsidR="008054C0" w:rsidRPr="00E64651" w:rsidRDefault="000221E5" w:rsidP="008054C0">
      <w:pPr>
        <w:ind w:left="3614" w:hanging="1456"/>
        <w:jc w:val="both"/>
        <w:rPr>
          <w:rFonts w:ascii="Arial" w:hAnsi="Arial" w:cs="Arial"/>
          <w:sz w:val="22"/>
          <w:szCs w:val="22"/>
        </w:rPr>
      </w:pPr>
      <w:r w:rsidRPr="00E64651">
        <w:rPr>
          <w:rFonts w:ascii="Arial" w:hAnsi="Arial" w:cs="Arial"/>
          <w:sz w:val="22"/>
          <w:szCs w:val="22"/>
        </w:rPr>
        <w:t>Construction - Minority</w:t>
      </w:r>
      <w:r w:rsidR="008054C0" w:rsidRPr="00E64651">
        <w:rPr>
          <w:rFonts w:ascii="Arial" w:hAnsi="Arial" w:cs="Arial"/>
          <w:sz w:val="22"/>
          <w:szCs w:val="22"/>
        </w:rPr>
        <w:t xml:space="preserve">   </w:t>
      </w:r>
      <w:r w:rsidR="008054C0" w:rsidRPr="00E64651">
        <w:rPr>
          <w:rFonts w:ascii="Arial" w:hAnsi="Arial" w:cs="Arial"/>
          <w:sz w:val="22"/>
          <w:szCs w:val="22"/>
        </w:rPr>
        <w:tab/>
        <w:t>5.3 %</w:t>
      </w:r>
    </w:p>
    <w:p w:rsidR="008054C0" w:rsidRPr="00E64651" w:rsidRDefault="008054C0" w:rsidP="008054C0">
      <w:pPr>
        <w:jc w:val="both"/>
        <w:rPr>
          <w:rFonts w:ascii="Arial" w:hAnsi="Arial" w:cs="Arial"/>
          <w:sz w:val="22"/>
          <w:szCs w:val="22"/>
        </w:rPr>
      </w:pPr>
      <w:r w:rsidRPr="00E64651">
        <w:rPr>
          <w:rFonts w:ascii="Arial" w:hAnsi="Arial" w:cs="Arial"/>
          <w:sz w:val="22"/>
          <w:szCs w:val="22"/>
        </w:rPr>
        <w:tab/>
      </w:r>
      <w:r w:rsidRPr="00E64651">
        <w:rPr>
          <w:rFonts w:ascii="Arial" w:hAnsi="Arial" w:cs="Arial"/>
          <w:sz w:val="22"/>
          <w:szCs w:val="22"/>
        </w:rPr>
        <w:tab/>
      </w:r>
      <w:r w:rsidRPr="00E64651">
        <w:rPr>
          <w:rFonts w:ascii="Arial" w:hAnsi="Arial" w:cs="Arial"/>
          <w:sz w:val="22"/>
          <w:szCs w:val="22"/>
        </w:rPr>
        <w:tab/>
      </w:r>
      <w:r w:rsidRPr="00E64651">
        <w:rPr>
          <w:rFonts w:ascii="Arial" w:hAnsi="Arial" w:cs="Arial"/>
          <w:sz w:val="22"/>
          <w:szCs w:val="22"/>
        </w:rPr>
        <w:tab/>
      </w:r>
      <w:r w:rsidRPr="00E64651">
        <w:rPr>
          <w:rFonts w:ascii="Arial" w:hAnsi="Arial" w:cs="Arial"/>
          <w:sz w:val="22"/>
          <w:szCs w:val="22"/>
        </w:rPr>
        <w:tab/>
        <w:t xml:space="preserve">Women  </w:t>
      </w:r>
      <w:r w:rsidRPr="00E64651">
        <w:rPr>
          <w:rFonts w:ascii="Arial" w:hAnsi="Arial" w:cs="Arial"/>
          <w:sz w:val="22"/>
          <w:szCs w:val="22"/>
        </w:rPr>
        <w:tab/>
        <w:t>12.6 %</w:t>
      </w:r>
    </w:p>
    <w:p w:rsidR="008054C0" w:rsidRPr="00E64651" w:rsidRDefault="008054C0" w:rsidP="008054C0">
      <w:pPr>
        <w:ind w:left="3614" w:hanging="1456"/>
        <w:jc w:val="both"/>
        <w:rPr>
          <w:rFonts w:ascii="Arial" w:hAnsi="Arial" w:cs="Arial"/>
          <w:sz w:val="22"/>
          <w:szCs w:val="22"/>
        </w:rPr>
      </w:pPr>
      <w:r w:rsidRPr="00E64651">
        <w:rPr>
          <w:rFonts w:ascii="Arial" w:hAnsi="Arial" w:cs="Arial"/>
          <w:sz w:val="22"/>
          <w:szCs w:val="22"/>
        </w:rPr>
        <w:t>Procurement-</w:t>
      </w:r>
      <w:r w:rsidRPr="00E64651">
        <w:rPr>
          <w:rFonts w:ascii="Arial" w:hAnsi="Arial" w:cs="Arial"/>
          <w:sz w:val="22"/>
          <w:szCs w:val="22"/>
        </w:rPr>
        <w:tab/>
        <w:t xml:space="preserve">Minority  </w:t>
      </w:r>
      <w:r w:rsidRPr="00E64651">
        <w:rPr>
          <w:rFonts w:ascii="Arial" w:hAnsi="Arial" w:cs="Arial"/>
          <w:sz w:val="22"/>
          <w:szCs w:val="22"/>
        </w:rPr>
        <w:tab/>
        <w:t>1.1 %</w:t>
      </w:r>
    </w:p>
    <w:p w:rsidR="008054C0" w:rsidRPr="00E64651" w:rsidRDefault="008054C0" w:rsidP="008054C0">
      <w:pPr>
        <w:ind w:left="3614" w:hanging="1456"/>
        <w:jc w:val="both"/>
        <w:rPr>
          <w:rFonts w:ascii="Arial" w:hAnsi="Arial" w:cs="Arial"/>
          <w:sz w:val="22"/>
          <w:szCs w:val="22"/>
        </w:rPr>
      </w:pPr>
      <w:r w:rsidRPr="00E64651">
        <w:rPr>
          <w:rFonts w:ascii="Arial" w:hAnsi="Arial" w:cs="Arial"/>
          <w:sz w:val="22"/>
          <w:szCs w:val="22"/>
        </w:rPr>
        <w:tab/>
        <w:t>Women</w:t>
      </w:r>
      <w:r w:rsidRPr="00E64651">
        <w:rPr>
          <w:rFonts w:ascii="Arial" w:hAnsi="Arial" w:cs="Arial"/>
          <w:sz w:val="22"/>
          <w:szCs w:val="22"/>
        </w:rPr>
        <w:tab/>
        <w:t xml:space="preserve">3.4% </w:t>
      </w:r>
    </w:p>
    <w:p w:rsidR="008054C0" w:rsidRPr="00E64651" w:rsidRDefault="008054C0" w:rsidP="008054C0">
      <w:pPr>
        <w:ind w:left="3614" w:hanging="1456"/>
        <w:jc w:val="both"/>
        <w:rPr>
          <w:rFonts w:ascii="Arial" w:hAnsi="Arial" w:cs="Arial"/>
          <w:sz w:val="22"/>
          <w:szCs w:val="22"/>
        </w:rPr>
      </w:pPr>
    </w:p>
    <w:p w:rsidR="008054C0" w:rsidRDefault="008054C0" w:rsidP="008054C0">
      <w:pPr>
        <w:jc w:val="both"/>
        <w:rPr>
          <w:rFonts w:ascii="Arial" w:hAnsi="Arial" w:cs="Arial"/>
          <w:sz w:val="22"/>
          <w:szCs w:val="22"/>
        </w:rPr>
      </w:pPr>
      <w:r w:rsidRPr="00E64651">
        <w:rPr>
          <w:rFonts w:ascii="Arial" w:hAnsi="Arial" w:cs="Arial"/>
          <w:sz w:val="22"/>
          <w:szCs w:val="22"/>
        </w:rPr>
        <w:lastRenderedPageBreak/>
        <w:t>Please be advised that all DBE certificates have an expiration date. The use of DBEs with expired certificates will not be accepted by the State Government or the Federal Government for compliance with “Fair Share” goal requirements.  It is the responsibility of the contractor to check the expiration of the certificate prior to giving any work to the subcontractor.  The contractor is required to obtain a written copy of the certificate prior to offering the DBE work</w:t>
      </w:r>
      <w:r>
        <w:rPr>
          <w:rFonts w:ascii="Arial" w:hAnsi="Arial" w:cs="Arial"/>
          <w:sz w:val="22"/>
          <w:szCs w:val="22"/>
        </w:rPr>
        <w:t>.</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b/>
          <w:sz w:val="22"/>
          <w:szCs w:val="22"/>
          <w:u w:val="single"/>
        </w:rPr>
      </w:pPr>
      <w:r w:rsidRPr="00E64651">
        <w:rPr>
          <w:rFonts w:ascii="Arial" w:hAnsi="Arial" w:cs="Arial"/>
          <w:b/>
          <w:sz w:val="22"/>
          <w:szCs w:val="22"/>
          <w:u w:val="single"/>
        </w:rPr>
        <w:t xml:space="preserve">Penalties for Failing to Comply with the Regulations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The contractor must make an attempt to meet the “Fair Share Goals” established by the Agreement.  There is no penalty for not achieving the Goal.   However, the contractor will be penalized if they fail to document the efforts to solicit and utilize DBEs for the project.  Failure to document the effort to meet the “Fair Share Goals” and submit the reports to the NJDEP State Contract Manager by the required due dates can lead to withholding of payments to the Contractor.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If the Contractor fails to submit the quarterly reports on time, a letter shall be sent to the Contractor by the State Contract Manager advising the Contractor of the failure to deliver the report. If after thirty days of the date of the letter, the Contractor has not complied with the requirements, payment on all invoices submitted by the contractor for the affected contract will be held until all the required reports are submitted and determined to be acceptable by the Department.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If the Contractor fails to deliver reports that comply with the requirements of the contract and the reporting requirements, the State Contract Manager shall advise the Contractor in writing of the problems and the Contractor shall resubmit the revised reports within thirty days.   If the revised reports are not submitted, payment on all invoices submitted by the contractor for the affected contract will be held until all the required reports are submitted and determined to be acceptable by the Department.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If the resubmittals are determined to be unacceptable by the Department, payment on all invoices submitted by the contractor for the affected contract will be held until all the required reports are revised and determined to be acceptable by the Department.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b/>
          <w:sz w:val="22"/>
          <w:szCs w:val="22"/>
          <w:u w:val="single"/>
        </w:rPr>
        <w:t>Project and Contract Applicability</w:t>
      </w:r>
      <w:r w:rsidRPr="00E64651">
        <w:rPr>
          <w:rFonts w:ascii="Arial" w:hAnsi="Arial" w:cs="Arial"/>
          <w:sz w:val="22"/>
          <w:szCs w:val="22"/>
        </w:rPr>
        <w:t xml:space="preserve">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For a RFP or contract that is issued for one site, only one DBE Utilization Plan and associated quarterly </w:t>
      </w:r>
      <w:r w:rsidR="000221E5" w:rsidRPr="00E64651">
        <w:rPr>
          <w:rFonts w:ascii="Arial" w:hAnsi="Arial" w:cs="Arial"/>
          <w:sz w:val="22"/>
          <w:szCs w:val="22"/>
        </w:rPr>
        <w:t>reports are</w:t>
      </w:r>
      <w:r w:rsidRPr="00E64651">
        <w:rPr>
          <w:rFonts w:ascii="Arial" w:hAnsi="Arial" w:cs="Arial"/>
          <w:sz w:val="22"/>
          <w:szCs w:val="22"/>
        </w:rPr>
        <w:t xml:space="preserve"> to be issued.</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For a RFP or contract that is considered a term contract that is used for multiple sites, each site requires a DBE Utilization Plan and the associated quarterly reports.  The Contractor is not allowed to issue Utilization Plans or quarterly reports that cover more than one site.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The bidders are advised that all contract lines, except for ones that specify the use of contractor personnel and contractor owned heavy equipment or instruments, are subject to the DBE requirements.  Therefore, all other services, supplies. equipment and materials including but not limited to the following expendable supplies, expendable equipment,  materials, construction materials, temporary buildings or structures, office trailers,  and services (not supplied by the contractor by contractor employees) </w:t>
      </w:r>
      <w:r w:rsidR="000221E5" w:rsidRPr="00E64651">
        <w:rPr>
          <w:rFonts w:ascii="Arial" w:hAnsi="Arial" w:cs="Arial"/>
          <w:sz w:val="22"/>
          <w:szCs w:val="22"/>
        </w:rPr>
        <w:t>etc.</w:t>
      </w:r>
      <w:r w:rsidRPr="00E64651">
        <w:rPr>
          <w:rFonts w:ascii="Arial" w:hAnsi="Arial" w:cs="Arial"/>
          <w:sz w:val="22"/>
          <w:szCs w:val="22"/>
        </w:rPr>
        <w:t xml:space="preserve">, are subject to DBE compliance.    The bidder must take in consideration in their development of their cost proposal that the Federal DBE requirements must be met.  </w:t>
      </w:r>
    </w:p>
    <w:p w:rsidR="008054C0" w:rsidRPr="00E64651" w:rsidRDefault="008054C0" w:rsidP="008054C0">
      <w:pPr>
        <w:rPr>
          <w:rFonts w:ascii="Arial" w:hAnsi="Arial" w:cs="Arial"/>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Bidders </w:t>
      </w:r>
      <w:r w:rsidRPr="00E64651">
        <w:rPr>
          <w:rFonts w:ascii="Arial" w:hAnsi="Arial" w:cs="Arial"/>
          <w:b/>
          <w:sz w:val="22"/>
          <w:szCs w:val="22"/>
          <w:u w:val="single"/>
        </w:rPr>
        <w:t>are not required</w:t>
      </w:r>
      <w:r w:rsidRPr="00E64651">
        <w:rPr>
          <w:rFonts w:ascii="Arial" w:hAnsi="Arial" w:cs="Arial"/>
          <w:sz w:val="22"/>
          <w:szCs w:val="22"/>
        </w:rPr>
        <w:t xml:space="preserve"> to supply their compliance with these detailed DBE requirements in the bid submission. The bidders are only required to submit the generic requirements as required by Section of the RFP ______________.   Only the awardee(s</w:t>
      </w:r>
      <w:r w:rsidR="000221E5" w:rsidRPr="00E64651">
        <w:rPr>
          <w:rFonts w:ascii="Arial" w:hAnsi="Arial" w:cs="Arial"/>
          <w:sz w:val="22"/>
          <w:szCs w:val="22"/>
        </w:rPr>
        <w:t>) are</w:t>
      </w:r>
      <w:r w:rsidRPr="00E64651">
        <w:rPr>
          <w:rFonts w:ascii="Arial" w:hAnsi="Arial" w:cs="Arial"/>
          <w:b/>
          <w:sz w:val="22"/>
          <w:szCs w:val="22"/>
          <w:u w:val="single"/>
        </w:rPr>
        <w:t xml:space="preserve"> required</w:t>
      </w:r>
      <w:r w:rsidRPr="00E64651">
        <w:rPr>
          <w:rFonts w:ascii="Arial" w:hAnsi="Arial" w:cs="Arial"/>
          <w:sz w:val="22"/>
          <w:szCs w:val="22"/>
        </w:rPr>
        <w:t xml:space="preserve"> to submit this detailed DBE information.   </w:t>
      </w:r>
    </w:p>
    <w:p w:rsidR="008054C0" w:rsidRPr="00E64651" w:rsidRDefault="008054C0" w:rsidP="008054C0">
      <w:pPr>
        <w:rPr>
          <w:rFonts w:ascii="Arial" w:hAnsi="Arial" w:cs="Arial"/>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If after award, the contractor determines that for contract lines identified as utilizing contractor personnel or contractor owned equipment, then proposes to use a subcontractor for personnel or equipment, they are subject to DBE requirements.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lastRenderedPageBreak/>
        <w:t xml:space="preserve">If a bidder is awarded a contract and they need to purchase new equipment or instruments to meet the requirements of this RFP, they are subject to DBE requirements on the purchases.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Only the awardee(s) are required to document all efforts to utilize DBEs for each line item for which they are awarded. The contractor is strongly encouraged to breakdown large procurements into smaller units, where practical, to encourage the bidding of DBE subcontractors.  For each line item and or procurement, including purchases under $1000.00, the contractor is required to document the effort to obtain a bid from a DBE.   Supportive documentation includes, but is not limited to, telephone quotations, letters sent out to prospective bidders for work, advertising in widely read newspapers in the State and nearby states that provide coverage in NJ, etc.  Webpage search results from each of the designated agencies are also part of the supportive documentation requirements. The webpage searches will list possible eligible DBEs for the contractor to contact in the attempt to meet the “Fair Share Goals”.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Upon award of the contract, the contractor in the post award submittal of their DBE Utilization Plan must detail their search for qualified DBEs for each of the contract line items that have been awarded to their firm.  The contractor must clearly identify for each line item if a DBE was found or not found.   If a DBE is eligible for the line item, the contractor must identify if the DBE is going to </w:t>
      </w:r>
      <w:r w:rsidR="000221E5">
        <w:rPr>
          <w:rFonts w:ascii="Arial" w:hAnsi="Arial" w:cs="Arial"/>
          <w:sz w:val="22"/>
          <w:szCs w:val="22"/>
        </w:rPr>
        <w:t xml:space="preserve">be </w:t>
      </w:r>
      <w:r w:rsidR="000221E5" w:rsidRPr="00E64651">
        <w:rPr>
          <w:rFonts w:ascii="Arial" w:hAnsi="Arial" w:cs="Arial"/>
          <w:sz w:val="22"/>
          <w:szCs w:val="22"/>
        </w:rPr>
        <w:t>use</w:t>
      </w:r>
      <w:r w:rsidR="000221E5">
        <w:rPr>
          <w:rFonts w:ascii="Arial" w:hAnsi="Arial" w:cs="Arial"/>
          <w:sz w:val="22"/>
          <w:szCs w:val="22"/>
        </w:rPr>
        <w:t>d</w:t>
      </w:r>
      <w:r w:rsidRPr="00E64651">
        <w:rPr>
          <w:rFonts w:ascii="Arial" w:hAnsi="Arial" w:cs="Arial"/>
          <w:sz w:val="22"/>
          <w:szCs w:val="22"/>
        </w:rPr>
        <w:t xml:space="preserve"> for that particular line.  If the cost of using a DBE is not being used, the reason for the non-using a DBE, this must be explained and supportive documentation provided.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This documentation is required to be submitted quarterly with the associated invoices that are submitted to the state for payment.  If the invoices for the work conducted by the DBE are submitted in different quarterly time periods, the documentation must be submitted for each quarterly report.</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The NJDEP Office of Equal Opportunity and Public Contract Assistance (OEOPCA) is responsible for the review and approval of this plan.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All the required documentation for the DBE usage must be reported in the quarterly report.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b/>
          <w:sz w:val="22"/>
          <w:szCs w:val="22"/>
          <w:u w:val="single"/>
        </w:rPr>
      </w:pPr>
      <w:r w:rsidRPr="00E64651">
        <w:rPr>
          <w:rFonts w:ascii="Arial" w:hAnsi="Arial" w:cs="Arial"/>
          <w:b/>
          <w:sz w:val="22"/>
          <w:szCs w:val="22"/>
          <w:u w:val="single"/>
        </w:rPr>
        <w:t>Change Orders and Allowance Purchases</w:t>
      </w:r>
    </w:p>
    <w:p w:rsidR="008054C0" w:rsidRPr="00E64651" w:rsidRDefault="008054C0" w:rsidP="008054C0">
      <w:pPr>
        <w:jc w:val="both"/>
        <w:rPr>
          <w:rFonts w:ascii="Arial" w:hAnsi="Arial" w:cs="Arial"/>
          <w:b/>
          <w:sz w:val="22"/>
          <w:szCs w:val="22"/>
          <w:u w:val="single"/>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If during the course of the work it is determined that an allowance purchase is to be made by the contractor (</w:t>
      </w:r>
      <w:r w:rsidR="000221E5" w:rsidRPr="00E64651">
        <w:rPr>
          <w:rFonts w:ascii="Arial" w:hAnsi="Arial" w:cs="Arial"/>
          <w:sz w:val="22"/>
          <w:szCs w:val="22"/>
        </w:rPr>
        <w:t>if such</w:t>
      </w:r>
      <w:r w:rsidRPr="00E64651">
        <w:rPr>
          <w:rFonts w:ascii="Arial" w:hAnsi="Arial" w:cs="Arial"/>
          <w:sz w:val="22"/>
          <w:szCs w:val="22"/>
        </w:rPr>
        <w:t xml:space="preserve"> an </w:t>
      </w:r>
      <w:r w:rsidR="000221E5" w:rsidRPr="00E64651">
        <w:rPr>
          <w:rFonts w:ascii="Arial" w:hAnsi="Arial" w:cs="Arial"/>
          <w:sz w:val="22"/>
          <w:szCs w:val="22"/>
        </w:rPr>
        <w:t>allowance provision</w:t>
      </w:r>
      <w:r w:rsidRPr="00E64651">
        <w:rPr>
          <w:rFonts w:ascii="Arial" w:hAnsi="Arial" w:cs="Arial"/>
          <w:sz w:val="22"/>
          <w:szCs w:val="22"/>
        </w:rPr>
        <w:t xml:space="preserve"> </w:t>
      </w:r>
      <w:r w:rsidR="000221E5" w:rsidRPr="00E64651">
        <w:rPr>
          <w:rFonts w:ascii="Arial" w:hAnsi="Arial" w:cs="Arial"/>
          <w:sz w:val="22"/>
          <w:szCs w:val="22"/>
        </w:rPr>
        <w:t>is in</w:t>
      </w:r>
      <w:r w:rsidRPr="00E64651">
        <w:rPr>
          <w:rFonts w:ascii="Arial" w:hAnsi="Arial" w:cs="Arial"/>
          <w:sz w:val="22"/>
          <w:szCs w:val="22"/>
        </w:rPr>
        <w:t xml:space="preserve"> the contract) or a change order is required, the DBE Utilization Plan must be </w:t>
      </w:r>
      <w:r w:rsidR="000221E5" w:rsidRPr="00E64651">
        <w:rPr>
          <w:rFonts w:ascii="Arial" w:hAnsi="Arial" w:cs="Arial"/>
          <w:sz w:val="22"/>
          <w:szCs w:val="22"/>
        </w:rPr>
        <w:t>revised and</w:t>
      </w:r>
      <w:r w:rsidRPr="00E64651">
        <w:rPr>
          <w:rFonts w:ascii="Arial" w:hAnsi="Arial" w:cs="Arial"/>
          <w:sz w:val="22"/>
          <w:szCs w:val="22"/>
        </w:rPr>
        <w:t xml:space="preserve"> approved, and DBE requirements </w:t>
      </w:r>
      <w:r w:rsidR="000221E5" w:rsidRPr="00E64651">
        <w:rPr>
          <w:rFonts w:ascii="Arial" w:hAnsi="Arial" w:cs="Arial"/>
          <w:sz w:val="22"/>
          <w:szCs w:val="22"/>
        </w:rPr>
        <w:t>must be</w:t>
      </w:r>
      <w:r w:rsidRPr="00E64651">
        <w:rPr>
          <w:rFonts w:ascii="Arial" w:hAnsi="Arial" w:cs="Arial"/>
          <w:sz w:val="22"/>
          <w:szCs w:val="22"/>
        </w:rPr>
        <w:t xml:space="preserve"> met prior to the implementation of the applicable site work.</w:t>
      </w:r>
    </w:p>
    <w:p w:rsidR="008054C0" w:rsidRPr="00E64651" w:rsidRDefault="008054C0" w:rsidP="008054C0">
      <w:pPr>
        <w:jc w:val="both"/>
        <w:rPr>
          <w:rFonts w:ascii="Arial" w:hAnsi="Arial" w:cs="Arial"/>
          <w:sz w:val="22"/>
          <w:szCs w:val="22"/>
        </w:rPr>
      </w:pPr>
    </w:p>
    <w:p w:rsidR="008054C0" w:rsidRPr="00E64651" w:rsidRDefault="000221E5" w:rsidP="008054C0">
      <w:pPr>
        <w:jc w:val="both"/>
        <w:rPr>
          <w:rFonts w:ascii="Arial" w:hAnsi="Arial" w:cs="Arial"/>
          <w:sz w:val="22"/>
          <w:szCs w:val="22"/>
        </w:rPr>
      </w:pPr>
      <w:r w:rsidRPr="00E64651">
        <w:rPr>
          <w:rFonts w:ascii="Arial" w:hAnsi="Arial" w:cs="Arial"/>
          <w:sz w:val="22"/>
          <w:szCs w:val="22"/>
        </w:rPr>
        <w:t>This requirement</w:t>
      </w:r>
      <w:r w:rsidR="008054C0" w:rsidRPr="00E64651">
        <w:rPr>
          <w:rFonts w:ascii="Arial" w:hAnsi="Arial" w:cs="Arial"/>
          <w:sz w:val="22"/>
          <w:szCs w:val="22"/>
        </w:rPr>
        <w:t xml:space="preserve"> applies to all change orders issued and all allowance purchases made under this contract. This includes, but is not limited to, transportation and disposal activities, work activities not covered by the contract, materials and supplies that will be used on the project, etc., that were not a contract line item.   The contractor is required to have all documentation prior to submitting the cost estimate to the state for the change order.  For anticipated allowance purchases under this contract, the contractor is again required to have all documentation prior to making such purchases.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b/>
          <w:sz w:val="22"/>
          <w:szCs w:val="22"/>
          <w:u w:val="single"/>
        </w:rPr>
      </w:pPr>
      <w:r w:rsidRPr="00E64651">
        <w:rPr>
          <w:rFonts w:ascii="Arial" w:hAnsi="Arial" w:cs="Arial"/>
          <w:b/>
          <w:sz w:val="22"/>
          <w:szCs w:val="22"/>
          <w:u w:val="single"/>
        </w:rPr>
        <w:t xml:space="preserve">DBE Utilization Plan Procedures (Both Types)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For each project that is initiated with Federal monies, a detailed post award DBE Utilization Plan is required. The Utilization Plan must document the procedures that shall be used to comply with the Federal requirements, and specifically define the procedures that shall be used by the Contractor to find qualified certified DBEs.   The contractor must identify all their sources used to locate qualified DBEs.   The contractor is required to obtain a valid DBE Certificate prior to awarding a subcontractor any work.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The draft DBE Utilization Plan is be submitted electronically to the NJDEP State Contract Manager for submittal to the NJDEP OEOPCA for review and approval.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lastRenderedPageBreak/>
        <w:t xml:space="preserve">The Plan must clearly state the name of the contract, contract number (begins with “A”) contractor name, funding source, program issuing the contract and NJDEP State Contract Manager. The plan must document how the contractor is conducting the searches (see above section) and provide detailed information of the DBE searches.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Upon approval of the draft plan by OEOPCA, the contractor is required to submit a hardcopy original and three (3) copies of the Site Specific Utilization Plan to the NJDEP State Contract Manager within thirty (30) days of plan approval.  The plan must be signed by the Contractor’s Contract Manager and their designated Federal Compliance Officer for DBE.    These hard copy documents must be submitted to the NJDEP State Contract Manager for submittal to the OEOPCA for final approval prior to the initiation of any work at the site.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Any revisions to the DBE Utilization Plan must be submitted electronically to the NJDEP State Contract Manager and must meet the same reporting requirements as the Original Plan.   The revised plan will be reviewed and approved by OEOPCA.  Upon approval of the OEOPCA</w:t>
      </w:r>
      <w:r w:rsidR="000221E5" w:rsidRPr="00E64651">
        <w:rPr>
          <w:rFonts w:ascii="Arial" w:hAnsi="Arial" w:cs="Arial"/>
          <w:sz w:val="22"/>
          <w:szCs w:val="22"/>
        </w:rPr>
        <w:t>, the</w:t>
      </w:r>
      <w:r w:rsidRPr="00E64651">
        <w:rPr>
          <w:rFonts w:ascii="Arial" w:hAnsi="Arial" w:cs="Arial"/>
          <w:sz w:val="22"/>
          <w:szCs w:val="22"/>
        </w:rPr>
        <w:t xml:space="preserve"> hardcopy documents (original and three copies) must be submitted within thirty days or with the next quarterly report that is due to the State </w:t>
      </w:r>
      <w:r w:rsidR="000221E5" w:rsidRPr="00E64651">
        <w:rPr>
          <w:rFonts w:ascii="Arial" w:hAnsi="Arial" w:cs="Arial"/>
          <w:sz w:val="22"/>
          <w:szCs w:val="22"/>
        </w:rPr>
        <w:t>(whichever</w:t>
      </w:r>
      <w:r w:rsidRPr="00E64651">
        <w:rPr>
          <w:rFonts w:ascii="Arial" w:hAnsi="Arial" w:cs="Arial"/>
          <w:sz w:val="22"/>
          <w:szCs w:val="22"/>
        </w:rPr>
        <w:t xml:space="preserve"> is sooner).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b/>
          <w:sz w:val="22"/>
          <w:szCs w:val="22"/>
          <w:u w:val="single"/>
        </w:rPr>
      </w:pPr>
      <w:r w:rsidRPr="00E64651">
        <w:rPr>
          <w:rFonts w:ascii="Arial" w:hAnsi="Arial" w:cs="Arial"/>
          <w:b/>
          <w:sz w:val="22"/>
          <w:szCs w:val="22"/>
          <w:u w:val="single"/>
        </w:rPr>
        <w:t xml:space="preserve">Quarterly Report Submittal Information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The NJDEP State Contract Manager is the point of contact for the submittal of all DBE Utilization Plans and quarterly reports.  The Contractor is required to submit the quarterly reports to the NJDEP State Contract Manager by the 10</w:t>
      </w:r>
      <w:r w:rsidRPr="00E64651">
        <w:rPr>
          <w:rFonts w:ascii="Arial" w:hAnsi="Arial" w:cs="Arial"/>
          <w:sz w:val="22"/>
          <w:szCs w:val="22"/>
          <w:vertAlign w:val="superscript"/>
        </w:rPr>
        <w:t>th</w:t>
      </w:r>
      <w:r w:rsidRPr="00E64651">
        <w:rPr>
          <w:rFonts w:ascii="Arial" w:hAnsi="Arial" w:cs="Arial"/>
          <w:sz w:val="22"/>
          <w:szCs w:val="22"/>
        </w:rPr>
        <w:t xml:space="preserve"> of each month following the end of the calendar quarter.  Reports are </w:t>
      </w:r>
      <w:r w:rsidR="000221E5" w:rsidRPr="00E64651">
        <w:rPr>
          <w:rFonts w:ascii="Arial" w:hAnsi="Arial" w:cs="Arial"/>
          <w:sz w:val="22"/>
          <w:szCs w:val="22"/>
        </w:rPr>
        <w:t>due to</w:t>
      </w:r>
      <w:r w:rsidRPr="00E64651">
        <w:rPr>
          <w:rFonts w:ascii="Arial" w:hAnsi="Arial" w:cs="Arial"/>
          <w:sz w:val="22"/>
          <w:szCs w:val="22"/>
        </w:rPr>
        <w:t xml:space="preserve"> the State Contact Manager by January 10, April 10, July 10, and October 10.  If the 10</w:t>
      </w:r>
      <w:r w:rsidRPr="00E64651">
        <w:rPr>
          <w:rFonts w:ascii="Arial" w:hAnsi="Arial" w:cs="Arial"/>
          <w:sz w:val="22"/>
          <w:szCs w:val="22"/>
          <w:vertAlign w:val="superscript"/>
        </w:rPr>
        <w:t>th</w:t>
      </w:r>
      <w:r w:rsidRPr="00E64651">
        <w:rPr>
          <w:rFonts w:ascii="Arial" w:hAnsi="Arial" w:cs="Arial"/>
          <w:sz w:val="22"/>
          <w:szCs w:val="22"/>
        </w:rPr>
        <w:t xml:space="preserve"> day falls on the weekend the report is due the Monday following the </w:t>
      </w:r>
      <w:r w:rsidR="000221E5" w:rsidRPr="00E64651">
        <w:rPr>
          <w:rFonts w:ascii="Arial" w:hAnsi="Arial" w:cs="Arial"/>
          <w:sz w:val="22"/>
          <w:szCs w:val="22"/>
        </w:rPr>
        <w:t>10</w:t>
      </w:r>
      <w:r w:rsidR="000221E5" w:rsidRPr="00E64651">
        <w:rPr>
          <w:rFonts w:ascii="Arial" w:hAnsi="Arial" w:cs="Arial"/>
          <w:sz w:val="22"/>
          <w:szCs w:val="22"/>
          <w:vertAlign w:val="superscript"/>
        </w:rPr>
        <w:t xml:space="preserve">th </w:t>
      </w:r>
      <w:r w:rsidR="000221E5" w:rsidRPr="00E64651">
        <w:rPr>
          <w:rFonts w:ascii="Arial" w:hAnsi="Arial" w:cs="Arial"/>
          <w:sz w:val="22"/>
          <w:szCs w:val="22"/>
        </w:rPr>
        <w:t>day</w:t>
      </w:r>
      <w:r w:rsidRPr="00E64651">
        <w:rPr>
          <w:rFonts w:ascii="Arial" w:hAnsi="Arial" w:cs="Arial"/>
          <w:sz w:val="22"/>
          <w:szCs w:val="22"/>
        </w:rPr>
        <w:t xml:space="preserve"> of that month.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b/>
          <w:sz w:val="22"/>
          <w:szCs w:val="22"/>
        </w:rPr>
      </w:pPr>
      <w:r w:rsidRPr="00E64651">
        <w:rPr>
          <w:rFonts w:ascii="Arial" w:hAnsi="Arial" w:cs="Arial"/>
          <w:b/>
          <w:sz w:val="22"/>
          <w:szCs w:val="22"/>
        </w:rPr>
        <w:t>Quarterly Reports Due Dates</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u w:val="single"/>
        </w:rPr>
        <w:t>Reporting Period</w:t>
      </w:r>
      <w:r w:rsidRPr="00E64651">
        <w:rPr>
          <w:rFonts w:ascii="Arial" w:hAnsi="Arial" w:cs="Arial"/>
          <w:sz w:val="22"/>
          <w:szCs w:val="22"/>
        </w:rPr>
        <w:t xml:space="preserve"> </w:t>
      </w:r>
      <w:r w:rsidRPr="00E64651">
        <w:rPr>
          <w:rFonts w:ascii="Arial" w:hAnsi="Arial" w:cs="Arial"/>
          <w:sz w:val="22"/>
          <w:szCs w:val="22"/>
        </w:rPr>
        <w:tab/>
      </w:r>
      <w:r w:rsidRPr="00E64651">
        <w:rPr>
          <w:rFonts w:ascii="Arial" w:hAnsi="Arial" w:cs="Arial"/>
          <w:sz w:val="22"/>
          <w:szCs w:val="22"/>
        </w:rPr>
        <w:tab/>
      </w:r>
      <w:r w:rsidRPr="00E64651">
        <w:rPr>
          <w:rFonts w:ascii="Arial" w:hAnsi="Arial" w:cs="Arial"/>
          <w:sz w:val="22"/>
          <w:szCs w:val="22"/>
        </w:rPr>
        <w:tab/>
      </w:r>
      <w:r w:rsidRPr="00E64651">
        <w:rPr>
          <w:rFonts w:ascii="Arial" w:hAnsi="Arial" w:cs="Arial"/>
          <w:sz w:val="22"/>
          <w:szCs w:val="22"/>
          <w:u w:val="single"/>
        </w:rPr>
        <w:t>Due Date</w:t>
      </w:r>
    </w:p>
    <w:p w:rsidR="008054C0" w:rsidRPr="00E64651" w:rsidRDefault="008054C0" w:rsidP="008054C0">
      <w:pPr>
        <w:jc w:val="both"/>
        <w:rPr>
          <w:rFonts w:ascii="Arial" w:hAnsi="Arial" w:cs="Arial"/>
          <w:sz w:val="22"/>
          <w:szCs w:val="22"/>
        </w:rPr>
      </w:pPr>
      <w:r w:rsidRPr="00E64651">
        <w:rPr>
          <w:rFonts w:ascii="Arial" w:hAnsi="Arial" w:cs="Arial"/>
          <w:sz w:val="22"/>
          <w:szCs w:val="22"/>
        </w:rPr>
        <w:t>January 1 – March 31</w:t>
      </w:r>
      <w:r w:rsidRPr="00E64651">
        <w:rPr>
          <w:rFonts w:ascii="Arial" w:hAnsi="Arial" w:cs="Arial"/>
          <w:sz w:val="22"/>
          <w:szCs w:val="22"/>
        </w:rPr>
        <w:tab/>
      </w:r>
      <w:r w:rsidRPr="00E64651">
        <w:rPr>
          <w:rFonts w:ascii="Arial" w:hAnsi="Arial" w:cs="Arial"/>
          <w:sz w:val="22"/>
          <w:szCs w:val="22"/>
        </w:rPr>
        <w:tab/>
      </w:r>
      <w:r w:rsidRPr="00E64651">
        <w:rPr>
          <w:rFonts w:ascii="Arial" w:hAnsi="Arial" w:cs="Arial"/>
          <w:sz w:val="22"/>
          <w:szCs w:val="22"/>
        </w:rPr>
        <w:tab/>
        <w:t xml:space="preserve">April 10 </w:t>
      </w:r>
    </w:p>
    <w:p w:rsidR="008054C0" w:rsidRPr="00E64651" w:rsidRDefault="008054C0" w:rsidP="008054C0">
      <w:pPr>
        <w:jc w:val="both"/>
        <w:rPr>
          <w:rFonts w:ascii="Arial" w:hAnsi="Arial" w:cs="Arial"/>
          <w:sz w:val="22"/>
          <w:szCs w:val="22"/>
        </w:rPr>
      </w:pPr>
      <w:r w:rsidRPr="00E64651">
        <w:rPr>
          <w:rFonts w:ascii="Arial" w:hAnsi="Arial" w:cs="Arial"/>
          <w:sz w:val="22"/>
          <w:szCs w:val="22"/>
        </w:rPr>
        <w:t>April 1- June 30</w:t>
      </w:r>
      <w:r w:rsidRPr="00E64651">
        <w:rPr>
          <w:rFonts w:ascii="Arial" w:hAnsi="Arial" w:cs="Arial"/>
          <w:sz w:val="22"/>
          <w:szCs w:val="22"/>
        </w:rPr>
        <w:tab/>
      </w:r>
      <w:r w:rsidRPr="00E64651">
        <w:rPr>
          <w:rFonts w:ascii="Arial" w:hAnsi="Arial" w:cs="Arial"/>
          <w:sz w:val="22"/>
          <w:szCs w:val="22"/>
        </w:rPr>
        <w:tab/>
      </w:r>
      <w:r w:rsidRPr="00E64651">
        <w:rPr>
          <w:rFonts w:ascii="Arial" w:hAnsi="Arial" w:cs="Arial"/>
          <w:sz w:val="22"/>
          <w:szCs w:val="22"/>
        </w:rPr>
        <w:tab/>
        <w:t>July 10</w:t>
      </w:r>
    </w:p>
    <w:p w:rsidR="008054C0" w:rsidRPr="00E64651" w:rsidRDefault="008054C0" w:rsidP="008054C0">
      <w:pPr>
        <w:jc w:val="both"/>
        <w:rPr>
          <w:rFonts w:ascii="Arial" w:hAnsi="Arial" w:cs="Arial"/>
          <w:sz w:val="22"/>
          <w:szCs w:val="22"/>
        </w:rPr>
      </w:pPr>
      <w:r w:rsidRPr="00E64651">
        <w:rPr>
          <w:rFonts w:ascii="Arial" w:hAnsi="Arial" w:cs="Arial"/>
          <w:sz w:val="22"/>
          <w:szCs w:val="22"/>
        </w:rPr>
        <w:t>July 1 – September 30</w:t>
      </w:r>
      <w:r w:rsidRPr="00E64651">
        <w:rPr>
          <w:rFonts w:ascii="Arial" w:hAnsi="Arial" w:cs="Arial"/>
          <w:sz w:val="22"/>
          <w:szCs w:val="22"/>
        </w:rPr>
        <w:tab/>
      </w:r>
      <w:r w:rsidRPr="00E64651">
        <w:rPr>
          <w:rFonts w:ascii="Arial" w:hAnsi="Arial" w:cs="Arial"/>
          <w:sz w:val="22"/>
          <w:szCs w:val="22"/>
        </w:rPr>
        <w:tab/>
        <w:t>October 10</w:t>
      </w:r>
    </w:p>
    <w:p w:rsidR="008054C0" w:rsidRPr="00E64651" w:rsidRDefault="008054C0" w:rsidP="008054C0">
      <w:pPr>
        <w:jc w:val="both"/>
        <w:rPr>
          <w:rFonts w:ascii="Arial" w:hAnsi="Arial" w:cs="Arial"/>
          <w:sz w:val="22"/>
          <w:szCs w:val="22"/>
        </w:rPr>
      </w:pPr>
      <w:r w:rsidRPr="00E64651">
        <w:rPr>
          <w:rFonts w:ascii="Arial" w:hAnsi="Arial" w:cs="Arial"/>
          <w:sz w:val="22"/>
          <w:szCs w:val="22"/>
        </w:rPr>
        <w:t>October 1- December 31</w:t>
      </w:r>
      <w:r w:rsidRPr="00E64651">
        <w:rPr>
          <w:rFonts w:ascii="Arial" w:hAnsi="Arial" w:cs="Arial"/>
          <w:sz w:val="22"/>
          <w:szCs w:val="22"/>
        </w:rPr>
        <w:tab/>
      </w:r>
      <w:r w:rsidRPr="00E64651">
        <w:rPr>
          <w:rFonts w:ascii="Arial" w:hAnsi="Arial" w:cs="Arial"/>
          <w:sz w:val="22"/>
          <w:szCs w:val="22"/>
        </w:rPr>
        <w:tab/>
        <w:t xml:space="preserve">January 10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To comply with these Federal requirements, the contractor shall implement the following procedures for each project’s quarterly report: </w:t>
      </w:r>
    </w:p>
    <w:p w:rsidR="008054C0" w:rsidRPr="00E64651" w:rsidRDefault="008054C0" w:rsidP="008054C0">
      <w:pPr>
        <w:jc w:val="both"/>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1.</w:t>
      </w:r>
      <w:r w:rsidRPr="00E64651">
        <w:rPr>
          <w:rFonts w:ascii="Arial" w:hAnsi="Arial" w:cs="Arial"/>
          <w:sz w:val="22"/>
          <w:szCs w:val="22"/>
        </w:rPr>
        <w:tab/>
        <w:t xml:space="preserve">All reports are due in Hardcopy format.  The original report and three (3) complete copies must be provided.    A complete report consists of the reporting form and all supporting documentation.   If any part of the report is missing, the report is considered incomplete and must be resubmitted. </w:t>
      </w:r>
    </w:p>
    <w:p w:rsidR="008054C0" w:rsidRPr="00E64651" w:rsidRDefault="008054C0" w:rsidP="008054C0">
      <w:pPr>
        <w:ind w:left="720" w:hanging="720"/>
        <w:jc w:val="both"/>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2.</w:t>
      </w:r>
      <w:r w:rsidRPr="00E64651">
        <w:rPr>
          <w:rFonts w:ascii="Arial" w:hAnsi="Arial" w:cs="Arial"/>
          <w:sz w:val="22"/>
          <w:szCs w:val="22"/>
        </w:rPr>
        <w:tab/>
        <w:t xml:space="preserve">This report cannot be revised without the approval of the NJDEP Office of Equal Opportunity and Public Contract Assistance and the NJDEP Site Remediation Program, Financial Services Element.  </w:t>
      </w:r>
    </w:p>
    <w:p w:rsidR="008054C0" w:rsidRPr="00E64651" w:rsidRDefault="008054C0" w:rsidP="008054C0">
      <w:pPr>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3.</w:t>
      </w:r>
      <w:r w:rsidRPr="00E64651">
        <w:rPr>
          <w:rFonts w:ascii="Arial" w:hAnsi="Arial" w:cs="Arial"/>
          <w:sz w:val="22"/>
          <w:szCs w:val="22"/>
        </w:rPr>
        <w:tab/>
        <w:t>Each project must be submitted individually on their own form and with its own supporting documentation. Submittal of multiple sites on one report will result in rejection of the report.</w:t>
      </w:r>
    </w:p>
    <w:p w:rsidR="008054C0" w:rsidRPr="00E64651" w:rsidRDefault="008054C0" w:rsidP="008054C0">
      <w:pPr>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4,</w:t>
      </w:r>
      <w:r w:rsidRPr="00E64651">
        <w:rPr>
          <w:rFonts w:ascii="Arial" w:hAnsi="Arial" w:cs="Arial"/>
          <w:sz w:val="22"/>
          <w:szCs w:val="22"/>
        </w:rPr>
        <w:tab/>
        <w:t xml:space="preserve">Separate reports are required for each quarterly reporting time period.   Each report must cover only a three month (quarterly time period).  Submittal of multiple quarters in a report will result in reject of the report. </w:t>
      </w:r>
    </w:p>
    <w:p w:rsidR="008054C0" w:rsidRPr="00E64651" w:rsidRDefault="008054C0" w:rsidP="008054C0">
      <w:pPr>
        <w:ind w:left="720" w:hanging="720"/>
        <w:jc w:val="both"/>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5.</w:t>
      </w:r>
      <w:r w:rsidRPr="00E64651">
        <w:rPr>
          <w:rFonts w:ascii="Arial" w:hAnsi="Arial" w:cs="Arial"/>
          <w:sz w:val="22"/>
          <w:szCs w:val="22"/>
        </w:rPr>
        <w:tab/>
        <w:t xml:space="preserve">The SRP Federal Disadvantaged Business Enterprises Reporting Form must be used for each project.  This form is provided as an enclosure to this document. </w:t>
      </w:r>
    </w:p>
    <w:p w:rsidR="008054C0" w:rsidRPr="00E64651" w:rsidRDefault="008054C0" w:rsidP="008054C0">
      <w:pPr>
        <w:ind w:left="720" w:hanging="720"/>
        <w:jc w:val="both"/>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6.</w:t>
      </w:r>
      <w:r w:rsidRPr="00E64651">
        <w:rPr>
          <w:rFonts w:ascii="Arial" w:hAnsi="Arial" w:cs="Arial"/>
          <w:sz w:val="22"/>
          <w:szCs w:val="22"/>
        </w:rPr>
        <w:tab/>
        <w:t xml:space="preserve">For each project, the quarterly report submittal must cover all the invoices that are paid by the state during that quarter.   For example, if your company works on the project in June 2010 and does not submit invoices for payment to the State until November 2010 and they are paid prior to December 31st, the </w:t>
      </w:r>
      <w:r w:rsidRPr="00E64651">
        <w:rPr>
          <w:rFonts w:ascii="Arial" w:hAnsi="Arial" w:cs="Arial"/>
          <w:sz w:val="22"/>
          <w:szCs w:val="22"/>
        </w:rPr>
        <w:lastRenderedPageBreak/>
        <w:t>submittal for the site is due to the State in January 2011.   If they are paid after December 31st and prior to March 31s</w:t>
      </w:r>
      <w:r w:rsidRPr="00E64651">
        <w:rPr>
          <w:rFonts w:ascii="Arial" w:hAnsi="Arial" w:cs="Arial"/>
          <w:sz w:val="22"/>
          <w:szCs w:val="22"/>
          <w:vertAlign w:val="superscript"/>
        </w:rPr>
        <w:t>t</w:t>
      </w:r>
      <w:r w:rsidRPr="00E64651">
        <w:rPr>
          <w:rFonts w:ascii="Arial" w:hAnsi="Arial" w:cs="Arial"/>
          <w:sz w:val="22"/>
          <w:szCs w:val="22"/>
        </w:rPr>
        <w:t xml:space="preserve"> they are due in next report. </w:t>
      </w:r>
    </w:p>
    <w:p w:rsidR="008054C0" w:rsidRPr="00E64651" w:rsidRDefault="008054C0" w:rsidP="008054C0">
      <w:pPr>
        <w:jc w:val="both"/>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7.</w:t>
      </w:r>
      <w:r w:rsidRPr="00E64651">
        <w:rPr>
          <w:rFonts w:ascii="Arial" w:hAnsi="Arial" w:cs="Arial"/>
          <w:sz w:val="22"/>
          <w:szCs w:val="22"/>
        </w:rPr>
        <w:tab/>
        <w:t>All written documentation supporting the search for DBEs for this site for each invoice paid in that quarter must be submitted in the quarterly report</w:t>
      </w:r>
      <w:r w:rsidR="000221E5" w:rsidRPr="00E64651">
        <w:rPr>
          <w:rFonts w:ascii="Arial" w:hAnsi="Arial" w:cs="Arial"/>
          <w:sz w:val="22"/>
          <w:szCs w:val="22"/>
        </w:rPr>
        <w:t>, If</w:t>
      </w:r>
      <w:r w:rsidRPr="00E64651">
        <w:rPr>
          <w:rFonts w:ascii="Arial" w:hAnsi="Arial" w:cs="Arial"/>
          <w:sz w:val="22"/>
          <w:szCs w:val="22"/>
        </w:rPr>
        <w:t xml:space="preserve"> the contractor cannot find a qualified DBE, the contractor must document all their efforts to find a qualified contractor, including where they searched to find a contractor, the methods of searching and the time period for which the search was conducted.</w:t>
      </w:r>
    </w:p>
    <w:p w:rsidR="008054C0" w:rsidRPr="00E64651" w:rsidRDefault="008054C0" w:rsidP="008054C0">
      <w:pPr>
        <w:ind w:left="720" w:hanging="720"/>
        <w:jc w:val="both"/>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8.</w:t>
      </w:r>
      <w:r w:rsidRPr="00E64651">
        <w:rPr>
          <w:rFonts w:ascii="Arial" w:hAnsi="Arial" w:cs="Arial"/>
          <w:sz w:val="22"/>
          <w:szCs w:val="22"/>
        </w:rPr>
        <w:tab/>
        <w:t>The invoices and purchase orders for each DBE listed in the quarterly report must be included as part of the written documentation. If the invoices paid for the work conducted by the DBE are submitted in different quarterly time periods, the documentation must be submitted for each quarterly report.</w:t>
      </w:r>
    </w:p>
    <w:p w:rsidR="008054C0" w:rsidRPr="00E64651" w:rsidRDefault="008054C0" w:rsidP="008054C0">
      <w:pPr>
        <w:jc w:val="both"/>
        <w:rPr>
          <w:rFonts w:ascii="Arial" w:hAnsi="Arial" w:cs="Arial"/>
          <w:sz w:val="22"/>
          <w:szCs w:val="22"/>
        </w:rPr>
      </w:pPr>
    </w:p>
    <w:p w:rsidR="008054C0" w:rsidRPr="00E64651" w:rsidRDefault="008054C0" w:rsidP="008054C0">
      <w:pPr>
        <w:numPr>
          <w:ilvl w:val="0"/>
          <w:numId w:val="1"/>
        </w:numPr>
        <w:jc w:val="both"/>
        <w:rPr>
          <w:rFonts w:ascii="Arial" w:hAnsi="Arial" w:cs="Arial"/>
          <w:sz w:val="22"/>
          <w:szCs w:val="22"/>
        </w:rPr>
      </w:pPr>
      <w:r w:rsidRPr="00E64651">
        <w:rPr>
          <w:rFonts w:ascii="Arial" w:hAnsi="Arial" w:cs="Arial"/>
          <w:sz w:val="22"/>
          <w:szCs w:val="22"/>
        </w:rPr>
        <w:t xml:space="preserve">Copy of each DBEs current certificate are required for each invoice a DBE is used. </w:t>
      </w:r>
    </w:p>
    <w:p w:rsidR="008054C0" w:rsidRPr="00E64651" w:rsidRDefault="008054C0" w:rsidP="008054C0">
      <w:pPr>
        <w:jc w:val="both"/>
        <w:rPr>
          <w:rFonts w:ascii="Arial" w:hAnsi="Arial" w:cs="Arial"/>
          <w:sz w:val="22"/>
          <w:szCs w:val="22"/>
        </w:rPr>
      </w:pPr>
    </w:p>
    <w:p w:rsidR="008054C0" w:rsidRPr="00E64651" w:rsidRDefault="008054C0" w:rsidP="008054C0">
      <w:pPr>
        <w:numPr>
          <w:ilvl w:val="0"/>
          <w:numId w:val="1"/>
        </w:numPr>
        <w:jc w:val="both"/>
        <w:rPr>
          <w:rFonts w:ascii="Arial" w:hAnsi="Arial" w:cs="Arial"/>
          <w:sz w:val="22"/>
          <w:szCs w:val="22"/>
        </w:rPr>
      </w:pPr>
      <w:r w:rsidRPr="00E64651">
        <w:rPr>
          <w:rFonts w:ascii="Arial" w:hAnsi="Arial" w:cs="Arial"/>
          <w:sz w:val="22"/>
          <w:szCs w:val="22"/>
        </w:rPr>
        <w:t xml:space="preserve">The quarterly report is due even if there is are invoices paid submitted for that reporting period. </w:t>
      </w:r>
    </w:p>
    <w:p w:rsidR="008054C0" w:rsidRPr="00E64651" w:rsidRDefault="008054C0" w:rsidP="008054C0">
      <w:pPr>
        <w:jc w:val="both"/>
        <w:rPr>
          <w:rFonts w:ascii="Arial" w:hAnsi="Arial" w:cs="Arial"/>
          <w:b/>
          <w:sz w:val="22"/>
          <w:szCs w:val="22"/>
          <w:u w:val="single"/>
        </w:rPr>
      </w:pPr>
    </w:p>
    <w:p w:rsidR="008054C0" w:rsidRPr="00E64651" w:rsidRDefault="008054C0" w:rsidP="008054C0">
      <w:pPr>
        <w:jc w:val="both"/>
        <w:rPr>
          <w:rFonts w:ascii="Arial" w:hAnsi="Arial" w:cs="Arial"/>
          <w:b/>
          <w:sz w:val="22"/>
          <w:szCs w:val="22"/>
          <w:u w:val="single"/>
        </w:rPr>
      </w:pPr>
      <w:r w:rsidRPr="00E64651">
        <w:rPr>
          <w:rFonts w:ascii="Arial" w:hAnsi="Arial" w:cs="Arial"/>
          <w:b/>
          <w:sz w:val="22"/>
          <w:szCs w:val="22"/>
          <w:u w:val="single"/>
        </w:rPr>
        <w:t>Penalties for failing to Comply with the Regulations</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The contractor </w:t>
      </w:r>
      <w:r w:rsidRPr="00E64651">
        <w:rPr>
          <w:rFonts w:ascii="Arial" w:hAnsi="Arial" w:cs="Arial"/>
          <w:b/>
          <w:sz w:val="22"/>
          <w:szCs w:val="22"/>
          <w:u w:val="single"/>
        </w:rPr>
        <w:t>must</w:t>
      </w:r>
      <w:r w:rsidRPr="00E64651">
        <w:rPr>
          <w:rFonts w:ascii="Arial" w:hAnsi="Arial" w:cs="Arial"/>
          <w:sz w:val="22"/>
          <w:szCs w:val="22"/>
        </w:rPr>
        <w:t xml:space="preserve"> make an attempt to meet the “Fair Share Goals” established by the Agreement.  There is no penalty for not achieving the Goal.   However, the contractor will be penalized if they fail to make the aforementioned effort and document the efforts to solicit and utilize DBEs for the project.  Failure to document the effort to meet the “Fair Share Goals” and submit the reports to the NJDEP State Contract Manager by the required due dates can lead to withholding of payments to the Contractor. </w:t>
      </w:r>
    </w:p>
    <w:p w:rsidR="008054C0" w:rsidRPr="00E64651" w:rsidRDefault="008054C0" w:rsidP="008054C0">
      <w:pPr>
        <w:rPr>
          <w:rFonts w:ascii="Arial" w:hAnsi="Arial" w:cs="Arial"/>
          <w:sz w:val="22"/>
          <w:szCs w:val="22"/>
        </w:rPr>
      </w:pPr>
    </w:p>
    <w:p w:rsidR="008054C0" w:rsidRPr="00E64651" w:rsidRDefault="008054C0" w:rsidP="008054C0">
      <w:pPr>
        <w:rPr>
          <w:rFonts w:ascii="Arial" w:hAnsi="Arial" w:cs="Arial"/>
          <w:b/>
          <w:sz w:val="22"/>
          <w:szCs w:val="22"/>
          <w:u w:val="single"/>
        </w:rPr>
      </w:pPr>
      <w:r w:rsidRPr="00E64651">
        <w:rPr>
          <w:rFonts w:ascii="Arial" w:hAnsi="Arial" w:cs="Arial"/>
          <w:b/>
          <w:sz w:val="22"/>
          <w:szCs w:val="22"/>
          <w:u w:val="single"/>
        </w:rPr>
        <w:t>Locating Eligible Contractors</w:t>
      </w:r>
    </w:p>
    <w:p w:rsidR="008054C0" w:rsidRPr="00E64651" w:rsidRDefault="008054C0" w:rsidP="008054C0">
      <w:pPr>
        <w:jc w:val="center"/>
        <w:rPr>
          <w:rFonts w:ascii="Arial" w:hAnsi="Arial" w:cs="Arial"/>
          <w:b/>
          <w:sz w:val="22"/>
          <w:szCs w:val="22"/>
          <w:u w:val="single"/>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To facilitate the search for a qualifying DBE subcontractor, below are links to assist you in locating potential eligible contractors.  These links were supplied by the NJDEP Office of Equal Opportunity and Public Contract Assistance (OEOPCA).   </w:t>
      </w:r>
    </w:p>
    <w:p w:rsidR="008054C0" w:rsidRPr="00E64651" w:rsidRDefault="008054C0" w:rsidP="008054C0">
      <w:pPr>
        <w:ind w:left="720"/>
        <w:jc w:val="center"/>
        <w:rPr>
          <w:rFonts w:ascii="Arial" w:hAnsi="Arial" w:cs="Arial"/>
          <w:b/>
          <w:sz w:val="22"/>
          <w:szCs w:val="22"/>
        </w:rPr>
      </w:pPr>
    </w:p>
    <w:p w:rsidR="008054C0" w:rsidRPr="00E64651" w:rsidRDefault="008054C0" w:rsidP="008054C0">
      <w:pPr>
        <w:ind w:left="720"/>
        <w:jc w:val="center"/>
        <w:rPr>
          <w:rFonts w:ascii="Arial" w:hAnsi="Arial" w:cs="Arial"/>
          <w:b/>
          <w:sz w:val="22"/>
          <w:szCs w:val="22"/>
        </w:rPr>
      </w:pPr>
      <w:r w:rsidRPr="00E64651">
        <w:rPr>
          <w:rFonts w:ascii="Arial" w:hAnsi="Arial" w:cs="Arial"/>
          <w:b/>
          <w:sz w:val="22"/>
          <w:szCs w:val="22"/>
        </w:rPr>
        <w:t>New Jersey Transit</w:t>
      </w:r>
    </w:p>
    <w:p w:rsidR="008054C0" w:rsidRPr="00E64651" w:rsidRDefault="00422CB0" w:rsidP="008054C0">
      <w:pPr>
        <w:ind w:left="720"/>
        <w:jc w:val="center"/>
        <w:rPr>
          <w:rFonts w:ascii="Arial" w:hAnsi="Arial" w:cs="Arial"/>
          <w:sz w:val="22"/>
          <w:szCs w:val="22"/>
        </w:rPr>
      </w:pPr>
      <w:hyperlink r:id="rId8" w:history="1">
        <w:r w:rsidR="008054C0" w:rsidRPr="00E64651">
          <w:rPr>
            <w:rStyle w:val="Hyperlink"/>
            <w:rFonts w:ascii="Arial" w:hAnsi="Arial" w:cs="Arial"/>
            <w:sz w:val="22"/>
            <w:szCs w:val="22"/>
          </w:rPr>
          <w:t>http://www.bipincwebapps.com/njt/biznet/</w:t>
        </w:r>
      </w:hyperlink>
    </w:p>
    <w:p w:rsidR="008054C0" w:rsidRPr="00E64651" w:rsidRDefault="008054C0" w:rsidP="008054C0">
      <w:pPr>
        <w:ind w:left="720"/>
        <w:jc w:val="center"/>
        <w:rPr>
          <w:rFonts w:ascii="Arial" w:hAnsi="Arial" w:cs="Arial"/>
          <w:sz w:val="22"/>
          <w:szCs w:val="22"/>
        </w:rPr>
      </w:pPr>
    </w:p>
    <w:p w:rsidR="008054C0" w:rsidRPr="00E64651" w:rsidRDefault="008054C0" w:rsidP="008054C0">
      <w:pPr>
        <w:ind w:left="720"/>
        <w:jc w:val="center"/>
        <w:rPr>
          <w:rFonts w:ascii="Arial" w:hAnsi="Arial" w:cs="Arial"/>
          <w:b/>
          <w:sz w:val="22"/>
          <w:szCs w:val="22"/>
        </w:rPr>
      </w:pPr>
      <w:r w:rsidRPr="00E64651">
        <w:rPr>
          <w:rFonts w:ascii="Arial" w:hAnsi="Arial" w:cs="Arial"/>
          <w:b/>
          <w:sz w:val="22"/>
          <w:szCs w:val="22"/>
        </w:rPr>
        <w:t xml:space="preserve">New Jersey Department of Transportation </w:t>
      </w:r>
    </w:p>
    <w:p w:rsidR="008054C0" w:rsidRPr="00E64651" w:rsidRDefault="00422CB0" w:rsidP="008054C0">
      <w:pPr>
        <w:ind w:left="720"/>
        <w:jc w:val="center"/>
        <w:rPr>
          <w:rFonts w:ascii="Arial" w:hAnsi="Arial" w:cs="Arial"/>
          <w:sz w:val="22"/>
          <w:szCs w:val="22"/>
        </w:rPr>
      </w:pPr>
      <w:hyperlink r:id="rId9" w:history="1">
        <w:r w:rsidR="008054C0" w:rsidRPr="00E64651">
          <w:rPr>
            <w:rStyle w:val="Hyperlink"/>
            <w:rFonts w:ascii="Arial" w:hAnsi="Arial" w:cs="Arial"/>
            <w:sz w:val="22"/>
            <w:szCs w:val="22"/>
          </w:rPr>
          <w:t>http://www.nj.gov/transportation/business/civilrights/pdf/directory.pdf</w:t>
        </w:r>
      </w:hyperlink>
    </w:p>
    <w:p w:rsidR="008054C0" w:rsidRPr="00E64651" w:rsidRDefault="008054C0" w:rsidP="008054C0">
      <w:pPr>
        <w:ind w:left="720"/>
        <w:jc w:val="center"/>
        <w:rPr>
          <w:rFonts w:ascii="Arial" w:hAnsi="Arial" w:cs="Arial"/>
          <w:sz w:val="22"/>
          <w:szCs w:val="22"/>
        </w:rPr>
      </w:pPr>
    </w:p>
    <w:p w:rsidR="008054C0" w:rsidRPr="00E64651" w:rsidRDefault="008054C0" w:rsidP="008054C0">
      <w:pPr>
        <w:ind w:left="720"/>
        <w:jc w:val="center"/>
        <w:rPr>
          <w:rFonts w:ascii="Arial" w:hAnsi="Arial" w:cs="Arial"/>
          <w:b/>
          <w:sz w:val="22"/>
          <w:szCs w:val="22"/>
        </w:rPr>
      </w:pPr>
      <w:r w:rsidRPr="00E64651">
        <w:rPr>
          <w:rFonts w:ascii="Arial" w:hAnsi="Arial" w:cs="Arial"/>
          <w:b/>
          <w:sz w:val="22"/>
          <w:szCs w:val="22"/>
        </w:rPr>
        <w:t xml:space="preserve">New Jersey Department of Commerce </w:t>
      </w:r>
    </w:p>
    <w:p w:rsidR="008054C0" w:rsidRPr="00E64651" w:rsidRDefault="00422CB0" w:rsidP="008054C0">
      <w:pPr>
        <w:ind w:left="720"/>
        <w:jc w:val="center"/>
        <w:rPr>
          <w:rFonts w:ascii="Arial" w:hAnsi="Arial" w:cs="Arial"/>
          <w:sz w:val="22"/>
          <w:szCs w:val="22"/>
        </w:rPr>
      </w:pPr>
      <w:hyperlink r:id="rId10" w:history="1">
        <w:r w:rsidR="008054C0" w:rsidRPr="00E64651">
          <w:rPr>
            <w:rStyle w:val="Hyperlink"/>
            <w:rFonts w:ascii="Arial" w:hAnsi="Arial" w:cs="Arial"/>
            <w:sz w:val="22"/>
            <w:szCs w:val="22"/>
          </w:rPr>
          <w:t>https://www6.state.nj.us/CEG_SAVI/jsps/vendorSearch.jsp</w:t>
        </w:r>
      </w:hyperlink>
    </w:p>
    <w:p w:rsidR="008054C0" w:rsidRPr="00E64651" w:rsidRDefault="008054C0" w:rsidP="008054C0">
      <w:pPr>
        <w:ind w:left="720"/>
        <w:jc w:val="center"/>
        <w:rPr>
          <w:rFonts w:ascii="Arial" w:hAnsi="Arial" w:cs="Arial"/>
          <w:sz w:val="22"/>
          <w:szCs w:val="22"/>
        </w:rPr>
      </w:pPr>
    </w:p>
    <w:p w:rsidR="008054C0" w:rsidRPr="00E64651" w:rsidRDefault="008054C0" w:rsidP="008054C0">
      <w:pPr>
        <w:ind w:left="720"/>
        <w:jc w:val="center"/>
        <w:rPr>
          <w:rFonts w:ascii="Arial" w:hAnsi="Arial" w:cs="Arial"/>
          <w:b/>
          <w:sz w:val="22"/>
          <w:szCs w:val="22"/>
        </w:rPr>
      </w:pPr>
      <w:r w:rsidRPr="00E64651">
        <w:rPr>
          <w:rFonts w:ascii="Arial" w:hAnsi="Arial" w:cs="Arial"/>
          <w:b/>
          <w:sz w:val="22"/>
          <w:szCs w:val="22"/>
        </w:rPr>
        <w:t xml:space="preserve">The Port Authority of New York and New Jersey </w:t>
      </w:r>
    </w:p>
    <w:p w:rsidR="008054C0" w:rsidRPr="00E64651" w:rsidRDefault="00422CB0" w:rsidP="008054C0">
      <w:pPr>
        <w:ind w:left="720"/>
        <w:jc w:val="center"/>
        <w:rPr>
          <w:rFonts w:ascii="Arial" w:hAnsi="Arial" w:cs="Arial"/>
          <w:sz w:val="22"/>
          <w:szCs w:val="22"/>
        </w:rPr>
      </w:pPr>
      <w:hyperlink r:id="rId11" w:history="1">
        <w:r w:rsidR="008054C0" w:rsidRPr="00E64651">
          <w:rPr>
            <w:rStyle w:val="Hyperlink"/>
            <w:rFonts w:ascii="Arial" w:hAnsi="Arial" w:cs="Arial"/>
            <w:sz w:val="22"/>
            <w:szCs w:val="22"/>
          </w:rPr>
          <w:t>http://www.panynj.gov/</w:t>
        </w:r>
      </w:hyperlink>
    </w:p>
    <w:p w:rsidR="008054C0" w:rsidRPr="00E64651" w:rsidRDefault="008054C0" w:rsidP="008054C0">
      <w:pPr>
        <w:ind w:left="720"/>
        <w:jc w:val="center"/>
        <w:rPr>
          <w:rFonts w:ascii="Arial" w:hAnsi="Arial" w:cs="Arial"/>
          <w:sz w:val="22"/>
          <w:szCs w:val="22"/>
        </w:rPr>
      </w:pPr>
    </w:p>
    <w:p w:rsidR="008054C0" w:rsidRPr="00E64651" w:rsidRDefault="008054C0" w:rsidP="008054C0">
      <w:pPr>
        <w:ind w:left="720"/>
        <w:jc w:val="both"/>
        <w:rPr>
          <w:rFonts w:ascii="Arial" w:hAnsi="Arial" w:cs="Arial"/>
          <w:sz w:val="22"/>
          <w:szCs w:val="22"/>
        </w:rPr>
      </w:pPr>
    </w:p>
    <w:p w:rsidR="008054C0" w:rsidRPr="00E64651" w:rsidRDefault="008054C0" w:rsidP="008054C0">
      <w:pPr>
        <w:ind w:left="720"/>
        <w:jc w:val="both"/>
        <w:rPr>
          <w:rFonts w:ascii="Arial" w:hAnsi="Arial" w:cs="Arial"/>
          <w:sz w:val="22"/>
          <w:szCs w:val="22"/>
        </w:rPr>
      </w:pPr>
      <w:r w:rsidRPr="00E64651">
        <w:rPr>
          <w:rFonts w:ascii="Arial" w:hAnsi="Arial" w:cs="Arial"/>
          <w:sz w:val="22"/>
          <w:szCs w:val="22"/>
        </w:rPr>
        <w:t>This link is directly from the USEPA website.</w:t>
      </w:r>
    </w:p>
    <w:p w:rsidR="008054C0" w:rsidRPr="00E64651" w:rsidRDefault="008054C0" w:rsidP="008054C0">
      <w:pPr>
        <w:ind w:left="720"/>
        <w:jc w:val="both"/>
        <w:rPr>
          <w:rFonts w:ascii="Arial" w:hAnsi="Arial" w:cs="Arial"/>
          <w:sz w:val="22"/>
          <w:szCs w:val="22"/>
        </w:rPr>
      </w:pPr>
    </w:p>
    <w:p w:rsidR="008054C0" w:rsidRPr="00E64651" w:rsidRDefault="008054C0" w:rsidP="008054C0">
      <w:pPr>
        <w:ind w:left="720"/>
        <w:jc w:val="center"/>
        <w:rPr>
          <w:rFonts w:ascii="Arial" w:hAnsi="Arial" w:cs="Arial"/>
          <w:b/>
          <w:sz w:val="22"/>
          <w:szCs w:val="22"/>
        </w:rPr>
      </w:pPr>
      <w:r w:rsidRPr="00E64651">
        <w:rPr>
          <w:rFonts w:ascii="Arial" w:hAnsi="Arial" w:cs="Arial"/>
          <w:b/>
          <w:sz w:val="22"/>
          <w:szCs w:val="22"/>
        </w:rPr>
        <w:t xml:space="preserve">United States Environmental Protection Agency  </w:t>
      </w:r>
    </w:p>
    <w:p w:rsidR="008054C0" w:rsidRPr="00E64651" w:rsidRDefault="008054C0" w:rsidP="008054C0">
      <w:pPr>
        <w:ind w:left="720"/>
        <w:jc w:val="center"/>
        <w:rPr>
          <w:rFonts w:ascii="Arial" w:hAnsi="Arial" w:cs="Arial"/>
          <w:b/>
          <w:sz w:val="22"/>
          <w:szCs w:val="22"/>
        </w:rPr>
      </w:pPr>
      <w:r w:rsidRPr="00E64651">
        <w:rPr>
          <w:rFonts w:ascii="Arial" w:hAnsi="Arial" w:cs="Arial"/>
          <w:b/>
          <w:sz w:val="22"/>
          <w:szCs w:val="22"/>
        </w:rPr>
        <w:t>Small Business Program-Disadvantage Business Program</w:t>
      </w:r>
    </w:p>
    <w:p w:rsidR="008054C0" w:rsidRPr="00E64651" w:rsidRDefault="008054C0" w:rsidP="008054C0">
      <w:pPr>
        <w:ind w:left="720"/>
        <w:jc w:val="center"/>
        <w:rPr>
          <w:rFonts w:ascii="Arial" w:hAnsi="Arial" w:cs="Arial"/>
          <w:b/>
          <w:sz w:val="22"/>
          <w:szCs w:val="22"/>
        </w:rPr>
      </w:pPr>
    </w:p>
    <w:p w:rsidR="008054C0" w:rsidRPr="00E64651" w:rsidRDefault="008054C0" w:rsidP="008054C0">
      <w:pPr>
        <w:ind w:left="720"/>
        <w:jc w:val="center"/>
        <w:rPr>
          <w:rFonts w:ascii="Arial" w:hAnsi="Arial" w:cs="Arial"/>
          <w:sz w:val="22"/>
          <w:szCs w:val="22"/>
        </w:rPr>
      </w:pPr>
      <w:r w:rsidRPr="00E64651">
        <w:rPr>
          <w:rFonts w:ascii="Arial" w:hAnsi="Arial" w:cs="Arial"/>
          <w:sz w:val="22"/>
          <w:szCs w:val="22"/>
        </w:rPr>
        <w:t>http://www.epa.gov/osbp</w:t>
      </w:r>
    </w:p>
    <w:p w:rsidR="008054C0" w:rsidRPr="00E64651" w:rsidRDefault="008054C0" w:rsidP="008054C0">
      <w:pPr>
        <w:ind w:left="720"/>
        <w:jc w:val="center"/>
        <w:rPr>
          <w:rFonts w:ascii="Arial" w:hAnsi="Arial" w:cs="Arial"/>
          <w:sz w:val="22"/>
          <w:szCs w:val="22"/>
        </w:rPr>
      </w:pPr>
    </w:p>
    <w:p w:rsidR="008054C0" w:rsidRPr="00E64651" w:rsidRDefault="008054C0" w:rsidP="008054C0">
      <w:pPr>
        <w:ind w:left="720"/>
        <w:jc w:val="both"/>
        <w:rPr>
          <w:rFonts w:ascii="Arial" w:hAnsi="Arial" w:cs="Arial"/>
          <w:sz w:val="22"/>
          <w:szCs w:val="22"/>
        </w:rPr>
      </w:pPr>
      <w:r w:rsidRPr="00E64651">
        <w:rPr>
          <w:rFonts w:ascii="Arial" w:hAnsi="Arial" w:cs="Arial"/>
          <w:sz w:val="22"/>
          <w:szCs w:val="22"/>
        </w:rPr>
        <w:t>This link is from the “State of New Jersey Business Portal One Stop Shop for Business for Services and Information</w:t>
      </w:r>
      <w:r w:rsidR="000221E5" w:rsidRPr="00E64651">
        <w:rPr>
          <w:rFonts w:ascii="Arial" w:hAnsi="Arial" w:cs="Arial"/>
          <w:sz w:val="22"/>
          <w:szCs w:val="22"/>
        </w:rPr>
        <w:t xml:space="preserve">”. </w:t>
      </w:r>
      <w:r w:rsidRPr="00E64651">
        <w:rPr>
          <w:rFonts w:ascii="Arial" w:hAnsi="Arial" w:cs="Arial"/>
          <w:sz w:val="22"/>
          <w:szCs w:val="22"/>
        </w:rPr>
        <w:t xml:space="preserve">The New Jersey Selective Assistance Vendor Information Database (NJSAVI database) that </w:t>
      </w:r>
      <w:r w:rsidR="000221E5" w:rsidRPr="00E64651">
        <w:rPr>
          <w:rFonts w:ascii="Arial" w:hAnsi="Arial" w:cs="Arial"/>
          <w:sz w:val="22"/>
          <w:szCs w:val="22"/>
        </w:rPr>
        <w:t>identifies</w:t>
      </w:r>
      <w:r w:rsidRPr="00E64651">
        <w:rPr>
          <w:rFonts w:ascii="Arial" w:hAnsi="Arial" w:cs="Arial"/>
          <w:sz w:val="22"/>
          <w:szCs w:val="22"/>
        </w:rPr>
        <w:t xml:space="preserve"> businesses that are registered as a SBE and or </w:t>
      </w:r>
      <w:r w:rsidR="000221E5" w:rsidRPr="00E64651">
        <w:rPr>
          <w:rFonts w:ascii="Arial" w:hAnsi="Arial" w:cs="Arial"/>
          <w:sz w:val="22"/>
          <w:szCs w:val="22"/>
        </w:rPr>
        <w:t>certified</w:t>
      </w:r>
      <w:r w:rsidRPr="00E64651">
        <w:rPr>
          <w:rFonts w:ascii="Arial" w:hAnsi="Arial" w:cs="Arial"/>
          <w:sz w:val="22"/>
          <w:szCs w:val="22"/>
        </w:rPr>
        <w:t xml:space="preserve"> M/WBE.  These businesses may also be registered DBE under the Federal Program.  There is a description of the database on the webpage. </w:t>
      </w:r>
    </w:p>
    <w:p w:rsidR="008054C0" w:rsidRPr="00E64651" w:rsidRDefault="008054C0" w:rsidP="008054C0">
      <w:pPr>
        <w:ind w:left="720"/>
        <w:jc w:val="center"/>
        <w:rPr>
          <w:rFonts w:ascii="Arial" w:hAnsi="Arial" w:cs="Arial"/>
          <w:sz w:val="22"/>
          <w:szCs w:val="22"/>
        </w:rPr>
      </w:pPr>
    </w:p>
    <w:p w:rsidR="008054C0" w:rsidRPr="00E64651" w:rsidRDefault="00422CB0" w:rsidP="008054C0">
      <w:pPr>
        <w:ind w:left="720"/>
        <w:jc w:val="center"/>
        <w:rPr>
          <w:rFonts w:ascii="Arial" w:hAnsi="Arial" w:cs="Arial"/>
          <w:sz w:val="22"/>
          <w:szCs w:val="22"/>
        </w:rPr>
      </w:pPr>
      <w:hyperlink r:id="rId12" w:history="1">
        <w:r w:rsidR="008054C0" w:rsidRPr="00E64651">
          <w:rPr>
            <w:rStyle w:val="Hyperlink"/>
            <w:rFonts w:ascii="Arial" w:hAnsi="Arial" w:cs="Arial"/>
            <w:sz w:val="22"/>
            <w:szCs w:val="22"/>
          </w:rPr>
          <w:t>http://www.state.nj.us/njbusiness/contracting/services</w:t>
        </w:r>
      </w:hyperlink>
      <w:r w:rsidR="008054C0" w:rsidRPr="00E64651">
        <w:rPr>
          <w:rFonts w:ascii="Arial" w:hAnsi="Arial" w:cs="Arial"/>
          <w:sz w:val="22"/>
          <w:szCs w:val="22"/>
        </w:rPr>
        <w:t>/</w:t>
      </w:r>
    </w:p>
    <w:p w:rsidR="008054C0" w:rsidRPr="00E64651" w:rsidRDefault="008054C0" w:rsidP="008054C0">
      <w:pPr>
        <w:ind w:left="720"/>
        <w:jc w:val="center"/>
        <w:rPr>
          <w:rFonts w:ascii="Arial" w:hAnsi="Arial" w:cs="Arial"/>
          <w:sz w:val="22"/>
          <w:szCs w:val="22"/>
        </w:rPr>
      </w:pPr>
    </w:p>
    <w:p w:rsidR="008054C0" w:rsidRPr="00E64651" w:rsidRDefault="008054C0" w:rsidP="008054C0">
      <w:pPr>
        <w:ind w:left="720"/>
        <w:jc w:val="center"/>
        <w:rPr>
          <w:rFonts w:ascii="Arial" w:hAnsi="Arial" w:cs="Arial"/>
          <w:sz w:val="22"/>
          <w:szCs w:val="22"/>
        </w:rPr>
      </w:pPr>
    </w:p>
    <w:p w:rsidR="008054C0" w:rsidRPr="00E64651" w:rsidRDefault="008054C0" w:rsidP="008054C0">
      <w:pPr>
        <w:rPr>
          <w:rFonts w:ascii="Arial" w:hAnsi="Arial" w:cs="Arial"/>
          <w:sz w:val="22"/>
          <w:szCs w:val="22"/>
        </w:rPr>
      </w:pPr>
      <w:r w:rsidRPr="00E64651">
        <w:rPr>
          <w:rFonts w:ascii="Arial" w:hAnsi="Arial" w:cs="Arial"/>
          <w:sz w:val="22"/>
          <w:szCs w:val="22"/>
        </w:rPr>
        <w:t xml:space="preserve">In addition, the NJDEP OEOPCA has offered to assist contractors in locating potential DBEs.  The OEOPCA can be reached at (609) 984 -9742. </w:t>
      </w:r>
    </w:p>
    <w:p w:rsidR="008054C0" w:rsidRPr="00E64651" w:rsidRDefault="008054C0" w:rsidP="008054C0">
      <w:pPr>
        <w:rPr>
          <w:rFonts w:ascii="Arial" w:hAnsi="Arial" w:cs="Arial"/>
          <w:sz w:val="22"/>
          <w:szCs w:val="22"/>
        </w:rPr>
      </w:pPr>
    </w:p>
    <w:p w:rsidR="008054C0" w:rsidRPr="00E64651" w:rsidRDefault="008054C0" w:rsidP="008054C0">
      <w:pPr>
        <w:rPr>
          <w:rFonts w:ascii="Arial" w:hAnsi="Arial" w:cs="Arial"/>
          <w:b/>
          <w:sz w:val="22"/>
          <w:szCs w:val="22"/>
          <w:u w:val="single"/>
        </w:rPr>
      </w:pPr>
      <w:r w:rsidRPr="00E64651">
        <w:rPr>
          <w:rFonts w:ascii="Arial" w:hAnsi="Arial" w:cs="Arial"/>
          <w:b/>
          <w:sz w:val="22"/>
          <w:szCs w:val="22"/>
          <w:u w:val="single"/>
        </w:rPr>
        <w:t xml:space="preserve">SRP- </w:t>
      </w:r>
      <w:r w:rsidR="000221E5" w:rsidRPr="00E64651">
        <w:rPr>
          <w:rFonts w:ascii="Arial" w:hAnsi="Arial" w:cs="Arial"/>
          <w:b/>
          <w:sz w:val="22"/>
          <w:szCs w:val="22"/>
          <w:u w:val="single"/>
        </w:rPr>
        <w:t>OEOPCA Federal</w:t>
      </w:r>
      <w:r w:rsidRPr="00E64651">
        <w:rPr>
          <w:rFonts w:ascii="Arial" w:hAnsi="Arial" w:cs="Arial"/>
          <w:b/>
          <w:sz w:val="22"/>
          <w:szCs w:val="22"/>
          <w:u w:val="single"/>
        </w:rPr>
        <w:t xml:space="preserve"> Disadvantaged Business Enterprises Quarterly </w:t>
      </w:r>
      <w:r w:rsidR="000221E5" w:rsidRPr="00E64651">
        <w:rPr>
          <w:rFonts w:ascii="Arial" w:hAnsi="Arial" w:cs="Arial"/>
          <w:b/>
          <w:sz w:val="22"/>
          <w:szCs w:val="22"/>
          <w:u w:val="single"/>
        </w:rPr>
        <w:t>Reporting Form</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SRP in conjunction with the NJDEP Office of Equal Opportunity and Public Contract Assistance has developed a Program specific Quarterly Reporting Form for the reporting of this information.  The form can be sent electronically to your company. </w:t>
      </w:r>
    </w:p>
    <w:p w:rsidR="008054C0" w:rsidRPr="00E64651" w:rsidRDefault="008054C0" w:rsidP="008054C0">
      <w:pPr>
        <w:jc w:val="both"/>
        <w:rPr>
          <w:rFonts w:ascii="Arial" w:hAnsi="Arial" w:cs="Arial"/>
          <w:b/>
          <w:i/>
          <w:sz w:val="22"/>
          <w:szCs w:val="22"/>
        </w:rPr>
      </w:pPr>
      <w:r w:rsidRPr="00E64651">
        <w:rPr>
          <w:rFonts w:ascii="Arial" w:hAnsi="Arial" w:cs="Arial"/>
          <w:sz w:val="22"/>
          <w:szCs w:val="22"/>
        </w:rPr>
        <w:t xml:space="preserve">  </w:t>
      </w:r>
    </w:p>
    <w:p w:rsidR="008054C0" w:rsidRPr="00E64651" w:rsidRDefault="008054C0" w:rsidP="008054C0">
      <w:pPr>
        <w:jc w:val="center"/>
        <w:rPr>
          <w:rFonts w:ascii="Arial" w:hAnsi="Arial" w:cs="Arial"/>
          <w:b/>
          <w:i/>
          <w:caps/>
          <w:sz w:val="22"/>
          <w:szCs w:val="22"/>
        </w:rPr>
      </w:pPr>
    </w:p>
    <w:p w:rsidR="008054C0" w:rsidRPr="00E64651" w:rsidRDefault="008054C0" w:rsidP="008054C0">
      <w:pPr>
        <w:jc w:val="center"/>
        <w:rPr>
          <w:rFonts w:ascii="Arial" w:hAnsi="Arial" w:cs="Arial"/>
          <w:b/>
          <w:caps/>
          <w:sz w:val="22"/>
          <w:szCs w:val="22"/>
          <w:u w:val="single"/>
        </w:rPr>
      </w:pPr>
      <w:r w:rsidRPr="00E64651">
        <w:rPr>
          <w:rFonts w:ascii="Arial" w:hAnsi="Arial" w:cs="Arial"/>
          <w:b/>
          <w:caps/>
          <w:sz w:val="22"/>
          <w:szCs w:val="22"/>
          <w:u w:val="single"/>
        </w:rPr>
        <w:t xml:space="preserve">State Funded Contracts </w:t>
      </w:r>
      <w:r w:rsidR="000221E5" w:rsidRPr="00E64651">
        <w:rPr>
          <w:rFonts w:ascii="Arial" w:hAnsi="Arial" w:cs="Arial"/>
          <w:b/>
          <w:caps/>
          <w:sz w:val="22"/>
          <w:szCs w:val="22"/>
          <w:u w:val="single"/>
        </w:rPr>
        <w:t>REQUIRING SMALL</w:t>
      </w:r>
      <w:r w:rsidRPr="00E64651">
        <w:rPr>
          <w:rFonts w:ascii="Arial" w:hAnsi="Arial" w:cs="Arial"/>
          <w:b/>
          <w:caps/>
          <w:sz w:val="22"/>
          <w:szCs w:val="22"/>
          <w:u w:val="single"/>
        </w:rPr>
        <w:t xml:space="preserve"> Business Enterprise </w:t>
      </w:r>
      <w:r w:rsidR="000221E5" w:rsidRPr="00E64651">
        <w:rPr>
          <w:rFonts w:ascii="Arial" w:hAnsi="Arial" w:cs="Arial"/>
          <w:b/>
          <w:caps/>
          <w:sz w:val="22"/>
          <w:szCs w:val="22"/>
          <w:u w:val="single"/>
        </w:rPr>
        <w:t>REPORTING REQUIREMENTS</w:t>
      </w:r>
      <w:r w:rsidRPr="00E64651">
        <w:rPr>
          <w:rFonts w:ascii="Arial" w:hAnsi="Arial" w:cs="Arial"/>
          <w:b/>
          <w:caps/>
          <w:sz w:val="22"/>
          <w:szCs w:val="22"/>
          <w:u w:val="single"/>
        </w:rPr>
        <w:t xml:space="preserve"> and NJDEP SBE Utilization Plan Requirements</w:t>
      </w:r>
    </w:p>
    <w:p w:rsidR="008054C0" w:rsidRPr="00E64651" w:rsidRDefault="008054C0" w:rsidP="008054C0">
      <w:pPr>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The contract or site that your firm is bidding on or will be working on is a State funded site and requires the of subcontractors and purchases of equipment, supplies, construction and services. An integral part of these requirements is attempting to meet the Small Business Enterprise targets established by the State of New Jersey.  Currently the small business enterprise targets are set pursuant to NJAC 17:13-4 and Executive Order 71.   Each contractor who uses subcontractors and makes purchases of equipment, supplies, construction and services are required to make a “Good Faith Effort” to meet the set-aside subcontracting targets.  The target of awarding a total of twenty-five percent (25%) of the value of the contract to New Jersey based, small Businesses as per the New Jersey Small Business </w:t>
      </w:r>
      <w:r w:rsidR="000221E5" w:rsidRPr="00E64651">
        <w:rPr>
          <w:rFonts w:ascii="Arial" w:hAnsi="Arial" w:cs="Arial"/>
          <w:sz w:val="22"/>
          <w:szCs w:val="22"/>
        </w:rPr>
        <w:t>Set Aside</w:t>
      </w:r>
      <w:r w:rsidRPr="00E64651">
        <w:rPr>
          <w:rFonts w:ascii="Arial" w:hAnsi="Arial" w:cs="Arial"/>
          <w:sz w:val="22"/>
          <w:szCs w:val="22"/>
        </w:rPr>
        <w:t xml:space="preserve"> Program.    The State of New Jersey has a web site on small businesses certification and the program’s requirements in the “State of New Jersey Business Portal One Stop Shop for Business for Services and Information” at   </w:t>
      </w:r>
      <w:hyperlink r:id="rId13" w:history="1">
        <w:r w:rsidRPr="00E64651">
          <w:rPr>
            <w:rStyle w:val="Hyperlink"/>
            <w:rFonts w:ascii="Arial" w:hAnsi="Arial" w:cs="Arial"/>
            <w:sz w:val="22"/>
            <w:szCs w:val="22"/>
          </w:rPr>
          <w:t>http://www.state.nj.us/njbusiness/contracting/services</w:t>
        </w:r>
      </w:hyperlink>
      <w:r w:rsidRPr="00E64651">
        <w:rPr>
          <w:rFonts w:ascii="Arial" w:hAnsi="Arial" w:cs="Arial"/>
          <w:sz w:val="22"/>
          <w:szCs w:val="22"/>
        </w:rPr>
        <w:t>.</w:t>
      </w: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 </w:t>
      </w:r>
    </w:p>
    <w:p w:rsidR="008054C0" w:rsidRPr="00E64651" w:rsidRDefault="008054C0" w:rsidP="008054C0">
      <w:pPr>
        <w:jc w:val="both"/>
        <w:rPr>
          <w:rFonts w:ascii="Arial" w:hAnsi="Arial" w:cs="Arial"/>
          <w:sz w:val="22"/>
          <w:szCs w:val="22"/>
        </w:rPr>
      </w:pPr>
      <w:r w:rsidRPr="00E64651">
        <w:rPr>
          <w:rFonts w:ascii="Arial" w:hAnsi="Arial" w:cs="Arial"/>
          <w:sz w:val="22"/>
          <w:szCs w:val="22"/>
        </w:rPr>
        <w:t>A small business is defined as follows:</w:t>
      </w:r>
    </w:p>
    <w:p w:rsidR="008054C0" w:rsidRPr="00E64651" w:rsidRDefault="008054C0" w:rsidP="008054C0">
      <w:pPr>
        <w:jc w:val="both"/>
        <w:rPr>
          <w:rFonts w:ascii="Arial" w:hAnsi="Arial" w:cs="Arial"/>
          <w:sz w:val="22"/>
          <w:szCs w:val="22"/>
        </w:rPr>
      </w:pPr>
    </w:p>
    <w:p w:rsidR="008054C0" w:rsidRPr="00E64651" w:rsidRDefault="008054C0" w:rsidP="008054C0">
      <w:pPr>
        <w:numPr>
          <w:ilvl w:val="0"/>
          <w:numId w:val="3"/>
        </w:numPr>
        <w:tabs>
          <w:tab w:val="clear" w:pos="1440"/>
          <w:tab w:val="num" w:pos="-390"/>
        </w:tabs>
        <w:ind w:left="1066" w:hanging="338"/>
        <w:jc w:val="both"/>
        <w:rPr>
          <w:rFonts w:ascii="Arial" w:hAnsi="Arial" w:cs="Arial"/>
          <w:sz w:val="22"/>
          <w:szCs w:val="22"/>
        </w:rPr>
      </w:pPr>
      <w:r w:rsidRPr="00E64651">
        <w:rPr>
          <w:rFonts w:ascii="Arial" w:hAnsi="Arial" w:cs="Arial"/>
          <w:sz w:val="22"/>
          <w:szCs w:val="22"/>
        </w:rPr>
        <w:t>Is independently owned and operated</w:t>
      </w:r>
    </w:p>
    <w:p w:rsidR="008054C0" w:rsidRPr="00E64651" w:rsidRDefault="008054C0" w:rsidP="008054C0">
      <w:pPr>
        <w:tabs>
          <w:tab w:val="num" w:pos="-390"/>
        </w:tabs>
        <w:ind w:left="1066" w:hanging="338"/>
        <w:jc w:val="both"/>
        <w:rPr>
          <w:rFonts w:ascii="Arial" w:hAnsi="Arial" w:cs="Arial"/>
          <w:sz w:val="22"/>
          <w:szCs w:val="22"/>
        </w:rPr>
      </w:pPr>
    </w:p>
    <w:p w:rsidR="008054C0" w:rsidRPr="00E64651" w:rsidRDefault="008054C0" w:rsidP="008054C0">
      <w:pPr>
        <w:numPr>
          <w:ilvl w:val="0"/>
          <w:numId w:val="3"/>
        </w:numPr>
        <w:tabs>
          <w:tab w:val="clear" w:pos="1440"/>
          <w:tab w:val="num" w:pos="-390"/>
        </w:tabs>
        <w:ind w:left="1066" w:hanging="338"/>
        <w:jc w:val="both"/>
        <w:rPr>
          <w:rFonts w:ascii="Arial" w:hAnsi="Arial" w:cs="Arial"/>
          <w:sz w:val="22"/>
          <w:szCs w:val="22"/>
        </w:rPr>
      </w:pPr>
      <w:r w:rsidRPr="00E64651">
        <w:rPr>
          <w:rFonts w:ascii="Arial" w:hAnsi="Arial" w:cs="Arial"/>
          <w:sz w:val="22"/>
          <w:szCs w:val="22"/>
        </w:rPr>
        <w:t>Is incorporated or registered in and has its principal place of business located in the State of New Jersey.</w:t>
      </w:r>
    </w:p>
    <w:p w:rsidR="008054C0" w:rsidRPr="00E64651" w:rsidRDefault="008054C0" w:rsidP="008054C0">
      <w:pPr>
        <w:tabs>
          <w:tab w:val="num" w:pos="-390"/>
        </w:tabs>
        <w:ind w:left="1066" w:hanging="338"/>
        <w:jc w:val="both"/>
        <w:rPr>
          <w:rFonts w:ascii="Arial" w:hAnsi="Arial" w:cs="Arial"/>
          <w:sz w:val="22"/>
          <w:szCs w:val="22"/>
        </w:rPr>
      </w:pPr>
    </w:p>
    <w:p w:rsidR="008054C0" w:rsidRPr="00E64651" w:rsidRDefault="008054C0" w:rsidP="008054C0">
      <w:pPr>
        <w:numPr>
          <w:ilvl w:val="0"/>
          <w:numId w:val="3"/>
        </w:numPr>
        <w:tabs>
          <w:tab w:val="clear" w:pos="1440"/>
          <w:tab w:val="num" w:pos="-390"/>
        </w:tabs>
        <w:ind w:left="1066" w:hanging="338"/>
        <w:jc w:val="both"/>
        <w:rPr>
          <w:rFonts w:ascii="Arial" w:hAnsi="Arial" w:cs="Arial"/>
          <w:sz w:val="22"/>
          <w:szCs w:val="22"/>
        </w:rPr>
      </w:pPr>
      <w:r w:rsidRPr="00E64651">
        <w:rPr>
          <w:rFonts w:ascii="Arial" w:hAnsi="Arial" w:cs="Arial"/>
          <w:sz w:val="22"/>
          <w:szCs w:val="22"/>
        </w:rPr>
        <w:t>Has one-hundred(100) or fewer employees</w:t>
      </w:r>
    </w:p>
    <w:p w:rsidR="008054C0" w:rsidRPr="00E64651" w:rsidRDefault="008054C0" w:rsidP="008054C0">
      <w:pPr>
        <w:tabs>
          <w:tab w:val="num" w:pos="-390"/>
        </w:tabs>
        <w:ind w:left="1066" w:hanging="338"/>
        <w:jc w:val="both"/>
        <w:rPr>
          <w:rFonts w:ascii="Arial" w:hAnsi="Arial" w:cs="Arial"/>
          <w:sz w:val="22"/>
          <w:szCs w:val="22"/>
        </w:rPr>
      </w:pPr>
    </w:p>
    <w:p w:rsidR="008054C0" w:rsidRPr="00E64651" w:rsidRDefault="008054C0" w:rsidP="008054C0">
      <w:pPr>
        <w:numPr>
          <w:ilvl w:val="0"/>
          <w:numId w:val="3"/>
        </w:numPr>
        <w:tabs>
          <w:tab w:val="clear" w:pos="1440"/>
          <w:tab w:val="num" w:pos="-390"/>
        </w:tabs>
        <w:ind w:left="1066" w:hanging="338"/>
        <w:jc w:val="both"/>
        <w:rPr>
          <w:rFonts w:ascii="Arial" w:hAnsi="Arial" w:cs="Arial"/>
          <w:sz w:val="22"/>
          <w:szCs w:val="22"/>
        </w:rPr>
      </w:pPr>
      <w:r w:rsidRPr="00E64651">
        <w:rPr>
          <w:rFonts w:ascii="Arial" w:hAnsi="Arial" w:cs="Arial"/>
          <w:sz w:val="22"/>
          <w:szCs w:val="22"/>
        </w:rPr>
        <w:t>Has gross revenues falling in one of the following three categories:</w:t>
      </w:r>
    </w:p>
    <w:p w:rsidR="008054C0" w:rsidRPr="00E64651" w:rsidRDefault="008054C0" w:rsidP="008054C0">
      <w:pPr>
        <w:ind w:left="720"/>
        <w:jc w:val="both"/>
        <w:rPr>
          <w:rFonts w:ascii="Arial" w:hAnsi="Arial" w:cs="Arial"/>
          <w:sz w:val="22"/>
          <w:szCs w:val="22"/>
        </w:rPr>
      </w:pPr>
    </w:p>
    <w:p w:rsidR="008054C0" w:rsidRPr="00E64651" w:rsidRDefault="008054C0" w:rsidP="008054C0">
      <w:pPr>
        <w:numPr>
          <w:ilvl w:val="0"/>
          <w:numId w:val="2"/>
        </w:numPr>
        <w:jc w:val="both"/>
        <w:rPr>
          <w:rFonts w:ascii="Arial" w:hAnsi="Arial" w:cs="Arial"/>
          <w:sz w:val="22"/>
          <w:szCs w:val="22"/>
        </w:rPr>
      </w:pPr>
      <w:r w:rsidRPr="00E64651">
        <w:rPr>
          <w:rFonts w:ascii="Arial" w:hAnsi="Arial" w:cs="Arial"/>
          <w:sz w:val="22"/>
          <w:szCs w:val="22"/>
        </w:rPr>
        <w:t>0 to $500,000 (Category I)</w:t>
      </w:r>
    </w:p>
    <w:p w:rsidR="008054C0" w:rsidRPr="00E64651" w:rsidRDefault="008054C0" w:rsidP="008054C0">
      <w:pPr>
        <w:numPr>
          <w:ilvl w:val="0"/>
          <w:numId w:val="2"/>
        </w:numPr>
        <w:jc w:val="both"/>
        <w:rPr>
          <w:rFonts w:ascii="Arial" w:hAnsi="Arial" w:cs="Arial"/>
          <w:sz w:val="22"/>
          <w:szCs w:val="22"/>
        </w:rPr>
      </w:pPr>
      <w:r w:rsidRPr="00E64651">
        <w:rPr>
          <w:rFonts w:ascii="Arial" w:hAnsi="Arial" w:cs="Arial"/>
          <w:sz w:val="22"/>
          <w:szCs w:val="22"/>
        </w:rPr>
        <w:t>$500,001 to $5,000,000 (Category II)</w:t>
      </w:r>
    </w:p>
    <w:p w:rsidR="008054C0" w:rsidRPr="00E64651" w:rsidRDefault="008054C0" w:rsidP="008054C0">
      <w:pPr>
        <w:numPr>
          <w:ilvl w:val="0"/>
          <w:numId w:val="2"/>
        </w:numPr>
        <w:jc w:val="both"/>
        <w:rPr>
          <w:rFonts w:ascii="Arial" w:hAnsi="Arial" w:cs="Arial"/>
          <w:sz w:val="22"/>
          <w:szCs w:val="22"/>
        </w:rPr>
      </w:pPr>
      <w:r w:rsidRPr="00E64651">
        <w:rPr>
          <w:rFonts w:ascii="Arial" w:hAnsi="Arial" w:cs="Arial"/>
          <w:sz w:val="22"/>
          <w:szCs w:val="22"/>
        </w:rPr>
        <w:t xml:space="preserve">$5,000,001 to $12,000,000 (Category III) or the applicable federal revenue standards established at </w:t>
      </w:r>
      <w:hyperlink r:id="rId14" w:anchor="13:1.0.1.1.16.1.264.9" w:tgtFrame="_blank" w:tooltip="13 CFR 121.201" w:history="1">
        <w:r w:rsidRPr="00E64651">
          <w:rPr>
            <w:rFonts w:ascii="Arial" w:hAnsi="Arial" w:cs="Arial"/>
            <w:sz w:val="22"/>
            <w:szCs w:val="22"/>
            <w:u w:val="single"/>
          </w:rPr>
          <w:t>13 CFR 121.201</w:t>
        </w:r>
      </w:hyperlink>
      <w:r w:rsidRPr="00E64651">
        <w:rPr>
          <w:rFonts w:ascii="Arial" w:hAnsi="Arial" w:cs="Arial"/>
          <w:sz w:val="22"/>
          <w:szCs w:val="22"/>
        </w:rPr>
        <w:t>, whichever is higher.</w:t>
      </w:r>
    </w:p>
    <w:p w:rsidR="008054C0" w:rsidRPr="00E64651" w:rsidRDefault="008054C0" w:rsidP="008054C0">
      <w:pPr>
        <w:ind w:left="1440"/>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The current set aside small business subcontracting goals are as follows:  </w:t>
      </w:r>
    </w:p>
    <w:p w:rsidR="008054C0" w:rsidRPr="00E64651" w:rsidRDefault="008054C0" w:rsidP="008054C0">
      <w:pPr>
        <w:jc w:val="both"/>
        <w:rPr>
          <w:rFonts w:ascii="Arial" w:hAnsi="Arial" w:cs="Arial"/>
          <w:sz w:val="22"/>
          <w:szCs w:val="22"/>
        </w:rPr>
      </w:pPr>
    </w:p>
    <w:p w:rsidR="008054C0" w:rsidRPr="00E64651" w:rsidRDefault="008054C0" w:rsidP="008054C0">
      <w:pPr>
        <w:numPr>
          <w:ilvl w:val="0"/>
          <w:numId w:val="4"/>
        </w:numPr>
        <w:tabs>
          <w:tab w:val="clear" w:pos="1446"/>
          <w:tab w:val="num" w:pos="-598"/>
        </w:tabs>
        <w:ind w:left="1092" w:hanging="364"/>
        <w:jc w:val="both"/>
        <w:rPr>
          <w:rFonts w:ascii="Arial" w:hAnsi="Arial" w:cs="Arial"/>
          <w:sz w:val="22"/>
          <w:szCs w:val="22"/>
        </w:rPr>
      </w:pPr>
      <w:r w:rsidRPr="00E64651">
        <w:rPr>
          <w:rFonts w:ascii="Arial" w:hAnsi="Arial" w:cs="Arial"/>
          <w:sz w:val="22"/>
          <w:szCs w:val="22"/>
        </w:rPr>
        <w:t>A minimum of five (5) percent awarded to each of the three categories listed above.</w:t>
      </w:r>
    </w:p>
    <w:p w:rsidR="008054C0" w:rsidRPr="00E64651" w:rsidRDefault="008054C0" w:rsidP="008054C0">
      <w:pPr>
        <w:tabs>
          <w:tab w:val="num" w:pos="-598"/>
        </w:tabs>
        <w:ind w:left="1092" w:hanging="364"/>
        <w:jc w:val="both"/>
        <w:rPr>
          <w:rFonts w:ascii="Arial" w:hAnsi="Arial" w:cs="Arial"/>
          <w:sz w:val="22"/>
          <w:szCs w:val="22"/>
        </w:rPr>
      </w:pPr>
    </w:p>
    <w:p w:rsidR="008054C0" w:rsidRPr="00E64651" w:rsidRDefault="008054C0" w:rsidP="008054C0">
      <w:pPr>
        <w:numPr>
          <w:ilvl w:val="0"/>
          <w:numId w:val="4"/>
        </w:numPr>
        <w:tabs>
          <w:tab w:val="clear" w:pos="1446"/>
          <w:tab w:val="num" w:pos="-598"/>
        </w:tabs>
        <w:ind w:left="1092" w:hanging="364"/>
        <w:jc w:val="both"/>
        <w:rPr>
          <w:rFonts w:ascii="Arial" w:hAnsi="Arial" w:cs="Arial"/>
          <w:sz w:val="22"/>
          <w:szCs w:val="22"/>
        </w:rPr>
      </w:pPr>
      <w:r w:rsidRPr="00E64651">
        <w:rPr>
          <w:rFonts w:ascii="Arial" w:hAnsi="Arial" w:cs="Arial"/>
          <w:sz w:val="22"/>
          <w:szCs w:val="22"/>
        </w:rPr>
        <w:t>The remaining ten (10) percent spread across the three categories listed above.</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Please be advised that all SBE certificates have an expiration date. The use of SBE Contractors with expired certificates will not be accepted by the State for compliance with “Good Faith Efforts” requirements.  It is the responsibility of the contractor to check the expiration of the certificate prior to giving any work to the subcontractor.  The contractor is required to obtain a written copy of the certificate prior to offering the SBE work.   </w:t>
      </w:r>
    </w:p>
    <w:p w:rsidR="008054C0" w:rsidRPr="00E64651" w:rsidRDefault="008054C0" w:rsidP="008054C0">
      <w:pPr>
        <w:jc w:val="both"/>
        <w:rPr>
          <w:rFonts w:ascii="Arial" w:hAnsi="Arial" w:cs="Arial"/>
          <w:b/>
          <w:sz w:val="22"/>
          <w:szCs w:val="22"/>
          <w:u w:val="single"/>
        </w:rPr>
      </w:pPr>
    </w:p>
    <w:p w:rsidR="008054C0" w:rsidRPr="00E64651" w:rsidRDefault="008054C0" w:rsidP="008054C0">
      <w:pPr>
        <w:jc w:val="both"/>
        <w:rPr>
          <w:rFonts w:ascii="Arial" w:hAnsi="Arial" w:cs="Arial"/>
          <w:b/>
          <w:sz w:val="22"/>
          <w:szCs w:val="22"/>
          <w:u w:val="single"/>
        </w:rPr>
      </w:pPr>
      <w:r w:rsidRPr="00E64651">
        <w:rPr>
          <w:rFonts w:ascii="Arial" w:hAnsi="Arial" w:cs="Arial"/>
          <w:b/>
          <w:sz w:val="22"/>
          <w:szCs w:val="22"/>
          <w:u w:val="single"/>
        </w:rPr>
        <w:lastRenderedPageBreak/>
        <w:t xml:space="preserve">Penalties for Failing to Comply with the Regulations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The contractor must make an attempt to meet the “Good Faith Effort” Goals established by the Agreement.  There is no penalty for not achieving the Goal.   However, the contractor will be penalized if they fail to document the efforts to solicit and utilize SBEs for the project.  Failure to document the effort to meet the “Good Faith Effort” Goals” and submit the reports to the NJDEP State Contract Manager by the required due dates can lead to withholding of payments to the Contractor.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If the Contractor fails to submit the quarterly reports on time, a letter shall be sent to the Contractor by the State Contract Manager advising the Contractor of the failure to deliver the report. If after thirty days of the date of the letter, the Contractor has not complied with the requirements, payment on all invoices submitted by the contractor for the affected contract will be held until all the required reports are submitted determined to be acceptable by the Department.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If the Contractor fails to deliver reports that comply with the requirements of the contract and the reporting requirements, the State Contract Manager shall advise the Contractor in writing of the problems and the Contractor shall resubmit the revised reports within thirty days.   If the revised reports are not submitted, payment on all invoices submitted by the contractor for the affected contract will be held until all the required reports are submitted and determined to be acceptable by the Department.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If the resubmittals are determined to be unacceptable by the Department, payment on all invoices submitted by the contractor for the affected contract will be held until all the required reports are revised and determined to be acceptable by the Department</w:t>
      </w:r>
    </w:p>
    <w:p w:rsidR="008054C0" w:rsidRPr="00E64651" w:rsidRDefault="008054C0" w:rsidP="008054C0">
      <w:pPr>
        <w:jc w:val="both"/>
        <w:rPr>
          <w:rFonts w:ascii="Arial" w:hAnsi="Arial" w:cs="Arial"/>
          <w:b/>
          <w:sz w:val="22"/>
          <w:szCs w:val="22"/>
          <w:u w:val="single"/>
        </w:rPr>
      </w:pPr>
    </w:p>
    <w:p w:rsidR="008054C0" w:rsidRPr="00E64651" w:rsidRDefault="008054C0" w:rsidP="008054C0">
      <w:pPr>
        <w:jc w:val="both"/>
        <w:rPr>
          <w:rFonts w:ascii="Arial" w:hAnsi="Arial" w:cs="Arial"/>
          <w:sz w:val="22"/>
          <w:szCs w:val="22"/>
        </w:rPr>
      </w:pPr>
      <w:r w:rsidRPr="00E64651">
        <w:rPr>
          <w:rFonts w:ascii="Arial" w:hAnsi="Arial" w:cs="Arial"/>
          <w:b/>
          <w:sz w:val="22"/>
          <w:szCs w:val="22"/>
          <w:u w:val="single"/>
        </w:rPr>
        <w:t>Project and Contract Applicability</w:t>
      </w:r>
      <w:r w:rsidRPr="00E64651">
        <w:rPr>
          <w:rFonts w:ascii="Arial" w:hAnsi="Arial" w:cs="Arial"/>
          <w:sz w:val="22"/>
          <w:szCs w:val="22"/>
        </w:rPr>
        <w:t xml:space="preserve">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For a RFP or contract that is issued for a one site, only one SBE Utilization Plan and associated quarterly </w:t>
      </w:r>
      <w:r w:rsidR="000221E5" w:rsidRPr="00E64651">
        <w:rPr>
          <w:rFonts w:ascii="Arial" w:hAnsi="Arial" w:cs="Arial"/>
          <w:sz w:val="22"/>
          <w:szCs w:val="22"/>
        </w:rPr>
        <w:t>reports are</w:t>
      </w:r>
      <w:r w:rsidRPr="00E64651">
        <w:rPr>
          <w:rFonts w:ascii="Arial" w:hAnsi="Arial" w:cs="Arial"/>
          <w:sz w:val="22"/>
          <w:szCs w:val="22"/>
        </w:rPr>
        <w:t xml:space="preserve"> to be issued.</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For a RFP or contract that is considered a term contract that is used for multiple sites, each site requires a SBE Utilization Plan and the associated quarterly reports.  The Contractor is not allowed to issue Utilization Plans or quarterly reports that cover more than one site.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The bidders are advised that all contract lines, except for ones that specify the use of contractor personnel and contractor owned heavy equipment or instruments, are subject to the SBE requirements.  Therefore, all other services, supplies. equipment and materials including but not limited to the following expendable supplies, expendable equipment,  materials, construction materials, temporary buildings or structures, office trailers,  and services (not supplied by the contractor by contractor employees) </w:t>
      </w:r>
      <w:r w:rsidR="000221E5" w:rsidRPr="00E64651">
        <w:rPr>
          <w:rFonts w:ascii="Arial" w:hAnsi="Arial" w:cs="Arial"/>
          <w:sz w:val="22"/>
          <w:szCs w:val="22"/>
        </w:rPr>
        <w:t>etc.</w:t>
      </w:r>
      <w:r w:rsidRPr="00E64651">
        <w:rPr>
          <w:rFonts w:ascii="Arial" w:hAnsi="Arial" w:cs="Arial"/>
          <w:sz w:val="22"/>
          <w:szCs w:val="22"/>
        </w:rPr>
        <w:t xml:space="preserve">, are subject to SBE compliance.    The bidder must take in consideration in their development of their cost proposal, that the State SBE requirements must be met.  </w:t>
      </w:r>
    </w:p>
    <w:p w:rsidR="008054C0" w:rsidRPr="00E64651" w:rsidRDefault="008054C0" w:rsidP="008054C0">
      <w:pPr>
        <w:rPr>
          <w:rFonts w:ascii="Arial" w:hAnsi="Arial" w:cs="Arial"/>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Bidders </w:t>
      </w:r>
      <w:r w:rsidRPr="00E64651">
        <w:rPr>
          <w:rFonts w:ascii="Arial" w:hAnsi="Arial" w:cs="Arial"/>
          <w:b/>
          <w:sz w:val="22"/>
          <w:szCs w:val="22"/>
          <w:u w:val="single"/>
        </w:rPr>
        <w:t>are not required</w:t>
      </w:r>
      <w:r w:rsidRPr="00E64651">
        <w:rPr>
          <w:rFonts w:ascii="Arial" w:hAnsi="Arial" w:cs="Arial"/>
          <w:sz w:val="22"/>
          <w:szCs w:val="22"/>
        </w:rPr>
        <w:t xml:space="preserve"> to supply their compliance with these detailed SBE requirements in the bid submission. The bidders are only required to submit the generic requirements as required by Section of the RFP ______________.   Only the awardee(s</w:t>
      </w:r>
      <w:r w:rsidR="000221E5" w:rsidRPr="00E64651">
        <w:rPr>
          <w:rFonts w:ascii="Arial" w:hAnsi="Arial" w:cs="Arial"/>
          <w:sz w:val="22"/>
          <w:szCs w:val="22"/>
        </w:rPr>
        <w:t>) are</w:t>
      </w:r>
      <w:r w:rsidRPr="00E64651">
        <w:rPr>
          <w:rFonts w:ascii="Arial" w:hAnsi="Arial" w:cs="Arial"/>
          <w:b/>
          <w:sz w:val="22"/>
          <w:szCs w:val="22"/>
          <w:u w:val="single"/>
        </w:rPr>
        <w:t xml:space="preserve"> required</w:t>
      </w:r>
      <w:r w:rsidRPr="00E64651">
        <w:rPr>
          <w:rFonts w:ascii="Arial" w:hAnsi="Arial" w:cs="Arial"/>
          <w:sz w:val="22"/>
          <w:szCs w:val="22"/>
        </w:rPr>
        <w:t xml:space="preserve"> to submit this detailed SBE information.   </w:t>
      </w:r>
    </w:p>
    <w:p w:rsidR="008054C0" w:rsidRPr="00E64651" w:rsidRDefault="008054C0" w:rsidP="008054C0">
      <w:pPr>
        <w:rPr>
          <w:rFonts w:ascii="Arial" w:hAnsi="Arial" w:cs="Arial"/>
        </w:rPr>
      </w:pP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If after award, the contractor determines that for contract lines identified as utilizing contractor personnel or contractor owned equipment, then proposes to use a subcontractor for personnel or equipment, they are subject to DBE requirements.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For all contract line items that are being bid under RFP, the bidders must comply with the State SBE requirements during the procurement and bidding process. These requirements covers all supplies, equipment, materials, construction and services required under the bid.  The bidder must take in consideration in their development of their cost proposal, that the State SBE requirements must be met.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lastRenderedPageBreak/>
        <w:t xml:space="preserve">Only the awardee(s) are required to document all efforts to utilize SBEs for each line item for which they are awarded. The contractor is strongly encouraged to breakdown large procurements into smaller units, where practical, to encourage the bidding of SBE subcontractors.  For each line item and or procurement, including purchases under $1000.00, the contractor is required to document the effort to obtain a bid from a SBE.   Supportive documentation includes, but is not limited to, telephone quotations, letters sent out to prospective bidders for work, advertising in widely read newspapers in the State and nearby states that provide coverage in NJ, etc.  Webpage search results from each of the designated agencies are also part of the supportive documentation requirements. The webpage searches will list possible eligible SBEs for the contractor to contact in the attempt to meet the “Good Faith Goals”.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Upon award of the contract, the contractor in the post award submittal of their detailed SBE Utilization Plan must detail their search for qualified SBEs for each of the contract line items that have been awarded to their firm.  The contractor must clearly identify for each line item if a SBE was found or not found for each line item.   If a SBE is eligible for the line item, the contractor must identify if the SBE is going to </w:t>
      </w:r>
      <w:r w:rsidR="000221E5">
        <w:rPr>
          <w:rFonts w:ascii="Arial" w:hAnsi="Arial" w:cs="Arial"/>
          <w:sz w:val="22"/>
          <w:szCs w:val="22"/>
        </w:rPr>
        <w:t xml:space="preserve">be </w:t>
      </w:r>
      <w:r w:rsidR="000221E5" w:rsidRPr="00E64651">
        <w:rPr>
          <w:rFonts w:ascii="Arial" w:hAnsi="Arial" w:cs="Arial"/>
          <w:sz w:val="22"/>
          <w:szCs w:val="22"/>
        </w:rPr>
        <w:t>use</w:t>
      </w:r>
      <w:r w:rsidR="000221E5">
        <w:rPr>
          <w:rFonts w:ascii="Arial" w:hAnsi="Arial" w:cs="Arial"/>
          <w:sz w:val="22"/>
          <w:szCs w:val="22"/>
        </w:rPr>
        <w:t>d</w:t>
      </w:r>
      <w:r w:rsidRPr="00E64651">
        <w:rPr>
          <w:rFonts w:ascii="Arial" w:hAnsi="Arial" w:cs="Arial"/>
          <w:sz w:val="22"/>
          <w:szCs w:val="22"/>
        </w:rPr>
        <w:t xml:space="preserve"> that particular line.  If the cost of using a SBE is not being used the reason for the non-use of a SBE, this must be explained and supportive documentation provided.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In addition, this documentation is required to be submitted quarterly with the associated invoices that are submitted to the state for payment.  If the invoices for the work conducted by the SBE are submitted in different quarterly time periods, the documentation must be submitted for each quarterly report</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The NJDEP Office of Equal Opportunity and Public Contract Assistance (OEOPCA) is responsible for the review and approval of this plan.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All the required documentation for the SBE usage must be reported in the quarterly report.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b/>
          <w:sz w:val="22"/>
          <w:szCs w:val="22"/>
          <w:u w:val="single"/>
        </w:rPr>
      </w:pPr>
      <w:r w:rsidRPr="00E64651">
        <w:rPr>
          <w:rFonts w:ascii="Arial" w:hAnsi="Arial" w:cs="Arial"/>
          <w:b/>
          <w:sz w:val="22"/>
          <w:szCs w:val="22"/>
          <w:u w:val="single"/>
        </w:rPr>
        <w:t>Change Orders and Allowance Purchases</w:t>
      </w:r>
    </w:p>
    <w:p w:rsidR="008054C0" w:rsidRPr="00E64651" w:rsidRDefault="008054C0" w:rsidP="008054C0">
      <w:pPr>
        <w:jc w:val="both"/>
        <w:rPr>
          <w:rFonts w:ascii="Arial" w:hAnsi="Arial" w:cs="Arial"/>
          <w:b/>
          <w:sz w:val="22"/>
          <w:szCs w:val="22"/>
          <w:u w:val="single"/>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If during the course of the work it is determined that an allowance purchase is to be made by the contractor (if  such an allowance  provision is  in the contract or a change order is required, the SBE Utilization Plan must be revised and approved, and SBE requirements must be met prior to the implementation of the applicable site work.</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This requirement applies to all change orders issued and all allowance purchases made under this contract. This includes, but is not limited to, transportation and disposal activities, work activities not covered by the contract, materials and supplies that will be used on the project, etc., that were not a contract line item.   The contractor is required to have all this documentation prior to submitting the cost estimate to the state for the change order. For anticipated allowance purchases under this contract, the contractor is again required to have all documentation prior to making such purchases. </w:t>
      </w: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 </w:t>
      </w:r>
    </w:p>
    <w:p w:rsidR="008054C0" w:rsidRPr="00E64651" w:rsidRDefault="008054C0" w:rsidP="008054C0">
      <w:pPr>
        <w:keepNext/>
        <w:jc w:val="both"/>
        <w:rPr>
          <w:rFonts w:ascii="Arial" w:hAnsi="Arial" w:cs="Arial"/>
          <w:b/>
          <w:sz w:val="22"/>
          <w:szCs w:val="22"/>
          <w:u w:val="single"/>
        </w:rPr>
      </w:pPr>
      <w:r w:rsidRPr="00E64651">
        <w:rPr>
          <w:rFonts w:ascii="Arial" w:hAnsi="Arial" w:cs="Arial"/>
          <w:b/>
          <w:sz w:val="22"/>
          <w:szCs w:val="22"/>
          <w:u w:val="single"/>
        </w:rPr>
        <w:t xml:space="preserve">SBE Utilization Plan Procedures (Both Types) </w:t>
      </w:r>
    </w:p>
    <w:p w:rsidR="008054C0" w:rsidRPr="00E64651" w:rsidRDefault="008054C0" w:rsidP="008054C0">
      <w:pPr>
        <w:keepNext/>
        <w:jc w:val="both"/>
        <w:rPr>
          <w:rFonts w:ascii="Arial" w:hAnsi="Arial" w:cs="Arial"/>
          <w:sz w:val="22"/>
          <w:szCs w:val="22"/>
        </w:rPr>
      </w:pPr>
    </w:p>
    <w:p w:rsidR="008054C0" w:rsidRPr="00E64651" w:rsidRDefault="008054C0" w:rsidP="008054C0">
      <w:pPr>
        <w:keepNext/>
        <w:jc w:val="both"/>
        <w:rPr>
          <w:rFonts w:ascii="Arial" w:hAnsi="Arial" w:cs="Arial"/>
          <w:sz w:val="22"/>
          <w:szCs w:val="22"/>
        </w:rPr>
      </w:pPr>
      <w:r w:rsidRPr="00E64651">
        <w:rPr>
          <w:rFonts w:ascii="Arial" w:hAnsi="Arial" w:cs="Arial"/>
          <w:sz w:val="22"/>
          <w:szCs w:val="22"/>
        </w:rPr>
        <w:t xml:space="preserve">For each project that is initiated with State monies, a detailed post award SBE Utilization Plan is required. The Utilization Plan must document the procedures that shall be used to comply with the State requirements, and specifically define the procedures that shall be used by the Contractor to find qualified certified SBEs.   The contractor must identify all their sources used to locate qualified SBEs.   The contractor is required to obtain a valid SBE Certificate prior to awarding the subcontractor any work.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The draft SBE Utilization Plan is be submitted electronically to the NJDEP State Contract Manager for submittal to the NJDEP OEOPCA for review and approval.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The Plan must clearly </w:t>
      </w:r>
      <w:r w:rsidR="000221E5" w:rsidRPr="00E64651">
        <w:rPr>
          <w:rFonts w:ascii="Arial" w:hAnsi="Arial" w:cs="Arial"/>
          <w:sz w:val="22"/>
          <w:szCs w:val="22"/>
        </w:rPr>
        <w:t>state</w:t>
      </w:r>
      <w:r w:rsidRPr="00E64651">
        <w:rPr>
          <w:rFonts w:ascii="Arial" w:hAnsi="Arial" w:cs="Arial"/>
          <w:sz w:val="22"/>
          <w:szCs w:val="22"/>
        </w:rPr>
        <w:t xml:space="preserve"> the name of the contract, contract number (begins with “A”) contractor name, funding source, for what program issued the contract and NJDEP State Contract Manager. The plan must document how the contractor is doing the searches (see above section) and provide detailed information of the SBE searches.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Upon approval of the draft plan by OEOPCA, the contractor is required to submit </w:t>
      </w:r>
      <w:r w:rsidR="000221E5" w:rsidRPr="00E64651">
        <w:rPr>
          <w:rFonts w:ascii="Arial" w:hAnsi="Arial" w:cs="Arial"/>
          <w:sz w:val="22"/>
          <w:szCs w:val="22"/>
        </w:rPr>
        <w:t>a</w:t>
      </w:r>
      <w:r w:rsidRPr="00E64651">
        <w:rPr>
          <w:rFonts w:ascii="Arial" w:hAnsi="Arial" w:cs="Arial"/>
          <w:sz w:val="22"/>
          <w:szCs w:val="22"/>
        </w:rPr>
        <w:t xml:space="preserve"> hardcopy original and three (3) copies of the Site Specific Utilization Plan to the NJDEP State Contract Manager within thirty (30) days </w:t>
      </w:r>
      <w:r w:rsidR="000221E5" w:rsidRPr="00E64651">
        <w:rPr>
          <w:rFonts w:ascii="Arial" w:hAnsi="Arial" w:cs="Arial"/>
          <w:sz w:val="22"/>
          <w:szCs w:val="22"/>
        </w:rPr>
        <w:t>of plan</w:t>
      </w:r>
      <w:r w:rsidRPr="00E64651">
        <w:rPr>
          <w:rFonts w:ascii="Arial" w:hAnsi="Arial" w:cs="Arial"/>
          <w:sz w:val="22"/>
          <w:szCs w:val="22"/>
        </w:rPr>
        <w:t xml:space="preserve"> approval.   The plan must be signed by the Contractor’s Contract Manager and their designated State Compliance Officer for SBE.    These hard copy documents must be submitted to the NJDEP State Contract Manager for submittal to the OEOPCA for final approval prior to the initiation of any work at the site.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Any revisions to the SBE Utilization Plan must be submitted electronically to the NJDEP State Contract Manager and must meet the same reporting requirements as the Original Plan.   The revised plan will be reviewed and approved by OEOPCA.  Upon approval of the OEOPCA</w:t>
      </w:r>
      <w:r w:rsidR="000221E5" w:rsidRPr="00E64651">
        <w:rPr>
          <w:rFonts w:ascii="Arial" w:hAnsi="Arial" w:cs="Arial"/>
          <w:sz w:val="22"/>
          <w:szCs w:val="22"/>
        </w:rPr>
        <w:t>, the</w:t>
      </w:r>
      <w:r w:rsidRPr="00E64651">
        <w:rPr>
          <w:rFonts w:ascii="Arial" w:hAnsi="Arial" w:cs="Arial"/>
          <w:sz w:val="22"/>
          <w:szCs w:val="22"/>
        </w:rPr>
        <w:t xml:space="preserve"> hardcopy documents (original and three copies) must be submitted within thirty days or with the next quarterly report that is due to the State </w:t>
      </w:r>
      <w:r w:rsidR="000221E5" w:rsidRPr="00E64651">
        <w:rPr>
          <w:rFonts w:ascii="Arial" w:hAnsi="Arial" w:cs="Arial"/>
          <w:sz w:val="22"/>
          <w:szCs w:val="22"/>
        </w:rPr>
        <w:t>(whichever</w:t>
      </w:r>
      <w:r w:rsidRPr="00E64651">
        <w:rPr>
          <w:rFonts w:ascii="Arial" w:hAnsi="Arial" w:cs="Arial"/>
          <w:sz w:val="22"/>
          <w:szCs w:val="22"/>
        </w:rPr>
        <w:t xml:space="preserve"> is sooner).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b/>
          <w:sz w:val="22"/>
          <w:szCs w:val="22"/>
          <w:u w:val="single"/>
        </w:rPr>
      </w:pPr>
      <w:r w:rsidRPr="00E64651">
        <w:rPr>
          <w:rFonts w:ascii="Arial" w:hAnsi="Arial" w:cs="Arial"/>
          <w:b/>
          <w:sz w:val="22"/>
          <w:szCs w:val="22"/>
          <w:u w:val="single"/>
        </w:rPr>
        <w:t xml:space="preserve">Quarterly Report Submittal Information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The NJDEP State Contract Manager is the point of contact for the submittal of all SBE Utilization Plans and quarterly reports.  The Contractor is required to submit the quarterly reports to the NJDEP State Contract Manager by the 10</w:t>
      </w:r>
      <w:r w:rsidRPr="00E64651">
        <w:rPr>
          <w:rFonts w:ascii="Arial" w:hAnsi="Arial" w:cs="Arial"/>
          <w:sz w:val="22"/>
          <w:szCs w:val="22"/>
          <w:vertAlign w:val="superscript"/>
        </w:rPr>
        <w:t>th</w:t>
      </w:r>
      <w:r w:rsidRPr="00E64651">
        <w:rPr>
          <w:rFonts w:ascii="Arial" w:hAnsi="Arial" w:cs="Arial"/>
          <w:sz w:val="22"/>
          <w:szCs w:val="22"/>
        </w:rPr>
        <w:t xml:space="preserve"> of each month following the end of the calendar quarter.  Reports are </w:t>
      </w:r>
      <w:r w:rsidR="000221E5" w:rsidRPr="00E64651">
        <w:rPr>
          <w:rFonts w:ascii="Arial" w:hAnsi="Arial" w:cs="Arial"/>
          <w:sz w:val="22"/>
          <w:szCs w:val="22"/>
        </w:rPr>
        <w:t>due to</w:t>
      </w:r>
      <w:r w:rsidRPr="00E64651">
        <w:rPr>
          <w:rFonts w:ascii="Arial" w:hAnsi="Arial" w:cs="Arial"/>
          <w:sz w:val="22"/>
          <w:szCs w:val="22"/>
        </w:rPr>
        <w:t xml:space="preserve"> the State Contact Manager by January 10, April 10, July 10, and October 10.  If the 10</w:t>
      </w:r>
      <w:r w:rsidRPr="00E64651">
        <w:rPr>
          <w:rFonts w:ascii="Arial" w:hAnsi="Arial" w:cs="Arial"/>
          <w:sz w:val="22"/>
          <w:szCs w:val="22"/>
          <w:vertAlign w:val="superscript"/>
        </w:rPr>
        <w:t>th</w:t>
      </w:r>
      <w:r w:rsidRPr="00E64651">
        <w:rPr>
          <w:rFonts w:ascii="Arial" w:hAnsi="Arial" w:cs="Arial"/>
          <w:sz w:val="22"/>
          <w:szCs w:val="22"/>
        </w:rPr>
        <w:t xml:space="preserve"> day falls on the weekend the report is due the Monday following the </w:t>
      </w:r>
      <w:r w:rsidR="000221E5" w:rsidRPr="00E64651">
        <w:rPr>
          <w:rFonts w:ascii="Arial" w:hAnsi="Arial" w:cs="Arial"/>
          <w:sz w:val="22"/>
          <w:szCs w:val="22"/>
        </w:rPr>
        <w:t>10</w:t>
      </w:r>
      <w:r w:rsidR="000221E5" w:rsidRPr="00E64651">
        <w:rPr>
          <w:rFonts w:ascii="Arial" w:hAnsi="Arial" w:cs="Arial"/>
          <w:sz w:val="22"/>
          <w:szCs w:val="22"/>
          <w:vertAlign w:val="superscript"/>
        </w:rPr>
        <w:t xml:space="preserve">th </w:t>
      </w:r>
      <w:r w:rsidR="000221E5" w:rsidRPr="00E64651">
        <w:rPr>
          <w:rFonts w:ascii="Arial" w:hAnsi="Arial" w:cs="Arial"/>
          <w:sz w:val="22"/>
          <w:szCs w:val="22"/>
        </w:rPr>
        <w:t>day</w:t>
      </w:r>
      <w:r w:rsidRPr="00E64651">
        <w:rPr>
          <w:rFonts w:ascii="Arial" w:hAnsi="Arial" w:cs="Arial"/>
          <w:sz w:val="22"/>
          <w:szCs w:val="22"/>
        </w:rPr>
        <w:t xml:space="preserve"> of that month.  </w:t>
      </w:r>
    </w:p>
    <w:p w:rsidR="008054C0" w:rsidRPr="00E64651" w:rsidRDefault="008054C0" w:rsidP="008054C0">
      <w:pPr>
        <w:jc w:val="both"/>
        <w:rPr>
          <w:rFonts w:ascii="Arial" w:hAnsi="Arial" w:cs="Arial"/>
          <w:b/>
          <w:sz w:val="22"/>
          <w:szCs w:val="22"/>
        </w:rPr>
      </w:pPr>
    </w:p>
    <w:p w:rsidR="008054C0" w:rsidRPr="00E64651" w:rsidRDefault="008054C0" w:rsidP="008054C0">
      <w:pPr>
        <w:jc w:val="both"/>
        <w:rPr>
          <w:rFonts w:ascii="Arial" w:hAnsi="Arial" w:cs="Arial"/>
          <w:b/>
          <w:sz w:val="22"/>
          <w:szCs w:val="22"/>
        </w:rPr>
      </w:pPr>
      <w:r w:rsidRPr="00E64651">
        <w:rPr>
          <w:rFonts w:ascii="Arial" w:hAnsi="Arial" w:cs="Arial"/>
          <w:b/>
          <w:sz w:val="22"/>
          <w:szCs w:val="22"/>
        </w:rPr>
        <w:t>Quarterly Reports Due Dates</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u w:val="single"/>
        </w:rPr>
        <w:t>Reporting Period</w:t>
      </w:r>
      <w:r w:rsidRPr="00E64651">
        <w:rPr>
          <w:rFonts w:ascii="Arial" w:hAnsi="Arial" w:cs="Arial"/>
          <w:sz w:val="22"/>
          <w:szCs w:val="22"/>
        </w:rPr>
        <w:t xml:space="preserve"> </w:t>
      </w:r>
      <w:r w:rsidRPr="00E64651">
        <w:rPr>
          <w:rFonts w:ascii="Arial" w:hAnsi="Arial" w:cs="Arial"/>
          <w:sz w:val="22"/>
          <w:szCs w:val="22"/>
        </w:rPr>
        <w:tab/>
      </w:r>
      <w:r w:rsidRPr="00E64651">
        <w:rPr>
          <w:rFonts w:ascii="Arial" w:hAnsi="Arial" w:cs="Arial"/>
          <w:sz w:val="22"/>
          <w:szCs w:val="22"/>
        </w:rPr>
        <w:tab/>
      </w:r>
      <w:r w:rsidRPr="00E64651">
        <w:rPr>
          <w:rFonts w:ascii="Arial" w:hAnsi="Arial" w:cs="Arial"/>
          <w:sz w:val="22"/>
          <w:szCs w:val="22"/>
        </w:rPr>
        <w:tab/>
      </w:r>
      <w:r w:rsidRPr="00E64651">
        <w:rPr>
          <w:rFonts w:ascii="Arial" w:hAnsi="Arial" w:cs="Arial"/>
          <w:sz w:val="22"/>
          <w:szCs w:val="22"/>
          <w:u w:val="single"/>
        </w:rPr>
        <w:t>Due Date</w:t>
      </w:r>
    </w:p>
    <w:p w:rsidR="008054C0" w:rsidRPr="00E64651" w:rsidRDefault="008054C0" w:rsidP="008054C0">
      <w:pPr>
        <w:jc w:val="both"/>
        <w:rPr>
          <w:rFonts w:ascii="Arial" w:hAnsi="Arial" w:cs="Arial"/>
          <w:sz w:val="22"/>
          <w:szCs w:val="22"/>
        </w:rPr>
      </w:pPr>
      <w:r w:rsidRPr="00E64651">
        <w:rPr>
          <w:rFonts w:ascii="Arial" w:hAnsi="Arial" w:cs="Arial"/>
          <w:sz w:val="22"/>
          <w:szCs w:val="22"/>
        </w:rPr>
        <w:t>January 1 – March 31</w:t>
      </w:r>
      <w:r w:rsidRPr="00E64651">
        <w:rPr>
          <w:rFonts w:ascii="Arial" w:hAnsi="Arial" w:cs="Arial"/>
          <w:sz w:val="22"/>
          <w:szCs w:val="22"/>
        </w:rPr>
        <w:tab/>
      </w:r>
      <w:r w:rsidRPr="00E64651">
        <w:rPr>
          <w:rFonts w:ascii="Arial" w:hAnsi="Arial" w:cs="Arial"/>
          <w:sz w:val="22"/>
          <w:szCs w:val="22"/>
        </w:rPr>
        <w:tab/>
      </w:r>
      <w:r w:rsidRPr="00E64651">
        <w:rPr>
          <w:rFonts w:ascii="Arial" w:hAnsi="Arial" w:cs="Arial"/>
          <w:sz w:val="22"/>
          <w:szCs w:val="22"/>
        </w:rPr>
        <w:tab/>
        <w:t xml:space="preserve">April 10 </w:t>
      </w:r>
    </w:p>
    <w:p w:rsidR="008054C0" w:rsidRPr="00E64651" w:rsidRDefault="008054C0" w:rsidP="008054C0">
      <w:pPr>
        <w:jc w:val="both"/>
        <w:rPr>
          <w:rFonts w:ascii="Arial" w:hAnsi="Arial" w:cs="Arial"/>
          <w:sz w:val="22"/>
          <w:szCs w:val="22"/>
        </w:rPr>
      </w:pPr>
      <w:r w:rsidRPr="00E64651">
        <w:rPr>
          <w:rFonts w:ascii="Arial" w:hAnsi="Arial" w:cs="Arial"/>
          <w:sz w:val="22"/>
          <w:szCs w:val="22"/>
        </w:rPr>
        <w:t>April 1- June 30</w:t>
      </w:r>
      <w:r w:rsidRPr="00E64651">
        <w:rPr>
          <w:rFonts w:ascii="Arial" w:hAnsi="Arial" w:cs="Arial"/>
          <w:sz w:val="22"/>
          <w:szCs w:val="22"/>
        </w:rPr>
        <w:tab/>
      </w:r>
      <w:r w:rsidRPr="00E64651">
        <w:rPr>
          <w:rFonts w:ascii="Arial" w:hAnsi="Arial" w:cs="Arial"/>
          <w:sz w:val="22"/>
          <w:szCs w:val="22"/>
        </w:rPr>
        <w:tab/>
      </w:r>
      <w:r w:rsidRPr="00E64651">
        <w:rPr>
          <w:rFonts w:ascii="Arial" w:hAnsi="Arial" w:cs="Arial"/>
          <w:sz w:val="22"/>
          <w:szCs w:val="22"/>
        </w:rPr>
        <w:tab/>
        <w:t>July 10</w:t>
      </w:r>
    </w:p>
    <w:p w:rsidR="008054C0" w:rsidRPr="00E64651" w:rsidRDefault="008054C0" w:rsidP="008054C0">
      <w:pPr>
        <w:jc w:val="both"/>
        <w:rPr>
          <w:rFonts w:ascii="Arial" w:hAnsi="Arial" w:cs="Arial"/>
          <w:sz w:val="22"/>
          <w:szCs w:val="22"/>
        </w:rPr>
      </w:pPr>
      <w:r w:rsidRPr="00E64651">
        <w:rPr>
          <w:rFonts w:ascii="Arial" w:hAnsi="Arial" w:cs="Arial"/>
          <w:sz w:val="22"/>
          <w:szCs w:val="22"/>
        </w:rPr>
        <w:t>July 1 – September 30</w:t>
      </w:r>
      <w:r w:rsidRPr="00E64651">
        <w:rPr>
          <w:rFonts w:ascii="Arial" w:hAnsi="Arial" w:cs="Arial"/>
          <w:sz w:val="22"/>
          <w:szCs w:val="22"/>
        </w:rPr>
        <w:tab/>
      </w:r>
      <w:r w:rsidRPr="00E64651">
        <w:rPr>
          <w:rFonts w:ascii="Arial" w:hAnsi="Arial" w:cs="Arial"/>
          <w:sz w:val="22"/>
          <w:szCs w:val="22"/>
        </w:rPr>
        <w:tab/>
        <w:t>October 10</w:t>
      </w:r>
    </w:p>
    <w:p w:rsidR="008054C0" w:rsidRPr="00E64651" w:rsidRDefault="008054C0" w:rsidP="008054C0">
      <w:pPr>
        <w:jc w:val="both"/>
        <w:rPr>
          <w:rFonts w:ascii="Arial" w:hAnsi="Arial" w:cs="Arial"/>
          <w:sz w:val="22"/>
          <w:szCs w:val="22"/>
        </w:rPr>
      </w:pPr>
      <w:r w:rsidRPr="00E64651">
        <w:rPr>
          <w:rFonts w:ascii="Arial" w:hAnsi="Arial" w:cs="Arial"/>
          <w:sz w:val="22"/>
          <w:szCs w:val="22"/>
        </w:rPr>
        <w:t>October 1- December 31</w:t>
      </w:r>
      <w:r w:rsidRPr="00E64651">
        <w:rPr>
          <w:rFonts w:ascii="Arial" w:hAnsi="Arial" w:cs="Arial"/>
          <w:sz w:val="22"/>
          <w:szCs w:val="22"/>
        </w:rPr>
        <w:tab/>
      </w:r>
      <w:r w:rsidRPr="00E64651">
        <w:rPr>
          <w:rFonts w:ascii="Arial" w:hAnsi="Arial" w:cs="Arial"/>
          <w:sz w:val="22"/>
          <w:szCs w:val="22"/>
        </w:rPr>
        <w:tab/>
        <w:t xml:space="preserve">January 10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To comply with these State requirements, the contractor shall implement the following procedures for each project’s quarterly report. </w:t>
      </w:r>
    </w:p>
    <w:p w:rsidR="008054C0" w:rsidRPr="00E64651" w:rsidRDefault="008054C0" w:rsidP="008054C0">
      <w:pPr>
        <w:jc w:val="both"/>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1.</w:t>
      </w:r>
      <w:r w:rsidRPr="00E64651">
        <w:rPr>
          <w:rFonts w:ascii="Arial" w:hAnsi="Arial" w:cs="Arial"/>
          <w:sz w:val="22"/>
          <w:szCs w:val="22"/>
        </w:rPr>
        <w:tab/>
        <w:t xml:space="preserve">All reports are due in Hardcopy format.  The original report and three (3) complete copies must be provided.    A complete report consists of both the reporting form and all supporting documentation.   If any part of the report is missing, the report is considered incomplete and must be resubmitted. </w:t>
      </w:r>
    </w:p>
    <w:p w:rsidR="008054C0" w:rsidRPr="00E64651" w:rsidRDefault="008054C0" w:rsidP="008054C0">
      <w:pPr>
        <w:ind w:left="720" w:hanging="720"/>
        <w:jc w:val="both"/>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2.</w:t>
      </w:r>
      <w:r w:rsidRPr="00E64651">
        <w:rPr>
          <w:rFonts w:ascii="Arial" w:hAnsi="Arial" w:cs="Arial"/>
          <w:sz w:val="22"/>
          <w:szCs w:val="22"/>
        </w:rPr>
        <w:tab/>
        <w:t xml:space="preserve">This report cannot be revised without the approval of the NJDEP Office of Equal Opportunity and Public Contract Assistance and the </w:t>
      </w:r>
      <w:r w:rsidR="000221E5" w:rsidRPr="00E64651">
        <w:rPr>
          <w:rFonts w:ascii="Arial" w:hAnsi="Arial" w:cs="Arial"/>
          <w:sz w:val="22"/>
          <w:szCs w:val="22"/>
        </w:rPr>
        <w:t>NJDEP Site</w:t>
      </w:r>
      <w:r w:rsidRPr="00E64651">
        <w:rPr>
          <w:rFonts w:ascii="Arial" w:hAnsi="Arial" w:cs="Arial"/>
          <w:sz w:val="22"/>
          <w:szCs w:val="22"/>
        </w:rPr>
        <w:t xml:space="preserve"> Remediation Program, Financial Services Element.  </w:t>
      </w:r>
    </w:p>
    <w:p w:rsidR="008054C0" w:rsidRPr="00E64651" w:rsidRDefault="008054C0" w:rsidP="008054C0">
      <w:pPr>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3.</w:t>
      </w:r>
      <w:r w:rsidRPr="00E64651">
        <w:rPr>
          <w:rFonts w:ascii="Arial" w:hAnsi="Arial" w:cs="Arial"/>
          <w:sz w:val="22"/>
          <w:szCs w:val="22"/>
        </w:rPr>
        <w:tab/>
        <w:t>Each project must be submitted individually on their own form and with its own supporting documentation. Submittal of multiple sites on one report will result in rejection of the report.</w:t>
      </w:r>
    </w:p>
    <w:p w:rsidR="008054C0" w:rsidRPr="00E64651" w:rsidRDefault="008054C0" w:rsidP="008054C0">
      <w:pPr>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4,</w:t>
      </w:r>
      <w:r w:rsidRPr="00E64651">
        <w:rPr>
          <w:rFonts w:ascii="Arial" w:hAnsi="Arial" w:cs="Arial"/>
          <w:sz w:val="22"/>
          <w:szCs w:val="22"/>
        </w:rPr>
        <w:tab/>
        <w:t xml:space="preserve">Separate reports are required for each quarterly reporting time period.   Each report must cover only a three month (quarterly time period).  Submittal of multiple quarters in a report will result in reject of the report. </w:t>
      </w:r>
    </w:p>
    <w:p w:rsidR="008054C0" w:rsidRPr="00E64651" w:rsidRDefault="008054C0" w:rsidP="008054C0">
      <w:pPr>
        <w:ind w:left="720" w:hanging="720"/>
        <w:jc w:val="both"/>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5.</w:t>
      </w:r>
      <w:r w:rsidRPr="00E64651">
        <w:rPr>
          <w:rFonts w:ascii="Arial" w:hAnsi="Arial" w:cs="Arial"/>
          <w:sz w:val="22"/>
          <w:szCs w:val="22"/>
        </w:rPr>
        <w:tab/>
        <w:t xml:space="preserve">The SRP State Disadvantaged Business Enterprises Reporting Form must be used for each project.  This form is provided as an enclosure to this document. </w:t>
      </w:r>
    </w:p>
    <w:p w:rsidR="008054C0" w:rsidRPr="00E64651" w:rsidRDefault="008054C0" w:rsidP="008054C0">
      <w:pPr>
        <w:ind w:left="720" w:hanging="720"/>
        <w:jc w:val="both"/>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6.</w:t>
      </w:r>
      <w:r w:rsidRPr="00E64651">
        <w:rPr>
          <w:rFonts w:ascii="Arial" w:hAnsi="Arial" w:cs="Arial"/>
          <w:sz w:val="22"/>
          <w:szCs w:val="22"/>
        </w:rPr>
        <w:tab/>
        <w:t>For each project, the quarterly report submittal must cover all the invoices that are paid by the state during that quarter.   For example, if your company works on the project in June 2010 and does not submit invoices for payment to the State until November 2010 and they are paid prior to December 31st, the submittal for the site is due to the State in January 2011. If they are paid after December 31st and prior to March 31s</w:t>
      </w:r>
      <w:r w:rsidRPr="00E64651">
        <w:rPr>
          <w:rFonts w:ascii="Arial" w:hAnsi="Arial" w:cs="Arial"/>
          <w:sz w:val="22"/>
          <w:szCs w:val="22"/>
          <w:vertAlign w:val="superscript"/>
        </w:rPr>
        <w:t>t</w:t>
      </w:r>
      <w:r w:rsidRPr="00E64651">
        <w:rPr>
          <w:rFonts w:ascii="Arial" w:hAnsi="Arial" w:cs="Arial"/>
          <w:sz w:val="22"/>
          <w:szCs w:val="22"/>
        </w:rPr>
        <w:t xml:space="preserve"> they are due in next report. </w:t>
      </w:r>
    </w:p>
    <w:p w:rsidR="008054C0" w:rsidRPr="00E64651" w:rsidRDefault="008054C0" w:rsidP="008054C0">
      <w:pPr>
        <w:ind w:left="720" w:hanging="720"/>
        <w:jc w:val="both"/>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lastRenderedPageBreak/>
        <w:t>7.</w:t>
      </w:r>
      <w:r w:rsidRPr="00E64651">
        <w:rPr>
          <w:rFonts w:ascii="Arial" w:hAnsi="Arial" w:cs="Arial"/>
          <w:sz w:val="22"/>
          <w:szCs w:val="22"/>
        </w:rPr>
        <w:tab/>
        <w:t>All written documentation supporting the search for SBEs for this site for each invoice paid in that quarter must be submitted in the quarterly report.  If the contractor cannot find a qualified SBE, the contractor must document all their efforts to find a qualified contractor, including where they searched to find a contractor, the methods of searching and the time period a search was conducted.</w:t>
      </w:r>
    </w:p>
    <w:p w:rsidR="008054C0" w:rsidRPr="00E64651" w:rsidRDefault="008054C0" w:rsidP="008054C0">
      <w:pPr>
        <w:ind w:left="720" w:hanging="720"/>
        <w:jc w:val="both"/>
        <w:rPr>
          <w:rFonts w:ascii="Arial" w:hAnsi="Arial" w:cs="Arial"/>
          <w:sz w:val="22"/>
          <w:szCs w:val="22"/>
        </w:rPr>
      </w:pPr>
    </w:p>
    <w:p w:rsidR="008054C0" w:rsidRPr="00E64651" w:rsidRDefault="008054C0" w:rsidP="008054C0">
      <w:pPr>
        <w:ind w:left="720" w:hanging="720"/>
        <w:jc w:val="both"/>
        <w:rPr>
          <w:rFonts w:ascii="Arial" w:hAnsi="Arial" w:cs="Arial"/>
          <w:sz w:val="22"/>
          <w:szCs w:val="22"/>
        </w:rPr>
      </w:pPr>
      <w:r w:rsidRPr="00E64651">
        <w:rPr>
          <w:rFonts w:ascii="Arial" w:hAnsi="Arial" w:cs="Arial"/>
          <w:sz w:val="22"/>
          <w:szCs w:val="22"/>
        </w:rPr>
        <w:t>8.</w:t>
      </w:r>
      <w:r w:rsidRPr="00E64651">
        <w:rPr>
          <w:rFonts w:ascii="Arial" w:hAnsi="Arial" w:cs="Arial"/>
          <w:sz w:val="22"/>
          <w:szCs w:val="22"/>
        </w:rPr>
        <w:tab/>
        <w:t>The invoices and purchase orders for each SBE listed in the quarterly report must be included as part of the written documentation. If the invoices paid for the work conducted by the SBE are submitted in different quarterly time periods, the documentation must be submitted for each quarterly report.</w:t>
      </w:r>
    </w:p>
    <w:p w:rsidR="008054C0" w:rsidRPr="00E64651" w:rsidRDefault="008054C0" w:rsidP="008054C0">
      <w:pPr>
        <w:jc w:val="both"/>
        <w:rPr>
          <w:rFonts w:ascii="Arial" w:hAnsi="Arial" w:cs="Arial"/>
          <w:sz w:val="22"/>
          <w:szCs w:val="22"/>
        </w:rPr>
      </w:pPr>
    </w:p>
    <w:p w:rsidR="008054C0" w:rsidRPr="00E64651" w:rsidRDefault="008054C0" w:rsidP="008054C0">
      <w:pPr>
        <w:numPr>
          <w:ilvl w:val="0"/>
          <w:numId w:val="1"/>
        </w:numPr>
        <w:jc w:val="both"/>
        <w:rPr>
          <w:rFonts w:ascii="Arial" w:hAnsi="Arial" w:cs="Arial"/>
          <w:sz w:val="22"/>
          <w:szCs w:val="22"/>
        </w:rPr>
      </w:pPr>
      <w:r w:rsidRPr="00E64651">
        <w:rPr>
          <w:rFonts w:ascii="Arial" w:hAnsi="Arial" w:cs="Arial"/>
          <w:sz w:val="22"/>
          <w:szCs w:val="22"/>
        </w:rPr>
        <w:t xml:space="preserve">Copy of each SBEs current certificate are required for each invoice a SBE is used. </w:t>
      </w:r>
    </w:p>
    <w:p w:rsidR="008054C0" w:rsidRPr="00E64651" w:rsidRDefault="008054C0" w:rsidP="008054C0">
      <w:pPr>
        <w:jc w:val="both"/>
        <w:rPr>
          <w:rFonts w:ascii="Arial" w:hAnsi="Arial" w:cs="Arial"/>
          <w:sz w:val="22"/>
          <w:szCs w:val="22"/>
        </w:rPr>
      </w:pPr>
    </w:p>
    <w:p w:rsidR="008054C0" w:rsidRPr="00E64651" w:rsidRDefault="008054C0" w:rsidP="008054C0">
      <w:pPr>
        <w:numPr>
          <w:ilvl w:val="0"/>
          <w:numId w:val="1"/>
        </w:numPr>
        <w:jc w:val="both"/>
        <w:rPr>
          <w:rFonts w:ascii="Arial" w:hAnsi="Arial" w:cs="Arial"/>
          <w:sz w:val="22"/>
          <w:szCs w:val="22"/>
        </w:rPr>
      </w:pPr>
      <w:r w:rsidRPr="00E64651">
        <w:rPr>
          <w:rFonts w:ascii="Arial" w:hAnsi="Arial" w:cs="Arial"/>
          <w:sz w:val="22"/>
          <w:szCs w:val="22"/>
        </w:rPr>
        <w:t xml:space="preserve">The quarterly report is due even if there are no invoices paid submitted for that reporting period. </w:t>
      </w:r>
    </w:p>
    <w:p w:rsidR="008054C0" w:rsidRPr="00E64651" w:rsidRDefault="008054C0" w:rsidP="008054C0">
      <w:pPr>
        <w:jc w:val="both"/>
        <w:rPr>
          <w:rFonts w:ascii="Arial" w:hAnsi="Arial" w:cs="Arial"/>
          <w:b/>
          <w:sz w:val="22"/>
          <w:szCs w:val="22"/>
          <w:u w:val="single"/>
        </w:rPr>
      </w:pP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b/>
          <w:sz w:val="22"/>
          <w:szCs w:val="22"/>
          <w:u w:val="single"/>
        </w:rPr>
      </w:pPr>
      <w:r w:rsidRPr="00E64651">
        <w:rPr>
          <w:rFonts w:ascii="Arial" w:hAnsi="Arial" w:cs="Arial"/>
          <w:b/>
          <w:sz w:val="22"/>
          <w:szCs w:val="22"/>
          <w:u w:val="single"/>
        </w:rPr>
        <w:t>Penalties for failing to Comply with the Regulations</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The contractor must make an attempt to meet the “Good Faith Effort Goals” established by the Agreement.  There is no penalty for not achieving the Goal.   However, the contractor will be penalized if they fail to make the aforementioned effort and document the efforts to solicit and utilize SBEs for State Projects.  Failure to document the effort to meet the “Good Faith Effort</w:t>
      </w:r>
      <w:r w:rsidR="000221E5" w:rsidRPr="00E64651">
        <w:rPr>
          <w:rFonts w:ascii="Arial" w:hAnsi="Arial" w:cs="Arial"/>
          <w:sz w:val="22"/>
          <w:szCs w:val="22"/>
        </w:rPr>
        <w:t>” and</w:t>
      </w:r>
      <w:r w:rsidRPr="00E64651">
        <w:rPr>
          <w:rFonts w:ascii="Arial" w:hAnsi="Arial" w:cs="Arial"/>
          <w:sz w:val="22"/>
          <w:szCs w:val="22"/>
        </w:rPr>
        <w:t xml:space="preserve"> submit the reports to the State Contract Manager by the required due dates can lead to withholding of payments to the Contractor. </w:t>
      </w:r>
    </w:p>
    <w:p w:rsidR="008054C0" w:rsidRPr="00E64651" w:rsidRDefault="008054C0" w:rsidP="008054C0">
      <w:pPr>
        <w:rPr>
          <w:rFonts w:ascii="Arial" w:hAnsi="Arial" w:cs="Arial"/>
          <w:sz w:val="22"/>
          <w:szCs w:val="22"/>
        </w:rPr>
      </w:pPr>
    </w:p>
    <w:p w:rsidR="008054C0" w:rsidRPr="00E64651" w:rsidRDefault="008054C0" w:rsidP="008054C0">
      <w:pPr>
        <w:rPr>
          <w:rFonts w:ascii="Arial" w:hAnsi="Arial" w:cs="Arial"/>
          <w:b/>
          <w:sz w:val="22"/>
          <w:szCs w:val="22"/>
          <w:u w:val="single"/>
        </w:rPr>
      </w:pPr>
      <w:r w:rsidRPr="00E64651">
        <w:rPr>
          <w:rFonts w:ascii="Arial" w:hAnsi="Arial" w:cs="Arial"/>
          <w:b/>
          <w:sz w:val="22"/>
          <w:szCs w:val="22"/>
          <w:u w:val="single"/>
        </w:rPr>
        <w:t>Locating Eligible Contractors</w:t>
      </w:r>
    </w:p>
    <w:p w:rsidR="008054C0" w:rsidRPr="00E64651" w:rsidRDefault="008054C0" w:rsidP="008054C0">
      <w:pPr>
        <w:jc w:val="center"/>
        <w:rPr>
          <w:rFonts w:ascii="Arial" w:hAnsi="Arial" w:cs="Arial"/>
          <w:b/>
          <w:sz w:val="22"/>
          <w:szCs w:val="22"/>
          <w:u w:val="single"/>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To facilitate the search for a qualifying SBE subcontractor below are links to assist you in locating potential eligible contractors.  These links were supplied by the NJDEP Office of Equal Opportunity and Public Contract Assistance (OEOPCA).   The NJDEP Office of Equal Opportunity and Public Contract Assistance Website is </w:t>
      </w:r>
      <w:hyperlink r:id="rId15" w:history="1">
        <w:r w:rsidRPr="00E64651">
          <w:rPr>
            <w:rStyle w:val="Hyperlink"/>
            <w:rFonts w:ascii="Arial" w:hAnsi="Arial" w:cs="Arial"/>
            <w:sz w:val="22"/>
            <w:szCs w:val="22"/>
          </w:rPr>
          <w:t>http://www.nj.gov/dep/eo</w:t>
        </w:r>
      </w:hyperlink>
      <w:r w:rsidRPr="00E64651">
        <w:rPr>
          <w:rFonts w:ascii="Arial" w:hAnsi="Arial" w:cs="Arial"/>
          <w:sz w:val="22"/>
          <w:szCs w:val="22"/>
        </w:rPr>
        <w:t xml:space="preserve">.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p>
    <w:p w:rsidR="008054C0" w:rsidRPr="00E64651" w:rsidRDefault="008054C0" w:rsidP="008054C0">
      <w:pPr>
        <w:ind w:left="720"/>
        <w:jc w:val="center"/>
        <w:rPr>
          <w:rFonts w:ascii="Arial" w:hAnsi="Arial" w:cs="Arial"/>
          <w:b/>
          <w:sz w:val="22"/>
          <w:szCs w:val="22"/>
        </w:rPr>
      </w:pPr>
      <w:r w:rsidRPr="00E64651">
        <w:rPr>
          <w:rFonts w:ascii="Arial" w:hAnsi="Arial" w:cs="Arial"/>
          <w:b/>
          <w:sz w:val="22"/>
          <w:szCs w:val="22"/>
        </w:rPr>
        <w:t>New Jersey Transit</w:t>
      </w:r>
    </w:p>
    <w:p w:rsidR="008054C0" w:rsidRPr="00E64651" w:rsidRDefault="00422CB0" w:rsidP="008054C0">
      <w:pPr>
        <w:ind w:left="720"/>
        <w:jc w:val="center"/>
        <w:rPr>
          <w:rFonts w:ascii="Arial" w:hAnsi="Arial" w:cs="Arial"/>
          <w:sz w:val="22"/>
          <w:szCs w:val="22"/>
        </w:rPr>
      </w:pPr>
      <w:hyperlink r:id="rId16" w:history="1">
        <w:r w:rsidR="008054C0" w:rsidRPr="00E64651">
          <w:rPr>
            <w:rStyle w:val="Hyperlink"/>
            <w:rFonts w:ascii="Arial" w:hAnsi="Arial" w:cs="Arial"/>
            <w:sz w:val="22"/>
            <w:szCs w:val="22"/>
          </w:rPr>
          <w:t>http://www.bipincwebapps.com/njt/biznet/</w:t>
        </w:r>
      </w:hyperlink>
    </w:p>
    <w:p w:rsidR="008054C0" w:rsidRPr="00E64651" w:rsidRDefault="008054C0" w:rsidP="008054C0">
      <w:pPr>
        <w:ind w:left="720"/>
        <w:jc w:val="center"/>
        <w:rPr>
          <w:rFonts w:ascii="Arial" w:hAnsi="Arial" w:cs="Arial"/>
          <w:sz w:val="22"/>
          <w:szCs w:val="22"/>
        </w:rPr>
      </w:pPr>
    </w:p>
    <w:p w:rsidR="008054C0" w:rsidRPr="00E64651" w:rsidRDefault="008054C0" w:rsidP="008054C0">
      <w:pPr>
        <w:ind w:left="720"/>
        <w:jc w:val="center"/>
        <w:rPr>
          <w:rFonts w:ascii="Arial" w:hAnsi="Arial" w:cs="Arial"/>
          <w:b/>
          <w:sz w:val="22"/>
          <w:szCs w:val="22"/>
        </w:rPr>
      </w:pPr>
      <w:r w:rsidRPr="00E64651">
        <w:rPr>
          <w:rFonts w:ascii="Arial" w:hAnsi="Arial" w:cs="Arial"/>
          <w:b/>
          <w:sz w:val="22"/>
          <w:szCs w:val="22"/>
        </w:rPr>
        <w:t xml:space="preserve">New Jersey Department of Transportation </w:t>
      </w:r>
    </w:p>
    <w:p w:rsidR="008054C0" w:rsidRPr="00E64651" w:rsidRDefault="00422CB0" w:rsidP="008054C0">
      <w:pPr>
        <w:ind w:left="720"/>
        <w:jc w:val="center"/>
        <w:rPr>
          <w:rFonts w:ascii="Arial" w:hAnsi="Arial" w:cs="Arial"/>
          <w:sz w:val="22"/>
          <w:szCs w:val="22"/>
        </w:rPr>
      </w:pPr>
      <w:hyperlink r:id="rId17" w:history="1">
        <w:r w:rsidR="008054C0" w:rsidRPr="00E64651">
          <w:rPr>
            <w:rStyle w:val="Hyperlink"/>
            <w:rFonts w:ascii="Arial" w:hAnsi="Arial" w:cs="Arial"/>
            <w:sz w:val="22"/>
            <w:szCs w:val="22"/>
          </w:rPr>
          <w:t>http://www.nj.gov/transportation/business/civilrights/pdf/directory.pdf</w:t>
        </w:r>
      </w:hyperlink>
    </w:p>
    <w:p w:rsidR="008054C0" w:rsidRPr="00E64651" w:rsidRDefault="008054C0" w:rsidP="008054C0">
      <w:pPr>
        <w:ind w:left="720"/>
        <w:jc w:val="center"/>
        <w:rPr>
          <w:rFonts w:ascii="Arial" w:hAnsi="Arial" w:cs="Arial"/>
          <w:sz w:val="22"/>
          <w:szCs w:val="22"/>
        </w:rPr>
      </w:pPr>
    </w:p>
    <w:p w:rsidR="008054C0" w:rsidRPr="00E64651" w:rsidRDefault="008054C0" w:rsidP="008054C0">
      <w:pPr>
        <w:ind w:left="720"/>
        <w:jc w:val="center"/>
        <w:rPr>
          <w:rFonts w:ascii="Arial" w:hAnsi="Arial" w:cs="Arial"/>
          <w:b/>
          <w:sz w:val="22"/>
          <w:szCs w:val="22"/>
        </w:rPr>
      </w:pPr>
      <w:r w:rsidRPr="00E64651">
        <w:rPr>
          <w:rFonts w:ascii="Arial" w:hAnsi="Arial" w:cs="Arial"/>
          <w:b/>
          <w:sz w:val="22"/>
          <w:szCs w:val="22"/>
        </w:rPr>
        <w:t>New Jersey Department of the Treasury- Division of Minority and Women Business Development – New Jersey Selective Assistance Vendor Information</w:t>
      </w:r>
    </w:p>
    <w:p w:rsidR="008054C0" w:rsidRPr="00E64651" w:rsidRDefault="00422CB0" w:rsidP="008054C0">
      <w:pPr>
        <w:ind w:left="720"/>
        <w:jc w:val="center"/>
        <w:rPr>
          <w:rFonts w:ascii="Arial" w:hAnsi="Arial" w:cs="Arial"/>
          <w:sz w:val="22"/>
          <w:szCs w:val="22"/>
        </w:rPr>
      </w:pPr>
      <w:hyperlink r:id="rId18" w:history="1">
        <w:r w:rsidR="008054C0" w:rsidRPr="00E64651">
          <w:rPr>
            <w:rStyle w:val="Hyperlink"/>
            <w:rFonts w:ascii="Arial" w:hAnsi="Arial" w:cs="Arial"/>
            <w:sz w:val="22"/>
            <w:szCs w:val="22"/>
          </w:rPr>
          <w:t>https://www6.state.nj.us/CEG_SAVI/jsps/vendorSearch.jsp</w:t>
        </w:r>
      </w:hyperlink>
    </w:p>
    <w:p w:rsidR="008054C0" w:rsidRPr="00E64651" w:rsidRDefault="008054C0" w:rsidP="008054C0">
      <w:pPr>
        <w:ind w:left="720"/>
        <w:jc w:val="center"/>
        <w:rPr>
          <w:rFonts w:ascii="Arial" w:hAnsi="Arial" w:cs="Arial"/>
          <w:sz w:val="22"/>
          <w:szCs w:val="22"/>
        </w:rPr>
      </w:pPr>
    </w:p>
    <w:p w:rsidR="008054C0" w:rsidRPr="00E64651" w:rsidRDefault="008054C0" w:rsidP="008054C0">
      <w:pPr>
        <w:ind w:left="720"/>
        <w:jc w:val="center"/>
        <w:rPr>
          <w:rFonts w:ascii="Arial" w:hAnsi="Arial" w:cs="Arial"/>
          <w:b/>
          <w:sz w:val="22"/>
          <w:szCs w:val="22"/>
        </w:rPr>
      </w:pPr>
      <w:r w:rsidRPr="00E64651">
        <w:rPr>
          <w:rFonts w:ascii="Arial" w:hAnsi="Arial" w:cs="Arial"/>
          <w:b/>
          <w:sz w:val="22"/>
          <w:szCs w:val="22"/>
        </w:rPr>
        <w:t xml:space="preserve">The Port Authority of New York and New Jersey </w:t>
      </w:r>
    </w:p>
    <w:p w:rsidR="008054C0" w:rsidRPr="00E64651" w:rsidRDefault="00422CB0" w:rsidP="008054C0">
      <w:pPr>
        <w:ind w:left="720"/>
        <w:jc w:val="center"/>
        <w:rPr>
          <w:rFonts w:ascii="Arial" w:hAnsi="Arial" w:cs="Arial"/>
          <w:sz w:val="22"/>
          <w:szCs w:val="22"/>
        </w:rPr>
      </w:pPr>
      <w:hyperlink r:id="rId19" w:history="1">
        <w:r w:rsidR="008054C0" w:rsidRPr="00E64651">
          <w:rPr>
            <w:rStyle w:val="Hyperlink"/>
            <w:rFonts w:ascii="Arial" w:hAnsi="Arial" w:cs="Arial"/>
            <w:sz w:val="22"/>
            <w:szCs w:val="22"/>
          </w:rPr>
          <w:t>http://www.panynj.gov/</w:t>
        </w:r>
      </w:hyperlink>
    </w:p>
    <w:p w:rsidR="008054C0" w:rsidRPr="00E64651" w:rsidRDefault="008054C0" w:rsidP="008054C0">
      <w:pPr>
        <w:ind w:left="720"/>
        <w:jc w:val="both"/>
        <w:rPr>
          <w:rFonts w:ascii="Arial" w:hAnsi="Arial" w:cs="Arial"/>
          <w:sz w:val="22"/>
          <w:szCs w:val="22"/>
        </w:rPr>
      </w:pPr>
    </w:p>
    <w:p w:rsidR="008054C0" w:rsidRPr="00E64651" w:rsidRDefault="008054C0" w:rsidP="008054C0">
      <w:pPr>
        <w:ind w:left="720"/>
        <w:jc w:val="both"/>
        <w:rPr>
          <w:rFonts w:ascii="Arial" w:hAnsi="Arial" w:cs="Arial"/>
          <w:sz w:val="22"/>
          <w:szCs w:val="22"/>
        </w:rPr>
      </w:pPr>
      <w:r w:rsidRPr="00E64651">
        <w:rPr>
          <w:rFonts w:ascii="Arial" w:hAnsi="Arial" w:cs="Arial"/>
          <w:sz w:val="22"/>
          <w:szCs w:val="22"/>
        </w:rPr>
        <w:t>This link is from the “State of New Jersey Business Portal One Stop Shop for Business for Services and Information</w:t>
      </w:r>
      <w:r w:rsidR="000221E5" w:rsidRPr="00E64651">
        <w:rPr>
          <w:rFonts w:ascii="Arial" w:hAnsi="Arial" w:cs="Arial"/>
          <w:sz w:val="22"/>
          <w:szCs w:val="22"/>
        </w:rPr>
        <w:t xml:space="preserve">”. </w:t>
      </w:r>
      <w:r w:rsidRPr="00E64651">
        <w:rPr>
          <w:rFonts w:ascii="Arial" w:hAnsi="Arial" w:cs="Arial"/>
          <w:sz w:val="22"/>
          <w:szCs w:val="22"/>
        </w:rPr>
        <w:t xml:space="preserve">The New Jersey Selective Assistance Vendor Information Database (NJSAVI database) that </w:t>
      </w:r>
      <w:r w:rsidR="000221E5" w:rsidRPr="00E64651">
        <w:rPr>
          <w:rFonts w:ascii="Arial" w:hAnsi="Arial" w:cs="Arial"/>
          <w:sz w:val="22"/>
          <w:szCs w:val="22"/>
        </w:rPr>
        <w:t>identifies</w:t>
      </w:r>
      <w:r w:rsidRPr="00E64651">
        <w:rPr>
          <w:rFonts w:ascii="Arial" w:hAnsi="Arial" w:cs="Arial"/>
          <w:sz w:val="22"/>
          <w:szCs w:val="22"/>
        </w:rPr>
        <w:t xml:space="preserve"> businesses that are registered as a SBE and or </w:t>
      </w:r>
      <w:r w:rsidR="000221E5" w:rsidRPr="00E64651">
        <w:rPr>
          <w:rFonts w:ascii="Arial" w:hAnsi="Arial" w:cs="Arial"/>
          <w:sz w:val="22"/>
          <w:szCs w:val="22"/>
        </w:rPr>
        <w:t>certified M</w:t>
      </w:r>
      <w:r w:rsidRPr="00E64651">
        <w:rPr>
          <w:rFonts w:ascii="Arial" w:hAnsi="Arial" w:cs="Arial"/>
          <w:sz w:val="22"/>
          <w:szCs w:val="22"/>
        </w:rPr>
        <w:t xml:space="preserve">/WBE.  These businesses may also be registered DBE under the Federal Program.  There is a description of the database on the webpage. </w:t>
      </w:r>
    </w:p>
    <w:p w:rsidR="008054C0" w:rsidRPr="00E64651" w:rsidRDefault="008054C0" w:rsidP="008054C0">
      <w:pPr>
        <w:ind w:left="720"/>
        <w:jc w:val="center"/>
        <w:rPr>
          <w:rFonts w:ascii="Arial" w:hAnsi="Arial" w:cs="Arial"/>
          <w:sz w:val="22"/>
          <w:szCs w:val="22"/>
        </w:rPr>
      </w:pPr>
    </w:p>
    <w:p w:rsidR="008054C0" w:rsidRPr="00E64651" w:rsidRDefault="00422CB0" w:rsidP="008054C0">
      <w:pPr>
        <w:ind w:left="720"/>
        <w:jc w:val="center"/>
        <w:rPr>
          <w:rFonts w:ascii="Arial" w:hAnsi="Arial" w:cs="Arial"/>
          <w:sz w:val="22"/>
          <w:szCs w:val="22"/>
        </w:rPr>
      </w:pPr>
      <w:hyperlink r:id="rId20" w:history="1">
        <w:r w:rsidR="008054C0" w:rsidRPr="00E64651">
          <w:rPr>
            <w:rStyle w:val="Hyperlink"/>
            <w:rFonts w:ascii="Arial" w:hAnsi="Arial" w:cs="Arial"/>
            <w:sz w:val="22"/>
            <w:szCs w:val="22"/>
          </w:rPr>
          <w:t>http://www.state.nj.us/njbusiness/contracting/services</w:t>
        </w:r>
      </w:hyperlink>
      <w:r w:rsidR="008054C0" w:rsidRPr="00E64651">
        <w:rPr>
          <w:rFonts w:ascii="Arial" w:hAnsi="Arial" w:cs="Arial"/>
          <w:sz w:val="22"/>
          <w:szCs w:val="22"/>
        </w:rPr>
        <w:t>/</w:t>
      </w:r>
    </w:p>
    <w:p w:rsidR="008054C0" w:rsidRPr="00E64651" w:rsidRDefault="008054C0" w:rsidP="008054C0">
      <w:pPr>
        <w:ind w:left="720"/>
        <w:jc w:val="center"/>
        <w:rPr>
          <w:rFonts w:ascii="Arial" w:hAnsi="Arial" w:cs="Arial"/>
          <w:sz w:val="22"/>
          <w:szCs w:val="22"/>
        </w:rPr>
      </w:pPr>
    </w:p>
    <w:p w:rsidR="008054C0" w:rsidRPr="00E64651" w:rsidRDefault="008054C0" w:rsidP="008054C0">
      <w:pPr>
        <w:rPr>
          <w:rFonts w:ascii="Arial" w:hAnsi="Arial" w:cs="Arial"/>
          <w:sz w:val="22"/>
          <w:szCs w:val="22"/>
        </w:rPr>
      </w:pPr>
      <w:r w:rsidRPr="00E64651">
        <w:rPr>
          <w:rFonts w:ascii="Arial" w:hAnsi="Arial" w:cs="Arial"/>
          <w:sz w:val="22"/>
          <w:szCs w:val="22"/>
        </w:rPr>
        <w:t xml:space="preserve">In addition, the NJDEP OEOPCA has offered to assist contractors in locating potential SBEs.  The OEOPCA can be reached at (609) 984 -9742. </w:t>
      </w:r>
    </w:p>
    <w:p w:rsidR="008054C0" w:rsidRPr="00E64651" w:rsidRDefault="008054C0" w:rsidP="008054C0">
      <w:pPr>
        <w:rPr>
          <w:rFonts w:ascii="Arial" w:hAnsi="Arial" w:cs="Arial"/>
          <w:sz w:val="22"/>
          <w:szCs w:val="22"/>
        </w:rPr>
      </w:pPr>
    </w:p>
    <w:p w:rsidR="008054C0" w:rsidRPr="00E64651" w:rsidRDefault="008054C0" w:rsidP="008054C0">
      <w:pPr>
        <w:rPr>
          <w:rFonts w:ascii="Arial" w:hAnsi="Arial" w:cs="Arial"/>
          <w:b/>
          <w:sz w:val="22"/>
          <w:szCs w:val="22"/>
          <w:u w:val="single"/>
        </w:rPr>
      </w:pPr>
      <w:r w:rsidRPr="00E64651">
        <w:rPr>
          <w:rFonts w:ascii="Arial" w:hAnsi="Arial" w:cs="Arial"/>
          <w:b/>
          <w:sz w:val="22"/>
          <w:szCs w:val="22"/>
          <w:u w:val="single"/>
        </w:rPr>
        <w:t xml:space="preserve">SRP The </w:t>
      </w:r>
      <w:r w:rsidRPr="00E64651">
        <w:rPr>
          <w:rFonts w:ascii="Arial" w:hAnsi="Arial" w:cs="Arial"/>
          <w:b/>
          <w:caps/>
          <w:sz w:val="22"/>
          <w:szCs w:val="22"/>
          <w:u w:val="single"/>
        </w:rPr>
        <w:t xml:space="preserve">NJDEP- SRP </w:t>
      </w:r>
      <w:r w:rsidR="000221E5" w:rsidRPr="00E64651">
        <w:rPr>
          <w:rFonts w:ascii="Arial" w:hAnsi="Arial" w:cs="Arial"/>
          <w:b/>
          <w:sz w:val="22"/>
          <w:szCs w:val="22"/>
          <w:u w:val="single"/>
        </w:rPr>
        <w:t>Contractor’s Subcontractor</w:t>
      </w:r>
      <w:r w:rsidRPr="00E64651">
        <w:rPr>
          <w:rFonts w:ascii="Arial" w:hAnsi="Arial" w:cs="Arial"/>
          <w:b/>
          <w:sz w:val="22"/>
          <w:szCs w:val="22"/>
          <w:u w:val="single"/>
        </w:rPr>
        <w:t xml:space="preserve"> Usage Reporting Quarterly Reporting Form </w:t>
      </w:r>
    </w:p>
    <w:p w:rsidR="008054C0" w:rsidRPr="00E64651" w:rsidRDefault="008054C0" w:rsidP="008054C0">
      <w:pPr>
        <w:jc w:val="both"/>
        <w:rPr>
          <w:rFonts w:ascii="Arial" w:hAnsi="Arial" w:cs="Arial"/>
          <w:sz w:val="22"/>
          <w:szCs w:val="22"/>
        </w:rPr>
      </w:pP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SRP in conjunction with the NJDEP Office of Equal Opportunity and Public Contract Assistance has developed a Program Specific Quarterly Reporting Form for the reporting of this information. The form is in the RFP and can be sent electronically to your company. </w:t>
      </w:r>
    </w:p>
    <w:p w:rsidR="008054C0" w:rsidRPr="00E64651" w:rsidRDefault="008054C0" w:rsidP="008054C0">
      <w:pPr>
        <w:jc w:val="both"/>
        <w:rPr>
          <w:rFonts w:ascii="Arial" w:hAnsi="Arial" w:cs="Arial"/>
          <w:sz w:val="22"/>
          <w:szCs w:val="22"/>
        </w:rPr>
      </w:pPr>
      <w:r w:rsidRPr="00E64651">
        <w:rPr>
          <w:rFonts w:ascii="Arial" w:hAnsi="Arial" w:cs="Arial"/>
          <w:sz w:val="22"/>
          <w:szCs w:val="22"/>
        </w:rPr>
        <w:t xml:space="preserve">  </w:t>
      </w:r>
    </w:p>
    <w:p w:rsidR="008054C0" w:rsidRPr="00E64651" w:rsidRDefault="008054C0" w:rsidP="008054C0">
      <w:pPr>
        <w:ind w:left="720"/>
        <w:jc w:val="both"/>
        <w:rPr>
          <w:rFonts w:ascii="Arial" w:hAnsi="Arial" w:cs="Arial"/>
          <w:sz w:val="22"/>
          <w:szCs w:val="22"/>
        </w:rPr>
      </w:pPr>
    </w:p>
    <w:p w:rsidR="008054C0" w:rsidRPr="00E64651" w:rsidRDefault="008054C0" w:rsidP="008054C0">
      <w:pPr>
        <w:jc w:val="both"/>
        <w:rPr>
          <w:rFonts w:ascii="Arial" w:hAnsi="Arial" w:cs="Arial"/>
          <w:color w:val="400080"/>
          <w:sz w:val="22"/>
          <w:szCs w:val="22"/>
        </w:rPr>
      </w:pPr>
      <w:r w:rsidRPr="00E64651">
        <w:rPr>
          <w:rFonts w:ascii="Arial" w:hAnsi="Arial" w:cs="Arial"/>
          <w:color w:val="400080"/>
          <w:sz w:val="22"/>
          <w:szCs w:val="22"/>
        </w:rPr>
        <w:br w:type="page"/>
      </w:r>
    </w:p>
    <w:p w:rsidR="008054C0" w:rsidRPr="00E64651" w:rsidRDefault="008054C0" w:rsidP="008054C0">
      <w:pPr>
        <w:widowControl w:val="0"/>
        <w:jc w:val="center"/>
        <w:rPr>
          <w:rFonts w:ascii="Arial" w:hAnsi="Arial" w:cs="Arial"/>
          <w:snapToGrid w:val="0"/>
          <w:sz w:val="32"/>
          <w:szCs w:val="32"/>
        </w:rPr>
      </w:pPr>
      <w:r w:rsidRPr="00E64651">
        <w:rPr>
          <w:rFonts w:ascii="Arial" w:hAnsi="Arial" w:cs="Arial"/>
          <w:snapToGrid w:val="0"/>
          <w:sz w:val="32"/>
          <w:szCs w:val="32"/>
        </w:rPr>
        <w:lastRenderedPageBreak/>
        <w:t>NEW JERSEY DEPARTMENT OF ENVIRONMENTAL PROTECTION</w:t>
      </w:r>
    </w:p>
    <w:p w:rsidR="008054C0" w:rsidRPr="00E64651" w:rsidRDefault="008054C0" w:rsidP="008054C0">
      <w:pPr>
        <w:widowControl w:val="0"/>
        <w:jc w:val="center"/>
        <w:rPr>
          <w:rFonts w:ascii="Arial" w:hAnsi="Arial" w:cs="Arial"/>
          <w:snapToGrid w:val="0"/>
          <w:sz w:val="32"/>
          <w:szCs w:val="32"/>
        </w:rPr>
      </w:pPr>
    </w:p>
    <w:p w:rsidR="008054C0" w:rsidRPr="00E64651" w:rsidRDefault="008054C0" w:rsidP="008054C0">
      <w:pPr>
        <w:widowControl w:val="0"/>
        <w:jc w:val="center"/>
        <w:rPr>
          <w:rFonts w:ascii="Arial" w:hAnsi="Arial" w:cs="Arial"/>
          <w:snapToGrid w:val="0"/>
          <w:sz w:val="32"/>
          <w:szCs w:val="32"/>
        </w:rPr>
      </w:pPr>
      <w:r w:rsidRPr="00E64651">
        <w:rPr>
          <w:rFonts w:ascii="Arial" w:hAnsi="Arial" w:cs="Arial"/>
          <w:snapToGrid w:val="0"/>
          <w:sz w:val="32"/>
          <w:szCs w:val="32"/>
        </w:rPr>
        <w:t>SITE REMEDIATION PROGRAM</w:t>
      </w:r>
    </w:p>
    <w:p w:rsidR="008054C0" w:rsidRPr="00E64651" w:rsidRDefault="008054C0" w:rsidP="008054C0">
      <w:pPr>
        <w:widowControl w:val="0"/>
        <w:jc w:val="center"/>
        <w:rPr>
          <w:rFonts w:ascii="Arial" w:hAnsi="Arial" w:cs="Arial"/>
          <w:snapToGrid w:val="0"/>
          <w:sz w:val="32"/>
          <w:szCs w:val="32"/>
        </w:rPr>
      </w:pPr>
    </w:p>
    <w:p w:rsidR="008054C0" w:rsidRPr="00E64651" w:rsidRDefault="008054C0" w:rsidP="008054C0">
      <w:pPr>
        <w:widowControl w:val="0"/>
        <w:jc w:val="center"/>
        <w:rPr>
          <w:rFonts w:ascii="Arial" w:hAnsi="Arial" w:cs="Arial"/>
          <w:snapToGrid w:val="0"/>
          <w:sz w:val="32"/>
          <w:szCs w:val="32"/>
        </w:rPr>
      </w:pPr>
      <w:r w:rsidRPr="00E64651">
        <w:rPr>
          <w:rFonts w:ascii="Arial" w:hAnsi="Arial" w:cs="Arial"/>
          <w:snapToGrid w:val="0"/>
          <w:sz w:val="32"/>
          <w:szCs w:val="32"/>
        </w:rPr>
        <w:t>&amp;</w:t>
      </w:r>
    </w:p>
    <w:p w:rsidR="008054C0" w:rsidRPr="00E64651" w:rsidRDefault="008054C0" w:rsidP="008054C0">
      <w:pPr>
        <w:widowControl w:val="0"/>
        <w:jc w:val="center"/>
        <w:rPr>
          <w:rFonts w:ascii="Arial" w:hAnsi="Arial" w:cs="Arial"/>
          <w:snapToGrid w:val="0"/>
          <w:sz w:val="32"/>
          <w:szCs w:val="32"/>
        </w:rPr>
      </w:pPr>
    </w:p>
    <w:p w:rsidR="008054C0" w:rsidRPr="00E64651" w:rsidRDefault="008054C0" w:rsidP="008054C0">
      <w:pPr>
        <w:widowControl w:val="0"/>
        <w:tabs>
          <w:tab w:val="center" w:pos="5400"/>
        </w:tabs>
        <w:jc w:val="center"/>
        <w:rPr>
          <w:rFonts w:ascii="Arial" w:hAnsi="Arial" w:cs="Arial"/>
          <w:snapToGrid w:val="0"/>
          <w:sz w:val="32"/>
          <w:szCs w:val="32"/>
        </w:rPr>
      </w:pPr>
      <w:r w:rsidRPr="00E64651">
        <w:rPr>
          <w:rFonts w:ascii="Arial" w:hAnsi="Arial" w:cs="Arial"/>
          <w:snapToGrid w:val="0"/>
          <w:sz w:val="32"/>
          <w:szCs w:val="32"/>
        </w:rPr>
        <w:t>OFFICE OF EQUAL OPPORTUNITY AND PUBLIC CONTRACT</w:t>
      </w:r>
    </w:p>
    <w:p w:rsidR="008054C0" w:rsidRPr="00E64651" w:rsidRDefault="008054C0" w:rsidP="008054C0">
      <w:pPr>
        <w:widowControl w:val="0"/>
        <w:tabs>
          <w:tab w:val="center" w:pos="5400"/>
        </w:tabs>
        <w:jc w:val="center"/>
        <w:rPr>
          <w:rFonts w:ascii="Arial" w:hAnsi="Arial" w:cs="Arial"/>
          <w:snapToGrid w:val="0"/>
          <w:sz w:val="32"/>
          <w:szCs w:val="32"/>
        </w:rPr>
      </w:pPr>
    </w:p>
    <w:p w:rsidR="008054C0" w:rsidRPr="00E64651" w:rsidRDefault="008054C0" w:rsidP="008054C0">
      <w:pPr>
        <w:widowControl w:val="0"/>
        <w:tabs>
          <w:tab w:val="center" w:pos="5400"/>
        </w:tabs>
        <w:jc w:val="center"/>
        <w:rPr>
          <w:rFonts w:ascii="Arial" w:hAnsi="Arial" w:cs="Arial"/>
          <w:snapToGrid w:val="0"/>
          <w:sz w:val="32"/>
          <w:szCs w:val="32"/>
        </w:rPr>
      </w:pPr>
      <w:r w:rsidRPr="00E64651">
        <w:rPr>
          <w:rFonts w:ascii="Arial" w:hAnsi="Arial" w:cs="Arial"/>
          <w:snapToGrid w:val="0"/>
          <w:sz w:val="32"/>
          <w:szCs w:val="32"/>
        </w:rPr>
        <w:t>ASSISTANCE</w:t>
      </w:r>
    </w:p>
    <w:p w:rsidR="008054C0" w:rsidRPr="00E64651" w:rsidRDefault="008054C0" w:rsidP="008054C0">
      <w:pPr>
        <w:widowControl w:val="0"/>
        <w:tabs>
          <w:tab w:val="center" w:pos="5400"/>
        </w:tabs>
        <w:jc w:val="center"/>
        <w:rPr>
          <w:rFonts w:ascii="Arial" w:hAnsi="Arial" w:cs="Arial"/>
          <w:snapToGrid w:val="0"/>
          <w:sz w:val="32"/>
          <w:szCs w:val="32"/>
        </w:rPr>
      </w:pPr>
    </w:p>
    <w:p w:rsidR="008054C0" w:rsidRPr="00E64651" w:rsidRDefault="008054C0" w:rsidP="008054C0">
      <w:pPr>
        <w:widowControl w:val="0"/>
        <w:tabs>
          <w:tab w:val="center" w:pos="5400"/>
        </w:tabs>
        <w:jc w:val="center"/>
        <w:rPr>
          <w:rFonts w:ascii="Arial" w:hAnsi="Arial" w:cs="Arial"/>
          <w:caps/>
          <w:snapToGrid w:val="0"/>
          <w:sz w:val="32"/>
          <w:szCs w:val="32"/>
        </w:rPr>
      </w:pPr>
      <w:r w:rsidRPr="00E64651">
        <w:rPr>
          <w:rFonts w:ascii="Arial" w:hAnsi="Arial" w:cs="Arial"/>
          <w:caps/>
          <w:snapToGrid w:val="0"/>
          <w:sz w:val="32"/>
          <w:szCs w:val="32"/>
        </w:rPr>
        <w:t>federal DisadvantageD Business EnterpriseS</w:t>
      </w:r>
    </w:p>
    <w:p w:rsidR="008054C0" w:rsidRPr="00E64651" w:rsidRDefault="008054C0" w:rsidP="008054C0">
      <w:pPr>
        <w:widowControl w:val="0"/>
        <w:tabs>
          <w:tab w:val="center" w:pos="5400"/>
        </w:tabs>
        <w:jc w:val="center"/>
        <w:rPr>
          <w:rFonts w:ascii="Arial" w:hAnsi="Arial" w:cs="Arial"/>
          <w:snapToGrid w:val="0"/>
          <w:sz w:val="32"/>
          <w:szCs w:val="32"/>
        </w:rPr>
      </w:pPr>
    </w:p>
    <w:p w:rsidR="008054C0" w:rsidRPr="00E64651" w:rsidRDefault="008054C0" w:rsidP="008054C0">
      <w:pPr>
        <w:widowControl w:val="0"/>
        <w:tabs>
          <w:tab w:val="center" w:pos="5400"/>
        </w:tabs>
        <w:jc w:val="center"/>
        <w:rPr>
          <w:rFonts w:ascii="Arial" w:hAnsi="Arial" w:cs="Arial"/>
          <w:snapToGrid w:val="0"/>
          <w:sz w:val="32"/>
          <w:szCs w:val="32"/>
        </w:rPr>
      </w:pPr>
      <w:r w:rsidRPr="00E64651">
        <w:rPr>
          <w:rFonts w:ascii="Arial" w:hAnsi="Arial" w:cs="Arial"/>
          <w:snapToGrid w:val="0"/>
          <w:sz w:val="32"/>
          <w:szCs w:val="32"/>
        </w:rPr>
        <w:t>CONTRACTOR’S QUARTERLY REPORTING FORM</w:t>
      </w:r>
    </w:p>
    <w:p w:rsidR="008054C0" w:rsidRPr="00E64651" w:rsidRDefault="008054C0" w:rsidP="008054C0">
      <w:pPr>
        <w:widowControl w:val="0"/>
        <w:jc w:val="center"/>
        <w:rPr>
          <w:rFonts w:ascii="Arial" w:hAnsi="Arial" w:cs="Arial"/>
          <w:snapToGrid w:val="0"/>
          <w:sz w:val="32"/>
          <w:szCs w:val="32"/>
        </w:rPr>
      </w:pPr>
    </w:p>
    <w:p w:rsidR="008054C0" w:rsidRPr="00E64651" w:rsidRDefault="008054C0" w:rsidP="008054C0">
      <w:pPr>
        <w:widowControl w:val="0"/>
        <w:tabs>
          <w:tab w:val="center" w:pos="5400"/>
        </w:tabs>
        <w:jc w:val="center"/>
        <w:rPr>
          <w:rFonts w:ascii="Arial" w:hAnsi="Arial" w:cs="Arial"/>
          <w:snapToGrid w:val="0"/>
        </w:rPr>
      </w:pPr>
    </w:p>
    <w:p w:rsidR="008054C0" w:rsidRPr="00E64651" w:rsidRDefault="008054C0" w:rsidP="008054C0">
      <w:pPr>
        <w:widowControl w:val="0"/>
        <w:jc w:val="center"/>
        <w:rPr>
          <w:rFonts w:ascii="Arial" w:hAnsi="Arial" w:cs="Arial"/>
          <w:snapToGrid w:val="0"/>
        </w:rPr>
      </w:pPr>
    </w:p>
    <w:p w:rsidR="008054C0" w:rsidRPr="00E64651" w:rsidRDefault="008054C0" w:rsidP="008054C0">
      <w:pPr>
        <w:widowControl w:val="0"/>
        <w:jc w:val="center"/>
        <w:rPr>
          <w:rFonts w:ascii="Arial" w:hAnsi="Arial" w:cs="Arial"/>
          <w:snapToGrid w:val="0"/>
        </w:rPr>
      </w:pPr>
    </w:p>
    <w:p w:rsidR="008054C0" w:rsidRPr="00E64651" w:rsidRDefault="008054C0" w:rsidP="008054C0">
      <w:pPr>
        <w:widowControl w:val="0"/>
        <w:jc w:val="center"/>
        <w:rPr>
          <w:rFonts w:ascii="Arial" w:hAnsi="Arial" w:cs="Arial"/>
          <w:snapToGrid w:val="0"/>
        </w:rPr>
      </w:pPr>
    </w:p>
    <w:p w:rsidR="008054C0" w:rsidRPr="00E64651" w:rsidRDefault="008054C0" w:rsidP="008054C0">
      <w:pPr>
        <w:widowControl w:val="0"/>
        <w:jc w:val="center"/>
        <w:rPr>
          <w:rFonts w:ascii="Arial" w:hAnsi="Arial" w:cs="Arial"/>
          <w:snapToGrid w:val="0"/>
        </w:rPr>
      </w:pPr>
    </w:p>
    <w:p w:rsidR="008054C0" w:rsidRPr="00E64651" w:rsidRDefault="008054C0" w:rsidP="008054C0">
      <w:pPr>
        <w:widowControl w:val="0"/>
        <w:jc w:val="both"/>
        <w:rPr>
          <w:rFonts w:ascii="Arial" w:hAnsi="Arial" w:cs="Arial"/>
          <w:snapToGrid w:val="0"/>
        </w:rPr>
      </w:pPr>
    </w:p>
    <w:p w:rsidR="008054C0" w:rsidRPr="00E64651" w:rsidRDefault="008054C0" w:rsidP="008054C0">
      <w:pPr>
        <w:widowControl w:val="0"/>
        <w:jc w:val="both"/>
        <w:rPr>
          <w:rFonts w:ascii="Arial" w:hAnsi="Arial" w:cs="Arial"/>
          <w:snapToGrid w:val="0"/>
        </w:rPr>
      </w:pPr>
    </w:p>
    <w:p w:rsidR="008054C0" w:rsidRPr="00E64651" w:rsidRDefault="008054C0" w:rsidP="008054C0">
      <w:pPr>
        <w:widowControl w:val="0"/>
        <w:jc w:val="both"/>
        <w:rPr>
          <w:rFonts w:ascii="Arial" w:hAnsi="Arial" w:cs="Arial"/>
          <w:snapToGrid w:val="0"/>
        </w:rPr>
      </w:pPr>
    </w:p>
    <w:p w:rsidR="008054C0" w:rsidRPr="00E64651" w:rsidRDefault="008054C0" w:rsidP="008054C0">
      <w:pPr>
        <w:widowControl w:val="0"/>
        <w:jc w:val="both"/>
        <w:rPr>
          <w:rFonts w:ascii="Arial" w:hAnsi="Arial" w:cs="Arial"/>
          <w:snapToGrid w:val="0"/>
        </w:rPr>
      </w:pPr>
    </w:p>
    <w:p w:rsidR="008054C0" w:rsidRPr="00E64651" w:rsidRDefault="008054C0" w:rsidP="008054C0">
      <w:pPr>
        <w:widowControl w:val="0"/>
        <w:jc w:val="both"/>
        <w:rPr>
          <w:rFonts w:ascii="Arial" w:hAnsi="Arial" w:cs="Arial"/>
          <w:snapToGrid w:val="0"/>
        </w:rPr>
      </w:pPr>
    </w:p>
    <w:p w:rsidR="008054C0" w:rsidRPr="00E64651" w:rsidRDefault="008054C0" w:rsidP="008054C0">
      <w:pPr>
        <w:widowControl w:val="0"/>
        <w:jc w:val="both"/>
        <w:rPr>
          <w:rFonts w:ascii="Arial" w:hAnsi="Arial" w:cs="Arial"/>
          <w:snapToGrid w:val="0"/>
        </w:rPr>
      </w:pPr>
    </w:p>
    <w:p w:rsidR="008054C0" w:rsidRPr="00E64651" w:rsidRDefault="008054C0" w:rsidP="008054C0">
      <w:pPr>
        <w:widowControl w:val="0"/>
        <w:jc w:val="both"/>
        <w:rPr>
          <w:rFonts w:ascii="Arial" w:hAnsi="Arial" w:cs="Arial"/>
          <w:snapToGrid w:val="0"/>
        </w:rPr>
      </w:pPr>
    </w:p>
    <w:p w:rsidR="008054C0" w:rsidRPr="00E64651" w:rsidRDefault="008054C0" w:rsidP="008054C0">
      <w:pPr>
        <w:widowControl w:val="0"/>
        <w:jc w:val="both"/>
        <w:rPr>
          <w:rFonts w:ascii="Arial" w:hAnsi="Arial" w:cs="Arial"/>
          <w:snapToGrid w:val="0"/>
        </w:rPr>
      </w:pPr>
    </w:p>
    <w:p w:rsidR="008054C0" w:rsidRPr="00E64651" w:rsidRDefault="008054C0" w:rsidP="008054C0">
      <w:pPr>
        <w:widowControl w:val="0"/>
        <w:jc w:val="both"/>
        <w:rPr>
          <w:rFonts w:ascii="Arial" w:hAnsi="Arial" w:cs="Arial"/>
          <w:snapToGrid w:val="0"/>
        </w:rPr>
      </w:pPr>
      <w:r w:rsidRPr="00E64651">
        <w:rPr>
          <w:rFonts w:ascii="Arial" w:hAnsi="Arial" w:cs="Arial"/>
          <w:snapToGrid w:val="0"/>
        </w:rPr>
        <w:t xml:space="preserve">Issued by </w:t>
      </w:r>
    </w:p>
    <w:p w:rsidR="008054C0" w:rsidRPr="00E64651" w:rsidRDefault="008054C0" w:rsidP="008054C0">
      <w:pPr>
        <w:widowControl w:val="0"/>
        <w:jc w:val="both"/>
        <w:rPr>
          <w:rFonts w:ascii="Arial" w:hAnsi="Arial" w:cs="Arial"/>
          <w:snapToGrid w:val="0"/>
        </w:rPr>
      </w:pPr>
      <w:r w:rsidRPr="00E64651">
        <w:rPr>
          <w:rFonts w:ascii="Arial" w:hAnsi="Arial" w:cs="Arial"/>
          <w:snapToGrid w:val="0"/>
        </w:rPr>
        <w:t xml:space="preserve">New Jersey Department of Environmental Protection </w:t>
      </w:r>
    </w:p>
    <w:p w:rsidR="008054C0" w:rsidRPr="00E64651" w:rsidRDefault="008054C0" w:rsidP="008054C0">
      <w:pPr>
        <w:widowControl w:val="0"/>
        <w:jc w:val="both"/>
        <w:rPr>
          <w:rFonts w:ascii="Arial" w:hAnsi="Arial" w:cs="Arial"/>
          <w:snapToGrid w:val="0"/>
        </w:rPr>
      </w:pPr>
      <w:r w:rsidRPr="00E64651">
        <w:rPr>
          <w:rFonts w:ascii="Arial" w:hAnsi="Arial" w:cs="Arial"/>
          <w:snapToGrid w:val="0"/>
        </w:rPr>
        <w:t>Site Remediation Program</w:t>
      </w:r>
    </w:p>
    <w:p w:rsidR="008054C0" w:rsidRPr="00E64651" w:rsidRDefault="008054C0" w:rsidP="008054C0">
      <w:pPr>
        <w:widowControl w:val="0"/>
        <w:jc w:val="both"/>
        <w:rPr>
          <w:rFonts w:ascii="Arial" w:hAnsi="Arial" w:cs="Arial"/>
          <w:snapToGrid w:val="0"/>
        </w:rPr>
      </w:pPr>
      <w:r w:rsidRPr="00E64651">
        <w:rPr>
          <w:rFonts w:ascii="Arial" w:hAnsi="Arial" w:cs="Arial"/>
          <w:snapToGrid w:val="0"/>
        </w:rPr>
        <w:t xml:space="preserve">Mail Code 401-06J </w:t>
      </w:r>
    </w:p>
    <w:p w:rsidR="008054C0" w:rsidRPr="00E64651" w:rsidRDefault="008054C0" w:rsidP="008054C0">
      <w:pPr>
        <w:widowControl w:val="0"/>
        <w:jc w:val="both"/>
        <w:rPr>
          <w:rFonts w:ascii="Arial" w:hAnsi="Arial" w:cs="Arial"/>
          <w:snapToGrid w:val="0"/>
        </w:rPr>
      </w:pPr>
      <w:r w:rsidRPr="00E64651">
        <w:rPr>
          <w:rFonts w:ascii="Arial" w:hAnsi="Arial" w:cs="Arial"/>
          <w:snapToGrid w:val="0"/>
        </w:rPr>
        <w:t>Box 420</w:t>
      </w:r>
    </w:p>
    <w:p w:rsidR="008054C0" w:rsidRPr="00E64651" w:rsidRDefault="008054C0" w:rsidP="008054C0">
      <w:pPr>
        <w:widowControl w:val="0"/>
        <w:jc w:val="both"/>
        <w:rPr>
          <w:rFonts w:ascii="Arial" w:hAnsi="Arial" w:cs="Arial"/>
          <w:snapToGrid w:val="0"/>
        </w:rPr>
      </w:pPr>
      <w:r w:rsidRPr="00E64651">
        <w:rPr>
          <w:rFonts w:ascii="Arial" w:hAnsi="Arial" w:cs="Arial"/>
          <w:snapToGrid w:val="0"/>
        </w:rPr>
        <w:t>Trenton, NJ 08625-0420</w:t>
      </w:r>
    </w:p>
    <w:p w:rsidR="008054C0" w:rsidRPr="00E64651" w:rsidRDefault="000221E5" w:rsidP="008054C0">
      <w:pPr>
        <w:widowControl w:val="0"/>
        <w:jc w:val="both"/>
        <w:rPr>
          <w:rFonts w:ascii="Arial" w:hAnsi="Arial" w:cs="Arial"/>
          <w:snapToGrid w:val="0"/>
        </w:rPr>
      </w:pPr>
      <w:r w:rsidRPr="00E64651">
        <w:rPr>
          <w:rFonts w:ascii="Arial" w:hAnsi="Arial" w:cs="Arial"/>
          <w:snapToGrid w:val="0"/>
        </w:rPr>
        <w:t>April 2012</w:t>
      </w:r>
    </w:p>
    <w:p w:rsidR="008054C0" w:rsidRPr="00E64651" w:rsidRDefault="008054C0" w:rsidP="008054C0">
      <w:pPr>
        <w:widowControl w:val="0"/>
        <w:jc w:val="both"/>
        <w:rPr>
          <w:rFonts w:ascii="Arial" w:hAnsi="Arial" w:cs="Arial"/>
          <w:snapToGrid w:val="0"/>
        </w:rPr>
      </w:pPr>
      <w:r w:rsidRPr="00E64651">
        <w:rPr>
          <w:rFonts w:ascii="Arial" w:hAnsi="Arial" w:cs="Arial"/>
          <w:snapToGrid w:val="0"/>
        </w:rPr>
        <w:br w:type="page"/>
      </w:r>
      <w:r>
        <w:rPr>
          <w:noProof/>
        </w:rPr>
        <mc:AlternateContent>
          <mc:Choice Requires="wps">
            <w:drawing>
              <wp:anchor distT="0" distB="0" distL="114300" distR="114300" simplePos="0" relativeHeight="251659264" behindDoc="1" locked="1" layoutInCell="0" allowOverlap="1">
                <wp:simplePos x="0" y="0"/>
                <wp:positionH relativeFrom="page">
                  <wp:posOffset>457200</wp:posOffset>
                </wp:positionH>
                <wp:positionV relativeFrom="paragraph">
                  <wp:posOffset>0</wp:posOffset>
                </wp:positionV>
                <wp:extent cx="6858000" cy="60960"/>
                <wp:effectExtent l="0" t="0" r="0" b="0"/>
                <wp:wrapNone/>
                <wp:docPr id="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60960"/>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9849FB" id="Rectangle 19" o:spid="_x0000_s1026" style="position:absolute;margin-left:36pt;margin-top:0;width:540pt;height:4.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" o:allowincell="f" fillcolor="black" stroked="f" strokeweight="0">
                <w10:wrap anchorx="page"/>
                <w10:anchorlock/>
              </v:rect>
            </w:pict>
          </mc:Fallback>
        </mc:AlternateContent>
      </w:r>
      <w:r>
        <w:rPr>
          <w:noProof/>
        </w:rPr>
        <mc:AlternateContent>
          <mc:Choice Requires="wps">
            <w:drawing>
              <wp:anchor distT="0" distB="0" distL="114300" distR="114300" simplePos="0" relativeHeight="251660288" behindDoc="1" locked="1" layoutInCell="0" allowOverlap="1">
                <wp:simplePos x="0" y="0"/>
                <wp:positionH relativeFrom="page">
                  <wp:posOffset>457200</wp:posOffset>
                </wp:positionH>
                <wp:positionV relativeFrom="paragraph">
                  <wp:posOffset>0</wp:posOffset>
                </wp:positionV>
                <wp:extent cx="6858000" cy="60960"/>
                <wp:effectExtent l="0" t="0" r="0" b="0"/>
                <wp:wrapNone/>
                <wp:docPr id="3"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60960"/>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D68C4" id="Rectangle 18" o:spid="_x0000_s1026" style="position:absolute;margin-left:36pt;margin-top:0;width:540pt;height:4.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" o:allowincell="f" fillcolor="black" stroked="f" strokeweight="0">
                <w10:wrap anchorx="page"/>
                <w10:anchorlock/>
              </v:rect>
            </w:pict>
          </mc:Fallback>
        </mc:AlternateContent>
      </w:r>
    </w:p>
    <w:p w:rsidR="008054C0" w:rsidRPr="00E64651" w:rsidRDefault="008054C0" w:rsidP="008054C0">
      <w:pPr>
        <w:widowControl w:val="0"/>
        <w:jc w:val="both"/>
        <w:rPr>
          <w:rFonts w:ascii="Arial" w:hAnsi="Arial" w:cs="Arial"/>
          <w:snapToGrid w:val="0"/>
        </w:rPr>
      </w:pPr>
    </w:p>
    <w:p w:rsidR="008054C0" w:rsidRPr="00E64651" w:rsidRDefault="008054C0" w:rsidP="008054C0">
      <w:pPr>
        <w:widowControl w:val="0"/>
        <w:jc w:val="center"/>
        <w:rPr>
          <w:rFonts w:ascii="Arial" w:hAnsi="Arial" w:cs="Arial"/>
          <w:b/>
          <w:snapToGrid w:val="0"/>
        </w:rPr>
      </w:pPr>
      <w:r w:rsidRPr="00E64651">
        <w:rPr>
          <w:rFonts w:ascii="Arial" w:hAnsi="Arial" w:cs="Arial"/>
          <w:b/>
          <w:snapToGrid w:val="0"/>
        </w:rPr>
        <w:t>QUARTERLY REPORTING REQUIREMENTS TO COMPLY WITH THE USEPA DISADVANTAGED BUSINESS ENTERPRISES (DBE) PROGRAM</w:t>
      </w:r>
    </w:p>
    <w:p w:rsidR="008054C0" w:rsidRPr="00E64651" w:rsidRDefault="008054C0" w:rsidP="008054C0">
      <w:pPr>
        <w:widowControl w:val="0"/>
        <w:jc w:val="both"/>
        <w:rPr>
          <w:rFonts w:ascii="Arial" w:hAnsi="Arial" w:cs="Arial"/>
          <w:b/>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 xml:space="preserve">The USEPA policy requires that all recipients of USEPA financial assistance through grants and cooperative agreements attempt to award a portion of the </w:t>
      </w:r>
      <w:r w:rsidR="000221E5" w:rsidRPr="00E64651">
        <w:rPr>
          <w:rFonts w:ascii="Arial" w:hAnsi="Arial" w:cs="Arial"/>
          <w:snapToGrid w:val="0"/>
          <w:sz w:val="22"/>
          <w:szCs w:val="22"/>
        </w:rPr>
        <w:t>sub agreements</w:t>
      </w:r>
      <w:r w:rsidRPr="00E64651">
        <w:rPr>
          <w:rFonts w:ascii="Arial" w:hAnsi="Arial" w:cs="Arial"/>
          <w:snapToGrid w:val="0"/>
          <w:sz w:val="22"/>
          <w:szCs w:val="22"/>
        </w:rPr>
        <w:t xml:space="preserve"> to small, minority and women-owned business designated as Disadvantaged Business Enterprises (DBE) by establishing “Fair Share Goals”.   This policy applies to all </w:t>
      </w:r>
      <w:r w:rsidR="000221E5" w:rsidRPr="00E64651">
        <w:rPr>
          <w:rFonts w:ascii="Arial" w:hAnsi="Arial" w:cs="Arial"/>
          <w:snapToGrid w:val="0"/>
          <w:sz w:val="22"/>
          <w:szCs w:val="22"/>
        </w:rPr>
        <w:t>sub agreements</w:t>
      </w:r>
      <w:r w:rsidRPr="00E64651">
        <w:rPr>
          <w:rFonts w:ascii="Arial" w:hAnsi="Arial" w:cs="Arial"/>
          <w:snapToGrid w:val="0"/>
          <w:sz w:val="22"/>
          <w:szCs w:val="22"/>
        </w:rPr>
        <w:t xml:space="preserve"> for equipment, supplies, construction and services under all EPA Grants, cooperative agreements and Interagency Agreements (IGAs).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The prime contractor for each project that is funded using monies from the Federal</w:t>
      </w:r>
      <w:r w:rsidRPr="00E64651">
        <w:rPr>
          <w:rFonts w:ascii="Arial" w:hAnsi="Arial" w:cs="Arial"/>
          <w:snapToGrid w:val="0"/>
        </w:rPr>
        <w:t xml:space="preserve"> </w:t>
      </w:r>
      <w:r w:rsidRPr="00E64651">
        <w:rPr>
          <w:rFonts w:ascii="Arial" w:hAnsi="Arial" w:cs="Arial"/>
          <w:snapToGrid w:val="0"/>
          <w:sz w:val="22"/>
          <w:szCs w:val="22"/>
        </w:rPr>
        <w:t>Government</w:t>
      </w:r>
      <w:r w:rsidRPr="00E64651">
        <w:rPr>
          <w:rFonts w:ascii="Arial" w:hAnsi="Arial" w:cs="Arial"/>
          <w:snapToGrid w:val="0"/>
        </w:rPr>
        <w:t xml:space="preserve"> </w:t>
      </w:r>
      <w:r w:rsidRPr="00E64651">
        <w:rPr>
          <w:rFonts w:ascii="Arial" w:hAnsi="Arial" w:cs="Arial"/>
          <w:snapToGrid w:val="0"/>
          <w:sz w:val="22"/>
          <w:szCs w:val="22"/>
        </w:rPr>
        <w:t xml:space="preserve">is required to complete this form for each quarter for which invoices are submitted to the SRP Program.   The form must be submitted to the SRP State Contract Manager for the Contract within 10 days following the close of each fiscal year quarter (i.e., </w:t>
      </w:r>
      <w:r w:rsidRPr="00E64651">
        <w:rPr>
          <w:rFonts w:ascii="Arial" w:hAnsi="Arial" w:cs="Arial"/>
          <w:b/>
          <w:snapToGrid w:val="0"/>
          <w:sz w:val="22"/>
          <w:szCs w:val="22"/>
          <w:u w:val="single"/>
        </w:rPr>
        <w:t>January 10</w:t>
      </w:r>
      <w:r w:rsidRPr="00E64651">
        <w:rPr>
          <w:rFonts w:ascii="Arial" w:hAnsi="Arial" w:cs="Arial"/>
          <w:snapToGrid w:val="0"/>
          <w:sz w:val="22"/>
          <w:szCs w:val="22"/>
        </w:rPr>
        <w:t xml:space="preserve">, </w:t>
      </w:r>
      <w:r w:rsidRPr="00E64651">
        <w:rPr>
          <w:rFonts w:ascii="Arial" w:hAnsi="Arial" w:cs="Arial"/>
          <w:b/>
          <w:snapToGrid w:val="0"/>
          <w:sz w:val="22"/>
          <w:szCs w:val="22"/>
          <w:u w:val="single"/>
        </w:rPr>
        <w:t>April 10</w:t>
      </w:r>
      <w:r w:rsidRPr="00E64651">
        <w:rPr>
          <w:rFonts w:ascii="Arial" w:hAnsi="Arial" w:cs="Arial"/>
          <w:snapToGrid w:val="0"/>
          <w:sz w:val="22"/>
          <w:szCs w:val="22"/>
        </w:rPr>
        <w:t xml:space="preserve">, </w:t>
      </w:r>
      <w:r w:rsidRPr="00E64651">
        <w:rPr>
          <w:rFonts w:ascii="Arial" w:hAnsi="Arial" w:cs="Arial"/>
          <w:b/>
          <w:snapToGrid w:val="0"/>
          <w:sz w:val="22"/>
          <w:szCs w:val="22"/>
          <w:u w:val="single"/>
        </w:rPr>
        <w:t>July 10</w:t>
      </w:r>
      <w:r w:rsidRPr="00E64651">
        <w:rPr>
          <w:rFonts w:ascii="Arial" w:hAnsi="Arial" w:cs="Arial"/>
          <w:snapToGrid w:val="0"/>
          <w:sz w:val="22"/>
          <w:szCs w:val="22"/>
        </w:rPr>
        <w:t xml:space="preserve">, and </w:t>
      </w:r>
      <w:r w:rsidRPr="00E64651">
        <w:rPr>
          <w:rFonts w:ascii="Arial" w:hAnsi="Arial" w:cs="Arial"/>
          <w:b/>
          <w:snapToGrid w:val="0"/>
          <w:sz w:val="22"/>
          <w:szCs w:val="22"/>
          <w:u w:val="single"/>
        </w:rPr>
        <w:t>October 10</w:t>
      </w:r>
      <w:r w:rsidRPr="00E64651">
        <w:rPr>
          <w:rFonts w:ascii="Arial" w:hAnsi="Arial" w:cs="Arial"/>
          <w:snapToGrid w:val="0"/>
          <w:sz w:val="22"/>
          <w:szCs w:val="22"/>
        </w:rPr>
        <w:t>).</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 xml:space="preserve">All reports are due in Hardcopy format.  The original report and three (3) complete copies must be provided.    A complete report consists of both the reporting form and all supporting documentation.   If any part of the report is missing, the report is considered incomplete and must be resubmitted.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 xml:space="preserve">This report cannot be revised without the approval of the NJDEP Office of Equal Opportunity and Public Contract Assistance and the SRP- Financial Services Element.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Separate reports are required for each site that the prime contractor is working. Submittal of multiple sites on one report will result in rejection of the report.</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 xml:space="preserve">Separate reports are for required for each quarterly reporting time period.   Each report must cover only a three month (quarterly time period). Submittal </w:t>
      </w:r>
      <w:r w:rsidR="000221E5" w:rsidRPr="00E64651">
        <w:rPr>
          <w:rFonts w:ascii="Arial" w:hAnsi="Arial" w:cs="Arial"/>
          <w:snapToGrid w:val="0"/>
          <w:sz w:val="22"/>
          <w:szCs w:val="22"/>
        </w:rPr>
        <w:t>of multiple</w:t>
      </w:r>
      <w:r w:rsidRPr="00E64651">
        <w:rPr>
          <w:rFonts w:ascii="Arial" w:hAnsi="Arial" w:cs="Arial"/>
          <w:snapToGrid w:val="0"/>
          <w:sz w:val="22"/>
          <w:szCs w:val="22"/>
        </w:rPr>
        <w:t xml:space="preserve"> quarters in a report will result in rejection of the report. </w:t>
      </w: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br w:type="page"/>
      </w:r>
    </w:p>
    <w:p w:rsidR="008054C0" w:rsidRPr="00E64651" w:rsidRDefault="008054C0" w:rsidP="008054C0">
      <w:pPr>
        <w:widowControl w:val="0"/>
        <w:tabs>
          <w:tab w:val="center" w:pos="5400"/>
        </w:tabs>
        <w:jc w:val="both"/>
        <w:rPr>
          <w:rFonts w:ascii="Arial" w:hAnsi="Arial" w:cs="Arial"/>
          <w:snapToGrid w:val="0"/>
          <w:sz w:val="22"/>
          <w:szCs w:val="22"/>
        </w:rPr>
      </w:pPr>
      <w:r w:rsidRPr="00E64651">
        <w:rPr>
          <w:rFonts w:ascii="Arial" w:hAnsi="Arial" w:cs="Arial"/>
          <w:snapToGrid w:val="0"/>
          <w:sz w:val="22"/>
          <w:szCs w:val="22"/>
        </w:rPr>
        <w:lastRenderedPageBreak/>
        <w:tab/>
      </w:r>
      <w:r w:rsidRPr="00E64651">
        <w:rPr>
          <w:rFonts w:ascii="Arial" w:hAnsi="Arial" w:cs="Arial"/>
          <w:b/>
          <w:snapToGrid w:val="0"/>
          <w:sz w:val="22"/>
          <w:szCs w:val="22"/>
          <w:u w:val="single"/>
        </w:rPr>
        <w:t>INSTRUCTIONS FOR FILLING OUT DBE QUARTERLY UTILIZATION REPORT</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numPr>
          <w:ilvl w:val="0"/>
          <w:numId w:val="5"/>
        </w:numPr>
        <w:tabs>
          <w:tab w:val="num" w:pos="-1260"/>
        </w:tabs>
        <w:jc w:val="both"/>
        <w:rPr>
          <w:rFonts w:ascii="Arial" w:hAnsi="Arial" w:cs="Arial"/>
          <w:snapToGrid w:val="0"/>
          <w:sz w:val="22"/>
          <w:szCs w:val="22"/>
        </w:rPr>
      </w:pPr>
      <w:r w:rsidRPr="00E64651">
        <w:rPr>
          <w:rFonts w:ascii="Arial" w:hAnsi="Arial" w:cs="Arial"/>
          <w:snapToGrid w:val="0"/>
          <w:sz w:val="22"/>
          <w:szCs w:val="22"/>
        </w:rPr>
        <w:t xml:space="preserve">Reporting Time period:  List the date of the start of the quarter and end date of the quarter.  Include the year.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numPr>
          <w:ilvl w:val="0"/>
          <w:numId w:val="5"/>
        </w:numPr>
        <w:tabs>
          <w:tab w:val="num" w:pos="-1260"/>
        </w:tabs>
        <w:jc w:val="both"/>
        <w:rPr>
          <w:rFonts w:ascii="Arial" w:hAnsi="Arial" w:cs="Arial"/>
          <w:snapToGrid w:val="0"/>
          <w:sz w:val="22"/>
          <w:szCs w:val="22"/>
        </w:rPr>
      </w:pPr>
      <w:r w:rsidRPr="00E64651">
        <w:rPr>
          <w:rFonts w:ascii="Arial" w:hAnsi="Arial" w:cs="Arial"/>
          <w:snapToGrid w:val="0"/>
          <w:sz w:val="22"/>
          <w:szCs w:val="22"/>
        </w:rPr>
        <w:t>Funding Source:   This information to be obtained from State Contract Manager.</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numPr>
          <w:ilvl w:val="0"/>
          <w:numId w:val="5"/>
        </w:numPr>
        <w:tabs>
          <w:tab w:val="num" w:pos="-1260"/>
        </w:tabs>
        <w:jc w:val="both"/>
        <w:rPr>
          <w:rFonts w:ascii="Arial" w:hAnsi="Arial" w:cs="Arial"/>
          <w:snapToGrid w:val="0"/>
          <w:sz w:val="22"/>
          <w:szCs w:val="22"/>
        </w:rPr>
      </w:pPr>
      <w:r w:rsidRPr="00E64651">
        <w:rPr>
          <w:rFonts w:ascii="Arial" w:hAnsi="Arial" w:cs="Arial"/>
          <w:snapToGrid w:val="0"/>
          <w:sz w:val="22"/>
          <w:szCs w:val="22"/>
        </w:rPr>
        <w:t>Name of the SRP State Contract Manager for the Contract.</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numPr>
          <w:ilvl w:val="0"/>
          <w:numId w:val="5"/>
        </w:numPr>
        <w:tabs>
          <w:tab w:val="num" w:pos="-1260"/>
        </w:tabs>
        <w:jc w:val="both"/>
        <w:rPr>
          <w:rFonts w:ascii="Arial" w:hAnsi="Arial" w:cs="Arial"/>
          <w:snapToGrid w:val="0"/>
          <w:sz w:val="22"/>
          <w:szCs w:val="22"/>
        </w:rPr>
      </w:pPr>
      <w:r w:rsidRPr="00E64651">
        <w:rPr>
          <w:rFonts w:ascii="Arial" w:hAnsi="Arial" w:cs="Arial"/>
          <w:snapToGrid w:val="0"/>
          <w:sz w:val="22"/>
          <w:szCs w:val="22"/>
        </w:rPr>
        <w:t>Contractor Name and Address</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numPr>
          <w:ilvl w:val="0"/>
          <w:numId w:val="5"/>
        </w:numPr>
        <w:tabs>
          <w:tab w:val="num" w:pos="-1260"/>
        </w:tabs>
        <w:jc w:val="both"/>
        <w:rPr>
          <w:rFonts w:ascii="Arial" w:hAnsi="Arial" w:cs="Arial"/>
          <w:snapToGrid w:val="0"/>
          <w:sz w:val="22"/>
          <w:szCs w:val="22"/>
        </w:rPr>
      </w:pPr>
      <w:r w:rsidRPr="00E64651">
        <w:rPr>
          <w:rFonts w:ascii="Arial" w:hAnsi="Arial" w:cs="Arial"/>
          <w:snapToGrid w:val="0"/>
          <w:sz w:val="22"/>
          <w:szCs w:val="22"/>
        </w:rPr>
        <w:t>State Contract Number beginning with “A” and the Name of the Contract.</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numPr>
          <w:ilvl w:val="0"/>
          <w:numId w:val="5"/>
        </w:numPr>
        <w:tabs>
          <w:tab w:val="num" w:pos="-1260"/>
        </w:tabs>
        <w:jc w:val="both"/>
        <w:rPr>
          <w:rFonts w:ascii="Arial" w:hAnsi="Arial" w:cs="Arial"/>
          <w:snapToGrid w:val="0"/>
          <w:sz w:val="22"/>
          <w:szCs w:val="22"/>
        </w:rPr>
      </w:pPr>
      <w:r w:rsidRPr="00E64651">
        <w:rPr>
          <w:rFonts w:ascii="Arial" w:hAnsi="Arial" w:cs="Arial"/>
          <w:snapToGrid w:val="0"/>
          <w:sz w:val="22"/>
          <w:szCs w:val="22"/>
        </w:rPr>
        <w:t xml:space="preserve">Site Information: The contractor must complete all lines.  This is the site information at which Federal monies is being used.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numPr>
          <w:ilvl w:val="0"/>
          <w:numId w:val="5"/>
        </w:numPr>
        <w:tabs>
          <w:tab w:val="num" w:pos="-1260"/>
        </w:tabs>
        <w:jc w:val="both"/>
        <w:rPr>
          <w:rFonts w:ascii="Arial" w:hAnsi="Arial" w:cs="Arial"/>
          <w:snapToGrid w:val="0"/>
          <w:sz w:val="22"/>
          <w:szCs w:val="22"/>
        </w:rPr>
      </w:pPr>
      <w:r w:rsidRPr="00E64651">
        <w:rPr>
          <w:rFonts w:ascii="Arial" w:hAnsi="Arial" w:cs="Arial"/>
          <w:snapToGrid w:val="0"/>
          <w:sz w:val="22"/>
          <w:szCs w:val="22"/>
        </w:rPr>
        <w:t>Summary of actions or work carried out for this quarterly report. (Add additional space if needed)</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numPr>
          <w:ilvl w:val="0"/>
          <w:numId w:val="5"/>
        </w:numPr>
        <w:tabs>
          <w:tab w:val="num" w:pos="-1260"/>
        </w:tabs>
        <w:jc w:val="both"/>
        <w:rPr>
          <w:rFonts w:ascii="Arial" w:hAnsi="Arial" w:cs="Arial"/>
          <w:snapToGrid w:val="0"/>
          <w:sz w:val="22"/>
          <w:szCs w:val="22"/>
        </w:rPr>
      </w:pPr>
      <w:r w:rsidRPr="00E64651">
        <w:rPr>
          <w:rFonts w:ascii="Arial" w:hAnsi="Arial" w:cs="Arial"/>
          <w:snapToGrid w:val="0"/>
          <w:sz w:val="22"/>
          <w:szCs w:val="22"/>
        </w:rPr>
        <w:t xml:space="preserve">Amount of Purchase Order issued and Purchase Order Number(s).  If numerous purchase orders are issued, this information must be listed individually on the lines provided.   (Add additional lines sets if needed.)  Including the amount for each additional Purchase order referenced in the report.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ind w:left="720"/>
        <w:jc w:val="both"/>
        <w:rPr>
          <w:rFonts w:ascii="Arial" w:hAnsi="Arial" w:cs="Arial"/>
          <w:snapToGrid w:val="0"/>
          <w:sz w:val="22"/>
          <w:szCs w:val="22"/>
        </w:rPr>
      </w:pPr>
      <w:r w:rsidRPr="00E64651">
        <w:rPr>
          <w:rFonts w:ascii="Arial" w:hAnsi="Arial" w:cs="Arial"/>
          <w:snapToGrid w:val="0"/>
          <w:sz w:val="22"/>
          <w:szCs w:val="22"/>
        </w:rPr>
        <w:t xml:space="preserve">If the total amount issued is adjusted by a change order, the change order date must be listed and the Purchase Order numbers listed in this section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numPr>
          <w:ilvl w:val="0"/>
          <w:numId w:val="5"/>
        </w:numPr>
        <w:tabs>
          <w:tab w:val="num" w:pos="-1260"/>
        </w:tabs>
        <w:jc w:val="both"/>
        <w:rPr>
          <w:rFonts w:ascii="Arial" w:hAnsi="Arial" w:cs="Arial"/>
          <w:snapToGrid w:val="0"/>
          <w:sz w:val="22"/>
          <w:szCs w:val="22"/>
        </w:rPr>
      </w:pPr>
      <w:r w:rsidRPr="00E64651">
        <w:rPr>
          <w:rFonts w:ascii="Arial" w:hAnsi="Arial" w:cs="Arial"/>
          <w:snapToGrid w:val="0"/>
          <w:sz w:val="22"/>
          <w:szCs w:val="22"/>
        </w:rPr>
        <w:t xml:space="preserve">Enter Date of first Purchase Order issued using Federal monies.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numPr>
          <w:ilvl w:val="0"/>
          <w:numId w:val="5"/>
        </w:numPr>
        <w:tabs>
          <w:tab w:val="num" w:pos="-1260"/>
        </w:tabs>
        <w:jc w:val="both"/>
        <w:rPr>
          <w:rFonts w:ascii="Arial" w:hAnsi="Arial" w:cs="Arial"/>
          <w:snapToGrid w:val="0"/>
          <w:sz w:val="22"/>
          <w:szCs w:val="22"/>
        </w:rPr>
      </w:pPr>
      <w:r w:rsidRPr="00E64651">
        <w:rPr>
          <w:rFonts w:ascii="Arial" w:hAnsi="Arial" w:cs="Arial"/>
          <w:snapToGrid w:val="0"/>
          <w:sz w:val="22"/>
          <w:szCs w:val="22"/>
        </w:rPr>
        <w:t xml:space="preserve">Enter estimated date of Project Completion using Federal monies.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numPr>
          <w:ilvl w:val="0"/>
          <w:numId w:val="5"/>
        </w:numPr>
        <w:tabs>
          <w:tab w:val="num" w:pos="-1260"/>
        </w:tabs>
        <w:jc w:val="both"/>
        <w:rPr>
          <w:rFonts w:ascii="Arial" w:hAnsi="Arial" w:cs="Arial"/>
          <w:snapToGrid w:val="0"/>
          <w:sz w:val="22"/>
          <w:szCs w:val="22"/>
        </w:rPr>
      </w:pPr>
      <w:r w:rsidRPr="00E64651">
        <w:rPr>
          <w:rFonts w:ascii="Arial" w:hAnsi="Arial" w:cs="Arial"/>
          <w:snapToGrid w:val="0"/>
          <w:sz w:val="22"/>
          <w:szCs w:val="22"/>
        </w:rPr>
        <w:t xml:space="preserve">Indicate if Initial quarterly report is being submitted.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numPr>
          <w:ilvl w:val="0"/>
          <w:numId w:val="5"/>
        </w:numPr>
        <w:tabs>
          <w:tab w:val="num" w:pos="-1260"/>
        </w:tabs>
        <w:jc w:val="both"/>
        <w:rPr>
          <w:rFonts w:ascii="Arial" w:hAnsi="Arial" w:cs="Arial"/>
          <w:snapToGrid w:val="0"/>
          <w:sz w:val="22"/>
          <w:szCs w:val="22"/>
        </w:rPr>
      </w:pPr>
      <w:r w:rsidRPr="00E64651">
        <w:rPr>
          <w:rFonts w:ascii="Arial" w:hAnsi="Arial" w:cs="Arial"/>
          <w:snapToGrid w:val="0"/>
          <w:sz w:val="22"/>
          <w:szCs w:val="22"/>
        </w:rPr>
        <w:t xml:space="preserve">Indicate if Final quarterly report is being submitted. </w:t>
      </w: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 xml:space="preserve"> </w:t>
      </w:r>
    </w:p>
    <w:p w:rsidR="008054C0" w:rsidRPr="00E64651" w:rsidRDefault="008054C0" w:rsidP="008054C0">
      <w:pPr>
        <w:widowControl w:val="0"/>
        <w:ind w:left="720" w:hanging="720"/>
        <w:jc w:val="both"/>
        <w:rPr>
          <w:rFonts w:ascii="Arial" w:hAnsi="Arial" w:cs="Arial"/>
          <w:snapToGrid w:val="0"/>
          <w:sz w:val="22"/>
          <w:szCs w:val="22"/>
        </w:rPr>
      </w:pPr>
      <w:r w:rsidRPr="00E64651">
        <w:rPr>
          <w:rFonts w:ascii="Arial" w:hAnsi="Arial" w:cs="Arial"/>
          <w:snapToGrid w:val="0"/>
          <w:sz w:val="22"/>
          <w:szCs w:val="22"/>
        </w:rPr>
        <w:t>13.</w:t>
      </w:r>
      <w:r w:rsidRPr="00E64651">
        <w:rPr>
          <w:rFonts w:ascii="Arial" w:hAnsi="Arial" w:cs="Arial"/>
          <w:snapToGrid w:val="0"/>
          <w:sz w:val="22"/>
          <w:szCs w:val="22"/>
        </w:rPr>
        <w:tab/>
        <w:t>Indicate MBE and WBE goals based upon project plan for DBE utilization developed in consultation with the Office.    The actual dollar amount and percentage amounts are to be provided base on the dollar amount paid for that quarter.</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ind w:left="720" w:hanging="720"/>
        <w:jc w:val="both"/>
        <w:rPr>
          <w:rFonts w:ascii="Arial" w:hAnsi="Arial" w:cs="Arial"/>
          <w:snapToGrid w:val="0"/>
          <w:sz w:val="22"/>
          <w:szCs w:val="22"/>
        </w:rPr>
      </w:pPr>
      <w:r w:rsidRPr="00E64651">
        <w:rPr>
          <w:rFonts w:ascii="Arial" w:hAnsi="Arial" w:cs="Arial"/>
          <w:snapToGrid w:val="0"/>
          <w:sz w:val="22"/>
          <w:szCs w:val="22"/>
        </w:rPr>
        <w:t>14.</w:t>
      </w:r>
      <w:r w:rsidRPr="00E64651">
        <w:rPr>
          <w:rFonts w:ascii="Arial" w:hAnsi="Arial" w:cs="Arial"/>
          <w:snapToGrid w:val="0"/>
          <w:sz w:val="22"/>
          <w:szCs w:val="22"/>
        </w:rPr>
        <w:tab/>
        <w:t xml:space="preserve">List all new DBEs used in this quarterly reporting period. </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ind w:left="720" w:hanging="720"/>
        <w:jc w:val="both"/>
        <w:rPr>
          <w:rFonts w:ascii="Arial" w:hAnsi="Arial" w:cs="Arial"/>
          <w:snapToGrid w:val="0"/>
          <w:sz w:val="22"/>
          <w:szCs w:val="22"/>
        </w:rPr>
      </w:pPr>
      <w:r w:rsidRPr="00E64651">
        <w:rPr>
          <w:rFonts w:ascii="Arial" w:hAnsi="Arial" w:cs="Arial"/>
          <w:snapToGrid w:val="0"/>
          <w:sz w:val="22"/>
          <w:szCs w:val="22"/>
        </w:rPr>
        <w:t>15.</w:t>
      </w:r>
      <w:r w:rsidRPr="00E64651">
        <w:rPr>
          <w:rFonts w:ascii="Arial" w:hAnsi="Arial" w:cs="Arial"/>
          <w:snapToGrid w:val="0"/>
          <w:sz w:val="22"/>
          <w:szCs w:val="22"/>
        </w:rPr>
        <w:tab/>
        <w:t>Additional comments or explanations.  Refer to the specific item number on the form, if applicable.</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ind w:left="720" w:hanging="720"/>
        <w:jc w:val="both"/>
        <w:rPr>
          <w:rFonts w:ascii="Arial" w:hAnsi="Arial" w:cs="Arial"/>
          <w:snapToGrid w:val="0"/>
          <w:sz w:val="22"/>
          <w:szCs w:val="22"/>
        </w:rPr>
      </w:pPr>
      <w:r w:rsidRPr="00E64651">
        <w:rPr>
          <w:rFonts w:ascii="Arial" w:hAnsi="Arial" w:cs="Arial"/>
          <w:snapToGrid w:val="0"/>
          <w:sz w:val="22"/>
          <w:szCs w:val="22"/>
        </w:rPr>
        <w:t>16.</w:t>
      </w:r>
      <w:r w:rsidRPr="00E64651">
        <w:rPr>
          <w:rFonts w:ascii="Arial" w:hAnsi="Arial" w:cs="Arial"/>
          <w:snapToGrid w:val="0"/>
          <w:sz w:val="22"/>
          <w:szCs w:val="22"/>
        </w:rPr>
        <w:tab/>
        <w:t>The Contractor must list the backup documentation provided for each DBE determination.</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ind w:left="720" w:hanging="720"/>
        <w:jc w:val="both"/>
        <w:rPr>
          <w:rFonts w:ascii="Arial" w:hAnsi="Arial" w:cs="Arial"/>
          <w:snapToGrid w:val="0"/>
          <w:sz w:val="22"/>
          <w:szCs w:val="22"/>
        </w:rPr>
      </w:pPr>
      <w:r w:rsidRPr="00E64651">
        <w:rPr>
          <w:rFonts w:ascii="Arial" w:hAnsi="Arial" w:cs="Arial"/>
          <w:snapToGrid w:val="0"/>
          <w:sz w:val="22"/>
          <w:szCs w:val="22"/>
        </w:rPr>
        <w:t>17.</w:t>
      </w:r>
      <w:r w:rsidRPr="00E64651">
        <w:rPr>
          <w:rFonts w:ascii="Arial" w:hAnsi="Arial" w:cs="Arial"/>
          <w:snapToGrid w:val="0"/>
          <w:sz w:val="22"/>
          <w:szCs w:val="22"/>
        </w:rPr>
        <w:tab/>
        <w:t xml:space="preserve">Enter the name, address and telephone number of each DBE participating in the activity at the site under agreement with the Contractor.  Check applicable MBE or WBE status of each listed DBE.  Explain type of service rendered and list the total dollar amount of the subcontract.  Each entry must be accompanied by a copy of the signed subcontract and invoices.  A  Copy of the MBE/WBE certification must be included. </w:t>
      </w:r>
      <w:r w:rsidRPr="00E64651">
        <w:rPr>
          <w:rFonts w:ascii="Arial" w:hAnsi="Arial" w:cs="Arial"/>
          <w:caps/>
          <w:snapToGrid w:val="0"/>
          <w:sz w:val="22"/>
          <w:szCs w:val="22"/>
        </w:rPr>
        <w:t>a</w:t>
      </w:r>
      <w:r w:rsidRPr="00E64651">
        <w:rPr>
          <w:rFonts w:ascii="Arial" w:hAnsi="Arial" w:cs="Arial"/>
          <w:snapToGrid w:val="0"/>
          <w:sz w:val="22"/>
          <w:szCs w:val="22"/>
        </w:rPr>
        <w:t>dd lines sets as necessary.</w:t>
      </w:r>
    </w:p>
    <w:p w:rsidR="008054C0" w:rsidRPr="00E64651" w:rsidRDefault="008054C0" w:rsidP="008054C0">
      <w:pPr>
        <w:widowControl w:val="0"/>
        <w:jc w:val="both"/>
        <w:rPr>
          <w:rFonts w:ascii="Arial" w:hAnsi="Arial" w:cs="Arial"/>
          <w:snapToGrid w:val="0"/>
          <w:sz w:val="22"/>
          <w:szCs w:val="22"/>
        </w:rPr>
      </w:pPr>
    </w:p>
    <w:p w:rsidR="008054C0" w:rsidRDefault="008054C0" w:rsidP="008054C0">
      <w:pPr>
        <w:widowControl w:val="0"/>
        <w:ind w:left="720" w:hanging="720"/>
        <w:jc w:val="both"/>
        <w:rPr>
          <w:rFonts w:ascii="Arial" w:hAnsi="Arial" w:cs="Arial"/>
          <w:snapToGrid w:val="0"/>
          <w:sz w:val="22"/>
          <w:szCs w:val="22"/>
        </w:rPr>
        <w:sectPr w:rsidR="008054C0" w:rsidSect="00C5061D">
          <w:footerReference w:type="default" r:id="rId21"/>
          <w:endnotePr>
            <w:numFmt w:val="decimal"/>
          </w:endnotePr>
          <w:pgSz w:w="12240" w:h="15840" w:code="1"/>
          <w:pgMar w:top="720" w:right="720" w:bottom="720" w:left="720" w:header="720" w:footer="317" w:gutter="0"/>
          <w:cols w:space="720"/>
          <w:noEndnote/>
        </w:sectPr>
      </w:pPr>
      <w:r w:rsidRPr="00E64651">
        <w:rPr>
          <w:rFonts w:ascii="Arial" w:hAnsi="Arial" w:cs="Arial"/>
          <w:snapToGrid w:val="0"/>
          <w:sz w:val="22"/>
          <w:szCs w:val="22"/>
        </w:rPr>
        <w:t>18.</w:t>
      </w:r>
      <w:r w:rsidRPr="00E64651">
        <w:rPr>
          <w:rFonts w:ascii="Arial" w:hAnsi="Arial" w:cs="Arial"/>
          <w:snapToGrid w:val="0"/>
          <w:sz w:val="22"/>
          <w:szCs w:val="22"/>
        </w:rPr>
        <w:tab/>
        <w:t>Required Signatures. State Contract Manager must sign the form after receiving the report from the contractor.    An authorized representative of the contractor is required to sign the report.</w:t>
      </w:r>
      <w:r w:rsidRPr="00E64651">
        <w:rPr>
          <w:rFonts w:ascii="Arial" w:hAnsi="Arial" w:cs="Arial"/>
          <w:snapToGrid w:val="0"/>
          <w:sz w:val="22"/>
          <w:szCs w:val="22"/>
        </w:rPr>
        <w:tab/>
      </w:r>
    </w:p>
    <w:p w:rsidR="008054C0" w:rsidRPr="00E64651" w:rsidRDefault="008054C0" w:rsidP="008054C0">
      <w:pPr>
        <w:widowControl w:val="0"/>
        <w:jc w:val="center"/>
        <w:rPr>
          <w:rFonts w:ascii="Arial" w:hAnsi="Arial" w:cs="Arial"/>
          <w:snapToGrid w:val="0"/>
          <w:sz w:val="22"/>
          <w:szCs w:val="22"/>
        </w:rPr>
      </w:pPr>
      <w:r w:rsidRPr="00E64651">
        <w:rPr>
          <w:rFonts w:ascii="Arial" w:hAnsi="Arial" w:cs="Arial"/>
          <w:snapToGrid w:val="0"/>
          <w:sz w:val="22"/>
          <w:szCs w:val="22"/>
        </w:rPr>
        <w:lastRenderedPageBreak/>
        <w:t>NEW JERSEY DEPARTMENT OF ENVIRONMENTAL PROTECTION</w:t>
      </w:r>
    </w:p>
    <w:p w:rsidR="008054C0" w:rsidRPr="00E64651" w:rsidRDefault="008054C0" w:rsidP="008054C0">
      <w:pPr>
        <w:widowControl w:val="0"/>
        <w:jc w:val="center"/>
        <w:rPr>
          <w:rFonts w:ascii="Arial" w:hAnsi="Arial" w:cs="Arial"/>
          <w:snapToGrid w:val="0"/>
          <w:sz w:val="22"/>
          <w:szCs w:val="22"/>
        </w:rPr>
      </w:pPr>
      <w:r w:rsidRPr="00E64651">
        <w:rPr>
          <w:rFonts w:ascii="Arial" w:hAnsi="Arial" w:cs="Arial"/>
          <w:snapToGrid w:val="0"/>
          <w:sz w:val="22"/>
          <w:szCs w:val="22"/>
        </w:rPr>
        <w:t>SITE REMEDIATION PROGRAM</w:t>
      </w:r>
    </w:p>
    <w:p w:rsidR="008054C0" w:rsidRPr="00E64651" w:rsidRDefault="008054C0" w:rsidP="008054C0">
      <w:pPr>
        <w:widowControl w:val="0"/>
        <w:jc w:val="center"/>
        <w:rPr>
          <w:rFonts w:ascii="Arial" w:hAnsi="Arial" w:cs="Arial"/>
          <w:snapToGrid w:val="0"/>
          <w:sz w:val="22"/>
          <w:szCs w:val="22"/>
        </w:rPr>
      </w:pPr>
      <w:r w:rsidRPr="00E64651">
        <w:rPr>
          <w:rFonts w:ascii="Arial" w:hAnsi="Arial" w:cs="Arial"/>
          <w:snapToGrid w:val="0"/>
          <w:sz w:val="22"/>
          <w:szCs w:val="22"/>
        </w:rPr>
        <w:t>&amp;</w:t>
      </w:r>
    </w:p>
    <w:p w:rsidR="008054C0" w:rsidRPr="00E64651" w:rsidRDefault="008054C0" w:rsidP="008054C0">
      <w:pPr>
        <w:widowControl w:val="0"/>
        <w:tabs>
          <w:tab w:val="center" w:pos="5400"/>
        </w:tabs>
        <w:jc w:val="center"/>
        <w:rPr>
          <w:rFonts w:ascii="Arial" w:hAnsi="Arial" w:cs="Arial"/>
          <w:snapToGrid w:val="0"/>
          <w:sz w:val="22"/>
          <w:szCs w:val="22"/>
        </w:rPr>
      </w:pPr>
      <w:r w:rsidRPr="00E64651">
        <w:rPr>
          <w:rFonts w:ascii="Arial" w:hAnsi="Arial" w:cs="Arial"/>
          <w:snapToGrid w:val="0"/>
          <w:sz w:val="22"/>
          <w:szCs w:val="22"/>
        </w:rPr>
        <w:t>OFFICE OF EQUAL OPPORTUNITY AND CONTRACT ASSISTANCE</w:t>
      </w:r>
    </w:p>
    <w:p w:rsidR="008054C0" w:rsidRPr="00E64651" w:rsidRDefault="008054C0" w:rsidP="008054C0">
      <w:pPr>
        <w:widowControl w:val="0"/>
        <w:tabs>
          <w:tab w:val="center" w:pos="5400"/>
        </w:tabs>
        <w:jc w:val="center"/>
        <w:rPr>
          <w:rFonts w:ascii="Arial" w:hAnsi="Arial" w:cs="Arial"/>
          <w:snapToGrid w:val="0"/>
          <w:sz w:val="22"/>
          <w:szCs w:val="22"/>
        </w:rPr>
      </w:pPr>
    </w:p>
    <w:p w:rsidR="008054C0" w:rsidRPr="00E64651" w:rsidRDefault="008054C0" w:rsidP="008054C0">
      <w:pPr>
        <w:widowControl w:val="0"/>
        <w:tabs>
          <w:tab w:val="center" w:pos="5400"/>
        </w:tabs>
        <w:jc w:val="center"/>
        <w:rPr>
          <w:rFonts w:ascii="Arial" w:hAnsi="Arial" w:cs="Arial"/>
          <w:caps/>
          <w:snapToGrid w:val="0"/>
          <w:sz w:val="22"/>
          <w:szCs w:val="22"/>
        </w:rPr>
      </w:pPr>
      <w:r w:rsidRPr="00E64651">
        <w:rPr>
          <w:rFonts w:ascii="Arial" w:hAnsi="Arial" w:cs="Arial"/>
          <w:caps/>
          <w:snapToGrid w:val="0"/>
          <w:sz w:val="22"/>
          <w:szCs w:val="22"/>
        </w:rPr>
        <w:t>USEPA   DisadvantageD Business Enterprises Program (DBE)</w:t>
      </w:r>
    </w:p>
    <w:p w:rsidR="008054C0" w:rsidRPr="00E64651" w:rsidRDefault="008054C0" w:rsidP="008054C0">
      <w:pPr>
        <w:widowControl w:val="0"/>
        <w:jc w:val="center"/>
        <w:rPr>
          <w:rFonts w:ascii="Arial" w:hAnsi="Arial" w:cs="Arial"/>
          <w:snapToGrid w:val="0"/>
          <w:sz w:val="18"/>
        </w:rPr>
      </w:pPr>
    </w:p>
    <w:p w:rsidR="008054C0" w:rsidRPr="00E64651" w:rsidRDefault="008054C0" w:rsidP="008054C0">
      <w:pPr>
        <w:widowControl w:val="0"/>
        <w:tabs>
          <w:tab w:val="center" w:pos="5400"/>
        </w:tabs>
        <w:jc w:val="both"/>
        <w:rPr>
          <w:rFonts w:ascii="Arial" w:hAnsi="Arial" w:cs="Arial"/>
          <w:snapToGrid w:val="0"/>
          <w:sz w:val="22"/>
          <w:szCs w:val="22"/>
        </w:rPr>
      </w:pPr>
      <w:r w:rsidRPr="00E64651">
        <w:rPr>
          <w:rFonts w:ascii="Arial" w:hAnsi="Arial" w:cs="Arial"/>
          <w:snapToGrid w:val="0"/>
          <w:sz w:val="22"/>
          <w:szCs w:val="22"/>
        </w:rPr>
        <w:tab/>
        <w:t>QUARTERLY REPORTING FORM</w:t>
      </w: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ab/>
      </w:r>
    </w:p>
    <w:p w:rsidR="008054C0" w:rsidRPr="00E64651" w:rsidRDefault="008054C0" w:rsidP="008054C0">
      <w:pPr>
        <w:widowControl w:val="0"/>
        <w:tabs>
          <w:tab w:val="center" w:pos="5400"/>
        </w:tabs>
        <w:jc w:val="both"/>
        <w:rPr>
          <w:rFonts w:ascii="Arial" w:hAnsi="Arial" w:cs="Arial"/>
          <w:snapToGrid w:val="0"/>
          <w:sz w:val="22"/>
          <w:szCs w:val="22"/>
        </w:rPr>
      </w:pPr>
      <w:r w:rsidRPr="00E64651">
        <w:rPr>
          <w:rFonts w:ascii="Arial" w:hAnsi="Arial" w:cs="Arial"/>
          <w:snapToGrid w:val="0"/>
          <w:sz w:val="22"/>
          <w:szCs w:val="22"/>
        </w:rPr>
        <w:tab/>
      </w: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ab/>
        <w:t>State Agency: State of New Jersey, Department of Environmental Protection</w:t>
      </w:r>
    </w:p>
    <w:p w:rsidR="008054C0" w:rsidRPr="00E64651" w:rsidRDefault="008054C0" w:rsidP="008054C0">
      <w:pPr>
        <w:widowControl w:val="0"/>
        <w:ind w:left="720"/>
        <w:jc w:val="both"/>
        <w:rPr>
          <w:rFonts w:ascii="Arial" w:hAnsi="Arial" w:cs="Arial"/>
          <w:snapToGrid w:val="0"/>
          <w:sz w:val="22"/>
          <w:szCs w:val="22"/>
        </w:rPr>
      </w:pPr>
      <w:r w:rsidRPr="00E64651">
        <w:rPr>
          <w:rFonts w:ascii="Arial" w:hAnsi="Arial" w:cs="Arial"/>
          <w:snapToGrid w:val="0"/>
          <w:sz w:val="22"/>
          <w:szCs w:val="22"/>
        </w:rPr>
        <w:t xml:space="preserve">Site Remediation Program </w:t>
      </w:r>
    </w:p>
    <w:p w:rsidR="008054C0" w:rsidRPr="00E64651" w:rsidRDefault="000221E5" w:rsidP="008054C0">
      <w:pPr>
        <w:widowControl w:val="0"/>
        <w:ind w:left="720"/>
        <w:jc w:val="both"/>
        <w:rPr>
          <w:rFonts w:ascii="Arial" w:hAnsi="Arial" w:cs="Arial"/>
          <w:snapToGrid w:val="0"/>
          <w:sz w:val="22"/>
          <w:szCs w:val="22"/>
        </w:rPr>
      </w:pPr>
      <w:r w:rsidRPr="00E64651">
        <w:rPr>
          <w:rFonts w:ascii="Arial" w:hAnsi="Arial" w:cs="Arial"/>
          <w:snapToGrid w:val="0"/>
          <w:sz w:val="22"/>
          <w:szCs w:val="22"/>
        </w:rPr>
        <w:t>Mail Code</w:t>
      </w:r>
      <w:r w:rsidR="008054C0" w:rsidRPr="00E64651">
        <w:rPr>
          <w:rFonts w:ascii="Arial" w:hAnsi="Arial" w:cs="Arial"/>
          <w:snapToGrid w:val="0"/>
          <w:sz w:val="22"/>
          <w:szCs w:val="22"/>
        </w:rPr>
        <w:t xml:space="preserve"> 401-06J </w:t>
      </w:r>
    </w:p>
    <w:p w:rsidR="008054C0" w:rsidRPr="00E64651" w:rsidRDefault="008054C0" w:rsidP="008054C0">
      <w:pPr>
        <w:widowControl w:val="0"/>
        <w:ind w:left="720"/>
        <w:jc w:val="both"/>
        <w:rPr>
          <w:rFonts w:ascii="Arial" w:hAnsi="Arial" w:cs="Arial"/>
          <w:snapToGrid w:val="0"/>
          <w:sz w:val="22"/>
          <w:szCs w:val="22"/>
        </w:rPr>
      </w:pPr>
      <w:r w:rsidRPr="00E64651">
        <w:rPr>
          <w:rFonts w:ascii="Arial" w:hAnsi="Arial" w:cs="Arial"/>
          <w:snapToGrid w:val="0"/>
          <w:sz w:val="22"/>
          <w:szCs w:val="22"/>
        </w:rPr>
        <w:t>Box 420</w:t>
      </w:r>
    </w:p>
    <w:p w:rsidR="008054C0" w:rsidRPr="00E64651" w:rsidRDefault="008054C0" w:rsidP="008054C0">
      <w:pPr>
        <w:widowControl w:val="0"/>
        <w:ind w:left="720"/>
        <w:jc w:val="both"/>
        <w:rPr>
          <w:rFonts w:ascii="Arial" w:hAnsi="Arial" w:cs="Arial"/>
          <w:snapToGrid w:val="0"/>
          <w:sz w:val="22"/>
          <w:szCs w:val="22"/>
        </w:rPr>
      </w:pPr>
      <w:r w:rsidRPr="00E64651">
        <w:rPr>
          <w:rFonts w:ascii="Arial" w:hAnsi="Arial" w:cs="Arial"/>
          <w:snapToGrid w:val="0"/>
          <w:sz w:val="22"/>
          <w:szCs w:val="22"/>
        </w:rPr>
        <w:t>Trenton, NJ 08625-0420</w:t>
      </w:r>
    </w:p>
    <w:p w:rsidR="008054C0" w:rsidRPr="00E64651" w:rsidRDefault="008054C0" w:rsidP="008054C0">
      <w:pPr>
        <w:widowControl w:val="0"/>
        <w:ind w:left="1440" w:firstLine="72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r>
    </w:p>
    <w:p w:rsidR="008054C0" w:rsidRPr="00E64651" w:rsidRDefault="008054C0" w:rsidP="008054C0">
      <w:pPr>
        <w:widowControl w:val="0"/>
        <w:ind w:left="720" w:hanging="720"/>
        <w:jc w:val="both"/>
        <w:rPr>
          <w:rFonts w:ascii="Arial" w:hAnsi="Arial" w:cs="Arial"/>
          <w:snapToGrid w:val="0"/>
          <w:sz w:val="22"/>
          <w:szCs w:val="22"/>
        </w:rPr>
      </w:pPr>
      <w:r w:rsidRPr="00E64651">
        <w:rPr>
          <w:rFonts w:ascii="Arial" w:hAnsi="Arial" w:cs="Arial"/>
          <w:snapToGrid w:val="0"/>
          <w:sz w:val="22"/>
          <w:szCs w:val="22"/>
        </w:rPr>
        <w:t>1.</w:t>
      </w:r>
      <w:r w:rsidRPr="00E64651">
        <w:rPr>
          <w:rFonts w:ascii="Arial" w:hAnsi="Arial" w:cs="Arial"/>
          <w:snapToGrid w:val="0"/>
          <w:sz w:val="22"/>
          <w:szCs w:val="22"/>
        </w:rPr>
        <w:tab/>
        <w:t>Reporting time Period (months and years): ______________________</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ind w:left="720" w:hanging="720"/>
        <w:jc w:val="both"/>
        <w:rPr>
          <w:rFonts w:ascii="Arial" w:hAnsi="Arial" w:cs="Arial"/>
          <w:snapToGrid w:val="0"/>
          <w:sz w:val="22"/>
          <w:szCs w:val="22"/>
        </w:rPr>
      </w:pPr>
      <w:r w:rsidRPr="00E64651">
        <w:rPr>
          <w:rFonts w:ascii="Arial" w:hAnsi="Arial" w:cs="Arial"/>
          <w:snapToGrid w:val="0"/>
          <w:sz w:val="22"/>
          <w:szCs w:val="22"/>
        </w:rPr>
        <w:t>2.</w:t>
      </w:r>
      <w:r w:rsidRPr="00E64651">
        <w:rPr>
          <w:rFonts w:ascii="Arial" w:hAnsi="Arial" w:cs="Arial"/>
          <w:snapToGrid w:val="0"/>
          <w:sz w:val="22"/>
          <w:szCs w:val="22"/>
        </w:rPr>
        <w:tab/>
        <w:t>Funding Source: ___________________</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ind w:left="720" w:hanging="720"/>
        <w:jc w:val="both"/>
        <w:rPr>
          <w:rFonts w:ascii="Arial" w:hAnsi="Arial" w:cs="Arial"/>
          <w:snapToGrid w:val="0"/>
          <w:sz w:val="22"/>
          <w:szCs w:val="22"/>
        </w:rPr>
      </w:pPr>
      <w:r w:rsidRPr="00E64651">
        <w:rPr>
          <w:rFonts w:ascii="Arial" w:hAnsi="Arial" w:cs="Arial"/>
          <w:snapToGrid w:val="0"/>
          <w:sz w:val="22"/>
          <w:szCs w:val="22"/>
        </w:rPr>
        <w:t>3.</w:t>
      </w:r>
      <w:r w:rsidRPr="00E64651">
        <w:rPr>
          <w:rFonts w:ascii="Arial" w:hAnsi="Arial" w:cs="Arial"/>
          <w:snapToGrid w:val="0"/>
          <w:sz w:val="22"/>
          <w:szCs w:val="22"/>
        </w:rPr>
        <w:tab/>
        <w:t>SRP State Contract Manager Name:  _____________________________________________</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ind w:left="720" w:hanging="720"/>
        <w:jc w:val="both"/>
        <w:rPr>
          <w:rFonts w:ascii="Arial" w:hAnsi="Arial" w:cs="Arial"/>
          <w:snapToGrid w:val="0"/>
          <w:sz w:val="22"/>
          <w:szCs w:val="22"/>
        </w:rPr>
      </w:pPr>
      <w:r w:rsidRPr="00E64651">
        <w:rPr>
          <w:rFonts w:ascii="Arial" w:hAnsi="Arial" w:cs="Arial"/>
          <w:snapToGrid w:val="0"/>
          <w:sz w:val="22"/>
          <w:szCs w:val="22"/>
        </w:rPr>
        <w:t>4.</w:t>
      </w:r>
      <w:r w:rsidRPr="00E64651">
        <w:rPr>
          <w:rFonts w:ascii="Arial" w:hAnsi="Arial" w:cs="Arial"/>
          <w:snapToGrid w:val="0"/>
          <w:sz w:val="22"/>
          <w:szCs w:val="22"/>
        </w:rPr>
        <w:tab/>
      </w:r>
      <w:r w:rsidR="000221E5" w:rsidRPr="00E64651">
        <w:rPr>
          <w:rFonts w:ascii="Arial" w:hAnsi="Arial" w:cs="Arial"/>
          <w:snapToGrid w:val="0"/>
          <w:sz w:val="22"/>
          <w:szCs w:val="22"/>
        </w:rPr>
        <w:t>Contractor Name: _</w:t>
      </w:r>
      <w:r w:rsidRPr="00E64651">
        <w:rPr>
          <w:rFonts w:ascii="Arial" w:hAnsi="Arial" w:cs="Arial"/>
          <w:snapToGrid w:val="0"/>
          <w:sz w:val="22"/>
          <w:szCs w:val="22"/>
        </w:rPr>
        <w:t>____________________________________________________________</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ab/>
      </w:r>
      <w:r w:rsidR="000221E5" w:rsidRPr="00E64651">
        <w:rPr>
          <w:rFonts w:ascii="Arial" w:hAnsi="Arial" w:cs="Arial"/>
          <w:snapToGrid w:val="0"/>
          <w:sz w:val="22"/>
          <w:szCs w:val="22"/>
        </w:rPr>
        <w:t>Contractor Address: _</w:t>
      </w:r>
      <w:r w:rsidRPr="00E64651">
        <w:rPr>
          <w:rFonts w:ascii="Arial" w:hAnsi="Arial" w:cs="Arial"/>
          <w:snapToGrid w:val="0"/>
          <w:sz w:val="22"/>
          <w:szCs w:val="22"/>
        </w:rPr>
        <w:t>________________________________________________________</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ind w:left="720"/>
        <w:jc w:val="both"/>
        <w:rPr>
          <w:rFonts w:ascii="Arial" w:hAnsi="Arial" w:cs="Arial"/>
          <w:snapToGrid w:val="0"/>
          <w:sz w:val="22"/>
          <w:szCs w:val="22"/>
        </w:rPr>
      </w:pPr>
      <w:r w:rsidRPr="00E64651">
        <w:rPr>
          <w:rFonts w:ascii="Arial" w:hAnsi="Arial" w:cs="Arial"/>
          <w:snapToGrid w:val="0"/>
          <w:sz w:val="22"/>
          <w:szCs w:val="22"/>
        </w:rPr>
        <w:t xml:space="preserve"> _________________________________________________________________________</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ind w:left="720" w:hanging="720"/>
        <w:jc w:val="both"/>
        <w:rPr>
          <w:rFonts w:ascii="Arial" w:hAnsi="Arial" w:cs="Arial"/>
          <w:snapToGrid w:val="0"/>
          <w:sz w:val="22"/>
          <w:szCs w:val="22"/>
        </w:rPr>
      </w:pPr>
      <w:r w:rsidRPr="00E64651">
        <w:rPr>
          <w:rFonts w:ascii="Arial" w:hAnsi="Arial" w:cs="Arial"/>
          <w:snapToGrid w:val="0"/>
          <w:sz w:val="22"/>
          <w:szCs w:val="22"/>
        </w:rPr>
        <w:t>5.</w:t>
      </w:r>
      <w:r w:rsidRPr="00E64651">
        <w:rPr>
          <w:rFonts w:ascii="Arial" w:hAnsi="Arial" w:cs="Arial"/>
          <w:snapToGrid w:val="0"/>
          <w:sz w:val="22"/>
          <w:szCs w:val="22"/>
        </w:rPr>
        <w:tab/>
        <w:t>Contract Number: A-_______________</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ind w:left="720" w:hanging="720"/>
        <w:jc w:val="both"/>
        <w:rPr>
          <w:rFonts w:ascii="Arial" w:hAnsi="Arial" w:cs="Arial"/>
          <w:snapToGrid w:val="0"/>
          <w:sz w:val="22"/>
          <w:szCs w:val="22"/>
        </w:rPr>
      </w:pPr>
      <w:r w:rsidRPr="00E64651">
        <w:rPr>
          <w:rFonts w:ascii="Arial" w:hAnsi="Arial" w:cs="Arial"/>
          <w:snapToGrid w:val="0"/>
          <w:sz w:val="22"/>
          <w:szCs w:val="22"/>
        </w:rPr>
        <w:tab/>
        <w:t>Contract Name</w:t>
      </w:r>
      <w:r w:rsidR="000221E5" w:rsidRPr="00E64651">
        <w:rPr>
          <w:rFonts w:ascii="Arial" w:hAnsi="Arial" w:cs="Arial"/>
          <w:snapToGrid w:val="0"/>
          <w:sz w:val="22"/>
          <w:szCs w:val="22"/>
        </w:rPr>
        <w:t>: _</w:t>
      </w:r>
      <w:r w:rsidRPr="00E64651">
        <w:rPr>
          <w:rFonts w:ascii="Arial" w:hAnsi="Arial" w:cs="Arial"/>
          <w:snapToGrid w:val="0"/>
          <w:sz w:val="22"/>
          <w:szCs w:val="22"/>
        </w:rPr>
        <w:t>______________________________________</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6.</w:t>
      </w:r>
      <w:r w:rsidRPr="00E64651">
        <w:rPr>
          <w:rFonts w:ascii="Arial" w:hAnsi="Arial" w:cs="Arial"/>
          <w:snapToGrid w:val="0"/>
          <w:sz w:val="22"/>
          <w:szCs w:val="22"/>
        </w:rPr>
        <w:tab/>
      </w:r>
      <w:r w:rsidR="000221E5" w:rsidRPr="00E64651">
        <w:rPr>
          <w:rFonts w:ascii="Arial" w:hAnsi="Arial" w:cs="Arial"/>
          <w:snapToGrid w:val="0"/>
          <w:sz w:val="22"/>
          <w:szCs w:val="22"/>
        </w:rPr>
        <w:t>Site Information</w:t>
      </w:r>
      <w:r w:rsidRPr="00E64651">
        <w:rPr>
          <w:rFonts w:ascii="Arial" w:hAnsi="Arial" w:cs="Arial"/>
          <w:snapToGrid w:val="0"/>
          <w:sz w:val="22"/>
          <w:szCs w:val="22"/>
        </w:rPr>
        <w:t xml:space="preserve">: </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0221E5" w:rsidP="008054C0">
      <w:pPr>
        <w:widowControl w:val="0"/>
        <w:ind w:left="720"/>
        <w:jc w:val="both"/>
        <w:rPr>
          <w:rFonts w:ascii="Arial" w:hAnsi="Arial" w:cs="Arial"/>
          <w:snapToGrid w:val="0"/>
          <w:sz w:val="22"/>
          <w:szCs w:val="22"/>
        </w:rPr>
      </w:pPr>
      <w:r w:rsidRPr="00E64651">
        <w:rPr>
          <w:rFonts w:ascii="Arial" w:hAnsi="Arial" w:cs="Arial"/>
          <w:snapToGrid w:val="0"/>
          <w:sz w:val="22"/>
          <w:szCs w:val="22"/>
        </w:rPr>
        <w:t>Site Name: _</w:t>
      </w:r>
      <w:r w:rsidR="008054C0" w:rsidRPr="00E64651">
        <w:rPr>
          <w:rFonts w:ascii="Arial" w:hAnsi="Arial" w:cs="Arial"/>
          <w:snapToGrid w:val="0"/>
          <w:sz w:val="22"/>
          <w:szCs w:val="22"/>
        </w:rPr>
        <w:t>_________________________________</w:t>
      </w:r>
      <w:r w:rsidR="008054C0" w:rsidRPr="00E64651">
        <w:rPr>
          <w:rFonts w:ascii="Arial" w:hAnsi="Arial" w:cs="Arial"/>
          <w:snapToGrid w:val="0"/>
          <w:sz w:val="22"/>
          <w:szCs w:val="22"/>
        </w:rPr>
        <w:tab/>
      </w:r>
      <w:r w:rsidR="008054C0" w:rsidRPr="00E64651">
        <w:rPr>
          <w:rFonts w:ascii="Arial" w:hAnsi="Arial" w:cs="Arial"/>
          <w:snapToGrid w:val="0"/>
          <w:sz w:val="22"/>
          <w:szCs w:val="22"/>
        </w:rPr>
        <w:tab/>
        <w:t>Job Number</w:t>
      </w:r>
      <w:r w:rsidRPr="00E64651">
        <w:rPr>
          <w:rFonts w:ascii="Arial" w:hAnsi="Arial" w:cs="Arial"/>
          <w:snapToGrid w:val="0"/>
          <w:sz w:val="22"/>
          <w:szCs w:val="22"/>
        </w:rPr>
        <w:t>: _</w:t>
      </w:r>
      <w:r w:rsidR="008054C0" w:rsidRPr="00E64651">
        <w:rPr>
          <w:rFonts w:ascii="Arial" w:hAnsi="Arial" w:cs="Arial"/>
          <w:snapToGrid w:val="0"/>
          <w:sz w:val="22"/>
          <w:szCs w:val="22"/>
        </w:rPr>
        <w:t>____________</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ind w:left="720"/>
        <w:jc w:val="both"/>
        <w:rPr>
          <w:rFonts w:ascii="Arial" w:hAnsi="Arial" w:cs="Arial"/>
          <w:snapToGrid w:val="0"/>
          <w:sz w:val="22"/>
          <w:szCs w:val="22"/>
        </w:rPr>
      </w:pPr>
      <w:r w:rsidRPr="00E64651">
        <w:rPr>
          <w:rFonts w:ascii="Arial" w:hAnsi="Arial" w:cs="Arial"/>
          <w:snapToGrid w:val="0"/>
          <w:sz w:val="22"/>
          <w:szCs w:val="22"/>
        </w:rPr>
        <w:t>Address:</w:t>
      </w:r>
      <w:r w:rsidRPr="00E64651">
        <w:rPr>
          <w:rFonts w:ascii="Arial" w:hAnsi="Arial" w:cs="Arial"/>
          <w:snapToGrid w:val="0"/>
          <w:sz w:val="22"/>
          <w:szCs w:val="22"/>
        </w:rPr>
        <w:tab/>
        <w:t xml:space="preserve"> ________________________________</w:t>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ind w:left="720" w:hanging="720"/>
        <w:jc w:val="both"/>
        <w:rPr>
          <w:rFonts w:ascii="Arial" w:hAnsi="Arial" w:cs="Arial"/>
          <w:snapToGrid w:val="0"/>
          <w:sz w:val="22"/>
          <w:szCs w:val="22"/>
        </w:rPr>
      </w:pPr>
      <w:r w:rsidRPr="00E64651">
        <w:rPr>
          <w:rFonts w:ascii="Arial" w:hAnsi="Arial" w:cs="Arial"/>
          <w:snapToGrid w:val="0"/>
          <w:sz w:val="22"/>
          <w:szCs w:val="22"/>
        </w:rPr>
        <w:tab/>
        <w:t xml:space="preserve">Municipality: </w:t>
      </w:r>
      <w:r w:rsidRPr="00E64651">
        <w:rPr>
          <w:rFonts w:ascii="Arial" w:hAnsi="Arial" w:cs="Arial"/>
          <w:snapToGrid w:val="0"/>
          <w:sz w:val="22"/>
          <w:szCs w:val="22"/>
        </w:rPr>
        <w:tab/>
        <w:t>______________________________</w:t>
      </w:r>
      <w:r w:rsidRPr="00E64651">
        <w:rPr>
          <w:rFonts w:ascii="Arial" w:hAnsi="Arial" w:cs="Arial"/>
          <w:snapToGrid w:val="0"/>
          <w:sz w:val="22"/>
          <w:szCs w:val="22"/>
        </w:rPr>
        <w:tab/>
      </w:r>
      <w:r w:rsidRPr="00E64651">
        <w:rPr>
          <w:rFonts w:ascii="Arial" w:hAnsi="Arial" w:cs="Arial"/>
          <w:snapToGrid w:val="0"/>
          <w:sz w:val="22"/>
          <w:szCs w:val="22"/>
        </w:rPr>
        <w:tab/>
      </w:r>
    </w:p>
    <w:p w:rsidR="008054C0" w:rsidRPr="00E64651" w:rsidRDefault="008054C0" w:rsidP="008054C0">
      <w:pPr>
        <w:widowControl w:val="0"/>
        <w:ind w:left="720" w:hanging="720"/>
        <w:jc w:val="both"/>
        <w:rPr>
          <w:rFonts w:ascii="Arial" w:hAnsi="Arial" w:cs="Arial"/>
          <w:snapToGrid w:val="0"/>
          <w:sz w:val="22"/>
          <w:szCs w:val="22"/>
        </w:rPr>
      </w:pPr>
    </w:p>
    <w:p w:rsidR="008054C0" w:rsidRPr="00E64651" w:rsidRDefault="008054C0" w:rsidP="008054C0">
      <w:pPr>
        <w:widowControl w:val="0"/>
        <w:ind w:left="720"/>
        <w:jc w:val="both"/>
        <w:rPr>
          <w:rFonts w:ascii="Arial" w:hAnsi="Arial" w:cs="Arial"/>
          <w:snapToGrid w:val="0"/>
          <w:sz w:val="22"/>
          <w:szCs w:val="22"/>
        </w:rPr>
      </w:pPr>
      <w:r w:rsidRPr="00E64651">
        <w:rPr>
          <w:rFonts w:ascii="Arial" w:hAnsi="Arial" w:cs="Arial"/>
          <w:snapToGrid w:val="0"/>
          <w:sz w:val="22"/>
          <w:szCs w:val="22"/>
        </w:rPr>
        <w:t>County:</w:t>
      </w:r>
      <w:r w:rsidRPr="00E64651">
        <w:rPr>
          <w:rFonts w:ascii="Arial" w:hAnsi="Arial" w:cs="Arial"/>
          <w:snapToGrid w:val="0"/>
          <w:sz w:val="22"/>
          <w:szCs w:val="22"/>
        </w:rPr>
        <w:tab/>
        <w:t>_____________________</w:t>
      </w:r>
      <w:r w:rsidRPr="00E64651">
        <w:rPr>
          <w:rFonts w:ascii="Arial" w:hAnsi="Arial" w:cs="Arial"/>
          <w:snapToGrid w:val="0"/>
          <w:sz w:val="22"/>
          <w:szCs w:val="22"/>
        </w:rPr>
        <w:tab/>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7.</w:t>
      </w:r>
      <w:r w:rsidRPr="00E64651">
        <w:rPr>
          <w:rFonts w:ascii="Arial" w:hAnsi="Arial" w:cs="Arial"/>
          <w:snapToGrid w:val="0"/>
          <w:sz w:val="22"/>
          <w:szCs w:val="22"/>
        </w:rPr>
        <w:tab/>
        <w:t>Summary of activities conducted at the site: ______________________________________</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ab/>
        <w:t>________________________________________________________________________________</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8.</w:t>
      </w:r>
      <w:r w:rsidRPr="00E64651">
        <w:rPr>
          <w:rFonts w:ascii="Arial" w:hAnsi="Arial" w:cs="Arial"/>
          <w:snapToGrid w:val="0"/>
          <w:sz w:val="22"/>
          <w:szCs w:val="22"/>
        </w:rPr>
        <w:tab/>
        <w:t>Purchase Order $________________________________   PO number: _______________</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ab/>
        <w:t>Change Order Amount: ______________</w:t>
      </w:r>
      <w:r w:rsidRPr="00E64651">
        <w:rPr>
          <w:rFonts w:ascii="Arial" w:hAnsi="Arial" w:cs="Arial"/>
          <w:snapToGrid w:val="0"/>
          <w:sz w:val="22"/>
          <w:szCs w:val="22"/>
        </w:rPr>
        <w:tab/>
      </w:r>
      <w:r w:rsidRPr="00E64651">
        <w:rPr>
          <w:rFonts w:ascii="Arial" w:hAnsi="Arial" w:cs="Arial"/>
          <w:snapToGrid w:val="0"/>
          <w:sz w:val="22"/>
          <w:szCs w:val="22"/>
        </w:rPr>
        <w:tab/>
        <w:t xml:space="preserve">         </w:t>
      </w:r>
      <w:r w:rsidRPr="00E64651">
        <w:rPr>
          <w:rFonts w:ascii="Arial" w:hAnsi="Arial" w:cs="Arial"/>
          <w:snapToGrid w:val="0"/>
          <w:sz w:val="22"/>
          <w:szCs w:val="22"/>
        </w:rPr>
        <w:tab/>
        <w:t xml:space="preserve"> PO number</w:t>
      </w:r>
      <w:r w:rsidR="000221E5" w:rsidRPr="00E64651">
        <w:rPr>
          <w:rFonts w:ascii="Arial" w:hAnsi="Arial" w:cs="Arial"/>
          <w:snapToGrid w:val="0"/>
          <w:sz w:val="22"/>
          <w:szCs w:val="22"/>
        </w:rPr>
        <w:t>: _</w:t>
      </w:r>
      <w:r w:rsidRPr="00E64651">
        <w:rPr>
          <w:rFonts w:ascii="Arial" w:hAnsi="Arial" w:cs="Arial"/>
          <w:snapToGrid w:val="0"/>
          <w:sz w:val="22"/>
          <w:szCs w:val="22"/>
        </w:rPr>
        <w:t>_______________</w:t>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ab/>
        <w:t>Date of Change Order: ____________</w:t>
      </w:r>
      <w:r w:rsidRPr="00E64651">
        <w:rPr>
          <w:rFonts w:ascii="Arial" w:hAnsi="Arial" w:cs="Arial"/>
          <w:snapToGrid w:val="0"/>
          <w:sz w:val="22"/>
          <w:szCs w:val="22"/>
        </w:rPr>
        <w:tab/>
      </w:r>
      <w:r w:rsidRPr="00E64651">
        <w:rPr>
          <w:rFonts w:ascii="Arial" w:hAnsi="Arial" w:cs="Arial"/>
          <w:snapToGrid w:val="0"/>
          <w:sz w:val="22"/>
          <w:szCs w:val="22"/>
        </w:rPr>
        <w:tab/>
        <w:t>Issue Date of Change Order PO</w:t>
      </w:r>
      <w:r w:rsidR="000221E5" w:rsidRPr="00E64651">
        <w:rPr>
          <w:rFonts w:ascii="Arial" w:hAnsi="Arial" w:cs="Arial"/>
          <w:snapToGrid w:val="0"/>
          <w:sz w:val="22"/>
          <w:szCs w:val="22"/>
        </w:rPr>
        <w:t>: _</w:t>
      </w:r>
      <w:r w:rsidRPr="00E64651">
        <w:rPr>
          <w:rFonts w:ascii="Arial" w:hAnsi="Arial" w:cs="Arial"/>
          <w:snapToGrid w:val="0"/>
          <w:sz w:val="22"/>
          <w:szCs w:val="22"/>
        </w:rPr>
        <w:t>________</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ab/>
        <w:t>Adjusted amount base on Change Order increase/decrease</w:t>
      </w:r>
      <w:r w:rsidR="000221E5" w:rsidRPr="00E64651">
        <w:rPr>
          <w:rFonts w:ascii="Arial" w:hAnsi="Arial" w:cs="Arial"/>
          <w:snapToGrid w:val="0"/>
          <w:sz w:val="22"/>
          <w:szCs w:val="22"/>
        </w:rPr>
        <w:t>: _</w:t>
      </w:r>
      <w:r w:rsidRPr="00E64651">
        <w:rPr>
          <w:rFonts w:ascii="Arial" w:hAnsi="Arial" w:cs="Arial"/>
          <w:snapToGrid w:val="0"/>
          <w:sz w:val="22"/>
          <w:szCs w:val="22"/>
        </w:rPr>
        <w:t>________________</w:t>
      </w:r>
      <w:r w:rsidRPr="00E64651">
        <w:rPr>
          <w:rFonts w:ascii="Arial" w:hAnsi="Arial" w:cs="Arial"/>
          <w:snapToGrid w:val="0"/>
          <w:sz w:val="22"/>
          <w:szCs w:val="22"/>
        </w:rPr>
        <w:tab/>
      </w:r>
      <w:r w:rsidRPr="00E64651">
        <w:rPr>
          <w:rFonts w:ascii="Arial" w:hAnsi="Arial" w:cs="Arial"/>
          <w:snapToGrid w:val="0"/>
          <w:sz w:val="22"/>
          <w:szCs w:val="22"/>
        </w:rPr>
        <w:tab/>
      </w: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ab/>
      </w: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lastRenderedPageBreak/>
        <w:tab/>
      </w:r>
      <w:r w:rsidR="000221E5" w:rsidRPr="00E64651">
        <w:rPr>
          <w:rFonts w:ascii="Arial" w:hAnsi="Arial" w:cs="Arial"/>
          <w:snapToGrid w:val="0"/>
          <w:sz w:val="22"/>
          <w:szCs w:val="22"/>
        </w:rPr>
        <w:t>List any</w:t>
      </w:r>
      <w:r w:rsidRPr="00E64651">
        <w:rPr>
          <w:rFonts w:ascii="Arial" w:hAnsi="Arial" w:cs="Arial"/>
          <w:snapToGrid w:val="0"/>
          <w:sz w:val="22"/>
          <w:szCs w:val="22"/>
        </w:rPr>
        <w:t xml:space="preserve"> other Purchase Orders numbers: _______________________________</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9.</w:t>
      </w:r>
      <w:r w:rsidRPr="00E64651">
        <w:rPr>
          <w:rFonts w:ascii="Arial" w:hAnsi="Arial" w:cs="Arial"/>
          <w:snapToGrid w:val="0"/>
          <w:sz w:val="22"/>
          <w:szCs w:val="22"/>
        </w:rPr>
        <w:tab/>
        <w:t>First Purchase Order Issuance Date</w:t>
      </w:r>
      <w:r w:rsidR="000221E5" w:rsidRPr="00E64651">
        <w:rPr>
          <w:rFonts w:ascii="Arial" w:hAnsi="Arial" w:cs="Arial"/>
          <w:snapToGrid w:val="0"/>
          <w:sz w:val="22"/>
          <w:szCs w:val="22"/>
        </w:rPr>
        <w:t>: _</w:t>
      </w:r>
      <w:r w:rsidRPr="00E64651">
        <w:rPr>
          <w:rFonts w:ascii="Arial" w:hAnsi="Arial" w:cs="Arial"/>
          <w:snapToGrid w:val="0"/>
          <w:sz w:val="22"/>
          <w:szCs w:val="22"/>
        </w:rPr>
        <w:t>__________</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10.</w:t>
      </w:r>
      <w:r w:rsidRPr="00E64651">
        <w:rPr>
          <w:rFonts w:ascii="Arial" w:hAnsi="Arial" w:cs="Arial"/>
          <w:snapToGrid w:val="0"/>
          <w:sz w:val="22"/>
          <w:szCs w:val="22"/>
        </w:rPr>
        <w:tab/>
        <w:t>Estimated date of Project Completion</w:t>
      </w:r>
      <w:r w:rsidR="000221E5" w:rsidRPr="00E64651">
        <w:rPr>
          <w:rFonts w:ascii="Arial" w:hAnsi="Arial" w:cs="Arial"/>
          <w:snapToGrid w:val="0"/>
          <w:sz w:val="22"/>
          <w:szCs w:val="22"/>
        </w:rPr>
        <w:t>: _</w:t>
      </w:r>
      <w:r w:rsidRPr="00E64651">
        <w:rPr>
          <w:rFonts w:ascii="Arial" w:hAnsi="Arial" w:cs="Arial"/>
          <w:snapToGrid w:val="0"/>
          <w:sz w:val="22"/>
          <w:szCs w:val="22"/>
        </w:rPr>
        <w:t>__________</w:t>
      </w:r>
    </w:p>
    <w:p w:rsidR="008054C0" w:rsidRPr="00E64651" w:rsidRDefault="008054C0" w:rsidP="008054C0">
      <w:pPr>
        <w:widowControl w:val="0"/>
        <w:ind w:left="36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11.</w:t>
      </w:r>
      <w:r w:rsidRPr="00E64651">
        <w:rPr>
          <w:rFonts w:ascii="Arial" w:hAnsi="Arial" w:cs="Arial"/>
          <w:snapToGrid w:val="0"/>
          <w:sz w:val="22"/>
          <w:szCs w:val="22"/>
        </w:rPr>
        <w:tab/>
        <w:t>Initial Quarterly Submittal on Engagement: Yes or No (__________)</w:t>
      </w:r>
      <w:r w:rsidRPr="00E64651">
        <w:rPr>
          <w:rFonts w:ascii="Arial" w:hAnsi="Arial" w:cs="Arial"/>
          <w:snapToGrid w:val="0"/>
          <w:sz w:val="22"/>
          <w:szCs w:val="22"/>
        </w:rPr>
        <w:tab/>
      </w:r>
      <w:r w:rsidRPr="00E64651">
        <w:rPr>
          <w:rFonts w:ascii="Arial" w:hAnsi="Arial" w:cs="Arial"/>
          <w:snapToGrid w:val="0"/>
          <w:sz w:val="22"/>
          <w:szCs w:val="22"/>
        </w:rPr>
        <w:tab/>
      </w:r>
    </w:p>
    <w:p w:rsidR="008054C0" w:rsidRPr="00E64651" w:rsidRDefault="008054C0" w:rsidP="008054C0">
      <w:pPr>
        <w:widowControl w:val="0"/>
        <w:ind w:left="36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12.</w:t>
      </w:r>
      <w:r w:rsidRPr="00E64651">
        <w:rPr>
          <w:rFonts w:ascii="Arial" w:hAnsi="Arial" w:cs="Arial"/>
          <w:snapToGrid w:val="0"/>
          <w:sz w:val="22"/>
          <w:szCs w:val="22"/>
        </w:rPr>
        <w:tab/>
        <w:t xml:space="preserve">Final Quarterly Submittal on Engagement: Yes or No </w:t>
      </w:r>
      <w:r w:rsidR="000221E5" w:rsidRPr="00E64651">
        <w:rPr>
          <w:rFonts w:ascii="Arial" w:hAnsi="Arial" w:cs="Arial"/>
          <w:snapToGrid w:val="0"/>
          <w:sz w:val="22"/>
          <w:szCs w:val="22"/>
        </w:rPr>
        <w:t>(_</w:t>
      </w:r>
      <w:r w:rsidRPr="00E64651">
        <w:rPr>
          <w:rFonts w:ascii="Arial" w:hAnsi="Arial" w:cs="Arial"/>
          <w:snapToGrid w:val="0"/>
          <w:sz w:val="22"/>
          <w:szCs w:val="22"/>
        </w:rPr>
        <w:t xml:space="preserve">_________)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u w:val="single"/>
        </w:rPr>
      </w:pPr>
      <w:r w:rsidRPr="00E64651">
        <w:rPr>
          <w:rFonts w:ascii="Arial" w:hAnsi="Arial" w:cs="Arial"/>
          <w:snapToGrid w:val="0"/>
          <w:sz w:val="22"/>
          <w:szCs w:val="22"/>
        </w:rPr>
        <w:t>13.</w:t>
      </w:r>
      <w:r w:rsidRPr="00E64651">
        <w:rPr>
          <w:rFonts w:ascii="Arial" w:hAnsi="Arial" w:cs="Arial"/>
          <w:snapToGrid w:val="0"/>
          <w:sz w:val="22"/>
          <w:szCs w:val="22"/>
        </w:rPr>
        <w:tab/>
        <w:t xml:space="preserve">Utilization Summary for this Quarter </w:t>
      </w:r>
    </w:p>
    <w:p w:rsidR="008054C0" w:rsidRPr="00E64651" w:rsidRDefault="008054C0" w:rsidP="008054C0">
      <w:pPr>
        <w:widowControl w:val="0"/>
        <w:jc w:val="both"/>
        <w:rPr>
          <w:rFonts w:ascii="Arial" w:hAnsi="Arial" w:cs="Arial"/>
          <w:snapToGrid w:val="0"/>
          <w:sz w:val="22"/>
          <w:szCs w:val="22"/>
          <w:u w:val="single"/>
        </w:rPr>
      </w:pPr>
    </w:p>
    <w:p w:rsidR="008054C0" w:rsidRPr="00E64651" w:rsidRDefault="008054C0" w:rsidP="008054C0">
      <w:pPr>
        <w:widowControl w:val="0"/>
        <w:jc w:val="both"/>
        <w:rPr>
          <w:rFonts w:ascii="Arial" w:hAnsi="Arial" w:cs="Arial"/>
          <w:sz w:val="22"/>
          <w:szCs w:val="22"/>
        </w:rPr>
      </w:pPr>
      <w:r w:rsidRPr="00E64651">
        <w:rPr>
          <w:rFonts w:ascii="Arial" w:hAnsi="Arial" w:cs="Arial"/>
          <w:sz w:val="22"/>
          <w:szCs w:val="22"/>
        </w:rPr>
        <w:tab/>
        <w:t>Total Dollar Amount Paid on Project this Quarter $______________</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p>
    <w:p w:rsidR="008054C0" w:rsidRPr="00E64651" w:rsidRDefault="000221E5" w:rsidP="008054C0">
      <w:pPr>
        <w:widowControl w:val="0"/>
        <w:ind w:firstLine="1440"/>
        <w:jc w:val="both"/>
        <w:rPr>
          <w:rFonts w:ascii="Arial" w:hAnsi="Arial" w:cs="Arial"/>
          <w:b/>
          <w:snapToGrid w:val="0"/>
          <w:sz w:val="22"/>
          <w:szCs w:val="22"/>
          <w:u w:val="single"/>
        </w:rPr>
      </w:pPr>
      <w:r w:rsidRPr="00E64651">
        <w:rPr>
          <w:rFonts w:ascii="Arial" w:hAnsi="Arial" w:cs="Arial"/>
          <w:b/>
          <w:snapToGrid w:val="0"/>
          <w:sz w:val="22"/>
          <w:szCs w:val="22"/>
          <w:u w:val="single"/>
        </w:rPr>
        <w:t>DOLLAR AMOUNT</w:t>
      </w:r>
      <w:r w:rsidR="008054C0" w:rsidRPr="00E64651">
        <w:rPr>
          <w:rFonts w:ascii="Arial" w:hAnsi="Arial" w:cs="Arial"/>
          <w:b/>
          <w:snapToGrid w:val="0"/>
          <w:sz w:val="22"/>
          <w:szCs w:val="22"/>
          <w:u w:val="single"/>
        </w:rPr>
        <w:t xml:space="preserve"> PAID</w:t>
      </w:r>
      <w:r w:rsidR="008054C0" w:rsidRPr="00E64651">
        <w:rPr>
          <w:rFonts w:ascii="Arial" w:hAnsi="Arial" w:cs="Arial"/>
          <w:b/>
          <w:snapToGrid w:val="0"/>
          <w:sz w:val="22"/>
          <w:szCs w:val="22"/>
        </w:rPr>
        <w:tab/>
      </w:r>
      <w:r w:rsidR="008054C0">
        <w:rPr>
          <w:rFonts w:ascii="Arial" w:hAnsi="Arial" w:cs="Arial"/>
          <w:b/>
          <w:snapToGrid w:val="0"/>
          <w:sz w:val="22"/>
          <w:szCs w:val="22"/>
        </w:rPr>
        <w:tab/>
      </w:r>
      <w:r w:rsidR="008054C0" w:rsidRPr="00E64651">
        <w:rPr>
          <w:rFonts w:ascii="Arial" w:hAnsi="Arial" w:cs="Arial"/>
          <w:b/>
          <w:snapToGrid w:val="0"/>
          <w:sz w:val="22"/>
          <w:szCs w:val="22"/>
          <w:u w:val="single"/>
        </w:rPr>
        <w:t xml:space="preserve">PERCENTAGE OF CONTRACT </w:t>
      </w:r>
    </w:p>
    <w:p w:rsidR="008054C0" w:rsidRPr="00E64651" w:rsidRDefault="008054C0" w:rsidP="008054C0">
      <w:pPr>
        <w:widowControl w:val="0"/>
        <w:ind w:left="3600" w:firstLine="1440"/>
        <w:jc w:val="both"/>
        <w:rPr>
          <w:rFonts w:ascii="Arial" w:hAnsi="Arial" w:cs="Arial"/>
          <w:b/>
          <w:snapToGrid w:val="0"/>
          <w:sz w:val="22"/>
          <w:szCs w:val="22"/>
          <w:u w:val="single"/>
        </w:rPr>
      </w:pPr>
      <w:r w:rsidRPr="00E64651">
        <w:rPr>
          <w:rFonts w:ascii="Arial" w:hAnsi="Arial" w:cs="Arial"/>
          <w:b/>
          <w:snapToGrid w:val="0"/>
          <w:sz w:val="22"/>
          <w:szCs w:val="22"/>
          <w:u w:val="single"/>
        </w:rPr>
        <w:t>AMOUNT PAID</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MBE</w:t>
      </w:r>
      <w:r w:rsidRPr="00E64651">
        <w:rPr>
          <w:rFonts w:ascii="Arial" w:hAnsi="Arial" w:cs="Arial"/>
          <w:snapToGrid w:val="0"/>
          <w:sz w:val="22"/>
          <w:szCs w:val="22"/>
        </w:rPr>
        <w:tab/>
      </w:r>
      <w:r w:rsidRPr="00E64651">
        <w:rPr>
          <w:rFonts w:ascii="Arial" w:hAnsi="Arial" w:cs="Arial"/>
          <w:snapToGrid w:val="0"/>
          <w:sz w:val="22"/>
          <w:szCs w:val="22"/>
        </w:rPr>
        <w:tab/>
        <w:t>$ _______________</w:t>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t>________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WBE</w:t>
      </w:r>
      <w:r w:rsidRPr="00E64651">
        <w:rPr>
          <w:rFonts w:ascii="Arial" w:hAnsi="Arial" w:cs="Arial"/>
          <w:snapToGrid w:val="0"/>
          <w:sz w:val="22"/>
          <w:szCs w:val="22"/>
        </w:rPr>
        <w:tab/>
      </w:r>
      <w:r w:rsidRPr="00E64651">
        <w:rPr>
          <w:rFonts w:ascii="Arial" w:hAnsi="Arial" w:cs="Arial"/>
          <w:snapToGrid w:val="0"/>
          <w:sz w:val="22"/>
          <w:szCs w:val="22"/>
        </w:rPr>
        <w:tab/>
        <w:t>$ _______________</w:t>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t>________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DBE</w:t>
      </w:r>
      <w:r w:rsidRPr="00E64651">
        <w:rPr>
          <w:rFonts w:ascii="Arial" w:hAnsi="Arial" w:cs="Arial"/>
          <w:snapToGrid w:val="0"/>
          <w:sz w:val="22"/>
          <w:szCs w:val="22"/>
        </w:rPr>
        <w:tab/>
      </w:r>
      <w:r w:rsidRPr="00E64651">
        <w:rPr>
          <w:rFonts w:ascii="Arial" w:hAnsi="Arial" w:cs="Arial"/>
          <w:snapToGrid w:val="0"/>
          <w:sz w:val="22"/>
          <w:szCs w:val="22"/>
        </w:rPr>
        <w:tab/>
        <w:t>$ _______________</w:t>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t>________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TOTAL DBE</w:t>
      </w:r>
      <w:r w:rsidRPr="00E64651">
        <w:rPr>
          <w:rFonts w:ascii="Arial" w:hAnsi="Arial" w:cs="Arial"/>
          <w:snapToGrid w:val="0"/>
          <w:sz w:val="22"/>
          <w:szCs w:val="22"/>
        </w:rPr>
        <w:tab/>
        <w:t>$ _______________</w:t>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t>________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14.</w:t>
      </w:r>
      <w:r w:rsidRPr="00E64651">
        <w:rPr>
          <w:rFonts w:ascii="Arial" w:hAnsi="Arial" w:cs="Arial"/>
          <w:snapToGrid w:val="0"/>
          <w:sz w:val="22"/>
          <w:szCs w:val="22"/>
        </w:rPr>
        <w:tab/>
        <w:t>List all new DBEs used in this reporting period</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15.</w:t>
      </w:r>
      <w:r w:rsidRPr="00E64651">
        <w:rPr>
          <w:rFonts w:ascii="Arial" w:hAnsi="Arial" w:cs="Arial"/>
          <w:snapToGrid w:val="0"/>
          <w:sz w:val="22"/>
          <w:szCs w:val="22"/>
        </w:rPr>
        <w:tab/>
        <w:t>Space Provided for Additional Comments or Explanations</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16.</w:t>
      </w:r>
      <w:r w:rsidRPr="00E64651">
        <w:rPr>
          <w:rFonts w:ascii="Arial" w:hAnsi="Arial" w:cs="Arial"/>
          <w:snapToGrid w:val="0"/>
          <w:sz w:val="22"/>
          <w:szCs w:val="22"/>
        </w:rPr>
        <w:tab/>
        <w:t xml:space="preserve">List of Attachments provided. </w:t>
      </w:r>
    </w:p>
    <w:p w:rsidR="008054C0" w:rsidRPr="00E64651" w:rsidRDefault="008054C0" w:rsidP="008054C0">
      <w:pPr>
        <w:widowControl w:val="0"/>
        <w:jc w:val="both"/>
        <w:rPr>
          <w:rFonts w:ascii="Arial" w:hAnsi="Arial" w:cs="Arial"/>
          <w:snapToGrid w:val="0"/>
          <w:sz w:val="22"/>
          <w:szCs w:val="22"/>
        </w:rPr>
        <w:sectPr w:rsidR="008054C0" w:rsidRPr="00E64651" w:rsidSect="00C5061D">
          <w:endnotePr>
            <w:numFmt w:val="decimal"/>
          </w:endnotePr>
          <w:pgSz w:w="12240" w:h="15840" w:code="1"/>
          <w:pgMar w:top="720" w:right="720" w:bottom="720" w:left="720" w:header="720" w:footer="317" w:gutter="0"/>
          <w:cols w:space="720"/>
          <w:noEndnote/>
        </w:sectPr>
      </w:pPr>
    </w:p>
    <w:p w:rsidR="008054C0" w:rsidRPr="00DB22B8" w:rsidRDefault="008054C0" w:rsidP="008054C0">
      <w:pPr>
        <w:widowControl w:val="0"/>
        <w:jc w:val="both"/>
        <w:rPr>
          <w:rFonts w:ascii="Arial" w:hAnsi="Arial" w:cs="Arial"/>
          <w:snapToGrid w:val="0"/>
          <w:sz w:val="22"/>
          <w:szCs w:val="22"/>
        </w:rPr>
      </w:pPr>
      <w:r w:rsidRPr="00DB22B8">
        <w:rPr>
          <w:rFonts w:ascii="Arial" w:hAnsi="Arial" w:cs="Arial"/>
          <w:snapToGrid w:val="0"/>
          <w:sz w:val="22"/>
          <w:szCs w:val="22"/>
        </w:rPr>
        <w:lastRenderedPageBreak/>
        <w:t>17.</w:t>
      </w:r>
      <w:r w:rsidRPr="00DB22B8">
        <w:rPr>
          <w:rFonts w:ascii="Arial" w:hAnsi="Arial" w:cs="Arial"/>
          <w:snapToGrid w:val="0"/>
          <w:sz w:val="22"/>
          <w:szCs w:val="22"/>
        </w:rPr>
        <w:tab/>
        <w:t>DBEs used in this quarterly report</w:t>
      </w:r>
    </w:p>
    <w:p w:rsidR="008054C0" w:rsidRPr="00DD4566" w:rsidRDefault="008054C0" w:rsidP="008054C0">
      <w:pPr>
        <w:widowControl w:val="0"/>
        <w:ind w:left="1440" w:firstLine="3600"/>
        <w:jc w:val="both"/>
        <w:rPr>
          <w:rFonts w:ascii="Arial" w:hAnsi="Arial" w:cs="Arial"/>
          <w:b/>
          <w:snapToGrid w:val="0"/>
          <w:sz w:val="20"/>
          <w:szCs w:val="20"/>
        </w:rPr>
      </w:pPr>
      <w:r>
        <w:rPr>
          <w:rFonts w:ascii="Arial" w:hAnsi="Arial" w:cs="Arial"/>
          <w:b/>
          <w:snapToGrid w:val="0"/>
          <w:sz w:val="20"/>
          <w:szCs w:val="20"/>
        </w:rPr>
        <w:t>MBE/</w:t>
      </w:r>
      <w:r>
        <w:rPr>
          <w:rFonts w:ascii="Arial" w:hAnsi="Arial" w:cs="Arial"/>
          <w:b/>
          <w:snapToGrid w:val="0"/>
          <w:sz w:val="20"/>
          <w:szCs w:val="20"/>
        </w:rPr>
        <w:tab/>
      </w:r>
      <w:r>
        <w:rPr>
          <w:rFonts w:ascii="Arial" w:hAnsi="Arial" w:cs="Arial"/>
          <w:b/>
          <w:snapToGrid w:val="0"/>
          <w:sz w:val="20"/>
          <w:szCs w:val="20"/>
        </w:rPr>
        <w:tab/>
      </w:r>
      <w:r>
        <w:rPr>
          <w:rFonts w:ascii="Arial" w:hAnsi="Arial" w:cs="Arial"/>
          <w:b/>
          <w:snapToGrid w:val="0"/>
          <w:sz w:val="20"/>
          <w:szCs w:val="20"/>
        </w:rPr>
        <w:tab/>
      </w:r>
      <w:r>
        <w:rPr>
          <w:rFonts w:ascii="Arial" w:hAnsi="Arial" w:cs="Arial"/>
          <w:b/>
          <w:snapToGrid w:val="0"/>
          <w:sz w:val="20"/>
          <w:szCs w:val="20"/>
        </w:rPr>
        <w:tab/>
      </w:r>
      <w:r>
        <w:rPr>
          <w:rFonts w:ascii="Arial" w:hAnsi="Arial" w:cs="Arial"/>
          <w:b/>
          <w:snapToGrid w:val="0"/>
          <w:sz w:val="20"/>
          <w:szCs w:val="20"/>
        </w:rPr>
        <w:tab/>
      </w:r>
      <w:r>
        <w:rPr>
          <w:rFonts w:ascii="Arial" w:hAnsi="Arial" w:cs="Arial"/>
          <w:b/>
          <w:snapToGrid w:val="0"/>
          <w:sz w:val="20"/>
          <w:szCs w:val="20"/>
        </w:rPr>
        <w:tab/>
      </w:r>
      <w:r w:rsidRPr="00DD4566">
        <w:rPr>
          <w:rFonts w:ascii="Arial" w:hAnsi="Arial" w:cs="Arial"/>
          <w:b/>
          <w:snapToGrid w:val="0"/>
          <w:sz w:val="20"/>
          <w:szCs w:val="20"/>
        </w:rPr>
        <w:t>Invoiced Dollar</w:t>
      </w:r>
      <w:r>
        <w:rPr>
          <w:rFonts w:ascii="Arial" w:hAnsi="Arial" w:cs="Arial"/>
          <w:b/>
          <w:snapToGrid w:val="0"/>
          <w:sz w:val="20"/>
          <w:szCs w:val="20"/>
        </w:rPr>
        <w:tab/>
      </w:r>
      <w:r w:rsidRPr="00DD4566">
        <w:rPr>
          <w:rFonts w:ascii="Arial" w:hAnsi="Arial" w:cs="Arial"/>
          <w:b/>
          <w:snapToGrid w:val="0"/>
          <w:sz w:val="20"/>
          <w:szCs w:val="20"/>
        </w:rPr>
        <w:tab/>
        <w:t xml:space="preserve">Invoice Date </w:t>
      </w:r>
    </w:p>
    <w:p w:rsidR="008054C0" w:rsidRPr="00DD4566" w:rsidRDefault="008054C0" w:rsidP="008054C0">
      <w:pPr>
        <w:widowControl w:val="0"/>
        <w:ind w:firstLine="720"/>
        <w:jc w:val="both"/>
        <w:rPr>
          <w:rFonts w:ascii="Arial" w:hAnsi="Arial" w:cs="Arial"/>
          <w:b/>
          <w:snapToGrid w:val="0"/>
          <w:sz w:val="20"/>
          <w:szCs w:val="20"/>
        </w:rPr>
      </w:pPr>
      <w:r w:rsidRPr="00DD4566">
        <w:rPr>
          <w:rFonts w:ascii="Arial" w:hAnsi="Arial" w:cs="Arial"/>
          <w:b/>
          <w:snapToGrid w:val="0"/>
          <w:sz w:val="20"/>
          <w:szCs w:val="20"/>
        </w:rPr>
        <w:t>Name, Address and Telephone No.</w:t>
      </w:r>
      <w:r w:rsidRPr="00DD4566">
        <w:rPr>
          <w:rFonts w:ascii="Arial" w:hAnsi="Arial" w:cs="Arial"/>
          <w:b/>
          <w:snapToGrid w:val="0"/>
          <w:sz w:val="20"/>
          <w:szCs w:val="20"/>
        </w:rPr>
        <w:tab/>
      </w:r>
      <w:r>
        <w:rPr>
          <w:rFonts w:ascii="Arial" w:hAnsi="Arial" w:cs="Arial"/>
          <w:b/>
          <w:snapToGrid w:val="0"/>
          <w:sz w:val="20"/>
          <w:szCs w:val="20"/>
        </w:rPr>
        <w:tab/>
      </w:r>
      <w:r w:rsidRPr="00DD4566">
        <w:rPr>
          <w:rFonts w:ascii="Arial" w:hAnsi="Arial" w:cs="Arial"/>
          <w:b/>
          <w:snapToGrid w:val="0"/>
          <w:sz w:val="20"/>
          <w:szCs w:val="20"/>
        </w:rPr>
        <w:t>WBE</w:t>
      </w:r>
      <w:r>
        <w:rPr>
          <w:rFonts w:ascii="Arial" w:hAnsi="Arial" w:cs="Arial"/>
          <w:b/>
          <w:snapToGrid w:val="0"/>
          <w:sz w:val="20"/>
          <w:szCs w:val="20"/>
        </w:rPr>
        <w:t>/DBE</w:t>
      </w:r>
      <w:r>
        <w:rPr>
          <w:rFonts w:ascii="Arial" w:hAnsi="Arial" w:cs="Arial"/>
          <w:b/>
          <w:snapToGrid w:val="0"/>
          <w:sz w:val="20"/>
          <w:szCs w:val="20"/>
        </w:rPr>
        <w:tab/>
        <w:t>Type of Service Rendered</w:t>
      </w:r>
      <w:r>
        <w:rPr>
          <w:rFonts w:ascii="Arial" w:hAnsi="Arial" w:cs="Arial"/>
          <w:b/>
          <w:snapToGrid w:val="0"/>
          <w:sz w:val="20"/>
          <w:szCs w:val="20"/>
        </w:rPr>
        <w:tab/>
      </w:r>
      <w:r w:rsidRPr="00DD4566">
        <w:rPr>
          <w:rFonts w:ascii="Arial" w:hAnsi="Arial" w:cs="Arial"/>
          <w:b/>
          <w:snapToGrid w:val="0"/>
          <w:sz w:val="20"/>
          <w:szCs w:val="20"/>
        </w:rPr>
        <w:t>Amount</w:t>
      </w:r>
      <w:r w:rsidRPr="00DD4566">
        <w:rPr>
          <w:rFonts w:ascii="Arial" w:hAnsi="Arial" w:cs="Arial"/>
          <w:b/>
          <w:snapToGrid w:val="0"/>
          <w:sz w:val="20"/>
          <w:szCs w:val="20"/>
        </w:rPr>
        <w:tab/>
      </w:r>
      <w:r w:rsidRPr="00DD4566">
        <w:rPr>
          <w:rFonts w:ascii="Arial" w:hAnsi="Arial" w:cs="Arial"/>
          <w:b/>
          <w:snapToGrid w:val="0"/>
          <w:sz w:val="20"/>
          <w:szCs w:val="20"/>
        </w:rPr>
        <w:tab/>
      </w:r>
    </w:p>
    <w:p w:rsidR="008054C0" w:rsidRPr="00DD4566" w:rsidRDefault="008054C0" w:rsidP="008054C0">
      <w:pPr>
        <w:widowControl w:val="0"/>
        <w:jc w:val="both"/>
        <w:rPr>
          <w:rFonts w:ascii="Arial" w:hAnsi="Arial" w:cs="Arial"/>
          <w:snapToGrid w:val="0"/>
          <w:sz w:val="20"/>
          <w:szCs w:val="20"/>
        </w:rPr>
      </w:pP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1.______________________________________</w:t>
      </w:r>
      <w:r w:rsidRPr="00DD4566">
        <w:rPr>
          <w:rFonts w:ascii="Arial" w:hAnsi="Arial" w:cs="Arial"/>
          <w:snapToGrid w:val="0"/>
          <w:sz w:val="20"/>
          <w:szCs w:val="20"/>
        </w:rPr>
        <w:tab/>
        <w:t>______</w:t>
      </w:r>
      <w:r w:rsidRPr="00DD4566">
        <w:rPr>
          <w:rFonts w:ascii="Arial" w:hAnsi="Arial" w:cs="Arial"/>
          <w:snapToGrid w:val="0"/>
          <w:sz w:val="20"/>
          <w:szCs w:val="20"/>
        </w:rPr>
        <w:tab/>
      </w:r>
      <w:r w:rsidRPr="00DD4566">
        <w:rPr>
          <w:rFonts w:ascii="Arial" w:hAnsi="Arial" w:cs="Arial"/>
          <w:snapToGrid w:val="0"/>
          <w:sz w:val="20"/>
          <w:szCs w:val="20"/>
        </w:rPr>
        <w:tab/>
        <w:t>_________________________</w:t>
      </w:r>
      <w:r w:rsidRPr="00DD4566">
        <w:rPr>
          <w:rFonts w:ascii="Arial" w:hAnsi="Arial" w:cs="Arial"/>
          <w:snapToGrid w:val="0"/>
          <w:sz w:val="20"/>
          <w:szCs w:val="20"/>
        </w:rPr>
        <w:tab/>
        <w:t>____________</w:t>
      </w:r>
      <w:r w:rsidRPr="00DD4566">
        <w:rPr>
          <w:rFonts w:ascii="Arial" w:hAnsi="Arial" w:cs="Arial"/>
          <w:snapToGrid w:val="0"/>
          <w:sz w:val="20"/>
          <w:szCs w:val="20"/>
        </w:rPr>
        <w:tab/>
      </w:r>
      <w:r>
        <w:rPr>
          <w:rFonts w:ascii="Arial" w:hAnsi="Arial" w:cs="Arial"/>
          <w:snapToGrid w:val="0"/>
          <w:sz w:val="20"/>
          <w:szCs w:val="20"/>
        </w:rPr>
        <w:tab/>
      </w:r>
      <w:r w:rsidRPr="00DD4566">
        <w:rPr>
          <w:rFonts w:ascii="Arial" w:hAnsi="Arial" w:cs="Arial"/>
          <w:snapToGrid w:val="0"/>
          <w:sz w:val="20"/>
          <w:szCs w:val="20"/>
        </w:rPr>
        <w:t>__________</w:t>
      </w: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 xml:space="preserve">   ______________________________________</w:t>
      </w: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 xml:space="preserve">   ______________________________________</w:t>
      </w:r>
    </w:p>
    <w:p w:rsidR="008054C0" w:rsidRPr="00DD4566" w:rsidRDefault="008054C0" w:rsidP="008054C0">
      <w:pPr>
        <w:widowControl w:val="0"/>
        <w:ind w:firstLine="1440"/>
        <w:jc w:val="both"/>
        <w:rPr>
          <w:rFonts w:ascii="Arial" w:hAnsi="Arial" w:cs="Arial"/>
          <w:snapToGrid w:val="0"/>
          <w:sz w:val="20"/>
          <w:szCs w:val="20"/>
        </w:rPr>
      </w:pPr>
    </w:p>
    <w:p w:rsidR="008054C0" w:rsidRPr="00DD4566" w:rsidRDefault="008054C0" w:rsidP="008054C0">
      <w:pPr>
        <w:widowControl w:val="0"/>
        <w:ind w:firstLine="1440"/>
        <w:jc w:val="both"/>
        <w:rPr>
          <w:rFonts w:ascii="Arial" w:hAnsi="Arial" w:cs="Arial"/>
          <w:snapToGrid w:val="0"/>
          <w:sz w:val="20"/>
          <w:szCs w:val="20"/>
        </w:rPr>
      </w:pPr>
      <w:r w:rsidRPr="00DD4566">
        <w:rPr>
          <w:rFonts w:ascii="Arial" w:hAnsi="Arial" w:cs="Arial"/>
          <w:snapToGrid w:val="0"/>
          <w:sz w:val="20"/>
          <w:szCs w:val="20"/>
        </w:rPr>
        <w:t>Number of Full-time Employees</w:t>
      </w:r>
      <w:r>
        <w:rPr>
          <w:rFonts w:ascii="Arial" w:hAnsi="Arial" w:cs="Arial"/>
          <w:snapToGrid w:val="0"/>
          <w:sz w:val="20"/>
          <w:szCs w:val="20"/>
        </w:rPr>
        <w:tab/>
      </w:r>
      <w:r>
        <w:rPr>
          <w:rFonts w:ascii="Arial" w:hAnsi="Arial" w:cs="Arial"/>
          <w:snapToGrid w:val="0"/>
          <w:sz w:val="20"/>
          <w:szCs w:val="20"/>
        </w:rPr>
        <w:tab/>
      </w:r>
      <w:r w:rsidRPr="00DD4566">
        <w:rPr>
          <w:rFonts w:ascii="Arial" w:hAnsi="Arial" w:cs="Arial"/>
          <w:snapToGrid w:val="0"/>
          <w:sz w:val="20"/>
          <w:szCs w:val="20"/>
        </w:rPr>
        <w:t>________</w:t>
      </w:r>
    </w:p>
    <w:p w:rsidR="008054C0" w:rsidRPr="00DD4566" w:rsidRDefault="008054C0" w:rsidP="008054C0">
      <w:pPr>
        <w:widowControl w:val="0"/>
        <w:jc w:val="both"/>
        <w:rPr>
          <w:rFonts w:ascii="Arial" w:hAnsi="Arial" w:cs="Arial"/>
          <w:snapToGrid w:val="0"/>
          <w:sz w:val="20"/>
          <w:szCs w:val="20"/>
        </w:rPr>
      </w:pP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2.______________________________________</w:t>
      </w:r>
      <w:r w:rsidRPr="00DD4566">
        <w:rPr>
          <w:rFonts w:ascii="Arial" w:hAnsi="Arial" w:cs="Arial"/>
          <w:snapToGrid w:val="0"/>
          <w:sz w:val="20"/>
          <w:szCs w:val="20"/>
        </w:rPr>
        <w:tab/>
        <w:t>______</w:t>
      </w:r>
      <w:r w:rsidRPr="00DD4566">
        <w:rPr>
          <w:rFonts w:ascii="Arial" w:hAnsi="Arial" w:cs="Arial"/>
          <w:snapToGrid w:val="0"/>
          <w:sz w:val="20"/>
          <w:szCs w:val="20"/>
        </w:rPr>
        <w:tab/>
      </w:r>
      <w:r w:rsidRPr="00DD4566">
        <w:rPr>
          <w:rFonts w:ascii="Arial" w:hAnsi="Arial" w:cs="Arial"/>
          <w:snapToGrid w:val="0"/>
          <w:sz w:val="20"/>
          <w:szCs w:val="20"/>
        </w:rPr>
        <w:tab/>
        <w:t>_________________________</w:t>
      </w:r>
      <w:r w:rsidRPr="00DD4566">
        <w:rPr>
          <w:rFonts w:ascii="Arial" w:hAnsi="Arial" w:cs="Arial"/>
          <w:snapToGrid w:val="0"/>
          <w:sz w:val="20"/>
          <w:szCs w:val="20"/>
        </w:rPr>
        <w:tab/>
        <w:t>____________</w:t>
      </w:r>
      <w:r w:rsidRPr="00DD4566">
        <w:rPr>
          <w:rFonts w:ascii="Arial" w:hAnsi="Arial" w:cs="Arial"/>
          <w:snapToGrid w:val="0"/>
          <w:sz w:val="20"/>
          <w:szCs w:val="20"/>
        </w:rPr>
        <w:tab/>
      </w:r>
      <w:r>
        <w:rPr>
          <w:rFonts w:ascii="Arial" w:hAnsi="Arial" w:cs="Arial"/>
          <w:snapToGrid w:val="0"/>
          <w:sz w:val="20"/>
          <w:szCs w:val="20"/>
        </w:rPr>
        <w:tab/>
      </w:r>
      <w:r w:rsidRPr="00DD4566">
        <w:rPr>
          <w:rFonts w:ascii="Arial" w:hAnsi="Arial" w:cs="Arial"/>
          <w:snapToGrid w:val="0"/>
          <w:sz w:val="20"/>
          <w:szCs w:val="20"/>
        </w:rPr>
        <w:t>__________</w:t>
      </w: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 xml:space="preserve">   ______________________________________</w:t>
      </w: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 xml:space="preserve">   ______________________________________</w:t>
      </w:r>
    </w:p>
    <w:p w:rsidR="008054C0" w:rsidRPr="00DD4566" w:rsidRDefault="008054C0" w:rsidP="008054C0">
      <w:pPr>
        <w:widowControl w:val="0"/>
        <w:jc w:val="both"/>
        <w:rPr>
          <w:rFonts w:ascii="Arial" w:hAnsi="Arial" w:cs="Arial"/>
          <w:snapToGrid w:val="0"/>
          <w:sz w:val="20"/>
          <w:szCs w:val="20"/>
        </w:rPr>
      </w:pPr>
    </w:p>
    <w:p w:rsidR="008054C0" w:rsidRPr="00DD4566" w:rsidRDefault="008054C0" w:rsidP="008054C0">
      <w:pPr>
        <w:widowControl w:val="0"/>
        <w:ind w:firstLine="1440"/>
        <w:jc w:val="both"/>
        <w:rPr>
          <w:rFonts w:ascii="Arial" w:hAnsi="Arial" w:cs="Arial"/>
          <w:snapToGrid w:val="0"/>
          <w:sz w:val="20"/>
          <w:szCs w:val="20"/>
        </w:rPr>
      </w:pPr>
      <w:r w:rsidRPr="00DD4566">
        <w:rPr>
          <w:rFonts w:ascii="Arial" w:hAnsi="Arial" w:cs="Arial"/>
          <w:snapToGrid w:val="0"/>
          <w:sz w:val="20"/>
          <w:szCs w:val="20"/>
        </w:rPr>
        <w:t>Number of Full-time Employees</w:t>
      </w:r>
      <w:r w:rsidRPr="00DD4566">
        <w:rPr>
          <w:rFonts w:ascii="Arial" w:hAnsi="Arial" w:cs="Arial"/>
          <w:snapToGrid w:val="0"/>
          <w:sz w:val="20"/>
          <w:szCs w:val="20"/>
        </w:rPr>
        <w:tab/>
      </w:r>
      <w:r>
        <w:rPr>
          <w:rFonts w:ascii="Arial" w:hAnsi="Arial" w:cs="Arial"/>
          <w:snapToGrid w:val="0"/>
          <w:sz w:val="20"/>
          <w:szCs w:val="20"/>
        </w:rPr>
        <w:tab/>
      </w:r>
      <w:r w:rsidRPr="00DD4566">
        <w:rPr>
          <w:rFonts w:ascii="Arial" w:hAnsi="Arial" w:cs="Arial"/>
          <w:snapToGrid w:val="0"/>
          <w:sz w:val="20"/>
          <w:szCs w:val="20"/>
        </w:rPr>
        <w:t>________</w:t>
      </w:r>
    </w:p>
    <w:p w:rsidR="008054C0" w:rsidRPr="00DD4566" w:rsidRDefault="008054C0" w:rsidP="008054C0">
      <w:pPr>
        <w:widowControl w:val="0"/>
        <w:jc w:val="both"/>
        <w:rPr>
          <w:rFonts w:ascii="Arial" w:hAnsi="Arial" w:cs="Arial"/>
          <w:snapToGrid w:val="0"/>
          <w:sz w:val="20"/>
          <w:szCs w:val="20"/>
        </w:rPr>
      </w:pPr>
    </w:p>
    <w:p w:rsidR="008054C0" w:rsidRPr="00DD4566" w:rsidRDefault="008054C0" w:rsidP="008054C0">
      <w:pPr>
        <w:widowControl w:val="0"/>
        <w:ind w:left="180" w:hanging="180"/>
        <w:jc w:val="both"/>
        <w:rPr>
          <w:rFonts w:ascii="Arial" w:hAnsi="Arial" w:cs="Arial"/>
          <w:snapToGrid w:val="0"/>
          <w:sz w:val="20"/>
          <w:szCs w:val="20"/>
        </w:rPr>
      </w:pPr>
      <w:r w:rsidRPr="00DD4566">
        <w:rPr>
          <w:rFonts w:ascii="Arial" w:hAnsi="Arial" w:cs="Arial"/>
          <w:snapToGrid w:val="0"/>
          <w:sz w:val="20"/>
          <w:szCs w:val="20"/>
        </w:rPr>
        <w:t>3.______________________________________</w:t>
      </w:r>
      <w:r w:rsidRPr="00DD4566">
        <w:rPr>
          <w:rFonts w:ascii="Arial" w:hAnsi="Arial" w:cs="Arial"/>
          <w:snapToGrid w:val="0"/>
          <w:sz w:val="20"/>
          <w:szCs w:val="20"/>
        </w:rPr>
        <w:tab/>
        <w:t>______</w:t>
      </w:r>
      <w:r w:rsidRPr="00DD4566">
        <w:rPr>
          <w:rFonts w:ascii="Arial" w:hAnsi="Arial" w:cs="Arial"/>
          <w:snapToGrid w:val="0"/>
          <w:sz w:val="20"/>
          <w:szCs w:val="20"/>
        </w:rPr>
        <w:tab/>
      </w:r>
      <w:r w:rsidRPr="00DD4566">
        <w:rPr>
          <w:rFonts w:ascii="Arial" w:hAnsi="Arial" w:cs="Arial"/>
          <w:snapToGrid w:val="0"/>
          <w:sz w:val="20"/>
          <w:szCs w:val="20"/>
        </w:rPr>
        <w:tab/>
        <w:t>_________________________</w:t>
      </w:r>
      <w:r w:rsidRPr="00DD4566">
        <w:rPr>
          <w:rFonts w:ascii="Arial" w:hAnsi="Arial" w:cs="Arial"/>
          <w:snapToGrid w:val="0"/>
          <w:sz w:val="20"/>
          <w:szCs w:val="20"/>
        </w:rPr>
        <w:tab/>
        <w:t>___________</w:t>
      </w:r>
      <w:r w:rsidRPr="00DD4566">
        <w:rPr>
          <w:rFonts w:ascii="Arial" w:hAnsi="Arial" w:cs="Arial"/>
          <w:snapToGrid w:val="0"/>
          <w:sz w:val="20"/>
          <w:szCs w:val="20"/>
        </w:rPr>
        <w:tab/>
      </w:r>
      <w:r w:rsidRPr="00DD4566">
        <w:rPr>
          <w:rFonts w:ascii="Arial" w:hAnsi="Arial" w:cs="Arial"/>
          <w:snapToGrid w:val="0"/>
          <w:sz w:val="20"/>
          <w:szCs w:val="20"/>
        </w:rPr>
        <w:tab/>
        <w:t>__________</w:t>
      </w:r>
    </w:p>
    <w:p w:rsidR="008054C0" w:rsidRPr="00DD4566" w:rsidRDefault="008054C0" w:rsidP="008054C0">
      <w:pPr>
        <w:widowControl w:val="0"/>
        <w:ind w:left="180" w:hanging="180"/>
        <w:jc w:val="both"/>
        <w:rPr>
          <w:rFonts w:ascii="Arial" w:hAnsi="Arial" w:cs="Arial"/>
          <w:snapToGrid w:val="0"/>
          <w:sz w:val="20"/>
          <w:szCs w:val="20"/>
        </w:rPr>
      </w:pPr>
      <w:r w:rsidRPr="00DD4566">
        <w:rPr>
          <w:rFonts w:ascii="Arial" w:hAnsi="Arial" w:cs="Arial"/>
          <w:snapToGrid w:val="0"/>
          <w:sz w:val="20"/>
          <w:szCs w:val="20"/>
        </w:rPr>
        <w:t xml:space="preserve">  _______________________________________</w:t>
      </w: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 xml:space="preserve">   ______________________________________</w:t>
      </w:r>
    </w:p>
    <w:p w:rsidR="008054C0" w:rsidRPr="00DD4566" w:rsidRDefault="008054C0" w:rsidP="008054C0">
      <w:pPr>
        <w:widowControl w:val="0"/>
        <w:ind w:firstLine="1440"/>
        <w:jc w:val="both"/>
        <w:rPr>
          <w:rFonts w:ascii="Arial" w:hAnsi="Arial" w:cs="Arial"/>
          <w:snapToGrid w:val="0"/>
          <w:sz w:val="20"/>
          <w:szCs w:val="20"/>
        </w:rPr>
      </w:pPr>
    </w:p>
    <w:p w:rsidR="008054C0" w:rsidRPr="00DD4566" w:rsidRDefault="008054C0" w:rsidP="008054C0">
      <w:pPr>
        <w:widowControl w:val="0"/>
        <w:ind w:firstLine="1440"/>
        <w:jc w:val="both"/>
        <w:rPr>
          <w:rFonts w:ascii="Arial" w:hAnsi="Arial" w:cs="Arial"/>
          <w:snapToGrid w:val="0"/>
          <w:sz w:val="20"/>
          <w:szCs w:val="20"/>
        </w:rPr>
      </w:pPr>
      <w:r w:rsidRPr="00DD4566">
        <w:rPr>
          <w:rFonts w:ascii="Arial" w:hAnsi="Arial" w:cs="Arial"/>
          <w:snapToGrid w:val="0"/>
          <w:sz w:val="20"/>
          <w:szCs w:val="20"/>
        </w:rPr>
        <w:t>Number of Full-time Employees</w:t>
      </w:r>
      <w:r w:rsidRPr="00DD4566">
        <w:rPr>
          <w:rFonts w:ascii="Arial" w:hAnsi="Arial" w:cs="Arial"/>
          <w:snapToGrid w:val="0"/>
          <w:sz w:val="20"/>
          <w:szCs w:val="20"/>
        </w:rPr>
        <w:tab/>
      </w:r>
      <w:r>
        <w:rPr>
          <w:rFonts w:ascii="Arial" w:hAnsi="Arial" w:cs="Arial"/>
          <w:snapToGrid w:val="0"/>
          <w:sz w:val="20"/>
          <w:szCs w:val="20"/>
        </w:rPr>
        <w:tab/>
      </w:r>
      <w:r w:rsidRPr="00DD4566">
        <w:rPr>
          <w:rFonts w:ascii="Arial" w:hAnsi="Arial" w:cs="Arial"/>
          <w:snapToGrid w:val="0"/>
          <w:sz w:val="20"/>
          <w:szCs w:val="20"/>
        </w:rPr>
        <w:t>________</w:t>
      </w:r>
    </w:p>
    <w:p w:rsidR="008054C0" w:rsidRPr="00DD4566" w:rsidRDefault="008054C0" w:rsidP="008054C0">
      <w:pPr>
        <w:widowControl w:val="0"/>
        <w:jc w:val="both"/>
        <w:rPr>
          <w:rFonts w:ascii="Arial" w:hAnsi="Arial" w:cs="Arial"/>
          <w:snapToGrid w:val="0"/>
          <w:sz w:val="20"/>
          <w:szCs w:val="20"/>
        </w:rPr>
      </w:pP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4.________________</w:t>
      </w:r>
      <w:r>
        <w:rPr>
          <w:rFonts w:ascii="Arial" w:hAnsi="Arial" w:cs="Arial"/>
          <w:snapToGrid w:val="0"/>
          <w:sz w:val="20"/>
          <w:szCs w:val="20"/>
        </w:rPr>
        <w:t>______________________</w:t>
      </w:r>
      <w:r>
        <w:rPr>
          <w:rFonts w:ascii="Arial" w:hAnsi="Arial" w:cs="Arial"/>
          <w:snapToGrid w:val="0"/>
          <w:sz w:val="20"/>
          <w:szCs w:val="20"/>
        </w:rPr>
        <w:tab/>
        <w:t>_______</w:t>
      </w:r>
      <w:r>
        <w:rPr>
          <w:rFonts w:ascii="Arial" w:hAnsi="Arial" w:cs="Arial"/>
          <w:snapToGrid w:val="0"/>
          <w:sz w:val="20"/>
          <w:szCs w:val="20"/>
        </w:rPr>
        <w:tab/>
      </w:r>
      <w:r w:rsidRPr="00DD4566">
        <w:rPr>
          <w:rFonts w:ascii="Arial" w:hAnsi="Arial" w:cs="Arial"/>
          <w:snapToGrid w:val="0"/>
          <w:sz w:val="20"/>
          <w:szCs w:val="20"/>
        </w:rPr>
        <w:t>_________________________</w:t>
      </w:r>
      <w:r w:rsidRPr="00DD4566">
        <w:rPr>
          <w:rFonts w:ascii="Arial" w:hAnsi="Arial" w:cs="Arial"/>
          <w:snapToGrid w:val="0"/>
          <w:sz w:val="20"/>
          <w:szCs w:val="20"/>
        </w:rPr>
        <w:tab/>
        <w:t>____________</w:t>
      </w:r>
      <w:r w:rsidRPr="00DD4566">
        <w:rPr>
          <w:rFonts w:ascii="Arial" w:hAnsi="Arial" w:cs="Arial"/>
          <w:snapToGrid w:val="0"/>
          <w:sz w:val="20"/>
          <w:szCs w:val="20"/>
        </w:rPr>
        <w:tab/>
      </w:r>
      <w:r>
        <w:rPr>
          <w:rFonts w:ascii="Arial" w:hAnsi="Arial" w:cs="Arial"/>
          <w:snapToGrid w:val="0"/>
          <w:sz w:val="20"/>
          <w:szCs w:val="20"/>
        </w:rPr>
        <w:tab/>
      </w:r>
      <w:r w:rsidRPr="00DD4566">
        <w:rPr>
          <w:rFonts w:ascii="Arial" w:hAnsi="Arial" w:cs="Arial"/>
          <w:snapToGrid w:val="0"/>
          <w:sz w:val="20"/>
          <w:szCs w:val="20"/>
        </w:rPr>
        <w:t>__________</w:t>
      </w: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 xml:space="preserve">   ______________________________________</w:t>
      </w: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 xml:space="preserve">   ______________________________________</w:t>
      </w:r>
    </w:p>
    <w:p w:rsidR="008054C0" w:rsidRPr="00DD4566" w:rsidRDefault="008054C0" w:rsidP="008054C0">
      <w:pPr>
        <w:widowControl w:val="0"/>
        <w:jc w:val="both"/>
        <w:rPr>
          <w:rFonts w:ascii="Arial" w:hAnsi="Arial" w:cs="Arial"/>
          <w:snapToGrid w:val="0"/>
          <w:sz w:val="20"/>
          <w:szCs w:val="20"/>
        </w:rPr>
      </w:pPr>
    </w:p>
    <w:p w:rsidR="008054C0" w:rsidRPr="00DD4566" w:rsidRDefault="008054C0" w:rsidP="008054C0">
      <w:pPr>
        <w:widowControl w:val="0"/>
        <w:ind w:firstLine="1440"/>
        <w:jc w:val="both"/>
        <w:rPr>
          <w:rFonts w:ascii="Arial" w:hAnsi="Arial" w:cs="Arial"/>
          <w:snapToGrid w:val="0"/>
          <w:sz w:val="20"/>
          <w:szCs w:val="20"/>
        </w:rPr>
      </w:pPr>
      <w:r w:rsidRPr="00DD4566">
        <w:rPr>
          <w:rFonts w:ascii="Arial" w:hAnsi="Arial" w:cs="Arial"/>
          <w:snapToGrid w:val="0"/>
          <w:sz w:val="20"/>
          <w:szCs w:val="20"/>
        </w:rPr>
        <w:t>Number of Full-time Employees</w:t>
      </w:r>
      <w:r w:rsidRPr="00DD4566">
        <w:rPr>
          <w:rFonts w:ascii="Arial" w:hAnsi="Arial" w:cs="Arial"/>
          <w:snapToGrid w:val="0"/>
          <w:sz w:val="20"/>
          <w:szCs w:val="20"/>
        </w:rPr>
        <w:tab/>
      </w:r>
      <w:r>
        <w:rPr>
          <w:rFonts w:ascii="Arial" w:hAnsi="Arial" w:cs="Arial"/>
          <w:snapToGrid w:val="0"/>
          <w:sz w:val="20"/>
          <w:szCs w:val="20"/>
        </w:rPr>
        <w:tab/>
      </w:r>
      <w:r w:rsidRPr="00DD4566">
        <w:rPr>
          <w:rFonts w:ascii="Arial" w:hAnsi="Arial" w:cs="Arial"/>
          <w:snapToGrid w:val="0"/>
          <w:sz w:val="20"/>
          <w:szCs w:val="20"/>
        </w:rPr>
        <w:t>________</w:t>
      </w:r>
    </w:p>
    <w:p w:rsidR="008054C0" w:rsidRPr="00DD4566" w:rsidRDefault="008054C0" w:rsidP="008054C0">
      <w:pPr>
        <w:widowControl w:val="0"/>
        <w:jc w:val="both"/>
        <w:rPr>
          <w:rFonts w:ascii="Arial" w:hAnsi="Arial" w:cs="Arial"/>
          <w:snapToGrid w:val="0"/>
          <w:sz w:val="20"/>
          <w:szCs w:val="20"/>
        </w:rPr>
      </w:pP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5.______________________________________</w:t>
      </w:r>
      <w:r w:rsidRPr="00DD4566">
        <w:rPr>
          <w:rFonts w:ascii="Arial" w:hAnsi="Arial" w:cs="Arial"/>
          <w:snapToGrid w:val="0"/>
          <w:sz w:val="20"/>
          <w:szCs w:val="20"/>
        </w:rPr>
        <w:tab/>
        <w:t>______</w:t>
      </w:r>
      <w:r w:rsidRPr="00DD4566">
        <w:rPr>
          <w:rFonts w:ascii="Arial" w:hAnsi="Arial" w:cs="Arial"/>
          <w:snapToGrid w:val="0"/>
          <w:sz w:val="20"/>
          <w:szCs w:val="20"/>
        </w:rPr>
        <w:tab/>
      </w:r>
      <w:r w:rsidRPr="00DD4566">
        <w:rPr>
          <w:rFonts w:ascii="Arial" w:hAnsi="Arial" w:cs="Arial"/>
          <w:snapToGrid w:val="0"/>
          <w:sz w:val="20"/>
          <w:szCs w:val="20"/>
        </w:rPr>
        <w:tab/>
        <w:t>_________________________</w:t>
      </w:r>
      <w:r w:rsidRPr="00DD4566">
        <w:rPr>
          <w:rFonts w:ascii="Arial" w:hAnsi="Arial" w:cs="Arial"/>
          <w:snapToGrid w:val="0"/>
          <w:sz w:val="20"/>
          <w:szCs w:val="20"/>
        </w:rPr>
        <w:tab/>
        <w:t>____________</w:t>
      </w:r>
      <w:r w:rsidRPr="00DD4566">
        <w:rPr>
          <w:rFonts w:ascii="Arial" w:hAnsi="Arial" w:cs="Arial"/>
          <w:snapToGrid w:val="0"/>
          <w:sz w:val="20"/>
          <w:szCs w:val="20"/>
        </w:rPr>
        <w:tab/>
      </w:r>
      <w:r>
        <w:rPr>
          <w:rFonts w:ascii="Arial" w:hAnsi="Arial" w:cs="Arial"/>
          <w:snapToGrid w:val="0"/>
          <w:sz w:val="20"/>
          <w:szCs w:val="20"/>
        </w:rPr>
        <w:tab/>
      </w:r>
      <w:r w:rsidRPr="00DD4566">
        <w:rPr>
          <w:rFonts w:ascii="Arial" w:hAnsi="Arial" w:cs="Arial"/>
          <w:snapToGrid w:val="0"/>
          <w:sz w:val="20"/>
          <w:szCs w:val="20"/>
        </w:rPr>
        <w:t xml:space="preserve">__________   </w:t>
      </w: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 xml:space="preserve">   ______________________________________</w:t>
      </w: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 xml:space="preserve">   ______________________________________</w:t>
      </w:r>
    </w:p>
    <w:p w:rsidR="008054C0" w:rsidRPr="00DD4566" w:rsidRDefault="008054C0" w:rsidP="008054C0">
      <w:pPr>
        <w:widowControl w:val="0"/>
        <w:jc w:val="both"/>
        <w:rPr>
          <w:rFonts w:ascii="Arial" w:hAnsi="Arial" w:cs="Arial"/>
          <w:snapToGrid w:val="0"/>
          <w:sz w:val="20"/>
          <w:szCs w:val="20"/>
        </w:rPr>
      </w:pPr>
    </w:p>
    <w:p w:rsidR="008054C0" w:rsidRPr="00DD4566" w:rsidRDefault="008054C0" w:rsidP="008054C0">
      <w:pPr>
        <w:widowControl w:val="0"/>
        <w:ind w:firstLine="1440"/>
        <w:jc w:val="both"/>
        <w:rPr>
          <w:rFonts w:ascii="Arial" w:hAnsi="Arial" w:cs="Arial"/>
          <w:snapToGrid w:val="0"/>
          <w:sz w:val="20"/>
          <w:szCs w:val="20"/>
        </w:rPr>
      </w:pPr>
      <w:r w:rsidRPr="00DD4566">
        <w:rPr>
          <w:rFonts w:ascii="Arial" w:hAnsi="Arial" w:cs="Arial"/>
          <w:snapToGrid w:val="0"/>
          <w:sz w:val="20"/>
          <w:szCs w:val="20"/>
        </w:rPr>
        <w:t>Number of Full-time Employees</w:t>
      </w:r>
      <w:r>
        <w:rPr>
          <w:rFonts w:ascii="Arial" w:hAnsi="Arial" w:cs="Arial"/>
          <w:snapToGrid w:val="0"/>
          <w:sz w:val="20"/>
          <w:szCs w:val="20"/>
        </w:rPr>
        <w:tab/>
      </w:r>
      <w:r w:rsidRPr="00DD4566">
        <w:rPr>
          <w:rFonts w:ascii="Arial" w:hAnsi="Arial" w:cs="Arial"/>
          <w:snapToGrid w:val="0"/>
          <w:sz w:val="20"/>
          <w:szCs w:val="20"/>
        </w:rPr>
        <w:tab/>
        <w:t>________</w:t>
      </w:r>
    </w:p>
    <w:p w:rsidR="008054C0" w:rsidRPr="00DD4566" w:rsidRDefault="008054C0" w:rsidP="008054C0">
      <w:pPr>
        <w:widowControl w:val="0"/>
        <w:jc w:val="both"/>
        <w:rPr>
          <w:rFonts w:ascii="Arial" w:hAnsi="Arial" w:cs="Arial"/>
          <w:snapToGrid w:val="0"/>
          <w:sz w:val="20"/>
          <w:szCs w:val="20"/>
        </w:rPr>
      </w:pP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6.______________________________________</w:t>
      </w:r>
      <w:r w:rsidRPr="00DD4566">
        <w:rPr>
          <w:rFonts w:ascii="Arial" w:hAnsi="Arial" w:cs="Arial"/>
          <w:snapToGrid w:val="0"/>
          <w:sz w:val="20"/>
          <w:szCs w:val="20"/>
        </w:rPr>
        <w:tab/>
        <w:t>______</w:t>
      </w:r>
      <w:r w:rsidRPr="00DD4566">
        <w:rPr>
          <w:rFonts w:ascii="Arial" w:hAnsi="Arial" w:cs="Arial"/>
          <w:snapToGrid w:val="0"/>
          <w:sz w:val="20"/>
          <w:szCs w:val="20"/>
        </w:rPr>
        <w:tab/>
      </w:r>
      <w:r w:rsidRPr="00DD4566">
        <w:rPr>
          <w:rFonts w:ascii="Arial" w:hAnsi="Arial" w:cs="Arial"/>
          <w:snapToGrid w:val="0"/>
          <w:sz w:val="20"/>
          <w:szCs w:val="20"/>
        </w:rPr>
        <w:tab/>
        <w:t>_________________________</w:t>
      </w:r>
      <w:r w:rsidRPr="00DD4566">
        <w:rPr>
          <w:rFonts w:ascii="Arial" w:hAnsi="Arial" w:cs="Arial"/>
          <w:snapToGrid w:val="0"/>
          <w:sz w:val="20"/>
          <w:szCs w:val="20"/>
        </w:rPr>
        <w:tab/>
        <w:t>____________</w:t>
      </w:r>
      <w:r w:rsidRPr="00DD4566">
        <w:rPr>
          <w:rFonts w:ascii="Arial" w:hAnsi="Arial" w:cs="Arial"/>
          <w:snapToGrid w:val="0"/>
          <w:sz w:val="20"/>
          <w:szCs w:val="20"/>
        </w:rPr>
        <w:tab/>
      </w:r>
      <w:r>
        <w:rPr>
          <w:rFonts w:ascii="Arial" w:hAnsi="Arial" w:cs="Arial"/>
          <w:snapToGrid w:val="0"/>
          <w:sz w:val="20"/>
          <w:szCs w:val="20"/>
        </w:rPr>
        <w:tab/>
      </w:r>
      <w:r w:rsidRPr="00DD4566">
        <w:rPr>
          <w:rFonts w:ascii="Arial" w:hAnsi="Arial" w:cs="Arial"/>
          <w:snapToGrid w:val="0"/>
          <w:sz w:val="20"/>
          <w:szCs w:val="20"/>
        </w:rPr>
        <w:t xml:space="preserve">__________   </w:t>
      </w: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 xml:space="preserve">   ______________________________________</w:t>
      </w:r>
    </w:p>
    <w:p w:rsidR="008054C0" w:rsidRPr="00DD4566" w:rsidRDefault="008054C0" w:rsidP="008054C0">
      <w:pPr>
        <w:widowControl w:val="0"/>
        <w:jc w:val="both"/>
        <w:rPr>
          <w:rFonts w:ascii="Arial" w:hAnsi="Arial" w:cs="Arial"/>
          <w:snapToGrid w:val="0"/>
          <w:sz w:val="20"/>
          <w:szCs w:val="20"/>
        </w:rPr>
      </w:pPr>
      <w:r w:rsidRPr="00DD4566">
        <w:rPr>
          <w:rFonts w:ascii="Arial" w:hAnsi="Arial" w:cs="Arial"/>
          <w:snapToGrid w:val="0"/>
          <w:sz w:val="20"/>
          <w:szCs w:val="20"/>
        </w:rPr>
        <w:t xml:space="preserve">   ______________________________________</w:t>
      </w:r>
    </w:p>
    <w:p w:rsidR="008054C0" w:rsidRPr="00DD4566" w:rsidRDefault="008054C0" w:rsidP="008054C0">
      <w:pPr>
        <w:widowControl w:val="0"/>
        <w:jc w:val="both"/>
        <w:rPr>
          <w:rFonts w:ascii="Arial" w:hAnsi="Arial" w:cs="Arial"/>
          <w:snapToGrid w:val="0"/>
          <w:sz w:val="20"/>
          <w:szCs w:val="20"/>
        </w:rPr>
      </w:pPr>
    </w:p>
    <w:p w:rsidR="008054C0" w:rsidRPr="00DD4566" w:rsidRDefault="008054C0" w:rsidP="008054C0">
      <w:pPr>
        <w:widowControl w:val="0"/>
        <w:ind w:firstLine="1440"/>
        <w:jc w:val="both"/>
        <w:rPr>
          <w:rFonts w:ascii="Arial" w:hAnsi="Arial" w:cs="Arial"/>
          <w:snapToGrid w:val="0"/>
          <w:sz w:val="20"/>
          <w:szCs w:val="20"/>
        </w:rPr>
        <w:sectPr w:rsidR="008054C0" w:rsidRPr="00DD4566" w:rsidSect="00DD4566">
          <w:endnotePr>
            <w:numFmt w:val="decimal"/>
          </w:endnotePr>
          <w:pgSz w:w="15840" w:h="12240" w:orient="landscape" w:code="1"/>
          <w:pgMar w:top="1170" w:right="720" w:bottom="1080" w:left="576" w:header="720" w:footer="317" w:gutter="0"/>
          <w:cols w:space="720"/>
          <w:noEndnote/>
        </w:sectPr>
      </w:pPr>
      <w:r w:rsidRPr="00DD4566">
        <w:rPr>
          <w:rFonts w:ascii="Arial" w:hAnsi="Arial" w:cs="Arial"/>
          <w:snapToGrid w:val="0"/>
          <w:sz w:val="20"/>
          <w:szCs w:val="20"/>
        </w:rPr>
        <w:t>Number of Full-time Employees</w:t>
      </w:r>
      <w:r w:rsidRPr="00DD4566">
        <w:rPr>
          <w:rFonts w:ascii="Arial" w:hAnsi="Arial" w:cs="Arial"/>
          <w:snapToGrid w:val="0"/>
          <w:sz w:val="20"/>
          <w:szCs w:val="20"/>
        </w:rPr>
        <w:tab/>
      </w:r>
      <w:r>
        <w:rPr>
          <w:rFonts w:ascii="Arial" w:hAnsi="Arial" w:cs="Arial"/>
          <w:snapToGrid w:val="0"/>
          <w:sz w:val="20"/>
          <w:szCs w:val="20"/>
        </w:rPr>
        <w:tab/>
      </w:r>
      <w:r w:rsidRPr="00DD4566">
        <w:rPr>
          <w:rFonts w:ascii="Arial" w:hAnsi="Arial" w:cs="Arial"/>
          <w:snapToGrid w:val="0"/>
          <w:sz w:val="20"/>
          <w:szCs w:val="20"/>
        </w:rPr>
        <w:t>________</w:t>
      </w:r>
      <w:r w:rsidRPr="00DD4566">
        <w:rPr>
          <w:rFonts w:ascii="Arial" w:hAnsi="Arial" w:cs="Arial"/>
          <w:snapToGrid w:val="0"/>
          <w:sz w:val="20"/>
          <w:szCs w:val="20"/>
        </w:rPr>
        <w:tab/>
      </w:r>
      <w:r w:rsidRPr="00DD4566">
        <w:rPr>
          <w:rFonts w:ascii="Arial" w:hAnsi="Arial" w:cs="Arial"/>
          <w:snapToGrid w:val="0"/>
          <w:sz w:val="20"/>
          <w:szCs w:val="20"/>
        </w:rPr>
        <w:tab/>
      </w:r>
      <w:r w:rsidRPr="00DD4566">
        <w:rPr>
          <w:rFonts w:ascii="Arial" w:hAnsi="Arial" w:cs="Arial"/>
          <w:snapToGrid w:val="0"/>
          <w:sz w:val="20"/>
          <w:szCs w:val="20"/>
        </w:rPr>
        <w:tab/>
      </w:r>
      <w:r w:rsidRPr="00DD4566">
        <w:rPr>
          <w:rFonts w:ascii="Arial" w:hAnsi="Arial" w:cs="Arial"/>
          <w:snapToGrid w:val="0"/>
          <w:sz w:val="20"/>
          <w:szCs w:val="20"/>
        </w:rPr>
        <w:tab/>
      </w:r>
      <w:r w:rsidRPr="00DD4566">
        <w:rPr>
          <w:rFonts w:ascii="Arial" w:hAnsi="Arial" w:cs="Arial"/>
          <w:snapToGrid w:val="0"/>
          <w:sz w:val="20"/>
          <w:szCs w:val="20"/>
        </w:rPr>
        <w:tab/>
      </w:r>
      <w:r w:rsidRPr="00DD4566">
        <w:rPr>
          <w:rFonts w:ascii="Arial" w:hAnsi="Arial" w:cs="Arial"/>
          <w:snapToGrid w:val="0"/>
          <w:sz w:val="20"/>
          <w:szCs w:val="20"/>
        </w:rPr>
        <w:tab/>
      </w:r>
      <w:r w:rsidRPr="00DD4566">
        <w:rPr>
          <w:rFonts w:ascii="Arial" w:hAnsi="Arial" w:cs="Arial"/>
          <w:snapToGrid w:val="0"/>
          <w:sz w:val="20"/>
          <w:szCs w:val="20"/>
        </w:rPr>
        <w:tab/>
      </w:r>
      <w:r w:rsidRPr="00DD4566">
        <w:rPr>
          <w:rFonts w:ascii="Arial" w:hAnsi="Arial" w:cs="Arial"/>
          <w:snapToGrid w:val="0"/>
          <w:sz w:val="20"/>
          <w:szCs w:val="20"/>
        </w:rPr>
        <w:tab/>
      </w:r>
      <w:r w:rsidRPr="00DD4566">
        <w:rPr>
          <w:rFonts w:ascii="Arial" w:hAnsi="Arial" w:cs="Arial"/>
          <w:snapToGrid w:val="0"/>
          <w:sz w:val="20"/>
          <w:szCs w:val="20"/>
        </w:rPr>
        <w:tab/>
      </w:r>
      <w:r w:rsidRPr="00DD4566">
        <w:rPr>
          <w:rFonts w:ascii="Arial" w:hAnsi="Arial" w:cs="Arial"/>
          <w:snapToGrid w:val="0"/>
          <w:sz w:val="20"/>
          <w:szCs w:val="20"/>
        </w:rPr>
        <w:tab/>
      </w:r>
    </w:p>
    <w:p w:rsidR="008054C0" w:rsidRPr="00E64651" w:rsidRDefault="008054C0" w:rsidP="008054C0">
      <w:pPr>
        <w:widowControl w:val="0"/>
        <w:ind w:left="720" w:hanging="720"/>
        <w:jc w:val="both"/>
        <w:rPr>
          <w:rFonts w:ascii="Arial" w:hAnsi="Arial" w:cs="Arial"/>
          <w:snapToGrid w:val="0"/>
          <w:sz w:val="22"/>
          <w:szCs w:val="22"/>
        </w:rPr>
      </w:pPr>
      <w:r w:rsidRPr="00E64651">
        <w:rPr>
          <w:rFonts w:ascii="Arial" w:hAnsi="Arial" w:cs="Arial"/>
          <w:snapToGrid w:val="0"/>
          <w:sz w:val="22"/>
          <w:szCs w:val="22"/>
        </w:rPr>
        <w:lastRenderedPageBreak/>
        <w:t>18.</w:t>
      </w:r>
      <w:r w:rsidRPr="00E64651">
        <w:rPr>
          <w:rFonts w:ascii="Arial" w:hAnsi="Arial" w:cs="Arial"/>
          <w:snapToGrid w:val="0"/>
          <w:sz w:val="22"/>
          <w:szCs w:val="22"/>
        </w:rPr>
        <w:tab/>
        <w:t xml:space="preserve">Required Signatures: </w:t>
      </w:r>
    </w:p>
    <w:p w:rsidR="008054C0" w:rsidRPr="00E64651" w:rsidRDefault="008054C0" w:rsidP="008054C0">
      <w:pPr>
        <w:widowControl w:val="0"/>
        <w:ind w:left="36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ind w:firstLine="720"/>
        <w:jc w:val="both"/>
        <w:rPr>
          <w:rFonts w:ascii="Arial" w:hAnsi="Arial" w:cs="Arial"/>
          <w:snapToGrid w:val="0"/>
          <w:sz w:val="22"/>
          <w:szCs w:val="22"/>
        </w:rPr>
      </w:pPr>
      <w:r w:rsidRPr="00E64651">
        <w:rPr>
          <w:rFonts w:ascii="Arial" w:hAnsi="Arial" w:cs="Arial"/>
          <w:snapToGrid w:val="0"/>
          <w:sz w:val="22"/>
          <w:szCs w:val="22"/>
        </w:rPr>
        <w:t>____________________________________</w:t>
      </w:r>
      <w:r w:rsidRPr="00E64651">
        <w:rPr>
          <w:rFonts w:ascii="Arial" w:hAnsi="Arial" w:cs="Arial"/>
          <w:snapToGrid w:val="0"/>
          <w:sz w:val="22"/>
          <w:szCs w:val="22"/>
        </w:rPr>
        <w:tab/>
        <w:t>___________________________________________</w:t>
      </w:r>
    </w:p>
    <w:p w:rsidR="008054C0" w:rsidRPr="00E64651" w:rsidRDefault="008054C0" w:rsidP="008054C0">
      <w:pPr>
        <w:widowControl w:val="0"/>
        <w:ind w:firstLine="720"/>
        <w:jc w:val="both"/>
        <w:rPr>
          <w:rFonts w:ascii="Arial" w:hAnsi="Arial" w:cs="Arial"/>
          <w:i/>
          <w:snapToGrid w:val="0"/>
          <w:sz w:val="22"/>
          <w:szCs w:val="22"/>
        </w:rPr>
      </w:pPr>
      <w:r w:rsidRPr="00E64651">
        <w:rPr>
          <w:rFonts w:ascii="Arial" w:hAnsi="Arial" w:cs="Arial"/>
          <w:i/>
          <w:snapToGrid w:val="0"/>
          <w:sz w:val="22"/>
          <w:szCs w:val="22"/>
        </w:rPr>
        <w:t xml:space="preserve">(Signature of SRP State Contract Manager) </w:t>
      </w:r>
      <w:r w:rsidRPr="00E64651">
        <w:rPr>
          <w:rFonts w:ascii="Arial" w:hAnsi="Arial" w:cs="Arial"/>
          <w:i/>
          <w:snapToGrid w:val="0"/>
          <w:sz w:val="22"/>
          <w:szCs w:val="22"/>
        </w:rPr>
        <w:tab/>
      </w:r>
      <w:r w:rsidRPr="00E64651">
        <w:rPr>
          <w:rFonts w:ascii="Arial" w:hAnsi="Arial" w:cs="Arial"/>
          <w:i/>
          <w:snapToGrid w:val="0"/>
          <w:sz w:val="22"/>
          <w:szCs w:val="22"/>
        </w:rPr>
        <w:tab/>
        <w:t xml:space="preserve">               </w:t>
      </w:r>
      <w:r w:rsidRPr="00E64651">
        <w:rPr>
          <w:rFonts w:ascii="Arial" w:hAnsi="Arial" w:cs="Arial"/>
          <w:i/>
          <w:snapToGrid w:val="0"/>
          <w:sz w:val="22"/>
          <w:szCs w:val="22"/>
        </w:rPr>
        <w:tab/>
        <w:t>(Signature of Contractor)</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ind w:firstLine="720"/>
        <w:jc w:val="both"/>
        <w:rPr>
          <w:rFonts w:ascii="Arial" w:hAnsi="Arial" w:cs="Arial"/>
          <w:snapToGrid w:val="0"/>
          <w:sz w:val="22"/>
          <w:szCs w:val="22"/>
        </w:rPr>
      </w:pPr>
      <w:r w:rsidRPr="00E64651">
        <w:rPr>
          <w:rFonts w:ascii="Arial" w:hAnsi="Arial" w:cs="Arial"/>
          <w:snapToGrid w:val="0"/>
          <w:sz w:val="22"/>
          <w:szCs w:val="22"/>
        </w:rPr>
        <w:t>____________________________________</w:t>
      </w:r>
      <w:r w:rsidRPr="00E64651">
        <w:rPr>
          <w:rFonts w:ascii="Arial" w:hAnsi="Arial" w:cs="Arial"/>
          <w:snapToGrid w:val="0"/>
          <w:sz w:val="22"/>
          <w:szCs w:val="22"/>
        </w:rPr>
        <w:tab/>
        <w:t>___________________________________________</w:t>
      </w:r>
    </w:p>
    <w:p w:rsidR="008054C0" w:rsidRPr="00E64651" w:rsidRDefault="008054C0" w:rsidP="008054C0">
      <w:pPr>
        <w:widowControl w:val="0"/>
        <w:ind w:firstLine="720"/>
        <w:jc w:val="both"/>
        <w:rPr>
          <w:rFonts w:ascii="Arial" w:hAnsi="Arial" w:cs="Arial"/>
          <w:i/>
          <w:snapToGrid w:val="0"/>
          <w:sz w:val="22"/>
          <w:szCs w:val="22"/>
        </w:rPr>
      </w:pPr>
      <w:r w:rsidRPr="00E64651">
        <w:rPr>
          <w:rFonts w:ascii="Arial" w:hAnsi="Arial" w:cs="Arial"/>
          <w:i/>
          <w:snapToGrid w:val="0"/>
          <w:sz w:val="22"/>
          <w:szCs w:val="22"/>
        </w:rPr>
        <w:t>(Title)</w:t>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t>(Title)</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ind w:firstLine="720"/>
        <w:jc w:val="both"/>
        <w:rPr>
          <w:rFonts w:ascii="Arial" w:hAnsi="Arial" w:cs="Arial"/>
          <w:snapToGrid w:val="0"/>
          <w:sz w:val="22"/>
          <w:szCs w:val="22"/>
        </w:rPr>
      </w:pPr>
      <w:r w:rsidRPr="00E64651">
        <w:rPr>
          <w:rFonts w:ascii="Arial" w:hAnsi="Arial" w:cs="Arial"/>
          <w:snapToGrid w:val="0"/>
          <w:sz w:val="22"/>
          <w:szCs w:val="22"/>
        </w:rPr>
        <w:t>___________________________________</w:t>
      </w:r>
      <w:r w:rsidRPr="00E64651">
        <w:rPr>
          <w:rFonts w:ascii="Arial" w:hAnsi="Arial" w:cs="Arial"/>
          <w:snapToGrid w:val="0"/>
          <w:sz w:val="22"/>
          <w:szCs w:val="22"/>
        </w:rPr>
        <w:tab/>
      </w:r>
      <w:r w:rsidRPr="00E64651">
        <w:rPr>
          <w:rFonts w:ascii="Arial" w:hAnsi="Arial" w:cs="Arial"/>
          <w:snapToGrid w:val="0"/>
          <w:sz w:val="22"/>
          <w:szCs w:val="22"/>
        </w:rPr>
        <w:tab/>
        <w:t>___________________________________________</w:t>
      </w:r>
    </w:p>
    <w:p w:rsidR="008054C0" w:rsidRPr="00E64651" w:rsidRDefault="008054C0" w:rsidP="008054C0">
      <w:pPr>
        <w:widowControl w:val="0"/>
        <w:ind w:firstLine="720"/>
        <w:jc w:val="both"/>
        <w:rPr>
          <w:rFonts w:ascii="Arial" w:hAnsi="Arial" w:cs="Arial"/>
          <w:i/>
          <w:snapToGrid w:val="0"/>
          <w:sz w:val="22"/>
          <w:szCs w:val="22"/>
        </w:rPr>
      </w:pPr>
      <w:r w:rsidRPr="00E64651">
        <w:rPr>
          <w:rFonts w:ascii="Arial" w:hAnsi="Arial" w:cs="Arial"/>
          <w:i/>
          <w:snapToGrid w:val="0"/>
          <w:sz w:val="22"/>
          <w:szCs w:val="22"/>
        </w:rPr>
        <w:t>(Date)</w:t>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t>(Date)</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jc w:val="center"/>
        <w:rPr>
          <w:rFonts w:ascii="Arial" w:hAnsi="Arial" w:cs="Arial"/>
          <w:snapToGrid w:val="0"/>
          <w:sz w:val="32"/>
          <w:szCs w:val="32"/>
        </w:rPr>
      </w:pPr>
      <w:r w:rsidRPr="00E64651">
        <w:rPr>
          <w:rFonts w:ascii="Arial" w:hAnsi="Arial" w:cs="Arial"/>
          <w:snapToGrid w:val="0"/>
          <w:sz w:val="22"/>
          <w:szCs w:val="22"/>
        </w:rPr>
        <w:br w:type="page"/>
      </w:r>
      <w:r>
        <w:rPr>
          <w:noProof/>
        </w:rPr>
        <mc:AlternateContent>
          <mc:Choice Requires="wps">
            <w:drawing>
              <wp:anchor distT="0" distB="0" distL="114300" distR="114300" simplePos="0" relativeHeight="251662336" behindDoc="1" locked="1" layoutInCell="1" allowOverlap="1">
                <wp:simplePos x="0" y="0"/>
                <wp:positionH relativeFrom="page">
                  <wp:posOffset>609600</wp:posOffset>
                </wp:positionH>
                <wp:positionV relativeFrom="paragraph">
                  <wp:posOffset>152400</wp:posOffset>
                </wp:positionV>
                <wp:extent cx="6858000" cy="60960"/>
                <wp:effectExtent l="0" t="0" r="0" b="0"/>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60960"/>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D2AB4" id="Rectangle 17" o:spid="_x0000_s1026" style="position:absolute;margin-left:48pt;margin-top:12pt;width:540pt;height: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" fillcolor="black" stroked="f" strokeweight="0">
                <w10:wrap anchorx="page"/>
                <w10:anchorlock/>
              </v:rect>
            </w:pict>
          </mc:Fallback>
        </mc:AlternateContent>
      </w:r>
    </w:p>
    <w:p w:rsidR="008054C0" w:rsidRPr="00E64651" w:rsidRDefault="008054C0" w:rsidP="008054C0">
      <w:pPr>
        <w:widowControl w:val="0"/>
        <w:jc w:val="center"/>
        <w:rPr>
          <w:rFonts w:ascii="Arial" w:hAnsi="Arial" w:cs="Arial"/>
          <w:snapToGrid w:val="0"/>
          <w:sz w:val="32"/>
          <w:szCs w:val="32"/>
        </w:rPr>
      </w:pPr>
    </w:p>
    <w:p w:rsidR="008054C0" w:rsidRPr="00E64651" w:rsidRDefault="008054C0" w:rsidP="008054C0">
      <w:pPr>
        <w:widowControl w:val="0"/>
        <w:jc w:val="center"/>
        <w:rPr>
          <w:rFonts w:ascii="Arial" w:hAnsi="Arial" w:cs="Arial"/>
          <w:snapToGrid w:val="0"/>
          <w:sz w:val="32"/>
          <w:szCs w:val="32"/>
        </w:rPr>
      </w:pPr>
    </w:p>
    <w:p w:rsidR="008054C0" w:rsidRPr="00E64651" w:rsidRDefault="008054C0" w:rsidP="008054C0">
      <w:pPr>
        <w:widowControl w:val="0"/>
        <w:jc w:val="center"/>
        <w:rPr>
          <w:rFonts w:ascii="Arial" w:hAnsi="Arial" w:cs="Arial"/>
          <w:snapToGrid w:val="0"/>
          <w:sz w:val="32"/>
          <w:szCs w:val="32"/>
        </w:rPr>
      </w:pPr>
      <w:r w:rsidRPr="00E64651">
        <w:rPr>
          <w:rFonts w:ascii="Arial" w:hAnsi="Arial" w:cs="Arial"/>
          <w:snapToGrid w:val="0"/>
          <w:sz w:val="32"/>
          <w:szCs w:val="32"/>
        </w:rPr>
        <w:t xml:space="preserve">NEW JERSEY DEPARTMENT OF ENVIRONMENTAL PROTECTION </w:t>
      </w:r>
    </w:p>
    <w:p w:rsidR="008054C0" w:rsidRPr="00E64651" w:rsidRDefault="008054C0" w:rsidP="008054C0">
      <w:pPr>
        <w:widowControl w:val="0"/>
        <w:jc w:val="center"/>
        <w:rPr>
          <w:rFonts w:ascii="Arial" w:hAnsi="Arial" w:cs="Arial"/>
          <w:snapToGrid w:val="0"/>
          <w:sz w:val="32"/>
          <w:szCs w:val="32"/>
        </w:rPr>
      </w:pPr>
    </w:p>
    <w:p w:rsidR="008054C0" w:rsidRPr="00E64651" w:rsidRDefault="008054C0" w:rsidP="008054C0">
      <w:pPr>
        <w:widowControl w:val="0"/>
        <w:jc w:val="center"/>
        <w:rPr>
          <w:rFonts w:ascii="Arial" w:hAnsi="Arial" w:cs="Arial"/>
          <w:snapToGrid w:val="0"/>
          <w:sz w:val="32"/>
          <w:szCs w:val="32"/>
        </w:rPr>
      </w:pPr>
      <w:r w:rsidRPr="00E64651">
        <w:rPr>
          <w:rFonts w:ascii="Arial" w:hAnsi="Arial" w:cs="Arial"/>
          <w:snapToGrid w:val="0"/>
          <w:sz w:val="32"/>
          <w:szCs w:val="32"/>
        </w:rPr>
        <w:t>SITE REMEDIATION PROGRAM</w:t>
      </w:r>
    </w:p>
    <w:p w:rsidR="008054C0" w:rsidRPr="00E64651" w:rsidRDefault="008054C0" w:rsidP="008054C0">
      <w:pPr>
        <w:widowControl w:val="0"/>
        <w:jc w:val="center"/>
        <w:rPr>
          <w:rFonts w:ascii="Arial" w:hAnsi="Arial" w:cs="Arial"/>
          <w:snapToGrid w:val="0"/>
          <w:sz w:val="32"/>
          <w:szCs w:val="32"/>
        </w:rPr>
      </w:pPr>
    </w:p>
    <w:p w:rsidR="008054C0" w:rsidRPr="00E64651" w:rsidRDefault="008054C0" w:rsidP="008054C0">
      <w:pPr>
        <w:widowControl w:val="0"/>
        <w:jc w:val="center"/>
        <w:rPr>
          <w:rFonts w:ascii="Arial" w:hAnsi="Arial" w:cs="Arial"/>
          <w:snapToGrid w:val="0"/>
          <w:sz w:val="32"/>
          <w:szCs w:val="32"/>
        </w:rPr>
      </w:pPr>
      <w:r w:rsidRPr="00E64651">
        <w:rPr>
          <w:rFonts w:ascii="Arial" w:hAnsi="Arial" w:cs="Arial"/>
          <w:snapToGrid w:val="0"/>
          <w:sz w:val="32"/>
          <w:szCs w:val="32"/>
        </w:rPr>
        <w:t>&amp;</w:t>
      </w:r>
    </w:p>
    <w:p w:rsidR="008054C0" w:rsidRPr="00E64651" w:rsidRDefault="008054C0" w:rsidP="008054C0">
      <w:pPr>
        <w:widowControl w:val="0"/>
        <w:rPr>
          <w:rFonts w:ascii="Arial" w:hAnsi="Arial" w:cs="Arial"/>
          <w:snapToGrid w:val="0"/>
          <w:sz w:val="32"/>
          <w:szCs w:val="32"/>
        </w:rPr>
      </w:pPr>
    </w:p>
    <w:p w:rsidR="008054C0" w:rsidRPr="00E64651" w:rsidRDefault="008054C0" w:rsidP="008054C0">
      <w:pPr>
        <w:widowControl w:val="0"/>
        <w:tabs>
          <w:tab w:val="center" w:pos="5400"/>
        </w:tabs>
        <w:jc w:val="center"/>
        <w:rPr>
          <w:rFonts w:ascii="Arial" w:hAnsi="Arial" w:cs="Arial"/>
          <w:snapToGrid w:val="0"/>
          <w:sz w:val="32"/>
          <w:szCs w:val="32"/>
        </w:rPr>
      </w:pPr>
      <w:r w:rsidRPr="00E64651">
        <w:rPr>
          <w:rFonts w:ascii="Arial" w:hAnsi="Arial" w:cs="Arial"/>
          <w:snapToGrid w:val="0"/>
          <w:sz w:val="32"/>
          <w:szCs w:val="32"/>
        </w:rPr>
        <w:t xml:space="preserve">OFFICE OF EQUAL OPPORTUNITY AND PUBLIC CONTRACT </w:t>
      </w:r>
    </w:p>
    <w:p w:rsidR="008054C0" w:rsidRPr="00E64651" w:rsidRDefault="008054C0" w:rsidP="008054C0">
      <w:pPr>
        <w:widowControl w:val="0"/>
        <w:tabs>
          <w:tab w:val="center" w:pos="5400"/>
        </w:tabs>
        <w:jc w:val="center"/>
        <w:rPr>
          <w:rFonts w:ascii="Arial" w:hAnsi="Arial" w:cs="Arial"/>
          <w:snapToGrid w:val="0"/>
          <w:sz w:val="32"/>
          <w:szCs w:val="32"/>
        </w:rPr>
      </w:pPr>
    </w:p>
    <w:p w:rsidR="008054C0" w:rsidRPr="00E64651" w:rsidRDefault="008054C0" w:rsidP="008054C0">
      <w:pPr>
        <w:widowControl w:val="0"/>
        <w:tabs>
          <w:tab w:val="center" w:pos="5400"/>
        </w:tabs>
        <w:jc w:val="center"/>
        <w:rPr>
          <w:rFonts w:ascii="Arial" w:hAnsi="Arial" w:cs="Arial"/>
          <w:snapToGrid w:val="0"/>
          <w:sz w:val="32"/>
          <w:szCs w:val="32"/>
        </w:rPr>
      </w:pPr>
      <w:r w:rsidRPr="00E64651">
        <w:rPr>
          <w:rFonts w:ascii="Arial" w:hAnsi="Arial" w:cs="Arial"/>
          <w:snapToGrid w:val="0"/>
          <w:sz w:val="32"/>
          <w:szCs w:val="32"/>
        </w:rPr>
        <w:t>ASSISTANCE</w:t>
      </w:r>
    </w:p>
    <w:p w:rsidR="008054C0" w:rsidRPr="00E64651" w:rsidRDefault="008054C0" w:rsidP="008054C0">
      <w:pPr>
        <w:widowControl w:val="0"/>
        <w:tabs>
          <w:tab w:val="center" w:pos="5400"/>
        </w:tabs>
        <w:jc w:val="center"/>
        <w:rPr>
          <w:rFonts w:ascii="Arial" w:hAnsi="Arial" w:cs="Arial"/>
          <w:snapToGrid w:val="0"/>
          <w:sz w:val="32"/>
          <w:szCs w:val="32"/>
        </w:rPr>
      </w:pPr>
    </w:p>
    <w:p w:rsidR="008054C0" w:rsidRPr="00E64651" w:rsidRDefault="008054C0" w:rsidP="008054C0">
      <w:pPr>
        <w:widowControl w:val="0"/>
        <w:tabs>
          <w:tab w:val="center" w:pos="5400"/>
        </w:tabs>
        <w:jc w:val="center"/>
        <w:rPr>
          <w:rFonts w:ascii="Arial" w:hAnsi="Arial" w:cs="Arial"/>
          <w:caps/>
          <w:snapToGrid w:val="0"/>
          <w:sz w:val="32"/>
          <w:szCs w:val="32"/>
        </w:rPr>
      </w:pPr>
      <w:r w:rsidRPr="00E64651">
        <w:rPr>
          <w:rFonts w:ascii="Arial" w:hAnsi="Arial" w:cs="Arial"/>
          <w:caps/>
          <w:snapToGrid w:val="0"/>
          <w:sz w:val="32"/>
          <w:szCs w:val="32"/>
        </w:rPr>
        <w:t xml:space="preserve">NEw Jersey Small Business Enterprise </w:t>
      </w:r>
    </w:p>
    <w:p w:rsidR="008054C0" w:rsidRPr="00E64651" w:rsidRDefault="008054C0" w:rsidP="008054C0">
      <w:pPr>
        <w:widowControl w:val="0"/>
        <w:tabs>
          <w:tab w:val="center" w:pos="5400"/>
        </w:tabs>
        <w:jc w:val="center"/>
        <w:rPr>
          <w:rFonts w:ascii="Arial" w:hAnsi="Arial" w:cs="Arial"/>
          <w:snapToGrid w:val="0"/>
          <w:sz w:val="32"/>
          <w:szCs w:val="32"/>
        </w:rPr>
      </w:pPr>
    </w:p>
    <w:p w:rsidR="008054C0" w:rsidRPr="00E64651" w:rsidRDefault="008054C0" w:rsidP="008054C0">
      <w:pPr>
        <w:widowControl w:val="0"/>
        <w:tabs>
          <w:tab w:val="center" w:pos="5400"/>
        </w:tabs>
        <w:rPr>
          <w:rFonts w:ascii="Arial" w:hAnsi="Arial" w:cs="Arial"/>
          <w:snapToGrid w:val="0"/>
          <w:sz w:val="32"/>
          <w:szCs w:val="32"/>
        </w:rPr>
      </w:pPr>
      <w:r w:rsidRPr="00E64651">
        <w:rPr>
          <w:rFonts w:ascii="Arial" w:hAnsi="Arial" w:cs="Arial"/>
          <w:snapToGrid w:val="0"/>
          <w:sz w:val="32"/>
          <w:szCs w:val="32"/>
        </w:rPr>
        <w:tab/>
        <w:t>CONTRACTOR’S QUARTERLY REPORTING FORM</w:t>
      </w:r>
    </w:p>
    <w:p w:rsidR="008054C0" w:rsidRPr="00E64651" w:rsidRDefault="008054C0" w:rsidP="008054C0">
      <w:pPr>
        <w:widowControl w:val="0"/>
        <w:rPr>
          <w:rFonts w:ascii="Arial" w:hAnsi="Arial" w:cs="Arial"/>
          <w:snapToGrid w:val="0"/>
          <w:sz w:val="32"/>
          <w:szCs w:val="32"/>
        </w:rPr>
      </w:pPr>
    </w:p>
    <w:p w:rsidR="008054C0" w:rsidRPr="00E64651" w:rsidRDefault="008054C0" w:rsidP="008054C0">
      <w:pPr>
        <w:widowControl w:val="0"/>
        <w:tabs>
          <w:tab w:val="center" w:pos="5400"/>
        </w:tabs>
        <w:rPr>
          <w:rFonts w:ascii="Arial" w:hAnsi="Arial" w:cs="Arial"/>
          <w:snapToGrid w:val="0"/>
        </w:rPr>
      </w:pPr>
      <w:r w:rsidRPr="00E64651">
        <w:rPr>
          <w:rFonts w:ascii="Arial" w:hAnsi="Arial" w:cs="Arial"/>
          <w:snapToGrid w:val="0"/>
          <w:sz w:val="32"/>
          <w:szCs w:val="32"/>
        </w:rPr>
        <w:tab/>
      </w:r>
    </w:p>
    <w:p w:rsidR="008054C0" w:rsidRPr="00E64651" w:rsidRDefault="008054C0" w:rsidP="008054C0">
      <w:pPr>
        <w:widowControl w:val="0"/>
        <w:rPr>
          <w:rFonts w:ascii="Arial" w:hAnsi="Arial" w:cs="Arial"/>
          <w:snapToGrid w:val="0"/>
        </w:rPr>
      </w:pPr>
    </w:p>
    <w:p w:rsidR="008054C0" w:rsidRPr="00E64651" w:rsidRDefault="008054C0" w:rsidP="008054C0">
      <w:pPr>
        <w:widowControl w:val="0"/>
        <w:rPr>
          <w:rFonts w:ascii="Arial" w:hAnsi="Arial" w:cs="Arial"/>
          <w:snapToGrid w:val="0"/>
        </w:rPr>
      </w:pPr>
    </w:p>
    <w:p w:rsidR="008054C0" w:rsidRPr="00E64651" w:rsidRDefault="008054C0" w:rsidP="008054C0">
      <w:pPr>
        <w:widowControl w:val="0"/>
        <w:rPr>
          <w:rFonts w:ascii="Arial" w:hAnsi="Arial" w:cs="Arial"/>
          <w:snapToGrid w:val="0"/>
        </w:rPr>
      </w:pPr>
    </w:p>
    <w:p w:rsidR="008054C0" w:rsidRPr="00E64651" w:rsidRDefault="008054C0" w:rsidP="008054C0">
      <w:pPr>
        <w:widowControl w:val="0"/>
        <w:rPr>
          <w:rFonts w:ascii="Arial" w:hAnsi="Arial" w:cs="Arial"/>
          <w:snapToGrid w:val="0"/>
        </w:rPr>
      </w:pPr>
    </w:p>
    <w:p w:rsidR="008054C0" w:rsidRPr="00E64651" w:rsidRDefault="008054C0" w:rsidP="008054C0">
      <w:pPr>
        <w:widowControl w:val="0"/>
        <w:rPr>
          <w:rFonts w:ascii="Arial" w:hAnsi="Arial" w:cs="Arial"/>
          <w:snapToGrid w:val="0"/>
        </w:rPr>
      </w:pPr>
    </w:p>
    <w:p w:rsidR="008054C0" w:rsidRPr="00E64651" w:rsidRDefault="008054C0" w:rsidP="008054C0">
      <w:pPr>
        <w:widowControl w:val="0"/>
        <w:rPr>
          <w:rFonts w:ascii="Arial" w:hAnsi="Arial" w:cs="Arial"/>
          <w:snapToGrid w:val="0"/>
        </w:rPr>
      </w:pPr>
    </w:p>
    <w:p w:rsidR="008054C0" w:rsidRPr="00E64651" w:rsidRDefault="008054C0" w:rsidP="008054C0">
      <w:pPr>
        <w:widowControl w:val="0"/>
        <w:rPr>
          <w:rFonts w:ascii="Arial" w:hAnsi="Arial" w:cs="Arial"/>
          <w:snapToGrid w:val="0"/>
        </w:rPr>
      </w:pPr>
    </w:p>
    <w:p w:rsidR="008054C0" w:rsidRPr="00E64651" w:rsidRDefault="008054C0" w:rsidP="008054C0">
      <w:pPr>
        <w:widowControl w:val="0"/>
        <w:rPr>
          <w:rFonts w:ascii="Arial" w:hAnsi="Arial" w:cs="Arial"/>
          <w:snapToGrid w:val="0"/>
        </w:rPr>
      </w:pPr>
    </w:p>
    <w:p w:rsidR="008054C0" w:rsidRPr="00E64651" w:rsidRDefault="008054C0" w:rsidP="008054C0">
      <w:pPr>
        <w:widowControl w:val="0"/>
        <w:rPr>
          <w:rFonts w:ascii="Arial" w:hAnsi="Arial" w:cs="Arial"/>
          <w:snapToGrid w:val="0"/>
        </w:rPr>
      </w:pPr>
    </w:p>
    <w:p w:rsidR="008054C0" w:rsidRPr="00E64651" w:rsidRDefault="008054C0" w:rsidP="008054C0">
      <w:pPr>
        <w:widowControl w:val="0"/>
        <w:rPr>
          <w:rFonts w:ascii="Arial" w:hAnsi="Arial" w:cs="Arial"/>
          <w:snapToGrid w:val="0"/>
        </w:rPr>
      </w:pPr>
    </w:p>
    <w:p w:rsidR="008054C0" w:rsidRPr="00E64651" w:rsidRDefault="008054C0" w:rsidP="008054C0">
      <w:pPr>
        <w:widowControl w:val="0"/>
        <w:rPr>
          <w:rFonts w:ascii="Arial" w:hAnsi="Arial" w:cs="Arial"/>
          <w:snapToGrid w:val="0"/>
        </w:rPr>
      </w:pPr>
    </w:p>
    <w:p w:rsidR="008054C0" w:rsidRPr="00E64651" w:rsidRDefault="008054C0" w:rsidP="008054C0">
      <w:pPr>
        <w:widowControl w:val="0"/>
        <w:rPr>
          <w:rFonts w:ascii="Arial" w:hAnsi="Arial" w:cs="Arial"/>
          <w:snapToGrid w:val="0"/>
        </w:rPr>
      </w:pPr>
    </w:p>
    <w:p w:rsidR="008054C0" w:rsidRPr="00E64651" w:rsidRDefault="008054C0" w:rsidP="008054C0">
      <w:pPr>
        <w:widowControl w:val="0"/>
        <w:jc w:val="both"/>
        <w:rPr>
          <w:rFonts w:ascii="Arial" w:hAnsi="Arial" w:cs="Arial"/>
          <w:snapToGrid w:val="0"/>
        </w:rPr>
      </w:pPr>
      <w:r w:rsidRPr="00E64651">
        <w:rPr>
          <w:rFonts w:ascii="Arial" w:hAnsi="Arial" w:cs="Arial"/>
          <w:snapToGrid w:val="0"/>
        </w:rPr>
        <w:t xml:space="preserve">Issued by </w:t>
      </w:r>
    </w:p>
    <w:p w:rsidR="008054C0" w:rsidRPr="00E64651" w:rsidRDefault="008054C0" w:rsidP="008054C0">
      <w:pPr>
        <w:widowControl w:val="0"/>
        <w:jc w:val="both"/>
        <w:rPr>
          <w:rFonts w:ascii="Arial" w:hAnsi="Arial" w:cs="Arial"/>
          <w:snapToGrid w:val="0"/>
        </w:rPr>
      </w:pPr>
      <w:r w:rsidRPr="00E64651">
        <w:rPr>
          <w:rFonts w:ascii="Arial" w:hAnsi="Arial" w:cs="Arial"/>
          <w:snapToGrid w:val="0"/>
        </w:rPr>
        <w:t xml:space="preserve">New Jersey Department of Environmental Protection </w:t>
      </w:r>
    </w:p>
    <w:p w:rsidR="008054C0" w:rsidRPr="00E64651" w:rsidRDefault="008054C0" w:rsidP="008054C0">
      <w:pPr>
        <w:widowControl w:val="0"/>
        <w:jc w:val="both"/>
        <w:rPr>
          <w:rFonts w:ascii="Arial" w:hAnsi="Arial" w:cs="Arial"/>
          <w:snapToGrid w:val="0"/>
        </w:rPr>
      </w:pPr>
      <w:r w:rsidRPr="00E64651">
        <w:rPr>
          <w:rFonts w:ascii="Arial" w:hAnsi="Arial" w:cs="Arial"/>
          <w:snapToGrid w:val="0"/>
        </w:rPr>
        <w:t>Site Remediation Program</w:t>
      </w:r>
    </w:p>
    <w:p w:rsidR="008054C0" w:rsidRPr="00E64651" w:rsidRDefault="008054C0" w:rsidP="008054C0">
      <w:pPr>
        <w:widowControl w:val="0"/>
        <w:jc w:val="both"/>
        <w:rPr>
          <w:rFonts w:ascii="Arial" w:hAnsi="Arial" w:cs="Arial"/>
          <w:snapToGrid w:val="0"/>
        </w:rPr>
      </w:pPr>
      <w:r w:rsidRPr="00E64651">
        <w:rPr>
          <w:rFonts w:ascii="Arial" w:hAnsi="Arial" w:cs="Arial"/>
          <w:snapToGrid w:val="0"/>
        </w:rPr>
        <w:t xml:space="preserve">Mail Code 401-06J </w:t>
      </w:r>
    </w:p>
    <w:p w:rsidR="008054C0" w:rsidRPr="00E64651" w:rsidRDefault="008054C0" w:rsidP="008054C0">
      <w:pPr>
        <w:widowControl w:val="0"/>
        <w:jc w:val="both"/>
        <w:rPr>
          <w:rFonts w:ascii="Arial" w:hAnsi="Arial" w:cs="Arial"/>
          <w:snapToGrid w:val="0"/>
        </w:rPr>
      </w:pPr>
      <w:r w:rsidRPr="00E64651">
        <w:rPr>
          <w:rFonts w:ascii="Arial" w:hAnsi="Arial" w:cs="Arial"/>
          <w:snapToGrid w:val="0"/>
        </w:rPr>
        <w:t>Box 420</w:t>
      </w:r>
    </w:p>
    <w:p w:rsidR="008054C0" w:rsidRPr="00E64651" w:rsidRDefault="008054C0" w:rsidP="008054C0">
      <w:pPr>
        <w:widowControl w:val="0"/>
        <w:jc w:val="both"/>
        <w:rPr>
          <w:rFonts w:ascii="Arial" w:hAnsi="Arial" w:cs="Arial"/>
          <w:snapToGrid w:val="0"/>
        </w:rPr>
      </w:pPr>
      <w:r w:rsidRPr="00E64651">
        <w:rPr>
          <w:rFonts w:ascii="Arial" w:hAnsi="Arial" w:cs="Arial"/>
          <w:snapToGrid w:val="0"/>
        </w:rPr>
        <w:t>Trenton, NJ 08625-0420</w:t>
      </w:r>
    </w:p>
    <w:p w:rsidR="008054C0" w:rsidRPr="00E64651" w:rsidRDefault="000221E5" w:rsidP="008054C0">
      <w:pPr>
        <w:widowControl w:val="0"/>
        <w:jc w:val="both"/>
        <w:rPr>
          <w:rFonts w:ascii="Arial" w:hAnsi="Arial" w:cs="Arial"/>
          <w:snapToGrid w:val="0"/>
        </w:rPr>
      </w:pPr>
      <w:r w:rsidRPr="00E64651">
        <w:rPr>
          <w:rFonts w:ascii="Arial" w:hAnsi="Arial" w:cs="Arial"/>
          <w:snapToGrid w:val="0"/>
        </w:rPr>
        <w:t>April 2012</w:t>
      </w:r>
    </w:p>
    <w:p w:rsidR="008054C0" w:rsidRPr="00E64651" w:rsidRDefault="008054C0" w:rsidP="008054C0">
      <w:pPr>
        <w:widowControl w:val="0"/>
        <w:jc w:val="both"/>
        <w:rPr>
          <w:rFonts w:ascii="Arial" w:hAnsi="Arial" w:cs="Arial"/>
          <w:snapToGrid w:val="0"/>
        </w:rPr>
      </w:pPr>
      <w:r w:rsidRPr="00E64651">
        <w:rPr>
          <w:rFonts w:ascii="Arial" w:hAnsi="Arial" w:cs="Arial"/>
          <w:snapToGrid w:val="0"/>
        </w:rPr>
        <w:br w:type="page"/>
      </w:r>
      <w:r>
        <w:rPr>
          <w:noProof/>
        </w:rPr>
        <mc:AlternateContent>
          <mc:Choice Requires="wps">
            <w:drawing>
              <wp:anchor distT="0" distB="0" distL="114300" distR="114300" simplePos="0" relativeHeight="251661312" behindDoc="1" locked="1" layoutInCell="0" allowOverlap="1">
                <wp:simplePos x="0" y="0"/>
                <wp:positionH relativeFrom="page">
                  <wp:posOffset>457200</wp:posOffset>
                </wp:positionH>
                <wp:positionV relativeFrom="paragraph">
                  <wp:posOffset>0</wp:posOffset>
                </wp:positionV>
                <wp:extent cx="6858000" cy="60960"/>
                <wp:effectExtent l="0" t="0" r="0" b="0"/>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60960"/>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5601B7" id="Rectangle 16" o:spid="_x0000_s1026" style="position:absolute;margin-left:36pt;margin-top:0;width:540pt;height:4.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" o:allowincell="f" fillcolor="black" stroked="f" strokeweight="0">
                <w10:wrap anchorx="page"/>
                <w10:anchorlock/>
              </v:rect>
            </w:pict>
          </mc:Fallback>
        </mc:AlternateContent>
      </w:r>
    </w:p>
    <w:p w:rsidR="008054C0" w:rsidRPr="00E64651" w:rsidRDefault="008054C0" w:rsidP="008054C0">
      <w:pPr>
        <w:widowControl w:val="0"/>
        <w:jc w:val="both"/>
        <w:rPr>
          <w:rFonts w:ascii="Arial" w:hAnsi="Arial" w:cs="Arial"/>
          <w:snapToGrid w:val="0"/>
        </w:rPr>
      </w:pPr>
    </w:p>
    <w:p w:rsidR="008054C0" w:rsidRPr="00E64651" w:rsidRDefault="008054C0" w:rsidP="008054C0">
      <w:pPr>
        <w:widowControl w:val="0"/>
        <w:jc w:val="center"/>
        <w:rPr>
          <w:rFonts w:ascii="Arial" w:hAnsi="Arial" w:cs="Arial"/>
          <w:b/>
          <w:snapToGrid w:val="0"/>
        </w:rPr>
      </w:pPr>
      <w:r w:rsidRPr="00E64651">
        <w:rPr>
          <w:rFonts w:ascii="Arial" w:hAnsi="Arial" w:cs="Arial"/>
          <w:b/>
          <w:snapToGrid w:val="0"/>
        </w:rPr>
        <w:t>QUARTERLY REPORTING REQUIREMENTS TO COMPLY WITH THE NEW JERSEY SMALL BUSINESS ENTERPRISES (SBE) PROGRAM</w:t>
      </w:r>
    </w:p>
    <w:p w:rsidR="008054C0" w:rsidRPr="00E64651" w:rsidRDefault="008054C0" w:rsidP="008054C0">
      <w:pPr>
        <w:widowControl w:val="0"/>
        <w:rPr>
          <w:rFonts w:ascii="Arial" w:hAnsi="Arial" w:cs="Arial"/>
          <w:snapToGrid w:val="0"/>
        </w:rPr>
      </w:pPr>
    </w:p>
    <w:p w:rsidR="008054C0" w:rsidRPr="00E64651" w:rsidRDefault="008054C0" w:rsidP="008054C0">
      <w:pPr>
        <w:widowControl w:val="0"/>
        <w:rPr>
          <w:rFonts w:ascii="Arial" w:hAnsi="Arial" w:cs="Arial"/>
          <w:snapToGrid w:val="0"/>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 xml:space="preserve">The contract that your firm was awarded requires the use of subcontractors and an integral part of these requirements is attempting to meet the Small Business subcontracting targets established by the State of New  Jersey.  Currently the small business subcontracting targets are set pursuant to N.J.A.C. 17:13-4 and Executive Order 71.   Each contractor who uses subcontractors are required to make a “Good Faith” effort to meet the set-aside subcontracting targets of awarding a total of twenty-five percent (25%) of the value of the contract to New Jersey based, New Jersey Department of the Treasury, Division of Minority and Women Business Development (DMWBD) registered small business.   The State of New Jersey has a web site on small businesses certification and the program’s requirements at   </w:t>
      </w:r>
      <w:hyperlink r:id="rId22" w:history="1">
        <w:r w:rsidRPr="00E64651">
          <w:rPr>
            <w:rFonts w:ascii="Arial" w:hAnsi="Arial" w:cs="Arial"/>
            <w:snapToGrid w:val="0"/>
            <w:color w:val="0000FF"/>
            <w:sz w:val="22"/>
            <w:szCs w:val="22"/>
            <w:u w:val="single"/>
          </w:rPr>
          <w:t>http://www.state.nj.us/njbusiness/contracting/services/small_business_set_aside.shtml</w:t>
        </w:r>
      </w:hyperlink>
      <w:r w:rsidRPr="00E64651">
        <w:rPr>
          <w:rFonts w:ascii="Arial" w:hAnsi="Arial" w:cs="Arial"/>
          <w:snapToGrid w:val="0"/>
          <w:sz w:val="22"/>
          <w:szCs w:val="22"/>
        </w:rPr>
        <w:t>.</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The prime contractor for each project is required to complete this form for each quarter for which invoices are submitted to the SRP Program.    The form must be submitted to the SRP State Contract Manager for the Contract within 10 days following the close of each fiscal year quarter (i.e., January 10, April 10, July 10, and October 10).</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 xml:space="preserve">All reports are due in Hardcopy format.  The original report and three (3) complete copies must be provided.    A complete report consists of the both the reporting form and all supporting documentation.   If any part of the report is missing, the report is considered incomplete and must be resubmitted. </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 xml:space="preserve">This report cannot be revised without the approval of the NJDEP Office of Equal Opportunity and Public Contract Assistance and the SRP-Financial Services Element.  </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Separate reports are required for each site that the prime contractor is working. Submittal of multiple sites on one report will result in rejection of the report.</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r w:rsidRPr="00E64651">
        <w:rPr>
          <w:rFonts w:ascii="Arial" w:hAnsi="Arial" w:cs="Arial"/>
          <w:snapToGrid w:val="0"/>
          <w:sz w:val="22"/>
          <w:szCs w:val="22"/>
        </w:rPr>
        <w:t xml:space="preserve">Separate reports are for required for each quarterly reporting time period.   Each report must cover only a three month (quarterly time period). Submittal </w:t>
      </w:r>
      <w:r w:rsidR="000221E5" w:rsidRPr="00E64651">
        <w:rPr>
          <w:rFonts w:ascii="Arial" w:hAnsi="Arial" w:cs="Arial"/>
          <w:snapToGrid w:val="0"/>
          <w:sz w:val="22"/>
          <w:szCs w:val="22"/>
        </w:rPr>
        <w:t>of multiple</w:t>
      </w:r>
      <w:r w:rsidRPr="00E64651">
        <w:rPr>
          <w:rFonts w:ascii="Arial" w:hAnsi="Arial" w:cs="Arial"/>
          <w:snapToGrid w:val="0"/>
          <w:sz w:val="22"/>
          <w:szCs w:val="22"/>
        </w:rPr>
        <w:t xml:space="preserve"> quarters in a report will result in rejection of the report. </w:t>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br w:type="page"/>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tabs>
          <w:tab w:val="center" w:pos="5400"/>
        </w:tabs>
        <w:rPr>
          <w:rFonts w:ascii="Arial" w:hAnsi="Arial" w:cs="Arial"/>
          <w:snapToGrid w:val="0"/>
          <w:sz w:val="22"/>
          <w:szCs w:val="22"/>
        </w:rPr>
      </w:pPr>
      <w:r w:rsidRPr="00E64651">
        <w:rPr>
          <w:rFonts w:ascii="Arial" w:hAnsi="Arial" w:cs="Arial"/>
          <w:snapToGrid w:val="0"/>
          <w:sz w:val="22"/>
          <w:szCs w:val="22"/>
        </w:rPr>
        <w:tab/>
      </w:r>
      <w:r w:rsidRPr="00E64651">
        <w:rPr>
          <w:rFonts w:ascii="Arial" w:hAnsi="Arial" w:cs="Arial"/>
          <w:b/>
          <w:snapToGrid w:val="0"/>
          <w:sz w:val="22"/>
          <w:szCs w:val="22"/>
          <w:u w:val="single"/>
        </w:rPr>
        <w:t>INSTRUCTIONS FOR FILLING OUT SBE UTILIZATION REPORT</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numPr>
          <w:ilvl w:val="0"/>
          <w:numId w:val="5"/>
        </w:numPr>
        <w:tabs>
          <w:tab w:val="num" w:pos="-1260"/>
        </w:tabs>
        <w:rPr>
          <w:rFonts w:ascii="Arial" w:hAnsi="Arial" w:cs="Arial"/>
          <w:snapToGrid w:val="0"/>
          <w:sz w:val="22"/>
          <w:szCs w:val="22"/>
        </w:rPr>
      </w:pPr>
      <w:r w:rsidRPr="00E64651">
        <w:rPr>
          <w:rFonts w:ascii="Arial" w:hAnsi="Arial" w:cs="Arial"/>
          <w:snapToGrid w:val="0"/>
          <w:sz w:val="22"/>
          <w:szCs w:val="22"/>
        </w:rPr>
        <w:t xml:space="preserve">Reporting Time period:  List the date of the start of the quarter and end date of the quarter.  Include the year. </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numPr>
          <w:ilvl w:val="0"/>
          <w:numId w:val="5"/>
        </w:numPr>
        <w:tabs>
          <w:tab w:val="num" w:pos="-1260"/>
        </w:tabs>
        <w:rPr>
          <w:rFonts w:ascii="Arial" w:hAnsi="Arial" w:cs="Arial"/>
          <w:snapToGrid w:val="0"/>
          <w:sz w:val="22"/>
          <w:szCs w:val="22"/>
        </w:rPr>
      </w:pPr>
      <w:r w:rsidRPr="00E64651">
        <w:rPr>
          <w:rFonts w:ascii="Arial" w:hAnsi="Arial" w:cs="Arial"/>
          <w:snapToGrid w:val="0"/>
          <w:sz w:val="22"/>
          <w:szCs w:val="22"/>
        </w:rPr>
        <w:t>Funding Source:   This information to be obtained from State Contract Manager.</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numPr>
          <w:ilvl w:val="0"/>
          <w:numId w:val="5"/>
        </w:numPr>
        <w:tabs>
          <w:tab w:val="num" w:pos="-1260"/>
        </w:tabs>
        <w:rPr>
          <w:rFonts w:ascii="Arial" w:hAnsi="Arial" w:cs="Arial"/>
          <w:snapToGrid w:val="0"/>
          <w:sz w:val="22"/>
          <w:szCs w:val="22"/>
        </w:rPr>
      </w:pPr>
      <w:r w:rsidRPr="00E64651">
        <w:rPr>
          <w:rFonts w:ascii="Arial" w:hAnsi="Arial" w:cs="Arial"/>
          <w:snapToGrid w:val="0"/>
          <w:sz w:val="22"/>
          <w:szCs w:val="22"/>
        </w:rPr>
        <w:t>Name of the SRP State Contract Manager for the Contract.</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numPr>
          <w:ilvl w:val="0"/>
          <w:numId w:val="5"/>
        </w:numPr>
        <w:tabs>
          <w:tab w:val="num" w:pos="-1260"/>
        </w:tabs>
        <w:rPr>
          <w:rFonts w:ascii="Arial" w:hAnsi="Arial" w:cs="Arial"/>
          <w:snapToGrid w:val="0"/>
          <w:sz w:val="22"/>
          <w:szCs w:val="22"/>
        </w:rPr>
      </w:pPr>
      <w:r w:rsidRPr="00E64651">
        <w:rPr>
          <w:rFonts w:ascii="Arial" w:hAnsi="Arial" w:cs="Arial"/>
          <w:snapToGrid w:val="0"/>
          <w:sz w:val="22"/>
          <w:szCs w:val="22"/>
        </w:rPr>
        <w:t>Contractor Name and Address</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numPr>
          <w:ilvl w:val="0"/>
          <w:numId w:val="5"/>
        </w:numPr>
        <w:tabs>
          <w:tab w:val="num" w:pos="-1260"/>
        </w:tabs>
        <w:rPr>
          <w:rFonts w:ascii="Arial" w:hAnsi="Arial" w:cs="Arial"/>
          <w:snapToGrid w:val="0"/>
          <w:sz w:val="22"/>
          <w:szCs w:val="22"/>
        </w:rPr>
      </w:pPr>
      <w:r w:rsidRPr="00E64651">
        <w:rPr>
          <w:rFonts w:ascii="Arial" w:hAnsi="Arial" w:cs="Arial"/>
          <w:snapToGrid w:val="0"/>
          <w:sz w:val="22"/>
          <w:szCs w:val="22"/>
        </w:rPr>
        <w:t>State Contract Number beginning with “A” and the Name of the Contract.</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numPr>
          <w:ilvl w:val="0"/>
          <w:numId w:val="5"/>
        </w:numPr>
        <w:tabs>
          <w:tab w:val="num" w:pos="-1260"/>
        </w:tabs>
        <w:rPr>
          <w:rFonts w:ascii="Arial" w:hAnsi="Arial" w:cs="Arial"/>
          <w:snapToGrid w:val="0"/>
          <w:sz w:val="22"/>
          <w:szCs w:val="22"/>
        </w:rPr>
      </w:pPr>
      <w:r w:rsidRPr="00E64651">
        <w:rPr>
          <w:rFonts w:ascii="Arial" w:hAnsi="Arial" w:cs="Arial"/>
          <w:snapToGrid w:val="0"/>
          <w:sz w:val="22"/>
          <w:szCs w:val="22"/>
        </w:rPr>
        <w:t xml:space="preserve">Site Information: The contractor must complete all lines.  This is the site information at which State monies is being used. </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numPr>
          <w:ilvl w:val="0"/>
          <w:numId w:val="5"/>
        </w:numPr>
        <w:tabs>
          <w:tab w:val="num" w:pos="-1260"/>
        </w:tabs>
        <w:rPr>
          <w:rFonts w:ascii="Arial" w:hAnsi="Arial" w:cs="Arial"/>
          <w:snapToGrid w:val="0"/>
          <w:sz w:val="22"/>
          <w:szCs w:val="22"/>
        </w:rPr>
      </w:pPr>
      <w:r w:rsidRPr="00E64651">
        <w:rPr>
          <w:rFonts w:ascii="Arial" w:hAnsi="Arial" w:cs="Arial"/>
          <w:snapToGrid w:val="0"/>
          <w:sz w:val="22"/>
          <w:szCs w:val="22"/>
        </w:rPr>
        <w:t>Summary of Remedial Action carried out for this quarterly report. (Add additional space if needed)</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numPr>
          <w:ilvl w:val="0"/>
          <w:numId w:val="5"/>
        </w:numPr>
        <w:tabs>
          <w:tab w:val="num" w:pos="-1260"/>
        </w:tabs>
        <w:jc w:val="both"/>
        <w:rPr>
          <w:rFonts w:ascii="Arial" w:hAnsi="Arial" w:cs="Arial"/>
          <w:snapToGrid w:val="0"/>
          <w:sz w:val="22"/>
          <w:szCs w:val="22"/>
        </w:rPr>
      </w:pPr>
      <w:r w:rsidRPr="00E64651">
        <w:rPr>
          <w:rFonts w:ascii="Arial" w:hAnsi="Arial" w:cs="Arial"/>
          <w:snapToGrid w:val="0"/>
          <w:sz w:val="22"/>
          <w:szCs w:val="22"/>
        </w:rPr>
        <w:t>Amount of Purchase Order issued and Purchase Order Number(s).  If numerous purchase orders are issued, this information must be listed individually on the lines provided.   (Add additional lines sets if needed.)  Including the amount for each additional Purchase order referenced in the report.</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ind w:left="720"/>
        <w:jc w:val="both"/>
        <w:rPr>
          <w:rFonts w:ascii="Arial" w:hAnsi="Arial" w:cs="Arial"/>
          <w:snapToGrid w:val="0"/>
          <w:sz w:val="22"/>
          <w:szCs w:val="22"/>
        </w:rPr>
      </w:pPr>
      <w:r w:rsidRPr="00E64651">
        <w:rPr>
          <w:rFonts w:ascii="Arial" w:hAnsi="Arial" w:cs="Arial"/>
          <w:snapToGrid w:val="0"/>
          <w:sz w:val="22"/>
          <w:szCs w:val="22"/>
        </w:rPr>
        <w:t xml:space="preserve">If the total amount issued is adjusted by a change order, the change order date must be listed and the Purchase Order numbers listed in this section </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numPr>
          <w:ilvl w:val="0"/>
          <w:numId w:val="5"/>
        </w:numPr>
        <w:tabs>
          <w:tab w:val="num" w:pos="-1260"/>
        </w:tabs>
        <w:rPr>
          <w:rFonts w:ascii="Arial" w:hAnsi="Arial" w:cs="Arial"/>
          <w:snapToGrid w:val="0"/>
          <w:sz w:val="22"/>
          <w:szCs w:val="22"/>
        </w:rPr>
      </w:pPr>
      <w:r w:rsidRPr="00E64651">
        <w:rPr>
          <w:rFonts w:ascii="Arial" w:hAnsi="Arial" w:cs="Arial"/>
          <w:snapToGrid w:val="0"/>
          <w:sz w:val="22"/>
          <w:szCs w:val="22"/>
        </w:rPr>
        <w:t xml:space="preserve">Enter Date of first Purchase Order issued for the site work.  </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numPr>
          <w:ilvl w:val="0"/>
          <w:numId w:val="5"/>
        </w:numPr>
        <w:tabs>
          <w:tab w:val="num" w:pos="-1260"/>
        </w:tabs>
        <w:rPr>
          <w:rFonts w:ascii="Arial" w:hAnsi="Arial" w:cs="Arial"/>
          <w:snapToGrid w:val="0"/>
          <w:sz w:val="22"/>
          <w:szCs w:val="22"/>
        </w:rPr>
      </w:pPr>
      <w:r w:rsidRPr="00E64651">
        <w:rPr>
          <w:rFonts w:ascii="Arial" w:hAnsi="Arial" w:cs="Arial"/>
          <w:snapToGrid w:val="0"/>
          <w:sz w:val="22"/>
          <w:szCs w:val="22"/>
        </w:rPr>
        <w:t xml:space="preserve">Enter estimated date of Project Completion of the site work. </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numPr>
          <w:ilvl w:val="0"/>
          <w:numId w:val="5"/>
        </w:numPr>
        <w:tabs>
          <w:tab w:val="num" w:pos="-1260"/>
        </w:tabs>
        <w:rPr>
          <w:rFonts w:ascii="Arial" w:hAnsi="Arial" w:cs="Arial"/>
          <w:snapToGrid w:val="0"/>
          <w:sz w:val="22"/>
          <w:szCs w:val="22"/>
        </w:rPr>
      </w:pPr>
      <w:r w:rsidRPr="00E64651">
        <w:rPr>
          <w:rFonts w:ascii="Arial" w:hAnsi="Arial" w:cs="Arial"/>
          <w:snapToGrid w:val="0"/>
          <w:sz w:val="22"/>
          <w:szCs w:val="22"/>
        </w:rPr>
        <w:t xml:space="preserve">Indicate if Initial quarterly report is being submitted. </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numPr>
          <w:ilvl w:val="0"/>
          <w:numId w:val="5"/>
        </w:numPr>
        <w:tabs>
          <w:tab w:val="num" w:pos="-1260"/>
        </w:tabs>
        <w:rPr>
          <w:rFonts w:ascii="Arial" w:hAnsi="Arial" w:cs="Arial"/>
          <w:snapToGrid w:val="0"/>
          <w:sz w:val="22"/>
          <w:szCs w:val="22"/>
        </w:rPr>
      </w:pPr>
      <w:r w:rsidRPr="00E64651">
        <w:rPr>
          <w:rFonts w:ascii="Arial" w:hAnsi="Arial" w:cs="Arial"/>
          <w:snapToGrid w:val="0"/>
          <w:sz w:val="22"/>
          <w:szCs w:val="22"/>
        </w:rPr>
        <w:t xml:space="preserve">Indicate if Final quarterly report is being submitted. </w:t>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 xml:space="preserve"> </w:t>
      </w:r>
    </w:p>
    <w:p w:rsidR="008054C0" w:rsidRPr="00E64651" w:rsidRDefault="008054C0" w:rsidP="008054C0">
      <w:pPr>
        <w:widowControl w:val="0"/>
        <w:ind w:left="720" w:hanging="720"/>
        <w:rPr>
          <w:rFonts w:ascii="Arial" w:hAnsi="Arial" w:cs="Arial"/>
          <w:snapToGrid w:val="0"/>
          <w:sz w:val="22"/>
          <w:szCs w:val="22"/>
        </w:rPr>
      </w:pPr>
      <w:r w:rsidRPr="00E64651">
        <w:rPr>
          <w:rFonts w:ascii="Arial" w:hAnsi="Arial" w:cs="Arial"/>
          <w:snapToGrid w:val="0"/>
          <w:sz w:val="22"/>
          <w:szCs w:val="22"/>
        </w:rPr>
        <w:t>13.</w:t>
      </w:r>
      <w:r w:rsidRPr="00E64651">
        <w:rPr>
          <w:rFonts w:ascii="Arial" w:hAnsi="Arial" w:cs="Arial"/>
          <w:snapToGrid w:val="0"/>
          <w:sz w:val="22"/>
          <w:szCs w:val="22"/>
        </w:rPr>
        <w:tab/>
        <w:t>Indicate SBE goals based upon project plan for SBE utilization developed in consultation with the Office. The actual dollar amount and percentage amounts are to be provided base on the dollar amount paid in this quarter.</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ind w:left="720" w:hanging="720"/>
        <w:rPr>
          <w:rFonts w:ascii="Arial" w:hAnsi="Arial" w:cs="Arial"/>
          <w:snapToGrid w:val="0"/>
          <w:sz w:val="22"/>
          <w:szCs w:val="22"/>
        </w:rPr>
      </w:pPr>
      <w:r w:rsidRPr="00E64651">
        <w:rPr>
          <w:rFonts w:ascii="Arial" w:hAnsi="Arial" w:cs="Arial"/>
          <w:snapToGrid w:val="0"/>
          <w:sz w:val="22"/>
          <w:szCs w:val="22"/>
        </w:rPr>
        <w:t>14.</w:t>
      </w:r>
      <w:r w:rsidRPr="00E64651">
        <w:rPr>
          <w:rFonts w:ascii="Arial" w:hAnsi="Arial" w:cs="Arial"/>
          <w:snapToGrid w:val="0"/>
          <w:sz w:val="22"/>
          <w:szCs w:val="22"/>
        </w:rPr>
        <w:tab/>
        <w:t xml:space="preserve">List all new DBEs used in this quarterly reporting period. </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ind w:left="720" w:hanging="720"/>
        <w:rPr>
          <w:rFonts w:ascii="Arial" w:hAnsi="Arial" w:cs="Arial"/>
          <w:snapToGrid w:val="0"/>
          <w:sz w:val="22"/>
          <w:szCs w:val="22"/>
        </w:rPr>
      </w:pPr>
      <w:r w:rsidRPr="00E64651">
        <w:rPr>
          <w:rFonts w:ascii="Arial" w:hAnsi="Arial" w:cs="Arial"/>
          <w:snapToGrid w:val="0"/>
          <w:sz w:val="22"/>
          <w:szCs w:val="22"/>
        </w:rPr>
        <w:t>15.</w:t>
      </w:r>
      <w:r w:rsidRPr="00E64651">
        <w:rPr>
          <w:rFonts w:ascii="Arial" w:hAnsi="Arial" w:cs="Arial"/>
          <w:snapToGrid w:val="0"/>
          <w:sz w:val="22"/>
          <w:szCs w:val="22"/>
        </w:rPr>
        <w:tab/>
        <w:t>Additional comments or explanations.  Refer to the specific item number on the form, if applicable.</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ind w:left="720" w:hanging="720"/>
        <w:rPr>
          <w:rFonts w:ascii="Arial" w:hAnsi="Arial" w:cs="Arial"/>
          <w:snapToGrid w:val="0"/>
          <w:sz w:val="22"/>
          <w:szCs w:val="22"/>
        </w:rPr>
      </w:pPr>
      <w:r w:rsidRPr="00E64651">
        <w:rPr>
          <w:rFonts w:ascii="Arial" w:hAnsi="Arial" w:cs="Arial"/>
          <w:snapToGrid w:val="0"/>
          <w:sz w:val="22"/>
          <w:szCs w:val="22"/>
        </w:rPr>
        <w:t>16.</w:t>
      </w:r>
      <w:r w:rsidRPr="00E64651">
        <w:rPr>
          <w:rFonts w:ascii="Arial" w:hAnsi="Arial" w:cs="Arial"/>
          <w:snapToGrid w:val="0"/>
          <w:sz w:val="22"/>
          <w:szCs w:val="22"/>
        </w:rPr>
        <w:tab/>
        <w:t>The Contractor must list the backup documentation provided for each SBE determination.</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ind w:left="720" w:hanging="720"/>
        <w:rPr>
          <w:rFonts w:ascii="Arial" w:hAnsi="Arial" w:cs="Arial"/>
          <w:snapToGrid w:val="0"/>
          <w:sz w:val="22"/>
          <w:szCs w:val="22"/>
        </w:rPr>
      </w:pPr>
      <w:r w:rsidRPr="00E64651">
        <w:rPr>
          <w:rFonts w:ascii="Arial" w:hAnsi="Arial" w:cs="Arial"/>
          <w:snapToGrid w:val="0"/>
          <w:sz w:val="22"/>
          <w:szCs w:val="22"/>
        </w:rPr>
        <w:t>17.</w:t>
      </w:r>
      <w:r w:rsidRPr="00E64651">
        <w:rPr>
          <w:rFonts w:ascii="Arial" w:hAnsi="Arial" w:cs="Arial"/>
          <w:snapToGrid w:val="0"/>
          <w:sz w:val="22"/>
          <w:szCs w:val="22"/>
        </w:rPr>
        <w:tab/>
        <w:t xml:space="preserve">Enter the name, address and telephone number of each SBE participating in the Remedial Action as a subcontractor under agreement with the Contractor.  Check applicable SBE status of each listed DBE.  Explain type of service rendered and list the total dollar amount of the subcontract.  Each entry must be accompanied by a copy of the signed subcontract and invoices.  A  Copy of the SBE certification must be included. </w:t>
      </w:r>
      <w:r w:rsidRPr="00E64651">
        <w:rPr>
          <w:rFonts w:ascii="Arial" w:hAnsi="Arial" w:cs="Arial"/>
          <w:caps/>
          <w:snapToGrid w:val="0"/>
          <w:sz w:val="22"/>
          <w:szCs w:val="22"/>
        </w:rPr>
        <w:t>a</w:t>
      </w:r>
      <w:r w:rsidRPr="00E64651">
        <w:rPr>
          <w:rFonts w:ascii="Arial" w:hAnsi="Arial" w:cs="Arial"/>
          <w:snapToGrid w:val="0"/>
          <w:sz w:val="22"/>
          <w:szCs w:val="22"/>
        </w:rPr>
        <w:t>dd lines sets as necessary.</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ind w:left="720" w:hanging="720"/>
        <w:rPr>
          <w:rFonts w:ascii="Arial" w:hAnsi="Arial" w:cs="Arial"/>
          <w:snapToGrid w:val="0"/>
          <w:sz w:val="22"/>
          <w:szCs w:val="22"/>
        </w:rPr>
      </w:pPr>
      <w:r w:rsidRPr="00E64651">
        <w:rPr>
          <w:rFonts w:ascii="Arial" w:hAnsi="Arial" w:cs="Arial"/>
          <w:snapToGrid w:val="0"/>
          <w:sz w:val="22"/>
          <w:szCs w:val="22"/>
        </w:rPr>
        <w:t>18.</w:t>
      </w:r>
      <w:r w:rsidRPr="00E64651">
        <w:rPr>
          <w:rFonts w:ascii="Arial" w:hAnsi="Arial" w:cs="Arial"/>
          <w:snapToGrid w:val="0"/>
          <w:sz w:val="22"/>
          <w:szCs w:val="22"/>
        </w:rPr>
        <w:tab/>
        <w:t>Required Signatures. State Contract Manager must sign the form after receiving the report from the contractor.    An authorized representative of the contractor is required to sign the report.</w:t>
      </w:r>
      <w:r w:rsidRPr="00E64651">
        <w:rPr>
          <w:rFonts w:ascii="Arial" w:hAnsi="Arial" w:cs="Arial"/>
          <w:snapToGrid w:val="0"/>
          <w:sz w:val="22"/>
          <w:szCs w:val="22"/>
        </w:rPr>
        <w:tab/>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br w:type="page"/>
      </w:r>
    </w:p>
    <w:p w:rsidR="008054C0" w:rsidRPr="00E64651" w:rsidRDefault="008054C0" w:rsidP="008054C0">
      <w:pPr>
        <w:widowControl w:val="0"/>
        <w:jc w:val="center"/>
        <w:rPr>
          <w:rFonts w:ascii="Arial" w:hAnsi="Arial" w:cs="Arial"/>
          <w:snapToGrid w:val="0"/>
          <w:sz w:val="22"/>
          <w:szCs w:val="22"/>
        </w:rPr>
      </w:pPr>
      <w:r w:rsidRPr="00E64651">
        <w:rPr>
          <w:rFonts w:ascii="Arial" w:hAnsi="Arial" w:cs="Arial"/>
          <w:snapToGrid w:val="0"/>
          <w:sz w:val="22"/>
          <w:szCs w:val="22"/>
        </w:rPr>
        <w:lastRenderedPageBreak/>
        <w:tab/>
        <w:t xml:space="preserve">NEW JERSEY DEPARTMENT OF ENVIRONMENTAL PROTECTION </w:t>
      </w:r>
    </w:p>
    <w:p w:rsidR="008054C0" w:rsidRPr="00E64651" w:rsidRDefault="008054C0" w:rsidP="008054C0">
      <w:pPr>
        <w:widowControl w:val="0"/>
        <w:jc w:val="center"/>
        <w:rPr>
          <w:rFonts w:ascii="Arial" w:hAnsi="Arial" w:cs="Arial"/>
          <w:snapToGrid w:val="0"/>
          <w:sz w:val="22"/>
          <w:szCs w:val="22"/>
        </w:rPr>
      </w:pPr>
      <w:r w:rsidRPr="00E64651">
        <w:rPr>
          <w:rFonts w:ascii="Arial" w:hAnsi="Arial" w:cs="Arial"/>
          <w:snapToGrid w:val="0"/>
          <w:sz w:val="22"/>
          <w:szCs w:val="22"/>
        </w:rPr>
        <w:t>SITE REMEDIATION PROGRAM</w:t>
      </w:r>
    </w:p>
    <w:p w:rsidR="008054C0" w:rsidRPr="00E64651" w:rsidRDefault="008054C0" w:rsidP="008054C0">
      <w:pPr>
        <w:widowControl w:val="0"/>
        <w:jc w:val="center"/>
        <w:rPr>
          <w:rFonts w:ascii="Arial" w:hAnsi="Arial" w:cs="Arial"/>
          <w:snapToGrid w:val="0"/>
          <w:sz w:val="22"/>
          <w:szCs w:val="22"/>
        </w:rPr>
      </w:pPr>
      <w:r w:rsidRPr="00E64651">
        <w:rPr>
          <w:rFonts w:ascii="Arial" w:hAnsi="Arial" w:cs="Arial"/>
          <w:snapToGrid w:val="0"/>
          <w:sz w:val="22"/>
          <w:szCs w:val="22"/>
        </w:rPr>
        <w:t>&amp;</w:t>
      </w:r>
    </w:p>
    <w:p w:rsidR="008054C0" w:rsidRPr="00E64651" w:rsidRDefault="008054C0" w:rsidP="008054C0">
      <w:pPr>
        <w:widowControl w:val="0"/>
        <w:tabs>
          <w:tab w:val="center" w:pos="5400"/>
        </w:tabs>
        <w:jc w:val="center"/>
        <w:rPr>
          <w:rFonts w:ascii="Arial" w:hAnsi="Arial" w:cs="Arial"/>
          <w:snapToGrid w:val="0"/>
          <w:sz w:val="22"/>
          <w:szCs w:val="22"/>
        </w:rPr>
      </w:pPr>
      <w:r w:rsidRPr="00E64651">
        <w:rPr>
          <w:rFonts w:ascii="Arial" w:hAnsi="Arial" w:cs="Arial"/>
          <w:snapToGrid w:val="0"/>
          <w:sz w:val="22"/>
          <w:szCs w:val="22"/>
        </w:rPr>
        <w:t>OFFICE OF EQUAL OPPORTUNITY AND CONTRACT ASSISTANCE</w:t>
      </w:r>
    </w:p>
    <w:p w:rsidR="008054C0" w:rsidRPr="00E64651" w:rsidRDefault="008054C0" w:rsidP="008054C0">
      <w:pPr>
        <w:widowControl w:val="0"/>
        <w:tabs>
          <w:tab w:val="center" w:pos="5400"/>
        </w:tabs>
        <w:jc w:val="center"/>
        <w:rPr>
          <w:rFonts w:ascii="Arial" w:hAnsi="Arial" w:cs="Arial"/>
          <w:snapToGrid w:val="0"/>
          <w:sz w:val="22"/>
          <w:szCs w:val="22"/>
        </w:rPr>
      </w:pPr>
    </w:p>
    <w:p w:rsidR="008054C0" w:rsidRPr="00E64651" w:rsidRDefault="008054C0" w:rsidP="008054C0">
      <w:pPr>
        <w:widowControl w:val="0"/>
        <w:tabs>
          <w:tab w:val="center" w:pos="5400"/>
        </w:tabs>
        <w:jc w:val="center"/>
        <w:rPr>
          <w:rFonts w:ascii="Arial" w:hAnsi="Arial" w:cs="Arial"/>
          <w:caps/>
          <w:snapToGrid w:val="0"/>
          <w:sz w:val="22"/>
          <w:szCs w:val="22"/>
        </w:rPr>
      </w:pPr>
      <w:r w:rsidRPr="00E64651">
        <w:rPr>
          <w:rFonts w:ascii="Arial" w:hAnsi="Arial" w:cs="Arial"/>
          <w:caps/>
          <w:snapToGrid w:val="0"/>
          <w:sz w:val="22"/>
          <w:szCs w:val="22"/>
        </w:rPr>
        <w:t>SMALL Business Enterprise Program (SBE)</w:t>
      </w:r>
    </w:p>
    <w:p w:rsidR="008054C0" w:rsidRPr="00E64651" w:rsidRDefault="008054C0" w:rsidP="008054C0">
      <w:pPr>
        <w:widowControl w:val="0"/>
        <w:rPr>
          <w:rFonts w:ascii="Arial" w:hAnsi="Arial" w:cs="Arial"/>
          <w:snapToGrid w:val="0"/>
          <w:sz w:val="18"/>
        </w:rPr>
      </w:pP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tabs>
          <w:tab w:val="center" w:pos="5400"/>
        </w:tabs>
        <w:rPr>
          <w:rFonts w:ascii="Arial" w:hAnsi="Arial" w:cs="Arial"/>
          <w:snapToGrid w:val="0"/>
          <w:sz w:val="22"/>
          <w:szCs w:val="22"/>
        </w:rPr>
      </w:pPr>
      <w:r w:rsidRPr="00E64651">
        <w:rPr>
          <w:rFonts w:ascii="Arial" w:hAnsi="Arial" w:cs="Arial"/>
          <w:snapToGrid w:val="0"/>
          <w:sz w:val="22"/>
          <w:szCs w:val="22"/>
        </w:rPr>
        <w:tab/>
        <w:t>QUARTERLY REPORTING FORM</w:t>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ab/>
      </w:r>
    </w:p>
    <w:p w:rsidR="008054C0" w:rsidRPr="00E64651" w:rsidRDefault="008054C0" w:rsidP="008054C0">
      <w:pPr>
        <w:widowControl w:val="0"/>
        <w:tabs>
          <w:tab w:val="center" w:pos="5400"/>
        </w:tabs>
        <w:rPr>
          <w:rFonts w:ascii="Arial" w:hAnsi="Arial" w:cs="Arial"/>
          <w:snapToGrid w:val="0"/>
          <w:sz w:val="22"/>
          <w:szCs w:val="22"/>
        </w:rPr>
      </w:pPr>
      <w:r w:rsidRPr="00E64651">
        <w:rPr>
          <w:rFonts w:ascii="Arial" w:hAnsi="Arial" w:cs="Arial"/>
          <w:snapToGrid w:val="0"/>
          <w:sz w:val="22"/>
          <w:szCs w:val="22"/>
        </w:rPr>
        <w:tab/>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ab/>
        <w:t>State Agency: State of New Jersey, Department of Environmental Protection</w:t>
      </w:r>
    </w:p>
    <w:p w:rsidR="008054C0" w:rsidRPr="00E64651" w:rsidRDefault="008054C0" w:rsidP="008054C0">
      <w:pPr>
        <w:widowControl w:val="0"/>
        <w:ind w:left="720"/>
        <w:jc w:val="both"/>
        <w:rPr>
          <w:rFonts w:ascii="Arial" w:hAnsi="Arial" w:cs="Arial"/>
          <w:snapToGrid w:val="0"/>
          <w:sz w:val="22"/>
          <w:szCs w:val="22"/>
        </w:rPr>
      </w:pPr>
      <w:r w:rsidRPr="00E64651">
        <w:rPr>
          <w:rFonts w:ascii="Arial" w:hAnsi="Arial" w:cs="Arial"/>
          <w:snapToGrid w:val="0"/>
          <w:sz w:val="22"/>
          <w:szCs w:val="22"/>
        </w:rPr>
        <w:t>Site Remediation Program</w:t>
      </w:r>
    </w:p>
    <w:p w:rsidR="008054C0" w:rsidRPr="00E64651" w:rsidRDefault="008054C0" w:rsidP="008054C0">
      <w:pPr>
        <w:widowControl w:val="0"/>
        <w:ind w:left="720"/>
        <w:jc w:val="both"/>
        <w:rPr>
          <w:rFonts w:ascii="Arial" w:hAnsi="Arial" w:cs="Arial"/>
          <w:snapToGrid w:val="0"/>
          <w:sz w:val="22"/>
          <w:szCs w:val="22"/>
        </w:rPr>
      </w:pPr>
      <w:r w:rsidRPr="00E64651">
        <w:rPr>
          <w:rFonts w:ascii="Arial" w:hAnsi="Arial" w:cs="Arial"/>
          <w:snapToGrid w:val="0"/>
          <w:sz w:val="22"/>
          <w:szCs w:val="22"/>
        </w:rPr>
        <w:t xml:space="preserve">Mail Code 401-06J </w:t>
      </w:r>
    </w:p>
    <w:p w:rsidR="008054C0" w:rsidRPr="00E64651" w:rsidRDefault="008054C0" w:rsidP="008054C0">
      <w:pPr>
        <w:widowControl w:val="0"/>
        <w:ind w:left="720"/>
        <w:jc w:val="both"/>
        <w:rPr>
          <w:rFonts w:ascii="Arial" w:hAnsi="Arial" w:cs="Arial"/>
          <w:snapToGrid w:val="0"/>
          <w:sz w:val="22"/>
          <w:szCs w:val="22"/>
        </w:rPr>
      </w:pPr>
      <w:r w:rsidRPr="00E64651">
        <w:rPr>
          <w:rFonts w:ascii="Arial" w:hAnsi="Arial" w:cs="Arial"/>
          <w:snapToGrid w:val="0"/>
          <w:sz w:val="22"/>
          <w:szCs w:val="22"/>
        </w:rPr>
        <w:t>Box 420</w:t>
      </w:r>
    </w:p>
    <w:p w:rsidR="008054C0" w:rsidRPr="00E64651" w:rsidRDefault="008054C0" w:rsidP="008054C0">
      <w:pPr>
        <w:widowControl w:val="0"/>
        <w:ind w:left="720"/>
        <w:jc w:val="both"/>
        <w:rPr>
          <w:rFonts w:ascii="Arial" w:hAnsi="Arial" w:cs="Arial"/>
          <w:snapToGrid w:val="0"/>
          <w:sz w:val="22"/>
          <w:szCs w:val="22"/>
        </w:rPr>
      </w:pPr>
      <w:r w:rsidRPr="00E64651">
        <w:rPr>
          <w:rFonts w:ascii="Arial" w:hAnsi="Arial" w:cs="Arial"/>
          <w:snapToGrid w:val="0"/>
          <w:sz w:val="22"/>
          <w:szCs w:val="22"/>
        </w:rPr>
        <w:t>Trenton, NJ 08625-0420</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ind w:left="720" w:hanging="720"/>
        <w:rPr>
          <w:rFonts w:ascii="Arial" w:hAnsi="Arial" w:cs="Arial"/>
          <w:snapToGrid w:val="0"/>
          <w:sz w:val="22"/>
          <w:szCs w:val="22"/>
        </w:rPr>
      </w:pPr>
      <w:r w:rsidRPr="00E64651">
        <w:rPr>
          <w:rFonts w:ascii="Arial" w:hAnsi="Arial" w:cs="Arial"/>
          <w:snapToGrid w:val="0"/>
          <w:sz w:val="22"/>
          <w:szCs w:val="22"/>
        </w:rPr>
        <w:t>1.</w:t>
      </w:r>
      <w:r w:rsidRPr="00E64651">
        <w:rPr>
          <w:rFonts w:ascii="Arial" w:hAnsi="Arial" w:cs="Arial"/>
          <w:snapToGrid w:val="0"/>
          <w:sz w:val="22"/>
          <w:szCs w:val="22"/>
        </w:rPr>
        <w:tab/>
        <w:t>Reporting time Period (months and years): ______________________</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ind w:left="720" w:hanging="720"/>
        <w:rPr>
          <w:rFonts w:ascii="Arial" w:hAnsi="Arial" w:cs="Arial"/>
          <w:snapToGrid w:val="0"/>
          <w:sz w:val="22"/>
          <w:szCs w:val="22"/>
        </w:rPr>
      </w:pPr>
      <w:r w:rsidRPr="00E64651">
        <w:rPr>
          <w:rFonts w:ascii="Arial" w:hAnsi="Arial" w:cs="Arial"/>
          <w:snapToGrid w:val="0"/>
          <w:sz w:val="22"/>
          <w:szCs w:val="22"/>
        </w:rPr>
        <w:t>2.</w:t>
      </w:r>
      <w:r w:rsidRPr="00E64651">
        <w:rPr>
          <w:rFonts w:ascii="Arial" w:hAnsi="Arial" w:cs="Arial"/>
          <w:snapToGrid w:val="0"/>
          <w:sz w:val="22"/>
          <w:szCs w:val="22"/>
        </w:rPr>
        <w:tab/>
        <w:t>Funding Source: ___________________</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ind w:left="720" w:hanging="720"/>
        <w:rPr>
          <w:rFonts w:ascii="Arial" w:hAnsi="Arial" w:cs="Arial"/>
          <w:snapToGrid w:val="0"/>
          <w:sz w:val="22"/>
          <w:szCs w:val="22"/>
        </w:rPr>
      </w:pPr>
      <w:r w:rsidRPr="00E64651">
        <w:rPr>
          <w:rFonts w:ascii="Arial" w:hAnsi="Arial" w:cs="Arial"/>
          <w:snapToGrid w:val="0"/>
          <w:sz w:val="22"/>
          <w:szCs w:val="22"/>
        </w:rPr>
        <w:t>3.</w:t>
      </w:r>
      <w:r w:rsidRPr="00E64651">
        <w:rPr>
          <w:rFonts w:ascii="Arial" w:hAnsi="Arial" w:cs="Arial"/>
          <w:snapToGrid w:val="0"/>
          <w:sz w:val="22"/>
          <w:szCs w:val="22"/>
        </w:rPr>
        <w:tab/>
        <w:t>SRP State Contract Manager Name:  _____________________________________________</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ind w:left="720" w:hanging="720"/>
        <w:rPr>
          <w:rFonts w:ascii="Arial" w:hAnsi="Arial" w:cs="Arial"/>
          <w:snapToGrid w:val="0"/>
          <w:sz w:val="22"/>
          <w:szCs w:val="22"/>
        </w:rPr>
      </w:pPr>
      <w:r w:rsidRPr="00E64651">
        <w:rPr>
          <w:rFonts w:ascii="Arial" w:hAnsi="Arial" w:cs="Arial"/>
          <w:snapToGrid w:val="0"/>
          <w:sz w:val="22"/>
          <w:szCs w:val="22"/>
        </w:rPr>
        <w:t>4.</w:t>
      </w:r>
      <w:r w:rsidRPr="00E64651">
        <w:rPr>
          <w:rFonts w:ascii="Arial" w:hAnsi="Arial" w:cs="Arial"/>
          <w:snapToGrid w:val="0"/>
          <w:sz w:val="22"/>
          <w:szCs w:val="22"/>
        </w:rPr>
        <w:tab/>
      </w:r>
      <w:r w:rsidR="000221E5" w:rsidRPr="00E64651">
        <w:rPr>
          <w:rFonts w:ascii="Arial" w:hAnsi="Arial" w:cs="Arial"/>
          <w:snapToGrid w:val="0"/>
          <w:sz w:val="22"/>
          <w:szCs w:val="22"/>
        </w:rPr>
        <w:t>Contractor Name: _</w:t>
      </w:r>
      <w:r w:rsidRPr="00E64651">
        <w:rPr>
          <w:rFonts w:ascii="Arial" w:hAnsi="Arial" w:cs="Arial"/>
          <w:snapToGrid w:val="0"/>
          <w:sz w:val="22"/>
          <w:szCs w:val="22"/>
        </w:rPr>
        <w:t>____________________________________________________________</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ab/>
      </w:r>
      <w:r w:rsidR="000221E5" w:rsidRPr="00E64651">
        <w:rPr>
          <w:rFonts w:ascii="Arial" w:hAnsi="Arial" w:cs="Arial"/>
          <w:snapToGrid w:val="0"/>
          <w:sz w:val="22"/>
          <w:szCs w:val="22"/>
        </w:rPr>
        <w:t>Contractor Address: _</w:t>
      </w:r>
      <w:r w:rsidRPr="00E64651">
        <w:rPr>
          <w:rFonts w:ascii="Arial" w:hAnsi="Arial" w:cs="Arial"/>
          <w:snapToGrid w:val="0"/>
          <w:sz w:val="22"/>
          <w:szCs w:val="22"/>
        </w:rPr>
        <w:t>________________________________________________________</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ind w:left="720"/>
        <w:rPr>
          <w:rFonts w:ascii="Arial" w:hAnsi="Arial" w:cs="Arial"/>
          <w:snapToGrid w:val="0"/>
          <w:sz w:val="22"/>
          <w:szCs w:val="22"/>
        </w:rPr>
      </w:pPr>
      <w:r w:rsidRPr="00E64651">
        <w:rPr>
          <w:rFonts w:ascii="Arial" w:hAnsi="Arial" w:cs="Arial"/>
          <w:snapToGrid w:val="0"/>
          <w:sz w:val="22"/>
          <w:szCs w:val="22"/>
        </w:rPr>
        <w:t xml:space="preserve"> _________________________________________________________________________</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ind w:left="720" w:hanging="720"/>
        <w:rPr>
          <w:rFonts w:ascii="Arial" w:hAnsi="Arial" w:cs="Arial"/>
          <w:snapToGrid w:val="0"/>
          <w:sz w:val="22"/>
          <w:szCs w:val="22"/>
        </w:rPr>
      </w:pPr>
      <w:r w:rsidRPr="00E64651">
        <w:rPr>
          <w:rFonts w:ascii="Arial" w:hAnsi="Arial" w:cs="Arial"/>
          <w:snapToGrid w:val="0"/>
          <w:sz w:val="22"/>
          <w:szCs w:val="22"/>
        </w:rPr>
        <w:t>5.</w:t>
      </w:r>
      <w:r w:rsidRPr="00E64651">
        <w:rPr>
          <w:rFonts w:ascii="Arial" w:hAnsi="Arial" w:cs="Arial"/>
          <w:snapToGrid w:val="0"/>
          <w:sz w:val="22"/>
          <w:szCs w:val="22"/>
        </w:rPr>
        <w:tab/>
        <w:t>Contract Number: A-_______________</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ind w:left="720" w:hanging="720"/>
        <w:rPr>
          <w:rFonts w:ascii="Arial" w:hAnsi="Arial" w:cs="Arial"/>
          <w:snapToGrid w:val="0"/>
          <w:sz w:val="22"/>
          <w:szCs w:val="22"/>
        </w:rPr>
      </w:pPr>
      <w:r w:rsidRPr="00E64651">
        <w:rPr>
          <w:rFonts w:ascii="Arial" w:hAnsi="Arial" w:cs="Arial"/>
          <w:snapToGrid w:val="0"/>
          <w:sz w:val="22"/>
          <w:szCs w:val="22"/>
        </w:rPr>
        <w:tab/>
        <w:t>Contract Name</w:t>
      </w:r>
      <w:r w:rsidR="000221E5" w:rsidRPr="00E64651">
        <w:rPr>
          <w:rFonts w:ascii="Arial" w:hAnsi="Arial" w:cs="Arial"/>
          <w:snapToGrid w:val="0"/>
          <w:sz w:val="22"/>
          <w:szCs w:val="22"/>
        </w:rPr>
        <w:t>: _</w:t>
      </w:r>
      <w:r w:rsidRPr="00E64651">
        <w:rPr>
          <w:rFonts w:ascii="Arial" w:hAnsi="Arial" w:cs="Arial"/>
          <w:snapToGrid w:val="0"/>
          <w:sz w:val="22"/>
          <w:szCs w:val="22"/>
        </w:rPr>
        <w:t>______________________________________</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numPr>
          <w:ilvl w:val="0"/>
          <w:numId w:val="6"/>
        </w:numPr>
        <w:tabs>
          <w:tab w:val="num" w:pos="720"/>
        </w:tabs>
        <w:ind w:left="720" w:hanging="720"/>
        <w:rPr>
          <w:rFonts w:ascii="Arial" w:hAnsi="Arial" w:cs="Arial"/>
          <w:snapToGrid w:val="0"/>
          <w:sz w:val="22"/>
          <w:szCs w:val="22"/>
        </w:rPr>
      </w:pPr>
      <w:r w:rsidRPr="00E64651">
        <w:rPr>
          <w:rFonts w:ascii="Arial" w:hAnsi="Arial" w:cs="Arial"/>
          <w:snapToGrid w:val="0"/>
          <w:sz w:val="22"/>
          <w:szCs w:val="22"/>
        </w:rPr>
        <w:t xml:space="preserve">Site  Information: </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0221E5" w:rsidP="008054C0">
      <w:pPr>
        <w:widowControl w:val="0"/>
        <w:ind w:left="720"/>
        <w:rPr>
          <w:rFonts w:ascii="Arial" w:hAnsi="Arial" w:cs="Arial"/>
          <w:snapToGrid w:val="0"/>
          <w:sz w:val="22"/>
          <w:szCs w:val="22"/>
        </w:rPr>
      </w:pPr>
      <w:r w:rsidRPr="00E64651">
        <w:rPr>
          <w:rFonts w:ascii="Arial" w:hAnsi="Arial" w:cs="Arial"/>
          <w:snapToGrid w:val="0"/>
          <w:sz w:val="22"/>
          <w:szCs w:val="22"/>
        </w:rPr>
        <w:t>Site Name: _</w:t>
      </w:r>
      <w:r w:rsidR="008054C0" w:rsidRPr="00E64651">
        <w:rPr>
          <w:rFonts w:ascii="Arial" w:hAnsi="Arial" w:cs="Arial"/>
          <w:snapToGrid w:val="0"/>
          <w:sz w:val="22"/>
          <w:szCs w:val="22"/>
        </w:rPr>
        <w:t>_________________________________</w:t>
      </w:r>
      <w:r w:rsidR="008054C0" w:rsidRPr="00E64651">
        <w:rPr>
          <w:rFonts w:ascii="Arial" w:hAnsi="Arial" w:cs="Arial"/>
          <w:snapToGrid w:val="0"/>
          <w:sz w:val="22"/>
          <w:szCs w:val="22"/>
        </w:rPr>
        <w:tab/>
      </w:r>
      <w:r w:rsidR="008054C0" w:rsidRPr="00E64651">
        <w:rPr>
          <w:rFonts w:ascii="Arial" w:hAnsi="Arial" w:cs="Arial"/>
          <w:snapToGrid w:val="0"/>
          <w:sz w:val="22"/>
          <w:szCs w:val="22"/>
        </w:rPr>
        <w:tab/>
        <w:t>Job Number</w:t>
      </w:r>
      <w:r w:rsidRPr="00E64651">
        <w:rPr>
          <w:rFonts w:ascii="Arial" w:hAnsi="Arial" w:cs="Arial"/>
          <w:snapToGrid w:val="0"/>
          <w:sz w:val="22"/>
          <w:szCs w:val="22"/>
        </w:rPr>
        <w:t>: _</w:t>
      </w:r>
      <w:r w:rsidR="008054C0" w:rsidRPr="00E64651">
        <w:rPr>
          <w:rFonts w:ascii="Arial" w:hAnsi="Arial" w:cs="Arial"/>
          <w:snapToGrid w:val="0"/>
          <w:sz w:val="22"/>
          <w:szCs w:val="22"/>
        </w:rPr>
        <w:t>____________</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ind w:left="720"/>
        <w:rPr>
          <w:rFonts w:ascii="Arial" w:hAnsi="Arial" w:cs="Arial"/>
          <w:snapToGrid w:val="0"/>
          <w:sz w:val="22"/>
          <w:szCs w:val="22"/>
        </w:rPr>
      </w:pPr>
      <w:r w:rsidRPr="00E64651">
        <w:rPr>
          <w:rFonts w:ascii="Arial" w:hAnsi="Arial" w:cs="Arial"/>
          <w:snapToGrid w:val="0"/>
          <w:sz w:val="22"/>
          <w:szCs w:val="22"/>
        </w:rPr>
        <w:t>Address:</w:t>
      </w:r>
      <w:r w:rsidRPr="00E64651">
        <w:rPr>
          <w:rFonts w:ascii="Arial" w:hAnsi="Arial" w:cs="Arial"/>
          <w:snapToGrid w:val="0"/>
          <w:sz w:val="22"/>
          <w:szCs w:val="22"/>
        </w:rPr>
        <w:tab/>
        <w:t xml:space="preserve"> ________________________________</w:t>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ind w:left="720" w:hanging="720"/>
        <w:rPr>
          <w:rFonts w:ascii="Arial" w:hAnsi="Arial" w:cs="Arial"/>
          <w:snapToGrid w:val="0"/>
          <w:sz w:val="22"/>
          <w:szCs w:val="22"/>
        </w:rPr>
      </w:pPr>
      <w:r w:rsidRPr="00E64651">
        <w:rPr>
          <w:rFonts w:ascii="Arial" w:hAnsi="Arial" w:cs="Arial"/>
          <w:snapToGrid w:val="0"/>
          <w:sz w:val="22"/>
          <w:szCs w:val="22"/>
        </w:rPr>
        <w:tab/>
        <w:t xml:space="preserve">Municipality: </w:t>
      </w:r>
      <w:r w:rsidRPr="00E64651">
        <w:rPr>
          <w:rFonts w:ascii="Arial" w:hAnsi="Arial" w:cs="Arial"/>
          <w:snapToGrid w:val="0"/>
          <w:sz w:val="22"/>
          <w:szCs w:val="22"/>
        </w:rPr>
        <w:tab/>
        <w:t>______________________________</w:t>
      </w:r>
      <w:r w:rsidRPr="00E64651">
        <w:rPr>
          <w:rFonts w:ascii="Arial" w:hAnsi="Arial" w:cs="Arial"/>
          <w:snapToGrid w:val="0"/>
          <w:sz w:val="22"/>
          <w:szCs w:val="22"/>
        </w:rPr>
        <w:tab/>
      </w:r>
      <w:r w:rsidRPr="00E64651">
        <w:rPr>
          <w:rFonts w:ascii="Arial" w:hAnsi="Arial" w:cs="Arial"/>
          <w:snapToGrid w:val="0"/>
          <w:sz w:val="22"/>
          <w:szCs w:val="22"/>
        </w:rPr>
        <w:tab/>
      </w:r>
    </w:p>
    <w:p w:rsidR="008054C0" w:rsidRPr="00E64651" w:rsidRDefault="008054C0" w:rsidP="008054C0">
      <w:pPr>
        <w:widowControl w:val="0"/>
        <w:ind w:left="720" w:hanging="720"/>
        <w:rPr>
          <w:rFonts w:ascii="Arial" w:hAnsi="Arial" w:cs="Arial"/>
          <w:snapToGrid w:val="0"/>
          <w:sz w:val="22"/>
          <w:szCs w:val="22"/>
        </w:rPr>
      </w:pPr>
    </w:p>
    <w:p w:rsidR="008054C0" w:rsidRPr="00E64651" w:rsidRDefault="008054C0" w:rsidP="008054C0">
      <w:pPr>
        <w:widowControl w:val="0"/>
        <w:ind w:left="720"/>
        <w:rPr>
          <w:rFonts w:ascii="Arial" w:hAnsi="Arial" w:cs="Arial"/>
          <w:snapToGrid w:val="0"/>
          <w:sz w:val="22"/>
          <w:szCs w:val="22"/>
        </w:rPr>
      </w:pPr>
      <w:r w:rsidRPr="00E64651">
        <w:rPr>
          <w:rFonts w:ascii="Arial" w:hAnsi="Arial" w:cs="Arial"/>
          <w:snapToGrid w:val="0"/>
          <w:sz w:val="22"/>
          <w:szCs w:val="22"/>
        </w:rPr>
        <w:t>County:</w:t>
      </w:r>
      <w:r w:rsidRPr="00E64651">
        <w:rPr>
          <w:rFonts w:ascii="Arial" w:hAnsi="Arial" w:cs="Arial"/>
          <w:snapToGrid w:val="0"/>
          <w:sz w:val="22"/>
          <w:szCs w:val="22"/>
        </w:rPr>
        <w:tab/>
        <w:t>_____________________</w:t>
      </w:r>
      <w:r w:rsidRPr="00E64651">
        <w:rPr>
          <w:rFonts w:ascii="Arial" w:hAnsi="Arial" w:cs="Arial"/>
          <w:snapToGrid w:val="0"/>
          <w:sz w:val="22"/>
          <w:szCs w:val="22"/>
        </w:rPr>
        <w:tab/>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7.</w:t>
      </w:r>
      <w:r w:rsidRPr="00E64651">
        <w:rPr>
          <w:rFonts w:ascii="Arial" w:hAnsi="Arial" w:cs="Arial"/>
          <w:snapToGrid w:val="0"/>
          <w:sz w:val="22"/>
          <w:szCs w:val="22"/>
        </w:rPr>
        <w:tab/>
        <w:t>Summary of Remedial Action conducted at the site: ______________________________________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ab/>
        <w:t>________________________________________________________________________________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8.</w:t>
      </w:r>
      <w:r w:rsidRPr="00E64651">
        <w:rPr>
          <w:rFonts w:ascii="Arial" w:hAnsi="Arial" w:cs="Arial"/>
          <w:snapToGrid w:val="0"/>
          <w:sz w:val="22"/>
          <w:szCs w:val="22"/>
        </w:rPr>
        <w:tab/>
        <w:t>Purchase Order $________________________________   PO number: _______________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ab/>
        <w:t>Change Order Amount: ______________</w:t>
      </w:r>
      <w:r w:rsidRPr="00E64651">
        <w:rPr>
          <w:rFonts w:ascii="Arial" w:hAnsi="Arial" w:cs="Arial"/>
          <w:snapToGrid w:val="0"/>
          <w:sz w:val="22"/>
          <w:szCs w:val="22"/>
        </w:rPr>
        <w:tab/>
      </w:r>
      <w:r w:rsidRPr="00E64651">
        <w:rPr>
          <w:rFonts w:ascii="Arial" w:hAnsi="Arial" w:cs="Arial"/>
          <w:snapToGrid w:val="0"/>
          <w:sz w:val="22"/>
          <w:szCs w:val="22"/>
        </w:rPr>
        <w:tab/>
        <w:t xml:space="preserve">         </w:t>
      </w:r>
      <w:r w:rsidRPr="00E64651">
        <w:rPr>
          <w:rFonts w:ascii="Arial" w:hAnsi="Arial" w:cs="Arial"/>
          <w:snapToGrid w:val="0"/>
          <w:sz w:val="22"/>
          <w:szCs w:val="22"/>
        </w:rPr>
        <w:tab/>
        <w:t xml:space="preserve"> PO number</w:t>
      </w:r>
      <w:r w:rsidR="000221E5" w:rsidRPr="00E64651">
        <w:rPr>
          <w:rFonts w:ascii="Arial" w:hAnsi="Arial" w:cs="Arial"/>
          <w:snapToGrid w:val="0"/>
          <w:sz w:val="22"/>
          <w:szCs w:val="22"/>
        </w:rPr>
        <w:t>: _</w:t>
      </w:r>
      <w:r w:rsidRPr="00E64651">
        <w:rPr>
          <w:rFonts w:ascii="Arial" w:hAnsi="Arial" w:cs="Arial"/>
          <w:snapToGrid w:val="0"/>
          <w:sz w:val="22"/>
          <w:szCs w:val="22"/>
        </w:rPr>
        <w:t>_______________</w:t>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ab/>
        <w:t>Date of Change Order: ____________</w:t>
      </w:r>
      <w:r w:rsidRPr="00E64651">
        <w:rPr>
          <w:rFonts w:ascii="Arial" w:hAnsi="Arial" w:cs="Arial"/>
          <w:snapToGrid w:val="0"/>
          <w:sz w:val="22"/>
          <w:szCs w:val="22"/>
        </w:rPr>
        <w:tab/>
      </w:r>
      <w:r w:rsidRPr="00E64651">
        <w:rPr>
          <w:rFonts w:ascii="Arial" w:hAnsi="Arial" w:cs="Arial"/>
          <w:snapToGrid w:val="0"/>
          <w:sz w:val="22"/>
          <w:szCs w:val="22"/>
        </w:rPr>
        <w:tab/>
        <w:t>Issue Date of Change Order PO</w:t>
      </w:r>
      <w:r w:rsidR="000221E5" w:rsidRPr="00E64651">
        <w:rPr>
          <w:rFonts w:ascii="Arial" w:hAnsi="Arial" w:cs="Arial"/>
          <w:snapToGrid w:val="0"/>
          <w:sz w:val="22"/>
          <w:szCs w:val="22"/>
        </w:rPr>
        <w:t>: _</w:t>
      </w:r>
      <w:r w:rsidRPr="00E64651">
        <w:rPr>
          <w:rFonts w:ascii="Arial" w:hAnsi="Arial" w:cs="Arial"/>
          <w:snapToGrid w:val="0"/>
          <w:sz w:val="22"/>
          <w:szCs w:val="22"/>
        </w:rPr>
        <w:t>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ab/>
        <w:t>Adjusted amount base on Change Order increase/decrease</w:t>
      </w:r>
      <w:r w:rsidR="000221E5" w:rsidRPr="00E64651">
        <w:rPr>
          <w:rFonts w:ascii="Arial" w:hAnsi="Arial" w:cs="Arial"/>
          <w:snapToGrid w:val="0"/>
          <w:sz w:val="22"/>
          <w:szCs w:val="22"/>
        </w:rPr>
        <w:t>: _</w:t>
      </w:r>
      <w:r w:rsidRPr="00E64651">
        <w:rPr>
          <w:rFonts w:ascii="Arial" w:hAnsi="Arial" w:cs="Arial"/>
          <w:snapToGrid w:val="0"/>
          <w:sz w:val="22"/>
          <w:szCs w:val="22"/>
        </w:rPr>
        <w:t>________________</w:t>
      </w:r>
      <w:r w:rsidRPr="00E64651">
        <w:rPr>
          <w:rFonts w:ascii="Arial" w:hAnsi="Arial" w:cs="Arial"/>
          <w:snapToGrid w:val="0"/>
          <w:sz w:val="22"/>
          <w:szCs w:val="22"/>
        </w:rPr>
        <w:tab/>
      </w:r>
      <w:r w:rsidRPr="00E64651">
        <w:rPr>
          <w:rFonts w:ascii="Arial" w:hAnsi="Arial" w:cs="Arial"/>
          <w:snapToGrid w:val="0"/>
          <w:sz w:val="22"/>
          <w:szCs w:val="22"/>
        </w:rPr>
        <w:tab/>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ab/>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ab/>
      </w:r>
      <w:r w:rsidR="000221E5" w:rsidRPr="00E64651">
        <w:rPr>
          <w:rFonts w:ascii="Arial" w:hAnsi="Arial" w:cs="Arial"/>
          <w:snapToGrid w:val="0"/>
          <w:sz w:val="22"/>
          <w:szCs w:val="22"/>
        </w:rPr>
        <w:t>List any</w:t>
      </w:r>
      <w:r w:rsidRPr="00E64651">
        <w:rPr>
          <w:rFonts w:ascii="Arial" w:hAnsi="Arial" w:cs="Arial"/>
          <w:snapToGrid w:val="0"/>
          <w:sz w:val="22"/>
          <w:szCs w:val="22"/>
        </w:rPr>
        <w:t xml:space="preserve"> other Purchase Orders numbers: _______________________________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numPr>
          <w:ilvl w:val="0"/>
          <w:numId w:val="7"/>
        </w:numPr>
        <w:ind w:hanging="720"/>
        <w:rPr>
          <w:rFonts w:ascii="Arial" w:hAnsi="Arial" w:cs="Arial"/>
          <w:snapToGrid w:val="0"/>
          <w:sz w:val="22"/>
          <w:szCs w:val="22"/>
        </w:rPr>
      </w:pPr>
      <w:r w:rsidRPr="00E64651">
        <w:rPr>
          <w:rFonts w:ascii="Arial" w:hAnsi="Arial" w:cs="Arial"/>
          <w:snapToGrid w:val="0"/>
          <w:sz w:val="22"/>
          <w:szCs w:val="22"/>
        </w:rPr>
        <w:t>First Purchase Order Issuance Date:___________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10.</w:t>
      </w:r>
      <w:r w:rsidRPr="00E64651">
        <w:rPr>
          <w:rFonts w:ascii="Arial" w:hAnsi="Arial" w:cs="Arial"/>
          <w:snapToGrid w:val="0"/>
          <w:sz w:val="22"/>
          <w:szCs w:val="22"/>
        </w:rPr>
        <w:tab/>
        <w:t>Estimated date of Project Completion</w:t>
      </w:r>
      <w:r w:rsidR="000221E5" w:rsidRPr="00E64651">
        <w:rPr>
          <w:rFonts w:ascii="Arial" w:hAnsi="Arial" w:cs="Arial"/>
          <w:snapToGrid w:val="0"/>
          <w:sz w:val="22"/>
          <w:szCs w:val="22"/>
        </w:rPr>
        <w:t>: _</w:t>
      </w:r>
      <w:r w:rsidRPr="00E64651">
        <w:rPr>
          <w:rFonts w:ascii="Arial" w:hAnsi="Arial" w:cs="Arial"/>
          <w:snapToGrid w:val="0"/>
          <w:sz w:val="22"/>
          <w:szCs w:val="22"/>
        </w:rPr>
        <w:t>__________</w:t>
      </w:r>
    </w:p>
    <w:p w:rsidR="008054C0" w:rsidRPr="00E64651" w:rsidRDefault="008054C0" w:rsidP="008054C0">
      <w:pPr>
        <w:widowControl w:val="0"/>
        <w:ind w:left="36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11.</w:t>
      </w:r>
      <w:r w:rsidRPr="00E64651">
        <w:rPr>
          <w:rFonts w:ascii="Arial" w:hAnsi="Arial" w:cs="Arial"/>
          <w:snapToGrid w:val="0"/>
          <w:sz w:val="22"/>
          <w:szCs w:val="22"/>
        </w:rPr>
        <w:tab/>
        <w:t xml:space="preserve">Initial Quarterly Submittal on </w:t>
      </w:r>
      <w:r w:rsidR="000221E5" w:rsidRPr="00E64651">
        <w:rPr>
          <w:rFonts w:ascii="Arial" w:hAnsi="Arial" w:cs="Arial"/>
          <w:snapToGrid w:val="0"/>
          <w:sz w:val="22"/>
          <w:szCs w:val="22"/>
        </w:rPr>
        <w:t>Engagement: Yes</w:t>
      </w:r>
      <w:r w:rsidRPr="00E64651">
        <w:rPr>
          <w:rFonts w:ascii="Arial" w:hAnsi="Arial" w:cs="Arial"/>
          <w:snapToGrid w:val="0"/>
          <w:sz w:val="22"/>
          <w:szCs w:val="22"/>
        </w:rPr>
        <w:t xml:space="preserve"> or No (__________)</w:t>
      </w:r>
      <w:r w:rsidRPr="00E64651">
        <w:rPr>
          <w:rFonts w:ascii="Arial" w:hAnsi="Arial" w:cs="Arial"/>
          <w:snapToGrid w:val="0"/>
          <w:sz w:val="22"/>
          <w:szCs w:val="22"/>
        </w:rPr>
        <w:tab/>
      </w:r>
      <w:r w:rsidRPr="00E64651">
        <w:rPr>
          <w:rFonts w:ascii="Arial" w:hAnsi="Arial" w:cs="Arial"/>
          <w:snapToGrid w:val="0"/>
          <w:sz w:val="22"/>
          <w:szCs w:val="22"/>
        </w:rPr>
        <w:tab/>
      </w:r>
    </w:p>
    <w:p w:rsidR="008054C0" w:rsidRPr="00E64651" w:rsidRDefault="008054C0" w:rsidP="008054C0">
      <w:pPr>
        <w:widowControl w:val="0"/>
        <w:ind w:left="36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12.</w:t>
      </w:r>
      <w:r w:rsidRPr="00E64651">
        <w:rPr>
          <w:rFonts w:ascii="Arial" w:hAnsi="Arial" w:cs="Arial"/>
          <w:snapToGrid w:val="0"/>
          <w:sz w:val="22"/>
          <w:szCs w:val="22"/>
        </w:rPr>
        <w:tab/>
        <w:t xml:space="preserve">Final Quarterly Submittal on Engagement: Yes or No </w:t>
      </w:r>
      <w:r w:rsidR="000221E5" w:rsidRPr="00E64651">
        <w:rPr>
          <w:rFonts w:ascii="Arial" w:hAnsi="Arial" w:cs="Arial"/>
          <w:snapToGrid w:val="0"/>
          <w:sz w:val="22"/>
          <w:szCs w:val="22"/>
        </w:rPr>
        <w:t>(_</w:t>
      </w:r>
      <w:r w:rsidRPr="00E64651">
        <w:rPr>
          <w:rFonts w:ascii="Arial" w:hAnsi="Arial" w:cs="Arial"/>
          <w:snapToGrid w:val="0"/>
          <w:sz w:val="22"/>
          <w:szCs w:val="22"/>
        </w:rPr>
        <w:t xml:space="preserve">_________) </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u w:val="single"/>
        </w:rPr>
      </w:pPr>
      <w:r w:rsidRPr="00E64651">
        <w:rPr>
          <w:rFonts w:ascii="Arial" w:hAnsi="Arial" w:cs="Arial"/>
          <w:snapToGrid w:val="0"/>
          <w:sz w:val="22"/>
          <w:szCs w:val="22"/>
        </w:rPr>
        <w:t>13.</w:t>
      </w:r>
      <w:r w:rsidRPr="00E64651">
        <w:rPr>
          <w:rFonts w:ascii="Arial" w:hAnsi="Arial" w:cs="Arial"/>
          <w:snapToGrid w:val="0"/>
          <w:sz w:val="22"/>
          <w:szCs w:val="22"/>
        </w:rPr>
        <w:tab/>
      </w:r>
      <w:r w:rsidR="000221E5" w:rsidRPr="00E64651">
        <w:rPr>
          <w:rFonts w:ascii="Arial" w:hAnsi="Arial" w:cs="Arial"/>
          <w:snapToGrid w:val="0"/>
          <w:sz w:val="22"/>
          <w:szCs w:val="22"/>
        </w:rPr>
        <w:t>Utilization Summary</w:t>
      </w:r>
      <w:r w:rsidRPr="00E64651">
        <w:rPr>
          <w:rFonts w:ascii="Arial" w:hAnsi="Arial" w:cs="Arial"/>
          <w:snapToGrid w:val="0"/>
          <w:sz w:val="22"/>
          <w:szCs w:val="22"/>
        </w:rPr>
        <w:t xml:space="preserve"> for this Quarter </w:t>
      </w:r>
    </w:p>
    <w:p w:rsidR="008054C0" w:rsidRPr="00E64651" w:rsidRDefault="008054C0" w:rsidP="008054C0">
      <w:pPr>
        <w:widowControl w:val="0"/>
        <w:rPr>
          <w:rFonts w:ascii="Arial" w:hAnsi="Arial" w:cs="Arial"/>
          <w:snapToGrid w:val="0"/>
          <w:sz w:val="22"/>
          <w:szCs w:val="22"/>
          <w:u w:val="single"/>
        </w:rPr>
      </w:pPr>
    </w:p>
    <w:p w:rsidR="008054C0" w:rsidRPr="00E64651" w:rsidRDefault="008054C0" w:rsidP="008054C0">
      <w:pPr>
        <w:widowControl w:val="0"/>
        <w:rPr>
          <w:rFonts w:ascii="Arial" w:hAnsi="Arial" w:cs="Arial"/>
          <w:sz w:val="22"/>
          <w:szCs w:val="22"/>
        </w:rPr>
      </w:pPr>
      <w:r w:rsidRPr="00E64651">
        <w:rPr>
          <w:rFonts w:ascii="Arial" w:hAnsi="Arial" w:cs="Arial"/>
          <w:sz w:val="22"/>
          <w:szCs w:val="22"/>
        </w:rPr>
        <w:tab/>
        <w:t>Total Dollar Amount paid on Project this Quarter $______________</w:t>
      </w:r>
    </w:p>
    <w:p w:rsidR="008054C0" w:rsidRPr="00E64651" w:rsidRDefault="008054C0" w:rsidP="008054C0">
      <w:pPr>
        <w:widowControl w:val="0"/>
        <w:rPr>
          <w:rFonts w:ascii="Arial" w:hAnsi="Arial" w:cs="Arial"/>
          <w:snapToGrid w:val="0"/>
          <w:sz w:val="22"/>
          <w:szCs w:val="22"/>
        </w:rPr>
      </w:pPr>
    </w:p>
    <w:p w:rsidR="008054C0" w:rsidRPr="00E64651" w:rsidRDefault="000221E5" w:rsidP="008054C0">
      <w:pPr>
        <w:widowControl w:val="0"/>
        <w:ind w:firstLine="1440"/>
        <w:rPr>
          <w:rFonts w:ascii="Arial" w:hAnsi="Arial" w:cs="Arial"/>
          <w:b/>
          <w:snapToGrid w:val="0"/>
          <w:sz w:val="22"/>
          <w:szCs w:val="22"/>
          <w:u w:val="single"/>
        </w:rPr>
      </w:pPr>
      <w:r w:rsidRPr="00E64651">
        <w:rPr>
          <w:rFonts w:ascii="Arial" w:hAnsi="Arial" w:cs="Arial"/>
          <w:b/>
          <w:snapToGrid w:val="0"/>
          <w:sz w:val="22"/>
          <w:szCs w:val="22"/>
          <w:u w:val="single"/>
        </w:rPr>
        <w:t>DOLLAR AMOUNT</w:t>
      </w:r>
      <w:r w:rsidR="008054C0" w:rsidRPr="00E64651">
        <w:rPr>
          <w:rFonts w:ascii="Arial" w:hAnsi="Arial" w:cs="Arial"/>
          <w:b/>
          <w:snapToGrid w:val="0"/>
          <w:sz w:val="22"/>
          <w:szCs w:val="22"/>
          <w:u w:val="single"/>
        </w:rPr>
        <w:t xml:space="preserve"> PAID</w:t>
      </w:r>
      <w:r w:rsidR="008054C0" w:rsidRPr="00E64651">
        <w:rPr>
          <w:rFonts w:ascii="Arial" w:hAnsi="Arial" w:cs="Arial"/>
          <w:b/>
          <w:snapToGrid w:val="0"/>
          <w:sz w:val="22"/>
          <w:szCs w:val="22"/>
        </w:rPr>
        <w:tab/>
      </w:r>
      <w:r w:rsidR="008054C0" w:rsidRPr="00E64651">
        <w:rPr>
          <w:rFonts w:ascii="Arial" w:hAnsi="Arial" w:cs="Arial"/>
          <w:b/>
          <w:snapToGrid w:val="0"/>
          <w:sz w:val="22"/>
          <w:szCs w:val="22"/>
          <w:u w:val="single"/>
        </w:rPr>
        <w:t xml:space="preserve">PERCENTAGE OF CONTRACT </w:t>
      </w:r>
    </w:p>
    <w:p w:rsidR="008054C0" w:rsidRPr="00E64651" w:rsidRDefault="008054C0" w:rsidP="008054C0">
      <w:pPr>
        <w:widowControl w:val="0"/>
        <w:ind w:left="3600" w:firstLine="1440"/>
        <w:rPr>
          <w:rFonts w:ascii="Arial" w:hAnsi="Arial" w:cs="Arial"/>
          <w:b/>
          <w:snapToGrid w:val="0"/>
          <w:sz w:val="22"/>
          <w:szCs w:val="22"/>
          <w:u w:val="single"/>
        </w:rPr>
      </w:pPr>
      <w:r w:rsidRPr="00E64651">
        <w:rPr>
          <w:rFonts w:ascii="Arial" w:hAnsi="Arial" w:cs="Arial"/>
          <w:b/>
          <w:snapToGrid w:val="0"/>
          <w:sz w:val="22"/>
          <w:szCs w:val="22"/>
          <w:u w:val="single"/>
        </w:rPr>
        <w:t>AMOUNT PAID</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SBE</w:t>
      </w:r>
      <w:r w:rsidRPr="00E64651">
        <w:rPr>
          <w:rFonts w:ascii="Arial" w:hAnsi="Arial" w:cs="Arial"/>
          <w:snapToGrid w:val="0"/>
          <w:sz w:val="22"/>
          <w:szCs w:val="22"/>
        </w:rPr>
        <w:tab/>
      </w:r>
      <w:r w:rsidRPr="00E64651">
        <w:rPr>
          <w:rFonts w:ascii="Arial" w:hAnsi="Arial" w:cs="Arial"/>
          <w:snapToGrid w:val="0"/>
          <w:sz w:val="22"/>
          <w:szCs w:val="22"/>
        </w:rPr>
        <w:tab/>
        <w:t>$ _______________</w:t>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t>________ %</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14.</w:t>
      </w:r>
      <w:r w:rsidRPr="00E64651">
        <w:rPr>
          <w:rFonts w:ascii="Arial" w:hAnsi="Arial" w:cs="Arial"/>
          <w:snapToGrid w:val="0"/>
          <w:sz w:val="22"/>
          <w:szCs w:val="22"/>
        </w:rPr>
        <w:tab/>
        <w:t>List all new DBEs used in this reporting period</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15.</w:t>
      </w:r>
      <w:r w:rsidRPr="00E64651">
        <w:rPr>
          <w:rFonts w:ascii="Arial" w:hAnsi="Arial" w:cs="Arial"/>
          <w:snapToGrid w:val="0"/>
          <w:sz w:val="22"/>
          <w:szCs w:val="22"/>
        </w:rPr>
        <w:tab/>
        <w:t>Space Provided for Additional Comments or Explanations</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16:</w:t>
      </w:r>
      <w:r w:rsidRPr="00E64651">
        <w:rPr>
          <w:rFonts w:ascii="Arial" w:hAnsi="Arial" w:cs="Arial"/>
          <w:snapToGrid w:val="0"/>
          <w:sz w:val="22"/>
          <w:szCs w:val="22"/>
        </w:rPr>
        <w:tab/>
        <w:t xml:space="preserve">List of Attachments provided. </w:t>
      </w:r>
    </w:p>
    <w:p w:rsidR="008054C0" w:rsidRPr="00E64651" w:rsidRDefault="008054C0" w:rsidP="008054C0">
      <w:pPr>
        <w:widowControl w:val="0"/>
        <w:rPr>
          <w:rFonts w:ascii="Arial" w:hAnsi="Arial" w:cs="Arial"/>
          <w:snapToGrid w:val="0"/>
          <w:sz w:val="22"/>
          <w:szCs w:val="22"/>
        </w:rPr>
        <w:sectPr w:rsidR="008054C0" w:rsidRPr="00E64651" w:rsidSect="00C5061D">
          <w:footerReference w:type="default" r:id="rId23"/>
          <w:endnotePr>
            <w:numFmt w:val="decimal"/>
          </w:endnotePr>
          <w:pgSz w:w="12240" w:h="15840"/>
          <w:pgMar w:top="720" w:right="720" w:bottom="720" w:left="720" w:header="720" w:footer="317" w:gutter="0"/>
          <w:cols w:space="720"/>
          <w:noEndnote/>
        </w:sect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lastRenderedPageBreak/>
        <w:t>17.</w:t>
      </w:r>
      <w:r w:rsidRPr="00E64651">
        <w:rPr>
          <w:rFonts w:ascii="Arial" w:hAnsi="Arial" w:cs="Arial"/>
          <w:snapToGrid w:val="0"/>
          <w:sz w:val="22"/>
          <w:szCs w:val="22"/>
        </w:rPr>
        <w:tab/>
        <w:t xml:space="preserve">Subcontractor used in the Remedial Action </w:t>
      </w:r>
    </w:p>
    <w:p w:rsidR="008054C0" w:rsidRPr="00E64651" w:rsidRDefault="008054C0" w:rsidP="008054C0">
      <w:pPr>
        <w:widowControl w:val="0"/>
        <w:ind w:left="1440" w:firstLine="3600"/>
        <w:rPr>
          <w:rFonts w:ascii="Arial" w:hAnsi="Arial" w:cs="Arial"/>
          <w:b/>
          <w:snapToGrid w:val="0"/>
          <w:sz w:val="22"/>
          <w:szCs w:val="22"/>
        </w:rPr>
      </w:pPr>
      <w:r w:rsidRPr="00E64651">
        <w:rPr>
          <w:rFonts w:ascii="Arial" w:hAnsi="Arial" w:cs="Arial"/>
          <w:b/>
          <w:snapToGrid w:val="0"/>
          <w:sz w:val="22"/>
          <w:szCs w:val="22"/>
        </w:rPr>
        <w:tab/>
      </w:r>
      <w:r w:rsidRPr="00E64651">
        <w:rPr>
          <w:rFonts w:ascii="Arial" w:hAnsi="Arial" w:cs="Arial"/>
          <w:b/>
          <w:snapToGrid w:val="0"/>
          <w:sz w:val="22"/>
          <w:szCs w:val="22"/>
        </w:rPr>
        <w:tab/>
      </w:r>
      <w:r w:rsidRPr="00E64651">
        <w:rPr>
          <w:rFonts w:ascii="Arial" w:hAnsi="Arial" w:cs="Arial"/>
          <w:b/>
          <w:snapToGrid w:val="0"/>
          <w:sz w:val="22"/>
          <w:szCs w:val="22"/>
        </w:rPr>
        <w:tab/>
      </w:r>
      <w:r w:rsidRPr="00E64651">
        <w:rPr>
          <w:rFonts w:ascii="Arial" w:hAnsi="Arial" w:cs="Arial"/>
          <w:b/>
          <w:snapToGrid w:val="0"/>
          <w:sz w:val="22"/>
          <w:szCs w:val="22"/>
        </w:rPr>
        <w:tab/>
      </w:r>
      <w:r w:rsidRPr="00E64651">
        <w:rPr>
          <w:rFonts w:ascii="Arial" w:hAnsi="Arial" w:cs="Arial"/>
          <w:b/>
          <w:snapToGrid w:val="0"/>
          <w:sz w:val="22"/>
          <w:szCs w:val="22"/>
        </w:rPr>
        <w:tab/>
      </w:r>
      <w:r w:rsidRPr="00E64651">
        <w:rPr>
          <w:rFonts w:ascii="Arial" w:hAnsi="Arial" w:cs="Arial"/>
          <w:b/>
          <w:snapToGrid w:val="0"/>
          <w:sz w:val="22"/>
          <w:szCs w:val="22"/>
        </w:rPr>
        <w:tab/>
      </w:r>
      <w:r w:rsidRPr="00E64651">
        <w:rPr>
          <w:rFonts w:ascii="Arial" w:hAnsi="Arial" w:cs="Arial"/>
          <w:b/>
          <w:snapToGrid w:val="0"/>
          <w:sz w:val="22"/>
          <w:szCs w:val="22"/>
        </w:rPr>
        <w:tab/>
      </w:r>
      <w:r w:rsidRPr="00E64651">
        <w:rPr>
          <w:rFonts w:ascii="Arial" w:hAnsi="Arial" w:cs="Arial"/>
          <w:b/>
          <w:snapToGrid w:val="0"/>
          <w:sz w:val="22"/>
          <w:szCs w:val="22"/>
        </w:rPr>
        <w:tab/>
        <w:t>Invoiced Dollar</w:t>
      </w:r>
      <w:r w:rsidRPr="00E64651">
        <w:rPr>
          <w:rFonts w:ascii="Arial" w:hAnsi="Arial" w:cs="Arial"/>
          <w:b/>
          <w:snapToGrid w:val="0"/>
          <w:sz w:val="22"/>
          <w:szCs w:val="22"/>
        </w:rPr>
        <w:tab/>
        <w:t xml:space="preserve">Invoice Date </w:t>
      </w:r>
    </w:p>
    <w:p w:rsidR="008054C0" w:rsidRPr="00E64651" w:rsidRDefault="008054C0" w:rsidP="008054C0">
      <w:pPr>
        <w:widowControl w:val="0"/>
        <w:ind w:firstLine="720"/>
        <w:rPr>
          <w:rFonts w:ascii="Arial" w:hAnsi="Arial" w:cs="Arial"/>
          <w:b/>
          <w:snapToGrid w:val="0"/>
          <w:sz w:val="22"/>
          <w:szCs w:val="22"/>
        </w:rPr>
      </w:pPr>
      <w:r w:rsidRPr="00E64651">
        <w:rPr>
          <w:rFonts w:ascii="Arial" w:hAnsi="Arial" w:cs="Arial"/>
          <w:b/>
          <w:snapToGrid w:val="0"/>
          <w:sz w:val="22"/>
          <w:szCs w:val="22"/>
        </w:rPr>
        <w:t>Name, Address and Telephone No.</w:t>
      </w:r>
      <w:r w:rsidRPr="00E64651">
        <w:rPr>
          <w:rFonts w:ascii="Arial" w:hAnsi="Arial" w:cs="Arial"/>
          <w:b/>
          <w:snapToGrid w:val="0"/>
          <w:sz w:val="22"/>
          <w:szCs w:val="22"/>
        </w:rPr>
        <w:tab/>
        <w:t>SBE</w:t>
      </w:r>
      <w:r w:rsidRPr="00E64651">
        <w:rPr>
          <w:rFonts w:ascii="Arial" w:hAnsi="Arial" w:cs="Arial"/>
          <w:b/>
          <w:snapToGrid w:val="0"/>
          <w:sz w:val="22"/>
          <w:szCs w:val="22"/>
        </w:rPr>
        <w:tab/>
      </w:r>
      <w:r w:rsidRPr="00E64651">
        <w:rPr>
          <w:rFonts w:ascii="Arial" w:hAnsi="Arial" w:cs="Arial"/>
          <w:b/>
          <w:snapToGrid w:val="0"/>
          <w:sz w:val="22"/>
          <w:szCs w:val="22"/>
        </w:rPr>
        <w:tab/>
      </w:r>
      <w:r w:rsidRPr="00E64651">
        <w:rPr>
          <w:rFonts w:ascii="Arial" w:hAnsi="Arial" w:cs="Arial"/>
          <w:b/>
          <w:snapToGrid w:val="0"/>
          <w:sz w:val="22"/>
          <w:szCs w:val="22"/>
        </w:rPr>
        <w:tab/>
        <w:t>Type of Service Rendered</w:t>
      </w:r>
      <w:r w:rsidRPr="00E64651">
        <w:rPr>
          <w:rFonts w:ascii="Arial" w:hAnsi="Arial" w:cs="Arial"/>
          <w:b/>
          <w:snapToGrid w:val="0"/>
          <w:sz w:val="22"/>
          <w:szCs w:val="22"/>
        </w:rPr>
        <w:tab/>
      </w:r>
      <w:r w:rsidRPr="00E64651">
        <w:rPr>
          <w:rFonts w:ascii="Arial" w:hAnsi="Arial" w:cs="Arial"/>
          <w:b/>
          <w:snapToGrid w:val="0"/>
          <w:sz w:val="22"/>
          <w:szCs w:val="22"/>
        </w:rPr>
        <w:tab/>
        <w:t>Amount</w:t>
      </w:r>
      <w:r w:rsidRPr="00E64651">
        <w:rPr>
          <w:rFonts w:ascii="Arial" w:hAnsi="Arial" w:cs="Arial"/>
          <w:b/>
          <w:snapToGrid w:val="0"/>
          <w:sz w:val="22"/>
          <w:szCs w:val="22"/>
        </w:rPr>
        <w:tab/>
      </w:r>
      <w:r w:rsidRPr="00E64651">
        <w:rPr>
          <w:rFonts w:ascii="Arial" w:hAnsi="Arial" w:cs="Arial"/>
          <w:b/>
          <w:snapToGrid w:val="0"/>
          <w:sz w:val="22"/>
          <w:szCs w:val="22"/>
        </w:rPr>
        <w:tab/>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1.______________________________________</w:t>
      </w:r>
      <w:r w:rsidRPr="00E64651">
        <w:rPr>
          <w:rFonts w:ascii="Arial" w:hAnsi="Arial" w:cs="Arial"/>
          <w:snapToGrid w:val="0"/>
          <w:sz w:val="22"/>
          <w:szCs w:val="22"/>
        </w:rPr>
        <w:tab/>
        <w:t>______</w:t>
      </w:r>
      <w:r w:rsidRPr="00E64651">
        <w:rPr>
          <w:rFonts w:ascii="Arial" w:hAnsi="Arial" w:cs="Arial"/>
          <w:snapToGrid w:val="0"/>
          <w:sz w:val="22"/>
          <w:szCs w:val="22"/>
        </w:rPr>
        <w:tab/>
      </w:r>
      <w:r w:rsidRPr="00E64651">
        <w:rPr>
          <w:rFonts w:ascii="Arial" w:hAnsi="Arial" w:cs="Arial"/>
          <w:snapToGrid w:val="0"/>
          <w:sz w:val="22"/>
          <w:szCs w:val="22"/>
        </w:rPr>
        <w:tab/>
        <w:t>_________________________</w:t>
      </w:r>
      <w:r w:rsidRPr="00E64651">
        <w:rPr>
          <w:rFonts w:ascii="Arial" w:hAnsi="Arial" w:cs="Arial"/>
          <w:snapToGrid w:val="0"/>
          <w:sz w:val="22"/>
          <w:szCs w:val="22"/>
        </w:rPr>
        <w:tab/>
        <w:t>____________</w:t>
      </w:r>
      <w:r w:rsidRPr="00E64651">
        <w:rPr>
          <w:rFonts w:ascii="Arial" w:hAnsi="Arial" w:cs="Arial"/>
          <w:snapToGrid w:val="0"/>
          <w:sz w:val="22"/>
          <w:szCs w:val="22"/>
        </w:rPr>
        <w:tab/>
        <w:t>__________</w:t>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 xml:space="preserve">   ______________________________________</w:t>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 xml:space="preserve">   ______________________________________</w:t>
      </w:r>
    </w:p>
    <w:p w:rsidR="008054C0" w:rsidRPr="00E64651" w:rsidRDefault="008054C0" w:rsidP="008054C0">
      <w:pPr>
        <w:widowControl w:val="0"/>
        <w:ind w:firstLine="1440"/>
        <w:rPr>
          <w:rFonts w:ascii="Arial" w:hAnsi="Arial" w:cs="Arial"/>
          <w:snapToGrid w:val="0"/>
          <w:sz w:val="22"/>
          <w:szCs w:val="22"/>
        </w:rPr>
      </w:pPr>
    </w:p>
    <w:p w:rsidR="008054C0" w:rsidRPr="00E64651" w:rsidRDefault="008054C0" w:rsidP="008054C0">
      <w:pPr>
        <w:widowControl w:val="0"/>
        <w:ind w:firstLine="1440"/>
        <w:rPr>
          <w:rFonts w:ascii="Arial" w:hAnsi="Arial" w:cs="Arial"/>
          <w:snapToGrid w:val="0"/>
          <w:sz w:val="22"/>
          <w:szCs w:val="22"/>
        </w:rPr>
      </w:pPr>
      <w:r w:rsidRPr="00E64651">
        <w:rPr>
          <w:rFonts w:ascii="Arial" w:hAnsi="Arial" w:cs="Arial"/>
          <w:snapToGrid w:val="0"/>
          <w:sz w:val="22"/>
          <w:szCs w:val="22"/>
        </w:rPr>
        <w:t>Number of Full-time Employees</w:t>
      </w:r>
      <w:r w:rsidRPr="00E64651">
        <w:rPr>
          <w:rFonts w:ascii="Arial" w:hAnsi="Arial" w:cs="Arial"/>
          <w:snapToGrid w:val="0"/>
          <w:sz w:val="22"/>
          <w:szCs w:val="22"/>
        </w:rPr>
        <w:tab/>
        <w:t>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2.______________________________________</w:t>
      </w:r>
      <w:r w:rsidRPr="00E64651">
        <w:rPr>
          <w:rFonts w:ascii="Arial" w:hAnsi="Arial" w:cs="Arial"/>
          <w:snapToGrid w:val="0"/>
          <w:sz w:val="22"/>
          <w:szCs w:val="22"/>
        </w:rPr>
        <w:tab/>
        <w:t>______</w:t>
      </w:r>
      <w:r w:rsidRPr="00E64651">
        <w:rPr>
          <w:rFonts w:ascii="Arial" w:hAnsi="Arial" w:cs="Arial"/>
          <w:snapToGrid w:val="0"/>
          <w:sz w:val="22"/>
          <w:szCs w:val="22"/>
        </w:rPr>
        <w:tab/>
      </w:r>
      <w:r w:rsidRPr="00E64651">
        <w:rPr>
          <w:rFonts w:ascii="Arial" w:hAnsi="Arial" w:cs="Arial"/>
          <w:snapToGrid w:val="0"/>
          <w:sz w:val="22"/>
          <w:szCs w:val="22"/>
        </w:rPr>
        <w:tab/>
        <w:t>_________________________</w:t>
      </w:r>
      <w:r w:rsidRPr="00E64651">
        <w:rPr>
          <w:rFonts w:ascii="Arial" w:hAnsi="Arial" w:cs="Arial"/>
          <w:snapToGrid w:val="0"/>
          <w:sz w:val="22"/>
          <w:szCs w:val="22"/>
        </w:rPr>
        <w:tab/>
        <w:t>____________</w:t>
      </w:r>
      <w:r w:rsidRPr="00E64651">
        <w:rPr>
          <w:rFonts w:ascii="Arial" w:hAnsi="Arial" w:cs="Arial"/>
          <w:snapToGrid w:val="0"/>
          <w:sz w:val="22"/>
          <w:szCs w:val="22"/>
        </w:rPr>
        <w:tab/>
        <w:t>__________</w:t>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 xml:space="preserve">   ______________________________________</w:t>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 xml:space="preserve">   ______________________________________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ind w:firstLine="1440"/>
        <w:rPr>
          <w:rFonts w:ascii="Arial" w:hAnsi="Arial" w:cs="Arial"/>
          <w:snapToGrid w:val="0"/>
          <w:sz w:val="22"/>
          <w:szCs w:val="22"/>
        </w:rPr>
      </w:pPr>
      <w:r w:rsidRPr="00E64651">
        <w:rPr>
          <w:rFonts w:ascii="Arial" w:hAnsi="Arial" w:cs="Arial"/>
          <w:snapToGrid w:val="0"/>
          <w:sz w:val="22"/>
          <w:szCs w:val="22"/>
        </w:rPr>
        <w:t>Number of Full-time Employees</w:t>
      </w:r>
      <w:r w:rsidRPr="00E64651">
        <w:rPr>
          <w:rFonts w:ascii="Arial" w:hAnsi="Arial" w:cs="Arial"/>
          <w:snapToGrid w:val="0"/>
          <w:sz w:val="22"/>
          <w:szCs w:val="22"/>
        </w:rPr>
        <w:tab/>
        <w:t>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ind w:left="180" w:hanging="180"/>
        <w:rPr>
          <w:rFonts w:ascii="Arial" w:hAnsi="Arial" w:cs="Arial"/>
          <w:snapToGrid w:val="0"/>
          <w:sz w:val="22"/>
          <w:szCs w:val="22"/>
        </w:rPr>
      </w:pPr>
      <w:r w:rsidRPr="00E64651">
        <w:rPr>
          <w:rFonts w:ascii="Arial" w:hAnsi="Arial" w:cs="Arial"/>
          <w:snapToGrid w:val="0"/>
          <w:sz w:val="22"/>
          <w:szCs w:val="22"/>
        </w:rPr>
        <w:t>3.______________________________________</w:t>
      </w:r>
      <w:r w:rsidRPr="00E64651">
        <w:rPr>
          <w:rFonts w:ascii="Arial" w:hAnsi="Arial" w:cs="Arial"/>
          <w:snapToGrid w:val="0"/>
          <w:sz w:val="22"/>
          <w:szCs w:val="22"/>
        </w:rPr>
        <w:tab/>
        <w:t>______</w:t>
      </w:r>
      <w:r w:rsidRPr="00E64651">
        <w:rPr>
          <w:rFonts w:ascii="Arial" w:hAnsi="Arial" w:cs="Arial"/>
          <w:snapToGrid w:val="0"/>
          <w:sz w:val="22"/>
          <w:szCs w:val="22"/>
        </w:rPr>
        <w:tab/>
      </w:r>
      <w:r w:rsidRPr="00E64651">
        <w:rPr>
          <w:rFonts w:ascii="Arial" w:hAnsi="Arial" w:cs="Arial"/>
          <w:snapToGrid w:val="0"/>
          <w:sz w:val="22"/>
          <w:szCs w:val="22"/>
        </w:rPr>
        <w:tab/>
        <w:t>_________________________</w:t>
      </w:r>
      <w:r w:rsidRPr="00E64651">
        <w:rPr>
          <w:rFonts w:ascii="Arial" w:hAnsi="Arial" w:cs="Arial"/>
          <w:snapToGrid w:val="0"/>
          <w:sz w:val="22"/>
          <w:szCs w:val="22"/>
        </w:rPr>
        <w:tab/>
        <w:t>___________</w:t>
      </w:r>
      <w:r w:rsidRPr="00E64651">
        <w:rPr>
          <w:rFonts w:ascii="Arial" w:hAnsi="Arial" w:cs="Arial"/>
          <w:snapToGrid w:val="0"/>
          <w:sz w:val="22"/>
          <w:szCs w:val="22"/>
        </w:rPr>
        <w:tab/>
      </w:r>
      <w:r w:rsidRPr="00E64651">
        <w:rPr>
          <w:rFonts w:ascii="Arial" w:hAnsi="Arial" w:cs="Arial"/>
          <w:snapToGrid w:val="0"/>
          <w:sz w:val="22"/>
          <w:szCs w:val="22"/>
        </w:rPr>
        <w:tab/>
        <w:t>__________</w:t>
      </w:r>
    </w:p>
    <w:p w:rsidR="008054C0" w:rsidRPr="00E64651" w:rsidRDefault="008054C0" w:rsidP="008054C0">
      <w:pPr>
        <w:widowControl w:val="0"/>
        <w:ind w:left="180" w:hanging="180"/>
        <w:rPr>
          <w:rFonts w:ascii="Arial" w:hAnsi="Arial" w:cs="Arial"/>
          <w:snapToGrid w:val="0"/>
          <w:sz w:val="22"/>
          <w:szCs w:val="22"/>
        </w:rPr>
      </w:pPr>
      <w:r w:rsidRPr="00E64651">
        <w:rPr>
          <w:rFonts w:ascii="Arial" w:hAnsi="Arial" w:cs="Arial"/>
          <w:snapToGrid w:val="0"/>
          <w:sz w:val="22"/>
          <w:szCs w:val="22"/>
        </w:rPr>
        <w:t xml:space="preserve">  _______________________________________</w:t>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 xml:space="preserve">   ______________________________________</w:t>
      </w:r>
    </w:p>
    <w:p w:rsidR="008054C0" w:rsidRPr="00E64651" w:rsidRDefault="008054C0" w:rsidP="008054C0">
      <w:pPr>
        <w:widowControl w:val="0"/>
        <w:ind w:firstLine="1440"/>
        <w:rPr>
          <w:rFonts w:ascii="Arial" w:hAnsi="Arial" w:cs="Arial"/>
          <w:snapToGrid w:val="0"/>
          <w:sz w:val="22"/>
          <w:szCs w:val="22"/>
        </w:rPr>
      </w:pPr>
    </w:p>
    <w:p w:rsidR="008054C0" w:rsidRPr="00E64651" w:rsidRDefault="008054C0" w:rsidP="008054C0">
      <w:pPr>
        <w:widowControl w:val="0"/>
        <w:ind w:firstLine="1440"/>
        <w:rPr>
          <w:rFonts w:ascii="Arial" w:hAnsi="Arial" w:cs="Arial"/>
          <w:snapToGrid w:val="0"/>
          <w:sz w:val="22"/>
          <w:szCs w:val="22"/>
        </w:rPr>
      </w:pPr>
      <w:r w:rsidRPr="00E64651">
        <w:rPr>
          <w:rFonts w:ascii="Arial" w:hAnsi="Arial" w:cs="Arial"/>
          <w:snapToGrid w:val="0"/>
          <w:sz w:val="22"/>
          <w:szCs w:val="22"/>
        </w:rPr>
        <w:t>Number of Full-time Employees</w:t>
      </w:r>
      <w:r w:rsidRPr="00E64651">
        <w:rPr>
          <w:rFonts w:ascii="Arial" w:hAnsi="Arial" w:cs="Arial"/>
          <w:snapToGrid w:val="0"/>
          <w:sz w:val="22"/>
          <w:szCs w:val="22"/>
        </w:rPr>
        <w:tab/>
        <w:t>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4.______________________________________</w:t>
      </w:r>
      <w:r w:rsidRPr="00E64651">
        <w:rPr>
          <w:rFonts w:ascii="Arial" w:hAnsi="Arial" w:cs="Arial"/>
          <w:snapToGrid w:val="0"/>
          <w:sz w:val="22"/>
          <w:szCs w:val="22"/>
        </w:rPr>
        <w:tab/>
        <w:t>_______</w:t>
      </w:r>
      <w:r w:rsidRPr="00E64651">
        <w:rPr>
          <w:rFonts w:ascii="Arial" w:hAnsi="Arial" w:cs="Arial"/>
          <w:snapToGrid w:val="0"/>
          <w:sz w:val="22"/>
          <w:szCs w:val="22"/>
        </w:rPr>
        <w:tab/>
      </w:r>
      <w:r w:rsidRPr="00E64651">
        <w:rPr>
          <w:rFonts w:ascii="Arial" w:hAnsi="Arial" w:cs="Arial"/>
          <w:snapToGrid w:val="0"/>
          <w:sz w:val="22"/>
          <w:szCs w:val="22"/>
        </w:rPr>
        <w:tab/>
        <w:t>_________________________</w:t>
      </w:r>
      <w:r w:rsidRPr="00E64651">
        <w:rPr>
          <w:rFonts w:ascii="Arial" w:hAnsi="Arial" w:cs="Arial"/>
          <w:snapToGrid w:val="0"/>
          <w:sz w:val="22"/>
          <w:szCs w:val="22"/>
        </w:rPr>
        <w:tab/>
        <w:t>____________</w:t>
      </w:r>
      <w:r w:rsidRPr="00E64651">
        <w:rPr>
          <w:rFonts w:ascii="Arial" w:hAnsi="Arial" w:cs="Arial"/>
          <w:snapToGrid w:val="0"/>
          <w:sz w:val="22"/>
          <w:szCs w:val="22"/>
        </w:rPr>
        <w:tab/>
        <w:t>__________</w:t>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 xml:space="preserve">   ______________________________________</w:t>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 xml:space="preserve">   ______________________________________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ind w:firstLine="1440"/>
        <w:rPr>
          <w:rFonts w:ascii="Arial" w:hAnsi="Arial" w:cs="Arial"/>
          <w:snapToGrid w:val="0"/>
          <w:sz w:val="22"/>
          <w:szCs w:val="22"/>
        </w:rPr>
      </w:pPr>
      <w:r w:rsidRPr="00E64651">
        <w:rPr>
          <w:rFonts w:ascii="Arial" w:hAnsi="Arial" w:cs="Arial"/>
          <w:snapToGrid w:val="0"/>
          <w:sz w:val="22"/>
          <w:szCs w:val="22"/>
        </w:rPr>
        <w:t>Number of Full-time Employees</w:t>
      </w:r>
      <w:r w:rsidRPr="00E64651">
        <w:rPr>
          <w:rFonts w:ascii="Arial" w:hAnsi="Arial" w:cs="Arial"/>
          <w:snapToGrid w:val="0"/>
          <w:sz w:val="22"/>
          <w:szCs w:val="22"/>
        </w:rPr>
        <w:tab/>
        <w:t>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5.______________________________________</w:t>
      </w:r>
      <w:r w:rsidRPr="00E64651">
        <w:rPr>
          <w:rFonts w:ascii="Arial" w:hAnsi="Arial" w:cs="Arial"/>
          <w:snapToGrid w:val="0"/>
          <w:sz w:val="22"/>
          <w:szCs w:val="22"/>
        </w:rPr>
        <w:tab/>
        <w:t>______</w:t>
      </w:r>
      <w:r w:rsidRPr="00E64651">
        <w:rPr>
          <w:rFonts w:ascii="Arial" w:hAnsi="Arial" w:cs="Arial"/>
          <w:snapToGrid w:val="0"/>
          <w:sz w:val="22"/>
          <w:szCs w:val="22"/>
        </w:rPr>
        <w:tab/>
      </w:r>
      <w:r w:rsidRPr="00E64651">
        <w:rPr>
          <w:rFonts w:ascii="Arial" w:hAnsi="Arial" w:cs="Arial"/>
          <w:snapToGrid w:val="0"/>
          <w:sz w:val="22"/>
          <w:szCs w:val="22"/>
        </w:rPr>
        <w:tab/>
        <w:t>_________________________</w:t>
      </w:r>
      <w:r w:rsidRPr="00E64651">
        <w:rPr>
          <w:rFonts w:ascii="Arial" w:hAnsi="Arial" w:cs="Arial"/>
          <w:snapToGrid w:val="0"/>
          <w:sz w:val="22"/>
          <w:szCs w:val="22"/>
        </w:rPr>
        <w:tab/>
        <w:t>____________</w:t>
      </w:r>
      <w:r w:rsidRPr="00E64651">
        <w:rPr>
          <w:rFonts w:ascii="Arial" w:hAnsi="Arial" w:cs="Arial"/>
          <w:snapToGrid w:val="0"/>
          <w:sz w:val="22"/>
          <w:szCs w:val="22"/>
        </w:rPr>
        <w:tab/>
        <w:t xml:space="preserve">__________   </w:t>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 xml:space="preserve">   ______________________________________</w:t>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 xml:space="preserve">   ______________________________________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ind w:firstLine="1440"/>
        <w:rPr>
          <w:rFonts w:ascii="Arial" w:hAnsi="Arial" w:cs="Arial"/>
          <w:snapToGrid w:val="0"/>
          <w:sz w:val="22"/>
          <w:szCs w:val="22"/>
        </w:rPr>
      </w:pPr>
      <w:r w:rsidRPr="00E64651">
        <w:rPr>
          <w:rFonts w:ascii="Arial" w:hAnsi="Arial" w:cs="Arial"/>
          <w:snapToGrid w:val="0"/>
          <w:sz w:val="22"/>
          <w:szCs w:val="22"/>
        </w:rPr>
        <w:t>Number of Full-time Employees</w:t>
      </w:r>
      <w:r w:rsidRPr="00E64651">
        <w:rPr>
          <w:rFonts w:ascii="Arial" w:hAnsi="Arial" w:cs="Arial"/>
          <w:snapToGrid w:val="0"/>
          <w:sz w:val="22"/>
          <w:szCs w:val="22"/>
        </w:rPr>
        <w:tab/>
        <w:t>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6.______________________________________</w:t>
      </w:r>
      <w:r w:rsidRPr="00E64651">
        <w:rPr>
          <w:rFonts w:ascii="Arial" w:hAnsi="Arial" w:cs="Arial"/>
          <w:snapToGrid w:val="0"/>
          <w:sz w:val="22"/>
          <w:szCs w:val="22"/>
        </w:rPr>
        <w:tab/>
        <w:t>______</w:t>
      </w:r>
      <w:r w:rsidRPr="00E64651">
        <w:rPr>
          <w:rFonts w:ascii="Arial" w:hAnsi="Arial" w:cs="Arial"/>
          <w:snapToGrid w:val="0"/>
          <w:sz w:val="22"/>
          <w:szCs w:val="22"/>
        </w:rPr>
        <w:tab/>
      </w:r>
      <w:r w:rsidRPr="00E64651">
        <w:rPr>
          <w:rFonts w:ascii="Arial" w:hAnsi="Arial" w:cs="Arial"/>
          <w:snapToGrid w:val="0"/>
          <w:sz w:val="22"/>
          <w:szCs w:val="22"/>
        </w:rPr>
        <w:tab/>
        <w:t>_________________________</w:t>
      </w:r>
      <w:r w:rsidRPr="00E64651">
        <w:rPr>
          <w:rFonts w:ascii="Arial" w:hAnsi="Arial" w:cs="Arial"/>
          <w:snapToGrid w:val="0"/>
          <w:sz w:val="22"/>
          <w:szCs w:val="22"/>
        </w:rPr>
        <w:tab/>
        <w:t>____________</w:t>
      </w:r>
      <w:r w:rsidRPr="00E64651">
        <w:rPr>
          <w:rFonts w:ascii="Arial" w:hAnsi="Arial" w:cs="Arial"/>
          <w:snapToGrid w:val="0"/>
          <w:sz w:val="22"/>
          <w:szCs w:val="22"/>
        </w:rPr>
        <w:tab/>
        <w:t xml:space="preserve">__________   </w:t>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 xml:space="preserve">   ______________________________________</w:t>
      </w:r>
    </w:p>
    <w:p w:rsidR="008054C0" w:rsidRPr="00E64651" w:rsidRDefault="008054C0" w:rsidP="008054C0">
      <w:pPr>
        <w:widowControl w:val="0"/>
        <w:rPr>
          <w:rFonts w:ascii="Arial" w:hAnsi="Arial" w:cs="Arial"/>
          <w:snapToGrid w:val="0"/>
          <w:sz w:val="22"/>
          <w:szCs w:val="22"/>
        </w:rPr>
      </w:pPr>
      <w:r w:rsidRPr="00E64651">
        <w:rPr>
          <w:rFonts w:ascii="Arial" w:hAnsi="Arial" w:cs="Arial"/>
          <w:snapToGrid w:val="0"/>
          <w:sz w:val="22"/>
          <w:szCs w:val="22"/>
        </w:rPr>
        <w:t xml:space="preserve">   ______________________________________</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ind w:firstLine="1440"/>
        <w:rPr>
          <w:rFonts w:ascii="Arial" w:hAnsi="Arial" w:cs="Arial"/>
          <w:snapToGrid w:val="0"/>
          <w:sz w:val="22"/>
          <w:szCs w:val="22"/>
        </w:rPr>
        <w:sectPr w:rsidR="008054C0" w:rsidRPr="00E64651" w:rsidSect="00C5061D">
          <w:endnotePr>
            <w:numFmt w:val="decimal"/>
          </w:endnotePr>
          <w:pgSz w:w="15840" w:h="12240" w:orient="landscape"/>
          <w:pgMar w:top="720" w:right="297" w:bottom="720" w:left="441" w:header="720" w:footer="316" w:gutter="0"/>
          <w:cols w:space="720"/>
          <w:noEndnote/>
        </w:sectPr>
      </w:pPr>
      <w:r w:rsidRPr="00E64651">
        <w:rPr>
          <w:rFonts w:ascii="Arial" w:hAnsi="Arial" w:cs="Arial"/>
          <w:snapToGrid w:val="0"/>
          <w:sz w:val="22"/>
          <w:szCs w:val="22"/>
        </w:rPr>
        <w:t>Number of Full-time Employees</w:t>
      </w:r>
      <w:r w:rsidRPr="00E64651">
        <w:rPr>
          <w:rFonts w:ascii="Arial" w:hAnsi="Arial" w:cs="Arial"/>
          <w:snapToGrid w:val="0"/>
          <w:sz w:val="22"/>
          <w:szCs w:val="22"/>
        </w:rPr>
        <w:tab/>
        <w:t>________</w:t>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r>
      <w:r w:rsidRPr="00E64651">
        <w:rPr>
          <w:rFonts w:ascii="Arial" w:hAnsi="Arial" w:cs="Arial"/>
          <w:snapToGrid w:val="0"/>
          <w:sz w:val="22"/>
          <w:szCs w:val="22"/>
        </w:rPr>
        <w:tab/>
      </w:r>
    </w:p>
    <w:p w:rsidR="008054C0" w:rsidRPr="00E64651" w:rsidRDefault="008054C0" w:rsidP="008054C0">
      <w:pPr>
        <w:widowControl w:val="0"/>
        <w:ind w:left="720" w:hanging="720"/>
        <w:rPr>
          <w:rFonts w:ascii="Arial" w:hAnsi="Arial" w:cs="Arial"/>
          <w:snapToGrid w:val="0"/>
          <w:sz w:val="22"/>
          <w:szCs w:val="22"/>
        </w:rPr>
      </w:pPr>
      <w:r w:rsidRPr="00E64651">
        <w:rPr>
          <w:rFonts w:ascii="Arial" w:hAnsi="Arial" w:cs="Arial"/>
          <w:snapToGrid w:val="0"/>
          <w:sz w:val="22"/>
          <w:szCs w:val="22"/>
        </w:rPr>
        <w:lastRenderedPageBreak/>
        <w:t>18.</w:t>
      </w:r>
      <w:r w:rsidRPr="00E64651">
        <w:rPr>
          <w:rFonts w:ascii="Arial" w:hAnsi="Arial" w:cs="Arial"/>
          <w:snapToGrid w:val="0"/>
          <w:sz w:val="22"/>
          <w:szCs w:val="22"/>
        </w:rPr>
        <w:tab/>
        <w:t xml:space="preserve">Required Signatures: </w:t>
      </w:r>
    </w:p>
    <w:p w:rsidR="008054C0" w:rsidRPr="00E64651" w:rsidRDefault="008054C0" w:rsidP="008054C0">
      <w:pPr>
        <w:widowControl w:val="0"/>
        <w:ind w:left="36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ind w:firstLine="720"/>
        <w:rPr>
          <w:rFonts w:ascii="Arial" w:hAnsi="Arial" w:cs="Arial"/>
          <w:snapToGrid w:val="0"/>
          <w:sz w:val="22"/>
          <w:szCs w:val="22"/>
        </w:rPr>
      </w:pPr>
      <w:r w:rsidRPr="00E64651">
        <w:rPr>
          <w:rFonts w:ascii="Arial" w:hAnsi="Arial" w:cs="Arial"/>
          <w:snapToGrid w:val="0"/>
          <w:sz w:val="22"/>
          <w:szCs w:val="22"/>
        </w:rPr>
        <w:t>____________________________________</w:t>
      </w:r>
      <w:r w:rsidRPr="00E64651">
        <w:rPr>
          <w:rFonts w:ascii="Arial" w:hAnsi="Arial" w:cs="Arial"/>
          <w:snapToGrid w:val="0"/>
          <w:sz w:val="22"/>
          <w:szCs w:val="22"/>
        </w:rPr>
        <w:tab/>
        <w:t>___________________________________________</w:t>
      </w:r>
    </w:p>
    <w:p w:rsidR="008054C0" w:rsidRPr="00E64651" w:rsidRDefault="008054C0" w:rsidP="008054C0">
      <w:pPr>
        <w:widowControl w:val="0"/>
        <w:ind w:firstLine="720"/>
        <w:rPr>
          <w:rFonts w:ascii="Arial" w:hAnsi="Arial" w:cs="Arial"/>
          <w:i/>
          <w:snapToGrid w:val="0"/>
          <w:sz w:val="22"/>
          <w:szCs w:val="22"/>
        </w:rPr>
      </w:pPr>
      <w:r w:rsidRPr="00E64651">
        <w:rPr>
          <w:rFonts w:ascii="Arial" w:hAnsi="Arial" w:cs="Arial"/>
          <w:i/>
          <w:snapToGrid w:val="0"/>
          <w:sz w:val="22"/>
          <w:szCs w:val="22"/>
        </w:rPr>
        <w:t xml:space="preserve">(Signature of SRP State Contract Manager) </w:t>
      </w:r>
      <w:r w:rsidRPr="00E64651">
        <w:rPr>
          <w:rFonts w:ascii="Arial" w:hAnsi="Arial" w:cs="Arial"/>
          <w:i/>
          <w:snapToGrid w:val="0"/>
          <w:sz w:val="22"/>
          <w:szCs w:val="22"/>
        </w:rPr>
        <w:tab/>
      </w:r>
      <w:r w:rsidRPr="00E64651">
        <w:rPr>
          <w:rFonts w:ascii="Arial" w:hAnsi="Arial" w:cs="Arial"/>
          <w:i/>
          <w:snapToGrid w:val="0"/>
          <w:sz w:val="22"/>
          <w:szCs w:val="22"/>
        </w:rPr>
        <w:tab/>
        <w:t xml:space="preserve">               </w:t>
      </w:r>
      <w:r w:rsidRPr="00E64651">
        <w:rPr>
          <w:rFonts w:ascii="Arial" w:hAnsi="Arial" w:cs="Arial"/>
          <w:i/>
          <w:snapToGrid w:val="0"/>
          <w:sz w:val="22"/>
          <w:szCs w:val="22"/>
        </w:rPr>
        <w:tab/>
        <w:t>(Signature of Contractor)</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ind w:firstLine="720"/>
        <w:rPr>
          <w:rFonts w:ascii="Arial" w:hAnsi="Arial" w:cs="Arial"/>
          <w:snapToGrid w:val="0"/>
          <w:sz w:val="22"/>
          <w:szCs w:val="22"/>
        </w:rPr>
      </w:pPr>
      <w:r w:rsidRPr="00E64651">
        <w:rPr>
          <w:rFonts w:ascii="Arial" w:hAnsi="Arial" w:cs="Arial"/>
          <w:snapToGrid w:val="0"/>
          <w:sz w:val="22"/>
          <w:szCs w:val="22"/>
        </w:rPr>
        <w:t>____________________________________</w:t>
      </w:r>
      <w:r w:rsidRPr="00E64651">
        <w:rPr>
          <w:rFonts w:ascii="Arial" w:hAnsi="Arial" w:cs="Arial"/>
          <w:snapToGrid w:val="0"/>
          <w:sz w:val="22"/>
          <w:szCs w:val="22"/>
        </w:rPr>
        <w:tab/>
        <w:t>___________________________________________</w:t>
      </w:r>
    </w:p>
    <w:p w:rsidR="008054C0" w:rsidRPr="00E64651" w:rsidRDefault="008054C0" w:rsidP="008054C0">
      <w:pPr>
        <w:widowControl w:val="0"/>
        <w:ind w:firstLine="720"/>
        <w:rPr>
          <w:rFonts w:ascii="Arial" w:hAnsi="Arial" w:cs="Arial"/>
          <w:i/>
          <w:snapToGrid w:val="0"/>
          <w:sz w:val="22"/>
          <w:szCs w:val="22"/>
        </w:rPr>
      </w:pPr>
      <w:r w:rsidRPr="00E64651">
        <w:rPr>
          <w:rFonts w:ascii="Arial" w:hAnsi="Arial" w:cs="Arial"/>
          <w:i/>
          <w:snapToGrid w:val="0"/>
          <w:sz w:val="22"/>
          <w:szCs w:val="22"/>
        </w:rPr>
        <w:t>(Title)</w:t>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t>(Title)</w:t>
      </w: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rPr>
          <w:rFonts w:ascii="Arial" w:hAnsi="Arial" w:cs="Arial"/>
          <w:snapToGrid w:val="0"/>
          <w:sz w:val="22"/>
          <w:szCs w:val="22"/>
        </w:rPr>
      </w:pPr>
    </w:p>
    <w:p w:rsidR="008054C0" w:rsidRPr="00E64651" w:rsidRDefault="008054C0" w:rsidP="008054C0">
      <w:pPr>
        <w:widowControl w:val="0"/>
        <w:ind w:firstLine="720"/>
        <w:rPr>
          <w:rFonts w:ascii="Arial" w:hAnsi="Arial" w:cs="Arial"/>
          <w:snapToGrid w:val="0"/>
          <w:sz w:val="22"/>
          <w:szCs w:val="22"/>
        </w:rPr>
      </w:pPr>
      <w:r w:rsidRPr="00E64651">
        <w:rPr>
          <w:rFonts w:ascii="Arial" w:hAnsi="Arial" w:cs="Arial"/>
          <w:snapToGrid w:val="0"/>
          <w:sz w:val="22"/>
          <w:szCs w:val="22"/>
        </w:rPr>
        <w:t>___________________________________</w:t>
      </w:r>
      <w:r w:rsidRPr="00E64651">
        <w:rPr>
          <w:rFonts w:ascii="Arial" w:hAnsi="Arial" w:cs="Arial"/>
          <w:snapToGrid w:val="0"/>
          <w:sz w:val="22"/>
          <w:szCs w:val="22"/>
        </w:rPr>
        <w:tab/>
      </w:r>
      <w:r w:rsidRPr="00E64651">
        <w:rPr>
          <w:rFonts w:ascii="Arial" w:hAnsi="Arial" w:cs="Arial"/>
          <w:snapToGrid w:val="0"/>
          <w:sz w:val="22"/>
          <w:szCs w:val="22"/>
        </w:rPr>
        <w:tab/>
        <w:t>___________________________________________</w:t>
      </w:r>
    </w:p>
    <w:p w:rsidR="008054C0" w:rsidRPr="00E64651" w:rsidRDefault="008054C0" w:rsidP="008054C0">
      <w:pPr>
        <w:widowControl w:val="0"/>
        <w:ind w:firstLine="720"/>
        <w:rPr>
          <w:rFonts w:ascii="Arial" w:hAnsi="Arial" w:cs="Arial"/>
          <w:i/>
          <w:snapToGrid w:val="0"/>
          <w:sz w:val="22"/>
          <w:szCs w:val="22"/>
        </w:rPr>
      </w:pPr>
      <w:r w:rsidRPr="00E64651">
        <w:rPr>
          <w:rFonts w:ascii="Arial" w:hAnsi="Arial" w:cs="Arial"/>
          <w:i/>
          <w:snapToGrid w:val="0"/>
          <w:sz w:val="22"/>
          <w:szCs w:val="22"/>
        </w:rPr>
        <w:t>(Date)</w:t>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r>
      <w:r w:rsidRPr="00E64651">
        <w:rPr>
          <w:rFonts w:ascii="Arial" w:hAnsi="Arial" w:cs="Arial"/>
          <w:i/>
          <w:snapToGrid w:val="0"/>
          <w:sz w:val="22"/>
          <w:szCs w:val="22"/>
        </w:rPr>
        <w:tab/>
        <w:t>(Date)</w:t>
      </w: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widowControl w:val="0"/>
        <w:jc w:val="both"/>
        <w:rPr>
          <w:rFonts w:ascii="Arial" w:hAnsi="Arial" w:cs="Arial"/>
          <w:snapToGrid w:val="0"/>
          <w:sz w:val="22"/>
          <w:szCs w:val="22"/>
        </w:rPr>
      </w:pPr>
    </w:p>
    <w:p w:rsidR="008054C0" w:rsidRPr="00E64651" w:rsidRDefault="008054C0" w:rsidP="008054C0">
      <w:pPr>
        <w:rPr>
          <w:rFonts w:ascii="Arial" w:hAnsi="Arial" w:cs="Arial"/>
          <w:snapToGrid w:val="0"/>
          <w:sz w:val="22"/>
          <w:szCs w:val="22"/>
        </w:rPr>
      </w:pPr>
      <w:r w:rsidRPr="00E64651">
        <w:rPr>
          <w:rFonts w:ascii="Arial" w:hAnsi="Arial" w:cs="Arial"/>
          <w:snapToGrid w:val="0"/>
          <w:sz w:val="22"/>
          <w:szCs w:val="22"/>
        </w:rPr>
        <w:br w:type="page"/>
      </w:r>
    </w:p>
    <w:sectPr w:rsidR="008054C0" w:rsidRPr="00E64651" w:rsidSect="00E434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D1D" w:rsidRDefault="003E23AC">
      <w:r>
        <w:separator/>
      </w:r>
    </w:p>
  </w:endnote>
  <w:endnote w:type="continuationSeparator" w:id="0">
    <w:p w:rsidR="00971D1D" w:rsidRDefault="003E2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E21" w:rsidRDefault="000216C0" w:rsidP="00C5061D">
    <w:pPr>
      <w:pStyle w:val="Footer"/>
      <w:jc w:val="right"/>
      <w:rPr>
        <w:rFonts w:ascii="Arial" w:hAnsi="Arial" w:cs="Arial"/>
        <w:b/>
        <w:i/>
        <w:sz w:val="16"/>
        <w:szCs w:val="16"/>
      </w:rPr>
    </w:pPr>
    <w:r w:rsidRPr="00D444BA">
      <w:rPr>
        <w:rFonts w:ascii="Arial" w:hAnsi="Arial" w:cs="Arial"/>
        <w:b/>
        <w:i/>
        <w:sz w:val="16"/>
        <w:szCs w:val="16"/>
      </w:rPr>
      <w:t>DBE Reporting</w:t>
    </w:r>
    <w:r>
      <w:rPr>
        <w:rFonts w:ascii="Arial" w:hAnsi="Arial" w:cs="Arial"/>
        <w:b/>
        <w:i/>
        <w:sz w:val="16"/>
        <w:szCs w:val="16"/>
      </w:rPr>
      <w:t xml:space="preserve"> Requirements and Reporting </w:t>
    </w:r>
  </w:p>
  <w:p w:rsidR="00DD4E21" w:rsidRPr="00D444BA" w:rsidRDefault="000216C0" w:rsidP="00C5061D">
    <w:pPr>
      <w:pStyle w:val="Footer"/>
      <w:jc w:val="right"/>
      <w:rPr>
        <w:rFonts w:ascii="Arial" w:hAnsi="Arial" w:cs="Arial"/>
        <w:b/>
        <w:i/>
        <w:sz w:val="16"/>
        <w:szCs w:val="16"/>
      </w:rPr>
    </w:pPr>
    <w:r>
      <w:rPr>
        <w:rFonts w:ascii="Arial" w:hAnsi="Arial" w:cs="Arial"/>
        <w:b/>
        <w:i/>
        <w:sz w:val="16"/>
        <w:szCs w:val="16"/>
      </w:rPr>
      <w:t xml:space="preserve">Form </w:t>
    </w:r>
    <w:r w:rsidRPr="00D444BA">
      <w:rPr>
        <w:rFonts w:ascii="Arial" w:hAnsi="Arial" w:cs="Arial"/>
        <w:b/>
        <w:i/>
        <w:sz w:val="16"/>
        <w:szCs w:val="16"/>
      </w:rPr>
      <w:t>for NJDEP SRP Contracts</w:t>
    </w:r>
  </w:p>
  <w:p w:rsidR="00DD4E21" w:rsidRDefault="000216C0" w:rsidP="00C5061D">
    <w:pPr>
      <w:pStyle w:val="Footer"/>
      <w:jc w:val="right"/>
      <w:rPr>
        <w:rFonts w:ascii="Arial" w:hAnsi="Arial" w:cs="Arial"/>
        <w:b/>
        <w:i/>
        <w:sz w:val="16"/>
        <w:szCs w:val="16"/>
      </w:rPr>
    </w:pPr>
    <w:r>
      <w:rPr>
        <w:rFonts w:ascii="Arial" w:hAnsi="Arial" w:cs="Arial"/>
        <w:b/>
        <w:i/>
        <w:sz w:val="16"/>
        <w:szCs w:val="16"/>
      </w:rPr>
      <w:t>April 2012</w:t>
    </w:r>
    <w:r w:rsidRPr="00D444BA">
      <w:rPr>
        <w:rFonts w:ascii="Arial" w:hAnsi="Arial" w:cs="Arial"/>
        <w:b/>
        <w:i/>
        <w:sz w:val="16"/>
        <w:szCs w:val="16"/>
      </w:rPr>
      <w:t xml:space="preserve"> </w:t>
    </w:r>
  </w:p>
  <w:p w:rsidR="00DD4E21" w:rsidRPr="00D444BA" w:rsidRDefault="00422CB0" w:rsidP="00C5061D">
    <w:pPr>
      <w:pStyle w:val="Footer"/>
      <w:jc w:val="right"/>
      <w:rPr>
        <w:rFonts w:ascii="Arial" w:hAnsi="Arial" w:cs="Arial"/>
        <w:b/>
        <w:i/>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E21" w:rsidRPr="00054163" w:rsidRDefault="000216C0" w:rsidP="00C5061D">
    <w:pPr>
      <w:pStyle w:val="Footer"/>
      <w:jc w:val="right"/>
      <w:rPr>
        <w:rFonts w:ascii="Arial" w:hAnsi="Arial" w:cs="Arial"/>
        <w:b/>
        <w:i/>
        <w:sz w:val="16"/>
        <w:szCs w:val="16"/>
      </w:rPr>
    </w:pPr>
    <w:r w:rsidRPr="00054163">
      <w:rPr>
        <w:rFonts w:ascii="Arial" w:hAnsi="Arial" w:cs="Arial"/>
        <w:b/>
        <w:i/>
        <w:sz w:val="16"/>
        <w:szCs w:val="16"/>
      </w:rPr>
      <w:t>SBE Reporting Requirements and Reporting</w:t>
    </w:r>
  </w:p>
  <w:p w:rsidR="00DD4E21" w:rsidRPr="00054163" w:rsidRDefault="000216C0" w:rsidP="00C5061D">
    <w:pPr>
      <w:pStyle w:val="Footer"/>
      <w:jc w:val="right"/>
      <w:rPr>
        <w:rFonts w:ascii="Arial" w:hAnsi="Arial" w:cs="Arial"/>
        <w:b/>
        <w:i/>
        <w:sz w:val="16"/>
        <w:szCs w:val="16"/>
      </w:rPr>
    </w:pPr>
    <w:r w:rsidRPr="00054163">
      <w:rPr>
        <w:rFonts w:ascii="Arial" w:hAnsi="Arial" w:cs="Arial"/>
        <w:b/>
        <w:i/>
        <w:sz w:val="16"/>
        <w:szCs w:val="16"/>
      </w:rPr>
      <w:t>Form for NJDEP-SRP Contracts</w:t>
    </w:r>
  </w:p>
  <w:p w:rsidR="00DD4E21" w:rsidRPr="00054163" w:rsidRDefault="000216C0" w:rsidP="00C5061D">
    <w:pPr>
      <w:pStyle w:val="Footer"/>
      <w:jc w:val="right"/>
      <w:rPr>
        <w:rFonts w:ascii="Arial" w:hAnsi="Arial" w:cs="Arial"/>
        <w:b/>
        <w:i/>
        <w:sz w:val="16"/>
        <w:szCs w:val="16"/>
      </w:rPr>
    </w:pPr>
    <w:r>
      <w:rPr>
        <w:rFonts w:ascii="Arial" w:hAnsi="Arial" w:cs="Arial"/>
        <w:b/>
        <w:i/>
        <w:sz w:val="16"/>
        <w:szCs w:val="16"/>
      </w:rPr>
      <w:t>April 2012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D1D" w:rsidRDefault="003E23AC">
      <w:r>
        <w:separator/>
      </w:r>
    </w:p>
  </w:footnote>
  <w:footnote w:type="continuationSeparator" w:id="0">
    <w:p w:rsidR="00971D1D" w:rsidRDefault="003E23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F302E"/>
    <w:multiLevelType w:val="hybridMultilevel"/>
    <w:tmpl w:val="0CEE863A"/>
    <w:lvl w:ilvl="0" w:tplc="0409000F">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2BC1549D"/>
    <w:multiLevelType w:val="hybridMultilevel"/>
    <w:tmpl w:val="1030476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2EA707E7"/>
    <w:multiLevelType w:val="hybridMultilevel"/>
    <w:tmpl w:val="0DCA549E"/>
    <w:lvl w:ilvl="0" w:tplc="B9743672">
      <w:start w:val="9"/>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43D92459"/>
    <w:multiLevelType w:val="hybridMultilevel"/>
    <w:tmpl w:val="A230851E"/>
    <w:lvl w:ilvl="0" w:tplc="ADAC26C4">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15:restartNumberingAfterBreak="0">
    <w:nsid w:val="6A8410A1"/>
    <w:multiLevelType w:val="hybridMultilevel"/>
    <w:tmpl w:val="DADA8626"/>
    <w:lvl w:ilvl="0" w:tplc="5592442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3CA5B2F"/>
    <w:multiLevelType w:val="hybridMultilevel"/>
    <w:tmpl w:val="FE7C9EC4"/>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5825024"/>
    <w:multiLevelType w:val="hybridMultilevel"/>
    <w:tmpl w:val="C5004066"/>
    <w:lvl w:ilvl="0" w:tplc="04090001">
      <w:start w:val="1"/>
      <w:numFmt w:val="bullet"/>
      <w:lvlText w:val=""/>
      <w:lvlJc w:val="left"/>
      <w:pPr>
        <w:tabs>
          <w:tab w:val="num" w:pos="1446"/>
        </w:tabs>
        <w:ind w:left="1446" w:hanging="360"/>
      </w:pPr>
      <w:rPr>
        <w:rFonts w:ascii="Symbol" w:hAnsi="Symbol" w:hint="default"/>
      </w:rPr>
    </w:lvl>
    <w:lvl w:ilvl="1" w:tplc="04090003" w:tentative="1">
      <w:start w:val="1"/>
      <w:numFmt w:val="bullet"/>
      <w:lvlText w:val="o"/>
      <w:lvlJc w:val="left"/>
      <w:pPr>
        <w:tabs>
          <w:tab w:val="num" w:pos="2166"/>
        </w:tabs>
        <w:ind w:left="2166" w:hanging="360"/>
      </w:pPr>
      <w:rPr>
        <w:rFonts w:ascii="Courier New" w:hAnsi="Courier New" w:cs="Courier New" w:hint="default"/>
      </w:rPr>
    </w:lvl>
    <w:lvl w:ilvl="2" w:tplc="04090005" w:tentative="1">
      <w:start w:val="1"/>
      <w:numFmt w:val="bullet"/>
      <w:lvlText w:val=""/>
      <w:lvlJc w:val="left"/>
      <w:pPr>
        <w:tabs>
          <w:tab w:val="num" w:pos="2886"/>
        </w:tabs>
        <w:ind w:left="2886" w:hanging="360"/>
      </w:pPr>
      <w:rPr>
        <w:rFonts w:ascii="Wingdings" w:hAnsi="Wingdings" w:hint="default"/>
      </w:rPr>
    </w:lvl>
    <w:lvl w:ilvl="3" w:tplc="04090001" w:tentative="1">
      <w:start w:val="1"/>
      <w:numFmt w:val="bullet"/>
      <w:lvlText w:val=""/>
      <w:lvlJc w:val="left"/>
      <w:pPr>
        <w:tabs>
          <w:tab w:val="num" w:pos="3606"/>
        </w:tabs>
        <w:ind w:left="3606" w:hanging="360"/>
      </w:pPr>
      <w:rPr>
        <w:rFonts w:ascii="Symbol" w:hAnsi="Symbol" w:hint="default"/>
      </w:rPr>
    </w:lvl>
    <w:lvl w:ilvl="4" w:tplc="04090003" w:tentative="1">
      <w:start w:val="1"/>
      <w:numFmt w:val="bullet"/>
      <w:lvlText w:val="o"/>
      <w:lvlJc w:val="left"/>
      <w:pPr>
        <w:tabs>
          <w:tab w:val="num" w:pos="4326"/>
        </w:tabs>
        <w:ind w:left="4326" w:hanging="360"/>
      </w:pPr>
      <w:rPr>
        <w:rFonts w:ascii="Courier New" w:hAnsi="Courier New" w:cs="Courier New" w:hint="default"/>
      </w:rPr>
    </w:lvl>
    <w:lvl w:ilvl="5" w:tplc="04090005" w:tentative="1">
      <w:start w:val="1"/>
      <w:numFmt w:val="bullet"/>
      <w:lvlText w:val=""/>
      <w:lvlJc w:val="left"/>
      <w:pPr>
        <w:tabs>
          <w:tab w:val="num" w:pos="5046"/>
        </w:tabs>
        <w:ind w:left="5046" w:hanging="360"/>
      </w:pPr>
      <w:rPr>
        <w:rFonts w:ascii="Wingdings" w:hAnsi="Wingdings" w:hint="default"/>
      </w:rPr>
    </w:lvl>
    <w:lvl w:ilvl="6" w:tplc="04090001" w:tentative="1">
      <w:start w:val="1"/>
      <w:numFmt w:val="bullet"/>
      <w:lvlText w:val=""/>
      <w:lvlJc w:val="left"/>
      <w:pPr>
        <w:tabs>
          <w:tab w:val="num" w:pos="5766"/>
        </w:tabs>
        <w:ind w:left="5766" w:hanging="360"/>
      </w:pPr>
      <w:rPr>
        <w:rFonts w:ascii="Symbol" w:hAnsi="Symbol" w:hint="default"/>
      </w:rPr>
    </w:lvl>
    <w:lvl w:ilvl="7" w:tplc="04090003" w:tentative="1">
      <w:start w:val="1"/>
      <w:numFmt w:val="bullet"/>
      <w:lvlText w:val="o"/>
      <w:lvlJc w:val="left"/>
      <w:pPr>
        <w:tabs>
          <w:tab w:val="num" w:pos="6486"/>
        </w:tabs>
        <w:ind w:left="6486" w:hanging="360"/>
      </w:pPr>
      <w:rPr>
        <w:rFonts w:ascii="Courier New" w:hAnsi="Courier New" w:cs="Courier New" w:hint="default"/>
      </w:rPr>
    </w:lvl>
    <w:lvl w:ilvl="8" w:tplc="04090005" w:tentative="1">
      <w:start w:val="1"/>
      <w:numFmt w:val="bullet"/>
      <w:lvlText w:val=""/>
      <w:lvlJc w:val="left"/>
      <w:pPr>
        <w:tabs>
          <w:tab w:val="num" w:pos="7206"/>
        </w:tabs>
        <w:ind w:left="7206" w:hanging="360"/>
      </w:pPr>
      <w:rPr>
        <w:rFonts w:ascii="Wingdings" w:hAnsi="Wingdings" w:hint="default"/>
      </w:rPr>
    </w:lvl>
  </w:abstractNum>
  <w:num w:numId="1">
    <w:abstractNumId w:val="2"/>
  </w:num>
  <w:num w:numId="2">
    <w:abstractNumId w:val="3"/>
  </w:num>
  <w:num w:numId="3">
    <w:abstractNumId w:val="1"/>
  </w:num>
  <w:num w:numId="4">
    <w:abstractNumId w:val="6"/>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4C0"/>
    <w:rsid w:val="000216C0"/>
    <w:rsid w:val="000221E5"/>
    <w:rsid w:val="001B5113"/>
    <w:rsid w:val="003E23AC"/>
    <w:rsid w:val="00422CB0"/>
    <w:rsid w:val="008054C0"/>
    <w:rsid w:val="00971D1D"/>
    <w:rsid w:val="00AD7290"/>
    <w:rsid w:val="00E434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8023D2-A027-42D4-977C-9B54BB9D7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4C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054C0"/>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8054C0"/>
    <w:rPr>
      <w:rFonts w:ascii="Times New Roman" w:eastAsia="Times New Roman" w:hAnsi="Times New Roman" w:cs="Times New Roman"/>
      <w:sz w:val="20"/>
      <w:szCs w:val="20"/>
    </w:rPr>
  </w:style>
  <w:style w:type="character" w:styleId="Hyperlink">
    <w:name w:val="Hyperlink"/>
    <w:uiPriority w:val="99"/>
    <w:rsid w:val="008054C0"/>
    <w:rPr>
      <w:color w:val="0000FF"/>
      <w:u w:val="single"/>
    </w:rPr>
  </w:style>
  <w:style w:type="character" w:styleId="Strong">
    <w:name w:val="Strong"/>
    <w:qFormat/>
    <w:rsid w:val="008054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incwebapps.com/njt/biznet/" TargetMode="External"/><Relationship Id="rId13" Type="http://schemas.openxmlformats.org/officeDocument/2006/relationships/hyperlink" Target="http://www.state.nj.us/njbusiness/contracting/services" TargetMode="External"/><Relationship Id="rId18" Type="http://schemas.openxmlformats.org/officeDocument/2006/relationships/hyperlink" Target="https://www6.state.nj.us/CEG_SAVI/jsps/vendorSearch.jsp"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epa.gov/osdbu/grants.htm" TargetMode="External"/><Relationship Id="rId12" Type="http://schemas.openxmlformats.org/officeDocument/2006/relationships/hyperlink" Target="http://www.state.nj.us/njbusiness/contracting/services" TargetMode="External"/><Relationship Id="rId17" Type="http://schemas.openxmlformats.org/officeDocument/2006/relationships/hyperlink" Target="http://www.nj.gov/transportation/business/civilrights/pdf/directory.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bipincwebapps.com/njt/biznet/" TargetMode="External"/><Relationship Id="rId20" Type="http://schemas.openxmlformats.org/officeDocument/2006/relationships/hyperlink" Target="http://www.state.nj.us/njbusiness/contracting/servic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nynj.gov/"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nj.gov/dep/eo" TargetMode="External"/><Relationship Id="rId23" Type="http://schemas.openxmlformats.org/officeDocument/2006/relationships/footer" Target="footer2.xml"/><Relationship Id="rId10" Type="http://schemas.openxmlformats.org/officeDocument/2006/relationships/hyperlink" Target="https://www6.state.nj.us/CEG_SAVI/jsps/vendorSearch.jsp" TargetMode="External"/><Relationship Id="rId19" Type="http://schemas.openxmlformats.org/officeDocument/2006/relationships/hyperlink" Target="http://www.panynj.gov/" TargetMode="External"/><Relationship Id="rId4" Type="http://schemas.openxmlformats.org/officeDocument/2006/relationships/webSettings" Target="webSettings.xml"/><Relationship Id="rId9" Type="http://schemas.openxmlformats.org/officeDocument/2006/relationships/hyperlink" Target="http://www.nj.gov/transportation/business/civilrights/pdf/directory.pdf" TargetMode="External"/><Relationship Id="rId14" Type="http://schemas.openxmlformats.org/officeDocument/2006/relationships/hyperlink" Target="http://ecfr.gpoaccess.gov/cgi/t/text/text-idx?c=ecfr&amp;sid=f1bf528dae347b5d65777727870b69c0&amp;rgn=div5&amp;view=text&amp;node=13:1.0.1.1.16&amp;idno=13" TargetMode="External"/><Relationship Id="rId22" Type="http://schemas.openxmlformats.org/officeDocument/2006/relationships/hyperlink" Target="http://www.state.nj.us/njbusiness/contracting/services/small_business_set_asid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7949</Words>
  <Characters>49287</Characters>
  <Application>Microsoft Office Word</Application>
  <DocSecurity>0</DocSecurity>
  <Lines>1760</Lines>
  <Paragraphs>880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Pappas</dc:creator>
  <cp:lastModifiedBy>Savannah Hill</cp:lastModifiedBy>
  <cp:revision>3</cp:revision>
  <dcterms:created xsi:type="dcterms:W3CDTF">2024-02-12T19:19:00Z</dcterms:created>
  <dcterms:modified xsi:type="dcterms:W3CDTF">2024-04-08T19:38:00Z</dcterms:modified>
</cp:coreProperties>
</file>