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9D99186" w:rsidR="00364A22" w:rsidRPr="002420F8" w:rsidRDefault="00476644" w:rsidP="004F542C">
      <w:pPr>
        <w:pStyle w:val="Heading3"/>
        <w:keepNext w:val="0"/>
        <w:jc w:val="center"/>
        <w:rPr>
          <w:rFonts w:ascii="Arial" w:hAnsi="Arial" w:cs="Arial"/>
          <w:b/>
          <w:sz w:val="20"/>
        </w:rPr>
      </w:pPr>
      <w:r>
        <w:rPr>
          <w:rFonts w:ascii="Arial" w:hAnsi="Arial" w:cs="Arial"/>
          <w:b/>
          <w:sz w:val="20"/>
        </w:rPr>
        <w:t>June 10,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6C327E" w:rsidRDefault="007D1D98" w:rsidP="007D1D98">
      <w:pPr>
        <w:tabs>
          <w:tab w:val="left" w:pos="0"/>
        </w:tabs>
        <w:outlineLvl w:val="0"/>
        <w:rPr>
          <w:rFonts w:ascii="Arial" w:hAnsi="Arial" w:cs="Arial"/>
          <w:b/>
          <w:sz w:val="18"/>
          <w:szCs w:val="18"/>
        </w:rPr>
      </w:pPr>
      <w:r w:rsidRPr="008918DF">
        <w:rPr>
          <w:rFonts w:ascii="Arial" w:hAnsi="Arial" w:cs="Arial"/>
          <w:b/>
        </w:rPr>
        <w:t>To:</w:t>
      </w:r>
      <w:r w:rsidR="008918DF">
        <w:rPr>
          <w:rFonts w:ascii="Arial" w:hAnsi="Arial" w:cs="Arial"/>
          <w:b/>
        </w:rPr>
        <w:tab/>
      </w:r>
      <w:r w:rsidRPr="006C327E">
        <w:rPr>
          <w:rFonts w:ascii="Arial" w:hAnsi="Arial" w:cs="Arial"/>
          <w:b/>
          <w:sz w:val="18"/>
          <w:szCs w:val="18"/>
        </w:rPr>
        <w:t xml:space="preserve">All Interested </w:t>
      </w:r>
      <w:r w:rsidR="00873AB9" w:rsidRPr="006C327E">
        <w:rPr>
          <w:rFonts w:ascii="Arial" w:hAnsi="Arial" w:cs="Arial"/>
          <w:b/>
          <w:sz w:val="18"/>
          <w:szCs w:val="18"/>
        </w:rPr>
        <w:t xml:space="preserve">Bidders </w:t>
      </w:r>
      <w:r w:rsidRPr="006C327E">
        <w:rPr>
          <w:rFonts w:ascii="Arial" w:hAnsi="Arial" w:cs="Arial"/>
          <w:b/>
          <w:sz w:val="18"/>
          <w:szCs w:val="18"/>
        </w:rPr>
        <w:t xml:space="preserve"> </w:t>
      </w:r>
    </w:p>
    <w:p w14:paraId="03C6B411" w14:textId="77777777" w:rsidR="007D1D98" w:rsidRPr="006C327E" w:rsidRDefault="007D1D98" w:rsidP="007D1D98">
      <w:pPr>
        <w:rPr>
          <w:rFonts w:ascii="Arial" w:hAnsi="Arial" w:cs="Arial"/>
          <w:sz w:val="18"/>
          <w:szCs w:val="18"/>
        </w:rPr>
      </w:pPr>
    </w:p>
    <w:p w14:paraId="03C6B412" w14:textId="77777777" w:rsidR="007D1D98" w:rsidRPr="006C327E" w:rsidRDefault="007D1D98" w:rsidP="007D1D98">
      <w:pPr>
        <w:tabs>
          <w:tab w:val="left" w:pos="0"/>
        </w:tabs>
        <w:rPr>
          <w:rFonts w:ascii="Arial" w:hAnsi="Arial" w:cs="Arial"/>
          <w:sz w:val="18"/>
          <w:szCs w:val="18"/>
        </w:rPr>
      </w:pPr>
    </w:p>
    <w:p w14:paraId="215E0B4C" w14:textId="6E3E4F3B" w:rsidR="00FC24D1" w:rsidRPr="006C327E" w:rsidRDefault="00721BC8" w:rsidP="00FC24D1">
      <w:pPr>
        <w:rPr>
          <w:rFonts w:ascii="Arial" w:hAnsi="Arial" w:cs="Arial"/>
          <w:b/>
          <w:sz w:val="18"/>
          <w:szCs w:val="18"/>
        </w:rPr>
      </w:pPr>
      <w:r w:rsidRPr="006C327E">
        <w:rPr>
          <w:rFonts w:ascii="Arial" w:hAnsi="Arial" w:cs="Arial"/>
          <w:sz w:val="18"/>
          <w:szCs w:val="18"/>
        </w:rPr>
        <w:t>Re:</w:t>
      </w:r>
      <w:r w:rsidR="008918DF" w:rsidRPr="006C327E">
        <w:rPr>
          <w:rFonts w:ascii="Arial" w:hAnsi="Arial" w:cs="Arial"/>
          <w:sz w:val="18"/>
          <w:szCs w:val="18"/>
        </w:rPr>
        <w:tab/>
      </w:r>
      <w:r w:rsidR="002A497E">
        <w:rPr>
          <w:rFonts w:ascii="Arial" w:hAnsi="Arial" w:cs="Arial"/>
          <w:b/>
          <w:sz w:val="18"/>
          <w:szCs w:val="18"/>
        </w:rPr>
        <w:t xml:space="preserve">Re: </w:t>
      </w:r>
      <w:r w:rsidR="00FC24D1" w:rsidRPr="006C327E">
        <w:rPr>
          <w:rFonts w:ascii="Arial" w:hAnsi="Arial" w:cs="Arial"/>
          <w:b/>
          <w:bCs/>
          <w:sz w:val="18"/>
          <w:szCs w:val="18"/>
        </w:rPr>
        <w:t xml:space="preserve">Bid Solicitation # </w:t>
      </w:r>
      <w:r w:rsidR="00FC24D1" w:rsidRPr="006C327E">
        <w:rPr>
          <w:rFonts w:ascii="Arial" w:hAnsi="Arial" w:cs="Arial"/>
          <w:b/>
          <w:sz w:val="18"/>
          <w:szCs w:val="18"/>
        </w:rPr>
        <w:t>23DPP00964</w:t>
      </w:r>
      <w:r w:rsidR="00FC24D1" w:rsidRPr="006C327E">
        <w:rPr>
          <w:rFonts w:ascii="Arial" w:hAnsi="Arial" w:cs="Arial"/>
          <w:b/>
          <w:bCs/>
          <w:sz w:val="18"/>
          <w:szCs w:val="18"/>
        </w:rPr>
        <w:t xml:space="preserve"> </w:t>
      </w:r>
    </w:p>
    <w:p w14:paraId="2FE4187C" w14:textId="7B6BCF46" w:rsidR="00FC24D1" w:rsidRDefault="00FC24D1" w:rsidP="00FC24D1">
      <w:pPr>
        <w:ind w:left="720"/>
        <w:rPr>
          <w:rFonts w:ascii="Arial" w:hAnsi="Arial" w:cs="Arial"/>
          <w:b/>
          <w:sz w:val="18"/>
          <w:szCs w:val="18"/>
        </w:rPr>
      </w:pPr>
      <w:r w:rsidRPr="006C327E">
        <w:rPr>
          <w:rFonts w:ascii="Arial" w:hAnsi="Arial" w:cs="Arial"/>
          <w:b/>
          <w:bCs/>
          <w:sz w:val="18"/>
          <w:szCs w:val="18"/>
        </w:rPr>
        <w:t xml:space="preserve">Bid Solicitation TITLE: </w:t>
      </w:r>
      <w:r w:rsidRPr="006C327E">
        <w:rPr>
          <w:rFonts w:ascii="Arial" w:hAnsi="Arial" w:cs="Arial"/>
          <w:b/>
          <w:sz w:val="18"/>
          <w:szCs w:val="18"/>
        </w:rPr>
        <w:t>T3026 – Wildland Firefighting and Aircraft Services</w:t>
      </w:r>
    </w:p>
    <w:p w14:paraId="71FBB0DB" w14:textId="385CD8F2" w:rsidR="00045255" w:rsidRPr="00045255" w:rsidRDefault="00045255" w:rsidP="00045255">
      <w:pPr>
        <w:ind w:left="720"/>
        <w:rPr>
          <w:rFonts w:ascii="Arial" w:hAnsi="Arial" w:cs="Arial"/>
          <w:b/>
          <w:strike/>
          <w:sz w:val="18"/>
          <w:szCs w:val="18"/>
        </w:rPr>
      </w:pPr>
      <w:r w:rsidRPr="00322E5D">
        <w:rPr>
          <w:rFonts w:ascii="Arial" w:hAnsi="Arial" w:cs="Arial"/>
          <w:b/>
          <w:bCs/>
          <w:strike/>
          <w:sz w:val="18"/>
          <w:szCs w:val="18"/>
        </w:rPr>
        <w:t xml:space="preserve">Revised Quote Submission Due Date: Tuesday, </w:t>
      </w:r>
      <w:r>
        <w:rPr>
          <w:rFonts w:ascii="Arial" w:hAnsi="Arial" w:cs="Arial"/>
          <w:b/>
          <w:strike/>
          <w:sz w:val="18"/>
          <w:szCs w:val="18"/>
        </w:rPr>
        <w:t>April 30</w:t>
      </w:r>
      <w:r w:rsidRPr="00322E5D">
        <w:rPr>
          <w:rFonts w:ascii="Arial" w:hAnsi="Arial" w:cs="Arial"/>
          <w:b/>
          <w:strike/>
          <w:sz w:val="18"/>
          <w:szCs w:val="18"/>
        </w:rPr>
        <w:t>, 2024 (2:00 p.m. Eastern Time)</w:t>
      </w:r>
    </w:p>
    <w:p w14:paraId="5C8C1786" w14:textId="63CA19EF" w:rsidR="00FC24D1" w:rsidRPr="00322E5D" w:rsidRDefault="00FC24D1" w:rsidP="00FC24D1">
      <w:pPr>
        <w:ind w:left="720"/>
        <w:rPr>
          <w:rFonts w:ascii="Arial" w:hAnsi="Arial" w:cs="Arial"/>
          <w:b/>
          <w:strike/>
          <w:sz w:val="18"/>
          <w:szCs w:val="18"/>
        </w:rPr>
      </w:pPr>
      <w:r w:rsidRPr="00322E5D">
        <w:rPr>
          <w:rFonts w:ascii="Arial" w:hAnsi="Arial" w:cs="Arial"/>
          <w:b/>
          <w:bCs/>
          <w:strike/>
          <w:sz w:val="18"/>
          <w:szCs w:val="18"/>
        </w:rPr>
        <w:t>Revised Q</w:t>
      </w:r>
      <w:r w:rsidR="00ED0A74" w:rsidRPr="00322E5D">
        <w:rPr>
          <w:rFonts w:ascii="Arial" w:hAnsi="Arial" w:cs="Arial"/>
          <w:b/>
          <w:bCs/>
          <w:strike/>
          <w:sz w:val="18"/>
          <w:szCs w:val="18"/>
        </w:rPr>
        <w:t xml:space="preserve">uote Submission Due Date: </w:t>
      </w:r>
      <w:r w:rsidR="00EC2A2E" w:rsidRPr="00322E5D">
        <w:rPr>
          <w:rFonts w:ascii="Arial" w:hAnsi="Arial" w:cs="Arial"/>
          <w:b/>
          <w:bCs/>
          <w:strike/>
          <w:sz w:val="18"/>
          <w:szCs w:val="18"/>
        </w:rPr>
        <w:t>Tuesday</w:t>
      </w:r>
      <w:r w:rsidRPr="00322E5D">
        <w:rPr>
          <w:rFonts w:ascii="Arial" w:hAnsi="Arial" w:cs="Arial"/>
          <w:b/>
          <w:bCs/>
          <w:strike/>
          <w:sz w:val="18"/>
          <w:szCs w:val="18"/>
        </w:rPr>
        <w:t xml:space="preserve">, </w:t>
      </w:r>
      <w:r w:rsidR="00EC2A2E" w:rsidRPr="00322E5D">
        <w:rPr>
          <w:rFonts w:ascii="Arial" w:hAnsi="Arial" w:cs="Arial"/>
          <w:b/>
          <w:strike/>
          <w:sz w:val="18"/>
          <w:szCs w:val="18"/>
        </w:rPr>
        <w:t>May 21</w:t>
      </w:r>
      <w:r w:rsidRPr="00322E5D">
        <w:rPr>
          <w:rFonts w:ascii="Arial" w:hAnsi="Arial" w:cs="Arial"/>
          <w:b/>
          <w:strike/>
          <w:sz w:val="18"/>
          <w:szCs w:val="18"/>
        </w:rPr>
        <w:t>, 2024 (2:00 p.m. Eastern Time)</w:t>
      </w:r>
    </w:p>
    <w:p w14:paraId="2559A1D2" w14:textId="332C1C53" w:rsidR="00907183" w:rsidRPr="00476644" w:rsidRDefault="00907183" w:rsidP="00907183">
      <w:pPr>
        <w:ind w:left="720"/>
        <w:rPr>
          <w:rFonts w:ascii="Arial" w:hAnsi="Arial" w:cs="Arial"/>
          <w:b/>
          <w:strike/>
          <w:sz w:val="18"/>
          <w:szCs w:val="18"/>
        </w:rPr>
      </w:pPr>
      <w:r w:rsidRPr="00476644">
        <w:rPr>
          <w:rFonts w:ascii="Arial" w:hAnsi="Arial" w:cs="Arial"/>
          <w:b/>
          <w:bCs/>
          <w:strike/>
          <w:sz w:val="18"/>
          <w:szCs w:val="18"/>
        </w:rPr>
        <w:t xml:space="preserve">Revised Quote Submission Due Date: Thursday, </w:t>
      </w:r>
      <w:r w:rsidRPr="00476644">
        <w:rPr>
          <w:rFonts w:ascii="Arial" w:hAnsi="Arial" w:cs="Arial"/>
          <w:b/>
          <w:strike/>
          <w:sz w:val="18"/>
          <w:szCs w:val="18"/>
        </w:rPr>
        <w:t>June 13, 2024 (2:00 p.m. Eastern Time)</w:t>
      </w:r>
    </w:p>
    <w:p w14:paraId="4FC53271" w14:textId="5EA860CF" w:rsidR="00476644" w:rsidRPr="006C327E" w:rsidRDefault="00476644" w:rsidP="00476644">
      <w:pPr>
        <w:ind w:left="720"/>
        <w:rPr>
          <w:rFonts w:ascii="Arial" w:hAnsi="Arial" w:cs="Arial"/>
          <w:b/>
          <w:color w:val="FF0000"/>
          <w:sz w:val="18"/>
          <w:szCs w:val="18"/>
        </w:rPr>
      </w:pPr>
      <w:r w:rsidRPr="006C327E">
        <w:rPr>
          <w:rFonts w:ascii="Arial" w:hAnsi="Arial" w:cs="Arial"/>
          <w:b/>
          <w:bCs/>
          <w:color w:val="FF0000"/>
          <w:sz w:val="18"/>
          <w:szCs w:val="18"/>
        </w:rPr>
        <w:t>Revised Q</w:t>
      </w:r>
      <w:r>
        <w:rPr>
          <w:rFonts w:ascii="Arial" w:hAnsi="Arial" w:cs="Arial"/>
          <w:b/>
          <w:bCs/>
          <w:color w:val="FF0000"/>
          <w:sz w:val="18"/>
          <w:szCs w:val="18"/>
        </w:rPr>
        <w:t>uo</w:t>
      </w:r>
      <w:r w:rsidR="00074764">
        <w:rPr>
          <w:rFonts w:ascii="Arial" w:hAnsi="Arial" w:cs="Arial"/>
          <w:b/>
          <w:bCs/>
          <w:color w:val="FF0000"/>
          <w:sz w:val="18"/>
          <w:szCs w:val="18"/>
        </w:rPr>
        <w:t>te Submission Due Date: Tuesday</w:t>
      </w:r>
      <w:bookmarkStart w:id="0" w:name="_GoBack"/>
      <w:bookmarkEnd w:id="0"/>
      <w:r w:rsidRPr="006C327E">
        <w:rPr>
          <w:rFonts w:ascii="Arial" w:hAnsi="Arial" w:cs="Arial"/>
          <w:b/>
          <w:bCs/>
          <w:color w:val="FF0000"/>
          <w:sz w:val="18"/>
          <w:szCs w:val="18"/>
        </w:rPr>
        <w:t xml:space="preserve">, </w:t>
      </w:r>
      <w:r>
        <w:rPr>
          <w:rFonts w:ascii="Arial" w:hAnsi="Arial" w:cs="Arial"/>
          <w:b/>
          <w:color w:val="FF0000"/>
          <w:sz w:val="18"/>
          <w:szCs w:val="18"/>
        </w:rPr>
        <w:t>June 25</w:t>
      </w:r>
      <w:r w:rsidRPr="006C327E">
        <w:rPr>
          <w:rFonts w:ascii="Arial" w:hAnsi="Arial" w:cs="Arial"/>
          <w:b/>
          <w:color w:val="FF0000"/>
          <w:sz w:val="18"/>
          <w:szCs w:val="18"/>
        </w:rPr>
        <w:t>, 2024 (2:00 p.m. Eastern Time)</w:t>
      </w:r>
    </w:p>
    <w:p w14:paraId="3E476582" w14:textId="77777777" w:rsidR="00476644" w:rsidRPr="006C327E" w:rsidRDefault="00476644" w:rsidP="00907183">
      <w:pPr>
        <w:ind w:left="720"/>
        <w:rPr>
          <w:rFonts w:ascii="Arial" w:hAnsi="Arial" w:cs="Arial"/>
          <w:b/>
          <w:color w:val="FF0000"/>
          <w:sz w:val="18"/>
          <w:szCs w:val="18"/>
        </w:rPr>
      </w:pPr>
    </w:p>
    <w:p w14:paraId="0F111557" w14:textId="063149C5" w:rsidR="00FC24D1" w:rsidRPr="006C327E" w:rsidRDefault="00FC24D1" w:rsidP="00FC24D1">
      <w:pPr>
        <w:rPr>
          <w:rFonts w:ascii="Arial" w:hAnsi="Arial" w:cs="Arial"/>
          <w:b/>
          <w:sz w:val="18"/>
          <w:szCs w:val="18"/>
        </w:rPr>
      </w:pPr>
    </w:p>
    <w:p w14:paraId="1D6C64C1" w14:textId="77777777" w:rsidR="00FC24D1" w:rsidRPr="006C327E" w:rsidRDefault="00FC24D1" w:rsidP="00FC24D1">
      <w:pPr>
        <w:rPr>
          <w:rFonts w:ascii="Arial" w:hAnsi="Arial" w:cs="Arial"/>
          <w:b/>
          <w:sz w:val="18"/>
          <w:szCs w:val="18"/>
          <w:u w:val="single"/>
        </w:rPr>
      </w:pPr>
    </w:p>
    <w:p w14:paraId="6261F1CA" w14:textId="47751572" w:rsidR="00FC24D1" w:rsidRPr="006C327E" w:rsidRDefault="003C45D3" w:rsidP="00FC24D1">
      <w:pPr>
        <w:ind w:left="2880" w:firstLine="720"/>
        <w:rPr>
          <w:rFonts w:ascii="Arial" w:hAnsi="Arial" w:cs="Arial"/>
          <w:b/>
          <w:sz w:val="18"/>
          <w:szCs w:val="18"/>
          <w:u w:val="single"/>
        </w:rPr>
      </w:pPr>
      <w:r>
        <w:rPr>
          <w:rFonts w:ascii="Arial" w:hAnsi="Arial" w:cs="Arial"/>
          <w:b/>
          <w:sz w:val="18"/>
          <w:szCs w:val="18"/>
          <w:u w:val="single"/>
        </w:rPr>
        <w:t>Bid Amendment #3</w:t>
      </w:r>
    </w:p>
    <w:p w14:paraId="6285BCA1" w14:textId="77777777" w:rsidR="00FC24D1" w:rsidRPr="006C327E" w:rsidRDefault="00FC24D1" w:rsidP="00FC24D1">
      <w:pPr>
        <w:rPr>
          <w:rFonts w:ascii="Arial" w:hAnsi="Arial" w:cs="Arial"/>
          <w:sz w:val="18"/>
          <w:szCs w:val="18"/>
        </w:rPr>
      </w:pPr>
    </w:p>
    <w:p w14:paraId="3FA25C0F" w14:textId="10AE8A17" w:rsidR="00FC24D1" w:rsidRPr="006C327E" w:rsidRDefault="00FC24D1" w:rsidP="00FC24D1">
      <w:pPr>
        <w:rPr>
          <w:rFonts w:ascii="Arial" w:hAnsi="Arial" w:cs="Arial"/>
          <w:sz w:val="18"/>
          <w:szCs w:val="18"/>
        </w:rPr>
      </w:pPr>
      <w:r w:rsidRPr="006C327E">
        <w:rPr>
          <w:rFonts w:ascii="Arial" w:hAnsi="Arial" w:cs="Arial"/>
          <w:sz w:val="18"/>
          <w:szCs w:val="18"/>
        </w:rPr>
        <w:t>The follow</w:t>
      </w:r>
      <w:r w:rsidR="00045255">
        <w:rPr>
          <w:rFonts w:ascii="Arial" w:hAnsi="Arial" w:cs="Arial"/>
          <w:sz w:val="18"/>
          <w:szCs w:val="18"/>
        </w:rPr>
        <w:t>ing constitutes Bid Amendment #3</w:t>
      </w:r>
      <w:r w:rsidRPr="006C327E">
        <w:rPr>
          <w:rFonts w:ascii="Arial" w:hAnsi="Arial" w:cs="Arial"/>
          <w:sz w:val="18"/>
          <w:szCs w:val="18"/>
        </w:rPr>
        <w:t xml:space="preserve"> to the above referenced Bid Solicitation:</w:t>
      </w:r>
    </w:p>
    <w:p w14:paraId="2299BD1F" w14:textId="19E1A562" w:rsidR="00FC24D1" w:rsidRPr="006C327E" w:rsidRDefault="00FC24D1" w:rsidP="00FC24D1">
      <w:pPr>
        <w:rPr>
          <w:rFonts w:ascii="Arial" w:hAnsi="Arial" w:cs="Arial"/>
          <w:sz w:val="18"/>
          <w:szCs w:val="18"/>
        </w:rPr>
      </w:pPr>
    </w:p>
    <w:p w14:paraId="7EF9160A"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 xml:space="preserve">This Bid Amendment includes answers to questions; </w:t>
      </w:r>
    </w:p>
    <w:p w14:paraId="34CF7E49"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Revision to the Bid Solicitation Document; and</w:t>
      </w:r>
    </w:p>
    <w:p w14:paraId="172C8BB7"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 xml:space="preserve">Revision to the State Supplied Price Sheet; </w:t>
      </w:r>
    </w:p>
    <w:p w14:paraId="22F8B31D" w14:textId="4CEC0995"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Please note that for all additions, deletions, clarifications and modifications to the Bid Solicitation, please refer to the Revised Bid Solicitation entitled “</w:t>
      </w:r>
      <w:r w:rsidRPr="006C327E">
        <w:rPr>
          <w:rFonts w:ascii="Arial" w:hAnsi="Arial" w:cs="Arial"/>
          <w:b/>
          <w:i/>
          <w:sz w:val="18"/>
          <w:szCs w:val="18"/>
        </w:rPr>
        <w:t xml:space="preserve">T3026 Revised Bid Solicitation </w:t>
      </w:r>
      <w:r w:rsidR="00473848">
        <w:rPr>
          <w:rFonts w:ascii="Arial" w:hAnsi="Arial" w:cs="Arial"/>
          <w:b/>
          <w:i/>
          <w:sz w:val="18"/>
          <w:szCs w:val="18"/>
        </w:rPr>
        <w:t>6</w:t>
      </w:r>
      <w:r w:rsidRPr="006C327E">
        <w:rPr>
          <w:rFonts w:ascii="Arial" w:hAnsi="Arial" w:cs="Arial"/>
          <w:b/>
          <w:i/>
          <w:sz w:val="18"/>
          <w:szCs w:val="18"/>
        </w:rPr>
        <w:t>.</w:t>
      </w:r>
      <w:r w:rsidR="00476644">
        <w:rPr>
          <w:rFonts w:ascii="Arial" w:hAnsi="Arial" w:cs="Arial"/>
          <w:b/>
          <w:i/>
          <w:sz w:val="18"/>
          <w:szCs w:val="18"/>
        </w:rPr>
        <w:t>10</w:t>
      </w:r>
      <w:r w:rsidRPr="006C327E">
        <w:rPr>
          <w:rFonts w:ascii="Arial" w:hAnsi="Arial" w:cs="Arial"/>
          <w:b/>
          <w:i/>
          <w:sz w:val="18"/>
          <w:szCs w:val="18"/>
        </w:rPr>
        <w:t>.2024</w:t>
      </w:r>
      <w:r w:rsidRPr="006C327E">
        <w:rPr>
          <w:rFonts w:ascii="Arial" w:hAnsi="Arial" w:cs="Arial"/>
          <w:sz w:val="18"/>
          <w:szCs w:val="18"/>
        </w:rPr>
        <w:t xml:space="preserve">.” </w:t>
      </w:r>
    </w:p>
    <w:p w14:paraId="03C6B421" w14:textId="14732BA5" w:rsidR="007D1D98" w:rsidRPr="006C327E" w:rsidRDefault="007D1D98" w:rsidP="00FC24D1">
      <w:pPr>
        <w:pStyle w:val="Heading2"/>
        <w:keepNext w:val="0"/>
        <w:widowControl w:val="0"/>
        <w:tabs>
          <w:tab w:val="left" w:pos="0"/>
        </w:tabs>
        <w:rPr>
          <w:rFonts w:ascii="Arial" w:hAnsi="Arial" w:cs="Arial"/>
          <w:sz w:val="18"/>
          <w:szCs w:val="18"/>
        </w:rPr>
      </w:pPr>
    </w:p>
    <w:p w14:paraId="03C6B422" w14:textId="3AD30A7C" w:rsidR="007D1D98" w:rsidRPr="006C327E" w:rsidRDefault="007D1D98" w:rsidP="008918DF">
      <w:pPr>
        <w:tabs>
          <w:tab w:val="left" w:pos="0"/>
        </w:tabs>
        <w:jc w:val="both"/>
        <w:rPr>
          <w:rFonts w:ascii="Arial" w:hAnsi="Arial" w:cs="Arial"/>
          <w:sz w:val="18"/>
          <w:szCs w:val="18"/>
        </w:rPr>
      </w:pPr>
      <w:r w:rsidRPr="006C327E">
        <w:rPr>
          <w:rFonts w:ascii="Arial" w:hAnsi="Arial" w:cs="Arial"/>
          <w:sz w:val="18"/>
          <w:szCs w:val="18"/>
        </w:rPr>
        <w:t xml:space="preserve">It is the sole responsibility of the </w:t>
      </w:r>
      <w:r w:rsidR="00873AB9" w:rsidRPr="006C327E">
        <w:rPr>
          <w:rFonts w:ascii="Arial" w:hAnsi="Arial" w:cs="Arial"/>
          <w:sz w:val="18"/>
          <w:szCs w:val="18"/>
        </w:rPr>
        <w:t>Bidder</w:t>
      </w:r>
      <w:r w:rsidRPr="006C327E">
        <w:rPr>
          <w:rFonts w:ascii="Arial" w:hAnsi="Arial" w:cs="Arial"/>
          <w:sz w:val="18"/>
          <w:szCs w:val="18"/>
        </w:rPr>
        <w:t xml:space="preserve"> to be knowledgeable of all of the additions, deletions, clarificat</w:t>
      </w:r>
      <w:r w:rsidR="00502120" w:rsidRPr="006C327E">
        <w:rPr>
          <w:rFonts w:ascii="Arial" w:hAnsi="Arial" w:cs="Arial"/>
          <w:sz w:val="18"/>
          <w:szCs w:val="18"/>
        </w:rPr>
        <w:t>ions, and modifications to the Bid S</w:t>
      </w:r>
      <w:r w:rsidRPr="006C327E">
        <w:rPr>
          <w:rFonts w:ascii="Arial" w:hAnsi="Arial" w:cs="Arial"/>
          <w:sz w:val="18"/>
          <w:szCs w:val="18"/>
        </w:rPr>
        <w:t>olicitation and/or the New Jersey Standard Terms a</w:t>
      </w:r>
      <w:r w:rsidR="00502120" w:rsidRPr="006C327E">
        <w:rPr>
          <w:rFonts w:ascii="Arial" w:hAnsi="Arial" w:cs="Arial"/>
          <w:sz w:val="18"/>
          <w:szCs w:val="18"/>
        </w:rPr>
        <w:t>nd Conditions relative to this Bid S</w:t>
      </w:r>
      <w:r w:rsidR="002420F8" w:rsidRPr="006C327E">
        <w:rPr>
          <w:rFonts w:ascii="Arial" w:hAnsi="Arial" w:cs="Arial"/>
          <w:sz w:val="18"/>
          <w:szCs w:val="18"/>
        </w:rPr>
        <w:t xml:space="preserve">olicitation </w:t>
      </w:r>
      <w:r w:rsidRPr="006C327E">
        <w:rPr>
          <w:rFonts w:ascii="Arial" w:hAnsi="Arial" w:cs="Arial"/>
          <w:sz w:val="18"/>
          <w:szCs w:val="18"/>
        </w:rPr>
        <w:t xml:space="preserve">as set forth in all </w:t>
      </w:r>
      <w:r w:rsidR="00490B0F" w:rsidRPr="006C327E">
        <w:rPr>
          <w:rFonts w:ascii="Arial" w:hAnsi="Arial" w:cs="Arial"/>
          <w:sz w:val="18"/>
          <w:szCs w:val="18"/>
        </w:rPr>
        <w:t>B</w:t>
      </w:r>
      <w:r w:rsidRPr="006C327E">
        <w:rPr>
          <w:rFonts w:ascii="Arial" w:hAnsi="Arial" w:cs="Arial"/>
          <w:sz w:val="18"/>
          <w:szCs w:val="18"/>
        </w:rPr>
        <w:t xml:space="preserve">id </w:t>
      </w:r>
      <w:r w:rsidR="00490B0F" w:rsidRPr="006C327E">
        <w:rPr>
          <w:rFonts w:ascii="Arial" w:hAnsi="Arial" w:cs="Arial"/>
          <w:sz w:val="18"/>
          <w:szCs w:val="18"/>
        </w:rPr>
        <w:t>A</w:t>
      </w:r>
      <w:r w:rsidRPr="006C327E">
        <w:rPr>
          <w:rFonts w:ascii="Arial" w:hAnsi="Arial" w:cs="Arial"/>
          <w:sz w:val="18"/>
          <w:szCs w:val="18"/>
        </w:rPr>
        <w:t xml:space="preserve">mendments. </w:t>
      </w:r>
    </w:p>
    <w:p w14:paraId="03C6B423" w14:textId="77777777" w:rsidR="007D1D98" w:rsidRPr="006C327E" w:rsidRDefault="007D1D98" w:rsidP="008918DF">
      <w:pPr>
        <w:tabs>
          <w:tab w:val="left" w:pos="0"/>
        </w:tabs>
        <w:jc w:val="both"/>
        <w:rPr>
          <w:rFonts w:ascii="Arial" w:hAnsi="Arial" w:cs="Arial"/>
          <w:sz w:val="18"/>
          <w:szCs w:val="18"/>
        </w:rPr>
      </w:pPr>
    </w:p>
    <w:p w14:paraId="03C6B424" w14:textId="4197F026" w:rsidR="007D1D98" w:rsidRPr="006C327E" w:rsidRDefault="007D1D98" w:rsidP="008918DF">
      <w:pPr>
        <w:tabs>
          <w:tab w:val="left" w:pos="0"/>
        </w:tabs>
        <w:jc w:val="both"/>
        <w:rPr>
          <w:rFonts w:ascii="Arial" w:hAnsi="Arial" w:cs="Arial"/>
          <w:sz w:val="18"/>
          <w:szCs w:val="18"/>
        </w:rPr>
      </w:pPr>
      <w:r w:rsidRPr="006C327E">
        <w:rPr>
          <w:rFonts w:ascii="Arial" w:hAnsi="Arial" w:cs="Arial"/>
          <w:sz w:val="18"/>
          <w:szCs w:val="18"/>
        </w:rPr>
        <w:t>All other instructions</w:t>
      </w:r>
      <w:r w:rsidR="00502120" w:rsidRPr="006C327E">
        <w:rPr>
          <w:rFonts w:ascii="Arial" w:hAnsi="Arial" w:cs="Arial"/>
          <w:sz w:val="18"/>
          <w:szCs w:val="18"/>
        </w:rPr>
        <w:t>, terms, and conditions of the Bid S</w:t>
      </w:r>
      <w:r w:rsidR="002420F8" w:rsidRPr="006C327E">
        <w:rPr>
          <w:rFonts w:ascii="Arial" w:hAnsi="Arial" w:cs="Arial"/>
          <w:sz w:val="18"/>
          <w:szCs w:val="18"/>
        </w:rPr>
        <w:t xml:space="preserve">olicitation </w:t>
      </w:r>
      <w:r w:rsidRPr="006C327E">
        <w:rPr>
          <w:rFonts w:ascii="Arial" w:hAnsi="Arial" w:cs="Arial"/>
          <w:sz w:val="18"/>
          <w:szCs w:val="18"/>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6A6BDF0" w:rsidR="008918DF" w:rsidRPr="006C327E" w:rsidRDefault="008918DF" w:rsidP="008918DF">
      <w:pPr>
        <w:pStyle w:val="Heading2"/>
        <w:keepNext w:val="0"/>
        <w:widowControl w:val="0"/>
        <w:tabs>
          <w:tab w:val="left" w:pos="0"/>
        </w:tabs>
        <w:jc w:val="center"/>
        <w:rPr>
          <w:rFonts w:ascii="Arial" w:hAnsi="Arial" w:cs="Arial"/>
          <w:sz w:val="18"/>
          <w:szCs w:val="18"/>
        </w:rPr>
      </w:pPr>
      <w:r w:rsidRPr="008918DF">
        <w:rPr>
          <w:rFonts w:ascii="Arial" w:hAnsi="Arial" w:cs="Arial"/>
          <w:sz w:val="20"/>
        </w:rPr>
        <w:lastRenderedPageBreak/>
        <w:t xml:space="preserve">Bid </w:t>
      </w:r>
      <w:r w:rsidRPr="006C327E">
        <w:rPr>
          <w:rFonts w:ascii="Arial" w:hAnsi="Arial" w:cs="Arial"/>
          <w:sz w:val="18"/>
          <w:szCs w:val="18"/>
        </w:rPr>
        <w:t>Solicitation #</w:t>
      </w:r>
      <w:r w:rsidR="000453C4" w:rsidRPr="006C327E">
        <w:rPr>
          <w:rFonts w:ascii="Arial" w:hAnsi="Arial" w:cs="Arial"/>
          <w:sz w:val="18"/>
          <w:szCs w:val="18"/>
        </w:rPr>
        <w:t>23DPP00964</w:t>
      </w:r>
    </w:p>
    <w:p w14:paraId="6A62AB75" w14:textId="048FE549" w:rsidR="000453C4" w:rsidRPr="006C327E" w:rsidRDefault="000453C4" w:rsidP="000453C4">
      <w:pPr>
        <w:jc w:val="center"/>
        <w:rPr>
          <w:rFonts w:ascii="Arial" w:hAnsi="Arial" w:cs="Arial"/>
          <w:b/>
          <w:sz w:val="18"/>
          <w:szCs w:val="18"/>
        </w:rPr>
      </w:pPr>
      <w:r w:rsidRPr="006C327E">
        <w:rPr>
          <w:rFonts w:ascii="Arial" w:hAnsi="Arial" w:cs="Arial"/>
          <w:b/>
          <w:sz w:val="18"/>
          <w:szCs w:val="18"/>
        </w:rPr>
        <w:t>T3026 – Wildland Firefighting Aircraft Services</w:t>
      </w:r>
    </w:p>
    <w:p w14:paraId="2C6BB5FA" w14:textId="77777777" w:rsidR="000453C4" w:rsidRPr="006C327E" w:rsidRDefault="000453C4" w:rsidP="000453C4">
      <w:pPr>
        <w:widowControl w:val="0"/>
        <w:tabs>
          <w:tab w:val="left" w:pos="0"/>
        </w:tabs>
        <w:jc w:val="center"/>
        <w:outlineLvl w:val="1"/>
        <w:rPr>
          <w:rFonts w:ascii="Arial" w:hAnsi="Arial" w:cs="Arial"/>
          <w:b/>
          <w:sz w:val="18"/>
          <w:szCs w:val="18"/>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0453C4" w:rsidRPr="006C327E" w14:paraId="471FE7CD" w14:textId="77777777" w:rsidTr="00040F4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30F26A"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FD0A7FE"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62C9B328"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EEAF758"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Revision</w:t>
            </w:r>
          </w:p>
        </w:tc>
      </w:tr>
      <w:tr w:rsidR="000453C4" w:rsidRPr="006C327E" w14:paraId="39077E68" w14:textId="77777777" w:rsidTr="00040F42">
        <w:tc>
          <w:tcPr>
            <w:tcW w:w="877" w:type="dxa"/>
            <w:tcBorders>
              <w:top w:val="single" w:sz="4" w:space="0" w:color="auto"/>
              <w:left w:val="single" w:sz="4" w:space="0" w:color="auto"/>
              <w:bottom w:val="single" w:sz="4" w:space="0" w:color="auto"/>
              <w:right w:val="single" w:sz="4" w:space="0" w:color="auto"/>
            </w:tcBorders>
            <w:hideMark/>
          </w:tcPr>
          <w:p w14:paraId="2E0C6EA1" w14:textId="77777777" w:rsidR="000453C4" w:rsidRPr="006C327E" w:rsidRDefault="000453C4" w:rsidP="00040F42">
            <w:pPr>
              <w:tabs>
                <w:tab w:val="left" w:pos="0"/>
              </w:tabs>
              <w:autoSpaceDN w:val="0"/>
              <w:jc w:val="center"/>
              <w:rPr>
                <w:rFonts w:ascii="Arial" w:hAnsi="Arial" w:cs="Arial"/>
                <w:b/>
                <w:bCs/>
                <w:sz w:val="18"/>
                <w:szCs w:val="18"/>
              </w:rPr>
            </w:pPr>
            <w:r w:rsidRPr="006C327E">
              <w:rPr>
                <w:rFonts w:ascii="Arial" w:hAnsi="Arial" w:cs="Arial"/>
                <w:b/>
                <w:bCs/>
                <w:sz w:val="18"/>
                <w:szCs w:val="18"/>
              </w:rPr>
              <w:t>1</w:t>
            </w:r>
          </w:p>
        </w:tc>
        <w:tc>
          <w:tcPr>
            <w:tcW w:w="2160" w:type="dxa"/>
            <w:tcBorders>
              <w:top w:val="single" w:sz="4" w:space="0" w:color="auto"/>
              <w:left w:val="single" w:sz="4" w:space="0" w:color="auto"/>
              <w:bottom w:val="single" w:sz="4" w:space="0" w:color="auto"/>
              <w:right w:val="single" w:sz="4" w:space="0" w:color="auto"/>
            </w:tcBorders>
          </w:tcPr>
          <w:p w14:paraId="2DFCD115" w14:textId="77777777" w:rsidR="000453C4" w:rsidRPr="006C327E" w:rsidRDefault="000453C4" w:rsidP="00040F42">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56EDEE1E" w14:textId="7A06B048" w:rsidR="000453C4" w:rsidRPr="006C327E" w:rsidRDefault="000453C4" w:rsidP="00040F42">
            <w:pPr>
              <w:tabs>
                <w:tab w:val="left" w:pos="0"/>
              </w:tabs>
              <w:overflowPunct w:val="0"/>
              <w:autoSpaceDE w:val="0"/>
              <w:autoSpaceDN w:val="0"/>
              <w:adjustRightInd w:val="0"/>
              <w:rPr>
                <w:rFonts w:ascii="Arial" w:hAnsi="Arial" w:cs="Arial"/>
                <w:b/>
                <w:bCs/>
                <w:sz w:val="18"/>
                <w:szCs w:val="18"/>
              </w:rPr>
            </w:pPr>
            <w:r w:rsidRPr="006C327E">
              <w:rPr>
                <w:rFonts w:ascii="Arial" w:hAnsi="Arial" w:cs="Arial"/>
                <w:b/>
                <w:bCs/>
                <w:sz w:val="18"/>
                <w:szCs w:val="18"/>
              </w:rPr>
              <w:t xml:space="preserve">Please be advised that the Quote Submission Date has been changed from </w:t>
            </w:r>
            <w:r w:rsidR="00476644">
              <w:rPr>
                <w:rFonts w:ascii="Arial" w:hAnsi="Arial" w:cs="Arial"/>
                <w:b/>
                <w:bCs/>
                <w:sz w:val="18"/>
                <w:szCs w:val="18"/>
                <w:u w:val="single"/>
              </w:rPr>
              <w:t>Thursday, June 13</w:t>
            </w:r>
            <w:r w:rsidRPr="006C327E">
              <w:rPr>
                <w:rFonts w:ascii="Arial" w:hAnsi="Arial" w:cs="Arial"/>
                <w:b/>
                <w:bCs/>
                <w:sz w:val="18"/>
                <w:szCs w:val="18"/>
                <w:u w:val="single"/>
              </w:rPr>
              <w:t>, 2024 (2:</w:t>
            </w:r>
            <w:r w:rsidR="00907183">
              <w:rPr>
                <w:rFonts w:ascii="Arial" w:hAnsi="Arial" w:cs="Arial"/>
                <w:b/>
                <w:bCs/>
                <w:sz w:val="18"/>
                <w:szCs w:val="18"/>
                <w:u w:val="single"/>
              </w:rPr>
              <w:t>00</w:t>
            </w:r>
            <w:r w:rsidR="00476644">
              <w:rPr>
                <w:rFonts w:ascii="Arial" w:hAnsi="Arial" w:cs="Arial"/>
                <w:b/>
                <w:bCs/>
                <w:sz w:val="18"/>
                <w:szCs w:val="18"/>
                <w:u w:val="single"/>
              </w:rPr>
              <w:t xml:space="preserve"> p.m. Eastern Time) to, Tuesday, June 25</w:t>
            </w:r>
            <w:r w:rsidRPr="006C327E">
              <w:rPr>
                <w:rFonts w:ascii="Arial" w:hAnsi="Arial" w:cs="Arial"/>
                <w:b/>
                <w:bCs/>
                <w:sz w:val="18"/>
                <w:szCs w:val="18"/>
                <w:u w:val="single"/>
              </w:rPr>
              <w:t>, 2024 (2:00 p.m. Eastern Time).</w:t>
            </w:r>
            <w:r w:rsidRPr="006C327E">
              <w:rPr>
                <w:rFonts w:ascii="Arial" w:hAnsi="Arial" w:cs="Arial"/>
                <w:b/>
                <w:bCs/>
                <w:sz w:val="18"/>
                <w:szCs w:val="18"/>
              </w:rPr>
              <w:t xml:space="preserve"> </w:t>
            </w:r>
          </w:p>
          <w:p w14:paraId="00D4C66D" w14:textId="77777777" w:rsidR="000453C4" w:rsidRPr="006C327E" w:rsidRDefault="000453C4" w:rsidP="00040F42">
            <w:pPr>
              <w:tabs>
                <w:tab w:val="left" w:pos="0"/>
              </w:tabs>
              <w:overflowPunct w:val="0"/>
              <w:autoSpaceDE w:val="0"/>
              <w:autoSpaceDN w:val="0"/>
              <w:adjustRightInd w:val="0"/>
              <w:rPr>
                <w:rFonts w:ascii="Arial" w:hAnsi="Arial" w:cs="Arial"/>
                <w:b/>
                <w:bCs/>
                <w:sz w:val="18"/>
                <w:szCs w:val="18"/>
              </w:rPr>
            </w:pPr>
          </w:p>
          <w:p w14:paraId="7DCCE8AF" w14:textId="5CFED08B" w:rsidR="000453C4" w:rsidRPr="006C327E" w:rsidRDefault="000453C4" w:rsidP="00040F42">
            <w:pPr>
              <w:tabs>
                <w:tab w:val="left" w:pos="0"/>
              </w:tabs>
              <w:overflowPunct w:val="0"/>
              <w:autoSpaceDE w:val="0"/>
              <w:autoSpaceDN w:val="0"/>
              <w:adjustRightInd w:val="0"/>
              <w:rPr>
                <w:rFonts w:ascii="Arial" w:hAnsi="Arial" w:cs="Arial"/>
                <w:b/>
                <w:sz w:val="18"/>
                <w:szCs w:val="18"/>
              </w:rPr>
            </w:pPr>
            <w:r w:rsidRPr="006C327E">
              <w:rPr>
                <w:rFonts w:ascii="Arial" w:hAnsi="Arial" w:cs="Arial"/>
                <w:b/>
                <w:sz w:val="18"/>
                <w:szCs w:val="18"/>
              </w:rPr>
              <w:t xml:space="preserve">Please refer to the Bid Solicitation titled </w:t>
            </w:r>
            <w:r w:rsidRPr="006C327E">
              <w:rPr>
                <w:rFonts w:ascii="Arial" w:hAnsi="Arial" w:cs="Arial"/>
                <w:b/>
                <w:i/>
                <w:sz w:val="18"/>
                <w:szCs w:val="18"/>
              </w:rPr>
              <w:t>“</w:t>
            </w:r>
            <w:r w:rsidR="00907183">
              <w:rPr>
                <w:rFonts w:ascii="Arial" w:hAnsi="Arial" w:cs="Arial"/>
                <w:b/>
                <w:i/>
                <w:sz w:val="18"/>
                <w:szCs w:val="18"/>
              </w:rPr>
              <w:t>T30</w:t>
            </w:r>
            <w:r w:rsidR="00476644">
              <w:rPr>
                <w:rFonts w:ascii="Arial" w:hAnsi="Arial" w:cs="Arial"/>
                <w:b/>
                <w:i/>
                <w:sz w:val="18"/>
                <w:szCs w:val="18"/>
              </w:rPr>
              <w:t>26 Revised Bid Solicitation 6.10</w:t>
            </w:r>
            <w:r w:rsidRPr="006C327E">
              <w:rPr>
                <w:rFonts w:ascii="Arial" w:hAnsi="Arial" w:cs="Arial"/>
                <w:b/>
                <w:i/>
                <w:sz w:val="18"/>
                <w:szCs w:val="18"/>
              </w:rPr>
              <w:t>.2024”</w:t>
            </w:r>
          </w:p>
        </w:tc>
      </w:tr>
    </w:tbl>
    <w:p w14:paraId="6F893252" w14:textId="77777777" w:rsidR="000453C4" w:rsidRDefault="000453C4" w:rsidP="000453C4">
      <w:pPr>
        <w:tabs>
          <w:tab w:val="left" w:pos="0"/>
        </w:tabs>
        <w:jc w:val="both"/>
        <w:rPr>
          <w:rFonts w:cstheme="minorHAnsi"/>
        </w:rPr>
      </w:pPr>
    </w:p>
    <w:p w14:paraId="41A5CA51" w14:textId="4F6E3381" w:rsidR="000453C4" w:rsidRDefault="000453C4" w:rsidP="000453C4">
      <w:pPr>
        <w:pStyle w:val="Heading4"/>
        <w:tabs>
          <w:tab w:val="left" w:pos="0"/>
        </w:tabs>
        <w:jc w:val="left"/>
        <w:rPr>
          <w:rFonts w:ascii="Arial" w:hAnsi="Arial" w:cs="Arial"/>
          <w:b/>
          <w:sz w:val="20"/>
        </w:rPr>
      </w:pPr>
    </w:p>
    <w:p w14:paraId="03C6B42A" w14:textId="0CAC1B73" w:rsidR="00364A22" w:rsidRPr="006C327E" w:rsidRDefault="00364A22" w:rsidP="00364A22">
      <w:pPr>
        <w:pStyle w:val="Heading4"/>
        <w:tabs>
          <w:tab w:val="left" w:pos="0"/>
        </w:tabs>
        <w:rPr>
          <w:rFonts w:ascii="Arial" w:hAnsi="Arial" w:cs="Arial"/>
          <w:b/>
          <w:i/>
          <w:sz w:val="18"/>
          <w:szCs w:val="18"/>
          <w:u w:val="single"/>
        </w:rPr>
      </w:pPr>
      <w:r w:rsidRPr="006C327E">
        <w:rPr>
          <w:rFonts w:ascii="Arial" w:hAnsi="Arial" w:cs="Arial"/>
          <w:b/>
          <w:sz w:val="18"/>
          <w:szCs w:val="18"/>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Pr="006C327E" w:rsidRDefault="003069D9" w:rsidP="00ED3B68">
      <w:pPr>
        <w:tabs>
          <w:tab w:val="left" w:pos="0"/>
        </w:tabs>
        <w:jc w:val="both"/>
        <w:rPr>
          <w:rFonts w:ascii="Arial" w:hAnsi="Arial" w:cs="Arial"/>
          <w:sz w:val="18"/>
          <w:szCs w:val="18"/>
        </w:rPr>
      </w:pPr>
      <w:r w:rsidRPr="006C327E">
        <w:rPr>
          <w:rFonts w:ascii="Arial" w:hAnsi="Arial" w:cs="Arial"/>
          <w:sz w:val="18"/>
          <w:szCs w:val="18"/>
        </w:rPr>
        <w:t>Where applicable, e</w:t>
      </w:r>
      <w:r w:rsidR="007E56C8" w:rsidRPr="006C327E">
        <w:rPr>
          <w:rFonts w:ascii="Arial" w:hAnsi="Arial" w:cs="Arial"/>
          <w:sz w:val="18"/>
          <w:szCs w:val="18"/>
        </w:rPr>
        <w:t>ach question reference</w:t>
      </w:r>
      <w:r w:rsidRPr="006C327E">
        <w:rPr>
          <w:rFonts w:ascii="Arial" w:hAnsi="Arial" w:cs="Arial"/>
          <w:sz w:val="18"/>
          <w:szCs w:val="18"/>
        </w:rPr>
        <w:t>s</w:t>
      </w:r>
      <w:r w:rsidR="007E56C8" w:rsidRPr="006C327E">
        <w:rPr>
          <w:rFonts w:ascii="Arial" w:hAnsi="Arial" w:cs="Arial"/>
          <w:sz w:val="18"/>
          <w:szCs w:val="18"/>
        </w:rPr>
        <w:t xml:space="preserve"> the appropriate Bid Solicitation section</w:t>
      </w:r>
      <w:r w:rsidRPr="006C327E">
        <w:rPr>
          <w:rFonts w:ascii="Arial" w:hAnsi="Arial" w:cs="Arial"/>
          <w:sz w:val="18"/>
          <w:szCs w:val="18"/>
        </w:rPr>
        <w:t>.</w:t>
      </w:r>
      <w:r w:rsidR="007E56C8" w:rsidRPr="006C327E">
        <w:rPr>
          <w:rFonts w:ascii="Arial" w:hAnsi="Arial" w:cs="Arial"/>
          <w:sz w:val="18"/>
          <w:szCs w:val="18"/>
        </w:rPr>
        <w:t xml:space="preserve"> </w:t>
      </w:r>
    </w:p>
    <w:p w14:paraId="2DB33ADB" w14:textId="77777777" w:rsidR="007E56C8" w:rsidRPr="006C327E" w:rsidRDefault="007E56C8" w:rsidP="00ED3B68">
      <w:pPr>
        <w:tabs>
          <w:tab w:val="left" w:pos="0"/>
        </w:tabs>
        <w:jc w:val="both"/>
        <w:rPr>
          <w:rFonts w:ascii="Arial" w:hAnsi="Arial" w:cs="Arial"/>
          <w:sz w:val="18"/>
          <w:szCs w:val="18"/>
        </w:rPr>
      </w:pPr>
    </w:p>
    <w:p w14:paraId="4FE59D1A" w14:textId="51A39128" w:rsidR="007E56C8" w:rsidRPr="006C327E" w:rsidRDefault="00337671" w:rsidP="00ED3B68">
      <w:pPr>
        <w:tabs>
          <w:tab w:val="left" w:pos="0"/>
        </w:tabs>
        <w:jc w:val="both"/>
        <w:rPr>
          <w:rFonts w:ascii="Arial" w:hAnsi="Arial" w:cs="Arial"/>
          <w:sz w:val="18"/>
          <w:szCs w:val="18"/>
        </w:rPr>
      </w:pPr>
      <w:r>
        <w:rPr>
          <w:rFonts w:ascii="Arial" w:hAnsi="Arial" w:cs="Arial"/>
          <w:sz w:val="18"/>
          <w:szCs w:val="18"/>
        </w:rPr>
        <w:t>Note: These</w:t>
      </w:r>
      <w:r w:rsidR="007E56C8" w:rsidRPr="006C327E">
        <w:rPr>
          <w:rFonts w:ascii="Arial" w:hAnsi="Arial" w:cs="Arial"/>
          <w:sz w:val="18"/>
          <w:szCs w:val="18"/>
        </w:rPr>
        <w:t xml:space="preserve"> question</w:t>
      </w:r>
      <w:r>
        <w:rPr>
          <w:rFonts w:ascii="Arial" w:hAnsi="Arial" w:cs="Arial"/>
          <w:sz w:val="18"/>
          <w:szCs w:val="18"/>
        </w:rPr>
        <w:t>s have</w:t>
      </w:r>
      <w:r w:rsidR="007E56C8" w:rsidRPr="006C327E">
        <w:rPr>
          <w:rFonts w:ascii="Arial" w:hAnsi="Arial" w:cs="Arial"/>
          <w:sz w:val="18"/>
          <w:szCs w:val="18"/>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C327E" w:rsidRDefault="008918DF" w:rsidP="005663AD">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C327E" w:rsidRDefault="002420F8" w:rsidP="002420F8">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03C6B430" w14:textId="1981CFC3" w:rsidR="008918DF" w:rsidRPr="006C327E" w:rsidRDefault="008918DF" w:rsidP="002420F8">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 xml:space="preserve">Section </w:t>
            </w:r>
            <w:r w:rsidR="002420F8" w:rsidRPr="006C327E">
              <w:rPr>
                <w:rFonts w:ascii="Arial" w:hAnsi="Arial" w:cs="Arial"/>
                <w:b/>
                <w:bCs/>
                <w:sz w:val="18"/>
                <w:szCs w:val="18"/>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C327E" w:rsidRDefault="008918DF" w:rsidP="005663AD">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6C327E" w:rsidRDefault="00AC609F" w:rsidP="00AC609F">
            <w:pPr>
              <w:tabs>
                <w:tab w:val="left" w:pos="0"/>
              </w:tabs>
              <w:overflowPunct w:val="0"/>
              <w:autoSpaceDE w:val="0"/>
              <w:autoSpaceDN w:val="0"/>
              <w:adjustRightInd w:val="0"/>
              <w:rPr>
                <w:rFonts w:ascii="Arial" w:hAnsi="Arial" w:cs="Arial"/>
                <w:b/>
                <w:sz w:val="18"/>
                <w:szCs w:val="18"/>
              </w:rPr>
            </w:pPr>
            <w:r w:rsidRPr="006C327E">
              <w:rPr>
                <w:rFonts w:ascii="Arial" w:hAnsi="Arial" w:cs="Arial"/>
                <w:b/>
                <w:sz w:val="18"/>
                <w:szCs w:val="18"/>
              </w:rPr>
              <w:t>Please confirm a Bidder may deliver a hardcopy quote instead of submitting a response electronically.</w:t>
            </w:r>
          </w:p>
          <w:p w14:paraId="4EDA6300" w14:textId="77777777" w:rsidR="00AC609F" w:rsidRPr="006C327E" w:rsidRDefault="00AC609F" w:rsidP="00AC609F">
            <w:pPr>
              <w:tabs>
                <w:tab w:val="left" w:pos="0"/>
              </w:tabs>
              <w:overflowPunct w:val="0"/>
              <w:autoSpaceDE w:val="0"/>
              <w:autoSpaceDN w:val="0"/>
              <w:adjustRightInd w:val="0"/>
              <w:rPr>
                <w:rFonts w:ascii="Arial" w:hAnsi="Arial" w:cs="Arial"/>
                <w:sz w:val="18"/>
                <w:szCs w:val="18"/>
              </w:rPr>
            </w:pPr>
          </w:p>
          <w:p w14:paraId="0F9F50E9" w14:textId="6C6FCD6A" w:rsidR="00AC609F" w:rsidRPr="006C327E" w:rsidRDefault="00AC609F" w:rsidP="00FB4953">
            <w:pPr>
              <w:rPr>
                <w:rFonts w:ascii="Arial" w:hAnsi="Arial" w:cs="Arial"/>
                <w:b/>
                <w:sz w:val="18"/>
                <w:szCs w:val="18"/>
              </w:rPr>
            </w:pPr>
            <w:r w:rsidRPr="006C327E">
              <w:rPr>
                <w:rFonts w:ascii="Arial" w:eastAsiaTheme="minorEastAsia" w:hAnsi="Arial" w:cs="Arial"/>
                <w:sz w:val="18"/>
                <w:szCs w:val="18"/>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6C327E" w:rsidRDefault="00AC609F" w:rsidP="00AC609F">
            <w:pPr>
              <w:tabs>
                <w:tab w:val="left" w:pos="0"/>
              </w:tabs>
              <w:overflowPunct w:val="0"/>
              <w:autoSpaceDE w:val="0"/>
              <w:autoSpaceDN w:val="0"/>
              <w:adjustRightInd w:val="0"/>
              <w:rPr>
                <w:rFonts w:ascii="Arial" w:hAnsi="Arial" w:cs="Arial"/>
                <w:b/>
                <w:sz w:val="18"/>
                <w:szCs w:val="18"/>
              </w:rPr>
            </w:pPr>
            <w:r w:rsidRPr="006C327E">
              <w:rPr>
                <w:rFonts w:ascii="Arial" w:hAnsi="Arial" w:cs="Arial"/>
                <w:b/>
                <w:sz w:val="18"/>
                <w:szCs w:val="18"/>
              </w:rPr>
              <w:t>Should I check that I have properly completed and attached all of the required documents with my submitted Quote?</w:t>
            </w:r>
          </w:p>
          <w:p w14:paraId="0A7E7B27" w14:textId="77777777" w:rsidR="00AC609F" w:rsidRPr="006C327E" w:rsidRDefault="00AC609F" w:rsidP="00AC609F">
            <w:pPr>
              <w:tabs>
                <w:tab w:val="left" w:pos="0"/>
              </w:tabs>
              <w:overflowPunct w:val="0"/>
              <w:autoSpaceDE w:val="0"/>
              <w:autoSpaceDN w:val="0"/>
              <w:adjustRightInd w:val="0"/>
              <w:rPr>
                <w:rFonts w:ascii="Arial" w:hAnsi="Arial" w:cs="Arial"/>
                <w:sz w:val="18"/>
                <w:szCs w:val="18"/>
              </w:rPr>
            </w:pPr>
          </w:p>
          <w:p w14:paraId="3B9556FE" w14:textId="77777777" w:rsidR="00AC609F" w:rsidRPr="006C327E" w:rsidRDefault="00AC609F" w:rsidP="00AC609F">
            <w:pPr>
              <w:jc w:val="both"/>
              <w:rPr>
                <w:rFonts w:ascii="Arial" w:hAnsi="Arial" w:cs="Arial"/>
                <w:sz w:val="18"/>
                <w:szCs w:val="18"/>
              </w:rPr>
            </w:pPr>
            <w:r w:rsidRPr="006C327E">
              <w:rPr>
                <w:rFonts w:ascii="Arial" w:hAnsi="Arial" w:cs="Arial"/>
                <w:sz w:val="18"/>
                <w:szCs w:val="18"/>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6C327E" w:rsidRDefault="00AC609F" w:rsidP="00AC609F">
            <w:pPr>
              <w:tabs>
                <w:tab w:val="left" w:pos="0"/>
              </w:tabs>
              <w:overflowPunct w:val="0"/>
              <w:autoSpaceDE w:val="0"/>
              <w:autoSpaceDN w:val="0"/>
              <w:adjustRightInd w:val="0"/>
              <w:rPr>
                <w:rFonts w:ascii="Arial" w:hAnsi="Arial" w:cs="Arial"/>
                <w:sz w:val="18"/>
                <w:szCs w:val="18"/>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6C327E" w:rsidRDefault="00AC609F" w:rsidP="00AC609F">
            <w:pPr>
              <w:tabs>
                <w:tab w:val="left" w:pos="0"/>
                <w:tab w:val="left" w:pos="2841"/>
              </w:tabs>
              <w:overflowPunct w:val="0"/>
              <w:autoSpaceDE w:val="0"/>
              <w:autoSpaceDN w:val="0"/>
              <w:adjustRightInd w:val="0"/>
              <w:rPr>
                <w:rFonts w:ascii="Arial" w:hAnsi="Arial" w:cs="Arial"/>
                <w:b/>
                <w:sz w:val="18"/>
                <w:szCs w:val="18"/>
              </w:rPr>
            </w:pPr>
            <w:r w:rsidRPr="006C327E">
              <w:rPr>
                <w:rFonts w:ascii="Arial" w:hAnsi="Arial" w:cs="Arial"/>
                <w:b/>
                <w:sz w:val="18"/>
                <w:szCs w:val="18"/>
              </w:rPr>
              <w:t>When trying to open a Portable Document Format (PDF), I am receiving an error message and am unable to access the PDF. How should I proceed?</w:t>
            </w:r>
          </w:p>
          <w:p w14:paraId="77CFFBA9" w14:textId="77777777" w:rsidR="00AC609F" w:rsidRPr="006C327E" w:rsidRDefault="00AC609F" w:rsidP="00AC609F">
            <w:pPr>
              <w:tabs>
                <w:tab w:val="left" w:pos="0"/>
                <w:tab w:val="left" w:pos="2841"/>
              </w:tabs>
              <w:overflowPunct w:val="0"/>
              <w:autoSpaceDE w:val="0"/>
              <w:autoSpaceDN w:val="0"/>
              <w:adjustRightInd w:val="0"/>
              <w:rPr>
                <w:rFonts w:ascii="Arial" w:hAnsi="Arial" w:cs="Arial"/>
                <w:sz w:val="18"/>
                <w:szCs w:val="18"/>
              </w:rPr>
            </w:pPr>
          </w:p>
          <w:p w14:paraId="03C6B440" w14:textId="00F6867F" w:rsidR="00AC609F" w:rsidRPr="006C327E" w:rsidRDefault="00AC609F" w:rsidP="00AC609F">
            <w:pPr>
              <w:tabs>
                <w:tab w:val="left" w:pos="0"/>
              </w:tabs>
              <w:overflowPunct w:val="0"/>
              <w:autoSpaceDE w:val="0"/>
              <w:autoSpaceDN w:val="0"/>
              <w:adjustRightInd w:val="0"/>
              <w:rPr>
                <w:rFonts w:ascii="Arial" w:hAnsi="Arial" w:cs="Arial"/>
                <w:sz w:val="18"/>
                <w:szCs w:val="18"/>
              </w:rPr>
            </w:pPr>
            <w:r w:rsidRPr="006C327E">
              <w:rPr>
                <w:rFonts w:ascii="Arial" w:hAnsi="Arial" w:cs="Arial"/>
                <w:sz w:val="18"/>
                <w:szCs w:val="18"/>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6C327E" w:rsidRDefault="00AC609F" w:rsidP="00AC609F">
            <w:pPr>
              <w:jc w:val="both"/>
              <w:rPr>
                <w:rFonts w:ascii="Arial" w:hAnsi="Arial" w:cs="Arial"/>
                <w:b/>
                <w:sz w:val="18"/>
                <w:szCs w:val="18"/>
              </w:rPr>
            </w:pPr>
            <w:r w:rsidRPr="006C327E">
              <w:rPr>
                <w:rFonts w:ascii="Arial" w:hAnsi="Arial" w:cs="Arial"/>
                <w:b/>
                <w:sz w:val="18"/>
                <w:szCs w:val="18"/>
              </w:rPr>
              <w:t>Will the State allow Bidders to take exception to any of the Standard Terms and Conditions?</w:t>
            </w:r>
          </w:p>
          <w:p w14:paraId="0D087870" w14:textId="77777777" w:rsidR="00AC609F" w:rsidRPr="006C327E" w:rsidRDefault="00AC609F" w:rsidP="00AC609F">
            <w:pPr>
              <w:jc w:val="both"/>
              <w:rPr>
                <w:rFonts w:ascii="Arial" w:hAnsi="Arial" w:cs="Arial"/>
                <w:b/>
                <w:sz w:val="18"/>
                <w:szCs w:val="18"/>
              </w:rPr>
            </w:pPr>
          </w:p>
          <w:p w14:paraId="77D96B10" w14:textId="2F7B58EF" w:rsidR="00AC609F" w:rsidRPr="006C327E" w:rsidRDefault="00AC609F" w:rsidP="00AC609F">
            <w:pPr>
              <w:jc w:val="both"/>
              <w:rPr>
                <w:rFonts w:ascii="Arial" w:hAnsi="Arial" w:cs="Arial"/>
                <w:sz w:val="18"/>
                <w:szCs w:val="18"/>
              </w:rPr>
            </w:pPr>
            <w:r w:rsidRPr="006C327E">
              <w:rPr>
                <w:rFonts w:ascii="Arial" w:hAnsi="Arial" w:cs="Arial"/>
                <w:sz w:val="18"/>
                <w:szCs w:val="18"/>
              </w:rPr>
              <w:t>As stated in Bid Solicitation Section 2.2, Exceptions to the State of NJ Standard Terms and Conditions (SSTC): “</w:t>
            </w:r>
            <w:r w:rsidRPr="006C327E">
              <w:rPr>
                <w:rFonts w:ascii="Arial" w:eastAsia="MS Mincho" w:hAnsi="Arial" w:cs="Arial"/>
                <w:sz w:val="18"/>
                <w:szCs w:val="18"/>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C327E">
              <w:rPr>
                <w:rFonts w:ascii="Arial" w:hAnsi="Arial" w:cs="Arial"/>
                <w:sz w:val="18"/>
                <w:szCs w:val="18"/>
              </w:rPr>
              <w:t xml:space="preserve">”  </w:t>
            </w:r>
            <w:r w:rsidRPr="006C327E">
              <w:rPr>
                <w:rFonts w:ascii="Arial" w:eastAsiaTheme="minorEastAsia" w:hAnsi="Arial" w:cs="Arial"/>
                <w:sz w:val="18"/>
                <w:szCs w:val="18"/>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6C327E" w:rsidRDefault="00AC609F" w:rsidP="00AC609F">
            <w:pPr>
              <w:tabs>
                <w:tab w:val="left" w:pos="0"/>
              </w:tabs>
              <w:overflowPunct w:val="0"/>
              <w:autoSpaceDE w:val="0"/>
              <w:autoSpaceDN w:val="0"/>
              <w:adjustRightInd w:val="0"/>
              <w:rPr>
                <w:rFonts w:ascii="Arial" w:hAnsi="Arial" w:cs="Arial"/>
                <w:sz w:val="18"/>
                <w:szCs w:val="18"/>
              </w:rPr>
            </w:pPr>
          </w:p>
        </w:tc>
      </w:tr>
      <w:tr w:rsidR="00C8634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C8634F" w:rsidRDefault="00C8634F" w:rsidP="00C8634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C25DF68"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 xml:space="preserve">Section 1.1 </w:t>
            </w:r>
          </w:p>
          <w:p w14:paraId="53F885CD" w14:textId="77777777" w:rsidR="00C8634F" w:rsidRDefault="00C8634F" w:rsidP="00C8634F">
            <w:pPr>
              <w:tabs>
                <w:tab w:val="left" w:pos="0"/>
              </w:tabs>
              <w:overflowPunct w:val="0"/>
              <w:autoSpaceDE w:val="0"/>
              <w:autoSpaceDN w:val="0"/>
              <w:adjustRightInd w:val="0"/>
              <w:jc w:val="center"/>
              <w:rPr>
                <w:rFonts w:ascii="Arial" w:hAnsi="Arial" w:cs="Arial"/>
              </w:rPr>
            </w:pPr>
          </w:p>
          <w:p w14:paraId="0031EE68" w14:textId="77777777" w:rsidR="00C8634F" w:rsidRDefault="00C8634F" w:rsidP="00C8634F">
            <w:pPr>
              <w:tabs>
                <w:tab w:val="left" w:pos="0"/>
              </w:tabs>
              <w:overflowPunct w:val="0"/>
              <w:autoSpaceDE w:val="0"/>
              <w:autoSpaceDN w:val="0"/>
              <w:adjustRightInd w:val="0"/>
              <w:jc w:val="center"/>
              <w:rPr>
                <w:rFonts w:ascii="Arial" w:hAnsi="Arial" w:cs="Arial"/>
              </w:rPr>
            </w:pPr>
          </w:p>
          <w:p w14:paraId="03C6B449" w14:textId="1693B299"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lastRenderedPageBreak/>
              <w:t>Purpose and Intent</w:t>
            </w:r>
          </w:p>
        </w:tc>
        <w:tc>
          <w:tcPr>
            <w:tcW w:w="7200" w:type="dxa"/>
            <w:tcBorders>
              <w:top w:val="single" w:sz="4" w:space="0" w:color="auto"/>
              <w:left w:val="single" w:sz="4" w:space="0" w:color="auto"/>
              <w:bottom w:val="single" w:sz="4" w:space="0" w:color="auto"/>
              <w:right w:val="single" w:sz="4" w:space="0" w:color="auto"/>
            </w:tcBorders>
          </w:tcPr>
          <w:p w14:paraId="125F2122" w14:textId="0F195B19" w:rsidR="00C8634F" w:rsidRPr="00FB4953" w:rsidRDefault="0031397A" w:rsidP="00DB242B">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31397A">
              <w:rPr>
                <w:rFonts w:ascii="Arial" w:hAnsi="Arial" w:cs="Arial"/>
                <w:b/>
                <w:color w:val="000000"/>
                <w:sz w:val="18"/>
                <w:szCs w:val="18"/>
                <w:shd w:val="clear" w:color="auto" w:fill="FFFFFF"/>
              </w:rPr>
              <w:lastRenderedPageBreak/>
              <w:t>Q</w:t>
            </w:r>
            <w:r w:rsidR="00FD331E">
              <w:rPr>
                <w:rFonts w:ascii="Arial" w:hAnsi="Arial" w:cs="Arial"/>
                <w:b/>
                <w:color w:val="000000"/>
                <w:sz w:val="18"/>
                <w:szCs w:val="18"/>
                <w:shd w:val="clear" w:color="auto" w:fill="FFFFFF"/>
              </w:rPr>
              <w:t xml:space="preserve">. </w:t>
            </w:r>
            <w:r w:rsidR="00C8634F" w:rsidRPr="00FB4953">
              <w:rPr>
                <w:rFonts w:ascii="Arial" w:hAnsi="Arial" w:cs="Arial"/>
                <w:b/>
                <w:color w:val="000000"/>
                <w:sz w:val="18"/>
                <w:szCs w:val="18"/>
                <w:shd w:val="clear" w:color="auto" w:fill="FFFFFF"/>
              </w:rPr>
              <w:t xml:space="preserve">In this section, it states " The intent of the State is to award Contracts to those responsible Bidders(s), conforming to this Bid Solicitation are most advantageous </w:t>
            </w:r>
            <w:r w:rsidR="00C8634F" w:rsidRPr="00FB4953">
              <w:rPr>
                <w:rFonts w:ascii="Arial" w:hAnsi="Arial" w:cs="Arial"/>
                <w:b/>
                <w:color w:val="000000"/>
                <w:sz w:val="18"/>
                <w:szCs w:val="18"/>
                <w:shd w:val="clear" w:color="auto" w:fill="FFFFFF"/>
              </w:rPr>
              <w:lastRenderedPageBreak/>
              <w:t xml:space="preserve">to the (State), price and other factors considered. Question? </w:t>
            </w:r>
            <w:r w:rsidRPr="00FB4953">
              <w:rPr>
                <w:rFonts w:ascii="Arial" w:hAnsi="Arial" w:cs="Arial"/>
                <w:b/>
                <w:color w:val="000000"/>
                <w:sz w:val="18"/>
                <w:szCs w:val="18"/>
                <w:shd w:val="clear" w:color="auto" w:fill="FFFFFF"/>
              </w:rPr>
              <w:t>What</w:t>
            </w:r>
            <w:r w:rsidR="00C8634F" w:rsidRPr="00FB4953">
              <w:rPr>
                <w:rFonts w:ascii="Arial" w:hAnsi="Arial" w:cs="Arial"/>
                <w:b/>
                <w:color w:val="000000"/>
                <w:sz w:val="18"/>
                <w:szCs w:val="18"/>
                <w:shd w:val="clear" w:color="auto" w:fill="FFFFFF"/>
              </w:rPr>
              <w:t xml:space="preserve"> are these "other factors</w:t>
            </w:r>
            <w:r w:rsidR="00E15420" w:rsidRPr="00FB4953">
              <w:rPr>
                <w:rFonts w:ascii="Arial" w:hAnsi="Arial" w:cs="Arial"/>
                <w:b/>
                <w:color w:val="000000"/>
                <w:sz w:val="18"/>
                <w:szCs w:val="18"/>
                <w:shd w:val="clear" w:color="auto" w:fill="FFFFFF"/>
              </w:rPr>
              <w:t xml:space="preserve">”? </w:t>
            </w:r>
            <w:r w:rsidR="00C8634F" w:rsidRPr="00FB4953">
              <w:rPr>
                <w:rFonts w:ascii="Arial" w:hAnsi="Arial" w:cs="Arial"/>
                <w:b/>
                <w:color w:val="000000"/>
                <w:sz w:val="18"/>
                <w:szCs w:val="18"/>
                <w:shd w:val="clear" w:color="auto" w:fill="FFFFFF"/>
              </w:rPr>
              <w:t>Please clarify.</w:t>
            </w:r>
          </w:p>
          <w:p w14:paraId="6AF11F4E" w14:textId="77777777" w:rsidR="0031397A" w:rsidRDefault="0031397A"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3B2D348" w14:textId="77777777" w:rsidR="0031397A" w:rsidRDefault="0031397A"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0860694" w14:textId="58E59F35" w:rsidR="009D38C1" w:rsidRDefault="00FD331E" w:rsidP="00DB242B">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b/>
                <w:color w:val="000000"/>
                <w:sz w:val="18"/>
                <w:szCs w:val="18"/>
                <w:shd w:val="clear" w:color="auto" w:fill="FFFFFF"/>
              </w:rPr>
              <w:t xml:space="preserve">A. </w:t>
            </w:r>
            <w:r w:rsidR="0031397A">
              <w:rPr>
                <w:rFonts w:ascii="Arial" w:hAnsi="Arial" w:cs="Arial"/>
                <w:color w:val="000000"/>
                <w:sz w:val="18"/>
                <w:szCs w:val="18"/>
                <w:shd w:val="clear" w:color="auto" w:fill="FFFFFF"/>
              </w:rPr>
              <w:t xml:space="preserve"> </w:t>
            </w:r>
            <w:r w:rsidR="00831C7B" w:rsidRPr="00831C7B">
              <w:rPr>
                <w:rFonts w:ascii="Arial" w:hAnsi="Arial" w:cs="Arial"/>
                <w:color w:val="000000"/>
                <w:sz w:val="18"/>
                <w:szCs w:val="18"/>
                <w:shd w:val="clear" w:color="auto" w:fill="FFFFFF"/>
              </w:rPr>
              <w:t xml:space="preserve">The “other factors” can be found in Section 8.9.1 of the Bid Solicitation </w:t>
            </w:r>
            <w:r w:rsidR="00831C7B" w:rsidRPr="00831C7B">
              <w:rPr>
                <w:rFonts w:ascii="Arial" w:hAnsi="Arial" w:cs="Arial"/>
                <w:i/>
                <w:color w:val="000000"/>
                <w:sz w:val="18"/>
                <w:szCs w:val="18"/>
                <w:shd w:val="clear" w:color="auto" w:fill="FFFFFF"/>
              </w:rPr>
              <w:t>Technical Evaluation Criteria</w:t>
            </w:r>
            <w:r w:rsidR="009D38C1">
              <w:rPr>
                <w:rFonts w:ascii="Arial" w:hAnsi="Arial" w:cs="Arial"/>
                <w:i/>
                <w:color w:val="000000"/>
                <w:sz w:val="18"/>
                <w:szCs w:val="18"/>
                <w:shd w:val="clear" w:color="auto" w:fill="FFFFFF"/>
              </w:rPr>
              <w:t xml:space="preserve"> </w:t>
            </w:r>
            <w:r w:rsidR="009D38C1" w:rsidRPr="009D38C1">
              <w:rPr>
                <w:rFonts w:ascii="Arial" w:hAnsi="Arial" w:cs="Arial"/>
                <w:color w:val="000000"/>
                <w:sz w:val="18"/>
                <w:szCs w:val="18"/>
                <w:shd w:val="clear" w:color="auto" w:fill="FFFFFF"/>
              </w:rPr>
              <w:t>which states</w:t>
            </w:r>
            <w:r w:rsidR="009D38C1">
              <w:rPr>
                <w:rFonts w:ascii="Arial" w:hAnsi="Arial" w:cs="Arial"/>
                <w:i/>
                <w:color w:val="000000"/>
                <w:sz w:val="18"/>
                <w:szCs w:val="18"/>
                <w:shd w:val="clear" w:color="auto" w:fill="FFFFFF"/>
              </w:rPr>
              <w:t>:</w:t>
            </w:r>
          </w:p>
          <w:p w14:paraId="0D87D423" w14:textId="677F42AA" w:rsidR="009D38C1" w:rsidRPr="009D38C1" w:rsidRDefault="009D38C1" w:rsidP="00DB242B">
            <w:pPr>
              <w:tabs>
                <w:tab w:val="left" w:pos="0"/>
              </w:tabs>
              <w:overflowPunct w:val="0"/>
              <w:autoSpaceDE w:val="0"/>
              <w:autoSpaceDN w:val="0"/>
              <w:adjustRightInd w:val="0"/>
              <w:jc w:val="both"/>
              <w:rPr>
                <w:rFonts w:ascii="Arial" w:hAnsi="Arial" w:cs="Arial"/>
                <w:b/>
                <w:bCs/>
                <w:i/>
                <w:color w:val="000000"/>
                <w:sz w:val="18"/>
                <w:szCs w:val="18"/>
                <w:shd w:val="clear" w:color="auto" w:fill="FFFFFF"/>
              </w:rPr>
            </w:pPr>
            <w:r>
              <w:rPr>
                <w:rFonts w:ascii="Arial" w:hAnsi="Arial" w:cs="Arial"/>
                <w:i/>
                <w:color w:val="000000"/>
                <w:sz w:val="18"/>
                <w:szCs w:val="18"/>
                <w:shd w:val="clear" w:color="auto" w:fill="FFFFFF"/>
              </w:rPr>
              <w:t xml:space="preserve"> </w:t>
            </w:r>
          </w:p>
          <w:p w14:paraId="2EE1EC1D" w14:textId="586C72ED" w:rsidR="009D38C1" w:rsidRPr="009D38C1" w:rsidRDefault="009D38C1" w:rsidP="00DB242B">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i/>
                <w:color w:val="000000"/>
                <w:sz w:val="18"/>
                <w:szCs w:val="18"/>
                <w:shd w:val="clear" w:color="auto" w:fill="FFFFFF"/>
              </w:rPr>
              <w:t>“</w:t>
            </w:r>
            <w:r w:rsidRPr="009D38C1">
              <w:rPr>
                <w:rFonts w:ascii="Arial" w:hAnsi="Arial" w:cs="Arial"/>
                <w:i/>
                <w:color w:val="000000"/>
                <w:sz w:val="18"/>
                <w:szCs w:val="18"/>
                <w:shd w:val="clear" w:color="auto" w:fill="FFFFFF"/>
              </w:rPr>
              <w:t>The following criteria will be used to evaluate and score Quotes received in response to this Bid Solicitation.  Each criterion will be scored, and each score multiplied by a predetermined weight to develop the Technical Evaluation Score:</w:t>
            </w:r>
          </w:p>
          <w:p w14:paraId="2C2BE8DE" w14:textId="77777777" w:rsidR="009D38C1" w:rsidRPr="009D38C1" w:rsidRDefault="009D38C1" w:rsidP="00DB242B">
            <w:pPr>
              <w:numPr>
                <w:ilvl w:val="0"/>
                <w:numId w:val="4"/>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9D38C1">
              <w:rPr>
                <w:rFonts w:ascii="Arial" w:hAnsi="Arial" w:cs="Arial"/>
                <w:i/>
                <w:color w:val="000000"/>
                <w:sz w:val="18"/>
                <w:szCs w:val="18"/>
                <w:shd w:val="clear" w:color="auto" w:fill="FFFFFF"/>
              </w:rPr>
              <w:t>Personnel:  The qualifications and experience of the Bidder’s management, supervisory, and key personnel assigned to the Contract, including the candidates recommended for each of the positions/roles required;</w:t>
            </w:r>
          </w:p>
          <w:p w14:paraId="2B91640E" w14:textId="77777777" w:rsidR="009D38C1" w:rsidRPr="009D38C1" w:rsidRDefault="009D38C1" w:rsidP="00DB242B">
            <w:pPr>
              <w:numPr>
                <w:ilvl w:val="0"/>
                <w:numId w:val="4"/>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9D38C1">
              <w:rPr>
                <w:rFonts w:ascii="Arial" w:hAnsi="Arial" w:cs="Arial"/>
                <w:i/>
                <w:color w:val="000000"/>
                <w:sz w:val="18"/>
                <w:szCs w:val="18"/>
                <w:shd w:val="clear" w:color="auto" w:fill="FFFFFF"/>
              </w:rPr>
              <w:t>Experience of firm:  The Bidder’s documented experience in successfully completing Contract of a similar size and scope in relation to the work required by this Bid Solicitation; and</w:t>
            </w:r>
          </w:p>
          <w:p w14:paraId="03B82F4A" w14:textId="73F43B62" w:rsidR="009D38C1" w:rsidRDefault="009D38C1" w:rsidP="00DB242B">
            <w:pPr>
              <w:numPr>
                <w:ilvl w:val="0"/>
                <w:numId w:val="4"/>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9D38C1">
              <w:rPr>
                <w:rFonts w:ascii="Arial" w:hAnsi="Arial" w:cs="Arial"/>
                <w:i/>
                <w:color w:val="000000"/>
                <w:sz w:val="18"/>
                <w:szCs w:val="18"/>
                <w:shd w:val="clear" w:color="auto" w:fill="FFFFFF"/>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r>
              <w:rPr>
                <w:rFonts w:ascii="Arial" w:hAnsi="Arial" w:cs="Arial"/>
                <w:i/>
                <w:color w:val="000000"/>
                <w:sz w:val="18"/>
                <w:szCs w:val="18"/>
                <w:shd w:val="clear" w:color="auto" w:fill="FFFFFF"/>
              </w:rPr>
              <w:t>”</w:t>
            </w:r>
            <w:r w:rsidRPr="009D38C1">
              <w:rPr>
                <w:rFonts w:ascii="Arial" w:hAnsi="Arial" w:cs="Arial"/>
                <w:i/>
                <w:color w:val="000000"/>
                <w:sz w:val="18"/>
                <w:szCs w:val="18"/>
                <w:shd w:val="clear" w:color="auto" w:fill="FFFFFF"/>
              </w:rPr>
              <w:t>.</w:t>
            </w:r>
          </w:p>
          <w:p w14:paraId="7B9714D6" w14:textId="1BCC2FFC" w:rsidR="00BF3EE5" w:rsidRDefault="00BF3EE5" w:rsidP="00BF3EE5">
            <w:pPr>
              <w:tabs>
                <w:tab w:val="left" w:pos="0"/>
              </w:tabs>
              <w:overflowPunct w:val="0"/>
              <w:autoSpaceDE w:val="0"/>
              <w:autoSpaceDN w:val="0"/>
              <w:adjustRightInd w:val="0"/>
              <w:ind w:left="720"/>
              <w:jc w:val="both"/>
              <w:rPr>
                <w:rFonts w:ascii="Arial" w:hAnsi="Arial" w:cs="Arial"/>
                <w:i/>
                <w:color w:val="000000"/>
                <w:sz w:val="18"/>
                <w:szCs w:val="18"/>
                <w:shd w:val="clear" w:color="auto" w:fill="FFFFFF"/>
              </w:rPr>
            </w:pPr>
          </w:p>
          <w:p w14:paraId="0359A719" w14:textId="77777777" w:rsidR="00BF3EE5" w:rsidRPr="00BF3EE5" w:rsidRDefault="00BF3EE5" w:rsidP="00BF3EE5">
            <w:pPr>
              <w:tabs>
                <w:tab w:val="left" w:pos="0"/>
              </w:tabs>
              <w:overflowPunct w:val="0"/>
              <w:autoSpaceDE w:val="0"/>
              <w:autoSpaceDN w:val="0"/>
              <w:adjustRightInd w:val="0"/>
              <w:ind w:left="720"/>
              <w:jc w:val="both"/>
              <w:rPr>
                <w:rFonts w:ascii="Arial" w:hAnsi="Arial" w:cs="Arial"/>
                <w:color w:val="000000"/>
                <w:sz w:val="18"/>
                <w:szCs w:val="18"/>
                <w:shd w:val="clear" w:color="auto" w:fill="FFFFFF"/>
              </w:rPr>
            </w:pPr>
          </w:p>
          <w:p w14:paraId="4B3648AF" w14:textId="4EC5CFEA" w:rsidR="00831C7B" w:rsidRPr="00831C7B" w:rsidRDefault="00BF3EE5"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907183">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p w14:paraId="03C6B44A" w14:textId="7469E078" w:rsidR="0031397A" w:rsidRPr="00602E75" w:rsidRDefault="0031397A" w:rsidP="00DB242B">
            <w:pPr>
              <w:tabs>
                <w:tab w:val="left" w:pos="0"/>
              </w:tabs>
              <w:overflowPunct w:val="0"/>
              <w:autoSpaceDE w:val="0"/>
              <w:autoSpaceDN w:val="0"/>
              <w:adjustRightInd w:val="0"/>
              <w:jc w:val="both"/>
              <w:rPr>
                <w:rFonts w:ascii="Arial" w:hAnsi="Arial" w:cs="Arial"/>
                <w:sz w:val="18"/>
                <w:szCs w:val="18"/>
              </w:rPr>
            </w:pPr>
          </w:p>
        </w:tc>
      </w:tr>
      <w:tr w:rsidR="00C8634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C8634F" w:rsidRDefault="00C8634F" w:rsidP="00C8634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4D75670"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Section 3.0</w:t>
            </w:r>
          </w:p>
          <w:p w14:paraId="541BB451" w14:textId="77777777" w:rsidR="00C8634F" w:rsidRDefault="00C8634F" w:rsidP="00C8634F">
            <w:pPr>
              <w:tabs>
                <w:tab w:val="left" w:pos="0"/>
              </w:tabs>
              <w:overflowPunct w:val="0"/>
              <w:autoSpaceDE w:val="0"/>
              <w:autoSpaceDN w:val="0"/>
              <w:adjustRightInd w:val="0"/>
              <w:jc w:val="center"/>
              <w:rPr>
                <w:rFonts w:ascii="Arial" w:hAnsi="Arial" w:cs="Arial"/>
              </w:rPr>
            </w:pPr>
          </w:p>
          <w:p w14:paraId="03C6B44E" w14:textId="45E17904"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F817C1E" w14:textId="6BF5A64E" w:rsidR="00FD331E" w:rsidRDefault="00152205" w:rsidP="00DB242B">
            <w:pPr>
              <w:spacing w:after="160" w:line="259" w:lineRule="auto"/>
              <w:jc w:val="both"/>
              <w:rPr>
                <w:rFonts w:ascii="Arial" w:eastAsia="Calibri" w:hAnsi="Arial" w:cs="Arial"/>
                <w:b/>
                <w:sz w:val="18"/>
                <w:szCs w:val="18"/>
              </w:rPr>
            </w:pPr>
            <w:r w:rsidRPr="00152205">
              <w:rPr>
                <w:rFonts w:ascii="Arial" w:eastAsia="Calibri" w:hAnsi="Arial" w:cs="Arial"/>
                <w:b/>
                <w:sz w:val="18"/>
                <w:szCs w:val="18"/>
              </w:rPr>
              <w:t>Q</w:t>
            </w:r>
            <w:r w:rsidR="00FD331E">
              <w:rPr>
                <w:rFonts w:ascii="Arial" w:eastAsia="Calibri" w:hAnsi="Arial" w:cs="Arial"/>
                <w:b/>
                <w:sz w:val="18"/>
                <w:szCs w:val="18"/>
              </w:rPr>
              <w:t>.</w:t>
            </w:r>
            <w:r w:rsidR="00724320">
              <w:rPr>
                <w:rFonts w:ascii="Arial" w:eastAsia="Calibri" w:hAnsi="Arial" w:cs="Arial"/>
                <w:b/>
                <w:sz w:val="18"/>
                <w:szCs w:val="18"/>
              </w:rPr>
              <w:t xml:space="preserve"> </w:t>
            </w:r>
            <w:r w:rsidRPr="00FB4953">
              <w:rPr>
                <w:rFonts w:ascii="Arial" w:eastAsia="Calibri" w:hAnsi="Arial" w:cs="Arial"/>
                <w:b/>
                <w:sz w:val="18"/>
                <w:szCs w:val="18"/>
              </w:rPr>
              <w:t>I previously submitted a bid before the revised bid sheet came out. How do I submit the revised bid?</w:t>
            </w:r>
          </w:p>
          <w:p w14:paraId="0384DF16" w14:textId="75F06698" w:rsidR="00FB4953" w:rsidRPr="004429A5" w:rsidRDefault="004429A5" w:rsidP="00DB242B">
            <w:pPr>
              <w:spacing w:after="160" w:line="259" w:lineRule="auto"/>
              <w:jc w:val="both"/>
              <w:rPr>
                <w:rFonts w:ascii="Arial" w:eastAsia="Calibri" w:hAnsi="Arial" w:cs="Arial"/>
                <w:sz w:val="18"/>
                <w:szCs w:val="18"/>
              </w:rPr>
            </w:pPr>
            <w:r w:rsidRPr="004429A5">
              <w:rPr>
                <w:rFonts w:ascii="Arial" w:eastAsia="Calibri" w:hAnsi="Arial" w:cs="Arial"/>
                <w:b/>
                <w:sz w:val="18"/>
                <w:szCs w:val="18"/>
              </w:rPr>
              <w:t>Q.</w:t>
            </w:r>
            <w:r w:rsidRPr="004429A5">
              <w:rPr>
                <w:rFonts w:ascii="Arial" w:eastAsia="Calibri" w:hAnsi="Arial" w:cs="Arial"/>
                <w:sz w:val="18"/>
                <w:szCs w:val="18"/>
              </w:rPr>
              <w:t xml:space="preserve"> </w:t>
            </w:r>
            <w:r w:rsidRPr="00870FEF">
              <w:rPr>
                <w:rFonts w:ascii="Arial" w:eastAsia="Calibri" w:hAnsi="Arial" w:cs="Arial"/>
                <w:b/>
                <w:sz w:val="18"/>
                <w:szCs w:val="18"/>
              </w:rPr>
              <w:t>Do I have to withdrawal the quote and start over?</w:t>
            </w:r>
          </w:p>
          <w:p w14:paraId="5648350F" w14:textId="660E87A9" w:rsidR="00FD331E" w:rsidRDefault="00B71F42" w:rsidP="00DB242B">
            <w:pPr>
              <w:spacing w:after="160" w:line="259" w:lineRule="auto"/>
              <w:jc w:val="both"/>
              <w:rPr>
                <w:rFonts w:ascii="Arial" w:eastAsia="Calibri" w:hAnsi="Arial" w:cs="Arial"/>
                <w:sz w:val="18"/>
                <w:szCs w:val="18"/>
              </w:rPr>
            </w:pPr>
            <w:r w:rsidRPr="004429A5">
              <w:rPr>
                <w:rFonts w:ascii="Arial" w:eastAsia="Calibri" w:hAnsi="Arial" w:cs="Arial"/>
                <w:b/>
                <w:sz w:val="18"/>
                <w:szCs w:val="18"/>
              </w:rPr>
              <w:t>A.</w:t>
            </w:r>
            <w:r>
              <w:rPr>
                <w:rFonts w:ascii="Arial" w:eastAsia="Calibri" w:hAnsi="Arial" w:cs="Arial"/>
                <w:sz w:val="18"/>
                <w:szCs w:val="18"/>
              </w:rPr>
              <w:t xml:space="preserve"> Please refer to Section 3.5 of the Bid Solicitation which states:</w:t>
            </w:r>
          </w:p>
          <w:p w14:paraId="56773E4D" w14:textId="2F55B088" w:rsidR="00B71F42" w:rsidRDefault="00B71F42" w:rsidP="00DB242B">
            <w:pPr>
              <w:spacing w:after="160" w:line="259" w:lineRule="auto"/>
              <w:jc w:val="both"/>
              <w:rPr>
                <w:rFonts w:ascii="Arial" w:eastAsia="Calibri" w:hAnsi="Arial" w:cs="Arial"/>
                <w:sz w:val="18"/>
                <w:szCs w:val="18"/>
              </w:rPr>
            </w:pPr>
            <w:r>
              <w:rPr>
                <w:rFonts w:ascii="Arial" w:eastAsia="Calibri" w:hAnsi="Arial" w:cs="Arial"/>
                <w:sz w:val="18"/>
                <w:szCs w:val="18"/>
              </w:rPr>
              <w:t>“</w:t>
            </w:r>
            <w:r w:rsidRPr="00B71F42">
              <w:rPr>
                <w:rFonts w:ascii="Arial" w:eastAsia="Calibri" w:hAnsi="Arial" w:cs="Arial"/>
                <w:i/>
                <w:sz w:val="18"/>
                <w:szCs w:val="18"/>
              </w:rPr>
              <w:t xml:space="preserve">A Bidder may withdraw its Quote submission in </w:t>
            </w:r>
            <w:r w:rsidRPr="00B71F42">
              <w:rPr>
                <w:rFonts w:ascii="Arial" w:eastAsia="Calibri" w:hAnsi="Arial" w:cs="Arial"/>
                <w:b/>
                <w:bCs/>
                <w:i/>
                <w:iCs/>
                <w:sz w:val="18"/>
                <w:szCs w:val="18"/>
              </w:rPr>
              <w:t>NJSTART</w:t>
            </w:r>
            <w:r w:rsidRPr="00B71F42">
              <w:rPr>
                <w:rFonts w:ascii="Arial" w:eastAsia="Calibri" w:hAnsi="Arial" w:cs="Arial"/>
                <w:i/>
                <w:sz w:val="18"/>
                <w:szCs w:val="18"/>
              </w:rPr>
              <w:t xml:space="preserve"> prior to the Quote opening; however, Bidders should note that while withdrawn </w:t>
            </w:r>
            <w:r w:rsidRPr="00B71F42">
              <w:rPr>
                <w:rFonts w:ascii="Arial" w:eastAsia="Calibri" w:hAnsi="Arial" w:cs="Arial"/>
                <w:b/>
                <w:bCs/>
                <w:i/>
                <w:iCs/>
                <w:sz w:val="18"/>
                <w:szCs w:val="18"/>
              </w:rPr>
              <w:t>NJSTART</w:t>
            </w:r>
            <w:r w:rsidRPr="00B71F42">
              <w:rPr>
                <w:rFonts w:ascii="Arial" w:eastAsia="Calibri" w:hAnsi="Arial" w:cs="Arial"/>
                <w:i/>
                <w:sz w:val="18"/>
                <w:szCs w:val="18"/>
              </w:rPr>
              <w:t xml:space="preserve"> Quotes remain viewable by the Bidder on its Vendor Profile Homepage, they are removed from the Division’s view and cannot be considered for Contract award. </w:t>
            </w:r>
            <w:r w:rsidRPr="00B71F42">
              <w:rPr>
                <w:rFonts w:ascii="Arial" w:eastAsia="Calibri" w:hAnsi="Arial" w:cs="Arial"/>
                <w:i/>
                <w:sz w:val="18"/>
                <w:szCs w:val="18"/>
                <w:highlight w:val="yellow"/>
              </w:rPr>
              <w:t>The Bidder may submit a revised Quote as long as the Quote is received prior to the announced date and time for Quote submission.</w:t>
            </w:r>
            <w:r w:rsidRPr="00B71F42">
              <w:rPr>
                <w:rFonts w:ascii="Arial" w:eastAsia="Calibri" w:hAnsi="Arial" w:cs="Arial"/>
                <w:i/>
                <w:sz w:val="18"/>
                <w:szCs w:val="18"/>
              </w:rPr>
              <w:t xml:space="preserve"> Bidders may refer to the QRG “Submit a Quote” for additional instructions</w:t>
            </w:r>
            <w:r>
              <w:rPr>
                <w:rFonts w:ascii="Arial" w:eastAsia="Calibri" w:hAnsi="Arial" w:cs="Arial"/>
                <w:sz w:val="18"/>
                <w:szCs w:val="18"/>
              </w:rPr>
              <w:t>”</w:t>
            </w:r>
            <w:r w:rsidRPr="00B71F42">
              <w:rPr>
                <w:rFonts w:ascii="Arial" w:eastAsia="Calibri" w:hAnsi="Arial" w:cs="Arial"/>
                <w:sz w:val="18"/>
                <w:szCs w:val="18"/>
              </w:rPr>
              <w:t>.</w:t>
            </w:r>
          </w:p>
          <w:p w14:paraId="375E4A97" w14:textId="461FBC25" w:rsidR="00152205" w:rsidRPr="00152205" w:rsidRDefault="00152205" w:rsidP="00DB242B">
            <w:pPr>
              <w:spacing w:after="160" w:line="259" w:lineRule="auto"/>
              <w:jc w:val="both"/>
              <w:rPr>
                <w:rFonts w:ascii="Arial" w:eastAsia="Calibri" w:hAnsi="Arial" w:cs="Arial"/>
                <w:sz w:val="18"/>
                <w:szCs w:val="18"/>
              </w:rPr>
            </w:pPr>
          </w:p>
          <w:p w14:paraId="370C9858" w14:textId="2309053D" w:rsidR="00D62C1F" w:rsidRDefault="00152205" w:rsidP="00DB242B">
            <w:pPr>
              <w:spacing w:after="160" w:line="259" w:lineRule="auto"/>
              <w:jc w:val="both"/>
              <w:rPr>
                <w:rFonts w:ascii="Arial" w:eastAsia="Calibri" w:hAnsi="Arial" w:cs="Arial"/>
                <w:sz w:val="18"/>
                <w:szCs w:val="18"/>
              </w:rPr>
            </w:pPr>
            <w:r w:rsidRPr="00152205">
              <w:rPr>
                <w:rFonts w:ascii="Arial" w:eastAsia="Calibri" w:hAnsi="Arial" w:cs="Arial"/>
                <w:b/>
                <w:sz w:val="18"/>
                <w:szCs w:val="18"/>
              </w:rPr>
              <w:t>A</w:t>
            </w:r>
            <w:r w:rsidR="00907183">
              <w:rPr>
                <w:rFonts w:ascii="Arial" w:eastAsia="Calibri" w:hAnsi="Arial" w:cs="Arial"/>
                <w:b/>
                <w:sz w:val="18"/>
                <w:szCs w:val="18"/>
              </w:rPr>
              <w:t>.</w:t>
            </w:r>
            <w:r w:rsidRPr="00152205">
              <w:rPr>
                <w:rFonts w:ascii="Arial" w:eastAsia="Calibri" w:hAnsi="Arial" w:cs="Arial"/>
                <w:sz w:val="18"/>
                <w:szCs w:val="18"/>
              </w:rPr>
              <w:t xml:space="preserve"> </w:t>
            </w:r>
            <w:r w:rsidR="00831C7B">
              <w:rPr>
                <w:rFonts w:ascii="Arial" w:eastAsia="Calibri" w:hAnsi="Arial" w:cs="Arial"/>
                <w:sz w:val="18"/>
                <w:szCs w:val="18"/>
              </w:rPr>
              <w:t xml:space="preserve"> </w:t>
            </w:r>
            <w:r w:rsidR="00B71F42">
              <w:rPr>
                <w:rFonts w:ascii="Arial" w:eastAsia="Calibri" w:hAnsi="Arial" w:cs="Arial"/>
                <w:sz w:val="18"/>
                <w:szCs w:val="18"/>
              </w:rPr>
              <w:t>Please refer to the answer above.</w:t>
            </w:r>
          </w:p>
          <w:p w14:paraId="03C6B44F" w14:textId="1569E6B5" w:rsidR="00BF3EE5" w:rsidRDefault="00BF3EE5" w:rsidP="00DB242B">
            <w:pPr>
              <w:spacing w:after="160" w:line="259" w:lineRule="auto"/>
              <w:jc w:val="both"/>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B71F42">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C8634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C8634F" w:rsidRDefault="00C8634F" w:rsidP="00C8634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AA61F33"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Section 3.14</w:t>
            </w:r>
          </w:p>
          <w:p w14:paraId="1207B47B" w14:textId="77777777" w:rsidR="00C8634F" w:rsidRDefault="00C8634F" w:rsidP="00C8634F">
            <w:pPr>
              <w:tabs>
                <w:tab w:val="left" w:pos="0"/>
              </w:tabs>
              <w:overflowPunct w:val="0"/>
              <w:autoSpaceDE w:val="0"/>
              <w:autoSpaceDN w:val="0"/>
              <w:adjustRightInd w:val="0"/>
              <w:jc w:val="center"/>
              <w:rPr>
                <w:rFonts w:ascii="Arial" w:hAnsi="Arial" w:cs="Arial"/>
              </w:rPr>
            </w:pPr>
          </w:p>
          <w:p w14:paraId="4CA39B10"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Technical Quote</w:t>
            </w:r>
          </w:p>
          <w:p w14:paraId="3B80A07C" w14:textId="77777777" w:rsidR="00C8634F" w:rsidRDefault="00C8634F" w:rsidP="00C8634F">
            <w:pPr>
              <w:tabs>
                <w:tab w:val="left" w:pos="0"/>
              </w:tabs>
              <w:overflowPunct w:val="0"/>
              <w:autoSpaceDE w:val="0"/>
              <w:autoSpaceDN w:val="0"/>
              <w:adjustRightInd w:val="0"/>
              <w:jc w:val="center"/>
              <w:rPr>
                <w:rFonts w:ascii="Arial" w:hAnsi="Arial" w:cs="Arial"/>
              </w:rPr>
            </w:pPr>
          </w:p>
          <w:p w14:paraId="50998F8F"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Section 3.15</w:t>
            </w:r>
          </w:p>
          <w:p w14:paraId="2E254AF9" w14:textId="77777777" w:rsidR="00C8634F" w:rsidRDefault="00C8634F" w:rsidP="00C8634F">
            <w:pPr>
              <w:tabs>
                <w:tab w:val="left" w:pos="0"/>
              </w:tabs>
              <w:overflowPunct w:val="0"/>
              <w:autoSpaceDE w:val="0"/>
              <w:autoSpaceDN w:val="0"/>
              <w:adjustRightInd w:val="0"/>
              <w:jc w:val="center"/>
              <w:rPr>
                <w:rFonts w:ascii="Arial" w:hAnsi="Arial" w:cs="Arial"/>
              </w:rPr>
            </w:pPr>
          </w:p>
          <w:p w14:paraId="03C6B453" w14:textId="67BA0D1E"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Bidder Quote Overview Form</w:t>
            </w:r>
          </w:p>
        </w:tc>
        <w:tc>
          <w:tcPr>
            <w:tcW w:w="7200" w:type="dxa"/>
            <w:tcBorders>
              <w:top w:val="single" w:sz="4" w:space="0" w:color="auto"/>
              <w:left w:val="single" w:sz="4" w:space="0" w:color="auto"/>
              <w:bottom w:val="single" w:sz="4" w:space="0" w:color="auto"/>
              <w:right w:val="single" w:sz="4" w:space="0" w:color="auto"/>
            </w:tcBorders>
          </w:tcPr>
          <w:p w14:paraId="4B80FB87" w14:textId="5E55B056" w:rsidR="00FD331E" w:rsidRPr="006C3CDE" w:rsidRDefault="00FD331E" w:rsidP="00DB242B">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00C8634F" w:rsidRPr="006C3CDE">
              <w:rPr>
                <w:rFonts w:ascii="Arial" w:hAnsi="Arial" w:cs="Arial"/>
                <w:b/>
                <w:color w:val="000000"/>
                <w:sz w:val="18"/>
                <w:szCs w:val="18"/>
                <w:shd w:val="clear" w:color="auto" w:fill="FFFFFF"/>
              </w:rPr>
              <w:t xml:space="preserve">What are the differences between these two sections? 3.14 seems to be whatever we deem is necessary and 3.15 is a separate form, but likely will contain a lot of the same information that will go into 3.14. </w:t>
            </w:r>
          </w:p>
          <w:p w14:paraId="32E2A1E0" w14:textId="77777777" w:rsidR="00FD331E" w:rsidRPr="006C3CDE" w:rsidRDefault="00FD331E" w:rsidP="00DB242B">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2C039415" w14:textId="05AB6E35" w:rsidR="00C8634F" w:rsidRPr="006C3CDE" w:rsidRDefault="00FD331E" w:rsidP="00DB242B">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6C3CDE">
              <w:rPr>
                <w:rFonts w:ascii="Arial" w:hAnsi="Arial" w:cs="Arial"/>
                <w:b/>
                <w:color w:val="000000"/>
                <w:sz w:val="18"/>
                <w:szCs w:val="18"/>
                <w:shd w:val="clear" w:color="auto" w:fill="FFFFFF"/>
              </w:rPr>
              <w:t xml:space="preserve">Q. </w:t>
            </w:r>
            <w:r w:rsidR="00C8634F" w:rsidRPr="006C3CDE">
              <w:rPr>
                <w:rFonts w:ascii="Arial" w:hAnsi="Arial" w:cs="Arial"/>
                <w:b/>
                <w:color w:val="000000"/>
                <w:sz w:val="18"/>
                <w:szCs w:val="18"/>
                <w:shd w:val="clear" w:color="auto" w:fill="FFFFFF"/>
              </w:rPr>
              <w:t>What exactly are you asking for in 3.14?</w:t>
            </w:r>
          </w:p>
          <w:p w14:paraId="6369542A" w14:textId="77777777" w:rsidR="00D62C1F" w:rsidRDefault="00D62C1F"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B4A9315" w14:textId="152259D4" w:rsidR="00D62C1F" w:rsidRDefault="00D62C1F"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C2E72BC" w14:textId="77777777" w:rsidR="00D62C1F" w:rsidRDefault="00D62C1F"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9F0F880" w14:textId="06AF746A" w:rsidR="002F00AB" w:rsidRDefault="00D62C1F"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D62C1F">
              <w:rPr>
                <w:rFonts w:ascii="Arial" w:hAnsi="Arial" w:cs="Arial"/>
                <w:b/>
                <w:color w:val="000000"/>
                <w:sz w:val="18"/>
                <w:szCs w:val="18"/>
                <w:shd w:val="clear" w:color="auto" w:fill="FFFFFF"/>
              </w:rPr>
              <w:t>A</w:t>
            </w:r>
            <w:r w:rsidR="00D22C29">
              <w:rPr>
                <w:rFonts w:ascii="Arial" w:hAnsi="Arial" w:cs="Arial"/>
                <w:b/>
                <w:color w:val="000000"/>
                <w:sz w:val="18"/>
                <w:szCs w:val="18"/>
                <w:shd w:val="clear" w:color="auto" w:fill="FFFFFF"/>
              </w:rPr>
              <w:t>.</w:t>
            </w:r>
            <w:r>
              <w:rPr>
                <w:rFonts w:ascii="Arial" w:hAnsi="Arial" w:cs="Arial"/>
                <w:color w:val="000000"/>
                <w:sz w:val="18"/>
                <w:szCs w:val="18"/>
                <w:shd w:val="clear" w:color="auto" w:fill="FFFFFF"/>
              </w:rPr>
              <w:t xml:space="preserve"> </w:t>
            </w:r>
            <w:r w:rsidR="005A2BCE">
              <w:rPr>
                <w:rFonts w:ascii="Arial" w:hAnsi="Arial" w:cs="Arial"/>
                <w:color w:val="000000"/>
                <w:sz w:val="18"/>
                <w:szCs w:val="18"/>
                <w:shd w:val="clear" w:color="auto" w:fill="FFFFFF"/>
              </w:rPr>
              <w:t xml:space="preserve">Technical Quote, </w:t>
            </w:r>
            <w:r w:rsidR="002F00AB">
              <w:rPr>
                <w:rFonts w:ascii="Arial" w:hAnsi="Arial" w:cs="Arial"/>
                <w:color w:val="000000"/>
                <w:sz w:val="18"/>
                <w:szCs w:val="18"/>
                <w:shd w:val="clear" w:color="auto" w:fill="FFFFFF"/>
              </w:rPr>
              <w:t>Section 3.14 states: “</w:t>
            </w:r>
            <w:r w:rsidR="002F00AB" w:rsidRPr="002F00AB">
              <w:rPr>
                <w:rFonts w:ascii="Arial" w:hAnsi="Arial" w:cs="Arial"/>
                <w:i/>
                <w:color w:val="000000"/>
                <w:sz w:val="18"/>
                <w:szCs w:val="18"/>
                <w:shd w:val="clear" w:color="auto" w:fill="FFFFFF"/>
              </w:rPr>
              <w:t xml:space="preserve">The Bidder </w:t>
            </w:r>
            <w:r w:rsidR="002F00AB" w:rsidRPr="00D93142">
              <w:rPr>
                <w:rFonts w:ascii="Arial" w:hAnsi="Arial" w:cs="Arial"/>
                <w:i/>
                <w:color w:val="000000"/>
                <w:sz w:val="18"/>
                <w:szCs w:val="18"/>
                <w:highlight w:val="yellow"/>
                <w:shd w:val="clear" w:color="auto" w:fill="FFFFFF"/>
              </w:rPr>
              <w:t>shall describe its approach and plans for accomplishing the work outlined in the Scope of Work</w:t>
            </w:r>
            <w:r w:rsidR="002F00AB" w:rsidRPr="002F00AB">
              <w:rPr>
                <w:rFonts w:ascii="Arial" w:hAnsi="Arial" w:cs="Arial"/>
                <w:i/>
                <w:color w:val="000000"/>
                <w:sz w:val="18"/>
                <w:szCs w:val="18"/>
                <w:shd w:val="clear" w:color="auto" w:fill="FFFFFF"/>
              </w:rPr>
              <w:t>.  The Bidder must set forth its understanding of the requirements of this Bid Solicitation and its approach to successfully complete the Contract. The Bidder should include the level of detail it determines necessary to assist the Evaluation Committee in its review of the Bidder’s Quote</w:t>
            </w:r>
            <w:r w:rsidR="002F00AB">
              <w:rPr>
                <w:rFonts w:ascii="Arial" w:hAnsi="Arial" w:cs="Arial"/>
                <w:i/>
                <w:color w:val="000000"/>
                <w:sz w:val="18"/>
                <w:szCs w:val="18"/>
                <w:shd w:val="clear" w:color="auto" w:fill="FFFFFF"/>
              </w:rPr>
              <w:t>”</w:t>
            </w:r>
            <w:r w:rsidR="002F00AB" w:rsidRPr="002F00AB">
              <w:rPr>
                <w:rFonts w:ascii="Arial" w:hAnsi="Arial" w:cs="Arial"/>
                <w:i/>
                <w:color w:val="000000"/>
                <w:sz w:val="18"/>
                <w:szCs w:val="18"/>
                <w:shd w:val="clear" w:color="auto" w:fill="FFFFFF"/>
              </w:rPr>
              <w:t>.</w:t>
            </w:r>
            <w:r w:rsidR="002F00AB">
              <w:rPr>
                <w:rFonts w:ascii="Arial" w:hAnsi="Arial" w:cs="Arial"/>
                <w:color w:val="000000"/>
                <w:sz w:val="18"/>
                <w:szCs w:val="18"/>
                <w:shd w:val="clear" w:color="auto" w:fill="FFFFFF"/>
              </w:rPr>
              <w:t xml:space="preserve"> The breakdown of the Technical Quote can be found in Section 8.9.1 of the Bid Solicitation.</w:t>
            </w:r>
          </w:p>
          <w:p w14:paraId="5350D500" w14:textId="3663DC4B" w:rsidR="00DB242B" w:rsidRDefault="002F00AB"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2F00AB">
              <w:rPr>
                <w:rFonts w:ascii="Arial" w:hAnsi="Arial" w:cs="Arial"/>
                <w:b/>
                <w:color w:val="000000"/>
                <w:sz w:val="18"/>
                <w:szCs w:val="18"/>
                <w:shd w:val="clear" w:color="auto" w:fill="FFFFFF"/>
              </w:rPr>
              <w:lastRenderedPageBreak/>
              <w:t>A</w:t>
            </w:r>
            <w:r w:rsidR="00D22C29">
              <w:rPr>
                <w:rFonts w:ascii="Arial" w:hAnsi="Arial" w:cs="Arial"/>
                <w:b/>
                <w:color w:val="000000"/>
                <w:sz w:val="18"/>
                <w:szCs w:val="18"/>
                <w:shd w:val="clear" w:color="auto" w:fill="FFFFFF"/>
              </w:rPr>
              <w:t>.</w:t>
            </w:r>
            <w:r>
              <w:rPr>
                <w:rFonts w:ascii="Arial" w:hAnsi="Arial" w:cs="Arial"/>
                <w:color w:val="000000"/>
                <w:sz w:val="18"/>
                <w:szCs w:val="18"/>
                <w:shd w:val="clear" w:color="auto" w:fill="FFFFFF"/>
              </w:rPr>
              <w:t xml:space="preserve"> Section 3.15 is the Bidder Quote Overview Form which allows the State to evaluate the Bidder’s ability to complete the scope of work. </w:t>
            </w:r>
          </w:p>
          <w:p w14:paraId="4C16DB4C" w14:textId="7FA228AD" w:rsidR="00AD77D6" w:rsidRDefault="00AD77D6"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AFF64A5" w14:textId="549DBC0D" w:rsidR="00AD77D6" w:rsidRDefault="00AD77D6"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Section 3.15 of the Bid Solicitation states:</w:t>
            </w:r>
          </w:p>
          <w:p w14:paraId="42441B2F" w14:textId="6537AAA0" w:rsidR="00AD77D6" w:rsidRDefault="00AD77D6"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399AED8" w14:textId="1C1FD112" w:rsidR="00AD77D6" w:rsidRDefault="00AD77D6"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Pr="00AD77D6">
              <w:rPr>
                <w:rFonts w:ascii="Arial" w:hAnsi="Arial" w:cs="Arial"/>
                <w:bCs/>
                <w:i/>
                <w:color w:val="000000"/>
                <w:sz w:val="18"/>
                <w:szCs w:val="18"/>
                <w:shd w:val="clear" w:color="auto" w:fill="FFFFFF"/>
              </w:rPr>
              <w:t xml:space="preserve">The Bidder </w:t>
            </w:r>
            <w:r w:rsidRPr="00AD77D6">
              <w:rPr>
                <w:rFonts w:ascii="Arial" w:hAnsi="Arial" w:cs="Arial"/>
                <w:bCs/>
                <w:i/>
                <w:color w:val="000000"/>
                <w:sz w:val="18"/>
                <w:szCs w:val="18"/>
                <w:highlight w:val="yellow"/>
                <w:shd w:val="clear" w:color="auto" w:fill="FFFFFF"/>
              </w:rPr>
              <w:t>should</w:t>
            </w:r>
            <w:r w:rsidRPr="00AD77D6">
              <w:rPr>
                <w:rFonts w:ascii="Arial" w:hAnsi="Arial" w:cs="Arial"/>
                <w:bCs/>
                <w:i/>
                <w:color w:val="000000"/>
                <w:sz w:val="18"/>
                <w:szCs w:val="18"/>
                <w:shd w:val="clear" w:color="auto" w:fill="FFFFFF"/>
              </w:rPr>
              <w:t xml:space="preserve"> submit the Bidder Quote Overview Form with its Quote. The Bidder should complete all of the information requested on the form, so that the State is able to evaluate the Bidder’s ability to complete the Scope of Work.  </w:t>
            </w:r>
            <w:r w:rsidRPr="00AD77D6">
              <w:rPr>
                <w:rFonts w:ascii="Arial" w:hAnsi="Arial" w:cs="Arial"/>
                <w:i/>
                <w:color w:val="000000"/>
                <w:sz w:val="18"/>
                <w:szCs w:val="18"/>
                <w:shd w:val="clear" w:color="auto" w:fill="FFFFFF"/>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r>
              <w:rPr>
                <w:rFonts w:ascii="Arial" w:hAnsi="Arial" w:cs="Arial"/>
                <w:color w:val="000000"/>
                <w:sz w:val="18"/>
                <w:szCs w:val="18"/>
                <w:shd w:val="clear" w:color="auto" w:fill="FFFFFF"/>
              </w:rPr>
              <w:t>”.</w:t>
            </w:r>
          </w:p>
          <w:p w14:paraId="67699EA8" w14:textId="77777777" w:rsidR="00AD77D6" w:rsidRDefault="00AD77D6"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64AE8CE" w14:textId="58F893F4" w:rsidR="002F00AB" w:rsidRDefault="002F00AB" w:rsidP="00DB242B">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form was</w:t>
            </w:r>
            <w:r w:rsidR="00A528A3">
              <w:rPr>
                <w:rFonts w:ascii="Arial" w:hAnsi="Arial" w:cs="Arial"/>
                <w:color w:val="000000"/>
                <w:sz w:val="18"/>
                <w:szCs w:val="18"/>
                <w:shd w:val="clear" w:color="auto" w:fill="FFFFFF"/>
              </w:rPr>
              <w:t xml:space="preserve"> labeled “Attachment 5” under the Attachment Tab on NJSTART.</w:t>
            </w:r>
          </w:p>
          <w:p w14:paraId="33591894" w14:textId="3437C039" w:rsidR="00A528A3" w:rsidRDefault="00A528A3" w:rsidP="002F00AB">
            <w:pPr>
              <w:tabs>
                <w:tab w:val="left" w:pos="0"/>
              </w:tabs>
              <w:overflowPunct w:val="0"/>
              <w:autoSpaceDE w:val="0"/>
              <w:autoSpaceDN w:val="0"/>
              <w:adjustRightInd w:val="0"/>
              <w:rPr>
                <w:rFonts w:ascii="Arial" w:hAnsi="Arial" w:cs="Arial"/>
                <w:color w:val="000000"/>
                <w:sz w:val="18"/>
                <w:szCs w:val="18"/>
                <w:shd w:val="clear" w:color="auto" w:fill="FFFFFF"/>
              </w:rPr>
            </w:pPr>
          </w:p>
          <w:p w14:paraId="59D62C1D" w14:textId="2BB93C04" w:rsidR="00A528A3" w:rsidRPr="002F00AB" w:rsidRDefault="00A528A3" w:rsidP="002F00AB">
            <w:pPr>
              <w:tabs>
                <w:tab w:val="left" w:pos="0"/>
              </w:tabs>
              <w:overflowPunct w:val="0"/>
              <w:autoSpaceDE w:val="0"/>
              <w:autoSpaceDN w:val="0"/>
              <w:adjustRightInd w:val="0"/>
              <w:rPr>
                <w:rFonts w:ascii="Arial" w:hAnsi="Arial" w:cs="Arial"/>
                <w:color w:val="000000"/>
                <w:sz w:val="18"/>
                <w:szCs w:val="18"/>
                <w:shd w:val="clear" w:color="auto" w:fill="FFFFFF"/>
              </w:rPr>
            </w:pPr>
            <w:r w:rsidRPr="00A528A3">
              <w:rPr>
                <w:rFonts w:ascii="Arial" w:hAnsi="Arial" w:cs="Arial"/>
                <w:noProof/>
                <w:color w:val="000000"/>
                <w:sz w:val="18"/>
                <w:szCs w:val="18"/>
                <w:shd w:val="clear" w:color="auto" w:fill="FFFFFF"/>
              </w:rPr>
              <w:drawing>
                <wp:inline distT="0" distB="0" distL="0" distR="0" wp14:anchorId="7C403DA4" wp14:editId="4789B4C3">
                  <wp:extent cx="4434840" cy="277495"/>
                  <wp:effectExtent l="0" t="0" r="381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4840" cy="277495"/>
                          </a:xfrm>
                          <a:prstGeom prst="rect">
                            <a:avLst/>
                          </a:prstGeom>
                        </pic:spPr>
                      </pic:pic>
                    </a:graphicData>
                  </a:graphic>
                </wp:inline>
              </w:drawing>
            </w:r>
          </w:p>
          <w:p w14:paraId="03C6B454" w14:textId="2577FB1F" w:rsidR="00D62C1F" w:rsidRDefault="00BF3EE5" w:rsidP="00C8634F">
            <w:pPr>
              <w:tabs>
                <w:tab w:val="left" w:pos="0"/>
              </w:tabs>
              <w:overflowPunct w:val="0"/>
              <w:autoSpaceDE w:val="0"/>
              <w:autoSpaceDN w:val="0"/>
              <w:adjustRightInd w:val="0"/>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AD77D6">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C8634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C8634F" w:rsidRDefault="00C8634F" w:rsidP="00C8634F">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6B777E82" w14:textId="77777777" w:rsidR="00C8634F" w:rsidRDefault="00173BE3" w:rsidP="00C8634F">
            <w:pPr>
              <w:tabs>
                <w:tab w:val="left" w:pos="0"/>
              </w:tabs>
              <w:overflowPunct w:val="0"/>
              <w:autoSpaceDE w:val="0"/>
              <w:autoSpaceDN w:val="0"/>
              <w:adjustRightInd w:val="0"/>
              <w:jc w:val="center"/>
              <w:rPr>
                <w:rFonts w:ascii="Arial" w:hAnsi="Arial" w:cs="Arial"/>
              </w:rPr>
            </w:pPr>
            <w:r>
              <w:rPr>
                <w:rFonts w:ascii="Arial" w:hAnsi="Arial" w:cs="Arial"/>
              </w:rPr>
              <w:t>Section 3.17</w:t>
            </w:r>
          </w:p>
          <w:p w14:paraId="296E5053" w14:textId="77777777" w:rsidR="00173BE3" w:rsidRDefault="00173BE3" w:rsidP="00C8634F">
            <w:pPr>
              <w:tabs>
                <w:tab w:val="left" w:pos="0"/>
              </w:tabs>
              <w:overflowPunct w:val="0"/>
              <w:autoSpaceDE w:val="0"/>
              <w:autoSpaceDN w:val="0"/>
              <w:adjustRightInd w:val="0"/>
              <w:jc w:val="center"/>
              <w:rPr>
                <w:rFonts w:ascii="Arial" w:hAnsi="Arial" w:cs="Arial"/>
              </w:rPr>
            </w:pPr>
          </w:p>
          <w:p w14:paraId="03C6B458" w14:textId="008B9AFA" w:rsidR="00173BE3" w:rsidRDefault="00173BE3" w:rsidP="00C8634F">
            <w:pPr>
              <w:tabs>
                <w:tab w:val="left" w:pos="0"/>
              </w:tabs>
              <w:overflowPunct w:val="0"/>
              <w:autoSpaceDE w:val="0"/>
              <w:autoSpaceDN w:val="0"/>
              <w:adjustRightInd w:val="0"/>
              <w:jc w:val="center"/>
              <w:rPr>
                <w:rFonts w:ascii="Arial" w:hAnsi="Arial" w:cs="Arial"/>
              </w:rPr>
            </w:pPr>
            <w:r>
              <w:rPr>
                <w:rFonts w:ascii="Arial" w:hAnsi="Arial" w:cs="Arial"/>
              </w:rPr>
              <w:t>Affidavit of Apparel Production</w:t>
            </w:r>
          </w:p>
        </w:tc>
        <w:tc>
          <w:tcPr>
            <w:tcW w:w="7200" w:type="dxa"/>
            <w:tcBorders>
              <w:top w:val="single" w:sz="4" w:space="0" w:color="auto"/>
              <w:left w:val="single" w:sz="4" w:space="0" w:color="auto"/>
              <w:bottom w:val="single" w:sz="4" w:space="0" w:color="auto"/>
              <w:right w:val="single" w:sz="4" w:space="0" w:color="auto"/>
            </w:tcBorders>
          </w:tcPr>
          <w:p w14:paraId="7942E5E4" w14:textId="23FE093B" w:rsidR="00152205" w:rsidRPr="00DB242B" w:rsidRDefault="00FD331E" w:rsidP="00152205">
            <w:pPr>
              <w:spacing w:after="160" w:line="259" w:lineRule="auto"/>
              <w:rPr>
                <w:rFonts w:ascii="Arial" w:eastAsia="Calibri" w:hAnsi="Arial" w:cs="Arial"/>
                <w:sz w:val="18"/>
                <w:szCs w:val="18"/>
              </w:rPr>
            </w:pPr>
            <w:r w:rsidRPr="009E6C74">
              <w:rPr>
                <w:rFonts w:ascii="Arial" w:eastAsia="Calibri" w:hAnsi="Arial" w:cs="Arial"/>
                <w:b/>
                <w:sz w:val="18"/>
                <w:szCs w:val="18"/>
              </w:rPr>
              <w:t>Q</w:t>
            </w:r>
            <w:r>
              <w:rPr>
                <w:rFonts w:ascii="Arial" w:eastAsia="Calibri" w:hAnsi="Arial" w:cs="Arial"/>
                <w:b/>
                <w:sz w:val="22"/>
                <w:szCs w:val="22"/>
              </w:rPr>
              <w:t xml:space="preserve">. </w:t>
            </w:r>
            <w:r w:rsidR="00152205" w:rsidRPr="006C3CDE">
              <w:rPr>
                <w:rFonts w:ascii="Arial" w:eastAsia="Calibri" w:hAnsi="Arial" w:cs="Arial"/>
                <w:b/>
                <w:sz w:val="18"/>
                <w:szCs w:val="18"/>
              </w:rPr>
              <w:t>This would not seem to be a form that applies to the services we’re providing. Do we need to fill the form out?</w:t>
            </w:r>
          </w:p>
          <w:p w14:paraId="6BED95E6" w14:textId="6656C52A" w:rsidR="00152205" w:rsidRPr="00152205" w:rsidRDefault="00152205" w:rsidP="00152205">
            <w:pPr>
              <w:spacing w:after="160" w:line="259" w:lineRule="auto"/>
              <w:rPr>
                <w:rFonts w:ascii="Calibri" w:eastAsia="Calibri" w:hAnsi="Calibri"/>
                <w:sz w:val="22"/>
                <w:szCs w:val="22"/>
              </w:rPr>
            </w:pPr>
          </w:p>
          <w:p w14:paraId="42D44F18" w14:textId="7C9B8F63" w:rsidR="00173BE3" w:rsidRPr="00173BE3" w:rsidRDefault="00152205" w:rsidP="00371119">
            <w:pPr>
              <w:spacing w:after="160" w:line="259" w:lineRule="auto"/>
              <w:jc w:val="both"/>
              <w:rPr>
                <w:rFonts w:ascii="Arial" w:eastAsia="Calibri" w:hAnsi="Arial" w:cs="Arial"/>
                <w:i/>
                <w:sz w:val="18"/>
                <w:szCs w:val="18"/>
              </w:rPr>
            </w:pPr>
            <w:r w:rsidRPr="00152205">
              <w:rPr>
                <w:rFonts w:ascii="Calibri" w:eastAsia="Calibri" w:hAnsi="Calibri"/>
                <w:b/>
                <w:sz w:val="22"/>
                <w:szCs w:val="22"/>
              </w:rPr>
              <w:t>A</w:t>
            </w:r>
            <w:r w:rsidR="00D22C29">
              <w:rPr>
                <w:rFonts w:ascii="Calibri" w:eastAsia="Calibri" w:hAnsi="Calibri"/>
                <w:b/>
                <w:sz w:val="22"/>
                <w:szCs w:val="22"/>
              </w:rPr>
              <w:t>.</w:t>
            </w:r>
            <w:r w:rsidRPr="00152205">
              <w:rPr>
                <w:rFonts w:ascii="Calibri" w:eastAsia="Calibri" w:hAnsi="Calibri"/>
                <w:b/>
                <w:sz w:val="22"/>
                <w:szCs w:val="22"/>
              </w:rPr>
              <w:t xml:space="preserve"> </w:t>
            </w:r>
            <w:r w:rsidR="00173BE3">
              <w:rPr>
                <w:rFonts w:ascii="Calibri" w:eastAsia="Calibri" w:hAnsi="Calibri"/>
                <w:sz w:val="22"/>
                <w:szCs w:val="22"/>
              </w:rPr>
              <w:t xml:space="preserve"> </w:t>
            </w:r>
            <w:r w:rsidR="00FB4953">
              <w:rPr>
                <w:rFonts w:ascii="Arial" w:eastAsia="Calibri" w:hAnsi="Arial" w:cs="Arial"/>
                <w:sz w:val="18"/>
                <w:szCs w:val="18"/>
              </w:rPr>
              <w:t>No, this form is not applicable.</w:t>
            </w:r>
            <w:r w:rsidR="00371119">
              <w:rPr>
                <w:rFonts w:ascii="Arial" w:eastAsia="Calibri" w:hAnsi="Arial" w:cs="Arial"/>
                <w:sz w:val="18"/>
                <w:szCs w:val="18"/>
              </w:rPr>
              <w:t xml:space="preserve"> </w:t>
            </w:r>
          </w:p>
          <w:p w14:paraId="1DB7BFAC" w14:textId="77777777" w:rsidR="00371119" w:rsidRPr="00907183" w:rsidRDefault="00371119" w:rsidP="00152205">
            <w:pPr>
              <w:spacing w:after="160" w:line="259" w:lineRule="auto"/>
              <w:rPr>
                <w:rFonts w:ascii="Arial" w:eastAsia="Calibri" w:hAnsi="Arial" w:cs="Arial"/>
                <w:sz w:val="18"/>
              </w:rPr>
            </w:pPr>
            <w:r w:rsidRPr="00907183">
              <w:rPr>
                <w:rFonts w:ascii="Arial" w:eastAsia="Calibri" w:hAnsi="Arial" w:cs="Arial"/>
                <w:sz w:val="18"/>
              </w:rPr>
              <w:t>Additionally, Section 3.17 had been revised as follows:</w:t>
            </w:r>
          </w:p>
          <w:p w14:paraId="2B1DC182" w14:textId="36134E83" w:rsidR="00371119" w:rsidRPr="00907183" w:rsidRDefault="00371119" w:rsidP="00152205">
            <w:pPr>
              <w:spacing w:after="160" w:line="259" w:lineRule="auto"/>
              <w:rPr>
                <w:rFonts w:ascii="Arial" w:eastAsia="Calibri" w:hAnsi="Arial" w:cs="Arial"/>
                <w:i/>
                <w:sz w:val="18"/>
              </w:rPr>
            </w:pPr>
            <w:r w:rsidRPr="00907183">
              <w:rPr>
                <w:rFonts w:ascii="Arial" w:eastAsia="Calibri" w:hAnsi="Arial" w:cs="Arial"/>
                <w:i/>
                <w:sz w:val="18"/>
              </w:rPr>
              <w:t>“Not applicable to this procurement.”</w:t>
            </w:r>
          </w:p>
          <w:p w14:paraId="03C6B459" w14:textId="614D84E8" w:rsidR="00D62C1F" w:rsidRDefault="00BF3EE5" w:rsidP="00C8634F">
            <w:pPr>
              <w:tabs>
                <w:tab w:val="left" w:pos="0"/>
              </w:tabs>
              <w:overflowPunct w:val="0"/>
              <w:autoSpaceDE w:val="0"/>
              <w:autoSpaceDN w:val="0"/>
              <w:adjustRightInd w:val="0"/>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FA5699">
              <w:rPr>
                <w:rFonts w:ascii="Arial" w:hAnsi="Arial" w:cs="Arial"/>
                <w:i/>
                <w:sz w:val="18"/>
                <w:szCs w:val="18"/>
              </w:rPr>
              <w:t xml:space="preserve">T3026 Revised </w:t>
            </w:r>
            <w:r w:rsidR="00476644">
              <w:rPr>
                <w:rFonts w:ascii="Arial" w:hAnsi="Arial" w:cs="Arial"/>
                <w:i/>
                <w:sz w:val="18"/>
                <w:szCs w:val="18"/>
              </w:rPr>
              <w:t>Bid Solicitation 6.10</w:t>
            </w:r>
            <w:r w:rsidRPr="00602E75">
              <w:rPr>
                <w:rFonts w:ascii="Arial" w:hAnsi="Arial" w:cs="Arial"/>
                <w:i/>
                <w:sz w:val="18"/>
                <w:szCs w:val="18"/>
              </w:rPr>
              <w:t>.2024”</w:t>
            </w:r>
          </w:p>
        </w:tc>
      </w:tr>
      <w:tr w:rsidR="00B024E0" w14:paraId="5CDE7F1B" w14:textId="77777777" w:rsidTr="002420F8">
        <w:tc>
          <w:tcPr>
            <w:tcW w:w="877" w:type="dxa"/>
            <w:tcBorders>
              <w:top w:val="single" w:sz="4" w:space="0" w:color="auto"/>
              <w:left w:val="single" w:sz="4" w:space="0" w:color="auto"/>
              <w:bottom w:val="single" w:sz="4" w:space="0" w:color="auto"/>
              <w:right w:val="single" w:sz="4" w:space="0" w:color="auto"/>
            </w:tcBorders>
          </w:tcPr>
          <w:p w14:paraId="334A4795" w14:textId="34A44A33" w:rsidR="00B024E0" w:rsidRDefault="00B024E0" w:rsidP="00B024E0">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5BDDBF4"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3.18</w:t>
            </w:r>
          </w:p>
          <w:p w14:paraId="6FABFA87"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Disclosure of Product Composition</w:t>
            </w:r>
          </w:p>
          <w:p w14:paraId="33B6F38C" w14:textId="77777777" w:rsidR="00B024E0" w:rsidRDefault="00B024E0" w:rsidP="00B024E0">
            <w:pPr>
              <w:tabs>
                <w:tab w:val="left" w:pos="0"/>
              </w:tabs>
              <w:overflowPunct w:val="0"/>
              <w:autoSpaceDE w:val="0"/>
              <w:autoSpaceDN w:val="0"/>
              <w:adjustRightInd w:val="0"/>
              <w:jc w:val="center"/>
              <w:rPr>
                <w:rFonts w:ascii="Arial" w:hAnsi="Arial" w:cs="Arial"/>
              </w:rPr>
            </w:pPr>
          </w:p>
          <w:p w14:paraId="0CAA07EC"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3.19</w:t>
            </w:r>
          </w:p>
          <w:p w14:paraId="71FE95D7"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Specification Data Sheets</w:t>
            </w:r>
          </w:p>
          <w:p w14:paraId="4EC74048" w14:textId="77777777" w:rsidR="00B024E0" w:rsidRDefault="00B024E0" w:rsidP="00B024E0">
            <w:pPr>
              <w:tabs>
                <w:tab w:val="left" w:pos="0"/>
              </w:tabs>
              <w:overflowPunct w:val="0"/>
              <w:autoSpaceDE w:val="0"/>
              <w:autoSpaceDN w:val="0"/>
              <w:adjustRightInd w:val="0"/>
              <w:jc w:val="center"/>
              <w:rPr>
                <w:rFonts w:ascii="Arial" w:hAnsi="Arial" w:cs="Arial"/>
              </w:rPr>
            </w:pPr>
          </w:p>
          <w:p w14:paraId="4CF9E8A4"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3.21</w:t>
            </w:r>
          </w:p>
          <w:p w14:paraId="2A5EB74B"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Specification Conformance Form</w:t>
            </w:r>
          </w:p>
          <w:p w14:paraId="0EAA7850" w14:textId="77777777" w:rsidR="00B024E0" w:rsidRDefault="00B024E0" w:rsidP="00B024E0">
            <w:pPr>
              <w:tabs>
                <w:tab w:val="left" w:pos="0"/>
              </w:tabs>
              <w:overflowPunct w:val="0"/>
              <w:autoSpaceDE w:val="0"/>
              <w:autoSpaceDN w:val="0"/>
              <w:adjustRightInd w:val="0"/>
              <w:jc w:val="center"/>
              <w:rPr>
                <w:rFonts w:ascii="Arial" w:hAnsi="Arial" w:cs="Arial"/>
              </w:rPr>
            </w:pPr>
          </w:p>
          <w:p w14:paraId="3CD65427"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3.22</w:t>
            </w:r>
          </w:p>
          <w:p w14:paraId="056733C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Manufacturer’s Certification</w:t>
            </w:r>
          </w:p>
          <w:p w14:paraId="63398047" w14:textId="77777777" w:rsidR="00B024E0" w:rsidRDefault="00B024E0" w:rsidP="00B024E0">
            <w:pPr>
              <w:tabs>
                <w:tab w:val="left" w:pos="0"/>
              </w:tabs>
              <w:overflowPunct w:val="0"/>
              <w:autoSpaceDE w:val="0"/>
              <w:autoSpaceDN w:val="0"/>
              <w:adjustRightInd w:val="0"/>
              <w:jc w:val="center"/>
              <w:rPr>
                <w:rFonts w:ascii="Arial" w:hAnsi="Arial" w:cs="Arial"/>
              </w:rPr>
            </w:pPr>
          </w:p>
          <w:p w14:paraId="2FFB05BA"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3.23</w:t>
            </w:r>
          </w:p>
          <w:p w14:paraId="4C17738E"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Manufacturer’s Published List of Options</w:t>
            </w:r>
          </w:p>
          <w:p w14:paraId="3AB8F743" w14:textId="77777777" w:rsidR="00B024E0" w:rsidRDefault="00B024E0" w:rsidP="00B024E0">
            <w:pPr>
              <w:tabs>
                <w:tab w:val="left" w:pos="0"/>
              </w:tabs>
              <w:overflowPunct w:val="0"/>
              <w:autoSpaceDE w:val="0"/>
              <w:autoSpaceDN w:val="0"/>
              <w:adjustRightInd w:val="0"/>
              <w:jc w:val="center"/>
              <w:rPr>
                <w:rFonts w:ascii="Arial" w:hAnsi="Arial" w:cs="Arial"/>
              </w:rPr>
            </w:pPr>
          </w:p>
          <w:p w14:paraId="64F295A9"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3.24</w:t>
            </w:r>
          </w:p>
          <w:p w14:paraId="496469C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Price List/Catalog</w:t>
            </w:r>
          </w:p>
          <w:p w14:paraId="2C3BF5E1" w14:textId="77777777" w:rsidR="00B024E0" w:rsidRDefault="00B024E0" w:rsidP="00B024E0">
            <w:pPr>
              <w:tabs>
                <w:tab w:val="left" w:pos="0"/>
              </w:tabs>
              <w:overflowPunct w:val="0"/>
              <w:autoSpaceDE w:val="0"/>
              <w:autoSpaceDN w:val="0"/>
              <w:adjustRightInd w:val="0"/>
              <w:jc w:val="center"/>
              <w:rPr>
                <w:rFonts w:ascii="Arial" w:hAnsi="Arial" w:cs="Arial"/>
              </w:rPr>
            </w:pPr>
          </w:p>
          <w:p w14:paraId="13547DC0"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3.27</w:t>
            </w:r>
          </w:p>
          <w:p w14:paraId="43A8DB26" w14:textId="2B68ED64"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7474A01E" w14:textId="77777777" w:rsidR="00B024E0" w:rsidRPr="006C3CDE" w:rsidRDefault="00B024E0" w:rsidP="00B024E0">
            <w:pPr>
              <w:spacing w:after="160" w:line="259" w:lineRule="auto"/>
              <w:jc w:val="both"/>
              <w:rPr>
                <w:rFonts w:ascii="Arial" w:eastAsia="Calibri" w:hAnsi="Arial" w:cs="Arial"/>
                <w:b/>
                <w:sz w:val="18"/>
                <w:szCs w:val="18"/>
              </w:rPr>
            </w:pPr>
            <w:r w:rsidRPr="009E6C74">
              <w:rPr>
                <w:rFonts w:ascii="Arial" w:eastAsia="Calibri" w:hAnsi="Arial" w:cs="Arial"/>
                <w:b/>
                <w:sz w:val="18"/>
                <w:szCs w:val="18"/>
              </w:rPr>
              <w:t>Q</w:t>
            </w:r>
            <w:r>
              <w:rPr>
                <w:rFonts w:ascii="Calibri" w:eastAsia="Calibri" w:hAnsi="Calibri"/>
                <w:b/>
                <w:sz w:val="22"/>
                <w:szCs w:val="22"/>
              </w:rPr>
              <w:t xml:space="preserve">. </w:t>
            </w:r>
            <w:r w:rsidRPr="006C3CDE">
              <w:rPr>
                <w:rFonts w:ascii="Arial" w:eastAsia="Calibri" w:hAnsi="Arial" w:cs="Arial"/>
                <w:b/>
                <w:sz w:val="18"/>
                <w:szCs w:val="18"/>
              </w:rPr>
              <w:t xml:space="preserve">Sections 3.18 - 3.24 and 3.27 reference products, requirements and documents not found elsewhere in the Bid and do not appear to apply to the bid's purpose and intent. </w:t>
            </w:r>
          </w:p>
          <w:p w14:paraId="392FA519" w14:textId="77777777" w:rsidR="00B024E0" w:rsidRPr="006C3CDE" w:rsidRDefault="00B024E0" w:rsidP="00B024E0">
            <w:pPr>
              <w:spacing w:after="160" w:line="259" w:lineRule="auto"/>
              <w:jc w:val="both"/>
              <w:rPr>
                <w:rFonts w:ascii="Arial" w:eastAsia="Calibri" w:hAnsi="Arial" w:cs="Arial"/>
                <w:b/>
                <w:sz w:val="18"/>
                <w:szCs w:val="18"/>
              </w:rPr>
            </w:pPr>
            <w:r w:rsidRPr="006C3CDE">
              <w:rPr>
                <w:rFonts w:ascii="Arial" w:eastAsia="Calibri" w:hAnsi="Arial" w:cs="Arial"/>
                <w:b/>
                <w:sz w:val="18"/>
                <w:szCs w:val="18"/>
              </w:rPr>
              <w:t>Are they relevant to this solicitation?</w:t>
            </w:r>
          </w:p>
          <w:p w14:paraId="4BD37D06" w14:textId="5AC9AEEE" w:rsidR="00B024E0" w:rsidRDefault="00B024E0" w:rsidP="00B024E0">
            <w:pPr>
              <w:spacing w:after="160" w:line="259" w:lineRule="auto"/>
              <w:jc w:val="both"/>
              <w:rPr>
                <w:rFonts w:ascii="Arial" w:eastAsia="Calibri" w:hAnsi="Arial" w:cs="Arial"/>
                <w:sz w:val="18"/>
                <w:szCs w:val="18"/>
              </w:rPr>
            </w:pPr>
            <w:r w:rsidRPr="00B024E0">
              <w:rPr>
                <w:rFonts w:ascii="Arial" w:eastAsia="Calibri" w:hAnsi="Arial" w:cs="Arial"/>
                <w:b/>
                <w:sz w:val="18"/>
                <w:szCs w:val="18"/>
              </w:rPr>
              <w:t>A.</w:t>
            </w:r>
            <w:r w:rsidR="00FB4953">
              <w:rPr>
                <w:rFonts w:ascii="Arial" w:eastAsia="Calibri" w:hAnsi="Arial" w:cs="Arial"/>
                <w:sz w:val="18"/>
                <w:szCs w:val="18"/>
              </w:rPr>
              <w:t xml:space="preserve"> No, t</w:t>
            </w:r>
            <w:r>
              <w:rPr>
                <w:rFonts w:ascii="Arial" w:eastAsia="Calibri" w:hAnsi="Arial" w:cs="Arial"/>
                <w:sz w:val="18"/>
                <w:szCs w:val="18"/>
              </w:rPr>
              <w:t>hese Sections are not applicable to this procurement.</w:t>
            </w:r>
          </w:p>
          <w:p w14:paraId="1F37B549" w14:textId="0DB1DF8F" w:rsidR="00B024E0" w:rsidRDefault="00B024E0" w:rsidP="00B024E0">
            <w:pPr>
              <w:spacing w:after="160" w:line="259" w:lineRule="auto"/>
              <w:jc w:val="both"/>
              <w:rPr>
                <w:rFonts w:ascii="Arial" w:eastAsia="Calibri" w:hAnsi="Arial" w:cs="Arial"/>
                <w:sz w:val="18"/>
                <w:szCs w:val="18"/>
              </w:rPr>
            </w:pPr>
            <w:r>
              <w:rPr>
                <w:rFonts w:ascii="Arial" w:eastAsia="Calibri" w:hAnsi="Arial" w:cs="Arial"/>
                <w:sz w:val="18"/>
                <w:szCs w:val="18"/>
              </w:rPr>
              <w:t>Additionally, Section 3.18, 3.19, 3.21, 3.22, 3.23, and 3.24</w:t>
            </w:r>
            <w:r w:rsidR="00FA5699">
              <w:rPr>
                <w:rFonts w:ascii="Arial" w:eastAsia="Calibri" w:hAnsi="Arial" w:cs="Arial"/>
                <w:sz w:val="18"/>
                <w:szCs w:val="18"/>
              </w:rPr>
              <w:t xml:space="preserve"> have been revised as follows:</w:t>
            </w:r>
          </w:p>
          <w:p w14:paraId="7BDA2DA3" w14:textId="47C2A140" w:rsidR="00FA5699" w:rsidRDefault="00FA5699" w:rsidP="00B024E0">
            <w:pPr>
              <w:spacing w:after="160" w:line="259" w:lineRule="auto"/>
              <w:jc w:val="both"/>
              <w:rPr>
                <w:rFonts w:ascii="Arial" w:eastAsia="Calibri" w:hAnsi="Arial" w:cs="Arial"/>
                <w:sz w:val="18"/>
                <w:szCs w:val="18"/>
              </w:rPr>
            </w:pPr>
            <w:r>
              <w:rPr>
                <w:rFonts w:ascii="Arial" w:eastAsia="Calibri" w:hAnsi="Arial" w:cs="Arial"/>
                <w:sz w:val="18"/>
                <w:szCs w:val="18"/>
              </w:rPr>
              <w:t>“</w:t>
            </w:r>
            <w:r w:rsidRPr="00FA5699">
              <w:rPr>
                <w:rFonts w:ascii="Arial" w:eastAsia="Calibri" w:hAnsi="Arial" w:cs="Arial"/>
                <w:i/>
                <w:sz w:val="18"/>
                <w:szCs w:val="18"/>
              </w:rPr>
              <w:t>Not applicable to this procurement</w:t>
            </w:r>
            <w:r>
              <w:rPr>
                <w:rFonts w:ascii="Arial" w:eastAsia="Calibri" w:hAnsi="Arial" w:cs="Arial"/>
                <w:sz w:val="18"/>
                <w:szCs w:val="18"/>
              </w:rPr>
              <w:t>”.</w:t>
            </w:r>
          </w:p>
          <w:p w14:paraId="1118A16A" w14:textId="69842206" w:rsidR="00B024E0" w:rsidRPr="00152205" w:rsidRDefault="00B024E0" w:rsidP="00B024E0">
            <w:pPr>
              <w:spacing w:after="160" w:line="259" w:lineRule="auto"/>
              <w:jc w:val="both"/>
              <w:rPr>
                <w:rFonts w:ascii="Arial" w:eastAsia="Calibri" w:hAnsi="Arial" w:cs="Arial"/>
                <w:sz w:val="18"/>
                <w:szCs w:val="18"/>
              </w:rPr>
            </w:pPr>
          </w:p>
          <w:p w14:paraId="78F5215E" w14:textId="71364B5D" w:rsidR="00B024E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A.</w:t>
            </w:r>
            <w:r w:rsidR="00F427DA">
              <w:rPr>
                <w:rFonts w:ascii="Arial" w:eastAsia="Calibri" w:hAnsi="Arial" w:cs="Arial"/>
                <w:sz w:val="18"/>
                <w:szCs w:val="18"/>
              </w:rPr>
              <w:t xml:space="preserve"> Section 3.27 of the Bid Solicitation is a mandatory requirement as specified below:</w:t>
            </w:r>
          </w:p>
          <w:p w14:paraId="40EBCAC1" w14:textId="51FA08BE" w:rsidR="00F427DA" w:rsidRPr="00F427DA" w:rsidRDefault="00F427DA" w:rsidP="00F427DA">
            <w:pPr>
              <w:spacing w:after="160" w:line="259" w:lineRule="auto"/>
              <w:jc w:val="both"/>
              <w:rPr>
                <w:rFonts w:ascii="Arial" w:eastAsia="Calibri" w:hAnsi="Arial" w:cs="Arial"/>
                <w:sz w:val="18"/>
                <w:szCs w:val="18"/>
              </w:rPr>
            </w:pPr>
            <w:r>
              <w:rPr>
                <w:rFonts w:ascii="Arial" w:eastAsia="Calibri" w:hAnsi="Arial" w:cs="Arial"/>
                <w:sz w:val="18"/>
                <w:szCs w:val="18"/>
              </w:rPr>
              <w:t>“</w:t>
            </w:r>
            <w:r w:rsidRPr="00F427DA">
              <w:rPr>
                <w:rFonts w:ascii="Arial" w:eastAsia="Calibri" w:hAnsi="Arial" w:cs="Arial"/>
                <w:i/>
                <w:sz w:val="18"/>
                <w:szCs w:val="18"/>
              </w:rPr>
              <w:t xml:space="preserve">The Bidder </w:t>
            </w:r>
            <w:r w:rsidRPr="00F427DA">
              <w:rPr>
                <w:rFonts w:ascii="Arial" w:eastAsia="Calibri" w:hAnsi="Arial" w:cs="Arial"/>
                <w:i/>
                <w:sz w:val="18"/>
                <w:szCs w:val="18"/>
                <w:highlight w:val="yellow"/>
              </w:rPr>
              <w:t>shall</w:t>
            </w:r>
            <w:r w:rsidRPr="00F427DA">
              <w:rPr>
                <w:rFonts w:ascii="Arial" w:eastAsia="Calibri" w:hAnsi="Arial" w:cs="Arial"/>
                <w:i/>
                <w:sz w:val="18"/>
                <w:szCs w:val="18"/>
              </w:rPr>
              <w:t xml:space="preserve"> include a draft Contract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r w:rsidRPr="00F427DA">
              <w:rPr>
                <w:rFonts w:ascii="Arial" w:eastAsia="Calibri" w:hAnsi="Arial" w:cs="Arial"/>
                <w:sz w:val="18"/>
                <w:szCs w:val="18"/>
              </w:rPr>
              <w:t>.</w:t>
            </w:r>
          </w:p>
          <w:p w14:paraId="30CE2B2D" w14:textId="495FCEF2" w:rsidR="00F427DA" w:rsidRPr="00F427DA" w:rsidRDefault="00F427DA" w:rsidP="00F427DA">
            <w:pPr>
              <w:spacing w:after="160" w:line="259" w:lineRule="auto"/>
              <w:jc w:val="both"/>
              <w:rPr>
                <w:rFonts w:ascii="Arial" w:eastAsia="Calibri" w:hAnsi="Arial" w:cs="Arial"/>
                <w:sz w:val="18"/>
                <w:szCs w:val="18"/>
              </w:rPr>
            </w:pPr>
            <w:r w:rsidRPr="00F427DA">
              <w:rPr>
                <w:rFonts w:ascii="Arial" w:eastAsia="Calibri" w:hAnsi="Arial" w:cs="Arial"/>
                <w:i/>
                <w:sz w:val="18"/>
                <w:szCs w:val="18"/>
              </w:rPr>
              <w:t>The Bidder should identify the Contract scheduling and control methodology to be used and should provide the rationale for choosing such methodology</w:t>
            </w:r>
            <w:r>
              <w:rPr>
                <w:rFonts w:ascii="Arial" w:eastAsia="Calibri" w:hAnsi="Arial" w:cs="Arial"/>
                <w:i/>
                <w:sz w:val="18"/>
                <w:szCs w:val="18"/>
              </w:rPr>
              <w:t>”</w:t>
            </w:r>
            <w:r w:rsidRPr="00F427DA">
              <w:rPr>
                <w:rFonts w:ascii="Arial" w:eastAsia="Calibri" w:hAnsi="Arial" w:cs="Arial"/>
                <w:i/>
                <w:sz w:val="18"/>
                <w:szCs w:val="18"/>
              </w:rPr>
              <w:t>.</w:t>
            </w:r>
            <w:r w:rsidRPr="00F427DA">
              <w:rPr>
                <w:rFonts w:ascii="Arial" w:eastAsia="Calibri" w:hAnsi="Arial" w:cs="Arial"/>
                <w:sz w:val="18"/>
                <w:szCs w:val="18"/>
              </w:rPr>
              <w:t xml:space="preserve">  </w:t>
            </w:r>
          </w:p>
          <w:p w14:paraId="60714321" w14:textId="55EC43AA" w:rsidR="00F427DA" w:rsidRPr="00152205" w:rsidRDefault="00F427DA" w:rsidP="00B024E0">
            <w:pPr>
              <w:spacing w:after="160" w:line="259" w:lineRule="auto"/>
              <w:jc w:val="both"/>
              <w:rPr>
                <w:rFonts w:ascii="Arial" w:eastAsia="Calibri" w:hAnsi="Arial" w:cs="Arial"/>
                <w:sz w:val="18"/>
                <w:szCs w:val="18"/>
              </w:rPr>
            </w:pPr>
          </w:p>
          <w:p w14:paraId="3FEC073D" w14:textId="7CB0B922" w:rsidR="00B024E0"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color w:val="000000"/>
                <w:sz w:val="18"/>
                <w:szCs w:val="18"/>
                <w:shd w:val="clear" w:color="auto" w:fill="F0F0F0"/>
              </w:rPr>
              <w:t xml:space="preserve"> </w:t>
            </w: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F427DA">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471B30B2" w:rsidR="00B024E0" w:rsidRDefault="00B024E0" w:rsidP="00B024E0">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6D504B0"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3.19</w:t>
            </w:r>
          </w:p>
          <w:p w14:paraId="231A156B"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Specification Data Sheets</w:t>
            </w:r>
          </w:p>
          <w:p w14:paraId="0149D160" w14:textId="77777777" w:rsidR="00B024E0" w:rsidRDefault="00B024E0" w:rsidP="00B024E0">
            <w:pPr>
              <w:tabs>
                <w:tab w:val="left" w:pos="0"/>
              </w:tabs>
              <w:overflowPunct w:val="0"/>
              <w:autoSpaceDE w:val="0"/>
              <w:autoSpaceDN w:val="0"/>
              <w:adjustRightInd w:val="0"/>
              <w:jc w:val="center"/>
              <w:rPr>
                <w:rFonts w:ascii="Arial" w:hAnsi="Arial" w:cs="Arial"/>
              </w:rPr>
            </w:pPr>
          </w:p>
          <w:p w14:paraId="48D20F9E" w14:textId="438C87FD"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3.21</w:t>
            </w:r>
          </w:p>
          <w:p w14:paraId="40A8C8D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Specification Conformance Form</w:t>
            </w:r>
          </w:p>
          <w:p w14:paraId="217D8D86" w14:textId="77777777" w:rsidR="00B024E0" w:rsidRDefault="00B024E0" w:rsidP="00B024E0">
            <w:pPr>
              <w:tabs>
                <w:tab w:val="left" w:pos="0"/>
              </w:tabs>
              <w:overflowPunct w:val="0"/>
              <w:autoSpaceDE w:val="0"/>
              <w:autoSpaceDN w:val="0"/>
              <w:adjustRightInd w:val="0"/>
              <w:jc w:val="center"/>
              <w:rPr>
                <w:rFonts w:ascii="Arial" w:hAnsi="Arial" w:cs="Arial"/>
              </w:rPr>
            </w:pPr>
          </w:p>
          <w:p w14:paraId="2400D40A" w14:textId="70AFC09F"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3.22</w:t>
            </w:r>
          </w:p>
          <w:p w14:paraId="3A8DAFC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Manufacturer’s Certification</w:t>
            </w:r>
          </w:p>
          <w:p w14:paraId="51452778" w14:textId="77777777" w:rsidR="00B024E0" w:rsidRDefault="00B024E0" w:rsidP="00B024E0">
            <w:pPr>
              <w:tabs>
                <w:tab w:val="left" w:pos="0"/>
              </w:tabs>
              <w:overflowPunct w:val="0"/>
              <w:autoSpaceDE w:val="0"/>
              <w:autoSpaceDN w:val="0"/>
              <w:adjustRightInd w:val="0"/>
              <w:jc w:val="center"/>
              <w:rPr>
                <w:rFonts w:ascii="Arial" w:hAnsi="Arial" w:cs="Arial"/>
              </w:rPr>
            </w:pPr>
          </w:p>
          <w:p w14:paraId="090F202C" w14:textId="2D20756A"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3.23</w:t>
            </w:r>
          </w:p>
          <w:p w14:paraId="4DAAE529"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Manufacturer’s Published List of Options</w:t>
            </w:r>
          </w:p>
          <w:p w14:paraId="33D09912" w14:textId="77777777" w:rsidR="00B024E0" w:rsidRDefault="00B024E0" w:rsidP="00B024E0">
            <w:pPr>
              <w:tabs>
                <w:tab w:val="left" w:pos="0"/>
              </w:tabs>
              <w:overflowPunct w:val="0"/>
              <w:autoSpaceDE w:val="0"/>
              <w:autoSpaceDN w:val="0"/>
              <w:adjustRightInd w:val="0"/>
              <w:jc w:val="center"/>
              <w:rPr>
                <w:rFonts w:ascii="Arial" w:hAnsi="Arial" w:cs="Arial"/>
              </w:rPr>
            </w:pPr>
          </w:p>
          <w:p w14:paraId="19ED5D0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3.24</w:t>
            </w:r>
          </w:p>
          <w:p w14:paraId="03C6B45D" w14:textId="61E7DB8F"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Price List/Catalog</w:t>
            </w:r>
          </w:p>
        </w:tc>
        <w:tc>
          <w:tcPr>
            <w:tcW w:w="7200" w:type="dxa"/>
            <w:tcBorders>
              <w:top w:val="single" w:sz="4" w:space="0" w:color="auto"/>
              <w:left w:val="single" w:sz="4" w:space="0" w:color="auto"/>
              <w:bottom w:val="single" w:sz="4" w:space="0" w:color="auto"/>
              <w:right w:val="single" w:sz="4" w:space="0" w:color="auto"/>
            </w:tcBorders>
          </w:tcPr>
          <w:p w14:paraId="515A62B2" w14:textId="55493C25"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These sections don’t seem to apply to our services, and we would struggle to complete the necessary information being requested. Do we need to respond to these sections?</w:t>
            </w:r>
          </w:p>
          <w:p w14:paraId="4DAA78DD"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A2F271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1455754" w14:textId="5A94415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CE4AD2">
              <w:rPr>
                <w:rFonts w:ascii="Arial" w:hAnsi="Arial" w:cs="Arial"/>
                <w:b/>
                <w:color w:val="000000"/>
                <w:sz w:val="18"/>
                <w:szCs w:val="18"/>
                <w:shd w:val="clear" w:color="auto" w:fill="FFFFFF"/>
              </w:rPr>
              <w:t>A</w:t>
            </w:r>
            <w:r w:rsidR="00475EFB">
              <w:rPr>
                <w:rFonts w:ascii="Arial" w:hAnsi="Arial" w:cs="Arial"/>
                <w:b/>
                <w:color w:val="000000"/>
                <w:sz w:val="18"/>
                <w:szCs w:val="18"/>
                <w:shd w:val="clear" w:color="auto" w:fill="FFFFFF"/>
              </w:rPr>
              <w:t>.</w:t>
            </w:r>
            <w:r w:rsidRPr="00CE4AD2">
              <w:rPr>
                <w:rFonts w:ascii="Arial" w:hAnsi="Arial" w:cs="Arial"/>
                <w:b/>
                <w:color w:val="000000"/>
                <w:sz w:val="18"/>
                <w:szCs w:val="18"/>
                <w:shd w:val="clear" w:color="auto" w:fill="FFFFFF"/>
              </w:rPr>
              <w:t xml:space="preserve"> </w:t>
            </w:r>
            <w:r>
              <w:rPr>
                <w:rFonts w:ascii="Arial" w:hAnsi="Arial" w:cs="Arial"/>
                <w:color w:val="000000"/>
                <w:sz w:val="18"/>
                <w:szCs w:val="18"/>
                <w:shd w:val="clear" w:color="auto" w:fill="FFFFFF"/>
              </w:rPr>
              <w:t>No, these sections are not applicable to this procurement.</w:t>
            </w:r>
          </w:p>
          <w:p w14:paraId="51B3D875" w14:textId="2F78D220"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149E04F" w14:textId="76D10C4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Additionally, Sections 3.19, 3.21</w:t>
            </w:r>
            <w:r w:rsidR="00F427DA">
              <w:rPr>
                <w:rFonts w:ascii="Arial" w:hAnsi="Arial" w:cs="Arial"/>
                <w:color w:val="000000"/>
                <w:sz w:val="18"/>
                <w:szCs w:val="18"/>
                <w:shd w:val="clear" w:color="auto" w:fill="FFFFFF"/>
              </w:rPr>
              <w:t>, 3.22, 3.23, and 3.24</w:t>
            </w:r>
            <w:r>
              <w:rPr>
                <w:rFonts w:ascii="Arial" w:hAnsi="Arial" w:cs="Arial"/>
                <w:color w:val="000000"/>
                <w:sz w:val="18"/>
                <w:szCs w:val="18"/>
                <w:shd w:val="clear" w:color="auto" w:fill="FFFFFF"/>
              </w:rPr>
              <w:t xml:space="preserve"> have been revised as follows:</w:t>
            </w:r>
          </w:p>
          <w:p w14:paraId="56EDFF46"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68EDE77" w14:textId="054F0595" w:rsidR="00B024E0" w:rsidRDefault="00F427DA"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Pr="009E6C74">
              <w:rPr>
                <w:rFonts w:ascii="Arial" w:hAnsi="Arial" w:cs="Arial"/>
                <w:i/>
                <w:color w:val="000000"/>
                <w:sz w:val="18"/>
                <w:szCs w:val="18"/>
                <w:shd w:val="clear" w:color="auto" w:fill="FFFFFF"/>
              </w:rPr>
              <w:t>Not applicable to this procurement</w:t>
            </w:r>
            <w:r>
              <w:rPr>
                <w:rFonts w:ascii="Arial" w:hAnsi="Arial" w:cs="Arial"/>
                <w:color w:val="000000"/>
                <w:sz w:val="18"/>
                <w:szCs w:val="18"/>
                <w:shd w:val="clear" w:color="auto" w:fill="FFFFFF"/>
              </w:rPr>
              <w:t>”.</w:t>
            </w:r>
          </w:p>
          <w:p w14:paraId="614C109D"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211F470"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E4806BF"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E5563A1"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EBC3F4C"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6BB0FB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6F71FA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9B10328"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9026DB1"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81FE1D3"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3C6B45E" w14:textId="5103C1D8" w:rsidR="00B024E0" w:rsidRDefault="00B024E0" w:rsidP="00B024E0">
            <w:pPr>
              <w:tabs>
                <w:tab w:val="left" w:pos="0"/>
              </w:tabs>
              <w:overflowPunct w:val="0"/>
              <w:autoSpaceDE w:val="0"/>
              <w:autoSpaceDN w:val="0"/>
              <w:adjustRightInd w:val="0"/>
              <w:jc w:val="both"/>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475EFB">
              <w:rPr>
                <w:rFonts w:ascii="Arial" w:hAnsi="Arial" w:cs="Arial"/>
                <w:i/>
                <w:sz w:val="18"/>
                <w:szCs w:val="18"/>
              </w:rPr>
              <w:t xml:space="preserve">T3026 Revised </w:t>
            </w:r>
            <w:r w:rsidR="00476644">
              <w:rPr>
                <w:rFonts w:ascii="Arial" w:hAnsi="Arial" w:cs="Arial"/>
                <w:i/>
                <w:sz w:val="18"/>
                <w:szCs w:val="18"/>
              </w:rPr>
              <w:t>Bid Solicitation 6.10</w:t>
            </w:r>
            <w:r w:rsidRPr="00602E75">
              <w:rPr>
                <w:rFonts w:ascii="Arial" w:hAnsi="Arial" w:cs="Arial"/>
                <w:i/>
                <w:sz w:val="18"/>
                <w:szCs w:val="18"/>
              </w:rPr>
              <w:t>.2024”</w:t>
            </w:r>
          </w:p>
        </w:tc>
      </w:tr>
      <w:tr w:rsidR="00B024E0"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45C0E804" w:rsidR="00B024E0" w:rsidRDefault="00B024E0" w:rsidP="00B024E0">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C89CE6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3.25</w:t>
            </w:r>
          </w:p>
          <w:p w14:paraId="54A451D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Management Overview</w:t>
            </w:r>
          </w:p>
          <w:p w14:paraId="51DBE78F" w14:textId="77777777" w:rsidR="00B024E0" w:rsidRDefault="00B024E0" w:rsidP="00B024E0">
            <w:pPr>
              <w:tabs>
                <w:tab w:val="left" w:pos="0"/>
              </w:tabs>
              <w:overflowPunct w:val="0"/>
              <w:autoSpaceDE w:val="0"/>
              <w:autoSpaceDN w:val="0"/>
              <w:adjustRightInd w:val="0"/>
              <w:jc w:val="center"/>
              <w:rPr>
                <w:rFonts w:ascii="Arial" w:hAnsi="Arial" w:cs="Arial"/>
              </w:rPr>
            </w:pPr>
          </w:p>
          <w:p w14:paraId="4F826FA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3.26</w:t>
            </w:r>
          </w:p>
          <w:p w14:paraId="6A5B2FC0"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Contract Management</w:t>
            </w:r>
          </w:p>
          <w:p w14:paraId="28EBD3AC" w14:textId="77777777" w:rsidR="00B024E0" w:rsidRDefault="00B024E0" w:rsidP="00B024E0">
            <w:pPr>
              <w:tabs>
                <w:tab w:val="left" w:pos="0"/>
              </w:tabs>
              <w:overflowPunct w:val="0"/>
              <w:autoSpaceDE w:val="0"/>
              <w:autoSpaceDN w:val="0"/>
              <w:adjustRightInd w:val="0"/>
              <w:jc w:val="center"/>
              <w:rPr>
                <w:rFonts w:ascii="Arial" w:hAnsi="Arial" w:cs="Arial"/>
              </w:rPr>
            </w:pPr>
          </w:p>
          <w:p w14:paraId="10FAF33C"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3.27</w:t>
            </w:r>
          </w:p>
          <w:p w14:paraId="301BBB99"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Contract Schedule</w:t>
            </w:r>
          </w:p>
          <w:p w14:paraId="6602E818" w14:textId="77777777" w:rsidR="00B024E0" w:rsidRDefault="00B024E0" w:rsidP="00B024E0">
            <w:pPr>
              <w:tabs>
                <w:tab w:val="left" w:pos="0"/>
              </w:tabs>
              <w:overflowPunct w:val="0"/>
              <w:autoSpaceDE w:val="0"/>
              <w:autoSpaceDN w:val="0"/>
              <w:adjustRightInd w:val="0"/>
              <w:jc w:val="center"/>
              <w:rPr>
                <w:rFonts w:ascii="Arial" w:hAnsi="Arial" w:cs="Arial"/>
              </w:rPr>
            </w:pPr>
          </w:p>
          <w:p w14:paraId="0FF8A042"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3.28</w:t>
            </w:r>
          </w:p>
          <w:p w14:paraId="4D8BAAF5"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Mobilization Plan</w:t>
            </w:r>
          </w:p>
          <w:p w14:paraId="07B06460" w14:textId="77777777" w:rsidR="00B024E0" w:rsidRDefault="00B024E0" w:rsidP="00B024E0">
            <w:pPr>
              <w:tabs>
                <w:tab w:val="left" w:pos="0"/>
              </w:tabs>
              <w:overflowPunct w:val="0"/>
              <w:autoSpaceDE w:val="0"/>
              <w:autoSpaceDN w:val="0"/>
              <w:adjustRightInd w:val="0"/>
              <w:jc w:val="center"/>
              <w:rPr>
                <w:rFonts w:ascii="Arial" w:hAnsi="Arial" w:cs="Arial"/>
              </w:rPr>
            </w:pPr>
          </w:p>
          <w:p w14:paraId="0DA02C75"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3.29</w:t>
            </w:r>
          </w:p>
          <w:p w14:paraId="219FCA0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Organization Experience</w:t>
            </w:r>
          </w:p>
          <w:p w14:paraId="60551090" w14:textId="77777777" w:rsidR="00B024E0" w:rsidRDefault="00B024E0" w:rsidP="00B024E0">
            <w:pPr>
              <w:tabs>
                <w:tab w:val="left" w:pos="0"/>
              </w:tabs>
              <w:overflowPunct w:val="0"/>
              <w:autoSpaceDE w:val="0"/>
              <w:autoSpaceDN w:val="0"/>
              <w:adjustRightInd w:val="0"/>
              <w:jc w:val="center"/>
              <w:rPr>
                <w:rFonts w:ascii="Arial" w:hAnsi="Arial" w:cs="Arial"/>
              </w:rPr>
            </w:pPr>
          </w:p>
          <w:p w14:paraId="5253D96C"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3.30</w:t>
            </w:r>
          </w:p>
          <w:p w14:paraId="03C6B462" w14:textId="3A7F0851"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Location</w:t>
            </w:r>
          </w:p>
        </w:tc>
        <w:tc>
          <w:tcPr>
            <w:tcW w:w="7200" w:type="dxa"/>
            <w:tcBorders>
              <w:top w:val="single" w:sz="4" w:space="0" w:color="auto"/>
              <w:left w:val="single" w:sz="4" w:space="0" w:color="auto"/>
              <w:bottom w:val="single" w:sz="4" w:space="0" w:color="auto"/>
              <w:right w:val="single" w:sz="4" w:space="0" w:color="auto"/>
            </w:tcBorders>
          </w:tcPr>
          <w:p w14:paraId="5D0B640C" w14:textId="31260CE0" w:rsidR="00B024E0" w:rsidRPr="006C3CDE" w:rsidRDefault="00B024E0" w:rsidP="00B024E0">
            <w:pPr>
              <w:spacing w:after="160" w:line="259" w:lineRule="auto"/>
              <w:jc w:val="both"/>
              <w:rPr>
                <w:rFonts w:ascii="Arial" w:eastAsia="Calibri" w:hAnsi="Arial" w:cs="Arial"/>
                <w:b/>
                <w:sz w:val="18"/>
                <w:szCs w:val="18"/>
              </w:rPr>
            </w:pPr>
            <w:r w:rsidRPr="009B0E5A">
              <w:rPr>
                <w:rFonts w:ascii="Arial" w:eastAsia="Calibri" w:hAnsi="Arial" w:cs="Arial"/>
                <w:b/>
                <w:sz w:val="18"/>
                <w:szCs w:val="18"/>
              </w:rPr>
              <w:t>Q</w:t>
            </w:r>
            <w:r>
              <w:rPr>
                <w:rFonts w:ascii="Calibri" w:eastAsia="Calibri" w:hAnsi="Calibri"/>
                <w:b/>
                <w:sz w:val="22"/>
                <w:szCs w:val="22"/>
              </w:rPr>
              <w:t xml:space="preserve">. </w:t>
            </w:r>
            <w:r w:rsidRPr="006C3CDE">
              <w:rPr>
                <w:rFonts w:ascii="Arial" w:eastAsia="Calibri" w:hAnsi="Arial" w:cs="Arial"/>
                <w:b/>
                <w:sz w:val="18"/>
                <w:szCs w:val="18"/>
              </w:rPr>
              <w:t xml:space="preserve">These sections will likely be covered in section 3.14 Technical Quote. Responding to both would be redundant. </w:t>
            </w:r>
          </w:p>
          <w:p w14:paraId="1DF18C15" w14:textId="3F636E11" w:rsidR="00B024E0" w:rsidRPr="006C3CDE" w:rsidRDefault="009B0E5A" w:rsidP="00B024E0">
            <w:pPr>
              <w:spacing w:after="160" w:line="259" w:lineRule="auto"/>
              <w:jc w:val="both"/>
              <w:rPr>
                <w:rFonts w:ascii="Arial" w:eastAsia="Calibri" w:hAnsi="Arial" w:cs="Arial"/>
                <w:b/>
                <w:sz w:val="18"/>
                <w:szCs w:val="18"/>
              </w:rPr>
            </w:pPr>
            <w:r w:rsidRPr="006C3CDE">
              <w:rPr>
                <w:rFonts w:ascii="Arial" w:eastAsia="Calibri" w:hAnsi="Arial" w:cs="Arial"/>
                <w:b/>
                <w:sz w:val="18"/>
                <w:szCs w:val="18"/>
              </w:rPr>
              <w:t xml:space="preserve">Q. </w:t>
            </w:r>
            <w:r w:rsidR="00B024E0" w:rsidRPr="006C3CDE">
              <w:rPr>
                <w:rFonts w:ascii="Arial" w:eastAsia="Calibri" w:hAnsi="Arial" w:cs="Arial"/>
                <w:b/>
                <w:sz w:val="18"/>
                <w:szCs w:val="18"/>
              </w:rPr>
              <w:t>Do we minimize our response in 3.14 and just fill out these sections?</w:t>
            </w:r>
          </w:p>
          <w:p w14:paraId="19B768AF" w14:textId="52E6E3EA" w:rsidR="00B024E0" w:rsidRPr="00152205" w:rsidRDefault="00B024E0" w:rsidP="00B024E0">
            <w:pPr>
              <w:spacing w:after="160" w:line="259" w:lineRule="auto"/>
              <w:jc w:val="both"/>
              <w:rPr>
                <w:rFonts w:ascii="Calibri" w:eastAsia="Calibri" w:hAnsi="Calibri"/>
                <w:sz w:val="22"/>
                <w:szCs w:val="22"/>
              </w:rPr>
            </w:pPr>
          </w:p>
          <w:p w14:paraId="7AD67CC3" w14:textId="4030CC21" w:rsidR="00B024E0" w:rsidRDefault="00B024E0" w:rsidP="00B024E0">
            <w:pPr>
              <w:spacing w:after="160" w:line="259" w:lineRule="auto"/>
              <w:jc w:val="both"/>
              <w:rPr>
                <w:rFonts w:ascii="Calibri" w:eastAsia="Calibri" w:hAnsi="Calibri"/>
                <w:b/>
                <w:sz w:val="22"/>
                <w:szCs w:val="22"/>
              </w:rPr>
            </w:pPr>
            <w:r>
              <w:rPr>
                <w:rFonts w:ascii="Calibri" w:eastAsia="Calibri" w:hAnsi="Calibri"/>
                <w:b/>
                <w:sz w:val="22"/>
                <w:szCs w:val="22"/>
              </w:rPr>
              <w:t>A</w:t>
            </w:r>
            <w:r w:rsidRPr="00475EFB">
              <w:rPr>
                <w:rFonts w:ascii="Arial" w:eastAsia="Calibri" w:hAnsi="Arial" w:cs="Arial"/>
                <w:b/>
                <w:sz w:val="18"/>
                <w:szCs w:val="18"/>
              </w:rPr>
              <w:t xml:space="preserve">. </w:t>
            </w:r>
            <w:r w:rsidRPr="00475EFB">
              <w:rPr>
                <w:rFonts w:ascii="Arial" w:eastAsia="Calibri" w:hAnsi="Arial" w:cs="Arial"/>
                <w:sz w:val="18"/>
                <w:szCs w:val="18"/>
              </w:rPr>
              <w:t>Please note the State will not advis</w:t>
            </w:r>
            <w:r w:rsidR="001F6768">
              <w:rPr>
                <w:rFonts w:ascii="Arial" w:eastAsia="Calibri" w:hAnsi="Arial" w:cs="Arial"/>
                <w:sz w:val="18"/>
                <w:szCs w:val="18"/>
              </w:rPr>
              <w:t>e</w:t>
            </w:r>
            <w:r w:rsidR="00F17E4B">
              <w:rPr>
                <w:rFonts w:ascii="Arial" w:eastAsia="Calibri" w:hAnsi="Arial" w:cs="Arial"/>
                <w:sz w:val="18"/>
                <w:szCs w:val="18"/>
              </w:rPr>
              <w:t xml:space="preserve"> a</w:t>
            </w:r>
            <w:r w:rsidR="009B0E5A">
              <w:rPr>
                <w:rFonts w:ascii="Arial" w:eastAsia="Calibri" w:hAnsi="Arial" w:cs="Arial"/>
                <w:sz w:val="18"/>
                <w:szCs w:val="18"/>
              </w:rPr>
              <w:t>s to how a Bidder submit its</w:t>
            </w:r>
            <w:r w:rsidRPr="00475EFB">
              <w:rPr>
                <w:rFonts w:ascii="Arial" w:eastAsia="Calibri" w:hAnsi="Arial" w:cs="Arial"/>
                <w:sz w:val="18"/>
                <w:szCs w:val="18"/>
              </w:rPr>
              <w:t xml:space="preserve"> Quote</w:t>
            </w:r>
            <w:r w:rsidRPr="00F427DA">
              <w:rPr>
                <w:rFonts w:ascii="Calibri" w:eastAsia="Calibri" w:hAnsi="Calibri"/>
                <w:sz w:val="22"/>
                <w:szCs w:val="22"/>
              </w:rPr>
              <w:t>.</w:t>
            </w:r>
          </w:p>
          <w:p w14:paraId="013B4D57" w14:textId="380DBC0F"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0F0F0"/>
              </w:rPr>
            </w:pPr>
          </w:p>
          <w:p w14:paraId="480D87A5" w14:textId="0FAEFEBD"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0F0F0"/>
              </w:rPr>
            </w:pPr>
          </w:p>
          <w:p w14:paraId="4DEA78BC" w14:textId="77777777"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0F0F0"/>
              </w:rPr>
            </w:pPr>
          </w:p>
          <w:p w14:paraId="3841468E" w14:textId="77777777"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0F0F0"/>
              </w:rPr>
            </w:pPr>
          </w:p>
          <w:p w14:paraId="3EE9F407" w14:textId="77777777"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0F0F0"/>
              </w:rPr>
            </w:pPr>
          </w:p>
          <w:p w14:paraId="3E3C6477" w14:textId="77777777" w:rsidR="001F6768" w:rsidRDefault="001F6768" w:rsidP="00B024E0">
            <w:pPr>
              <w:tabs>
                <w:tab w:val="left" w:pos="0"/>
              </w:tabs>
              <w:overflowPunct w:val="0"/>
              <w:autoSpaceDE w:val="0"/>
              <w:autoSpaceDN w:val="0"/>
              <w:adjustRightInd w:val="0"/>
              <w:rPr>
                <w:rFonts w:ascii="Arial" w:hAnsi="Arial" w:cs="Arial"/>
                <w:sz w:val="18"/>
                <w:szCs w:val="18"/>
              </w:rPr>
            </w:pPr>
          </w:p>
          <w:p w14:paraId="08FFE4EA" w14:textId="0DCA4B40" w:rsidR="001F6768" w:rsidRDefault="001F6768" w:rsidP="00B024E0">
            <w:pPr>
              <w:tabs>
                <w:tab w:val="left" w:pos="0"/>
              </w:tabs>
              <w:overflowPunct w:val="0"/>
              <w:autoSpaceDE w:val="0"/>
              <w:autoSpaceDN w:val="0"/>
              <w:adjustRightInd w:val="0"/>
              <w:rPr>
                <w:rFonts w:ascii="Arial" w:hAnsi="Arial" w:cs="Arial"/>
                <w:sz w:val="18"/>
                <w:szCs w:val="18"/>
              </w:rPr>
            </w:pPr>
          </w:p>
          <w:p w14:paraId="24B59737" w14:textId="06EC66C4" w:rsidR="00055F34" w:rsidRDefault="00055F34" w:rsidP="00B024E0">
            <w:pPr>
              <w:tabs>
                <w:tab w:val="left" w:pos="0"/>
              </w:tabs>
              <w:overflowPunct w:val="0"/>
              <w:autoSpaceDE w:val="0"/>
              <w:autoSpaceDN w:val="0"/>
              <w:adjustRightInd w:val="0"/>
              <w:rPr>
                <w:rFonts w:ascii="Arial" w:hAnsi="Arial" w:cs="Arial"/>
                <w:sz w:val="18"/>
                <w:szCs w:val="18"/>
              </w:rPr>
            </w:pPr>
          </w:p>
          <w:p w14:paraId="362F12AB" w14:textId="77777777" w:rsidR="00055F34" w:rsidRDefault="00055F34" w:rsidP="00B024E0">
            <w:pPr>
              <w:tabs>
                <w:tab w:val="left" w:pos="0"/>
              </w:tabs>
              <w:overflowPunct w:val="0"/>
              <w:autoSpaceDE w:val="0"/>
              <w:autoSpaceDN w:val="0"/>
              <w:adjustRightInd w:val="0"/>
              <w:rPr>
                <w:rFonts w:ascii="Arial" w:hAnsi="Arial" w:cs="Arial"/>
                <w:sz w:val="18"/>
                <w:szCs w:val="18"/>
              </w:rPr>
            </w:pPr>
          </w:p>
          <w:p w14:paraId="1BD2CBF2" w14:textId="77777777" w:rsidR="001F6768" w:rsidRDefault="001F6768" w:rsidP="00B024E0">
            <w:pPr>
              <w:tabs>
                <w:tab w:val="left" w:pos="0"/>
              </w:tabs>
              <w:overflowPunct w:val="0"/>
              <w:autoSpaceDE w:val="0"/>
              <w:autoSpaceDN w:val="0"/>
              <w:adjustRightInd w:val="0"/>
              <w:rPr>
                <w:rFonts w:ascii="Arial" w:hAnsi="Arial" w:cs="Arial"/>
                <w:sz w:val="18"/>
                <w:szCs w:val="18"/>
              </w:rPr>
            </w:pPr>
          </w:p>
          <w:p w14:paraId="0FCBC407" w14:textId="77777777" w:rsidR="001F6768" w:rsidRDefault="001F6768" w:rsidP="00B024E0">
            <w:pPr>
              <w:tabs>
                <w:tab w:val="left" w:pos="0"/>
              </w:tabs>
              <w:overflowPunct w:val="0"/>
              <w:autoSpaceDE w:val="0"/>
              <w:autoSpaceDN w:val="0"/>
              <w:adjustRightInd w:val="0"/>
              <w:rPr>
                <w:rFonts w:ascii="Arial" w:hAnsi="Arial" w:cs="Arial"/>
                <w:sz w:val="18"/>
                <w:szCs w:val="18"/>
              </w:rPr>
            </w:pPr>
          </w:p>
          <w:p w14:paraId="03C6B463" w14:textId="1A1EDC71" w:rsidR="00B024E0" w:rsidRDefault="00B024E0" w:rsidP="00B024E0">
            <w:pPr>
              <w:tabs>
                <w:tab w:val="left" w:pos="0"/>
              </w:tabs>
              <w:overflowPunct w:val="0"/>
              <w:autoSpaceDE w:val="0"/>
              <w:autoSpaceDN w:val="0"/>
              <w:adjustRightInd w:val="0"/>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475EFB">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50C86166" w14:textId="77777777" w:rsidTr="002420F8">
        <w:tc>
          <w:tcPr>
            <w:tcW w:w="877" w:type="dxa"/>
            <w:tcBorders>
              <w:top w:val="single" w:sz="4" w:space="0" w:color="auto"/>
              <w:left w:val="single" w:sz="4" w:space="0" w:color="auto"/>
              <w:bottom w:val="single" w:sz="4" w:space="0" w:color="auto"/>
              <w:right w:val="single" w:sz="4" w:space="0" w:color="auto"/>
            </w:tcBorders>
          </w:tcPr>
          <w:p w14:paraId="77F3565F" w14:textId="1ABEC147" w:rsidR="00B024E0" w:rsidRDefault="00B024E0" w:rsidP="00B024E0">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85EB2E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3.28</w:t>
            </w:r>
          </w:p>
          <w:p w14:paraId="440351D1" w14:textId="77777777" w:rsidR="00B024E0" w:rsidRDefault="00B024E0" w:rsidP="00B024E0">
            <w:pPr>
              <w:tabs>
                <w:tab w:val="left" w:pos="0"/>
              </w:tabs>
              <w:overflowPunct w:val="0"/>
              <w:autoSpaceDE w:val="0"/>
              <w:autoSpaceDN w:val="0"/>
              <w:adjustRightInd w:val="0"/>
              <w:jc w:val="center"/>
              <w:rPr>
                <w:rFonts w:ascii="Arial" w:hAnsi="Arial" w:cs="Arial"/>
              </w:rPr>
            </w:pPr>
          </w:p>
          <w:p w14:paraId="4D4582F5" w14:textId="4E669458"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Mobilization Plan</w:t>
            </w:r>
          </w:p>
        </w:tc>
        <w:tc>
          <w:tcPr>
            <w:tcW w:w="7200" w:type="dxa"/>
            <w:tcBorders>
              <w:top w:val="single" w:sz="4" w:space="0" w:color="auto"/>
              <w:left w:val="single" w:sz="4" w:space="0" w:color="auto"/>
              <w:bottom w:val="single" w:sz="4" w:space="0" w:color="auto"/>
              <w:right w:val="single" w:sz="4" w:space="0" w:color="auto"/>
            </w:tcBorders>
          </w:tcPr>
          <w:p w14:paraId="5055D081" w14:textId="17703C11" w:rsidR="00B024E0" w:rsidRPr="006C3CDE" w:rsidRDefault="00B024E0" w:rsidP="00B024E0">
            <w:pPr>
              <w:tabs>
                <w:tab w:val="left" w:pos="0"/>
              </w:tabs>
              <w:overflowPunct w:val="0"/>
              <w:autoSpaceDE w:val="0"/>
              <w:autoSpaceDN w:val="0"/>
              <w:adjustRightInd w:val="0"/>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00055F34" w:rsidRPr="006C3CDE">
              <w:rPr>
                <w:rFonts w:ascii="Arial" w:hAnsi="Arial" w:cs="Arial"/>
                <w:b/>
                <w:color w:val="000000"/>
                <w:sz w:val="18"/>
                <w:szCs w:val="18"/>
                <w:shd w:val="clear" w:color="auto" w:fill="FFFFFF"/>
              </w:rPr>
              <w:t>Does the S</w:t>
            </w:r>
            <w:r w:rsidRPr="006C3CDE">
              <w:rPr>
                <w:rFonts w:ascii="Arial" w:hAnsi="Arial" w:cs="Arial"/>
                <w:b/>
                <w:color w:val="000000"/>
                <w:sz w:val="18"/>
                <w:szCs w:val="18"/>
                <w:shd w:val="clear" w:color="auto" w:fill="FFFFFF"/>
              </w:rPr>
              <w:t>tate pay for Mobilization and Demobilization?</w:t>
            </w:r>
          </w:p>
          <w:p w14:paraId="072CCB38" w14:textId="77777777"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FFFFF"/>
              </w:rPr>
            </w:pPr>
          </w:p>
          <w:p w14:paraId="5C7CDB77" w14:textId="77777777" w:rsidR="00B024E0" w:rsidRDefault="00B024E0" w:rsidP="00B024E0">
            <w:pPr>
              <w:tabs>
                <w:tab w:val="left" w:pos="0"/>
              </w:tabs>
              <w:overflowPunct w:val="0"/>
              <w:autoSpaceDE w:val="0"/>
              <w:autoSpaceDN w:val="0"/>
              <w:adjustRightInd w:val="0"/>
              <w:rPr>
                <w:rFonts w:ascii="Arial" w:hAnsi="Arial" w:cs="Arial"/>
                <w:color w:val="000000"/>
                <w:sz w:val="18"/>
                <w:szCs w:val="18"/>
                <w:shd w:val="clear" w:color="auto" w:fill="FFFFFF"/>
              </w:rPr>
            </w:pPr>
          </w:p>
          <w:p w14:paraId="3CFC3FF1" w14:textId="4890A838"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No, the State does not pay separately for mobilization and demobilization. All costs are inclusive as stated in price sheet instruction found in Section 3.35 of the Bid Solicitation which states:</w:t>
            </w:r>
          </w:p>
          <w:p w14:paraId="342DE6F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002EA46" w14:textId="77777777" w:rsidR="00B024E0" w:rsidRPr="008A52D9" w:rsidRDefault="00B024E0" w:rsidP="00B024E0">
            <w:pPr>
              <w:tabs>
                <w:tab w:val="left" w:pos="0"/>
              </w:tabs>
              <w:overflowPunct w:val="0"/>
              <w:autoSpaceDE w:val="0"/>
              <w:autoSpaceDN w:val="0"/>
              <w:adjustRightInd w:val="0"/>
              <w:jc w:val="both"/>
              <w:rPr>
                <w:rFonts w:ascii="Arial" w:hAnsi="Arial" w:cs="Arial"/>
                <w:i/>
                <w:sz w:val="18"/>
                <w:szCs w:val="18"/>
              </w:rPr>
            </w:pPr>
            <w:r>
              <w:rPr>
                <w:rFonts w:ascii="Arial" w:hAnsi="Arial" w:cs="Arial"/>
                <w:i/>
                <w:sz w:val="18"/>
                <w:szCs w:val="18"/>
              </w:rPr>
              <w:t>“</w:t>
            </w:r>
            <w:r w:rsidRPr="008A52D9">
              <w:rPr>
                <w:rFonts w:ascii="Arial" w:hAnsi="Arial" w:cs="Arial"/>
                <w:i/>
                <w:sz w:val="18"/>
                <w:szCs w:val="18"/>
              </w:rPr>
              <w:t>To be considered responsive, Bidders must follow instruction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r>
              <w:rPr>
                <w:rFonts w:ascii="Arial" w:hAnsi="Arial" w:cs="Arial"/>
                <w:i/>
                <w:sz w:val="18"/>
                <w:szCs w:val="18"/>
              </w:rPr>
              <w:t>”</w:t>
            </w:r>
            <w:r w:rsidRPr="008A52D9">
              <w:rPr>
                <w:rFonts w:ascii="Arial" w:hAnsi="Arial" w:cs="Arial"/>
                <w:i/>
                <w:sz w:val="18"/>
                <w:szCs w:val="18"/>
              </w:rPr>
              <w:t>.</w:t>
            </w:r>
          </w:p>
          <w:p w14:paraId="3E643B2C" w14:textId="77777777" w:rsidR="00B024E0" w:rsidRDefault="00B024E0" w:rsidP="00B024E0">
            <w:pPr>
              <w:tabs>
                <w:tab w:val="left" w:pos="0"/>
              </w:tabs>
              <w:overflowPunct w:val="0"/>
              <w:autoSpaceDE w:val="0"/>
              <w:autoSpaceDN w:val="0"/>
              <w:adjustRightInd w:val="0"/>
              <w:ind w:hanging="28"/>
              <w:rPr>
                <w:rFonts w:ascii="Arial" w:hAnsi="Arial" w:cs="Arial"/>
                <w:sz w:val="18"/>
                <w:szCs w:val="18"/>
              </w:rPr>
            </w:pPr>
          </w:p>
          <w:p w14:paraId="7EBDC1FF" w14:textId="369F5001"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F17E4B">
              <w:rPr>
                <w:rFonts w:ascii="Arial" w:hAnsi="Arial" w:cs="Arial"/>
                <w:i/>
                <w:sz w:val="18"/>
                <w:szCs w:val="18"/>
              </w:rPr>
              <w:t>T3026 Revised Bid Sol</w:t>
            </w:r>
            <w:r w:rsidR="00476644">
              <w:rPr>
                <w:rFonts w:ascii="Arial" w:hAnsi="Arial" w:cs="Arial"/>
                <w:i/>
                <w:sz w:val="18"/>
                <w:szCs w:val="18"/>
              </w:rPr>
              <w:t>icitation 6.10</w:t>
            </w:r>
            <w:r w:rsidRPr="00602E75">
              <w:rPr>
                <w:rFonts w:ascii="Arial" w:hAnsi="Arial" w:cs="Arial"/>
                <w:i/>
                <w:sz w:val="18"/>
                <w:szCs w:val="18"/>
              </w:rPr>
              <w:t>.2024”</w:t>
            </w:r>
          </w:p>
        </w:tc>
      </w:tr>
      <w:tr w:rsidR="00B024E0"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69101DE8" w:rsidR="00B024E0" w:rsidRDefault="00B024E0" w:rsidP="00B024E0">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7298910" w14:textId="308E3A6E"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3.33</w:t>
            </w:r>
          </w:p>
          <w:p w14:paraId="5F7BEE8C"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6C" w14:textId="307B527E"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Experience with Contract of Similar Size and Scope</w:t>
            </w:r>
          </w:p>
        </w:tc>
        <w:tc>
          <w:tcPr>
            <w:tcW w:w="7200" w:type="dxa"/>
            <w:tcBorders>
              <w:top w:val="single" w:sz="4" w:space="0" w:color="auto"/>
              <w:left w:val="single" w:sz="4" w:space="0" w:color="auto"/>
              <w:bottom w:val="single" w:sz="4" w:space="0" w:color="auto"/>
              <w:right w:val="single" w:sz="4" w:space="0" w:color="auto"/>
            </w:tcBorders>
          </w:tcPr>
          <w:p w14:paraId="22467E4A" w14:textId="35705832" w:rsidR="00B024E0" w:rsidRPr="006C3CDE" w:rsidRDefault="00B024E0" w:rsidP="00B024E0">
            <w:pPr>
              <w:tabs>
                <w:tab w:val="left" w:pos="0"/>
              </w:tabs>
              <w:overflowPunct w:val="0"/>
              <w:autoSpaceDE w:val="0"/>
              <w:autoSpaceDN w:val="0"/>
              <w:adjustRightInd w:val="0"/>
              <w:ind w:hanging="28"/>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This section will capture the same information that we will be submitting in the Bidder Data Sheet. Do we need to do both?</w:t>
            </w:r>
          </w:p>
          <w:p w14:paraId="3ED39019"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6D9DBD17"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27791BEF"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18689E31" w14:textId="5DF94DBC"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 xml:space="preserve">Experience with Contract of Similar Size and Scope should be listed on the Bidder Data Sheet. </w:t>
            </w:r>
          </w:p>
          <w:p w14:paraId="40280821" w14:textId="6D0C92D6"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166A0EC3" w14:textId="7A95794F"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Please note the State will not advise a</w:t>
            </w:r>
            <w:r w:rsidR="00C17623">
              <w:rPr>
                <w:rFonts w:ascii="Arial" w:hAnsi="Arial" w:cs="Arial"/>
                <w:color w:val="000000"/>
                <w:sz w:val="18"/>
                <w:szCs w:val="18"/>
                <w:shd w:val="clear" w:color="auto" w:fill="FFFFFF"/>
              </w:rPr>
              <w:t>s to how a Bidder submits its</w:t>
            </w:r>
            <w:r>
              <w:rPr>
                <w:rFonts w:ascii="Arial" w:hAnsi="Arial" w:cs="Arial"/>
                <w:color w:val="000000"/>
                <w:sz w:val="18"/>
                <w:szCs w:val="18"/>
                <w:shd w:val="clear" w:color="auto" w:fill="FFFFFF"/>
              </w:rPr>
              <w:t xml:space="preserve"> Quote.</w:t>
            </w:r>
          </w:p>
          <w:p w14:paraId="6F53283C" w14:textId="567C0BA6"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6FD7D0F8" w14:textId="5C40914A"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Section 3.33 of the Bid Solicitation states in part that:</w:t>
            </w:r>
          </w:p>
          <w:p w14:paraId="34129974" w14:textId="3EB1AC35"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2E9DD00C" w14:textId="486C5BC9" w:rsidR="005A50CD" w:rsidRPr="005A50CD" w:rsidRDefault="005A50CD" w:rsidP="005A50CD">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Pr="005A50CD">
              <w:rPr>
                <w:rFonts w:ascii="Arial" w:hAnsi="Arial" w:cs="Arial"/>
                <w:i/>
                <w:color w:val="000000"/>
                <w:sz w:val="18"/>
                <w:szCs w:val="18"/>
                <w:shd w:val="clear" w:color="auto" w:fill="FFFFFF"/>
              </w:rPr>
              <w:t xml:space="preserve">The Bidder </w:t>
            </w:r>
            <w:r w:rsidRPr="005A50CD">
              <w:rPr>
                <w:rFonts w:ascii="Arial" w:hAnsi="Arial" w:cs="Arial"/>
                <w:i/>
                <w:color w:val="000000"/>
                <w:sz w:val="18"/>
                <w:szCs w:val="18"/>
                <w:highlight w:val="yellow"/>
                <w:shd w:val="clear" w:color="auto" w:fill="FFFFFF"/>
              </w:rPr>
              <w:t>should</w:t>
            </w:r>
            <w:r w:rsidRPr="005A50CD">
              <w:rPr>
                <w:rFonts w:ascii="Arial" w:hAnsi="Arial" w:cs="Arial"/>
                <w:i/>
                <w:color w:val="000000"/>
                <w:sz w:val="18"/>
                <w:szCs w:val="18"/>
                <w:shd w:val="clear" w:color="auto" w:fill="FFFFFF"/>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r>
              <w:rPr>
                <w:rFonts w:ascii="Arial" w:hAnsi="Arial" w:cs="Arial"/>
                <w:color w:val="000000"/>
                <w:sz w:val="18"/>
                <w:szCs w:val="18"/>
                <w:shd w:val="clear" w:color="auto" w:fill="FFFFFF"/>
              </w:rPr>
              <w:t>”</w:t>
            </w:r>
            <w:r w:rsidRPr="005A50CD">
              <w:rPr>
                <w:rFonts w:ascii="Arial" w:hAnsi="Arial" w:cs="Arial"/>
                <w:color w:val="000000"/>
                <w:sz w:val="18"/>
                <w:szCs w:val="18"/>
                <w:shd w:val="clear" w:color="auto" w:fill="FFFFFF"/>
              </w:rPr>
              <w:t>.</w:t>
            </w:r>
          </w:p>
          <w:p w14:paraId="412844B2" w14:textId="0B39ED04" w:rsidR="005A50CD" w:rsidRDefault="005A50CD"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19AF191B"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03C6B46D" w14:textId="5AC5467A"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9E6C74">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341639A9" w:rsidR="00B024E0" w:rsidRDefault="00B024E0" w:rsidP="00B024E0">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AFB1EB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3.34</w:t>
            </w:r>
          </w:p>
          <w:p w14:paraId="5ED6DFD9"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71" w14:textId="74566198"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39729A59" w14:textId="7A60B182" w:rsidR="00B024E0" w:rsidRPr="009E44F4" w:rsidRDefault="00B024E0" w:rsidP="00B024E0">
            <w:pPr>
              <w:spacing w:after="160" w:line="259" w:lineRule="auto"/>
              <w:jc w:val="both"/>
              <w:rPr>
                <w:rFonts w:ascii="Arial" w:hAnsi="Arial" w:cs="Arial"/>
                <w:sz w:val="18"/>
                <w:szCs w:val="18"/>
              </w:rPr>
            </w:pPr>
            <w:r>
              <w:rPr>
                <w:rFonts w:ascii="Arial" w:hAnsi="Arial" w:cs="Arial"/>
                <w:b/>
                <w:sz w:val="18"/>
                <w:szCs w:val="18"/>
              </w:rPr>
              <w:t xml:space="preserve">Q. </w:t>
            </w:r>
            <w:r w:rsidRPr="006C3CDE">
              <w:rPr>
                <w:rFonts w:ascii="Arial" w:hAnsi="Arial" w:cs="Arial"/>
                <w:b/>
                <w:sz w:val="18"/>
                <w:szCs w:val="18"/>
              </w:rPr>
              <w:t>We understand the need for financial information about the bidder, and we are willing to submit it, but can you ensure that this information will only be used in the evaluation of the bids and not available thru a FOIA request or released as available for public consumption?</w:t>
            </w:r>
          </w:p>
          <w:p w14:paraId="5F168BF4" w14:textId="482A954B" w:rsidR="00B024E0" w:rsidRPr="009E44F4" w:rsidRDefault="00B024E0" w:rsidP="00B024E0">
            <w:pPr>
              <w:spacing w:after="160" w:line="259" w:lineRule="auto"/>
              <w:jc w:val="both"/>
              <w:rPr>
                <w:rFonts w:ascii="Arial" w:hAnsi="Arial" w:cs="Arial"/>
                <w:sz w:val="18"/>
                <w:szCs w:val="18"/>
              </w:rPr>
            </w:pPr>
          </w:p>
          <w:p w14:paraId="5CD02D75" w14:textId="41AB55AB" w:rsidR="00B024E0" w:rsidRDefault="00B024E0" w:rsidP="00B024E0">
            <w:pPr>
              <w:tabs>
                <w:tab w:val="left" w:pos="0"/>
              </w:tabs>
              <w:overflowPunct w:val="0"/>
              <w:autoSpaceDE w:val="0"/>
              <w:autoSpaceDN w:val="0"/>
              <w:adjustRightInd w:val="0"/>
              <w:ind w:hanging="28"/>
              <w:jc w:val="both"/>
              <w:rPr>
                <w:rFonts w:ascii="Arial" w:hAnsi="Arial" w:cs="Arial"/>
                <w:sz w:val="18"/>
                <w:szCs w:val="18"/>
              </w:rPr>
            </w:pPr>
            <w:r>
              <w:rPr>
                <w:rFonts w:ascii="Arial" w:hAnsi="Arial" w:cs="Arial"/>
                <w:b/>
                <w:sz w:val="18"/>
                <w:szCs w:val="18"/>
              </w:rPr>
              <w:t xml:space="preserve">A. </w:t>
            </w:r>
            <w:r w:rsidR="00C17623">
              <w:rPr>
                <w:rFonts w:ascii="Arial" w:hAnsi="Arial" w:cs="Arial"/>
                <w:sz w:val="18"/>
                <w:szCs w:val="18"/>
              </w:rPr>
              <w:t>Financial i</w:t>
            </w:r>
            <w:r>
              <w:rPr>
                <w:rFonts w:ascii="Arial" w:hAnsi="Arial" w:cs="Arial"/>
                <w:sz w:val="18"/>
                <w:szCs w:val="18"/>
              </w:rPr>
              <w:t>nformation is solely for award purpose</w:t>
            </w:r>
            <w:r w:rsidR="00C17623">
              <w:rPr>
                <w:rFonts w:ascii="Arial" w:hAnsi="Arial" w:cs="Arial"/>
                <w:sz w:val="18"/>
                <w:szCs w:val="18"/>
              </w:rPr>
              <w:t>s</w:t>
            </w:r>
            <w:r>
              <w:rPr>
                <w:rFonts w:ascii="Arial" w:hAnsi="Arial" w:cs="Arial"/>
                <w:sz w:val="18"/>
                <w:szCs w:val="18"/>
              </w:rPr>
              <w:t xml:space="preserve"> only, to determine bidder’s financial capacity and capability to undertake and successfully complete the Contract.</w:t>
            </w:r>
            <w:r w:rsidR="00275192">
              <w:rPr>
                <w:rFonts w:ascii="Arial" w:hAnsi="Arial" w:cs="Arial"/>
                <w:sz w:val="18"/>
                <w:szCs w:val="18"/>
              </w:rPr>
              <w:t xml:space="preserve"> </w:t>
            </w:r>
          </w:p>
          <w:p w14:paraId="684B9A32" w14:textId="77777777" w:rsidR="00275192" w:rsidRDefault="00275192" w:rsidP="00B024E0">
            <w:pPr>
              <w:tabs>
                <w:tab w:val="left" w:pos="0"/>
              </w:tabs>
              <w:overflowPunct w:val="0"/>
              <w:autoSpaceDE w:val="0"/>
              <w:autoSpaceDN w:val="0"/>
              <w:adjustRightInd w:val="0"/>
              <w:ind w:hanging="28"/>
              <w:jc w:val="both"/>
              <w:rPr>
                <w:rFonts w:ascii="Arial" w:hAnsi="Arial" w:cs="Arial"/>
                <w:sz w:val="18"/>
                <w:szCs w:val="18"/>
              </w:rPr>
            </w:pPr>
          </w:p>
          <w:p w14:paraId="7D4E34E5" w14:textId="78AC1E2B" w:rsidR="00275192" w:rsidRDefault="00C17623" w:rsidP="00B024E0">
            <w:pPr>
              <w:tabs>
                <w:tab w:val="left" w:pos="0"/>
              </w:tabs>
              <w:overflowPunct w:val="0"/>
              <w:autoSpaceDE w:val="0"/>
              <w:autoSpaceDN w:val="0"/>
              <w:adjustRightInd w:val="0"/>
              <w:ind w:hanging="28"/>
              <w:jc w:val="both"/>
              <w:rPr>
                <w:rFonts w:ascii="Arial" w:hAnsi="Arial" w:cs="Arial"/>
                <w:sz w:val="18"/>
                <w:szCs w:val="18"/>
              </w:rPr>
            </w:pPr>
            <w:r>
              <w:rPr>
                <w:rFonts w:ascii="Arial" w:hAnsi="Arial" w:cs="Arial"/>
                <w:sz w:val="18"/>
                <w:szCs w:val="18"/>
              </w:rPr>
              <w:t>Additionally, a</w:t>
            </w:r>
            <w:r w:rsidR="00275192">
              <w:rPr>
                <w:rFonts w:ascii="Arial" w:hAnsi="Arial" w:cs="Arial"/>
                <w:sz w:val="18"/>
                <w:szCs w:val="18"/>
              </w:rPr>
              <w:t xml:space="preserve"> bidder can submit a confidentiality form as specified in Section 3.13.7 of the Bid Solicitation which states in part that”</w:t>
            </w:r>
          </w:p>
          <w:p w14:paraId="08BE1B44" w14:textId="77777777" w:rsidR="00B024E0" w:rsidRDefault="00B024E0" w:rsidP="00B024E0">
            <w:pPr>
              <w:tabs>
                <w:tab w:val="left" w:pos="0"/>
              </w:tabs>
              <w:overflowPunct w:val="0"/>
              <w:autoSpaceDE w:val="0"/>
              <w:autoSpaceDN w:val="0"/>
              <w:adjustRightInd w:val="0"/>
              <w:ind w:hanging="28"/>
              <w:jc w:val="both"/>
              <w:rPr>
                <w:rFonts w:ascii="Arial" w:hAnsi="Arial" w:cs="Arial"/>
                <w:sz w:val="18"/>
                <w:szCs w:val="18"/>
              </w:rPr>
            </w:pPr>
          </w:p>
          <w:p w14:paraId="236DA7D7" w14:textId="70FEA220" w:rsidR="00275192" w:rsidRPr="00275192" w:rsidRDefault="00B024E0" w:rsidP="00275192">
            <w:pPr>
              <w:tabs>
                <w:tab w:val="left" w:pos="0"/>
              </w:tabs>
              <w:overflowPunct w:val="0"/>
              <w:autoSpaceDE w:val="0"/>
              <w:autoSpaceDN w:val="0"/>
              <w:adjustRightInd w:val="0"/>
              <w:ind w:hanging="28"/>
              <w:jc w:val="both"/>
              <w:rPr>
                <w:rFonts w:ascii="Arial" w:hAnsi="Arial" w:cs="Arial"/>
                <w:i/>
                <w:sz w:val="18"/>
                <w:szCs w:val="18"/>
              </w:rPr>
            </w:pPr>
            <w:r>
              <w:rPr>
                <w:rFonts w:ascii="Arial" w:hAnsi="Arial" w:cs="Arial"/>
                <w:sz w:val="18"/>
                <w:szCs w:val="18"/>
              </w:rPr>
              <w:t xml:space="preserve"> </w:t>
            </w:r>
            <w:r w:rsidR="00275192">
              <w:rPr>
                <w:rFonts w:ascii="Arial" w:hAnsi="Arial" w:cs="Arial"/>
                <w:sz w:val="18"/>
                <w:szCs w:val="18"/>
              </w:rPr>
              <w:t>“</w:t>
            </w:r>
            <w:r w:rsidR="00275192" w:rsidRPr="00275192">
              <w:rPr>
                <w:rFonts w:ascii="Arial" w:hAnsi="Arial" w:cs="Arial"/>
                <w:i/>
                <w:sz w:val="18"/>
                <w:szCs w:val="18"/>
              </w:rPr>
              <w:t>As part of its Quote, a Bidder may request that portions of the Quote be exempt from public disclosure under OPRA and/or the common law. The 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Bidder. Copyright law does not prohibit access to a record which is otherwise available under OPRA.</w:t>
            </w:r>
          </w:p>
          <w:p w14:paraId="40CCB6A7" w14:textId="77777777" w:rsidR="00275192" w:rsidRPr="00275192" w:rsidRDefault="00275192" w:rsidP="00275192">
            <w:pPr>
              <w:tabs>
                <w:tab w:val="left" w:pos="0"/>
              </w:tabs>
              <w:overflowPunct w:val="0"/>
              <w:autoSpaceDE w:val="0"/>
              <w:autoSpaceDN w:val="0"/>
              <w:adjustRightInd w:val="0"/>
              <w:ind w:hanging="28"/>
              <w:jc w:val="both"/>
              <w:rPr>
                <w:rFonts w:ascii="Arial" w:hAnsi="Arial" w:cs="Arial"/>
                <w:i/>
                <w:sz w:val="18"/>
                <w:szCs w:val="18"/>
              </w:rPr>
            </w:pPr>
          </w:p>
          <w:p w14:paraId="0887EC74" w14:textId="77777777" w:rsidR="00275192" w:rsidRPr="00275192" w:rsidRDefault="00275192" w:rsidP="00275192">
            <w:pPr>
              <w:tabs>
                <w:tab w:val="left" w:pos="0"/>
              </w:tabs>
              <w:overflowPunct w:val="0"/>
              <w:autoSpaceDE w:val="0"/>
              <w:autoSpaceDN w:val="0"/>
              <w:adjustRightInd w:val="0"/>
              <w:ind w:hanging="28"/>
              <w:jc w:val="both"/>
              <w:rPr>
                <w:rFonts w:ascii="Arial" w:hAnsi="Arial" w:cs="Arial"/>
                <w:i/>
                <w:sz w:val="18"/>
                <w:szCs w:val="18"/>
              </w:rPr>
            </w:pPr>
            <w:r w:rsidRPr="00275192">
              <w:rPr>
                <w:rFonts w:ascii="Arial" w:hAnsi="Arial" w:cs="Arial"/>
                <w:i/>
                <w:sz w:val="18"/>
                <w:szCs w:val="18"/>
              </w:rPr>
              <w:t xml:space="preserve">The State reserves the right to make the determination as to what to disclose in response to an OPRA request.  Any information that the State determines to be exempt from disclosure under OPRA will be redacted.  </w:t>
            </w:r>
          </w:p>
          <w:p w14:paraId="6186D210" w14:textId="77777777" w:rsidR="00275192" w:rsidRPr="00275192" w:rsidRDefault="00275192" w:rsidP="00275192">
            <w:pPr>
              <w:tabs>
                <w:tab w:val="left" w:pos="0"/>
              </w:tabs>
              <w:overflowPunct w:val="0"/>
              <w:autoSpaceDE w:val="0"/>
              <w:autoSpaceDN w:val="0"/>
              <w:adjustRightInd w:val="0"/>
              <w:ind w:hanging="28"/>
              <w:jc w:val="both"/>
              <w:rPr>
                <w:rFonts w:ascii="Arial" w:hAnsi="Arial" w:cs="Arial"/>
                <w:i/>
                <w:sz w:val="18"/>
                <w:szCs w:val="18"/>
              </w:rPr>
            </w:pPr>
          </w:p>
          <w:p w14:paraId="0C35AB4C" w14:textId="36701624" w:rsidR="00275192" w:rsidRPr="00275192" w:rsidRDefault="00275192" w:rsidP="00275192">
            <w:pPr>
              <w:tabs>
                <w:tab w:val="left" w:pos="0"/>
              </w:tabs>
              <w:overflowPunct w:val="0"/>
              <w:autoSpaceDE w:val="0"/>
              <w:autoSpaceDN w:val="0"/>
              <w:adjustRightInd w:val="0"/>
              <w:ind w:hanging="28"/>
              <w:jc w:val="both"/>
              <w:rPr>
                <w:rFonts w:ascii="Arial" w:hAnsi="Arial" w:cs="Arial"/>
                <w:i/>
                <w:sz w:val="18"/>
                <w:szCs w:val="18"/>
              </w:rPr>
            </w:pPr>
            <w:r w:rsidRPr="00275192">
              <w:rPr>
                <w:rFonts w:ascii="Arial" w:hAnsi="Arial" w:cs="Arial"/>
                <w:i/>
                <w:sz w:val="18"/>
                <w:szCs w:val="18"/>
              </w:rPr>
              <w:t xml:space="preserve">In the event of any challenge to the Bidder’s assertion of confidentiality that is contrary to the State’s determination of confidentiality, the Bidder shall be solely responsible for defending its designation, but in doing so, all costs and expenses associated therewith shall be the responsibility of the Bidder. The State assumes no such responsibility or liability”.  </w:t>
            </w:r>
          </w:p>
          <w:p w14:paraId="2DD9C2A9" w14:textId="1393AD57" w:rsidR="00B024E0" w:rsidRDefault="00B024E0" w:rsidP="00B024E0">
            <w:pPr>
              <w:tabs>
                <w:tab w:val="left" w:pos="0"/>
              </w:tabs>
              <w:overflowPunct w:val="0"/>
              <w:autoSpaceDE w:val="0"/>
              <w:autoSpaceDN w:val="0"/>
              <w:adjustRightInd w:val="0"/>
              <w:ind w:hanging="28"/>
              <w:rPr>
                <w:rFonts w:ascii="Arial" w:hAnsi="Arial" w:cs="Arial"/>
              </w:rPr>
            </w:pPr>
          </w:p>
          <w:p w14:paraId="03C6B472" w14:textId="505C548B"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275192">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3FB863B2" w:rsidR="00B024E0" w:rsidRDefault="00B024E0" w:rsidP="00B024E0">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394BD0EA"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2C9A8364"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76" w14:textId="3EAF59C3"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5534D8F0" w14:textId="637BF180" w:rsidR="00B024E0" w:rsidRPr="009E44F4" w:rsidRDefault="00B024E0" w:rsidP="00B024E0">
            <w:pPr>
              <w:spacing w:after="160" w:line="259" w:lineRule="auto"/>
              <w:jc w:val="both"/>
              <w:rPr>
                <w:rFonts w:ascii="Arial" w:hAnsi="Arial" w:cs="Arial"/>
                <w:sz w:val="18"/>
                <w:szCs w:val="18"/>
              </w:rPr>
            </w:pPr>
            <w:r>
              <w:rPr>
                <w:rFonts w:ascii="Arial" w:hAnsi="Arial" w:cs="Arial"/>
                <w:b/>
                <w:sz w:val="18"/>
                <w:szCs w:val="18"/>
              </w:rPr>
              <w:t>Q</w:t>
            </w:r>
            <w:r w:rsidRPr="006C3CDE">
              <w:rPr>
                <w:rFonts w:ascii="Arial" w:hAnsi="Arial" w:cs="Arial"/>
                <w:b/>
                <w:sz w:val="18"/>
                <w:szCs w:val="18"/>
              </w:rPr>
              <w:t>. For Call When Need line items, are you looking for an hourly or daily cost here?</w:t>
            </w:r>
          </w:p>
          <w:p w14:paraId="67736319" w14:textId="77777777" w:rsidR="00B024E0" w:rsidRPr="009E44F4" w:rsidRDefault="00B024E0" w:rsidP="00B024E0">
            <w:pPr>
              <w:spacing w:after="160" w:line="259" w:lineRule="auto"/>
              <w:rPr>
                <w:rFonts w:ascii="Arial" w:hAnsi="Arial" w:cs="Arial"/>
                <w:sz w:val="18"/>
                <w:szCs w:val="18"/>
              </w:rPr>
            </w:pPr>
          </w:p>
          <w:p w14:paraId="50ADB635" w14:textId="77777777" w:rsidR="00B024E0" w:rsidRPr="009E44F4" w:rsidRDefault="00B024E0" w:rsidP="00B024E0">
            <w:pPr>
              <w:spacing w:after="160" w:line="259" w:lineRule="auto"/>
              <w:rPr>
                <w:rFonts w:ascii="Arial" w:hAnsi="Arial" w:cs="Arial"/>
                <w:sz w:val="18"/>
                <w:szCs w:val="18"/>
              </w:rPr>
            </w:pPr>
          </w:p>
          <w:p w14:paraId="322BC010" w14:textId="2D73C762" w:rsidR="00B024E0" w:rsidRDefault="00B024E0" w:rsidP="00B024E0">
            <w:pPr>
              <w:tabs>
                <w:tab w:val="left" w:pos="0"/>
              </w:tabs>
              <w:overflowPunct w:val="0"/>
              <w:autoSpaceDE w:val="0"/>
              <w:autoSpaceDN w:val="0"/>
              <w:adjustRightInd w:val="0"/>
              <w:jc w:val="both"/>
              <w:rPr>
                <w:rFonts w:ascii="Arial" w:hAnsi="Arial" w:cs="Arial"/>
                <w:sz w:val="18"/>
                <w:szCs w:val="18"/>
              </w:rPr>
            </w:pPr>
            <w:r>
              <w:rPr>
                <w:rFonts w:ascii="Arial" w:hAnsi="Arial" w:cs="Arial"/>
                <w:b/>
                <w:sz w:val="18"/>
                <w:szCs w:val="18"/>
              </w:rPr>
              <w:t xml:space="preserve">A. </w:t>
            </w:r>
            <w:r w:rsidR="00C17623">
              <w:rPr>
                <w:rFonts w:ascii="Arial" w:hAnsi="Arial" w:cs="Arial"/>
                <w:sz w:val="18"/>
                <w:szCs w:val="18"/>
              </w:rPr>
              <w:t xml:space="preserve">No, the State is not looking for an hourly rate.  </w:t>
            </w:r>
            <w:r w:rsidR="009538EE">
              <w:rPr>
                <w:rFonts w:ascii="Arial" w:hAnsi="Arial" w:cs="Arial"/>
                <w:sz w:val="18"/>
                <w:szCs w:val="18"/>
              </w:rPr>
              <w:t>The State is utilizing a daily rate and</w:t>
            </w:r>
            <w:r>
              <w:rPr>
                <w:rFonts w:ascii="Arial" w:hAnsi="Arial" w:cs="Arial"/>
                <w:sz w:val="18"/>
                <w:szCs w:val="18"/>
              </w:rPr>
              <w:t xml:space="preserve"> a per minute fl</w:t>
            </w:r>
            <w:r w:rsidR="009538EE">
              <w:rPr>
                <w:rFonts w:ascii="Arial" w:hAnsi="Arial" w:cs="Arial"/>
                <w:sz w:val="18"/>
                <w:szCs w:val="18"/>
              </w:rPr>
              <w:t>ight time rate as a unit of measure</w:t>
            </w:r>
            <w:r>
              <w:rPr>
                <w:rFonts w:ascii="Arial" w:hAnsi="Arial" w:cs="Arial"/>
                <w:sz w:val="18"/>
                <w:szCs w:val="18"/>
              </w:rPr>
              <w:t>.</w:t>
            </w:r>
          </w:p>
          <w:p w14:paraId="7713BA86" w14:textId="5D50A97A" w:rsidR="00754CD5" w:rsidRDefault="00754CD5" w:rsidP="00B024E0">
            <w:pPr>
              <w:tabs>
                <w:tab w:val="left" w:pos="0"/>
              </w:tabs>
              <w:overflowPunct w:val="0"/>
              <w:autoSpaceDE w:val="0"/>
              <w:autoSpaceDN w:val="0"/>
              <w:adjustRightInd w:val="0"/>
              <w:jc w:val="both"/>
              <w:rPr>
                <w:rFonts w:ascii="Arial" w:hAnsi="Arial" w:cs="Arial"/>
                <w:sz w:val="18"/>
                <w:szCs w:val="18"/>
              </w:rPr>
            </w:pPr>
          </w:p>
          <w:p w14:paraId="7A828C7A" w14:textId="0B89BFBA" w:rsidR="009538EE" w:rsidRDefault="009538EE" w:rsidP="00B024E0">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t>Additionally the State Supplied Sheet has been revised to include</w:t>
            </w:r>
            <w:r w:rsidR="00503C19">
              <w:rPr>
                <w:rFonts w:ascii="Arial" w:hAnsi="Arial" w:cs="Arial"/>
                <w:sz w:val="18"/>
                <w:szCs w:val="18"/>
              </w:rPr>
              <w:t xml:space="preserve"> daily rate</w:t>
            </w:r>
            <w:r w:rsidR="007F45A4">
              <w:rPr>
                <w:rFonts w:ascii="Arial" w:hAnsi="Arial" w:cs="Arial"/>
                <w:sz w:val="18"/>
                <w:szCs w:val="18"/>
              </w:rPr>
              <w:t xml:space="preserve"> price lines </w:t>
            </w:r>
            <w:r w:rsidR="00503C19">
              <w:rPr>
                <w:rFonts w:ascii="Arial" w:hAnsi="Arial" w:cs="Arial"/>
                <w:sz w:val="18"/>
                <w:szCs w:val="18"/>
              </w:rPr>
              <w:t xml:space="preserve">(Price lines </w:t>
            </w:r>
            <w:r w:rsidR="007F45A4">
              <w:rPr>
                <w:rFonts w:ascii="Arial" w:hAnsi="Arial" w:cs="Arial"/>
                <w:sz w:val="18"/>
                <w:szCs w:val="18"/>
              </w:rPr>
              <w:t>9, 18, 27 and 36</w:t>
            </w:r>
            <w:r w:rsidR="00503C19">
              <w:rPr>
                <w:rFonts w:ascii="Arial" w:hAnsi="Arial" w:cs="Arial"/>
                <w:sz w:val="18"/>
                <w:szCs w:val="18"/>
              </w:rPr>
              <w:t>).</w:t>
            </w:r>
          </w:p>
          <w:p w14:paraId="7F294E71" w14:textId="0CECC7BB" w:rsidR="007F45A4" w:rsidRDefault="007F45A4" w:rsidP="00B024E0">
            <w:pPr>
              <w:tabs>
                <w:tab w:val="left" w:pos="0"/>
              </w:tabs>
              <w:overflowPunct w:val="0"/>
              <w:autoSpaceDE w:val="0"/>
              <w:autoSpaceDN w:val="0"/>
              <w:adjustRightInd w:val="0"/>
              <w:jc w:val="both"/>
              <w:rPr>
                <w:rFonts w:ascii="Arial" w:hAnsi="Arial" w:cs="Arial"/>
                <w:sz w:val="18"/>
                <w:szCs w:val="18"/>
              </w:rPr>
            </w:pPr>
          </w:p>
          <w:p w14:paraId="72B7169D" w14:textId="77777777" w:rsidR="007F45A4" w:rsidRDefault="007F45A4" w:rsidP="00B024E0">
            <w:pPr>
              <w:tabs>
                <w:tab w:val="left" w:pos="0"/>
              </w:tabs>
              <w:overflowPunct w:val="0"/>
              <w:autoSpaceDE w:val="0"/>
              <w:autoSpaceDN w:val="0"/>
              <w:adjustRightInd w:val="0"/>
              <w:jc w:val="both"/>
              <w:rPr>
                <w:rFonts w:ascii="Arial" w:hAnsi="Arial" w:cs="Arial"/>
                <w:sz w:val="18"/>
                <w:szCs w:val="18"/>
              </w:rPr>
            </w:pPr>
          </w:p>
          <w:p w14:paraId="4794ED28" w14:textId="33EAF462" w:rsidR="00754CD5" w:rsidRPr="004A7B79" w:rsidRDefault="00754CD5" w:rsidP="00B024E0">
            <w:pPr>
              <w:tabs>
                <w:tab w:val="left" w:pos="0"/>
              </w:tabs>
              <w:overflowPunct w:val="0"/>
              <w:autoSpaceDE w:val="0"/>
              <w:autoSpaceDN w:val="0"/>
              <w:adjustRightInd w:val="0"/>
              <w:jc w:val="both"/>
              <w:rPr>
                <w:rFonts w:ascii="Arial" w:hAnsi="Arial" w:cs="Arial"/>
                <w:i/>
                <w:sz w:val="18"/>
                <w:szCs w:val="18"/>
              </w:rPr>
            </w:pPr>
            <w:r>
              <w:rPr>
                <w:rFonts w:ascii="Arial" w:hAnsi="Arial" w:cs="Arial"/>
                <w:sz w:val="18"/>
                <w:szCs w:val="18"/>
              </w:rPr>
              <w:t>Please refer to “</w:t>
            </w:r>
            <w:r w:rsidRPr="004A7B79">
              <w:rPr>
                <w:rFonts w:ascii="Arial" w:hAnsi="Arial" w:cs="Arial"/>
                <w:i/>
                <w:sz w:val="18"/>
                <w:szCs w:val="18"/>
              </w:rPr>
              <w:t>T3026 Revised</w:t>
            </w:r>
            <w:r w:rsidR="00476644">
              <w:rPr>
                <w:rFonts w:ascii="Arial" w:hAnsi="Arial" w:cs="Arial"/>
                <w:i/>
                <w:sz w:val="18"/>
                <w:szCs w:val="18"/>
              </w:rPr>
              <w:t xml:space="preserve"> State Supplied Price Sheet 6.10</w:t>
            </w:r>
            <w:r w:rsidRPr="004A7B79">
              <w:rPr>
                <w:rFonts w:ascii="Arial" w:hAnsi="Arial" w:cs="Arial"/>
                <w:i/>
                <w:sz w:val="18"/>
                <w:szCs w:val="18"/>
              </w:rPr>
              <w:t>.24”</w:t>
            </w:r>
          </w:p>
          <w:p w14:paraId="13130495" w14:textId="77777777" w:rsidR="00B024E0" w:rsidRDefault="00B024E0" w:rsidP="00B024E0">
            <w:pPr>
              <w:tabs>
                <w:tab w:val="left" w:pos="0"/>
              </w:tabs>
              <w:overflowPunct w:val="0"/>
              <w:autoSpaceDE w:val="0"/>
              <w:autoSpaceDN w:val="0"/>
              <w:adjustRightInd w:val="0"/>
              <w:rPr>
                <w:rFonts w:ascii="Arial" w:hAnsi="Arial" w:cs="Arial"/>
                <w:sz w:val="18"/>
                <w:szCs w:val="18"/>
              </w:rPr>
            </w:pPr>
          </w:p>
          <w:p w14:paraId="03C6B477" w14:textId="682BD505" w:rsidR="00B024E0" w:rsidRDefault="00B024E0" w:rsidP="00B024E0">
            <w:pPr>
              <w:tabs>
                <w:tab w:val="left" w:pos="0"/>
              </w:tabs>
              <w:overflowPunct w:val="0"/>
              <w:autoSpaceDE w:val="0"/>
              <w:autoSpaceDN w:val="0"/>
              <w:adjustRightInd w:val="0"/>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0E30B8">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5A2D4DD5" w14:textId="77777777" w:rsidTr="002420F8">
        <w:tc>
          <w:tcPr>
            <w:tcW w:w="877" w:type="dxa"/>
            <w:tcBorders>
              <w:top w:val="single" w:sz="4" w:space="0" w:color="auto"/>
              <w:left w:val="single" w:sz="4" w:space="0" w:color="auto"/>
              <w:bottom w:val="single" w:sz="4" w:space="0" w:color="auto"/>
              <w:right w:val="single" w:sz="4" w:space="0" w:color="auto"/>
            </w:tcBorders>
          </w:tcPr>
          <w:p w14:paraId="481D45C9" w14:textId="4BD5D294" w:rsidR="00B024E0" w:rsidRDefault="00B024E0" w:rsidP="00B024E0">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40528D76"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3A09CE38" w14:textId="77777777" w:rsidR="00B024E0" w:rsidRDefault="00B024E0" w:rsidP="00B024E0">
            <w:pPr>
              <w:tabs>
                <w:tab w:val="left" w:pos="0"/>
              </w:tabs>
              <w:overflowPunct w:val="0"/>
              <w:autoSpaceDE w:val="0"/>
              <w:autoSpaceDN w:val="0"/>
              <w:adjustRightInd w:val="0"/>
              <w:jc w:val="center"/>
              <w:rPr>
                <w:rFonts w:ascii="Arial" w:hAnsi="Arial" w:cs="Arial"/>
              </w:rPr>
            </w:pPr>
          </w:p>
          <w:p w14:paraId="253918D5" w14:textId="77777777" w:rsidR="00B024E0" w:rsidRDefault="00B024E0" w:rsidP="00B024E0">
            <w:pPr>
              <w:tabs>
                <w:tab w:val="left" w:pos="0"/>
              </w:tabs>
              <w:overflowPunct w:val="0"/>
              <w:autoSpaceDE w:val="0"/>
              <w:autoSpaceDN w:val="0"/>
              <w:adjustRightInd w:val="0"/>
              <w:jc w:val="center"/>
              <w:rPr>
                <w:rFonts w:ascii="Arial" w:hAnsi="Arial" w:cs="Arial"/>
              </w:rPr>
            </w:pPr>
          </w:p>
          <w:p w14:paraId="1A7A58BB" w14:textId="77777777" w:rsidR="00B024E0" w:rsidRDefault="00B024E0" w:rsidP="00B024E0">
            <w:pPr>
              <w:tabs>
                <w:tab w:val="left" w:pos="0"/>
              </w:tabs>
              <w:overflowPunct w:val="0"/>
              <w:autoSpaceDE w:val="0"/>
              <w:autoSpaceDN w:val="0"/>
              <w:adjustRightInd w:val="0"/>
              <w:jc w:val="center"/>
              <w:rPr>
                <w:rFonts w:ascii="Arial" w:hAnsi="Arial" w:cs="Arial"/>
              </w:rPr>
            </w:pPr>
          </w:p>
          <w:p w14:paraId="260B1819" w14:textId="62AABDFF"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00BB3DD3" w14:textId="456DCA15" w:rsidR="00E0353B" w:rsidRPr="006C3CDE" w:rsidRDefault="00B024E0" w:rsidP="00B024E0">
            <w:pPr>
              <w:spacing w:after="160" w:line="259" w:lineRule="auto"/>
              <w:jc w:val="both"/>
              <w:rPr>
                <w:rFonts w:ascii="Arial" w:hAnsi="Arial" w:cs="Arial"/>
                <w:b/>
                <w:sz w:val="18"/>
                <w:szCs w:val="18"/>
              </w:rPr>
            </w:pPr>
            <w:r>
              <w:rPr>
                <w:rFonts w:ascii="Arial" w:hAnsi="Arial" w:cs="Arial"/>
                <w:b/>
                <w:sz w:val="18"/>
                <w:szCs w:val="18"/>
              </w:rPr>
              <w:t xml:space="preserve">Q. </w:t>
            </w:r>
            <w:r w:rsidRPr="006C3CDE">
              <w:rPr>
                <w:rFonts w:ascii="Arial" w:hAnsi="Arial" w:cs="Arial"/>
                <w:b/>
                <w:sz w:val="18"/>
                <w:szCs w:val="18"/>
              </w:rPr>
              <w:t>The Unit of Measure within each Group is confusing and not typi</w:t>
            </w:r>
            <w:r w:rsidR="007D37D2" w:rsidRPr="006C3CDE">
              <w:rPr>
                <w:rFonts w:ascii="Arial" w:hAnsi="Arial" w:cs="Arial"/>
                <w:b/>
                <w:sz w:val="18"/>
                <w:szCs w:val="18"/>
              </w:rPr>
              <w:t>cal of other State and Federal C</w:t>
            </w:r>
            <w:r w:rsidRPr="006C3CDE">
              <w:rPr>
                <w:rFonts w:ascii="Arial" w:hAnsi="Arial" w:cs="Arial"/>
                <w:b/>
                <w:sz w:val="18"/>
                <w:szCs w:val="18"/>
              </w:rPr>
              <w:t>ontracts.</w:t>
            </w:r>
            <w:r w:rsidR="007D37D2" w:rsidRPr="006C3CDE">
              <w:rPr>
                <w:rFonts w:ascii="Arial" w:hAnsi="Arial" w:cs="Arial"/>
                <w:b/>
                <w:sz w:val="18"/>
                <w:szCs w:val="18"/>
              </w:rPr>
              <w:t xml:space="preserve"> Is this a 30 day (or less) EU C</w:t>
            </w:r>
            <w:r w:rsidRPr="006C3CDE">
              <w:rPr>
                <w:rFonts w:ascii="Arial" w:hAnsi="Arial" w:cs="Arial"/>
                <w:b/>
                <w:sz w:val="18"/>
                <w:szCs w:val="18"/>
              </w:rPr>
              <w:t xml:space="preserve">ontract? </w:t>
            </w:r>
          </w:p>
          <w:p w14:paraId="4DEA9C74" w14:textId="12677555" w:rsidR="00E0353B" w:rsidRPr="006C3CDE" w:rsidRDefault="00E0353B" w:rsidP="00B024E0">
            <w:pPr>
              <w:spacing w:after="160" w:line="259" w:lineRule="auto"/>
              <w:jc w:val="both"/>
              <w:rPr>
                <w:rFonts w:ascii="Arial" w:hAnsi="Arial" w:cs="Arial"/>
                <w:b/>
                <w:sz w:val="18"/>
                <w:szCs w:val="18"/>
              </w:rPr>
            </w:pPr>
            <w:r w:rsidRPr="006C3CDE">
              <w:rPr>
                <w:rFonts w:ascii="Arial" w:hAnsi="Arial" w:cs="Arial"/>
                <w:b/>
                <w:sz w:val="18"/>
                <w:szCs w:val="18"/>
              </w:rPr>
              <w:t xml:space="preserve">Q. </w:t>
            </w:r>
            <w:r w:rsidR="007D37D2" w:rsidRPr="006C3CDE">
              <w:rPr>
                <w:rFonts w:ascii="Arial" w:hAnsi="Arial" w:cs="Arial"/>
                <w:b/>
                <w:sz w:val="18"/>
                <w:szCs w:val="18"/>
              </w:rPr>
              <w:t>Is this a CWN C</w:t>
            </w:r>
            <w:r w:rsidR="00B024E0" w:rsidRPr="006C3CDE">
              <w:rPr>
                <w:rFonts w:ascii="Arial" w:hAnsi="Arial" w:cs="Arial"/>
                <w:b/>
                <w:sz w:val="18"/>
                <w:szCs w:val="18"/>
              </w:rPr>
              <w:t xml:space="preserve">ontract? If so, CWN pricing needs to be provided for both Days and Hours. </w:t>
            </w:r>
          </w:p>
          <w:p w14:paraId="6CFD274C" w14:textId="6EE38180" w:rsidR="00B024E0" w:rsidRPr="006C3CDE" w:rsidRDefault="00E0353B" w:rsidP="00B024E0">
            <w:pPr>
              <w:spacing w:after="160" w:line="259" w:lineRule="auto"/>
              <w:jc w:val="both"/>
              <w:rPr>
                <w:rFonts w:ascii="Arial" w:hAnsi="Arial" w:cs="Arial"/>
                <w:b/>
                <w:sz w:val="18"/>
                <w:szCs w:val="18"/>
              </w:rPr>
            </w:pPr>
            <w:r w:rsidRPr="006C3CDE">
              <w:rPr>
                <w:rFonts w:ascii="Arial" w:hAnsi="Arial" w:cs="Arial"/>
                <w:b/>
                <w:sz w:val="18"/>
                <w:szCs w:val="18"/>
              </w:rPr>
              <w:t xml:space="preserve">Q. </w:t>
            </w:r>
            <w:r w:rsidR="00B024E0" w:rsidRPr="006C3CDE">
              <w:rPr>
                <w:rFonts w:ascii="Arial" w:hAnsi="Arial" w:cs="Arial"/>
                <w:b/>
                <w:sz w:val="18"/>
                <w:szCs w:val="18"/>
              </w:rPr>
              <w:t>Do you really want us to break our Flight Time costs down to the minute? Total Required Standby Days is asked for, but you’re asking us to provide that in “Minutes”</w:t>
            </w:r>
          </w:p>
          <w:p w14:paraId="217CA801" w14:textId="33873B93" w:rsidR="00B024E0" w:rsidRPr="009E44F4" w:rsidRDefault="0069577E" w:rsidP="00B024E0">
            <w:pPr>
              <w:spacing w:after="160" w:line="259" w:lineRule="auto"/>
              <w:rPr>
                <w:rFonts w:ascii="Arial" w:hAnsi="Arial" w:cs="Arial"/>
                <w:sz w:val="18"/>
                <w:szCs w:val="18"/>
              </w:rPr>
            </w:pPr>
            <w:r w:rsidRPr="00E0353B">
              <w:rPr>
                <w:rFonts w:ascii="Arial" w:hAnsi="Arial" w:cs="Arial"/>
                <w:b/>
                <w:sz w:val="18"/>
                <w:szCs w:val="18"/>
              </w:rPr>
              <w:t>A</w:t>
            </w:r>
            <w:r>
              <w:rPr>
                <w:rFonts w:ascii="Arial" w:hAnsi="Arial" w:cs="Arial"/>
                <w:sz w:val="18"/>
                <w:szCs w:val="18"/>
              </w:rPr>
              <w:t>. This C</w:t>
            </w:r>
            <w:r w:rsidRPr="00E859CD">
              <w:rPr>
                <w:rFonts w:ascii="Arial" w:hAnsi="Arial" w:cs="Arial"/>
                <w:sz w:val="18"/>
                <w:szCs w:val="18"/>
              </w:rPr>
              <w:t>o</w:t>
            </w:r>
            <w:r>
              <w:rPr>
                <w:rFonts w:ascii="Arial" w:hAnsi="Arial" w:cs="Arial"/>
                <w:sz w:val="18"/>
                <w:szCs w:val="18"/>
              </w:rPr>
              <w:t xml:space="preserve">ntract is for </w:t>
            </w:r>
            <w:r w:rsidRPr="00E859CD">
              <w:rPr>
                <w:rFonts w:ascii="Arial" w:hAnsi="Arial" w:cs="Arial"/>
                <w:sz w:val="18"/>
                <w:szCs w:val="18"/>
              </w:rPr>
              <w:t>both</w:t>
            </w:r>
            <w:r>
              <w:rPr>
                <w:rFonts w:ascii="Arial" w:hAnsi="Arial" w:cs="Arial"/>
                <w:sz w:val="18"/>
                <w:szCs w:val="18"/>
              </w:rPr>
              <w:t xml:space="preserve"> Exclusive Use</w:t>
            </w:r>
            <w:r w:rsidRPr="00E859CD">
              <w:rPr>
                <w:rFonts w:ascii="Arial" w:hAnsi="Arial" w:cs="Arial"/>
                <w:sz w:val="18"/>
                <w:szCs w:val="18"/>
              </w:rPr>
              <w:t xml:space="preserve"> </w:t>
            </w:r>
            <w:r>
              <w:rPr>
                <w:rFonts w:ascii="Arial" w:hAnsi="Arial" w:cs="Arial"/>
                <w:sz w:val="18"/>
                <w:szCs w:val="18"/>
              </w:rPr>
              <w:t>(</w:t>
            </w:r>
            <w:r w:rsidRPr="00E859CD">
              <w:rPr>
                <w:rFonts w:ascii="Arial" w:hAnsi="Arial" w:cs="Arial"/>
                <w:sz w:val="18"/>
                <w:szCs w:val="18"/>
              </w:rPr>
              <w:t>EU</w:t>
            </w:r>
            <w:r>
              <w:rPr>
                <w:rFonts w:ascii="Arial" w:hAnsi="Arial" w:cs="Arial"/>
                <w:sz w:val="18"/>
                <w:szCs w:val="18"/>
              </w:rPr>
              <w:t>)</w:t>
            </w:r>
            <w:r w:rsidRPr="00E859CD">
              <w:rPr>
                <w:rFonts w:ascii="Arial" w:hAnsi="Arial" w:cs="Arial"/>
                <w:sz w:val="18"/>
                <w:szCs w:val="18"/>
              </w:rPr>
              <w:t xml:space="preserve"> and</w:t>
            </w:r>
            <w:r>
              <w:rPr>
                <w:rFonts w:ascii="Arial" w:hAnsi="Arial" w:cs="Arial"/>
                <w:sz w:val="18"/>
                <w:szCs w:val="18"/>
              </w:rPr>
              <w:t xml:space="preserve"> Call When Needed</w:t>
            </w:r>
            <w:r w:rsidRPr="00E859CD">
              <w:rPr>
                <w:rFonts w:ascii="Arial" w:hAnsi="Arial" w:cs="Arial"/>
                <w:sz w:val="18"/>
                <w:szCs w:val="18"/>
              </w:rPr>
              <w:t xml:space="preserve"> </w:t>
            </w:r>
            <w:r>
              <w:rPr>
                <w:rFonts w:ascii="Arial" w:hAnsi="Arial" w:cs="Arial"/>
                <w:sz w:val="18"/>
                <w:szCs w:val="18"/>
              </w:rPr>
              <w:t>(</w:t>
            </w:r>
            <w:r w:rsidRPr="00E859CD">
              <w:rPr>
                <w:rFonts w:ascii="Arial" w:hAnsi="Arial" w:cs="Arial"/>
                <w:sz w:val="18"/>
                <w:szCs w:val="18"/>
              </w:rPr>
              <w:t>CWN</w:t>
            </w:r>
            <w:r>
              <w:rPr>
                <w:rFonts w:ascii="Arial" w:hAnsi="Arial" w:cs="Arial"/>
                <w:sz w:val="18"/>
                <w:szCs w:val="18"/>
              </w:rPr>
              <w:t>)</w:t>
            </w:r>
            <w:r w:rsidRPr="00E859CD">
              <w:rPr>
                <w:rFonts w:ascii="Arial" w:hAnsi="Arial" w:cs="Arial"/>
                <w:sz w:val="18"/>
                <w:szCs w:val="18"/>
              </w:rPr>
              <w:t xml:space="preserve"> with appropriate pricing for each.</w:t>
            </w:r>
          </w:p>
          <w:p w14:paraId="2B8DFC71" w14:textId="0C0A600E" w:rsidR="00E0353B" w:rsidRDefault="00B024E0" w:rsidP="00E0353B">
            <w:pPr>
              <w:tabs>
                <w:tab w:val="left" w:pos="0"/>
              </w:tabs>
              <w:overflowPunct w:val="0"/>
              <w:autoSpaceDE w:val="0"/>
              <w:autoSpaceDN w:val="0"/>
              <w:adjustRightInd w:val="0"/>
              <w:ind w:hanging="28"/>
              <w:jc w:val="both"/>
              <w:rPr>
                <w:rFonts w:ascii="Arial" w:hAnsi="Arial" w:cs="Arial"/>
                <w:sz w:val="18"/>
                <w:szCs w:val="18"/>
              </w:rPr>
            </w:pPr>
            <w:r>
              <w:rPr>
                <w:rFonts w:ascii="Arial" w:hAnsi="Arial" w:cs="Arial"/>
                <w:b/>
                <w:sz w:val="18"/>
                <w:szCs w:val="18"/>
              </w:rPr>
              <w:t xml:space="preserve">A. </w:t>
            </w:r>
            <w:r w:rsidR="0006553B" w:rsidRPr="0069577E">
              <w:rPr>
                <w:rFonts w:ascii="Arial" w:hAnsi="Arial" w:cs="Arial"/>
                <w:sz w:val="18"/>
                <w:szCs w:val="18"/>
              </w:rPr>
              <w:t>Yes, the S</w:t>
            </w:r>
            <w:r w:rsidR="009B0E5A">
              <w:rPr>
                <w:rFonts w:ascii="Arial" w:hAnsi="Arial" w:cs="Arial"/>
                <w:sz w:val="18"/>
                <w:szCs w:val="18"/>
              </w:rPr>
              <w:t>tate is requesting</w:t>
            </w:r>
            <w:r w:rsidR="0006553B" w:rsidRPr="0069577E">
              <w:rPr>
                <w:rFonts w:ascii="Arial" w:hAnsi="Arial" w:cs="Arial"/>
                <w:sz w:val="18"/>
                <w:szCs w:val="18"/>
              </w:rPr>
              <w:t xml:space="preserve"> the Bidders provide both </w:t>
            </w:r>
            <w:r w:rsidR="0006553B">
              <w:rPr>
                <w:rFonts w:ascii="Arial" w:hAnsi="Arial" w:cs="Arial"/>
                <w:sz w:val="18"/>
                <w:szCs w:val="18"/>
              </w:rPr>
              <w:t xml:space="preserve">“Per Minute Rate” and “Daily Rate” </w:t>
            </w:r>
            <w:r w:rsidR="0006553B" w:rsidRPr="00E859CD">
              <w:rPr>
                <w:rFonts w:ascii="Arial" w:hAnsi="Arial" w:cs="Arial"/>
                <w:sz w:val="18"/>
                <w:szCs w:val="18"/>
              </w:rPr>
              <w:t xml:space="preserve">as </w:t>
            </w:r>
            <w:r w:rsidR="00E0353B">
              <w:rPr>
                <w:rFonts w:ascii="Arial" w:hAnsi="Arial" w:cs="Arial"/>
                <w:sz w:val="18"/>
                <w:szCs w:val="18"/>
              </w:rPr>
              <w:t xml:space="preserve">specified on the State Supplied price sheet. </w:t>
            </w:r>
          </w:p>
          <w:p w14:paraId="4A219BE9" w14:textId="77777777" w:rsidR="00E0353B" w:rsidRDefault="00E0353B" w:rsidP="00E0353B">
            <w:pPr>
              <w:tabs>
                <w:tab w:val="left" w:pos="0"/>
              </w:tabs>
              <w:overflowPunct w:val="0"/>
              <w:autoSpaceDE w:val="0"/>
              <w:autoSpaceDN w:val="0"/>
              <w:adjustRightInd w:val="0"/>
              <w:ind w:hanging="28"/>
              <w:jc w:val="both"/>
              <w:rPr>
                <w:rFonts w:ascii="Arial" w:hAnsi="Arial" w:cs="Arial"/>
                <w:sz w:val="18"/>
                <w:szCs w:val="18"/>
              </w:rPr>
            </w:pPr>
          </w:p>
          <w:p w14:paraId="5DCDBCA8" w14:textId="7EBFF8AB" w:rsidR="00B024E0" w:rsidRPr="00E0353B" w:rsidRDefault="00B024E0" w:rsidP="00E0353B">
            <w:pPr>
              <w:tabs>
                <w:tab w:val="left" w:pos="0"/>
              </w:tabs>
              <w:overflowPunct w:val="0"/>
              <w:autoSpaceDE w:val="0"/>
              <w:autoSpaceDN w:val="0"/>
              <w:adjustRightInd w:val="0"/>
              <w:ind w:hanging="28"/>
              <w:jc w:val="both"/>
              <w:rPr>
                <w:rFonts w:ascii="Arial" w:hAnsi="Arial" w:cs="Arial"/>
                <w:b/>
                <w:sz w:val="18"/>
                <w:szCs w:val="18"/>
              </w:rPr>
            </w:pPr>
          </w:p>
          <w:p w14:paraId="23FD7CE1" w14:textId="4B071719" w:rsidR="00B024E0" w:rsidRDefault="00B024E0" w:rsidP="00B024E0">
            <w:pPr>
              <w:tabs>
                <w:tab w:val="left" w:pos="0"/>
              </w:tabs>
              <w:overflowPunct w:val="0"/>
              <w:autoSpaceDE w:val="0"/>
              <w:autoSpaceDN w:val="0"/>
              <w:adjustRightInd w:val="0"/>
              <w:ind w:hanging="28"/>
              <w:rPr>
                <w:rFonts w:ascii="Arial" w:hAnsi="Arial" w:cs="Arial"/>
                <w:sz w:val="18"/>
                <w:szCs w:val="18"/>
              </w:rPr>
            </w:pPr>
          </w:p>
          <w:p w14:paraId="2E536012" w14:textId="3DDBBB5C" w:rsidR="004A7B79" w:rsidRPr="004A7B79" w:rsidRDefault="004A7B79" w:rsidP="004A7B79">
            <w:pPr>
              <w:tabs>
                <w:tab w:val="left" w:pos="0"/>
              </w:tabs>
              <w:overflowPunct w:val="0"/>
              <w:autoSpaceDE w:val="0"/>
              <w:autoSpaceDN w:val="0"/>
              <w:adjustRightInd w:val="0"/>
              <w:jc w:val="both"/>
              <w:rPr>
                <w:rFonts w:ascii="Arial" w:hAnsi="Arial" w:cs="Arial"/>
                <w:i/>
                <w:sz w:val="18"/>
                <w:szCs w:val="18"/>
              </w:rPr>
            </w:pPr>
            <w:r>
              <w:rPr>
                <w:rFonts w:ascii="Arial" w:hAnsi="Arial" w:cs="Arial"/>
                <w:sz w:val="18"/>
                <w:szCs w:val="18"/>
              </w:rPr>
              <w:t>Please refer to “</w:t>
            </w:r>
            <w:r w:rsidRPr="004A7B79">
              <w:rPr>
                <w:rFonts w:ascii="Arial" w:hAnsi="Arial" w:cs="Arial"/>
                <w:i/>
                <w:sz w:val="18"/>
                <w:szCs w:val="18"/>
              </w:rPr>
              <w:t>T3026 Revised</w:t>
            </w:r>
            <w:r w:rsidR="00476644">
              <w:rPr>
                <w:rFonts w:ascii="Arial" w:hAnsi="Arial" w:cs="Arial"/>
                <w:i/>
                <w:sz w:val="18"/>
                <w:szCs w:val="18"/>
              </w:rPr>
              <w:t xml:space="preserve"> State Supplied Price Sheet 6.10</w:t>
            </w:r>
            <w:r w:rsidRPr="004A7B79">
              <w:rPr>
                <w:rFonts w:ascii="Arial" w:hAnsi="Arial" w:cs="Arial"/>
                <w:i/>
                <w:sz w:val="18"/>
                <w:szCs w:val="18"/>
              </w:rPr>
              <w:t>.24”</w:t>
            </w:r>
          </w:p>
          <w:p w14:paraId="6A0DEDA0" w14:textId="6EA7F097" w:rsidR="004A7B79" w:rsidRDefault="004A7B79" w:rsidP="00B024E0">
            <w:pPr>
              <w:tabs>
                <w:tab w:val="left" w:pos="0"/>
              </w:tabs>
              <w:overflowPunct w:val="0"/>
              <w:autoSpaceDE w:val="0"/>
              <w:autoSpaceDN w:val="0"/>
              <w:adjustRightInd w:val="0"/>
              <w:ind w:hanging="28"/>
              <w:rPr>
                <w:rFonts w:ascii="Arial" w:hAnsi="Arial" w:cs="Arial"/>
                <w:sz w:val="18"/>
                <w:szCs w:val="18"/>
              </w:rPr>
            </w:pPr>
          </w:p>
          <w:p w14:paraId="12A83606" w14:textId="1FD5D3E8"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F17E4B">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1561262B" w14:textId="77777777" w:rsidTr="002420F8">
        <w:tc>
          <w:tcPr>
            <w:tcW w:w="877" w:type="dxa"/>
            <w:tcBorders>
              <w:top w:val="single" w:sz="4" w:space="0" w:color="auto"/>
              <w:left w:val="single" w:sz="4" w:space="0" w:color="auto"/>
              <w:bottom w:val="single" w:sz="4" w:space="0" w:color="auto"/>
              <w:right w:val="single" w:sz="4" w:space="0" w:color="auto"/>
            </w:tcBorders>
          </w:tcPr>
          <w:p w14:paraId="533C1039" w14:textId="7EEE04C5" w:rsidR="00B024E0" w:rsidRDefault="00B024E0" w:rsidP="00B024E0">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1B60DAF3" w14:textId="77777777" w:rsidR="00B024E0" w:rsidRPr="000E10E5" w:rsidRDefault="00B024E0" w:rsidP="00B024E0">
            <w:pPr>
              <w:tabs>
                <w:tab w:val="left" w:pos="0"/>
              </w:tabs>
              <w:overflowPunct w:val="0"/>
              <w:autoSpaceDE w:val="0"/>
              <w:autoSpaceDN w:val="0"/>
              <w:adjustRightInd w:val="0"/>
              <w:jc w:val="center"/>
              <w:rPr>
                <w:rFonts w:ascii="Arial" w:hAnsi="Arial" w:cs="Arial"/>
              </w:rPr>
            </w:pPr>
            <w:r w:rsidRPr="000E10E5">
              <w:rPr>
                <w:rFonts w:ascii="Arial" w:hAnsi="Arial" w:cs="Arial"/>
              </w:rPr>
              <w:t>Section 3.35</w:t>
            </w:r>
          </w:p>
          <w:p w14:paraId="6DBC5CB7"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6E3DBA69"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51253791"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42472CC1" w14:textId="1BD1A565" w:rsidR="00B024E0" w:rsidRDefault="00B024E0" w:rsidP="00B024E0">
            <w:pPr>
              <w:tabs>
                <w:tab w:val="left" w:pos="0"/>
              </w:tabs>
              <w:overflowPunct w:val="0"/>
              <w:autoSpaceDE w:val="0"/>
              <w:autoSpaceDN w:val="0"/>
              <w:adjustRightInd w:val="0"/>
              <w:jc w:val="center"/>
              <w:rPr>
                <w:rFonts w:ascii="Arial" w:hAnsi="Arial" w:cs="Arial"/>
              </w:rPr>
            </w:pPr>
            <w:r w:rsidRPr="000E10E5">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59C6EDA4" w14:textId="6738D401"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Call When Needed lines items – this looks like you’re asking for flight time related costs, but if so, there needs to be a Call When Needed Day Rate and Hourly Rate. Can you please provide some clarity on what you are asking for here?</w:t>
            </w:r>
          </w:p>
          <w:p w14:paraId="0DE3ED2E"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547FDB1C"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3E041F24"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6D7AFD75" w14:textId="7F599C82"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69577E">
              <w:rPr>
                <w:rFonts w:ascii="Arial" w:hAnsi="Arial" w:cs="Arial"/>
                <w:color w:val="000000"/>
                <w:sz w:val="18"/>
                <w:szCs w:val="18"/>
                <w:shd w:val="clear" w:color="auto" w:fill="FFFFFF"/>
              </w:rPr>
              <w:t>The State is</w:t>
            </w:r>
            <w:r>
              <w:rPr>
                <w:rFonts w:ascii="Arial" w:hAnsi="Arial" w:cs="Arial"/>
                <w:color w:val="000000"/>
                <w:sz w:val="18"/>
                <w:szCs w:val="18"/>
                <w:shd w:val="clear" w:color="auto" w:fill="FFFFFF"/>
              </w:rPr>
              <w:t xml:space="preserve"> asking for both Call When Needed </w:t>
            </w:r>
            <w:r w:rsidR="0069577E">
              <w:rPr>
                <w:rFonts w:ascii="Arial" w:hAnsi="Arial" w:cs="Arial"/>
                <w:color w:val="000000"/>
                <w:sz w:val="18"/>
                <w:szCs w:val="18"/>
                <w:shd w:val="clear" w:color="auto" w:fill="FFFFFF"/>
              </w:rPr>
              <w:t>“Per Minute Rate” and “Daily Rate” as specified on the State Supplied price sheet</w:t>
            </w:r>
            <w:r w:rsidR="000E30B8">
              <w:rPr>
                <w:rFonts w:ascii="Arial" w:hAnsi="Arial" w:cs="Arial"/>
                <w:color w:val="000000"/>
                <w:sz w:val="18"/>
                <w:szCs w:val="18"/>
                <w:shd w:val="clear" w:color="auto" w:fill="FFFFFF"/>
              </w:rPr>
              <w:t>.</w:t>
            </w:r>
          </w:p>
          <w:p w14:paraId="102F63F6" w14:textId="5409A42C"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53674306" w14:textId="004E31FB" w:rsidR="004A7B79" w:rsidRPr="004A7B79" w:rsidRDefault="004A7B79" w:rsidP="004A7B79">
            <w:pPr>
              <w:tabs>
                <w:tab w:val="left" w:pos="0"/>
              </w:tabs>
              <w:overflowPunct w:val="0"/>
              <w:autoSpaceDE w:val="0"/>
              <w:autoSpaceDN w:val="0"/>
              <w:adjustRightInd w:val="0"/>
              <w:jc w:val="both"/>
              <w:rPr>
                <w:rFonts w:ascii="Arial" w:hAnsi="Arial" w:cs="Arial"/>
                <w:i/>
                <w:sz w:val="18"/>
                <w:szCs w:val="18"/>
              </w:rPr>
            </w:pPr>
            <w:r>
              <w:rPr>
                <w:rFonts w:ascii="Arial" w:hAnsi="Arial" w:cs="Arial"/>
                <w:sz w:val="18"/>
                <w:szCs w:val="18"/>
              </w:rPr>
              <w:t>Please refer to “</w:t>
            </w:r>
            <w:r w:rsidRPr="004A7B79">
              <w:rPr>
                <w:rFonts w:ascii="Arial" w:hAnsi="Arial" w:cs="Arial"/>
                <w:i/>
                <w:sz w:val="18"/>
                <w:szCs w:val="18"/>
              </w:rPr>
              <w:t>T3026 Revised</w:t>
            </w:r>
            <w:r w:rsidR="00476644">
              <w:rPr>
                <w:rFonts w:ascii="Arial" w:hAnsi="Arial" w:cs="Arial"/>
                <w:i/>
                <w:sz w:val="18"/>
                <w:szCs w:val="18"/>
              </w:rPr>
              <w:t xml:space="preserve"> State Supplied Price Sheet 6.10</w:t>
            </w:r>
            <w:r w:rsidRPr="004A7B79">
              <w:rPr>
                <w:rFonts w:ascii="Arial" w:hAnsi="Arial" w:cs="Arial"/>
                <w:i/>
                <w:sz w:val="18"/>
                <w:szCs w:val="18"/>
              </w:rPr>
              <w:t>.24”</w:t>
            </w:r>
          </w:p>
          <w:p w14:paraId="10EC0441" w14:textId="77777777" w:rsidR="004A7B79" w:rsidRDefault="004A7B79"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3F8CBDFB" w14:textId="29CF1F1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F17E4B">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0BD86C45" w:rsidR="00B024E0" w:rsidRDefault="00B024E0" w:rsidP="00B024E0">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AF2691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10B6685B" w14:textId="77777777" w:rsidR="00B024E0" w:rsidRDefault="00B024E0" w:rsidP="00B024E0">
            <w:pPr>
              <w:tabs>
                <w:tab w:val="left" w:pos="0"/>
              </w:tabs>
              <w:overflowPunct w:val="0"/>
              <w:autoSpaceDE w:val="0"/>
              <w:autoSpaceDN w:val="0"/>
              <w:adjustRightInd w:val="0"/>
              <w:jc w:val="center"/>
              <w:rPr>
                <w:rFonts w:ascii="Arial" w:hAnsi="Arial" w:cs="Arial"/>
              </w:rPr>
            </w:pPr>
          </w:p>
          <w:p w14:paraId="40CE2C19"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7B" w14:textId="407E8809"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3EEDB1FA" w14:textId="0AD6CCE2"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Pr="006C3CDE">
              <w:rPr>
                <w:rFonts w:ascii="Arial" w:eastAsia="Calibri" w:hAnsi="Arial" w:cs="Arial"/>
                <w:b/>
                <w:sz w:val="18"/>
                <w:szCs w:val="18"/>
              </w:rPr>
              <w:t>Payments of Landing Fees and Associated Fees – this is something that other states and fede</w:t>
            </w:r>
            <w:r w:rsidR="007D37D2" w:rsidRPr="006C3CDE">
              <w:rPr>
                <w:rFonts w:ascii="Arial" w:eastAsia="Calibri" w:hAnsi="Arial" w:cs="Arial"/>
                <w:b/>
                <w:sz w:val="18"/>
                <w:szCs w:val="18"/>
              </w:rPr>
              <w:t>ral agencies typically pay for C</w:t>
            </w:r>
            <w:r w:rsidRPr="006C3CDE">
              <w:rPr>
                <w:rFonts w:ascii="Arial" w:eastAsia="Calibri" w:hAnsi="Arial" w:cs="Arial"/>
                <w:b/>
                <w:sz w:val="18"/>
                <w:szCs w:val="18"/>
              </w:rPr>
              <w:t>ontractors as we’re in the state/area on behalf of the agency. Without knowing what each airport might charge, we can’t make this part of our bid</w:t>
            </w:r>
            <w:r w:rsidR="007D37D2" w:rsidRPr="006C3CDE">
              <w:rPr>
                <w:rFonts w:ascii="Arial" w:eastAsia="Calibri" w:hAnsi="Arial" w:cs="Arial"/>
                <w:b/>
                <w:sz w:val="18"/>
                <w:szCs w:val="18"/>
              </w:rPr>
              <w:t>. Will the state reimburse the C</w:t>
            </w:r>
            <w:r w:rsidRPr="006C3CDE">
              <w:rPr>
                <w:rFonts w:ascii="Arial" w:eastAsia="Calibri" w:hAnsi="Arial" w:cs="Arial"/>
                <w:b/>
                <w:sz w:val="18"/>
                <w:szCs w:val="18"/>
              </w:rPr>
              <w:t>ontractor for these fees?</w:t>
            </w:r>
          </w:p>
          <w:p w14:paraId="67131425" w14:textId="1A5A002E" w:rsidR="00B024E0" w:rsidRPr="00152205" w:rsidRDefault="00B024E0" w:rsidP="00B024E0">
            <w:pPr>
              <w:spacing w:after="160" w:line="259" w:lineRule="auto"/>
              <w:jc w:val="both"/>
              <w:rPr>
                <w:rFonts w:ascii="Arial" w:eastAsia="Calibri" w:hAnsi="Arial" w:cs="Arial"/>
                <w:sz w:val="18"/>
                <w:szCs w:val="18"/>
              </w:rPr>
            </w:pPr>
          </w:p>
          <w:p w14:paraId="74214626" w14:textId="3A7AEED6" w:rsidR="00B024E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No, the State will not reimburse the Contractors for any fee. All prices are all inclusive as stated in Section 3.35 of the Bid Solicitation which states in part...</w:t>
            </w:r>
          </w:p>
          <w:p w14:paraId="61F8AAB4" w14:textId="5CF312B3" w:rsidR="00B024E0" w:rsidRPr="009E43A4" w:rsidRDefault="00B024E0" w:rsidP="00B024E0">
            <w:pPr>
              <w:spacing w:after="160" w:line="259" w:lineRule="auto"/>
              <w:jc w:val="both"/>
              <w:rPr>
                <w:rFonts w:ascii="Arial" w:eastAsia="Calibri" w:hAnsi="Arial" w:cs="Arial"/>
                <w:sz w:val="18"/>
                <w:szCs w:val="18"/>
              </w:rPr>
            </w:pPr>
            <w:r>
              <w:rPr>
                <w:rFonts w:ascii="Arial" w:eastAsia="Calibri" w:hAnsi="Arial" w:cs="Arial"/>
                <w:sz w:val="18"/>
                <w:szCs w:val="18"/>
              </w:rPr>
              <w:lastRenderedPageBreak/>
              <w:t>”</w:t>
            </w:r>
            <w:r w:rsidRPr="000D7509">
              <w:rPr>
                <w:rFonts w:asciiTheme="minorHAnsi" w:eastAsiaTheme="minorHAnsi" w:hAnsiTheme="minorHAnsi" w:cstheme="minorHAnsi"/>
              </w:rPr>
              <w:t xml:space="preserve"> </w:t>
            </w:r>
            <w:r w:rsidRPr="000D7509">
              <w:rPr>
                <w:rFonts w:ascii="Arial" w:eastAsia="Calibri" w:hAnsi="Arial" w:cs="Arial"/>
                <w:i/>
                <w:sz w:val="18"/>
                <w:szCs w:val="18"/>
              </w:rPr>
              <w:t>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r>
              <w:rPr>
                <w:rFonts w:ascii="Arial" w:eastAsia="Calibri" w:hAnsi="Arial" w:cs="Arial"/>
                <w:i/>
                <w:sz w:val="18"/>
                <w:szCs w:val="18"/>
              </w:rPr>
              <w:t>”.</w:t>
            </w:r>
          </w:p>
          <w:p w14:paraId="5FBF7735" w14:textId="77777777" w:rsidR="00B024E0" w:rsidRPr="00152205" w:rsidRDefault="00B024E0" w:rsidP="00B024E0">
            <w:pPr>
              <w:spacing w:after="160" w:line="259" w:lineRule="auto"/>
              <w:rPr>
                <w:rFonts w:ascii="Arial" w:eastAsia="Calibri" w:hAnsi="Arial" w:cs="Arial"/>
                <w:sz w:val="18"/>
                <w:szCs w:val="18"/>
              </w:rPr>
            </w:pPr>
          </w:p>
          <w:p w14:paraId="03C6B47C" w14:textId="7D542347"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DC114F">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194D4CA0" w:rsidR="00B024E0" w:rsidRDefault="00B024E0" w:rsidP="00B024E0">
            <w:pPr>
              <w:tabs>
                <w:tab w:val="left" w:pos="0"/>
              </w:tabs>
              <w:autoSpaceDN w:val="0"/>
              <w:jc w:val="center"/>
              <w:rPr>
                <w:rFonts w:ascii="Arial" w:hAnsi="Arial" w:cs="Arial"/>
              </w:rPr>
            </w:pPr>
            <w:r>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43867BC2" w14:textId="750941EF"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03C6B480" w14:textId="242F5BA4"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72EA05D7" w14:textId="62553106"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Please define Section 3.35, price line item descriptions 5, 13, 21, 28 "total required standby days when aircraft is activated." What is the intent of this line item?</w:t>
            </w:r>
          </w:p>
          <w:p w14:paraId="74B8F395"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55BA657F"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5B025AB9"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7DC6B10D" w14:textId="6D6361E6" w:rsidR="00B024E0" w:rsidRPr="001A3BE6" w:rsidRDefault="00B024E0" w:rsidP="00B024E0">
            <w:pPr>
              <w:tabs>
                <w:tab w:val="left" w:pos="0"/>
              </w:tabs>
              <w:overflowPunct w:val="0"/>
              <w:autoSpaceDE w:val="0"/>
              <w:autoSpaceDN w:val="0"/>
              <w:adjustRightInd w:val="0"/>
              <w:ind w:hanging="28"/>
              <w:jc w:val="both"/>
              <w:rPr>
                <w:rFonts w:ascii="Arial" w:hAnsi="Arial" w:cs="Arial"/>
                <w:i/>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 xml:space="preserve"> As stated in Section 4.7.3 of the Bid Solicitation, “</w:t>
            </w:r>
            <w:r w:rsidRPr="001A3BE6">
              <w:rPr>
                <w:rFonts w:ascii="Arial" w:hAnsi="Arial" w:cs="Arial"/>
                <w:i/>
                <w:color w:val="000000"/>
                <w:sz w:val="18"/>
                <w:szCs w:val="18"/>
                <w:shd w:val="clear" w:color="auto" w:fill="FFFFFF"/>
              </w:rPr>
              <w:t>Standby days shall only be placed in effect once the aircraft is activated. The State does not guarantee standby days prior to activation. There is no guarantee minimum number of standby days upon activation for all individual aircraft rates awarded to the Contractor per the State-Supplied Price Sheet.</w:t>
            </w:r>
          </w:p>
          <w:p w14:paraId="4A83319D" w14:textId="2E2B808E" w:rsidR="00B024E0" w:rsidRPr="001A3BE6" w:rsidRDefault="00B024E0" w:rsidP="00B024E0">
            <w:pPr>
              <w:tabs>
                <w:tab w:val="left" w:pos="0"/>
              </w:tabs>
              <w:overflowPunct w:val="0"/>
              <w:autoSpaceDE w:val="0"/>
              <w:autoSpaceDN w:val="0"/>
              <w:adjustRightInd w:val="0"/>
              <w:ind w:hanging="28"/>
              <w:jc w:val="both"/>
              <w:rPr>
                <w:rFonts w:ascii="Arial" w:hAnsi="Arial" w:cs="Arial"/>
                <w:i/>
                <w:color w:val="000000"/>
                <w:sz w:val="18"/>
                <w:szCs w:val="18"/>
                <w:shd w:val="clear" w:color="auto" w:fill="FFFFFF"/>
              </w:rPr>
            </w:pPr>
            <w:r w:rsidRPr="001A3BE6">
              <w:rPr>
                <w:rFonts w:ascii="Arial" w:hAnsi="Arial" w:cs="Arial"/>
                <w:i/>
                <w:color w:val="000000"/>
                <w:sz w:val="18"/>
                <w:szCs w:val="18"/>
                <w:shd w:val="clear" w:color="auto" w:fill="FFFFFF"/>
              </w:rPr>
              <w:t>Payment shall be per the daily standby fees for fixed wing aircraft (For Groups 1, 2, 3, and 4 the State-Supplied Price Sheet) plus actual flight time</w:t>
            </w:r>
            <w:r>
              <w:rPr>
                <w:rFonts w:ascii="Arial" w:hAnsi="Arial" w:cs="Arial"/>
                <w:i/>
                <w:color w:val="000000"/>
                <w:sz w:val="18"/>
                <w:szCs w:val="18"/>
                <w:shd w:val="clear" w:color="auto" w:fill="FFFFFF"/>
              </w:rPr>
              <w:t>”</w:t>
            </w:r>
            <w:r w:rsidRPr="001A3BE6">
              <w:rPr>
                <w:rFonts w:ascii="Arial" w:hAnsi="Arial" w:cs="Arial"/>
                <w:i/>
                <w:color w:val="000000"/>
                <w:sz w:val="18"/>
                <w:szCs w:val="18"/>
                <w:shd w:val="clear" w:color="auto" w:fill="FFFFFF"/>
              </w:rPr>
              <w:t>.</w:t>
            </w:r>
          </w:p>
          <w:p w14:paraId="5C6668D0" w14:textId="77777777" w:rsidR="00B024E0" w:rsidRDefault="00B024E0" w:rsidP="00B024E0">
            <w:pPr>
              <w:tabs>
                <w:tab w:val="left" w:pos="0"/>
              </w:tabs>
              <w:overflowPunct w:val="0"/>
              <w:autoSpaceDE w:val="0"/>
              <w:autoSpaceDN w:val="0"/>
              <w:adjustRightInd w:val="0"/>
              <w:ind w:hanging="28"/>
              <w:rPr>
                <w:rFonts w:ascii="Arial" w:hAnsi="Arial" w:cs="Arial"/>
              </w:rPr>
            </w:pPr>
          </w:p>
          <w:p w14:paraId="726003C3" w14:textId="77777777" w:rsidR="00B024E0" w:rsidRDefault="00B024E0" w:rsidP="00B024E0">
            <w:pPr>
              <w:tabs>
                <w:tab w:val="left" w:pos="0"/>
              </w:tabs>
              <w:overflowPunct w:val="0"/>
              <w:autoSpaceDE w:val="0"/>
              <w:autoSpaceDN w:val="0"/>
              <w:adjustRightInd w:val="0"/>
              <w:ind w:hanging="28"/>
              <w:rPr>
                <w:rFonts w:ascii="Arial" w:hAnsi="Arial" w:cs="Arial"/>
              </w:rPr>
            </w:pPr>
          </w:p>
          <w:p w14:paraId="03C6B481" w14:textId="7DF16F6D"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DC114F">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054E05D3" w:rsidR="00B024E0" w:rsidRDefault="00B024E0" w:rsidP="00B024E0">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234E19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4.0</w:t>
            </w:r>
          </w:p>
          <w:p w14:paraId="03C6B485" w14:textId="0BB4B8DD"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4ABE9AA2" w14:textId="1364FF18" w:rsidR="00B024E0" w:rsidRPr="00152205"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Q. </w:t>
            </w:r>
            <w:r w:rsidRPr="006C3CDE">
              <w:rPr>
                <w:rFonts w:ascii="Arial" w:eastAsia="Calibri" w:hAnsi="Arial" w:cs="Arial"/>
                <w:b/>
                <w:sz w:val="18"/>
                <w:szCs w:val="18"/>
              </w:rPr>
              <w:t>Is a suppo</w:t>
            </w:r>
            <w:r w:rsidR="007D37D2" w:rsidRPr="006C3CDE">
              <w:rPr>
                <w:rFonts w:ascii="Arial" w:eastAsia="Calibri" w:hAnsi="Arial" w:cs="Arial"/>
                <w:b/>
                <w:sz w:val="18"/>
                <w:szCs w:val="18"/>
              </w:rPr>
              <w:t>rt vehicle required under this C</w:t>
            </w:r>
            <w:r w:rsidRPr="006C3CDE">
              <w:rPr>
                <w:rFonts w:ascii="Arial" w:eastAsia="Calibri" w:hAnsi="Arial" w:cs="Arial"/>
                <w:b/>
                <w:sz w:val="18"/>
                <w:szCs w:val="18"/>
              </w:rPr>
              <w:t>ontract?</w:t>
            </w:r>
          </w:p>
          <w:p w14:paraId="0D3F0A14" w14:textId="77777777" w:rsidR="00B024E0" w:rsidRPr="00152205" w:rsidRDefault="00B024E0" w:rsidP="00B024E0">
            <w:pPr>
              <w:spacing w:after="160" w:line="259" w:lineRule="auto"/>
              <w:jc w:val="both"/>
              <w:rPr>
                <w:rFonts w:ascii="Arial" w:eastAsia="Calibri" w:hAnsi="Arial" w:cs="Arial"/>
                <w:sz w:val="18"/>
                <w:szCs w:val="18"/>
              </w:rPr>
            </w:pPr>
          </w:p>
          <w:p w14:paraId="467250D8" w14:textId="4C6B6ED5" w:rsidR="00B024E0" w:rsidRPr="00152205"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Pr="00040F42">
              <w:rPr>
                <w:rFonts w:ascii="Arial" w:eastAsia="Calibri" w:hAnsi="Arial" w:cs="Arial"/>
                <w:sz w:val="18"/>
                <w:szCs w:val="18"/>
              </w:rPr>
              <w:t>No, a support vehi</w:t>
            </w:r>
            <w:r w:rsidR="007D37D2">
              <w:rPr>
                <w:rFonts w:ascii="Arial" w:eastAsia="Calibri" w:hAnsi="Arial" w:cs="Arial"/>
                <w:sz w:val="18"/>
                <w:szCs w:val="18"/>
              </w:rPr>
              <w:t>cle is not required under this C</w:t>
            </w:r>
            <w:r w:rsidRPr="00040F42">
              <w:rPr>
                <w:rFonts w:ascii="Arial" w:eastAsia="Calibri" w:hAnsi="Arial" w:cs="Arial"/>
                <w:sz w:val="18"/>
                <w:szCs w:val="18"/>
              </w:rPr>
              <w:t>ontract.</w:t>
            </w:r>
          </w:p>
          <w:p w14:paraId="03C6B486" w14:textId="773AF291"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DC114F">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3CE1EFF9" w:rsidR="00B024E0" w:rsidRDefault="00B024E0" w:rsidP="00B024E0">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3525910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4.0</w:t>
            </w:r>
          </w:p>
          <w:p w14:paraId="03C6B48A" w14:textId="7FF5311B"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E635731" w14:textId="150FB053" w:rsidR="00B024E0" w:rsidRPr="006C3CDE" w:rsidRDefault="00B024E0" w:rsidP="00B024E0">
            <w:pPr>
              <w:tabs>
                <w:tab w:val="left" w:pos="0"/>
              </w:tabs>
              <w:overflowPunct w:val="0"/>
              <w:autoSpaceDE w:val="0"/>
              <w:autoSpaceDN w:val="0"/>
              <w:adjustRightInd w:val="0"/>
              <w:ind w:hanging="28"/>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Pr="006C3CDE">
              <w:rPr>
                <w:rFonts w:ascii="Arial" w:hAnsi="Arial" w:cs="Arial"/>
                <w:b/>
                <w:color w:val="000000"/>
                <w:sz w:val="18"/>
                <w:szCs w:val="18"/>
                <w:shd w:val="clear" w:color="auto" w:fill="FFFFFF"/>
              </w:rPr>
              <w:t>. After reviewing the SOW work, we did not see any requirement for the Ground Support Vehicles (GSVs) that supports the aircraft with fuel, water/suppressant, tools and a crew chief.</w:t>
            </w:r>
          </w:p>
          <w:p w14:paraId="56F6E80E" w14:textId="15EC1BA6" w:rsidR="00B024E0" w:rsidRPr="006C3CDE" w:rsidRDefault="00B024E0" w:rsidP="00B024E0">
            <w:pPr>
              <w:tabs>
                <w:tab w:val="left" w:pos="0"/>
              </w:tabs>
              <w:overflowPunct w:val="0"/>
              <w:autoSpaceDE w:val="0"/>
              <w:autoSpaceDN w:val="0"/>
              <w:adjustRightInd w:val="0"/>
              <w:ind w:hanging="28"/>
              <w:jc w:val="both"/>
              <w:rPr>
                <w:rFonts w:ascii="Arial" w:hAnsi="Arial" w:cs="Arial"/>
                <w:b/>
                <w:color w:val="000000"/>
                <w:sz w:val="18"/>
                <w:szCs w:val="18"/>
                <w:shd w:val="clear" w:color="auto" w:fill="FFFFFF"/>
              </w:rPr>
            </w:pPr>
          </w:p>
          <w:p w14:paraId="4C6E84F3" w14:textId="4A691442" w:rsidR="00B024E0" w:rsidRPr="006C3CDE" w:rsidRDefault="003C45D3" w:rsidP="00B024E0">
            <w:pPr>
              <w:tabs>
                <w:tab w:val="left" w:pos="0"/>
              </w:tabs>
              <w:overflowPunct w:val="0"/>
              <w:autoSpaceDE w:val="0"/>
              <w:autoSpaceDN w:val="0"/>
              <w:adjustRightInd w:val="0"/>
              <w:ind w:hanging="28"/>
              <w:jc w:val="both"/>
              <w:rPr>
                <w:rFonts w:ascii="Arial" w:hAnsi="Arial" w:cs="Arial"/>
                <w:b/>
                <w:color w:val="000000"/>
                <w:sz w:val="18"/>
                <w:szCs w:val="18"/>
                <w:shd w:val="clear" w:color="auto" w:fill="FFFFFF"/>
              </w:rPr>
            </w:pPr>
            <w:r w:rsidRPr="006C3CDE">
              <w:rPr>
                <w:rFonts w:ascii="Arial" w:hAnsi="Arial" w:cs="Arial"/>
                <w:b/>
                <w:color w:val="000000"/>
                <w:sz w:val="18"/>
                <w:szCs w:val="18"/>
                <w:shd w:val="clear" w:color="auto" w:fill="FFFFFF"/>
              </w:rPr>
              <w:t xml:space="preserve">Q. </w:t>
            </w:r>
            <w:r w:rsidR="00B024E0" w:rsidRPr="006C3CDE">
              <w:rPr>
                <w:rFonts w:ascii="Arial" w:hAnsi="Arial" w:cs="Arial"/>
                <w:b/>
                <w:color w:val="000000"/>
                <w:sz w:val="18"/>
                <w:szCs w:val="18"/>
                <w:shd w:val="clear" w:color="auto" w:fill="FFFFFF"/>
              </w:rPr>
              <w:t>A lack of a GSV will make the aircraft less effective. Will you be requiring one for every aircraft?</w:t>
            </w:r>
          </w:p>
          <w:p w14:paraId="7912CB8A"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0C8631F0"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1C80F243" w14:textId="23D020A0"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Please refer to response to Question 20 above.</w:t>
            </w:r>
          </w:p>
          <w:p w14:paraId="498FE535"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03C6B48B" w14:textId="15D06339" w:rsidR="00B024E0" w:rsidRDefault="00B024E0" w:rsidP="00B024E0">
            <w:pPr>
              <w:tabs>
                <w:tab w:val="left" w:pos="0"/>
              </w:tabs>
              <w:overflowPunct w:val="0"/>
              <w:autoSpaceDE w:val="0"/>
              <w:autoSpaceDN w:val="0"/>
              <w:adjustRightInd w:val="0"/>
              <w:ind w:hanging="28"/>
              <w:jc w:val="both"/>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DC114F">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49720AE1" w:rsidR="00B024E0" w:rsidRDefault="00B024E0" w:rsidP="00B024E0">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2F96260"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03C6B48F" w14:textId="6F09F9E3"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General Requirement</w:t>
            </w:r>
          </w:p>
        </w:tc>
        <w:tc>
          <w:tcPr>
            <w:tcW w:w="7200" w:type="dxa"/>
            <w:tcBorders>
              <w:top w:val="single" w:sz="4" w:space="0" w:color="auto"/>
              <w:left w:val="single" w:sz="4" w:space="0" w:color="auto"/>
              <w:bottom w:val="single" w:sz="4" w:space="0" w:color="auto"/>
              <w:right w:val="single" w:sz="4" w:space="0" w:color="auto"/>
            </w:tcBorders>
          </w:tcPr>
          <w:p w14:paraId="730AFE6F" w14:textId="10251380"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Pr="006C3CDE">
              <w:rPr>
                <w:rFonts w:ascii="Arial" w:eastAsia="Calibri" w:hAnsi="Arial" w:cs="Arial"/>
                <w:b/>
                <w:sz w:val="18"/>
                <w:szCs w:val="18"/>
              </w:rPr>
              <w:t>The bid requires that we provide “Airport facilities as required” – what does this mean? Typically, our customers provide a facility to use while our crews are on base waiting for a dispatch. What can we expect here?</w:t>
            </w:r>
          </w:p>
          <w:p w14:paraId="07CFE502" w14:textId="77777777" w:rsidR="00B024E0" w:rsidRPr="009D4300" w:rsidRDefault="00B024E0" w:rsidP="00B024E0">
            <w:pPr>
              <w:spacing w:after="160" w:line="259" w:lineRule="auto"/>
              <w:rPr>
                <w:rFonts w:ascii="Arial" w:eastAsia="Calibri" w:hAnsi="Arial" w:cs="Arial"/>
                <w:sz w:val="18"/>
                <w:szCs w:val="18"/>
              </w:rPr>
            </w:pPr>
          </w:p>
          <w:p w14:paraId="4D913ACB" w14:textId="77777777" w:rsidR="00B024E0" w:rsidRPr="009D4300" w:rsidRDefault="00B024E0" w:rsidP="00B024E0">
            <w:pPr>
              <w:spacing w:after="160" w:line="259" w:lineRule="auto"/>
              <w:rPr>
                <w:rFonts w:ascii="Arial" w:eastAsia="Calibri" w:hAnsi="Arial" w:cs="Arial"/>
                <w:sz w:val="18"/>
                <w:szCs w:val="18"/>
              </w:rPr>
            </w:pPr>
          </w:p>
          <w:p w14:paraId="4611C114" w14:textId="77777777" w:rsidR="00B621C6"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Airport Facilities under this section means fueling and </w:t>
            </w:r>
            <w:r w:rsidR="00B621C6">
              <w:rPr>
                <w:rFonts w:ascii="Arial" w:eastAsia="Calibri" w:hAnsi="Arial" w:cs="Arial"/>
                <w:sz w:val="18"/>
                <w:szCs w:val="18"/>
              </w:rPr>
              <w:t>maintenance as required in the C</w:t>
            </w:r>
            <w:r>
              <w:rPr>
                <w:rFonts w:ascii="Arial" w:eastAsia="Calibri" w:hAnsi="Arial" w:cs="Arial"/>
                <w:sz w:val="18"/>
                <w:szCs w:val="18"/>
              </w:rPr>
              <w:t>ontract.</w:t>
            </w:r>
          </w:p>
          <w:p w14:paraId="3858ED70" w14:textId="73274F15" w:rsidR="00336915" w:rsidRDefault="00336915" w:rsidP="00B024E0">
            <w:pPr>
              <w:spacing w:after="160" w:line="259" w:lineRule="auto"/>
              <w:jc w:val="both"/>
              <w:rPr>
                <w:rFonts w:ascii="Arial" w:eastAsia="Calibri" w:hAnsi="Arial" w:cs="Arial"/>
                <w:sz w:val="18"/>
                <w:szCs w:val="18"/>
              </w:rPr>
            </w:pPr>
            <w:r>
              <w:rPr>
                <w:rFonts w:ascii="Arial" w:eastAsia="Calibri" w:hAnsi="Arial" w:cs="Arial"/>
                <w:sz w:val="18"/>
                <w:szCs w:val="18"/>
              </w:rPr>
              <w:t>Please refer to revised Section 4.1 of the Bid Solicitation which states:</w:t>
            </w:r>
          </w:p>
          <w:p w14:paraId="2BFB7B19" w14:textId="0637CB39" w:rsidR="00336915" w:rsidRPr="00336915" w:rsidRDefault="00336915" w:rsidP="00336915">
            <w:pPr>
              <w:spacing w:after="160" w:line="259" w:lineRule="auto"/>
              <w:jc w:val="both"/>
              <w:rPr>
                <w:rFonts w:ascii="Arial" w:eastAsia="Calibri" w:hAnsi="Arial" w:cs="Arial"/>
                <w:sz w:val="18"/>
                <w:szCs w:val="18"/>
              </w:rPr>
            </w:pPr>
            <w:r>
              <w:rPr>
                <w:rFonts w:ascii="Arial" w:eastAsia="Calibri" w:hAnsi="Arial" w:cs="Arial"/>
                <w:sz w:val="18"/>
                <w:szCs w:val="18"/>
              </w:rPr>
              <w:t>“</w:t>
            </w:r>
            <w:r w:rsidRPr="00336915">
              <w:rPr>
                <w:rFonts w:ascii="Arial" w:eastAsia="Calibri" w:hAnsi="Arial" w:cs="Arial"/>
                <w:i/>
                <w:sz w:val="18"/>
                <w:szCs w:val="18"/>
              </w:rPr>
              <w:t>Note: For the purposes of the scope of work, “Aircraft facilities as required” refers to the location where fueling and maintenance (refer to Section 4.3.1) take place, as required in the Contract</w:t>
            </w:r>
            <w:r>
              <w:rPr>
                <w:rFonts w:ascii="Arial" w:eastAsia="Calibri" w:hAnsi="Arial" w:cs="Arial"/>
                <w:sz w:val="18"/>
                <w:szCs w:val="18"/>
              </w:rPr>
              <w:t>”</w:t>
            </w:r>
            <w:r w:rsidRPr="00336915">
              <w:rPr>
                <w:rFonts w:ascii="Arial" w:eastAsia="Calibri" w:hAnsi="Arial" w:cs="Arial"/>
                <w:sz w:val="18"/>
                <w:szCs w:val="18"/>
              </w:rPr>
              <w:t>.</w:t>
            </w:r>
          </w:p>
          <w:p w14:paraId="0CC5F7DD" w14:textId="72993FD2" w:rsidR="00336915" w:rsidRPr="009D4300" w:rsidRDefault="00336915" w:rsidP="00B024E0">
            <w:pPr>
              <w:spacing w:after="160" w:line="259" w:lineRule="auto"/>
              <w:jc w:val="both"/>
              <w:rPr>
                <w:rFonts w:ascii="Arial" w:eastAsia="Calibri" w:hAnsi="Arial" w:cs="Arial"/>
                <w:sz w:val="18"/>
                <w:szCs w:val="18"/>
              </w:rPr>
            </w:pPr>
          </w:p>
          <w:p w14:paraId="03C6B490" w14:textId="377629A0"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lastRenderedPageBreak/>
              <w:t xml:space="preserve">Please refer to the Bid Solicitation titled </w:t>
            </w:r>
            <w:r w:rsidRPr="00602E75">
              <w:rPr>
                <w:rFonts w:ascii="Arial" w:hAnsi="Arial" w:cs="Arial"/>
                <w:i/>
                <w:sz w:val="18"/>
                <w:szCs w:val="18"/>
              </w:rPr>
              <w:t>“</w:t>
            </w:r>
            <w:r w:rsidR="00336915">
              <w:rPr>
                <w:rFonts w:ascii="Arial" w:hAnsi="Arial" w:cs="Arial"/>
                <w:i/>
                <w:sz w:val="18"/>
                <w:szCs w:val="18"/>
              </w:rPr>
              <w:t>T30</w:t>
            </w:r>
            <w:r w:rsidR="00476644">
              <w:rPr>
                <w:rFonts w:ascii="Arial" w:hAnsi="Arial" w:cs="Arial"/>
                <w:i/>
                <w:sz w:val="18"/>
                <w:szCs w:val="18"/>
              </w:rPr>
              <w:t>26 Revised Bid Solicitation 6.10</w:t>
            </w:r>
            <w:r w:rsidRPr="00602E75">
              <w:rPr>
                <w:rFonts w:ascii="Arial" w:hAnsi="Arial" w:cs="Arial"/>
                <w:i/>
                <w:sz w:val="18"/>
                <w:szCs w:val="18"/>
              </w:rPr>
              <w:t>.2024”</w:t>
            </w:r>
          </w:p>
        </w:tc>
      </w:tr>
      <w:tr w:rsidR="00B024E0"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0BE84BFC" w:rsidR="00B024E0" w:rsidRDefault="00B024E0" w:rsidP="00B024E0">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4729362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130E63FC" w14:textId="77777777" w:rsidR="00B024E0" w:rsidRDefault="00B024E0" w:rsidP="00B024E0">
            <w:pPr>
              <w:tabs>
                <w:tab w:val="left" w:pos="0"/>
              </w:tabs>
              <w:overflowPunct w:val="0"/>
              <w:autoSpaceDE w:val="0"/>
              <w:autoSpaceDN w:val="0"/>
              <w:adjustRightInd w:val="0"/>
              <w:jc w:val="center"/>
              <w:rPr>
                <w:rFonts w:ascii="Arial" w:hAnsi="Arial" w:cs="Arial"/>
              </w:rPr>
            </w:pPr>
          </w:p>
          <w:p w14:paraId="2A1E85C7" w14:textId="77777777" w:rsidR="00B024E0" w:rsidRDefault="00B024E0" w:rsidP="00B024E0">
            <w:pPr>
              <w:tabs>
                <w:tab w:val="left" w:pos="0"/>
              </w:tabs>
              <w:overflowPunct w:val="0"/>
              <w:autoSpaceDE w:val="0"/>
              <w:autoSpaceDN w:val="0"/>
              <w:adjustRightInd w:val="0"/>
              <w:jc w:val="center"/>
              <w:rPr>
                <w:rFonts w:ascii="Arial" w:hAnsi="Arial" w:cs="Arial"/>
              </w:rPr>
            </w:pPr>
          </w:p>
          <w:p w14:paraId="6FFEE4DA"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94" w14:textId="209E7CED"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General Requirement</w:t>
            </w:r>
          </w:p>
        </w:tc>
        <w:tc>
          <w:tcPr>
            <w:tcW w:w="7200" w:type="dxa"/>
            <w:tcBorders>
              <w:top w:val="single" w:sz="4" w:space="0" w:color="auto"/>
              <w:left w:val="single" w:sz="4" w:space="0" w:color="auto"/>
              <w:bottom w:val="single" w:sz="4" w:space="0" w:color="auto"/>
              <w:right w:val="single" w:sz="4" w:space="0" w:color="auto"/>
            </w:tcBorders>
          </w:tcPr>
          <w:p w14:paraId="686BE3EC" w14:textId="273A0A35"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 xml:space="preserve">Are we bidding </w:t>
            </w:r>
            <w:r w:rsidR="007D37D2" w:rsidRPr="006C3CDE">
              <w:rPr>
                <w:rFonts w:ascii="Arial" w:hAnsi="Arial" w:cs="Arial"/>
                <w:b/>
                <w:color w:val="000000"/>
                <w:sz w:val="18"/>
                <w:szCs w:val="18"/>
                <w:shd w:val="clear" w:color="auto" w:fill="FFFFFF"/>
              </w:rPr>
              <w:t>on a 30-day Exclusive Use (EU) C</w:t>
            </w:r>
            <w:r w:rsidRPr="006C3CDE">
              <w:rPr>
                <w:rFonts w:ascii="Arial" w:hAnsi="Arial" w:cs="Arial"/>
                <w:b/>
                <w:color w:val="000000"/>
                <w:sz w:val="18"/>
                <w:szCs w:val="18"/>
                <w:shd w:val="clear" w:color="auto" w:fill="FFFFFF"/>
              </w:rPr>
              <w:t>ontract, a</w:t>
            </w:r>
            <w:r w:rsidR="007D37D2" w:rsidRPr="006C3CDE">
              <w:rPr>
                <w:rFonts w:ascii="Arial" w:hAnsi="Arial" w:cs="Arial"/>
                <w:b/>
                <w:color w:val="000000"/>
                <w:sz w:val="18"/>
                <w:szCs w:val="18"/>
                <w:shd w:val="clear" w:color="auto" w:fill="FFFFFF"/>
              </w:rPr>
              <w:t xml:space="preserve"> 30-day Call When Needed (CWN) C</w:t>
            </w:r>
            <w:r w:rsidRPr="006C3CDE">
              <w:rPr>
                <w:rFonts w:ascii="Arial" w:hAnsi="Arial" w:cs="Arial"/>
                <w:b/>
                <w:color w:val="000000"/>
                <w:sz w:val="18"/>
                <w:szCs w:val="18"/>
                <w:shd w:val="clear" w:color="auto" w:fill="FFFFFF"/>
              </w:rPr>
              <w:t>ontract? Based on the following sentences, it is not clear what we are bidding on. “While the State does not guarantee usage, it is estimated that a minimum of two (2) aircraft will be activated during an approximate four (4) week period during the months of March, April and/or May and this usage shall be based on the State’s assessment of current and expected fire danger conditions” What are we bidding on?</w:t>
            </w:r>
          </w:p>
          <w:p w14:paraId="174562AC"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3B0603DB"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6448E5D5" w14:textId="582A1EC1"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B621C6">
              <w:rPr>
                <w:rFonts w:ascii="Arial" w:hAnsi="Arial" w:cs="Arial"/>
                <w:color w:val="000000"/>
                <w:sz w:val="18"/>
                <w:szCs w:val="18"/>
                <w:shd w:val="clear" w:color="auto" w:fill="FFFFFF"/>
              </w:rPr>
              <w:t>You are bidding on a C</w:t>
            </w:r>
            <w:r w:rsidRPr="004B20BE">
              <w:rPr>
                <w:rFonts w:ascii="Arial" w:hAnsi="Arial" w:cs="Arial"/>
                <w:color w:val="000000"/>
                <w:sz w:val="18"/>
                <w:szCs w:val="18"/>
                <w:shd w:val="clear" w:color="auto" w:fill="FFFFFF"/>
              </w:rPr>
              <w:t>ontract to provide an air tanker to the State of New Jersey to suppress wildland fires if the agency determines there is a need. There is no guarantee that either the EU or CWN will be activated. History has shown that two (2) aircraft have been activated for approximately thirty (30) days in the past. This is an example provided as the potential, not the guarantee for activation.</w:t>
            </w:r>
          </w:p>
          <w:p w14:paraId="62EABC23" w14:textId="672B770B" w:rsidR="00B621C6" w:rsidRDefault="00B621C6"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0982D91C" w14:textId="17AE5AD3" w:rsidR="00B621C6" w:rsidRDefault="00B621C6"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Additionally, please refer to response in Question #16.</w:t>
            </w:r>
          </w:p>
          <w:p w14:paraId="40878C14"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03C6B495" w14:textId="7AE8EA01"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“T3026 Revised Bid Soli</w:t>
            </w:r>
            <w:r w:rsidR="00476644">
              <w:rPr>
                <w:rFonts w:ascii="Arial" w:hAnsi="Arial" w:cs="Arial"/>
                <w:i/>
                <w:sz w:val="18"/>
                <w:szCs w:val="18"/>
              </w:rPr>
              <w:t>citation 6.10</w:t>
            </w:r>
            <w:r w:rsidRPr="00602E75">
              <w:rPr>
                <w:rFonts w:ascii="Arial" w:hAnsi="Arial" w:cs="Arial"/>
                <w:i/>
                <w:sz w:val="18"/>
                <w:szCs w:val="18"/>
              </w:rPr>
              <w:t>.2024”</w:t>
            </w:r>
          </w:p>
        </w:tc>
      </w:tr>
      <w:tr w:rsidR="00B024E0"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368E1D52" w:rsidR="00B024E0" w:rsidRDefault="00B024E0" w:rsidP="00B024E0">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6F411A0B"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4.2</w:t>
            </w:r>
          </w:p>
          <w:p w14:paraId="2F910BFD" w14:textId="77777777" w:rsidR="00B024E0" w:rsidRDefault="00B024E0" w:rsidP="00B024E0">
            <w:pPr>
              <w:tabs>
                <w:tab w:val="left" w:pos="0"/>
              </w:tabs>
              <w:overflowPunct w:val="0"/>
              <w:autoSpaceDE w:val="0"/>
              <w:autoSpaceDN w:val="0"/>
              <w:adjustRightInd w:val="0"/>
              <w:jc w:val="center"/>
              <w:rPr>
                <w:rFonts w:ascii="Arial" w:hAnsi="Arial" w:cs="Arial"/>
              </w:rPr>
            </w:pPr>
          </w:p>
          <w:p w14:paraId="6A85A347"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23D5C7BE"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99" w14:textId="5B5C7B8B"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Regions</w:t>
            </w:r>
          </w:p>
        </w:tc>
        <w:tc>
          <w:tcPr>
            <w:tcW w:w="7200" w:type="dxa"/>
            <w:tcBorders>
              <w:top w:val="single" w:sz="4" w:space="0" w:color="auto"/>
              <w:left w:val="single" w:sz="4" w:space="0" w:color="auto"/>
              <w:bottom w:val="single" w:sz="4" w:space="0" w:color="auto"/>
              <w:right w:val="single" w:sz="4" w:space="0" w:color="auto"/>
            </w:tcBorders>
          </w:tcPr>
          <w:p w14:paraId="1A154BFD" w14:textId="5D0A2701"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Pr="006C3CDE">
              <w:rPr>
                <w:rFonts w:ascii="Arial" w:eastAsia="Calibri" w:hAnsi="Arial" w:cs="Arial"/>
                <w:b/>
                <w:sz w:val="18"/>
                <w:szCs w:val="18"/>
              </w:rPr>
              <w:t xml:space="preserve">The airports within the aforementioned Regions will be utilized: Question? According to "Air </w:t>
            </w:r>
            <w:proofErr w:type="spellStart"/>
            <w:r w:rsidRPr="006C3CDE">
              <w:rPr>
                <w:rFonts w:ascii="Arial" w:eastAsia="Calibri" w:hAnsi="Arial" w:cs="Arial"/>
                <w:b/>
                <w:sz w:val="18"/>
                <w:szCs w:val="18"/>
              </w:rPr>
              <w:t>Nav</w:t>
            </w:r>
            <w:proofErr w:type="spellEnd"/>
            <w:r w:rsidRPr="006C3CDE">
              <w:rPr>
                <w:rFonts w:ascii="Arial" w:eastAsia="Calibri" w:hAnsi="Arial" w:cs="Arial"/>
                <w:b/>
                <w:sz w:val="18"/>
                <w:szCs w:val="18"/>
              </w:rPr>
              <w:t xml:space="preserve">" website and the AOPA Airport directory, several of these airports do not have the required runway length or are gravel/turf which are not advantageous to the AT-802 and the FIRE Boss. This is a major safety factor. What is the States (NJ) Policy of these Airports being used by these aircraft? </w:t>
            </w:r>
          </w:p>
          <w:p w14:paraId="61A614D4" w14:textId="77777777" w:rsidR="004429A5" w:rsidRPr="009D4300" w:rsidRDefault="004429A5" w:rsidP="004429A5">
            <w:pPr>
              <w:spacing w:after="160" w:line="259" w:lineRule="auto"/>
              <w:jc w:val="both"/>
              <w:rPr>
                <w:rFonts w:ascii="Arial" w:eastAsia="Calibri" w:hAnsi="Arial" w:cs="Arial"/>
                <w:sz w:val="18"/>
                <w:szCs w:val="18"/>
              </w:rPr>
            </w:pPr>
            <w:r w:rsidRPr="006C3CDE">
              <w:rPr>
                <w:rFonts w:ascii="Arial" w:eastAsia="Calibri" w:hAnsi="Arial" w:cs="Arial"/>
                <w:b/>
                <w:sz w:val="18"/>
                <w:szCs w:val="18"/>
              </w:rPr>
              <w:t>Q. Also for planning purposes what bodies of water are to be used for water picks in the State (NJ) these are not stated in the solicitation?</w:t>
            </w:r>
          </w:p>
          <w:p w14:paraId="2CE9DB84" w14:textId="3EF53D4D" w:rsidR="00B024E0" w:rsidRDefault="00B024E0" w:rsidP="00B024E0">
            <w:pPr>
              <w:spacing w:after="160" w:line="259" w:lineRule="auto"/>
              <w:jc w:val="both"/>
              <w:rPr>
                <w:rFonts w:ascii="Arial" w:eastAsia="Calibri" w:hAnsi="Arial" w:cs="Arial"/>
                <w:sz w:val="18"/>
                <w:szCs w:val="18"/>
              </w:rPr>
            </w:pPr>
          </w:p>
          <w:p w14:paraId="27F15BB8" w14:textId="7B3018E8" w:rsidR="00B024E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Pr="00040F42">
              <w:rPr>
                <w:rFonts w:ascii="Arial" w:eastAsia="Calibri" w:hAnsi="Arial" w:cs="Arial"/>
                <w:sz w:val="18"/>
                <w:szCs w:val="18"/>
              </w:rPr>
              <w:t xml:space="preserve">Contracted aircraft will be sent to the appropriate airports. The airport listed represent a list of currently utilized locations. The </w:t>
            </w:r>
            <w:r w:rsidR="00231096">
              <w:rPr>
                <w:rFonts w:ascii="Arial" w:eastAsia="Calibri" w:hAnsi="Arial" w:cs="Arial"/>
                <w:sz w:val="18"/>
                <w:szCs w:val="18"/>
              </w:rPr>
              <w:t>list will be adjusted based on C</w:t>
            </w:r>
            <w:r w:rsidRPr="00040F42">
              <w:rPr>
                <w:rFonts w:ascii="Arial" w:eastAsia="Calibri" w:hAnsi="Arial" w:cs="Arial"/>
                <w:sz w:val="18"/>
                <w:szCs w:val="18"/>
              </w:rPr>
              <w:t xml:space="preserve">ontract award, location of fire, and available facilities (fuel, fire department availability, fire locations, runway length) </w:t>
            </w:r>
          </w:p>
          <w:p w14:paraId="59EF7256" w14:textId="06009C81" w:rsidR="00B024E0" w:rsidRPr="009D4300" w:rsidRDefault="00B024E0" w:rsidP="00B024E0">
            <w:pPr>
              <w:spacing w:after="160" w:line="259" w:lineRule="auto"/>
              <w:jc w:val="both"/>
              <w:rPr>
                <w:rFonts w:ascii="Arial" w:eastAsia="Calibri" w:hAnsi="Arial" w:cs="Arial"/>
                <w:sz w:val="18"/>
                <w:szCs w:val="18"/>
              </w:rPr>
            </w:pPr>
          </w:p>
          <w:p w14:paraId="52023AC9" w14:textId="1FB75150" w:rsidR="00B024E0" w:rsidRPr="009D430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Pr="00040F42">
              <w:rPr>
                <w:rFonts w:ascii="Arial" w:eastAsia="Calibri" w:hAnsi="Arial" w:cs="Arial"/>
                <w:sz w:val="18"/>
                <w:szCs w:val="18"/>
              </w:rPr>
              <w:t>Bodies of water would be identified based on fire location and seasonal availability. The SCM or an agency rep</w:t>
            </w:r>
            <w:r w:rsidR="007D37D2">
              <w:rPr>
                <w:rFonts w:ascii="Arial" w:eastAsia="Calibri" w:hAnsi="Arial" w:cs="Arial"/>
                <w:sz w:val="18"/>
                <w:szCs w:val="18"/>
              </w:rPr>
              <w:t>resentative will work with the C</w:t>
            </w:r>
            <w:r w:rsidRPr="00040F42">
              <w:rPr>
                <w:rFonts w:ascii="Arial" w:eastAsia="Calibri" w:hAnsi="Arial" w:cs="Arial"/>
                <w:sz w:val="18"/>
                <w:szCs w:val="18"/>
              </w:rPr>
              <w:t>ontractor to determine best locations for operations.</w:t>
            </w:r>
          </w:p>
          <w:p w14:paraId="03C6B49A" w14:textId="12342358" w:rsidR="00B024E0" w:rsidRDefault="00B024E0" w:rsidP="00B024E0">
            <w:pPr>
              <w:tabs>
                <w:tab w:val="left" w:pos="0"/>
              </w:tabs>
              <w:overflowPunct w:val="0"/>
              <w:autoSpaceDE w:val="0"/>
              <w:autoSpaceDN w:val="0"/>
              <w:adjustRightInd w:val="0"/>
              <w:ind w:hanging="28"/>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275192">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5DB94C88" w:rsidR="00B024E0" w:rsidRDefault="00B024E0" w:rsidP="00B024E0">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7B53559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4.3.1</w:t>
            </w:r>
          </w:p>
          <w:p w14:paraId="47069549" w14:textId="77777777" w:rsidR="00B024E0" w:rsidRDefault="00B024E0" w:rsidP="00B024E0">
            <w:pPr>
              <w:tabs>
                <w:tab w:val="left" w:pos="0"/>
              </w:tabs>
              <w:overflowPunct w:val="0"/>
              <w:autoSpaceDE w:val="0"/>
              <w:autoSpaceDN w:val="0"/>
              <w:adjustRightInd w:val="0"/>
              <w:jc w:val="center"/>
              <w:rPr>
                <w:rFonts w:ascii="Arial" w:hAnsi="Arial" w:cs="Arial"/>
              </w:rPr>
            </w:pPr>
          </w:p>
          <w:p w14:paraId="6299E3D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03C6B49E" w14:textId="44C7870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Recommended Aircraft</w:t>
            </w:r>
          </w:p>
        </w:tc>
        <w:tc>
          <w:tcPr>
            <w:tcW w:w="7200" w:type="dxa"/>
            <w:tcBorders>
              <w:top w:val="single" w:sz="4" w:space="0" w:color="auto"/>
              <w:left w:val="single" w:sz="4" w:space="0" w:color="auto"/>
              <w:bottom w:val="single" w:sz="4" w:space="0" w:color="auto"/>
              <w:right w:val="single" w:sz="4" w:space="0" w:color="auto"/>
            </w:tcBorders>
          </w:tcPr>
          <w:p w14:paraId="3997E92C" w14:textId="619A31D6"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Pr="006C3CDE">
              <w:rPr>
                <w:rFonts w:ascii="Arial" w:eastAsia="Calibri" w:hAnsi="Arial" w:cs="Arial"/>
                <w:b/>
                <w:sz w:val="18"/>
                <w:szCs w:val="18"/>
              </w:rPr>
              <w:t>Which type of aircraft will be available for th</w:t>
            </w:r>
            <w:r w:rsidR="007D37D2" w:rsidRPr="006C3CDE">
              <w:rPr>
                <w:rFonts w:ascii="Arial" w:eastAsia="Calibri" w:hAnsi="Arial" w:cs="Arial"/>
                <w:b/>
                <w:sz w:val="18"/>
                <w:szCs w:val="18"/>
              </w:rPr>
              <w:t>e exclusive use portion of the C</w:t>
            </w:r>
            <w:r w:rsidRPr="006C3CDE">
              <w:rPr>
                <w:rFonts w:ascii="Arial" w:eastAsia="Calibri" w:hAnsi="Arial" w:cs="Arial"/>
                <w:b/>
                <w:sz w:val="18"/>
                <w:szCs w:val="18"/>
              </w:rPr>
              <w:t>ontract? AT-802, At-602 or At-402?</w:t>
            </w:r>
          </w:p>
          <w:p w14:paraId="758AF9C8" w14:textId="7698578B" w:rsidR="00B024E0" w:rsidRPr="009D4300" w:rsidRDefault="00B024E0" w:rsidP="00B024E0">
            <w:pPr>
              <w:spacing w:after="160" w:line="259" w:lineRule="auto"/>
              <w:jc w:val="both"/>
              <w:rPr>
                <w:rFonts w:ascii="Arial" w:eastAsia="Calibri" w:hAnsi="Arial" w:cs="Arial"/>
                <w:sz w:val="18"/>
                <w:szCs w:val="18"/>
              </w:rPr>
            </w:pPr>
          </w:p>
          <w:p w14:paraId="1B6AEEB9" w14:textId="1EEC1B76" w:rsidR="00B024E0" w:rsidRPr="003F43E3" w:rsidRDefault="00B024E0" w:rsidP="00B024E0">
            <w:pPr>
              <w:spacing w:after="160" w:line="259" w:lineRule="auto"/>
              <w:jc w:val="both"/>
              <w:rPr>
                <w:rFonts w:ascii="Arial" w:eastAsia="Calibri" w:hAnsi="Arial" w:cs="Arial"/>
                <w:i/>
                <w:sz w:val="18"/>
                <w:szCs w:val="18"/>
              </w:rPr>
            </w:pPr>
            <w:r>
              <w:rPr>
                <w:rFonts w:ascii="Arial" w:eastAsia="Calibri" w:hAnsi="Arial" w:cs="Arial"/>
                <w:b/>
                <w:sz w:val="18"/>
                <w:szCs w:val="18"/>
              </w:rPr>
              <w:t xml:space="preserve">A. </w:t>
            </w:r>
            <w:r>
              <w:rPr>
                <w:rFonts w:ascii="Arial" w:eastAsia="Calibri" w:hAnsi="Arial" w:cs="Arial"/>
                <w:sz w:val="18"/>
                <w:szCs w:val="18"/>
              </w:rPr>
              <w:t>The State will consider other types of aircrafts as stated in the Bid Solicitation Section 4.3.1, “</w:t>
            </w:r>
            <w:r w:rsidRPr="003F43E3">
              <w:rPr>
                <w:rFonts w:ascii="Arial" w:eastAsia="Calibri" w:hAnsi="Arial" w:cs="Arial"/>
                <w:i/>
                <w:sz w:val="18"/>
                <w:szCs w:val="18"/>
              </w:rPr>
              <w:t xml:space="preserve">For informational purposes, below is a list of aircraft that are acceptable to the State. </w:t>
            </w:r>
            <w:r w:rsidRPr="00337671">
              <w:rPr>
                <w:rFonts w:ascii="Arial" w:eastAsia="Calibri" w:hAnsi="Arial" w:cs="Arial"/>
                <w:i/>
                <w:sz w:val="18"/>
                <w:szCs w:val="18"/>
                <w:highlight w:val="yellow"/>
              </w:rPr>
              <w:t>This is not an all-encompassing list as the State will evaluate alternatives.</w:t>
            </w:r>
          </w:p>
          <w:tbl>
            <w:tblPr>
              <w:tblW w:w="5730" w:type="dxa"/>
              <w:jc w:val="center"/>
              <w:tblLayout w:type="fixed"/>
              <w:tblLook w:val="04A0" w:firstRow="1" w:lastRow="0" w:firstColumn="1" w:lastColumn="0" w:noHBand="0" w:noVBand="1"/>
            </w:tblPr>
            <w:tblGrid>
              <w:gridCol w:w="1910"/>
              <w:gridCol w:w="1910"/>
              <w:gridCol w:w="1910"/>
            </w:tblGrid>
            <w:tr w:rsidR="00B024E0" w:rsidRPr="003F43E3" w14:paraId="1B512E05" w14:textId="77777777" w:rsidTr="008A3DBE">
              <w:trPr>
                <w:trHeight w:val="269"/>
                <w:jc w:val="center"/>
              </w:trPr>
              <w:tc>
                <w:tcPr>
                  <w:tcW w:w="191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5D6021E" w14:textId="77777777" w:rsidR="00B024E0" w:rsidRPr="003F43E3" w:rsidRDefault="00B024E0" w:rsidP="00B024E0">
                  <w:pPr>
                    <w:jc w:val="center"/>
                    <w:rPr>
                      <w:rFonts w:cstheme="minorHAnsi"/>
                      <w:b/>
                      <w:bCs/>
                      <w:i/>
                      <w:color w:val="000000"/>
                    </w:rPr>
                  </w:pPr>
                  <w:r w:rsidRPr="003F43E3">
                    <w:rPr>
                      <w:rFonts w:cstheme="minorHAnsi"/>
                      <w:b/>
                      <w:bCs/>
                      <w:i/>
                      <w:color w:val="000000"/>
                    </w:rPr>
                    <w:t>400 Gallon Tank</w:t>
                  </w:r>
                </w:p>
              </w:tc>
              <w:tc>
                <w:tcPr>
                  <w:tcW w:w="1910" w:type="dxa"/>
                  <w:tcBorders>
                    <w:top w:val="single" w:sz="8" w:space="0" w:color="auto"/>
                    <w:left w:val="nil"/>
                    <w:bottom w:val="single" w:sz="8" w:space="0" w:color="auto"/>
                    <w:right w:val="single" w:sz="8" w:space="0" w:color="auto"/>
                  </w:tcBorders>
                  <w:shd w:val="clear" w:color="auto" w:fill="auto"/>
                  <w:noWrap/>
                  <w:vAlign w:val="bottom"/>
                  <w:hideMark/>
                </w:tcPr>
                <w:p w14:paraId="3E1C118A" w14:textId="77777777" w:rsidR="00B024E0" w:rsidRPr="003F43E3" w:rsidRDefault="00B024E0" w:rsidP="00B024E0">
                  <w:pPr>
                    <w:jc w:val="center"/>
                    <w:rPr>
                      <w:rFonts w:cstheme="minorHAnsi"/>
                      <w:b/>
                      <w:bCs/>
                      <w:i/>
                      <w:color w:val="000000"/>
                    </w:rPr>
                  </w:pPr>
                  <w:r w:rsidRPr="003F43E3">
                    <w:rPr>
                      <w:rFonts w:cstheme="minorHAnsi"/>
                      <w:b/>
                      <w:bCs/>
                      <w:i/>
                      <w:color w:val="000000"/>
                    </w:rPr>
                    <w:t>600 Gallon Tank</w:t>
                  </w:r>
                </w:p>
              </w:tc>
              <w:tc>
                <w:tcPr>
                  <w:tcW w:w="1910" w:type="dxa"/>
                  <w:tcBorders>
                    <w:top w:val="single" w:sz="8" w:space="0" w:color="auto"/>
                    <w:left w:val="nil"/>
                    <w:bottom w:val="single" w:sz="8" w:space="0" w:color="auto"/>
                    <w:right w:val="single" w:sz="8" w:space="0" w:color="auto"/>
                  </w:tcBorders>
                  <w:shd w:val="clear" w:color="auto" w:fill="auto"/>
                  <w:noWrap/>
                  <w:vAlign w:val="bottom"/>
                  <w:hideMark/>
                </w:tcPr>
                <w:p w14:paraId="55D9B066" w14:textId="77777777" w:rsidR="00B024E0" w:rsidRPr="003F43E3" w:rsidRDefault="00B024E0" w:rsidP="00B024E0">
                  <w:pPr>
                    <w:jc w:val="center"/>
                    <w:rPr>
                      <w:rFonts w:cstheme="minorHAnsi"/>
                      <w:b/>
                      <w:bCs/>
                      <w:i/>
                      <w:color w:val="000000"/>
                    </w:rPr>
                  </w:pPr>
                  <w:r w:rsidRPr="003F43E3">
                    <w:rPr>
                      <w:rFonts w:cstheme="minorHAnsi"/>
                      <w:b/>
                      <w:bCs/>
                      <w:i/>
                      <w:color w:val="000000"/>
                    </w:rPr>
                    <w:t>800 Gallon Tank</w:t>
                  </w:r>
                </w:p>
              </w:tc>
            </w:tr>
            <w:tr w:rsidR="00B024E0" w:rsidRPr="003F43E3" w14:paraId="32AF6A3B" w14:textId="77777777" w:rsidTr="008A3DBE">
              <w:trPr>
                <w:trHeight w:val="250"/>
                <w:jc w:val="center"/>
              </w:trPr>
              <w:tc>
                <w:tcPr>
                  <w:tcW w:w="1910" w:type="dxa"/>
                  <w:tcBorders>
                    <w:top w:val="nil"/>
                    <w:left w:val="single" w:sz="4" w:space="0" w:color="auto"/>
                    <w:bottom w:val="single" w:sz="4" w:space="0" w:color="auto"/>
                    <w:right w:val="single" w:sz="4" w:space="0" w:color="auto"/>
                  </w:tcBorders>
                  <w:shd w:val="clear" w:color="auto" w:fill="auto"/>
                  <w:noWrap/>
                  <w:vAlign w:val="bottom"/>
                  <w:hideMark/>
                </w:tcPr>
                <w:p w14:paraId="145F3E0D" w14:textId="77777777" w:rsidR="00B024E0" w:rsidRPr="003F43E3" w:rsidRDefault="00B024E0" w:rsidP="00B024E0">
                  <w:pPr>
                    <w:jc w:val="center"/>
                    <w:rPr>
                      <w:rFonts w:cstheme="minorHAnsi"/>
                      <w:i/>
                      <w:color w:val="000000"/>
                    </w:rPr>
                  </w:pPr>
                  <w:r w:rsidRPr="003F43E3">
                    <w:rPr>
                      <w:rFonts w:cstheme="minorHAnsi"/>
                      <w:i/>
                      <w:color w:val="000000"/>
                    </w:rPr>
                    <w:t>AT-402</w:t>
                  </w:r>
                </w:p>
              </w:tc>
              <w:tc>
                <w:tcPr>
                  <w:tcW w:w="1910" w:type="dxa"/>
                  <w:tcBorders>
                    <w:top w:val="nil"/>
                    <w:left w:val="nil"/>
                    <w:bottom w:val="single" w:sz="4" w:space="0" w:color="auto"/>
                    <w:right w:val="single" w:sz="4" w:space="0" w:color="auto"/>
                  </w:tcBorders>
                  <w:shd w:val="clear" w:color="auto" w:fill="auto"/>
                  <w:noWrap/>
                  <w:vAlign w:val="bottom"/>
                  <w:hideMark/>
                </w:tcPr>
                <w:p w14:paraId="24DC3019" w14:textId="77777777" w:rsidR="00B024E0" w:rsidRPr="003F43E3" w:rsidRDefault="00B024E0" w:rsidP="00B024E0">
                  <w:pPr>
                    <w:jc w:val="center"/>
                    <w:rPr>
                      <w:rFonts w:cstheme="minorHAnsi"/>
                      <w:i/>
                      <w:color w:val="000000"/>
                    </w:rPr>
                  </w:pPr>
                  <w:r w:rsidRPr="003F43E3">
                    <w:rPr>
                      <w:rFonts w:cstheme="minorHAnsi"/>
                      <w:i/>
                      <w:color w:val="000000"/>
                    </w:rPr>
                    <w:t>AT-602</w:t>
                  </w:r>
                </w:p>
              </w:tc>
              <w:tc>
                <w:tcPr>
                  <w:tcW w:w="1910" w:type="dxa"/>
                  <w:tcBorders>
                    <w:top w:val="nil"/>
                    <w:left w:val="nil"/>
                    <w:bottom w:val="single" w:sz="4" w:space="0" w:color="auto"/>
                    <w:right w:val="single" w:sz="4" w:space="0" w:color="auto"/>
                  </w:tcBorders>
                  <w:shd w:val="clear" w:color="auto" w:fill="auto"/>
                  <w:noWrap/>
                  <w:vAlign w:val="bottom"/>
                  <w:hideMark/>
                </w:tcPr>
                <w:p w14:paraId="2E2DEB7A" w14:textId="77777777" w:rsidR="00B024E0" w:rsidRPr="003F43E3" w:rsidRDefault="00B024E0" w:rsidP="00B024E0">
                  <w:pPr>
                    <w:jc w:val="center"/>
                    <w:rPr>
                      <w:rFonts w:cstheme="minorHAnsi"/>
                      <w:i/>
                      <w:color w:val="000000"/>
                    </w:rPr>
                  </w:pPr>
                  <w:r w:rsidRPr="003F43E3">
                    <w:rPr>
                      <w:rFonts w:cstheme="minorHAnsi"/>
                      <w:i/>
                      <w:color w:val="000000"/>
                    </w:rPr>
                    <w:t>AT-802</w:t>
                  </w:r>
                </w:p>
              </w:tc>
            </w:tr>
            <w:tr w:rsidR="00B024E0" w:rsidRPr="003F43E3" w14:paraId="43F2D142" w14:textId="77777777" w:rsidTr="008A3DBE">
              <w:trPr>
                <w:trHeight w:val="185"/>
                <w:jc w:val="center"/>
              </w:trPr>
              <w:tc>
                <w:tcPr>
                  <w:tcW w:w="1910" w:type="dxa"/>
                  <w:tcBorders>
                    <w:top w:val="nil"/>
                    <w:left w:val="single" w:sz="4" w:space="0" w:color="auto"/>
                    <w:bottom w:val="nil"/>
                    <w:right w:val="single" w:sz="4" w:space="0" w:color="auto"/>
                  </w:tcBorders>
                  <w:shd w:val="clear" w:color="auto" w:fill="auto"/>
                  <w:noWrap/>
                  <w:vAlign w:val="bottom"/>
                  <w:hideMark/>
                </w:tcPr>
                <w:p w14:paraId="0E8B3B25" w14:textId="77777777" w:rsidR="00B024E0" w:rsidRPr="003F43E3" w:rsidRDefault="00B024E0" w:rsidP="00B024E0">
                  <w:pPr>
                    <w:jc w:val="center"/>
                    <w:rPr>
                      <w:rFonts w:cstheme="minorHAnsi"/>
                      <w:i/>
                      <w:color w:val="000000"/>
                    </w:rPr>
                  </w:pPr>
                  <w:proofErr w:type="spellStart"/>
                  <w:r w:rsidRPr="003F43E3">
                    <w:rPr>
                      <w:rFonts w:cstheme="minorHAnsi"/>
                      <w:i/>
                      <w:color w:val="000000"/>
                    </w:rPr>
                    <w:t>Trubine</w:t>
                  </w:r>
                  <w:proofErr w:type="spellEnd"/>
                  <w:r w:rsidRPr="003F43E3">
                    <w:rPr>
                      <w:rFonts w:cstheme="minorHAnsi"/>
                      <w:i/>
                      <w:color w:val="000000"/>
                    </w:rPr>
                    <w:t xml:space="preserve"> </w:t>
                  </w:r>
                  <w:proofErr w:type="spellStart"/>
                  <w:r w:rsidRPr="003F43E3">
                    <w:rPr>
                      <w:rFonts w:cstheme="minorHAnsi"/>
                      <w:i/>
                      <w:color w:val="000000"/>
                    </w:rPr>
                    <w:t>AgCat</w:t>
                  </w:r>
                  <w:proofErr w:type="spellEnd"/>
                </w:p>
              </w:tc>
              <w:tc>
                <w:tcPr>
                  <w:tcW w:w="1910" w:type="dxa"/>
                  <w:tcBorders>
                    <w:top w:val="nil"/>
                    <w:left w:val="nil"/>
                    <w:bottom w:val="nil"/>
                    <w:right w:val="single" w:sz="4" w:space="0" w:color="auto"/>
                  </w:tcBorders>
                  <w:shd w:val="clear" w:color="auto" w:fill="auto"/>
                  <w:noWrap/>
                  <w:vAlign w:val="bottom"/>
                  <w:hideMark/>
                </w:tcPr>
                <w:p w14:paraId="0E68A887" w14:textId="77777777" w:rsidR="00B024E0" w:rsidRPr="003F43E3" w:rsidRDefault="00B024E0" w:rsidP="00B024E0">
                  <w:pPr>
                    <w:jc w:val="center"/>
                    <w:rPr>
                      <w:rFonts w:cstheme="minorHAnsi"/>
                      <w:i/>
                      <w:color w:val="000000"/>
                    </w:rPr>
                  </w:pPr>
                  <w:r w:rsidRPr="003F43E3">
                    <w:rPr>
                      <w:rFonts w:cstheme="minorHAnsi"/>
                      <w:i/>
                      <w:color w:val="000000"/>
                    </w:rPr>
                    <w:t xml:space="preserve">M18 </w:t>
                  </w:r>
                  <w:proofErr w:type="spellStart"/>
                  <w:r w:rsidRPr="003F43E3">
                    <w:rPr>
                      <w:rFonts w:cstheme="minorHAnsi"/>
                      <w:i/>
                      <w:color w:val="000000"/>
                    </w:rPr>
                    <w:t>Dromadier</w:t>
                  </w:r>
                  <w:proofErr w:type="spellEnd"/>
                </w:p>
              </w:tc>
              <w:tc>
                <w:tcPr>
                  <w:tcW w:w="1910" w:type="dxa"/>
                  <w:tcBorders>
                    <w:top w:val="nil"/>
                    <w:left w:val="nil"/>
                    <w:bottom w:val="nil"/>
                    <w:right w:val="single" w:sz="4" w:space="0" w:color="auto"/>
                  </w:tcBorders>
                  <w:shd w:val="clear" w:color="auto" w:fill="auto"/>
                  <w:noWrap/>
                  <w:vAlign w:val="bottom"/>
                  <w:hideMark/>
                </w:tcPr>
                <w:p w14:paraId="6015EB5A" w14:textId="77777777" w:rsidR="00B024E0" w:rsidRPr="003F43E3" w:rsidRDefault="00B024E0" w:rsidP="00B024E0">
                  <w:pPr>
                    <w:jc w:val="center"/>
                    <w:rPr>
                      <w:rFonts w:cstheme="minorHAnsi"/>
                      <w:i/>
                      <w:color w:val="000000"/>
                    </w:rPr>
                  </w:pPr>
                  <w:r w:rsidRPr="003F43E3">
                    <w:rPr>
                      <w:rFonts w:cstheme="minorHAnsi"/>
                      <w:i/>
                      <w:color w:val="000000"/>
                    </w:rPr>
                    <w:t>Fire Boss </w:t>
                  </w:r>
                </w:p>
              </w:tc>
            </w:tr>
            <w:tr w:rsidR="00B024E0" w:rsidRPr="003F43E3" w14:paraId="79BAD249" w14:textId="77777777" w:rsidTr="008A3DBE">
              <w:trPr>
                <w:trHeight w:val="185"/>
                <w:jc w:val="center"/>
              </w:trPr>
              <w:tc>
                <w:tcPr>
                  <w:tcW w:w="1910" w:type="dxa"/>
                  <w:tcBorders>
                    <w:top w:val="nil"/>
                    <w:left w:val="single" w:sz="4" w:space="0" w:color="auto"/>
                    <w:bottom w:val="single" w:sz="4" w:space="0" w:color="auto"/>
                    <w:right w:val="single" w:sz="4" w:space="0" w:color="auto"/>
                  </w:tcBorders>
                  <w:shd w:val="clear" w:color="auto" w:fill="auto"/>
                  <w:noWrap/>
                  <w:vAlign w:val="bottom"/>
                </w:tcPr>
                <w:p w14:paraId="7A027BB6" w14:textId="77777777" w:rsidR="00B024E0" w:rsidRPr="003F43E3" w:rsidRDefault="00B024E0" w:rsidP="00B024E0">
                  <w:pPr>
                    <w:jc w:val="center"/>
                    <w:rPr>
                      <w:rFonts w:cstheme="minorHAnsi"/>
                      <w:i/>
                      <w:color w:val="000000"/>
                    </w:rPr>
                  </w:pPr>
                </w:p>
              </w:tc>
              <w:tc>
                <w:tcPr>
                  <w:tcW w:w="1910" w:type="dxa"/>
                  <w:tcBorders>
                    <w:top w:val="nil"/>
                    <w:left w:val="nil"/>
                    <w:bottom w:val="single" w:sz="4" w:space="0" w:color="auto"/>
                    <w:right w:val="single" w:sz="4" w:space="0" w:color="auto"/>
                  </w:tcBorders>
                  <w:shd w:val="clear" w:color="auto" w:fill="auto"/>
                  <w:noWrap/>
                  <w:vAlign w:val="bottom"/>
                </w:tcPr>
                <w:p w14:paraId="4C50EA28" w14:textId="77777777" w:rsidR="00B024E0" w:rsidRPr="003F43E3" w:rsidRDefault="00B024E0" w:rsidP="00B024E0">
                  <w:pPr>
                    <w:jc w:val="center"/>
                    <w:rPr>
                      <w:rFonts w:cstheme="minorHAnsi"/>
                      <w:i/>
                      <w:color w:val="000000"/>
                    </w:rPr>
                  </w:pPr>
                </w:p>
              </w:tc>
              <w:tc>
                <w:tcPr>
                  <w:tcW w:w="1910" w:type="dxa"/>
                  <w:tcBorders>
                    <w:top w:val="nil"/>
                    <w:left w:val="nil"/>
                    <w:bottom w:val="single" w:sz="4" w:space="0" w:color="auto"/>
                    <w:right w:val="single" w:sz="4" w:space="0" w:color="auto"/>
                  </w:tcBorders>
                  <w:shd w:val="clear" w:color="auto" w:fill="auto"/>
                  <w:noWrap/>
                  <w:vAlign w:val="bottom"/>
                </w:tcPr>
                <w:p w14:paraId="5733CFE1" w14:textId="74E9B234" w:rsidR="00B024E0" w:rsidRPr="003F43E3" w:rsidRDefault="00B024E0" w:rsidP="00B024E0">
                  <w:pPr>
                    <w:jc w:val="center"/>
                    <w:rPr>
                      <w:rFonts w:cstheme="minorHAnsi"/>
                      <w:i/>
                      <w:color w:val="000000"/>
                    </w:rPr>
                  </w:pPr>
                </w:p>
              </w:tc>
            </w:tr>
          </w:tbl>
          <w:p w14:paraId="5E165946" w14:textId="44C36EFB" w:rsidR="00B024E0" w:rsidRDefault="00B024E0" w:rsidP="00B024E0">
            <w:pPr>
              <w:spacing w:after="160" w:line="259" w:lineRule="auto"/>
              <w:jc w:val="both"/>
              <w:rPr>
                <w:rFonts w:ascii="Arial" w:eastAsia="Calibri" w:hAnsi="Arial" w:cs="Arial"/>
                <w:sz w:val="18"/>
                <w:szCs w:val="18"/>
              </w:rPr>
            </w:pPr>
          </w:p>
          <w:p w14:paraId="1362E2F5" w14:textId="2503F337" w:rsidR="00B024E0" w:rsidRDefault="00B024E0" w:rsidP="00B024E0">
            <w:pPr>
              <w:spacing w:after="160" w:line="259" w:lineRule="auto"/>
              <w:jc w:val="both"/>
              <w:rPr>
                <w:rFonts w:ascii="Arial" w:eastAsia="Calibri" w:hAnsi="Arial" w:cs="Arial"/>
                <w:sz w:val="18"/>
                <w:szCs w:val="18"/>
              </w:rPr>
            </w:pPr>
            <w:r>
              <w:rPr>
                <w:rFonts w:ascii="Arial" w:eastAsia="Calibri" w:hAnsi="Arial" w:cs="Arial"/>
                <w:sz w:val="18"/>
                <w:szCs w:val="18"/>
              </w:rPr>
              <w:lastRenderedPageBreak/>
              <w:t>Also, t</w:t>
            </w:r>
            <w:r w:rsidRPr="00C53B78">
              <w:rPr>
                <w:rFonts w:ascii="Arial" w:eastAsia="Calibri" w:hAnsi="Arial" w:cs="Arial"/>
                <w:sz w:val="18"/>
                <w:szCs w:val="18"/>
              </w:rPr>
              <w:t>he type of aircraft that will be activated will be determined approximately 30 days prior to the beginning of the Exclusive Use period</w:t>
            </w:r>
            <w:r>
              <w:rPr>
                <w:rFonts w:ascii="Arial" w:eastAsia="Calibri" w:hAnsi="Arial" w:cs="Arial"/>
                <w:sz w:val="18"/>
                <w:szCs w:val="18"/>
              </w:rPr>
              <w:t xml:space="preserve"> as stated in the Bid Solicitation, Section</w:t>
            </w:r>
            <w:r w:rsidRPr="00C53B78">
              <w:rPr>
                <w:rFonts w:ascii="Arial" w:eastAsia="Calibri" w:hAnsi="Arial" w:cs="Arial"/>
                <w:sz w:val="18"/>
                <w:szCs w:val="18"/>
              </w:rPr>
              <w:t xml:space="preserve"> 4.7.1 </w:t>
            </w:r>
            <w:r w:rsidRPr="00B95C8A">
              <w:rPr>
                <w:rFonts w:ascii="Arial" w:eastAsia="Calibri" w:hAnsi="Arial" w:cs="Arial"/>
                <w:i/>
                <w:sz w:val="18"/>
                <w:szCs w:val="18"/>
              </w:rPr>
              <w:t>THE STARTING DATE</w:t>
            </w:r>
            <w:r>
              <w:rPr>
                <w:rFonts w:ascii="Arial" w:eastAsia="Calibri" w:hAnsi="Arial" w:cs="Arial"/>
                <w:sz w:val="18"/>
                <w:szCs w:val="18"/>
              </w:rPr>
              <w:t xml:space="preserve">: </w:t>
            </w:r>
          </w:p>
          <w:p w14:paraId="74090E13" w14:textId="118E1907" w:rsidR="00B024E0" w:rsidRPr="00180974" w:rsidRDefault="00B024E0" w:rsidP="00B024E0">
            <w:pPr>
              <w:spacing w:after="160" w:line="259" w:lineRule="auto"/>
              <w:jc w:val="both"/>
              <w:rPr>
                <w:rFonts w:ascii="Arial" w:eastAsia="Calibri" w:hAnsi="Arial" w:cs="Arial"/>
                <w:i/>
                <w:sz w:val="18"/>
                <w:szCs w:val="18"/>
              </w:rPr>
            </w:pPr>
            <w:r>
              <w:rPr>
                <w:rFonts w:ascii="Arial" w:eastAsia="Calibri" w:hAnsi="Arial" w:cs="Arial"/>
                <w:sz w:val="18"/>
                <w:szCs w:val="18"/>
              </w:rPr>
              <w:t>“</w:t>
            </w:r>
            <w:r w:rsidRPr="00180974">
              <w:rPr>
                <w:rFonts w:ascii="Arial" w:eastAsia="Calibri" w:hAnsi="Arial" w:cs="Arial"/>
                <w:i/>
                <w:sz w:val="18"/>
                <w:szCs w:val="18"/>
              </w:rPr>
              <w:t>The starting date is the approximate date when all aircraft, personnel, and facilitating equipment shall be ready to begin operation. The official starting date, to be specified by the SCM after award is made, will be the latest date on which the Contractor shall be fully prepared to begin operations. The schedule shall be provided to the Contractor in advance of the starting date of the exclusive use period annually</w:t>
            </w:r>
            <w:r>
              <w:rPr>
                <w:rFonts w:ascii="Arial" w:eastAsia="Calibri" w:hAnsi="Arial" w:cs="Arial"/>
                <w:i/>
                <w:sz w:val="18"/>
                <w:szCs w:val="18"/>
              </w:rPr>
              <w:t>”</w:t>
            </w:r>
            <w:r w:rsidRPr="00180974">
              <w:rPr>
                <w:rFonts w:ascii="Arial" w:eastAsia="Calibri" w:hAnsi="Arial" w:cs="Arial"/>
                <w:i/>
                <w:sz w:val="18"/>
                <w:szCs w:val="18"/>
              </w:rPr>
              <w:t>.</w:t>
            </w:r>
          </w:p>
          <w:p w14:paraId="6595C5D8" w14:textId="6ADB5898" w:rsidR="00B024E0" w:rsidRDefault="00B024E0" w:rsidP="00B024E0">
            <w:pPr>
              <w:spacing w:after="160" w:line="259" w:lineRule="auto"/>
              <w:jc w:val="both"/>
              <w:rPr>
                <w:rFonts w:ascii="Arial" w:eastAsia="Calibri" w:hAnsi="Arial" w:cs="Arial"/>
                <w:sz w:val="18"/>
                <w:szCs w:val="18"/>
              </w:rPr>
            </w:pPr>
          </w:p>
          <w:p w14:paraId="14309A76" w14:textId="69E16360" w:rsidR="00B024E0" w:rsidRDefault="00B024E0" w:rsidP="00B024E0">
            <w:pPr>
              <w:spacing w:after="160" w:line="259" w:lineRule="auto"/>
              <w:jc w:val="both"/>
              <w:rPr>
                <w:rFonts w:ascii="Arial" w:eastAsia="Calibri" w:hAnsi="Arial" w:cs="Arial"/>
                <w:sz w:val="18"/>
                <w:szCs w:val="18"/>
              </w:rPr>
            </w:pPr>
            <w:r w:rsidRPr="00C53B78">
              <w:rPr>
                <w:rFonts w:ascii="Arial" w:eastAsia="Calibri" w:hAnsi="Arial" w:cs="Arial"/>
                <w:sz w:val="18"/>
                <w:szCs w:val="18"/>
              </w:rPr>
              <w:t>Additionally, there is no guarantee that any or all aircraft types</w:t>
            </w:r>
            <w:r>
              <w:rPr>
                <w:rFonts w:ascii="Arial" w:eastAsia="Calibri" w:hAnsi="Arial" w:cs="Arial"/>
                <w:sz w:val="18"/>
                <w:szCs w:val="18"/>
              </w:rPr>
              <w:t xml:space="preserve"> will be utilized as stated in the Bid Solicitation, S</w:t>
            </w:r>
            <w:r w:rsidRPr="00C53B78">
              <w:rPr>
                <w:rFonts w:ascii="Arial" w:eastAsia="Calibri" w:hAnsi="Arial" w:cs="Arial"/>
                <w:sz w:val="18"/>
                <w:szCs w:val="18"/>
              </w:rPr>
              <w:t xml:space="preserve">ection 4.7.3 </w:t>
            </w:r>
            <w:r w:rsidRPr="00B95C8A">
              <w:rPr>
                <w:rFonts w:ascii="Arial" w:eastAsia="Calibri" w:hAnsi="Arial" w:cs="Arial"/>
                <w:i/>
                <w:sz w:val="18"/>
                <w:szCs w:val="18"/>
              </w:rPr>
              <w:t>STANDBY DAYS</w:t>
            </w:r>
            <w:r>
              <w:rPr>
                <w:rFonts w:ascii="Arial" w:eastAsia="Calibri" w:hAnsi="Arial" w:cs="Arial"/>
                <w:sz w:val="18"/>
                <w:szCs w:val="18"/>
              </w:rPr>
              <w:t>:</w:t>
            </w:r>
          </w:p>
          <w:p w14:paraId="64B38A57" w14:textId="34432F4C" w:rsidR="00B024E0" w:rsidRPr="00180974" w:rsidRDefault="00B024E0" w:rsidP="00B024E0">
            <w:pPr>
              <w:spacing w:after="160" w:line="259" w:lineRule="auto"/>
              <w:jc w:val="both"/>
              <w:rPr>
                <w:rFonts w:ascii="Arial" w:eastAsia="Calibri" w:hAnsi="Arial" w:cs="Arial"/>
                <w:sz w:val="18"/>
                <w:szCs w:val="18"/>
              </w:rPr>
            </w:pPr>
            <w:r>
              <w:rPr>
                <w:rFonts w:ascii="Arial" w:eastAsia="Calibri" w:hAnsi="Arial" w:cs="Arial"/>
                <w:sz w:val="18"/>
                <w:szCs w:val="18"/>
              </w:rPr>
              <w:t>“</w:t>
            </w:r>
            <w:r w:rsidRPr="00180974">
              <w:rPr>
                <w:rFonts w:ascii="Arial" w:eastAsia="Calibri" w:hAnsi="Arial" w:cs="Arial"/>
                <w:i/>
                <w:sz w:val="18"/>
                <w:szCs w:val="18"/>
              </w:rPr>
              <w:t>Standby days shall only be placed in effect once the aircraft is activated. The State does not guarantee standby days prior to activation. There is no guarantee minimum number of standby days upon activation for all individual aircraft rates awarded to the Contractor per the State-Supplied Price Sheet”.</w:t>
            </w:r>
          </w:p>
          <w:p w14:paraId="03C6B49F" w14:textId="262804DE" w:rsidR="00B024E0" w:rsidRDefault="00B024E0" w:rsidP="00B024E0">
            <w:pPr>
              <w:tabs>
                <w:tab w:val="left" w:pos="0"/>
              </w:tabs>
              <w:overflowPunct w:val="0"/>
              <w:autoSpaceDE w:val="0"/>
              <w:autoSpaceDN w:val="0"/>
              <w:adjustRightInd w:val="0"/>
              <w:jc w:val="both"/>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024FF4">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281111A9" w:rsidR="00B024E0" w:rsidRDefault="00B024E0" w:rsidP="00B024E0">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0964D8B6"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4.3.1</w:t>
            </w:r>
          </w:p>
          <w:p w14:paraId="7CDA7F27"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A3" w14:textId="654CEE7B"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Recommended Aircraft</w:t>
            </w:r>
          </w:p>
        </w:tc>
        <w:tc>
          <w:tcPr>
            <w:tcW w:w="7200" w:type="dxa"/>
            <w:tcBorders>
              <w:top w:val="single" w:sz="4" w:space="0" w:color="auto"/>
              <w:left w:val="single" w:sz="4" w:space="0" w:color="auto"/>
              <w:bottom w:val="single" w:sz="4" w:space="0" w:color="auto"/>
              <w:right w:val="single" w:sz="4" w:space="0" w:color="auto"/>
            </w:tcBorders>
          </w:tcPr>
          <w:p w14:paraId="41788168" w14:textId="38E51641" w:rsidR="00B024E0" w:rsidRPr="006C3CDE"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 xml:space="preserve">Is the state "onboarding" wheeled SEATs in addition to AT-802 </w:t>
            </w:r>
            <w:proofErr w:type="spellStart"/>
            <w:r w:rsidRPr="006C3CDE">
              <w:rPr>
                <w:rFonts w:ascii="Arial" w:hAnsi="Arial" w:cs="Arial"/>
                <w:b/>
                <w:color w:val="000000"/>
                <w:sz w:val="18"/>
                <w:szCs w:val="18"/>
                <w:shd w:val="clear" w:color="auto" w:fill="FFFFFF"/>
              </w:rPr>
              <w:t>Fireboss</w:t>
            </w:r>
            <w:proofErr w:type="spellEnd"/>
            <w:r w:rsidRPr="006C3CDE">
              <w:rPr>
                <w:rFonts w:ascii="Arial" w:hAnsi="Arial" w:cs="Arial"/>
                <w:b/>
                <w:color w:val="000000"/>
                <w:sz w:val="18"/>
                <w:szCs w:val="18"/>
                <w:shd w:val="clear" w:color="auto" w:fill="FFFFFF"/>
              </w:rPr>
              <w:t xml:space="preserve"> aircraft, or only one or the other?</w:t>
            </w:r>
          </w:p>
          <w:p w14:paraId="13DBEAE1"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69395C6"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D9D9ACF"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8F3602A" w14:textId="7F29FA74"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 xml:space="preserve"> </w:t>
            </w:r>
            <w:r>
              <w:rPr>
                <w:rFonts w:ascii="Arial" w:hAnsi="Arial" w:cs="Arial"/>
                <w:bCs/>
                <w:color w:val="000000"/>
                <w:sz w:val="18"/>
                <w:szCs w:val="18"/>
                <w:shd w:val="clear" w:color="auto" w:fill="FFFFFF"/>
              </w:rPr>
              <w:t>The S</w:t>
            </w:r>
            <w:r w:rsidRPr="00E15420">
              <w:rPr>
                <w:rFonts w:ascii="Arial" w:hAnsi="Arial" w:cs="Arial"/>
                <w:bCs/>
                <w:color w:val="000000"/>
                <w:sz w:val="18"/>
                <w:szCs w:val="18"/>
                <w:shd w:val="clear" w:color="auto" w:fill="FFFFFF"/>
              </w:rPr>
              <w:t>tate primari</w:t>
            </w:r>
            <w:r>
              <w:rPr>
                <w:rFonts w:ascii="Arial" w:hAnsi="Arial" w:cs="Arial"/>
                <w:bCs/>
                <w:color w:val="000000"/>
                <w:sz w:val="18"/>
                <w:szCs w:val="18"/>
                <w:shd w:val="clear" w:color="auto" w:fill="FFFFFF"/>
              </w:rPr>
              <w:t>ly utilizes wheeled SEATS. The S</w:t>
            </w:r>
            <w:r w:rsidRPr="00E15420">
              <w:rPr>
                <w:rFonts w:ascii="Arial" w:hAnsi="Arial" w:cs="Arial"/>
                <w:bCs/>
                <w:color w:val="000000"/>
                <w:sz w:val="18"/>
                <w:szCs w:val="18"/>
                <w:shd w:val="clear" w:color="auto" w:fill="FFFFFF"/>
              </w:rPr>
              <w:t>tate also realizes the potential value of having a Fire Boss</w:t>
            </w:r>
            <w:r w:rsidR="007D37D2">
              <w:rPr>
                <w:rFonts w:ascii="Arial" w:hAnsi="Arial" w:cs="Arial"/>
                <w:bCs/>
                <w:color w:val="000000"/>
                <w:sz w:val="18"/>
                <w:szCs w:val="18"/>
                <w:shd w:val="clear" w:color="auto" w:fill="FFFFFF"/>
              </w:rPr>
              <w:t xml:space="preserve"> available to us for use. This C</w:t>
            </w:r>
            <w:r w:rsidRPr="00E15420">
              <w:rPr>
                <w:rFonts w:ascii="Arial" w:hAnsi="Arial" w:cs="Arial"/>
                <w:bCs/>
                <w:color w:val="000000"/>
                <w:sz w:val="18"/>
                <w:szCs w:val="18"/>
                <w:shd w:val="clear" w:color="auto" w:fill="FFFFFF"/>
              </w:rPr>
              <w:t>ontract will give us the opportunity to possibly add the Fire Boss in addition to the wheeled SEATS</w:t>
            </w:r>
            <w:r>
              <w:rPr>
                <w:rFonts w:ascii="Arial" w:hAnsi="Arial" w:cs="Arial"/>
                <w:bCs/>
                <w:color w:val="000000"/>
                <w:sz w:val="18"/>
                <w:szCs w:val="18"/>
                <w:shd w:val="clear" w:color="auto" w:fill="FFFFFF"/>
              </w:rPr>
              <w:t>.</w:t>
            </w:r>
          </w:p>
          <w:p w14:paraId="69F31AB1" w14:textId="123FD4E5"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p>
          <w:p w14:paraId="35D70FF0" w14:textId="679EBBE1" w:rsidR="00B024E0" w:rsidRPr="008A3DBE" w:rsidRDefault="00B024E0" w:rsidP="008A3DBE">
            <w:pPr>
              <w:tabs>
                <w:tab w:val="left" w:pos="0"/>
              </w:tabs>
              <w:overflowPunct w:val="0"/>
              <w:autoSpaceDE w:val="0"/>
              <w:autoSpaceDN w:val="0"/>
              <w:adjustRightInd w:val="0"/>
              <w:jc w:val="both"/>
              <w:rPr>
                <w:rFonts w:ascii="Arial" w:hAnsi="Arial" w:cs="Arial"/>
                <w:bCs/>
                <w:color w:val="000000"/>
                <w:sz w:val="18"/>
                <w:szCs w:val="18"/>
                <w:shd w:val="clear" w:color="auto" w:fill="FFFFFF"/>
              </w:rPr>
            </w:pPr>
            <w:r w:rsidRPr="008A3DBE">
              <w:rPr>
                <w:rFonts w:ascii="Arial" w:hAnsi="Arial" w:cs="Arial"/>
                <w:bCs/>
                <w:color w:val="000000"/>
                <w:sz w:val="18"/>
                <w:szCs w:val="18"/>
                <w:shd w:val="clear" w:color="auto" w:fill="FFFFFF"/>
              </w:rPr>
              <w:t>Please note both aircrafts are on State Recommended Aircraft as found in Section 4.3.1 of the Bid Solicitation. The State do not guarantee which aircraft will be activated. Additionally, the list in Section 4.3.1 is not all encompassing as the State reserves the right to evaluate alternative aircrafts that meet the specification.</w:t>
            </w:r>
          </w:p>
          <w:p w14:paraId="0719DD16" w14:textId="77777777"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p>
          <w:p w14:paraId="03C6B4A4" w14:textId="1EA5BADB" w:rsidR="00B024E0" w:rsidRDefault="00B024E0" w:rsidP="00B024E0">
            <w:pPr>
              <w:tabs>
                <w:tab w:val="left" w:pos="0"/>
              </w:tabs>
              <w:overflowPunct w:val="0"/>
              <w:autoSpaceDE w:val="0"/>
              <w:autoSpaceDN w:val="0"/>
              <w:adjustRightInd w:val="0"/>
              <w:jc w:val="both"/>
              <w:rPr>
                <w:rFonts w:ascii="Arial" w:hAnsi="Arial" w:cs="Arial"/>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024FF4">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6D2B2700" w:rsidR="00B024E0" w:rsidRDefault="00B024E0" w:rsidP="00B024E0">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D7377E2"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4.3.1</w:t>
            </w:r>
          </w:p>
          <w:p w14:paraId="31CB0AD8" w14:textId="77777777" w:rsidR="00B024E0" w:rsidRDefault="00B024E0" w:rsidP="00B024E0">
            <w:pPr>
              <w:tabs>
                <w:tab w:val="left" w:pos="0"/>
              </w:tabs>
              <w:overflowPunct w:val="0"/>
              <w:autoSpaceDE w:val="0"/>
              <w:autoSpaceDN w:val="0"/>
              <w:adjustRightInd w:val="0"/>
              <w:jc w:val="center"/>
              <w:rPr>
                <w:rFonts w:ascii="Arial" w:hAnsi="Arial" w:cs="Arial"/>
              </w:rPr>
            </w:pPr>
          </w:p>
          <w:p w14:paraId="03C6B4A8" w14:textId="556BCFF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Recommended Aircraft</w:t>
            </w:r>
          </w:p>
        </w:tc>
        <w:tc>
          <w:tcPr>
            <w:tcW w:w="7200" w:type="dxa"/>
            <w:tcBorders>
              <w:top w:val="single" w:sz="4" w:space="0" w:color="auto"/>
              <w:left w:val="single" w:sz="4" w:space="0" w:color="auto"/>
              <w:bottom w:val="single" w:sz="4" w:space="0" w:color="auto"/>
              <w:right w:val="single" w:sz="4" w:space="0" w:color="auto"/>
            </w:tcBorders>
          </w:tcPr>
          <w:p w14:paraId="3E6B55C4" w14:textId="3F005064" w:rsidR="00B024E0" w:rsidRPr="006C3CDE"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 xml:space="preserve">The solicitation list acceptable aircraft to the State. It does not specify 800 gallon M-18 Turbine </w:t>
            </w:r>
            <w:proofErr w:type="spellStart"/>
            <w:r w:rsidRPr="006C3CDE">
              <w:rPr>
                <w:rFonts w:ascii="Arial" w:hAnsi="Arial" w:cs="Arial"/>
                <w:b/>
                <w:color w:val="000000"/>
                <w:sz w:val="18"/>
                <w:szCs w:val="18"/>
                <w:shd w:val="clear" w:color="auto" w:fill="FFFFFF"/>
              </w:rPr>
              <w:t>Dromad</w:t>
            </w:r>
            <w:r w:rsidR="00D40D8B" w:rsidRPr="006C3CDE">
              <w:rPr>
                <w:rFonts w:ascii="Arial" w:hAnsi="Arial" w:cs="Arial"/>
                <w:b/>
                <w:color w:val="000000"/>
                <w:sz w:val="18"/>
                <w:szCs w:val="18"/>
                <w:shd w:val="clear" w:color="auto" w:fill="FFFFFF"/>
              </w:rPr>
              <w:t>i</w:t>
            </w:r>
            <w:r w:rsidRPr="006C3CDE">
              <w:rPr>
                <w:rFonts w:ascii="Arial" w:hAnsi="Arial" w:cs="Arial"/>
                <w:b/>
                <w:color w:val="000000"/>
                <w:sz w:val="18"/>
                <w:szCs w:val="18"/>
                <w:shd w:val="clear" w:color="auto" w:fill="FFFFFF"/>
              </w:rPr>
              <w:t>ers</w:t>
            </w:r>
            <w:proofErr w:type="spellEnd"/>
            <w:r w:rsidRPr="006C3CDE">
              <w:rPr>
                <w:rFonts w:ascii="Arial" w:hAnsi="Arial" w:cs="Arial"/>
                <w:b/>
                <w:color w:val="000000"/>
                <w:sz w:val="18"/>
                <w:szCs w:val="18"/>
                <w:shd w:val="clear" w:color="auto" w:fill="FFFFFF"/>
              </w:rPr>
              <w:t>, to be clear will this suffice as alternate Aircraft to the State?</w:t>
            </w:r>
          </w:p>
          <w:p w14:paraId="0AB80215" w14:textId="77777777" w:rsidR="00B024E0" w:rsidRPr="006C3CDE"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1DCB2854"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01F9DBD"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B913496" w14:textId="2F716DBE"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bCs/>
                <w:color w:val="000000"/>
                <w:sz w:val="18"/>
                <w:szCs w:val="18"/>
                <w:shd w:val="clear" w:color="auto" w:fill="FFFFFF"/>
              </w:rPr>
              <w:t xml:space="preserve"> Yes, t</w:t>
            </w:r>
            <w:r w:rsidRPr="00E15420">
              <w:rPr>
                <w:rFonts w:ascii="Arial" w:hAnsi="Arial" w:cs="Arial"/>
                <w:bCs/>
                <w:color w:val="000000"/>
                <w:sz w:val="18"/>
                <w:szCs w:val="18"/>
                <w:shd w:val="clear" w:color="auto" w:fill="FFFFFF"/>
              </w:rPr>
              <w:t xml:space="preserve">he aircraft will suffice as long as </w:t>
            </w:r>
            <w:r>
              <w:rPr>
                <w:rFonts w:ascii="Arial" w:hAnsi="Arial" w:cs="Arial"/>
                <w:bCs/>
                <w:color w:val="000000"/>
                <w:sz w:val="18"/>
                <w:szCs w:val="18"/>
                <w:shd w:val="clear" w:color="auto" w:fill="FFFFFF"/>
              </w:rPr>
              <w:t>t</w:t>
            </w:r>
            <w:r w:rsidRPr="00E15420">
              <w:rPr>
                <w:rFonts w:ascii="Arial" w:hAnsi="Arial" w:cs="Arial"/>
                <w:bCs/>
                <w:color w:val="000000"/>
                <w:sz w:val="18"/>
                <w:szCs w:val="18"/>
                <w:shd w:val="clear" w:color="auto" w:fill="FFFFFF"/>
              </w:rPr>
              <w:t>he</w:t>
            </w:r>
            <w:r>
              <w:rPr>
                <w:rFonts w:ascii="Arial" w:hAnsi="Arial" w:cs="Arial"/>
                <w:bCs/>
                <w:color w:val="000000"/>
                <w:sz w:val="18"/>
                <w:szCs w:val="18"/>
                <w:shd w:val="clear" w:color="auto" w:fill="FFFFFF"/>
              </w:rPr>
              <w:t xml:space="preserve"> mandatory requirements of</w:t>
            </w:r>
            <w:r w:rsidR="008A3DBE">
              <w:rPr>
                <w:rFonts w:ascii="Arial" w:hAnsi="Arial" w:cs="Arial"/>
                <w:bCs/>
                <w:color w:val="000000"/>
                <w:sz w:val="18"/>
                <w:szCs w:val="18"/>
                <w:shd w:val="clear" w:color="auto" w:fill="FFFFFF"/>
              </w:rPr>
              <w:t xml:space="preserve"> Section 4.3.1 of the</w:t>
            </w:r>
            <w:r>
              <w:rPr>
                <w:rFonts w:ascii="Arial" w:hAnsi="Arial" w:cs="Arial"/>
                <w:bCs/>
                <w:color w:val="000000"/>
                <w:sz w:val="18"/>
                <w:szCs w:val="18"/>
                <w:shd w:val="clear" w:color="auto" w:fill="FFFFFF"/>
              </w:rPr>
              <w:t xml:space="preserve"> Bid Solicitation are met:</w:t>
            </w:r>
            <w:r w:rsidRPr="00E15420">
              <w:rPr>
                <w:rFonts w:ascii="Arial" w:hAnsi="Arial" w:cs="Arial"/>
                <w:bCs/>
                <w:color w:val="000000"/>
                <w:sz w:val="18"/>
                <w:szCs w:val="18"/>
                <w:shd w:val="clear" w:color="auto" w:fill="FFFFFF"/>
              </w:rPr>
              <w:t xml:space="preserve"> </w:t>
            </w:r>
          </w:p>
          <w:p w14:paraId="0D23A697" w14:textId="77777777" w:rsidR="008A3DBE" w:rsidRDefault="008A3DBE" w:rsidP="008A3DBE">
            <w:pPr>
              <w:autoSpaceDE w:val="0"/>
              <w:autoSpaceDN w:val="0"/>
              <w:adjustRightInd w:val="0"/>
              <w:jc w:val="both"/>
              <w:rPr>
                <w:rFonts w:asciiTheme="minorHAnsi" w:hAnsiTheme="minorHAnsi" w:cstheme="minorHAnsi"/>
                <w:color w:val="000000"/>
              </w:rPr>
            </w:pPr>
          </w:p>
          <w:p w14:paraId="1D50E3D8" w14:textId="046AB80E" w:rsidR="00B024E0" w:rsidRPr="008A3DBE" w:rsidRDefault="00B024E0" w:rsidP="008A3DBE">
            <w:pPr>
              <w:autoSpaceDE w:val="0"/>
              <w:autoSpaceDN w:val="0"/>
              <w:adjustRightInd w:val="0"/>
              <w:jc w:val="both"/>
              <w:rPr>
                <w:rFonts w:asciiTheme="minorHAnsi" w:hAnsiTheme="minorHAnsi" w:cstheme="minorHAnsi"/>
                <w:color w:val="000000"/>
              </w:rPr>
            </w:pPr>
            <w:r w:rsidRPr="008A3DBE">
              <w:rPr>
                <w:rFonts w:asciiTheme="minorHAnsi" w:hAnsiTheme="minorHAnsi" w:cstheme="minorHAnsi"/>
                <w:color w:val="000000"/>
              </w:rPr>
              <w:t>“</w:t>
            </w:r>
            <w:r w:rsidRPr="000442A7">
              <w:rPr>
                <w:rFonts w:ascii="Arial" w:hAnsi="Arial" w:cs="Arial"/>
                <w:i/>
                <w:color w:val="000000"/>
                <w:sz w:val="18"/>
                <w:szCs w:val="18"/>
              </w:rPr>
              <w:t>SCM-</w:t>
            </w:r>
            <w:r w:rsidRPr="000442A7">
              <w:rPr>
                <w:rFonts w:ascii="Arial" w:hAnsi="Arial" w:cs="Arial"/>
                <w:i/>
                <w:sz w:val="18"/>
                <w:szCs w:val="18"/>
              </w:rPr>
              <w:t xml:space="preserve">approved equal, shall </w:t>
            </w:r>
            <w:r w:rsidRPr="000442A7">
              <w:rPr>
                <w:rFonts w:ascii="Arial" w:hAnsi="Arial" w:cs="Arial"/>
                <w:i/>
                <w:color w:val="000000"/>
                <w:sz w:val="18"/>
                <w:szCs w:val="18"/>
              </w:rPr>
              <w:t xml:space="preserve">be equipped with a tank </w:t>
            </w:r>
            <w:r w:rsidRPr="000442A7">
              <w:rPr>
                <w:rFonts w:ascii="Arial" w:hAnsi="Arial" w:cs="Arial"/>
                <w:i/>
                <w:sz w:val="18"/>
                <w:szCs w:val="18"/>
              </w:rPr>
              <w:t xml:space="preserve">that can hold a minimum of 800 gallons of flame retardant liquids. </w:t>
            </w:r>
            <w:r w:rsidRPr="000442A7">
              <w:rPr>
                <w:rFonts w:ascii="Arial" w:hAnsi="Arial" w:cs="Arial"/>
                <w:i/>
                <w:color w:val="000000"/>
                <w:sz w:val="18"/>
                <w:szCs w:val="18"/>
              </w:rPr>
              <w:t>The tank gate opening shall be between 600 and 700 square inches and the gate shall be capable of multiple drops</w:t>
            </w:r>
            <w:r w:rsidRPr="008A3DBE">
              <w:rPr>
                <w:rFonts w:ascii="Arial" w:hAnsi="Arial" w:cs="Arial"/>
                <w:color w:val="000000"/>
              </w:rPr>
              <w:t>.”</w:t>
            </w:r>
          </w:p>
          <w:p w14:paraId="23EA7A0E" w14:textId="77777777"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p>
          <w:p w14:paraId="0B5387A6" w14:textId="5C80D2B9"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r w:rsidRPr="00E15420">
              <w:rPr>
                <w:rFonts w:ascii="Arial" w:hAnsi="Arial" w:cs="Arial"/>
                <w:bCs/>
                <w:color w:val="000000"/>
                <w:sz w:val="18"/>
                <w:szCs w:val="18"/>
                <w:shd w:val="clear" w:color="auto" w:fill="FFFFFF"/>
              </w:rPr>
              <w:t xml:space="preserve"> Additional inspections by the SCM may be needed to dete</w:t>
            </w:r>
            <w:r>
              <w:rPr>
                <w:rFonts w:ascii="Arial" w:hAnsi="Arial" w:cs="Arial"/>
                <w:bCs/>
                <w:color w:val="000000"/>
                <w:sz w:val="18"/>
                <w:szCs w:val="18"/>
                <w:shd w:val="clear" w:color="auto" w:fill="FFFFFF"/>
              </w:rPr>
              <w:t>rmine eligibility as stated in the Bid Solicitation, S</w:t>
            </w:r>
            <w:r w:rsidRPr="00E15420">
              <w:rPr>
                <w:rFonts w:ascii="Arial" w:hAnsi="Arial" w:cs="Arial"/>
                <w:bCs/>
                <w:color w:val="000000"/>
                <w:sz w:val="18"/>
                <w:szCs w:val="18"/>
                <w:shd w:val="clear" w:color="auto" w:fill="FFFFFF"/>
              </w:rPr>
              <w:t xml:space="preserve">ection 4.3.6 </w:t>
            </w:r>
            <w:r w:rsidRPr="00180974">
              <w:rPr>
                <w:rFonts w:ascii="Arial" w:hAnsi="Arial" w:cs="Arial"/>
                <w:bCs/>
                <w:i/>
                <w:color w:val="000000"/>
                <w:sz w:val="18"/>
                <w:szCs w:val="18"/>
                <w:shd w:val="clear" w:color="auto" w:fill="FFFFFF"/>
              </w:rPr>
              <w:t>STATE'S RIGHT TO REJECT AIRCRAFT</w:t>
            </w:r>
            <w:r>
              <w:rPr>
                <w:rFonts w:ascii="Arial" w:hAnsi="Arial" w:cs="Arial"/>
                <w:bCs/>
                <w:color w:val="000000"/>
                <w:sz w:val="18"/>
                <w:szCs w:val="18"/>
                <w:shd w:val="clear" w:color="auto" w:fill="FFFFFF"/>
              </w:rPr>
              <w:t xml:space="preserve"> :</w:t>
            </w:r>
          </w:p>
          <w:p w14:paraId="3585DC59" w14:textId="77777777" w:rsidR="00B024E0"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p>
          <w:p w14:paraId="61EC144E" w14:textId="77777777" w:rsidR="00B024E0" w:rsidRPr="00F07A94" w:rsidRDefault="00B024E0" w:rsidP="00B024E0">
            <w:pPr>
              <w:tabs>
                <w:tab w:val="left" w:pos="0"/>
              </w:tabs>
              <w:overflowPunct w:val="0"/>
              <w:autoSpaceDE w:val="0"/>
              <w:autoSpaceDN w:val="0"/>
              <w:adjustRightInd w:val="0"/>
              <w:jc w:val="both"/>
              <w:rPr>
                <w:rFonts w:ascii="Arial" w:hAnsi="Arial" w:cs="Arial"/>
                <w:bCs/>
                <w:i/>
                <w:color w:val="000000"/>
                <w:sz w:val="18"/>
                <w:szCs w:val="18"/>
                <w:shd w:val="clear" w:color="auto" w:fill="FFFFFF"/>
              </w:rPr>
            </w:pPr>
            <w:r>
              <w:rPr>
                <w:rFonts w:ascii="Arial" w:hAnsi="Arial" w:cs="Arial"/>
                <w:bCs/>
                <w:color w:val="000000"/>
                <w:sz w:val="18"/>
                <w:szCs w:val="18"/>
                <w:shd w:val="clear" w:color="auto" w:fill="FFFFFF"/>
              </w:rPr>
              <w:t>“</w:t>
            </w:r>
            <w:r w:rsidRPr="00F07A94">
              <w:rPr>
                <w:rFonts w:ascii="Arial" w:hAnsi="Arial" w:cs="Arial"/>
                <w:bCs/>
                <w:i/>
                <w:color w:val="000000"/>
                <w:sz w:val="18"/>
                <w:szCs w:val="18"/>
                <w:shd w:val="clear" w:color="auto" w:fill="FFFFFF"/>
              </w:rPr>
              <w:t>The State reserves the right to reject any aircraft deemed not suitable for providing services specified in this Bid Solicitation.</w:t>
            </w:r>
          </w:p>
          <w:p w14:paraId="38D3DF2F" w14:textId="649BE382" w:rsidR="00B024E0" w:rsidRPr="00180974" w:rsidRDefault="00B024E0" w:rsidP="00B024E0">
            <w:pPr>
              <w:tabs>
                <w:tab w:val="left" w:pos="0"/>
              </w:tabs>
              <w:overflowPunct w:val="0"/>
              <w:autoSpaceDE w:val="0"/>
              <w:autoSpaceDN w:val="0"/>
              <w:adjustRightInd w:val="0"/>
              <w:jc w:val="both"/>
              <w:rPr>
                <w:rFonts w:ascii="Arial" w:hAnsi="Arial" w:cs="Arial"/>
                <w:bCs/>
                <w:color w:val="000000"/>
                <w:sz w:val="18"/>
                <w:szCs w:val="18"/>
                <w:shd w:val="clear" w:color="auto" w:fill="FFFFFF"/>
              </w:rPr>
            </w:pPr>
            <w:r w:rsidRPr="00F07A94">
              <w:rPr>
                <w:rFonts w:ascii="Arial" w:hAnsi="Arial" w:cs="Arial"/>
                <w:bCs/>
                <w:i/>
                <w:color w:val="000000"/>
                <w:sz w:val="18"/>
                <w:szCs w:val="18"/>
                <w:shd w:val="clear" w:color="auto" w:fill="FFFFFF"/>
              </w:rPr>
              <w:t>Qualifying tests of aircraft may be conducted by the SCM to assure that operational standards are met. All operational costs incurred in conducting these tests shall be incurred by the Contractor. All aircraft and equipment proposed for use under this Contract will be inspected for compliance at some point during the term of the Contract</w:t>
            </w:r>
            <w:r>
              <w:rPr>
                <w:rFonts w:ascii="Arial" w:hAnsi="Arial" w:cs="Arial"/>
                <w:bCs/>
                <w:color w:val="000000"/>
                <w:sz w:val="18"/>
                <w:szCs w:val="18"/>
                <w:shd w:val="clear" w:color="auto" w:fill="FFFFFF"/>
              </w:rPr>
              <w:t>”</w:t>
            </w:r>
            <w:r w:rsidRPr="00180974">
              <w:rPr>
                <w:rFonts w:ascii="Arial" w:hAnsi="Arial" w:cs="Arial"/>
                <w:bCs/>
                <w:color w:val="000000"/>
                <w:sz w:val="18"/>
                <w:szCs w:val="18"/>
                <w:shd w:val="clear" w:color="auto" w:fill="FFFFFF"/>
              </w:rPr>
              <w:t xml:space="preserve">. </w:t>
            </w:r>
          </w:p>
          <w:p w14:paraId="50AEA214" w14:textId="77777777" w:rsidR="00B024E0" w:rsidRDefault="00B024E0" w:rsidP="00B024E0">
            <w:pPr>
              <w:tabs>
                <w:tab w:val="left" w:pos="0"/>
              </w:tabs>
              <w:overflowPunct w:val="0"/>
              <w:autoSpaceDE w:val="0"/>
              <w:autoSpaceDN w:val="0"/>
              <w:adjustRightInd w:val="0"/>
              <w:jc w:val="both"/>
              <w:rPr>
                <w:rFonts w:ascii="Arial" w:hAnsi="Arial" w:cs="Arial"/>
              </w:rPr>
            </w:pPr>
          </w:p>
          <w:p w14:paraId="03C6B4A9" w14:textId="650ADAC6" w:rsidR="00B024E0" w:rsidRPr="00180974" w:rsidRDefault="00B024E0" w:rsidP="00B024E0">
            <w:pPr>
              <w:tabs>
                <w:tab w:val="left" w:pos="0"/>
              </w:tabs>
              <w:overflowPunct w:val="0"/>
              <w:autoSpaceDE w:val="0"/>
              <w:autoSpaceDN w:val="0"/>
              <w:adjustRightInd w:val="0"/>
              <w:jc w:val="both"/>
              <w:rPr>
                <w:rFonts w:ascii="Arial" w:hAnsi="Arial" w:cs="Arial"/>
              </w:rPr>
            </w:pPr>
            <w:r w:rsidRPr="00602E75">
              <w:rPr>
                <w:rFonts w:ascii="Arial" w:hAnsi="Arial" w:cs="Arial"/>
                <w:sz w:val="18"/>
                <w:szCs w:val="18"/>
              </w:rPr>
              <w:lastRenderedPageBreak/>
              <w:t xml:space="preserve">Please refer to the Bid Solicitation titled </w:t>
            </w:r>
            <w:r w:rsidRPr="00602E75">
              <w:rPr>
                <w:rFonts w:ascii="Arial" w:hAnsi="Arial" w:cs="Arial"/>
                <w:i/>
                <w:sz w:val="18"/>
                <w:szCs w:val="18"/>
              </w:rPr>
              <w:t>“</w:t>
            </w:r>
            <w:r w:rsidR="00024FF4">
              <w:rPr>
                <w:rFonts w:ascii="Arial" w:hAnsi="Arial" w:cs="Arial"/>
                <w:i/>
                <w:sz w:val="18"/>
                <w:szCs w:val="18"/>
              </w:rPr>
              <w:t>T3026 Revised Bid Solicitation 6.</w:t>
            </w:r>
            <w:r w:rsidR="007A0A68">
              <w:rPr>
                <w:rFonts w:ascii="Arial" w:hAnsi="Arial" w:cs="Arial"/>
                <w:i/>
                <w:sz w:val="18"/>
                <w:szCs w:val="18"/>
              </w:rPr>
              <w:t>10</w:t>
            </w:r>
            <w:r w:rsidRPr="00602E75">
              <w:rPr>
                <w:rFonts w:ascii="Arial" w:hAnsi="Arial" w:cs="Arial"/>
                <w:i/>
                <w:sz w:val="18"/>
                <w:szCs w:val="18"/>
              </w:rPr>
              <w:t>.2024”</w:t>
            </w:r>
          </w:p>
        </w:tc>
      </w:tr>
      <w:tr w:rsidR="00AF0A47" w14:paraId="627EEAA0" w14:textId="77777777" w:rsidTr="002420F8">
        <w:tc>
          <w:tcPr>
            <w:tcW w:w="877" w:type="dxa"/>
            <w:tcBorders>
              <w:top w:val="single" w:sz="4" w:space="0" w:color="auto"/>
              <w:left w:val="single" w:sz="4" w:space="0" w:color="auto"/>
              <w:bottom w:val="single" w:sz="4" w:space="0" w:color="auto"/>
              <w:right w:val="single" w:sz="4" w:space="0" w:color="auto"/>
            </w:tcBorders>
          </w:tcPr>
          <w:p w14:paraId="7A475BDD" w14:textId="30F29C8B" w:rsidR="00AF0A47" w:rsidRDefault="00DA0768" w:rsidP="00B024E0">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027426C5" w14:textId="77777777" w:rsidR="00AF0A47" w:rsidRDefault="00AF0A47" w:rsidP="00B024E0">
            <w:pPr>
              <w:tabs>
                <w:tab w:val="left" w:pos="0"/>
              </w:tabs>
              <w:overflowPunct w:val="0"/>
              <w:autoSpaceDE w:val="0"/>
              <w:autoSpaceDN w:val="0"/>
              <w:adjustRightInd w:val="0"/>
              <w:jc w:val="center"/>
              <w:rPr>
                <w:rFonts w:ascii="Arial" w:hAnsi="Arial" w:cs="Arial"/>
              </w:rPr>
            </w:pPr>
            <w:r>
              <w:rPr>
                <w:rFonts w:ascii="Arial" w:hAnsi="Arial" w:cs="Arial"/>
              </w:rPr>
              <w:t>Section 4.3.5</w:t>
            </w:r>
          </w:p>
          <w:p w14:paraId="2021EC33" w14:textId="77777777" w:rsidR="00AF0A47" w:rsidRDefault="00AF0A47" w:rsidP="00B024E0">
            <w:pPr>
              <w:tabs>
                <w:tab w:val="left" w:pos="0"/>
              </w:tabs>
              <w:overflowPunct w:val="0"/>
              <w:autoSpaceDE w:val="0"/>
              <w:autoSpaceDN w:val="0"/>
              <w:adjustRightInd w:val="0"/>
              <w:jc w:val="center"/>
              <w:rPr>
                <w:rFonts w:ascii="Arial" w:hAnsi="Arial" w:cs="Arial"/>
              </w:rPr>
            </w:pPr>
          </w:p>
          <w:p w14:paraId="1E9C191C" w14:textId="21EEB177" w:rsidR="00AF0A47" w:rsidRDefault="00AF0A47" w:rsidP="00B024E0">
            <w:pPr>
              <w:tabs>
                <w:tab w:val="left" w:pos="0"/>
              </w:tabs>
              <w:overflowPunct w:val="0"/>
              <w:autoSpaceDE w:val="0"/>
              <w:autoSpaceDN w:val="0"/>
              <w:adjustRightInd w:val="0"/>
              <w:jc w:val="center"/>
              <w:rPr>
                <w:rFonts w:ascii="Arial" w:hAnsi="Arial" w:cs="Arial"/>
              </w:rPr>
            </w:pPr>
            <w:r>
              <w:rPr>
                <w:rFonts w:ascii="Arial" w:hAnsi="Arial" w:cs="Arial"/>
              </w:rPr>
              <w:t>Aircraft Substitution and Deviations</w:t>
            </w:r>
          </w:p>
        </w:tc>
        <w:tc>
          <w:tcPr>
            <w:tcW w:w="7200" w:type="dxa"/>
            <w:tcBorders>
              <w:top w:val="single" w:sz="4" w:space="0" w:color="auto"/>
              <w:left w:val="single" w:sz="4" w:space="0" w:color="auto"/>
              <w:bottom w:val="single" w:sz="4" w:space="0" w:color="auto"/>
              <w:right w:val="single" w:sz="4" w:space="0" w:color="auto"/>
            </w:tcBorders>
          </w:tcPr>
          <w:p w14:paraId="4FCE6E4F" w14:textId="25195749" w:rsidR="00AF0A47" w:rsidRPr="006C3CDE" w:rsidRDefault="00AF0A47"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6C3CDE">
              <w:rPr>
                <w:rFonts w:ascii="Arial" w:hAnsi="Arial" w:cs="Arial"/>
                <w:b/>
                <w:color w:val="000000"/>
                <w:sz w:val="18"/>
                <w:szCs w:val="18"/>
                <w:shd w:val="clear" w:color="auto" w:fill="FFFFFF"/>
              </w:rPr>
              <w:t>Is this Section applicable to this C</w:t>
            </w:r>
            <w:r w:rsidR="00DA0768" w:rsidRPr="006C3CDE">
              <w:rPr>
                <w:rFonts w:ascii="Arial" w:hAnsi="Arial" w:cs="Arial"/>
                <w:b/>
                <w:color w:val="000000"/>
                <w:sz w:val="18"/>
                <w:szCs w:val="18"/>
                <w:shd w:val="clear" w:color="auto" w:fill="FFFFFF"/>
              </w:rPr>
              <w:t>ontract</w:t>
            </w:r>
            <w:r w:rsidRPr="006C3CDE">
              <w:rPr>
                <w:rFonts w:ascii="Arial" w:hAnsi="Arial" w:cs="Arial"/>
                <w:b/>
                <w:color w:val="000000"/>
                <w:sz w:val="18"/>
                <w:szCs w:val="18"/>
                <w:shd w:val="clear" w:color="auto" w:fill="FFFFFF"/>
              </w:rPr>
              <w:t>?</w:t>
            </w:r>
          </w:p>
          <w:p w14:paraId="19E7D1BC" w14:textId="77777777" w:rsidR="00AF0A47" w:rsidRDefault="00AF0A47"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0F55D6C" w14:textId="77777777" w:rsidR="00AF0A47" w:rsidRDefault="00AF0A47"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DA0768">
              <w:rPr>
                <w:rFonts w:ascii="Arial" w:hAnsi="Arial" w:cs="Arial"/>
                <w:b/>
                <w:color w:val="000000"/>
                <w:sz w:val="18"/>
                <w:szCs w:val="18"/>
                <w:shd w:val="clear" w:color="auto" w:fill="FFFFFF"/>
              </w:rPr>
              <w:t>A.</w:t>
            </w:r>
            <w:r>
              <w:rPr>
                <w:rFonts w:ascii="Arial" w:hAnsi="Arial" w:cs="Arial"/>
                <w:color w:val="000000"/>
                <w:sz w:val="18"/>
                <w:szCs w:val="18"/>
                <w:shd w:val="clear" w:color="auto" w:fill="FFFFFF"/>
              </w:rPr>
              <w:t xml:space="preserve"> No,</w:t>
            </w:r>
            <w:r w:rsidR="00DA0768">
              <w:rPr>
                <w:rFonts w:ascii="Arial" w:hAnsi="Arial" w:cs="Arial"/>
                <w:color w:val="000000"/>
                <w:sz w:val="18"/>
                <w:szCs w:val="18"/>
                <w:shd w:val="clear" w:color="auto" w:fill="FFFFFF"/>
              </w:rPr>
              <w:t xml:space="preserve"> this Section is not applicable.</w:t>
            </w:r>
          </w:p>
          <w:p w14:paraId="57B31B1C" w14:textId="77777777" w:rsid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02EA103" w14:textId="77777777" w:rsid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Please refer to revised Section 4.3.5 of the Bid Solicitation which states:</w:t>
            </w:r>
          </w:p>
          <w:p w14:paraId="4550C463" w14:textId="77777777" w:rsid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535E356" w14:textId="77777777" w:rsid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Pr="00DA0768">
              <w:rPr>
                <w:rFonts w:ascii="Arial" w:hAnsi="Arial" w:cs="Arial"/>
                <w:i/>
                <w:color w:val="000000"/>
                <w:sz w:val="18"/>
                <w:szCs w:val="18"/>
                <w:shd w:val="clear" w:color="auto" w:fill="FFFFFF"/>
              </w:rPr>
              <w:t>Not applicable to this procurement”.</w:t>
            </w:r>
          </w:p>
          <w:p w14:paraId="1D1D8688" w14:textId="77777777" w:rsid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57C0955" w14:textId="79441C7B" w:rsidR="00DA0768" w:rsidRDefault="00DA0768"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49F4063D" w14:textId="77777777" w:rsidTr="002420F8">
        <w:tc>
          <w:tcPr>
            <w:tcW w:w="877" w:type="dxa"/>
            <w:tcBorders>
              <w:top w:val="single" w:sz="4" w:space="0" w:color="auto"/>
              <w:left w:val="single" w:sz="4" w:space="0" w:color="auto"/>
              <w:bottom w:val="single" w:sz="4" w:space="0" w:color="auto"/>
              <w:right w:val="single" w:sz="4" w:space="0" w:color="auto"/>
            </w:tcBorders>
          </w:tcPr>
          <w:p w14:paraId="7E92F807" w14:textId="50B9ADAB" w:rsidR="00B024E0" w:rsidRDefault="00DA0768" w:rsidP="00B024E0">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2B0E5C5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4.4.1</w:t>
            </w:r>
          </w:p>
          <w:p w14:paraId="60FA6859" w14:textId="77777777" w:rsidR="00B024E0" w:rsidRDefault="00B024E0" w:rsidP="00B024E0">
            <w:pPr>
              <w:tabs>
                <w:tab w:val="left" w:pos="0"/>
              </w:tabs>
              <w:overflowPunct w:val="0"/>
              <w:autoSpaceDE w:val="0"/>
              <w:autoSpaceDN w:val="0"/>
              <w:adjustRightInd w:val="0"/>
              <w:jc w:val="center"/>
              <w:rPr>
                <w:rFonts w:ascii="Arial" w:hAnsi="Arial" w:cs="Arial"/>
              </w:rPr>
            </w:pPr>
          </w:p>
          <w:p w14:paraId="67421EE6" w14:textId="0182153F"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Availability For Unscheduled Locations</w:t>
            </w:r>
          </w:p>
        </w:tc>
        <w:tc>
          <w:tcPr>
            <w:tcW w:w="7200" w:type="dxa"/>
            <w:tcBorders>
              <w:top w:val="single" w:sz="4" w:space="0" w:color="auto"/>
              <w:left w:val="single" w:sz="4" w:space="0" w:color="auto"/>
              <w:bottom w:val="single" w:sz="4" w:space="0" w:color="auto"/>
              <w:right w:val="single" w:sz="4" w:space="0" w:color="auto"/>
            </w:tcBorders>
          </w:tcPr>
          <w:p w14:paraId="284A8762" w14:textId="6597A69B" w:rsidR="00B024E0" w:rsidRPr="009D430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Q. </w:t>
            </w:r>
            <w:r w:rsidRPr="006C3CDE">
              <w:rPr>
                <w:rFonts w:ascii="Arial" w:eastAsia="Calibri" w:hAnsi="Arial" w:cs="Arial"/>
                <w:b/>
                <w:sz w:val="18"/>
                <w:szCs w:val="18"/>
              </w:rPr>
              <w:t>Does the State either by the day or flight hour pay to reposition the aircraft either from point of contact, or intra-state for Exclusive use and or CWN?</w:t>
            </w:r>
          </w:p>
          <w:p w14:paraId="600A9946" w14:textId="0C7596AF" w:rsidR="00B024E0" w:rsidRPr="009D4300" w:rsidRDefault="00B024E0" w:rsidP="00B024E0">
            <w:pPr>
              <w:spacing w:after="160" w:line="259" w:lineRule="auto"/>
              <w:jc w:val="both"/>
              <w:rPr>
                <w:rFonts w:ascii="Arial" w:eastAsia="Calibri" w:hAnsi="Arial" w:cs="Arial"/>
                <w:b/>
                <w:sz w:val="18"/>
                <w:szCs w:val="18"/>
              </w:rPr>
            </w:pPr>
          </w:p>
          <w:p w14:paraId="11A6F856" w14:textId="05DF7B7A" w:rsidR="00B024E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sidRPr="00E15420">
              <w:rPr>
                <w:rFonts w:ascii="Arial" w:eastAsia="Calibri" w:hAnsi="Arial" w:cs="Arial"/>
                <w:sz w:val="18"/>
                <w:szCs w:val="18"/>
              </w:rPr>
              <w:t>If an aircraft is repositioned during an Exclusive Use day or a Call When Needed day, only ferry time to and from the new location is paid. If the relocation continues into the next day, then the daily rate for the new location will be paid</w:t>
            </w:r>
            <w:r>
              <w:rPr>
                <w:rFonts w:ascii="Arial" w:eastAsia="Calibri" w:hAnsi="Arial" w:cs="Arial"/>
                <w:b/>
                <w:sz w:val="18"/>
                <w:szCs w:val="18"/>
              </w:rPr>
              <w:t xml:space="preserve"> </w:t>
            </w:r>
            <w:r w:rsidRPr="00BB4EE2">
              <w:rPr>
                <w:rFonts w:ascii="Arial" w:eastAsia="Calibri" w:hAnsi="Arial" w:cs="Arial"/>
                <w:sz w:val="18"/>
                <w:szCs w:val="18"/>
              </w:rPr>
              <w:t>as stated</w:t>
            </w:r>
            <w:r>
              <w:rPr>
                <w:rFonts w:ascii="Arial" w:eastAsia="Calibri" w:hAnsi="Arial" w:cs="Arial"/>
                <w:sz w:val="18"/>
                <w:szCs w:val="18"/>
              </w:rPr>
              <w:t xml:space="preserve"> in Section 4.4.1 of the Bid Solicitation, </w:t>
            </w:r>
            <w:r w:rsidRPr="00F07A94">
              <w:rPr>
                <w:rFonts w:ascii="Arial" w:eastAsia="Calibri" w:hAnsi="Arial" w:cs="Arial"/>
                <w:i/>
                <w:sz w:val="18"/>
                <w:szCs w:val="18"/>
              </w:rPr>
              <w:t>AVAILABILITY FOR UNSCHEDULED LOCATIONS</w:t>
            </w:r>
            <w:r>
              <w:rPr>
                <w:rFonts w:ascii="Arial" w:eastAsia="Calibri" w:hAnsi="Arial" w:cs="Arial"/>
                <w:sz w:val="18"/>
                <w:szCs w:val="18"/>
              </w:rPr>
              <w:t>:</w:t>
            </w:r>
          </w:p>
          <w:p w14:paraId="4F71755F" w14:textId="1DEA877C" w:rsidR="00B024E0" w:rsidRPr="00F07A94" w:rsidRDefault="00B024E0" w:rsidP="00B024E0">
            <w:pPr>
              <w:spacing w:after="160" w:line="259" w:lineRule="auto"/>
              <w:jc w:val="both"/>
              <w:rPr>
                <w:rFonts w:ascii="Arial" w:eastAsia="Calibri" w:hAnsi="Arial" w:cs="Arial"/>
                <w:sz w:val="18"/>
                <w:szCs w:val="18"/>
              </w:rPr>
            </w:pPr>
            <w:r>
              <w:rPr>
                <w:rFonts w:ascii="Arial" w:eastAsia="Calibri" w:hAnsi="Arial" w:cs="Arial"/>
                <w:sz w:val="18"/>
                <w:szCs w:val="18"/>
              </w:rPr>
              <w:t>“</w:t>
            </w:r>
            <w:r w:rsidRPr="0071373D">
              <w:rPr>
                <w:rFonts w:ascii="Arial" w:eastAsia="Calibri" w:hAnsi="Arial" w:cs="Arial"/>
                <w:i/>
                <w:sz w:val="18"/>
                <w:szCs w:val="18"/>
              </w:rPr>
              <w:t>The Contractor shall be paid at the flight time Region rate of the originating base for the first day and will then be paid at the rate for the Region it is operating in for any subsequent flight time</w:t>
            </w:r>
            <w:r>
              <w:rPr>
                <w:rFonts w:ascii="Arial" w:eastAsia="Calibri" w:hAnsi="Arial" w:cs="Arial"/>
                <w:sz w:val="18"/>
                <w:szCs w:val="18"/>
              </w:rPr>
              <w:t>”</w:t>
            </w:r>
            <w:r w:rsidRPr="00BB4EE2">
              <w:rPr>
                <w:rFonts w:ascii="Arial" w:eastAsia="Calibri" w:hAnsi="Arial" w:cs="Arial"/>
                <w:sz w:val="18"/>
                <w:szCs w:val="18"/>
              </w:rPr>
              <w:t>.</w:t>
            </w:r>
          </w:p>
          <w:p w14:paraId="6EA84F38" w14:textId="2768CF31"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Pr>
                <w:rFonts w:ascii="Arial" w:hAnsi="Arial" w:cs="Arial"/>
                <w:color w:val="000000"/>
                <w:sz w:val="18"/>
                <w:szCs w:val="18"/>
                <w:shd w:val="clear" w:color="auto" w:fill="F0F0F0"/>
              </w:rPr>
              <w:t xml:space="preserve"> </w:t>
            </w:r>
            <w:r w:rsidRPr="00602E75">
              <w:rPr>
                <w:rFonts w:ascii="Arial" w:hAnsi="Arial" w:cs="Arial"/>
                <w:sz w:val="18"/>
                <w:szCs w:val="18"/>
              </w:rPr>
              <w:t xml:space="preserve">Please refer to the Bid Solicitation titled </w:t>
            </w:r>
            <w:r w:rsidRPr="00602E75">
              <w:rPr>
                <w:rFonts w:ascii="Arial" w:hAnsi="Arial" w:cs="Arial"/>
                <w:i/>
                <w:sz w:val="18"/>
                <w:szCs w:val="18"/>
              </w:rPr>
              <w:t>“T3026 Re</w:t>
            </w:r>
            <w:r w:rsidR="007A0A68">
              <w:rPr>
                <w:rFonts w:ascii="Arial" w:hAnsi="Arial" w:cs="Arial"/>
                <w:i/>
                <w:sz w:val="18"/>
                <w:szCs w:val="18"/>
              </w:rPr>
              <w:t>vised Bid Solicitation 6.10</w:t>
            </w:r>
            <w:r w:rsidRPr="00602E75">
              <w:rPr>
                <w:rFonts w:ascii="Arial" w:hAnsi="Arial" w:cs="Arial"/>
                <w:i/>
                <w:sz w:val="18"/>
                <w:szCs w:val="18"/>
              </w:rPr>
              <w:t>.2024”</w:t>
            </w:r>
          </w:p>
        </w:tc>
      </w:tr>
      <w:tr w:rsidR="00B024E0" w14:paraId="31E80EA4" w14:textId="77777777" w:rsidTr="002420F8">
        <w:tc>
          <w:tcPr>
            <w:tcW w:w="877" w:type="dxa"/>
            <w:tcBorders>
              <w:top w:val="single" w:sz="4" w:space="0" w:color="auto"/>
              <w:left w:val="single" w:sz="4" w:space="0" w:color="auto"/>
              <w:bottom w:val="single" w:sz="4" w:space="0" w:color="auto"/>
              <w:right w:val="single" w:sz="4" w:space="0" w:color="auto"/>
            </w:tcBorders>
          </w:tcPr>
          <w:p w14:paraId="4E4065A2" w14:textId="2F8173EF" w:rsidR="00B024E0" w:rsidRDefault="00DA0768" w:rsidP="00B024E0">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23E91F15"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4.4.4</w:t>
            </w:r>
          </w:p>
          <w:p w14:paraId="415A331C" w14:textId="77777777" w:rsidR="00B024E0" w:rsidRDefault="00B024E0" w:rsidP="00B024E0">
            <w:pPr>
              <w:tabs>
                <w:tab w:val="left" w:pos="0"/>
              </w:tabs>
              <w:overflowPunct w:val="0"/>
              <w:autoSpaceDE w:val="0"/>
              <w:autoSpaceDN w:val="0"/>
              <w:adjustRightInd w:val="0"/>
              <w:jc w:val="center"/>
              <w:rPr>
                <w:rFonts w:ascii="Arial" w:hAnsi="Arial" w:cs="Arial"/>
              </w:rPr>
            </w:pPr>
          </w:p>
          <w:p w14:paraId="3C6781C7" w14:textId="77777777" w:rsidR="00B024E0" w:rsidRDefault="00B024E0" w:rsidP="00B024E0">
            <w:pPr>
              <w:tabs>
                <w:tab w:val="left" w:pos="0"/>
              </w:tabs>
              <w:overflowPunct w:val="0"/>
              <w:autoSpaceDE w:val="0"/>
              <w:autoSpaceDN w:val="0"/>
              <w:adjustRightInd w:val="0"/>
              <w:jc w:val="center"/>
              <w:rPr>
                <w:rFonts w:ascii="Arial" w:hAnsi="Arial" w:cs="Arial"/>
              </w:rPr>
            </w:pPr>
          </w:p>
          <w:p w14:paraId="1787E9D2" w14:textId="69EA8981"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Licenses, Permits, and Related Documentation</w:t>
            </w:r>
          </w:p>
        </w:tc>
        <w:tc>
          <w:tcPr>
            <w:tcW w:w="7200" w:type="dxa"/>
            <w:tcBorders>
              <w:top w:val="single" w:sz="4" w:space="0" w:color="auto"/>
              <w:left w:val="single" w:sz="4" w:space="0" w:color="auto"/>
              <w:bottom w:val="single" w:sz="4" w:space="0" w:color="auto"/>
              <w:right w:val="single" w:sz="4" w:space="0" w:color="auto"/>
            </w:tcBorders>
          </w:tcPr>
          <w:p w14:paraId="2B006AC3" w14:textId="4EA9788F"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Q</w:t>
            </w:r>
            <w:r w:rsidRPr="006C3CDE">
              <w:rPr>
                <w:rFonts w:ascii="Arial" w:eastAsia="Calibri" w:hAnsi="Arial" w:cs="Arial"/>
                <w:b/>
                <w:sz w:val="18"/>
                <w:szCs w:val="18"/>
              </w:rPr>
              <w:t>. Section 4.4.4, Licenses, Permits and Related Documentation, lists documents to be included in the quote, but it is not clear what these documents are. Can you provide more detail as to what should be submitted for this requirement?</w:t>
            </w:r>
          </w:p>
          <w:p w14:paraId="0529E4BE" w14:textId="77777777" w:rsidR="00024FF4" w:rsidRDefault="00024FF4" w:rsidP="00B024E0">
            <w:pPr>
              <w:spacing w:after="160" w:line="259" w:lineRule="auto"/>
              <w:jc w:val="both"/>
              <w:rPr>
                <w:rFonts w:ascii="Arial" w:eastAsia="Calibri" w:hAnsi="Arial" w:cs="Arial"/>
                <w:b/>
                <w:bCs/>
                <w:sz w:val="18"/>
                <w:szCs w:val="18"/>
              </w:rPr>
            </w:pPr>
          </w:p>
          <w:p w14:paraId="22CD709E" w14:textId="7EFF4F5B" w:rsidR="00B024E0" w:rsidRDefault="00B024E0" w:rsidP="00B024E0">
            <w:pPr>
              <w:spacing w:after="160" w:line="259" w:lineRule="auto"/>
              <w:jc w:val="both"/>
              <w:rPr>
                <w:rFonts w:ascii="Arial" w:eastAsia="Calibri" w:hAnsi="Arial" w:cs="Arial"/>
                <w:bCs/>
                <w:sz w:val="18"/>
                <w:szCs w:val="18"/>
              </w:rPr>
            </w:pPr>
            <w:r>
              <w:rPr>
                <w:rFonts w:ascii="Arial" w:eastAsia="Calibri" w:hAnsi="Arial" w:cs="Arial"/>
                <w:b/>
                <w:bCs/>
                <w:sz w:val="18"/>
                <w:szCs w:val="18"/>
              </w:rPr>
              <w:t xml:space="preserve">A. </w:t>
            </w:r>
            <w:r>
              <w:rPr>
                <w:rFonts w:ascii="Arial" w:eastAsia="Calibri" w:hAnsi="Arial" w:cs="Arial"/>
                <w:bCs/>
                <w:sz w:val="18"/>
                <w:szCs w:val="18"/>
              </w:rPr>
              <w:t>Contractors are mandated to provide all the necessary licenses, permits, certification, inspection records, and aircraft insurance from all relevant federal, state and local agency (ices) to safely and efficiently operate a firefighting aircraft.</w:t>
            </w:r>
          </w:p>
          <w:p w14:paraId="2394525E" w14:textId="0B42ED41" w:rsidR="00024FF4" w:rsidRDefault="00024FF4" w:rsidP="00B024E0">
            <w:pPr>
              <w:spacing w:after="160" w:line="259" w:lineRule="auto"/>
              <w:jc w:val="both"/>
              <w:rPr>
                <w:rFonts w:ascii="Arial" w:eastAsia="Calibri" w:hAnsi="Arial" w:cs="Arial"/>
                <w:bCs/>
                <w:sz w:val="18"/>
                <w:szCs w:val="18"/>
              </w:rPr>
            </w:pPr>
            <w:r>
              <w:rPr>
                <w:rFonts w:ascii="Arial" w:eastAsia="Calibri" w:hAnsi="Arial" w:cs="Arial"/>
                <w:bCs/>
                <w:sz w:val="18"/>
                <w:szCs w:val="18"/>
              </w:rPr>
              <w:t>Section 4.4.4 of the Bid Solicitation states:</w:t>
            </w:r>
          </w:p>
          <w:p w14:paraId="5E91D7BD" w14:textId="77777777" w:rsidR="00024FF4" w:rsidRPr="00024FF4" w:rsidRDefault="00024FF4" w:rsidP="00024FF4">
            <w:pPr>
              <w:spacing w:after="160" w:line="259" w:lineRule="auto"/>
              <w:jc w:val="both"/>
              <w:rPr>
                <w:rFonts w:ascii="Arial" w:eastAsia="Calibri" w:hAnsi="Arial" w:cs="Arial"/>
                <w:bCs/>
                <w:i/>
                <w:sz w:val="18"/>
                <w:szCs w:val="18"/>
              </w:rPr>
            </w:pPr>
            <w:r>
              <w:rPr>
                <w:rFonts w:ascii="Arial" w:eastAsia="Calibri" w:hAnsi="Arial" w:cs="Arial"/>
                <w:bCs/>
                <w:sz w:val="18"/>
                <w:szCs w:val="18"/>
              </w:rPr>
              <w:t>“</w:t>
            </w:r>
            <w:r w:rsidRPr="00024FF4">
              <w:rPr>
                <w:rFonts w:ascii="Arial" w:eastAsia="Calibri" w:hAnsi="Arial" w:cs="Arial"/>
                <w:bCs/>
                <w:i/>
                <w:sz w:val="18"/>
                <w:szCs w:val="18"/>
              </w:rPr>
              <w:t>The Contractor should be required to furnish proof of the following with its Quote:</w:t>
            </w:r>
          </w:p>
          <w:p w14:paraId="1C0E4F25"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Licensure;</w:t>
            </w:r>
          </w:p>
          <w:p w14:paraId="6BFEFDFA"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Aircraft insurance;</w:t>
            </w:r>
          </w:p>
          <w:p w14:paraId="30626139"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Permits;</w:t>
            </w:r>
          </w:p>
          <w:p w14:paraId="493895DB"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Certifications;</w:t>
            </w:r>
          </w:p>
          <w:p w14:paraId="1AD9DDB5"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Most recent inspections;</w:t>
            </w:r>
          </w:p>
          <w:p w14:paraId="331B38DA"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Authorizations; (licenses or permits needed to operate an aircraft)</w:t>
            </w:r>
          </w:p>
          <w:p w14:paraId="3660E3B4" w14:textId="77777777" w:rsidR="00024FF4" w:rsidRPr="00024FF4" w:rsidRDefault="00024FF4" w:rsidP="00024FF4">
            <w:pPr>
              <w:numPr>
                <w:ilvl w:val="0"/>
                <w:numId w:val="8"/>
              </w:num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 xml:space="preserve">Any other necessary documentation required by federal, State, county, or municipal government to perform the services specified within this Bid Solicitation;  </w:t>
            </w:r>
          </w:p>
          <w:p w14:paraId="3E0C486F" w14:textId="77777777" w:rsidR="00024FF4" w:rsidRPr="00024FF4" w:rsidRDefault="00024FF4" w:rsidP="00024FF4">
            <w:p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t>If the aforementioned items are not provided at Quote opening, the State may allow the Contractor to provide it within a time frame specified by the State.</w:t>
            </w:r>
          </w:p>
          <w:p w14:paraId="78438E35" w14:textId="4B40DCD4" w:rsidR="00024FF4" w:rsidRPr="00024FF4" w:rsidRDefault="00024FF4" w:rsidP="00024FF4">
            <w:pPr>
              <w:spacing w:after="160" w:line="259" w:lineRule="auto"/>
              <w:jc w:val="both"/>
              <w:rPr>
                <w:rFonts w:ascii="Arial" w:eastAsia="Calibri" w:hAnsi="Arial" w:cs="Arial"/>
                <w:bCs/>
                <w:i/>
                <w:sz w:val="18"/>
                <w:szCs w:val="18"/>
              </w:rPr>
            </w:pPr>
            <w:r w:rsidRPr="00024FF4">
              <w:rPr>
                <w:rFonts w:ascii="Arial" w:eastAsia="Calibri" w:hAnsi="Arial" w:cs="Arial"/>
                <w:bCs/>
                <w:i/>
                <w:sz w:val="18"/>
                <w:szCs w:val="18"/>
              </w:rPr>
              <w:lastRenderedPageBreak/>
              <w:t>All costs to obtain or renew licenses, permits, and related documentation shall be incurred by the Contractor and all licenses, permits, and related documentation shall be kept current during the term of the Contract”.</w:t>
            </w:r>
          </w:p>
          <w:p w14:paraId="5421DB54" w14:textId="730EBB28"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Pr>
                <w:rFonts w:ascii="Arial" w:hAnsi="Arial" w:cs="Arial"/>
                <w:color w:val="000000"/>
                <w:sz w:val="18"/>
                <w:szCs w:val="18"/>
                <w:shd w:val="clear" w:color="auto" w:fill="F0F0F0"/>
              </w:rPr>
              <w:t xml:space="preserve"> </w:t>
            </w: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024FF4">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1F850445" w14:textId="77777777" w:rsidTr="002420F8">
        <w:tc>
          <w:tcPr>
            <w:tcW w:w="877" w:type="dxa"/>
            <w:tcBorders>
              <w:top w:val="single" w:sz="4" w:space="0" w:color="auto"/>
              <w:left w:val="single" w:sz="4" w:space="0" w:color="auto"/>
              <w:bottom w:val="single" w:sz="4" w:space="0" w:color="auto"/>
              <w:right w:val="single" w:sz="4" w:space="0" w:color="auto"/>
            </w:tcBorders>
          </w:tcPr>
          <w:p w14:paraId="2E867D59" w14:textId="5C621D2A" w:rsidR="00B024E0" w:rsidRDefault="00DA0768" w:rsidP="00B024E0">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4231615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4.5.1</w:t>
            </w:r>
          </w:p>
          <w:p w14:paraId="7B6F413B" w14:textId="77777777" w:rsidR="00B024E0" w:rsidRDefault="00B024E0" w:rsidP="00B024E0">
            <w:pPr>
              <w:tabs>
                <w:tab w:val="left" w:pos="0"/>
              </w:tabs>
              <w:overflowPunct w:val="0"/>
              <w:autoSpaceDE w:val="0"/>
              <w:autoSpaceDN w:val="0"/>
              <w:adjustRightInd w:val="0"/>
              <w:jc w:val="center"/>
              <w:rPr>
                <w:rFonts w:ascii="Arial" w:hAnsi="Arial" w:cs="Arial"/>
              </w:rPr>
            </w:pPr>
          </w:p>
          <w:p w14:paraId="76266858" w14:textId="77777777" w:rsidR="00B024E0" w:rsidRDefault="00B024E0" w:rsidP="00B024E0">
            <w:pPr>
              <w:tabs>
                <w:tab w:val="left" w:pos="0"/>
              </w:tabs>
              <w:overflowPunct w:val="0"/>
              <w:autoSpaceDE w:val="0"/>
              <w:autoSpaceDN w:val="0"/>
              <w:adjustRightInd w:val="0"/>
              <w:jc w:val="center"/>
              <w:rPr>
                <w:rFonts w:ascii="Arial" w:hAnsi="Arial" w:cs="Arial"/>
              </w:rPr>
            </w:pPr>
          </w:p>
          <w:p w14:paraId="78839C04" w14:textId="3A7DF82C"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Maintenance of Aircraft</w:t>
            </w:r>
          </w:p>
        </w:tc>
        <w:tc>
          <w:tcPr>
            <w:tcW w:w="7200" w:type="dxa"/>
            <w:tcBorders>
              <w:top w:val="single" w:sz="4" w:space="0" w:color="auto"/>
              <w:left w:val="single" w:sz="4" w:space="0" w:color="auto"/>
              <w:bottom w:val="single" w:sz="4" w:space="0" w:color="auto"/>
              <w:right w:val="single" w:sz="4" w:space="0" w:color="auto"/>
            </w:tcBorders>
          </w:tcPr>
          <w:p w14:paraId="1598C3D9" w14:textId="645FA884" w:rsidR="00B024E0" w:rsidRPr="006C3CDE"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00005DA5" w:rsidRPr="006C3CDE">
              <w:rPr>
                <w:rFonts w:ascii="Arial" w:eastAsia="Calibri" w:hAnsi="Arial" w:cs="Arial"/>
                <w:b/>
                <w:sz w:val="18"/>
                <w:szCs w:val="18"/>
              </w:rPr>
              <w:t>In this section it sates "The C</w:t>
            </w:r>
            <w:r w:rsidRPr="006C3CDE">
              <w:rPr>
                <w:rFonts w:ascii="Arial" w:eastAsia="Calibri" w:hAnsi="Arial" w:cs="Arial"/>
                <w:b/>
                <w:sz w:val="18"/>
                <w:szCs w:val="18"/>
              </w:rPr>
              <w:t>ontractor shall provide fully licensed, qualified, and proficient technicians that have met requirements of federal and state Governments. Where are they to be locate</w:t>
            </w:r>
            <w:r w:rsidR="005E463C" w:rsidRPr="006C3CDE">
              <w:rPr>
                <w:rFonts w:ascii="Arial" w:eastAsia="Calibri" w:hAnsi="Arial" w:cs="Arial"/>
                <w:b/>
                <w:sz w:val="18"/>
                <w:szCs w:val="18"/>
              </w:rPr>
              <w:t>d? In the case of out of state Contractors or sub-c</w:t>
            </w:r>
            <w:r w:rsidRPr="006C3CDE">
              <w:rPr>
                <w:rFonts w:ascii="Arial" w:eastAsia="Calibri" w:hAnsi="Arial" w:cs="Arial"/>
                <w:b/>
                <w:sz w:val="18"/>
                <w:szCs w:val="18"/>
              </w:rPr>
              <w:t>ontractors? To clarify are they to be FAA Licensed A&amp;P Mechanics with an Inspection Authorization that can return to service the aircraft after non-routine maintenance? Also State Governments do not license mechanics, FAA does, and this needed to be removed.</w:t>
            </w:r>
          </w:p>
          <w:p w14:paraId="209E21BE" w14:textId="77777777" w:rsidR="00B024E0" w:rsidRPr="009D4300" w:rsidRDefault="00B024E0" w:rsidP="00B024E0">
            <w:pPr>
              <w:spacing w:after="160" w:line="259" w:lineRule="auto"/>
              <w:rPr>
                <w:rFonts w:ascii="Arial" w:eastAsia="Calibri" w:hAnsi="Arial" w:cs="Arial"/>
                <w:sz w:val="18"/>
                <w:szCs w:val="18"/>
              </w:rPr>
            </w:pPr>
          </w:p>
          <w:p w14:paraId="6D813B8E" w14:textId="54B1058F" w:rsidR="00B024E0" w:rsidRPr="009D4300"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No, the State will not remove this requirement. The State realizes the FAA is the authority to</w:t>
            </w:r>
            <w:r w:rsidR="00645568">
              <w:rPr>
                <w:rFonts w:ascii="Arial" w:eastAsia="Calibri" w:hAnsi="Arial" w:cs="Arial"/>
                <w:sz w:val="18"/>
                <w:szCs w:val="18"/>
              </w:rPr>
              <w:t xml:space="preserve"> issue</w:t>
            </w:r>
            <w:r>
              <w:rPr>
                <w:rFonts w:ascii="Arial" w:eastAsia="Calibri" w:hAnsi="Arial" w:cs="Arial"/>
                <w:sz w:val="18"/>
                <w:szCs w:val="18"/>
              </w:rPr>
              <w:t xml:space="preserve"> license and approve aviation maintenance staff and procedures. The state recognized the FAA as the certifying agency, therefore becoming part of the approval process. </w:t>
            </w:r>
          </w:p>
          <w:p w14:paraId="6C0539BD" w14:textId="0F9D7D84"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645568">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495D939D" w14:textId="77777777" w:rsidTr="002420F8">
        <w:tc>
          <w:tcPr>
            <w:tcW w:w="877" w:type="dxa"/>
            <w:tcBorders>
              <w:top w:val="single" w:sz="4" w:space="0" w:color="auto"/>
              <w:left w:val="single" w:sz="4" w:space="0" w:color="auto"/>
              <w:bottom w:val="single" w:sz="4" w:space="0" w:color="auto"/>
              <w:right w:val="single" w:sz="4" w:space="0" w:color="auto"/>
            </w:tcBorders>
          </w:tcPr>
          <w:p w14:paraId="4D01813D" w14:textId="713F3047" w:rsidR="00B024E0" w:rsidRDefault="00B024E0" w:rsidP="00B024E0">
            <w:pPr>
              <w:tabs>
                <w:tab w:val="left" w:pos="0"/>
              </w:tabs>
              <w:autoSpaceDN w:val="0"/>
              <w:jc w:val="center"/>
              <w:rPr>
                <w:rFonts w:ascii="Arial" w:hAnsi="Arial" w:cs="Arial"/>
              </w:rPr>
            </w:pPr>
            <w:r>
              <w:rPr>
                <w:rFonts w:ascii="Arial" w:hAnsi="Arial" w:cs="Arial"/>
              </w:rPr>
              <w:t>3</w:t>
            </w:r>
            <w:r w:rsidR="00DA076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AF7F372"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4.5.6</w:t>
            </w:r>
          </w:p>
          <w:p w14:paraId="4DC7E783" w14:textId="09047D5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Installation of Special Equipment on Aircraft</w:t>
            </w:r>
          </w:p>
        </w:tc>
        <w:tc>
          <w:tcPr>
            <w:tcW w:w="7200" w:type="dxa"/>
            <w:tcBorders>
              <w:top w:val="single" w:sz="4" w:space="0" w:color="auto"/>
              <w:left w:val="single" w:sz="4" w:space="0" w:color="auto"/>
              <w:bottom w:val="single" w:sz="4" w:space="0" w:color="auto"/>
              <w:right w:val="single" w:sz="4" w:space="0" w:color="auto"/>
            </w:tcBorders>
          </w:tcPr>
          <w:p w14:paraId="5DC3D9AC" w14:textId="3A039A98"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Installation of Special Equipment – Are you requiring these items or suggesting they might be required? For example, are you requiring “onboard firefighting water enhancing additive induction systems (foam, gel, retardant”? Can you be more specific, maybe on a “Group” basis about what you are requiring?</w:t>
            </w:r>
          </w:p>
          <w:p w14:paraId="57DF71C2"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5CF67F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073BE48" w14:textId="61D88978"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005DA5">
              <w:rPr>
                <w:rFonts w:ascii="Arial" w:hAnsi="Arial" w:cs="Arial"/>
                <w:color w:val="000000"/>
                <w:sz w:val="18"/>
                <w:szCs w:val="18"/>
                <w:shd w:val="clear" w:color="auto" w:fill="FFFFFF"/>
              </w:rPr>
              <w:t>No, the State</w:t>
            </w:r>
            <w:r>
              <w:rPr>
                <w:rFonts w:ascii="Arial" w:hAnsi="Arial" w:cs="Arial"/>
                <w:color w:val="000000"/>
                <w:sz w:val="18"/>
                <w:szCs w:val="18"/>
                <w:shd w:val="clear" w:color="auto" w:fill="FFFFFF"/>
              </w:rPr>
              <w:t xml:space="preserve"> do</w:t>
            </w:r>
            <w:r w:rsidR="00005DA5">
              <w:rPr>
                <w:rFonts w:ascii="Arial" w:hAnsi="Arial" w:cs="Arial"/>
                <w:color w:val="000000"/>
                <w:sz w:val="18"/>
                <w:szCs w:val="18"/>
                <w:shd w:val="clear" w:color="auto" w:fill="FFFFFF"/>
              </w:rPr>
              <w:t>es not require these items. The State is</w:t>
            </w:r>
            <w:r>
              <w:rPr>
                <w:rFonts w:ascii="Arial" w:hAnsi="Arial" w:cs="Arial"/>
                <w:color w:val="000000"/>
                <w:sz w:val="18"/>
                <w:szCs w:val="18"/>
                <w:shd w:val="clear" w:color="auto" w:fill="FFFFFF"/>
              </w:rPr>
              <w:t xml:space="preserve"> placing </w:t>
            </w:r>
            <w:r w:rsidR="00005DA5">
              <w:rPr>
                <w:rFonts w:ascii="Arial" w:hAnsi="Arial" w:cs="Arial"/>
                <w:color w:val="000000"/>
                <w:sz w:val="18"/>
                <w:szCs w:val="18"/>
                <w:shd w:val="clear" w:color="auto" w:fill="FFFFFF"/>
              </w:rPr>
              <w:t>the possibility for use in the C</w:t>
            </w:r>
            <w:r>
              <w:rPr>
                <w:rFonts w:ascii="Arial" w:hAnsi="Arial" w:cs="Arial"/>
                <w:color w:val="000000"/>
                <w:sz w:val="18"/>
                <w:szCs w:val="18"/>
                <w:shd w:val="clear" w:color="auto" w:fill="FFFFFF"/>
              </w:rPr>
              <w:t>ontract for considerations as technologies in aerial firefighting evolve.</w:t>
            </w:r>
          </w:p>
          <w:p w14:paraId="44E18AE8"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9096B14" w14:textId="033EF22A"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645568">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37D0C50A" w14:textId="77777777" w:rsidTr="002420F8">
        <w:tc>
          <w:tcPr>
            <w:tcW w:w="877" w:type="dxa"/>
            <w:tcBorders>
              <w:top w:val="single" w:sz="4" w:space="0" w:color="auto"/>
              <w:left w:val="single" w:sz="4" w:space="0" w:color="auto"/>
              <w:bottom w:val="single" w:sz="4" w:space="0" w:color="auto"/>
              <w:right w:val="single" w:sz="4" w:space="0" w:color="auto"/>
            </w:tcBorders>
          </w:tcPr>
          <w:p w14:paraId="25F4D477" w14:textId="7246C7AF" w:rsidR="00B024E0" w:rsidRDefault="00B024E0" w:rsidP="00B024E0">
            <w:pPr>
              <w:tabs>
                <w:tab w:val="left" w:pos="0"/>
              </w:tabs>
              <w:autoSpaceDN w:val="0"/>
              <w:jc w:val="center"/>
              <w:rPr>
                <w:rFonts w:ascii="Arial" w:hAnsi="Arial" w:cs="Arial"/>
              </w:rPr>
            </w:pPr>
            <w:r>
              <w:rPr>
                <w:rFonts w:ascii="Arial" w:hAnsi="Arial" w:cs="Arial"/>
              </w:rPr>
              <w:t>3</w:t>
            </w:r>
            <w:r w:rsidR="00DA076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8DBDA39"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4.6.2</w:t>
            </w:r>
          </w:p>
          <w:p w14:paraId="3C879852" w14:textId="76BF15F4"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Pilots</w:t>
            </w:r>
          </w:p>
        </w:tc>
        <w:tc>
          <w:tcPr>
            <w:tcW w:w="7200" w:type="dxa"/>
            <w:tcBorders>
              <w:top w:val="single" w:sz="4" w:space="0" w:color="auto"/>
              <w:left w:val="single" w:sz="4" w:space="0" w:color="auto"/>
              <w:bottom w:val="single" w:sz="4" w:space="0" w:color="auto"/>
              <w:right w:val="single" w:sz="4" w:space="0" w:color="auto"/>
            </w:tcBorders>
          </w:tcPr>
          <w:p w14:paraId="262A0145" w14:textId="63F68760"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Section 4.6.2 states that water bombardment testing wi</w:t>
            </w:r>
            <w:r w:rsidR="005E463C" w:rsidRPr="00870FEF">
              <w:rPr>
                <w:rFonts w:ascii="Arial" w:hAnsi="Arial" w:cs="Arial"/>
                <w:b/>
                <w:color w:val="000000"/>
                <w:sz w:val="18"/>
                <w:szCs w:val="18"/>
                <w:shd w:val="clear" w:color="auto" w:fill="FFFFFF"/>
              </w:rPr>
              <w:t>ll be held on the first day of C</w:t>
            </w:r>
            <w:r w:rsidRPr="00870FEF">
              <w:rPr>
                <w:rFonts w:ascii="Arial" w:hAnsi="Arial" w:cs="Arial"/>
                <w:b/>
                <w:color w:val="000000"/>
                <w:sz w:val="18"/>
                <w:szCs w:val="18"/>
                <w:shd w:val="clear" w:color="auto" w:fill="FFFFFF"/>
              </w:rPr>
              <w:t>ontract and referenced drops at heights of 50 feet above ground level (AGL). The interagency board does not test drops below 60' AGL for approved fire gates and the NWCG Standards for Aerial Supervision states SEAT drop heights should be a minimum of 60' above the top of vegetation. Will New Jersey amend this requirement to states 60' AGL?</w:t>
            </w:r>
          </w:p>
          <w:p w14:paraId="6112C6DA"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1110991"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B89B2A1"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37D0830" w14:textId="24EBB3B8"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Yes, the requirement has been reviewed upward to 60’ feet above ground level (AGL) or vegetation to meet the NWCG standards.</w:t>
            </w:r>
          </w:p>
          <w:p w14:paraId="015A6A65" w14:textId="09954C5D" w:rsidR="00645568" w:rsidRDefault="006455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F9F3B11" w14:textId="12518864" w:rsidR="00645568" w:rsidRDefault="006455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Please note Section 4.6.2 of the Bid Solicitation has been revised as follows:</w:t>
            </w:r>
          </w:p>
          <w:p w14:paraId="5CEA128F" w14:textId="63FCC80D" w:rsidR="00645568" w:rsidRDefault="006455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93E140D" w14:textId="77777777" w:rsidR="00645568" w:rsidRPr="00EF10E3" w:rsidRDefault="00645568" w:rsidP="00645568">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color w:val="000000"/>
                <w:sz w:val="18"/>
                <w:szCs w:val="18"/>
                <w:shd w:val="clear" w:color="auto" w:fill="FFFFFF"/>
              </w:rPr>
              <w:t>“</w:t>
            </w:r>
            <w:r w:rsidRPr="00EF10E3">
              <w:rPr>
                <w:rFonts w:ascii="Arial" w:hAnsi="Arial" w:cs="Arial"/>
                <w:i/>
                <w:color w:val="000000"/>
                <w:sz w:val="18"/>
                <w:szCs w:val="18"/>
                <w:shd w:val="clear" w:color="auto" w:fill="FFFFFF"/>
              </w:rPr>
              <w:t>Water bombardment testing will be held (on the first day of the contract) by the New Jersey Forest Fire Service and each pilot shall be required to fly the aircraft and successfully complete the following tests of water bombardment:</w:t>
            </w:r>
          </w:p>
          <w:p w14:paraId="2D93FF68" w14:textId="77777777" w:rsidR="00645568" w:rsidRPr="00EF10E3" w:rsidRDefault="00645568" w:rsidP="00645568">
            <w:pPr>
              <w:numPr>
                <w:ilvl w:val="0"/>
                <w:numId w:val="9"/>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EF10E3">
              <w:rPr>
                <w:rFonts w:ascii="Arial" w:hAnsi="Arial" w:cs="Arial"/>
                <w:i/>
                <w:color w:val="000000"/>
                <w:sz w:val="18"/>
                <w:szCs w:val="18"/>
                <w:shd w:val="clear" w:color="auto" w:fill="FFFFFF"/>
              </w:rPr>
              <w:t>Two (2) drops in level flight at 60 feet;</w:t>
            </w:r>
          </w:p>
          <w:p w14:paraId="21B9F39A" w14:textId="77777777" w:rsidR="00645568" w:rsidRPr="00EF10E3" w:rsidRDefault="00645568" w:rsidP="00645568">
            <w:pPr>
              <w:numPr>
                <w:ilvl w:val="0"/>
                <w:numId w:val="9"/>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EF10E3">
              <w:rPr>
                <w:rFonts w:ascii="Arial" w:hAnsi="Arial" w:cs="Arial"/>
                <w:i/>
                <w:color w:val="000000"/>
                <w:sz w:val="18"/>
                <w:szCs w:val="18"/>
                <w:shd w:val="clear" w:color="auto" w:fill="FFFFFF"/>
              </w:rPr>
              <w:t>Two (2) drops in level flight medium turn at 60 feet; and</w:t>
            </w:r>
          </w:p>
          <w:p w14:paraId="75C324F9" w14:textId="400F2799" w:rsidR="00645568" w:rsidRPr="00645568" w:rsidRDefault="00645568" w:rsidP="00645568">
            <w:pPr>
              <w:numPr>
                <w:ilvl w:val="0"/>
                <w:numId w:val="9"/>
              </w:numPr>
              <w:tabs>
                <w:tab w:val="left" w:pos="0"/>
              </w:tabs>
              <w:overflowPunct w:val="0"/>
              <w:autoSpaceDE w:val="0"/>
              <w:autoSpaceDN w:val="0"/>
              <w:adjustRightInd w:val="0"/>
              <w:jc w:val="both"/>
              <w:rPr>
                <w:rFonts w:ascii="Arial" w:hAnsi="Arial" w:cs="Arial"/>
                <w:color w:val="000000"/>
                <w:sz w:val="18"/>
                <w:szCs w:val="18"/>
                <w:shd w:val="clear" w:color="auto" w:fill="FFFFFF"/>
              </w:rPr>
            </w:pPr>
            <w:r w:rsidRPr="00EF10E3">
              <w:rPr>
                <w:rFonts w:ascii="Arial" w:hAnsi="Arial" w:cs="Arial"/>
                <w:i/>
                <w:color w:val="000000"/>
                <w:sz w:val="18"/>
                <w:szCs w:val="18"/>
                <w:shd w:val="clear" w:color="auto" w:fill="FFFFFF"/>
              </w:rPr>
              <w:t>Two (2) drops in dive bombing maneuver at 60 feet</w:t>
            </w:r>
            <w:r w:rsidR="00EF10E3">
              <w:rPr>
                <w:rFonts w:ascii="Arial" w:hAnsi="Arial" w:cs="Arial"/>
                <w:color w:val="000000"/>
                <w:sz w:val="18"/>
                <w:szCs w:val="18"/>
                <w:shd w:val="clear" w:color="auto" w:fill="FFFFFF"/>
              </w:rPr>
              <w:t>”</w:t>
            </w:r>
            <w:r w:rsidRPr="00645568">
              <w:rPr>
                <w:rFonts w:ascii="Arial" w:hAnsi="Arial" w:cs="Arial"/>
                <w:color w:val="000000"/>
                <w:sz w:val="18"/>
                <w:szCs w:val="18"/>
                <w:shd w:val="clear" w:color="auto" w:fill="FFFFFF"/>
              </w:rPr>
              <w:t>.</w:t>
            </w:r>
          </w:p>
          <w:p w14:paraId="7393765B" w14:textId="6A0893D6" w:rsidR="00645568" w:rsidRDefault="006455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AC180C3"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8EB5962" w14:textId="529D5531"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 xml:space="preserve">“T3026 Revised Bid </w:t>
            </w:r>
            <w:r w:rsidR="007A0A68">
              <w:rPr>
                <w:rFonts w:ascii="Arial" w:hAnsi="Arial" w:cs="Arial"/>
                <w:i/>
                <w:sz w:val="18"/>
                <w:szCs w:val="18"/>
              </w:rPr>
              <w:t>Solicitation 6.10</w:t>
            </w:r>
            <w:r w:rsidRPr="00602E75">
              <w:rPr>
                <w:rFonts w:ascii="Arial" w:hAnsi="Arial" w:cs="Arial"/>
                <w:i/>
                <w:sz w:val="18"/>
                <w:szCs w:val="18"/>
              </w:rPr>
              <w:t>.2024”</w:t>
            </w:r>
          </w:p>
        </w:tc>
      </w:tr>
      <w:tr w:rsidR="00B024E0" w14:paraId="28578242" w14:textId="77777777" w:rsidTr="002420F8">
        <w:tc>
          <w:tcPr>
            <w:tcW w:w="877" w:type="dxa"/>
            <w:tcBorders>
              <w:top w:val="single" w:sz="4" w:space="0" w:color="auto"/>
              <w:left w:val="single" w:sz="4" w:space="0" w:color="auto"/>
              <w:bottom w:val="single" w:sz="4" w:space="0" w:color="auto"/>
              <w:right w:val="single" w:sz="4" w:space="0" w:color="auto"/>
            </w:tcBorders>
          </w:tcPr>
          <w:p w14:paraId="56C3513A" w14:textId="078AFCB5" w:rsidR="00B024E0" w:rsidRDefault="00DA0768" w:rsidP="00B024E0">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28C451E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4.7</w:t>
            </w:r>
          </w:p>
          <w:p w14:paraId="0E862C23" w14:textId="77777777" w:rsidR="00B024E0" w:rsidRDefault="00B024E0" w:rsidP="00B024E0">
            <w:pPr>
              <w:tabs>
                <w:tab w:val="left" w:pos="0"/>
              </w:tabs>
              <w:overflowPunct w:val="0"/>
              <w:autoSpaceDE w:val="0"/>
              <w:autoSpaceDN w:val="0"/>
              <w:adjustRightInd w:val="0"/>
              <w:jc w:val="center"/>
              <w:rPr>
                <w:rFonts w:ascii="Arial" w:hAnsi="Arial" w:cs="Arial"/>
              </w:rPr>
            </w:pPr>
          </w:p>
          <w:p w14:paraId="1E100134" w14:textId="4C57F6CF" w:rsidR="00B024E0" w:rsidRDefault="00B024E0" w:rsidP="00B024E0">
            <w:pPr>
              <w:tabs>
                <w:tab w:val="left" w:pos="0"/>
              </w:tabs>
              <w:overflowPunct w:val="0"/>
              <w:autoSpaceDE w:val="0"/>
              <w:autoSpaceDN w:val="0"/>
              <w:adjustRightInd w:val="0"/>
              <w:jc w:val="center"/>
              <w:rPr>
                <w:rFonts w:ascii="Arial" w:hAnsi="Arial" w:cs="Arial"/>
                <w:highlight w:val="yellow"/>
              </w:rPr>
            </w:pPr>
            <w:r>
              <w:rPr>
                <w:rFonts w:ascii="Arial" w:hAnsi="Arial" w:cs="Arial"/>
              </w:rPr>
              <w:t>Time and Sequence of Aerial Operation</w:t>
            </w:r>
          </w:p>
        </w:tc>
        <w:tc>
          <w:tcPr>
            <w:tcW w:w="7200" w:type="dxa"/>
            <w:tcBorders>
              <w:top w:val="single" w:sz="4" w:space="0" w:color="auto"/>
              <w:left w:val="single" w:sz="4" w:space="0" w:color="auto"/>
              <w:bottom w:val="single" w:sz="4" w:space="0" w:color="auto"/>
              <w:right w:val="single" w:sz="4" w:space="0" w:color="auto"/>
            </w:tcBorders>
          </w:tcPr>
          <w:p w14:paraId="65A43099" w14:textId="354A1295"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870FEF">
              <w:rPr>
                <w:rFonts w:ascii="Arial" w:hAnsi="Arial" w:cs="Arial"/>
                <w:b/>
                <w:color w:val="000000"/>
                <w:sz w:val="18"/>
                <w:szCs w:val="18"/>
                <w:shd w:val="clear" w:color="auto" w:fill="FFFFFF"/>
              </w:rPr>
              <w:t>Q. When does t</w:t>
            </w:r>
            <w:r w:rsidR="007D37D2" w:rsidRPr="00870FEF">
              <w:rPr>
                <w:rFonts w:ascii="Arial" w:hAnsi="Arial" w:cs="Arial"/>
                <w:b/>
                <w:color w:val="000000"/>
                <w:sz w:val="18"/>
                <w:szCs w:val="18"/>
                <w:shd w:val="clear" w:color="auto" w:fill="FFFFFF"/>
              </w:rPr>
              <w:t>he exclusive use period of the C</w:t>
            </w:r>
            <w:r w:rsidRPr="00870FEF">
              <w:rPr>
                <w:rFonts w:ascii="Arial" w:hAnsi="Arial" w:cs="Arial"/>
                <w:b/>
                <w:color w:val="000000"/>
                <w:sz w:val="18"/>
                <w:szCs w:val="18"/>
                <w:shd w:val="clear" w:color="auto" w:fill="FFFFFF"/>
              </w:rPr>
              <w:t>ontract usually take place?</w:t>
            </w:r>
          </w:p>
          <w:p w14:paraId="66E94FC5" w14:textId="77777777"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1FA631E1" w14:textId="77777777"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5D43B23" w14:textId="77777777"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9ED829B" w14:textId="2594FBB1"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870FEF">
              <w:rPr>
                <w:rFonts w:ascii="Arial" w:hAnsi="Arial" w:cs="Arial"/>
                <w:color w:val="000000"/>
                <w:sz w:val="18"/>
                <w:szCs w:val="18"/>
                <w:shd w:val="clear" w:color="auto" w:fill="FFFFFF"/>
              </w:rPr>
              <w:lastRenderedPageBreak/>
              <w:t xml:space="preserve">A. Exclusive Period starts in early April into early May, please review the Bid Solicitation, Section 4.7 </w:t>
            </w:r>
            <w:r w:rsidRPr="00870FEF">
              <w:rPr>
                <w:rFonts w:ascii="Arial" w:hAnsi="Arial" w:cs="Arial"/>
                <w:i/>
                <w:color w:val="000000"/>
                <w:sz w:val="18"/>
                <w:szCs w:val="18"/>
                <w:shd w:val="clear" w:color="auto" w:fill="FFFFFF"/>
              </w:rPr>
              <w:t>TIME AND SEQUENCE OF AERIAL OPERATIONS</w:t>
            </w:r>
            <w:r w:rsidRPr="00870FEF">
              <w:rPr>
                <w:rFonts w:ascii="Arial" w:hAnsi="Arial" w:cs="Arial"/>
                <w:color w:val="000000"/>
                <w:sz w:val="18"/>
                <w:szCs w:val="18"/>
                <w:shd w:val="clear" w:color="auto" w:fill="FFFFFF"/>
              </w:rPr>
              <w:t>:</w:t>
            </w:r>
          </w:p>
          <w:p w14:paraId="27B86CCC" w14:textId="77777777"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9328494" w14:textId="77777777"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870FEF">
              <w:rPr>
                <w:rFonts w:ascii="Arial" w:hAnsi="Arial" w:cs="Arial"/>
                <w:color w:val="000000"/>
                <w:sz w:val="18"/>
                <w:szCs w:val="18"/>
                <w:shd w:val="clear" w:color="auto" w:fill="FFFFFF"/>
              </w:rPr>
              <w:t>“</w:t>
            </w:r>
            <w:r w:rsidRPr="00870FEF">
              <w:rPr>
                <w:rFonts w:ascii="Arial" w:hAnsi="Arial" w:cs="Arial"/>
                <w:i/>
                <w:color w:val="000000"/>
                <w:sz w:val="18"/>
                <w:szCs w:val="18"/>
                <w:shd w:val="clear" w:color="auto" w:fill="FFFFFF"/>
              </w:rPr>
              <w:t>The State shall determine the time and sequence of Aerial Operations. Forest Fire Attack Services are approximately a four (4) week period during March, April and May during the exclusive use period. The State may use these services at any time during the calendar year under the Call When Needed protocol</w:t>
            </w:r>
            <w:r w:rsidRPr="00870FEF">
              <w:rPr>
                <w:rFonts w:ascii="Arial" w:hAnsi="Arial" w:cs="Arial"/>
                <w:color w:val="000000"/>
                <w:sz w:val="18"/>
                <w:szCs w:val="18"/>
                <w:shd w:val="clear" w:color="auto" w:fill="FFFFFF"/>
              </w:rPr>
              <w:t>”.</w:t>
            </w:r>
          </w:p>
          <w:p w14:paraId="521523FD" w14:textId="77777777"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70AE747" w14:textId="6209CAB3" w:rsidR="00B024E0" w:rsidRPr="00870FEF"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870FEF">
              <w:rPr>
                <w:rFonts w:ascii="Arial" w:hAnsi="Arial" w:cs="Arial"/>
                <w:sz w:val="18"/>
                <w:szCs w:val="18"/>
              </w:rPr>
              <w:t xml:space="preserve">Please refer to the Bid Solicitation titled </w:t>
            </w:r>
            <w:r w:rsidRPr="00870FEF">
              <w:rPr>
                <w:rFonts w:ascii="Arial" w:hAnsi="Arial" w:cs="Arial"/>
                <w:i/>
                <w:sz w:val="18"/>
                <w:szCs w:val="18"/>
              </w:rPr>
              <w:t>“</w:t>
            </w:r>
            <w:r w:rsidR="00EF10E3" w:rsidRPr="00870FEF">
              <w:rPr>
                <w:rFonts w:ascii="Arial" w:hAnsi="Arial" w:cs="Arial"/>
                <w:i/>
                <w:sz w:val="18"/>
                <w:szCs w:val="18"/>
              </w:rPr>
              <w:t>T30</w:t>
            </w:r>
            <w:r w:rsidR="007A0A68">
              <w:rPr>
                <w:rFonts w:ascii="Arial" w:hAnsi="Arial" w:cs="Arial"/>
                <w:i/>
                <w:sz w:val="18"/>
                <w:szCs w:val="18"/>
              </w:rPr>
              <w:t>26 Revised Bid Solicitation 6.10</w:t>
            </w:r>
            <w:r w:rsidRPr="00870FEF">
              <w:rPr>
                <w:rFonts w:ascii="Arial" w:hAnsi="Arial" w:cs="Arial"/>
                <w:i/>
                <w:sz w:val="18"/>
                <w:szCs w:val="18"/>
              </w:rPr>
              <w:t>.2024”</w:t>
            </w:r>
          </w:p>
        </w:tc>
      </w:tr>
      <w:tr w:rsidR="00B024E0" w14:paraId="562CB1BF" w14:textId="77777777" w:rsidTr="002420F8">
        <w:tc>
          <w:tcPr>
            <w:tcW w:w="877" w:type="dxa"/>
            <w:tcBorders>
              <w:top w:val="single" w:sz="4" w:space="0" w:color="auto"/>
              <w:left w:val="single" w:sz="4" w:space="0" w:color="auto"/>
              <w:bottom w:val="single" w:sz="4" w:space="0" w:color="auto"/>
              <w:right w:val="single" w:sz="4" w:space="0" w:color="auto"/>
            </w:tcBorders>
          </w:tcPr>
          <w:p w14:paraId="1D1D2CD1" w14:textId="2695251A" w:rsidR="00B024E0" w:rsidRDefault="00DA0768" w:rsidP="00B024E0">
            <w:pPr>
              <w:tabs>
                <w:tab w:val="left" w:pos="0"/>
              </w:tabs>
              <w:autoSpaceDN w:val="0"/>
              <w:jc w:val="center"/>
              <w:rPr>
                <w:rFonts w:ascii="Arial" w:hAnsi="Arial" w:cs="Arial"/>
              </w:rPr>
            </w:pPr>
            <w:r>
              <w:rPr>
                <w:rFonts w:ascii="Arial" w:hAnsi="Arial" w:cs="Arial"/>
              </w:rPr>
              <w:lastRenderedPageBreak/>
              <w:t>35</w:t>
            </w:r>
          </w:p>
        </w:tc>
        <w:tc>
          <w:tcPr>
            <w:tcW w:w="2160" w:type="dxa"/>
            <w:tcBorders>
              <w:top w:val="single" w:sz="4" w:space="0" w:color="auto"/>
              <w:left w:val="single" w:sz="4" w:space="0" w:color="auto"/>
              <w:bottom w:val="single" w:sz="4" w:space="0" w:color="auto"/>
              <w:right w:val="single" w:sz="4" w:space="0" w:color="auto"/>
            </w:tcBorders>
          </w:tcPr>
          <w:p w14:paraId="5080C1AC" w14:textId="22135883" w:rsidR="00B024E0" w:rsidRDefault="00B024E0" w:rsidP="00B024E0">
            <w:pPr>
              <w:tabs>
                <w:tab w:val="left" w:pos="0"/>
              </w:tabs>
              <w:overflowPunct w:val="0"/>
              <w:autoSpaceDE w:val="0"/>
              <w:autoSpaceDN w:val="0"/>
              <w:adjustRightInd w:val="0"/>
              <w:jc w:val="center"/>
              <w:rPr>
                <w:rFonts w:ascii="Arial" w:hAnsi="Arial" w:cs="Arial"/>
              </w:rPr>
            </w:pPr>
            <w:r w:rsidRPr="009310BD">
              <w:rPr>
                <w:rFonts w:ascii="Arial" w:hAnsi="Arial" w:cs="Arial"/>
              </w:rPr>
              <w:t>Section 4.7.5</w:t>
            </w:r>
          </w:p>
          <w:p w14:paraId="1D521F38" w14:textId="77777777" w:rsidR="00B024E0" w:rsidRDefault="00B024E0" w:rsidP="00B024E0">
            <w:pPr>
              <w:tabs>
                <w:tab w:val="left" w:pos="0"/>
              </w:tabs>
              <w:overflowPunct w:val="0"/>
              <w:autoSpaceDE w:val="0"/>
              <w:autoSpaceDN w:val="0"/>
              <w:adjustRightInd w:val="0"/>
              <w:jc w:val="center"/>
              <w:rPr>
                <w:rFonts w:ascii="Arial" w:hAnsi="Arial" w:cs="Arial"/>
              </w:rPr>
            </w:pPr>
          </w:p>
          <w:p w14:paraId="034D0168" w14:textId="10108A9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Call When Needed</w:t>
            </w:r>
          </w:p>
        </w:tc>
        <w:tc>
          <w:tcPr>
            <w:tcW w:w="7200" w:type="dxa"/>
            <w:tcBorders>
              <w:top w:val="single" w:sz="4" w:space="0" w:color="auto"/>
              <w:left w:val="single" w:sz="4" w:space="0" w:color="auto"/>
              <w:bottom w:val="single" w:sz="4" w:space="0" w:color="auto"/>
              <w:right w:val="single" w:sz="4" w:space="0" w:color="auto"/>
            </w:tcBorders>
          </w:tcPr>
          <w:p w14:paraId="48C26368" w14:textId="19181B65"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Under c</w:t>
            </w:r>
            <w:r w:rsidR="00005DA5" w:rsidRPr="00870FEF">
              <w:rPr>
                <w:rFonts w:ascii="Arial" w:hAnsi="Arial" w:cs="Arial"/>
                <w:b/>
                <w:color w:val="000000"/>
                <w:sz w:val="18"/>
                <w:szCs w:val="18"/>
                <w:shd w:val="clear" w:color="auto" w:fill="FFFFFF"/>
              </w:rPr>
              <w:t>all when needed (CWN) will the Contractor be in breach of C</w:t>
            </w:r>
            <w:r w:rsidRPr="00870FEF">
              <w:rPr>
                <w:rFonts w:ascii="Arial" w:hAnsi="Arial" w:cs="Arial"/>
                <w:b/>
                <w:color w:val="000000"/>
                <w:sz w:val="18"/>
                <w:szCs w:val="18"/>
                <w:shd w:val="clear" w:color="auto" w:fill="FFFFFF"/>
              </w:rPr>
              <w:t xml:space="preserve">ontract and be penalized, if the aircraft are not available to respond in the allotted time (24hrs) or are </w:t>
            </w:r>
            <w:r w:rsidR="005E463C" w:rsidRPr="00870FEF">
              <w:rPr>
                <w:rFonts w:ascii="Arial" w:hAnsi="Arial" w:cs="Arial"/>
                <w:b/>
                <w:color w:val="000000"/>
                <w:sz w:val="18"/>
                <w:szCs w:val="18"/>
                <w:shd w:val="clear" w:color="auto" w:fill="FFFFFF"/>
              </w:rPr>
              <w:t>on other State or Federal Fire C</w:t>
            </w:r>
            <w:r w:rsidRPr="00870FEF">
              <w:rPr>
                <w:rFonts w:ascii="Arial" w:hAnsi="Arial" w:cs="Arial"/>
                <w:b/>
                <w:color w:val="000000"/>
                <w:sz w:val="18"/>
                <w:szCs w:val="18"/>
                <w:shd w:val="clear" w:color="auto" w:fill="FFFFFF"/>
              </w:rPr>
              <w:t xml:space="preserve">ontracts and are unavailable. </w:t>
            </w:r>
          </w:p>
          <w:p w14:paraId="646C55E9" w14:textId="77777777" w:rsidR="00B024E0" w:rsidRPr="00C53B78"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2B28B046" w14:textId="77777777" w:rsidR="00B024E0" w:rsidRPr="00C53B78"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2961DEFD"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6A89A2D" w14:textId="68F8AB26"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 xml:space="preserve"> </w:t>
            </w:r>
            <w:r w:rsidRPr="00C53B78">
              <w:rPr>
                <w:rFonts w:ascii="Arial" w:hAnsi="Arial" w:cs="Arial"/>
                <w:color w:val="000000"/>
                <w:sz w:val="18"/>
                <w:szCs w:val="18"/>
                <w:shd w:val="clear" w:color="auto" w:fill="FFFFFF"/>
              </w:rPr>
              <w:t xml:space="preserve">No, the </w:t>
            </w:r>
            <w:r>
              <w:rPr>
                <w:rFonts w:ascii="Arial" w:hAnsi="Arial" w:cs="Arial"/>
                <w:color w:val="000000"/>
                <w:sz w:val="18"/>
                <w:szCs w:val="18"/>
                <w:shd w:val="clear" w:color="auto" w:fill="FFFFFF"/>
              </w:rPr>
              <w:t>C</w:t>
            </w:r>
            <w:r w:rsidRPr="00C53B78">
              <w:rPr>
                <w:rFonts w:ascii="Arial" w:hAnsi="Arial" w:cs="Arial"/>
                <w:color w:val="000000"/>
                <w:sz w:val="18"/>
                <w:szCs w:val="18"/>
                <w:shd w:val="clear" w:color="auto" w:fill="FFFFFF"/>
              </w:rPr>
              <w:t>ontractor will not be</w:t>
            </w:r>
            <w:r>
              <w:rPr>
                <w:rFonts w:ascii="Arial" w:hAnsi="Arial" w:cs="Arial"/>
                <w:color w:val="000000"/>
                <w:sz w:val="18"/>
                <w:szCs w:val="18"/>
                <w:shd w:val="clear" w:color="auto" w:fill="FFFFFF"/>
              </w:rPr>
              <w:t xml:space="preserve"> penalized nor be in breach of C</w:t>
            </w:r>
            <w:r w:rsidRPr="00C53B78">
              <w:rPr>
                <w:rFonts w:ascii="Arial" w:hAnsi="Arial" w:cs="Arial"/>
                <w:color w:val="000000"/>
                <w:sz w:val="18"/>
                <w:szCs w:val="18"/>
                <w:shd w:val="clear" w:color="auto" w:fill="FFFFFF"/>
              </w:rPr>
              <w:t xml:space="preserve">ontract if otherwise assigned or unavailable. </w:t>
            </w:r>
            <w:r>
              <w:rPr>
                <w:rFonts w:ascii="Arial" w:hAnsi="Arial" w:cs="Arial"/>
                <w:color w:val="000000"/>
                <w:sz w:val="18"/>
                <w:szCs w:val="18"/>
                <w:shd w:val="clear" w:color="auto" w:fill="FFFFFF"/>
              </w:rPr>
              <w:t>The 24hrs count down will start if and when the Contractor accepts the CWN assignment.</w:t>
            </w:r>
          </w:p>
          <w:p w14:paraId="402A2423"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70AA356"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C3B9E17" w14:textId="5CA75970" w:rsidR="00B024E0" w:rsidRPr="00472994"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EF10E3">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37695D16" w14:textId="77777777" w:rsidTr="002420F8">
        <w:tc>
          <w:tcPr>
            <w:tcW w:w="877" w:type="dxa"/>
            <w:tcBorders>
              <w:top w:val="single" w:sz="4" w:space="0" w:color="auto"/>
              <w:left w:val="single" w:sz="4" w:space="0" w:color="auto"/>
              <w:bottom w:val="single" w:sz="4" w:space="0" w:color="auto"/>
              <w:right w:val="single" w:sz="4" w:space="0" w:color="auto"/>
            </w:tcBorders>
          </w:tcPr>
          <w:p w14:paraId="08EA7CD6" w14:textId="25A10868" w:rsidR="00B024E0" w:rsidRDefault="00DA0768" w:rsidP="00B024E0">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4D2944E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4.7.7</w:t>
            </w:r>
          </w:p>
          <w:p w14:paraId="4344517E" w14:textId="77777777" w:rsidR="00B024E0" w:rsidRDefault="00B024E0" w:rsidP="00B024E0">
            <w:pPr>
              <w:tabs>
                <w:tab w:val="left" w:pos="0"/>
              </w:tabs>
              <w:overflowPunct w:val="0"/>
              <w:autoSpaceDE w:val="0"/>
              <w:autoSpaceDN w:val="0"/>
              <w:adjustRightInd w:val="0"/>
              <w:jc w:val="center"/>
              <w:rPr>
                <w:rFonts w:ascii="Arial" w:hAnsi="Arial" w:cs="Arial"/>
              </w:rPr>
            </w:pPr>
          </w:p>
          <w:p w14:paraId="2EF71BE0" w14:textId="77777777" w:rsidR="00B024E0" w:rsidRDefault="00B024E0" w:rsidP="00B024E0">
            <w:pPr>
              <w:tabs>
                <w:tab w:val="left" w:pos="0"/>
              </w:tabs>
              <w:overflowPunct w:val="0"/>
              <w:autoSpaceDE w:val="0"/>
              <w:autoSpaceDN w:val="0"/>
              <w:adjustRightInd w:val="0"/>
              <w:jc w:val="center"/>
              <w:rPr>
                <w:rFonts w:ascii="Arial" w:hAnsi="Arial" w:cs="Arial"/>
              </w:rPr>
            </w:pPr>
          </w:p>
          <w:p w14:paraId="26C3C408" w14:textId="58F536B1"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Contractor Availability</w:t>
            </w:r>
          </w:p>
        </w:tc>
        <w:tc>
          <w:tcPr>
            <w:tcW w:w="7200" w:type="dxa"/>
            <w:tcBorders>
              <w:top w:val="single" w:sz="4" w:space="0" w:color="auto"/>
              <w:left w:val="single" w:sz="4" w:space="0" w:color="auto"/>
              <w:bottom w:val="single" w:sz="4" w:space="0" w:color="auto"/>
              <w:right w:val="single" w:sz="4" w:space="0" w:color="auto"/>
            </w:tcBorders>
          </w:tcPr>
          <w:p w14:paraId="3DC5686C" w14:textId="4DE669B7" w:rsidR="00B024E0" w:rsidRPr="00870FEF" w:rsidRDefault="00B024E0" w:rsidP="00B024E0">
            <w:pPr>
              <w:spacing w:after="160" w:line="259" w:lineRule="auto"/>
              <w:rPr>
                <w:rFonts w:ascii="Arial" w:eastAsia="Calibri" w:hAnsi="Arial" w:cs="Arial"/>
                <w:b/>
                <w:sz w:val="18"/>
                <w:szCs w:val="18"/>
              </w:rPr>
            </w:pPr>
            <w:r>
              <w:rPr>
                <w:rFonts w:ascii="Arial" w:eastAsia="Calibri" w:hAnsi="Arial" w:cs="Arial"/>
                <w:b/>
                <w:sz w:val="18"/>
                <w:szCs w:val="18"/>
              </w:rPr>
              <w:t xml:space="preserve">Q. </w:t>
            </w:r>
            <w:r w:rsidRPr="00870FEF">
              <w:rPr>
                <w:rFonts w:ascii="Arial" w:eastAsia="Calibri" w:hAnsi="Arial" w:cs="Arial"/>
                <w:b/>
                <w:sz w:val="18"/>
                <w:szCs w:val="18"/>
              </w:rPr>
              <w:t>Are you expecting our crews to be on the base 30 minutes before sunrise and 30 minutes after sunset? If so, will you be paying Extended Hourly pay for crews past 8-10 hours? You stated on page 16 that daily operations will be 8 hours – Sunrise to Sunset would imply a potential 12–14-hour day.</w:t>
            </w:r>
          </w:p>
          <w:p w14:paraId="1B1467EE" w14:textId="1B2D36DD" w:rsidR="00B024E0" w:rsidRPr="009D4300" w:rsidRDefault="00B024E0" w:rsidP="00B024E0">
            <w:pPr>
              <w:spacing w:after="160" w:line="259" w:lineRule="auto"/>
              <w:rPr>
                <w:rFonts w:ascii="Arial" w:eastAsia="Calibri" w:hAnsi="Arial" w:cs="Arial"/>
                <w:sz w:val="18"/>
                <w:szCs w:val="18"/>
              </w:rPr>
            </w:pPr>
          </w:p>
          <w:p w14:paraId="78E3C88F" w14:textId="249191C5" w:rsidR="00B024E0" w:rsidRPr="009D4300" w:rsidRDefault="00B024E0" w:rsidP="00B024E0">
            <w:pPr>
              <w:spacing w:after="160" w:line="259" w:lineRule="auto"/>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This section explains the availability day, not the duty day. The state will not p</w:t>
            </w:r>
            <w:r w:rsidR="005E463C">
              <w:rPr>
                <w:rFonts w:ascii="Arial" w:eastAsia="Calibri" w:hAnsi="Arial" w:cs="Arial"/>
                <w:sz w:val="18"/>
                <w:szCs w:val="18"/>
              </w:rPr>
              <w:t>rovide Extended Hourly pay for C</w:t>
            </w:r>
            <w:r>
              <w:rPr>
                <w:rFonts w:ascii="Arial" w:eastAsia="Calibri" w:hAnsi="Arial" w:cs="Arial"/>
                <w:sz w:val="18"/>
                <w:szCs w:val="18"/>
              </w:rPr>
              <w:t>ontract aviation crews over the typical 8-10 hr. day.</w:t>
            </w:r>
          </w:p>
          <w:p w14:paraId="3F4439C7" w14:textId="1DE93D5E"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“T3</w:t>
            </w:r>
            <w:r w:rsidR="00EF10E3">
              <w:rPr>
                <w:rFonts w:ascii="Arial" w:hAnsi="Arial" w:cs="Arial"/>
                <w:i/>
                <w:sz w:val="18"/>
                <w:szCs w:val="18"/>
              </w:rPr>
              <w:t>026 Revised Bid</w:t>
            </w:r>
            <w:r w:rsidR="007A0A68">
              <w:rPr>
                <w:rFonts w:ascii="Arial" w:hAnsi="Arial" w:cs="Arial"/>
                <w:i/>
                <w:sz w:val="18"/>
                <w:szCs w:val="18"/>
              </w:rPr>
              <w:t xml:space="preserve"> Solicitation 6.10</w:t>
            </w:r>
            <w:r w:rsidRPr="00602E75">
              <w:rPr>
                <w:rFonts w:ascii="Arial" w:hAnsi="Arial" w:cs="Arial"/>
                <w:i/>
                <w:sz w:val="18"/>
                <w:szCs w:val="18"/>
              </w:rPr>
              <w:t>.2024”</w:t>
            </w:r>
          </w:p>
        </w:tc>
      </w:tr>
      <w:tr w:rsidR="00B024E0" w14:paraId="42C3DB88" w14:textId="77777777" w:rsidTr="002420F8">
        <w:tc>
          <w:tcPr>
            <w:tcW w:w="877" w:type="dxa"/>
            <w:tcBorders>
              <w:top w:val="single" w:sz="4" w:space="0" w:color="auto"/>
              <w:left w:val="single" w:sz="4" w:space="0" w:color="auto"/>
              <w:bottom w:val="single" w:sz="4" w:space="0" w:color="auto"/>
              <w:right w:val="single" w:sz="4" w:space="0" w:color="auto"/>
            </w:tcBorders>
          </w:tcPr>
          <w:p w14:paraId="6024EE01" w14:textId="37A7D2C1" w:rsidR="00B024E0" w:rsidRDefault="00DA0768" w:rsidP="00B024E0">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7D756C31" w14:textId="77777777" w:rsidR="00B024E0" w:rsidRPr="00782278" w:rsidRDefault="00B024E0" w:rsidP="00B024E0">
            <w:pPr>
              <w:tabs>
                <w:tab w:val="left" w:pos="0"/>
              </w:tabs>
              <w:overflowPunct w:val="0"/>
              <w:autoSpaceDE w:val="0"/>
              <w:autoSpaceDN w:val="0"/>
              <w:adjustRightInd w:val="0"/>
              <w:jc w:val="center"/>
              <w:rPr>
                <w:rFonts w:ascii="Arial" w:hAnsi="Arial" w:cs="Arial"/>
              </w:rPr>
            </w:pPr>
            <w:r w:rsidRPr="00782278">
              <w:rPr>
                <w:rFonts w:ascii="Arial" w:hAnsi="Arial" w:cs="Arial"/>
              </w:rPr>
              <w:t>Section 4.7.7</w:t>
            </w:r>
          </w:p>
          <w:p w14:paraId="1CC49D26" w14:textId="77777777" w:rsidR="00B024E0" w:rsidRPr="00782278" w:rsidRDefault="00B024E0" w:rsidP="00B024E0">
            <w:pPr>
              <w:tabs>
                <w:tab w:val="left" w:pos="0"/>
              </w:tabs>
              <w:overflowPunct w:val="0"/>
              <w:autoSpaceDE w:val="0"/>
              <w:autoSpaceDN w:val="0"/>
              <w:adjustRightInd w:val="0"/>
              <w:jc w:val="center"/>
              <w:rPr>
                <w:rFonts w:ascii="Arial" w:hAnsi="Arial" w:cs="Arial"/>
              </w:rPr>
            </w:pPr>
          </w:p>
          <w:p w14:paraId="3DCD6C55" w14:textId="77777777" w:rsidR="00B024E0" w:rsidRPr="00782278" w:rsidRDefault="00B024E0" w:rsidP="00B024E0">
            <w:pPr>
              <w:tabs>
                <w:tab w:val="left" w:pos="0"/>
              </w:tabs>
              <w:overflowPunct w:val="0"/>
              <w:autoSpaceDE w:val="0"/>
              <w:autoSpaceDN w:val="0"/>
              <w:adjustRightInd w:val="0"/>
              <w:jc w:val="center"/>
              <w:rPr>
                <w:rFonts w:ascii="Arial" w:hAnsi="Arial" w:cs="Arial"/>
              </w:rPr>
            </w:pPr>
          </w:p>
          <w:p w14:paraId="03CB947A" w14:textId="0CC1D532" w:rsidR="00B024E0" w:rsidRDefault="00B024E0" w:rsidP="00B024E0">
            <w:pPr>
              <w:tabs>
                <w:tab w:val="left" w:pos="0"/>
              </w:tabs>
              <w:overflowPunct w:val="0"/>
              <w:autoSpaceDE w:val="0"/>
              <w:autoSpaceDN w:val="0"/>
              <w:adjustRightInd w:val="0"/>
              <w:jc w:val="center"/>
              <w:rPr>
                <w:rFonts w:ascii="Arial" w:hAnsi="Arial" w:cs="Arial"/>
              </w:rPr>
            </w:pPr>
            <w:r w:rsidRPr="00782278">
              <w:rPr>
                <w:rFonts w:ascii="Arial" w:hAnsi="Arial" w:cs="Arial"/>
              </w:rPr>
              <w:t>Contractor Availability</w:t>
            </w:r>
          </w:p>
        </w:tc>
        <w:tc>
          <w:tcPr>
            <w:tcW w:w="7200" w:type="dxa"/>
            <w:tcBorders>
              <w:top w:val="single" w:sz="4" w:space="0" w:color="auto"/>
              <w:left w:val="single" w:sz="4" w:space="0" w:color="auto"/>
              <w:bottom w:val="single" w:sz="4" w:space="0" w:color="auto"/>
              <w:right w:val="single" w:sz="4" w:space="0" w:color="auto"/>
            </w:tcBorders>
          </w:tcPr>
          <w:p w14:paraId="4A4C38F1" w14:textId="772A51A3"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Requiring aircraft to be in the air within 5 minutes of receiving a dispatch is an expectation that may be very hard to meet. That would require our pilots to be sitting in the cockpit all day waiting for a dispatch. Is there any possibility that could be moved to 10 or 12 minutes after a dispatch?</w:t>
            </w:r>
          </w:p>
          <w:p w14:paraId="247BBF13"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5733E7F"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F130EF4" w14:textId="0F484379"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5E463C">
              <w:rPr>
                <w:rFonts w:ascii="Arial" w:hAnsi="Arial" w:cs="Arial"/>
                <w:color w:val="000000"/>
                <w:sz w:val="18"/>
                <w:szCs w:val="18"/>
                <w:shd w:val="clear" w:color="auto" w:fill="FFFFFF"/>
              </w:rPr>
              <w:t>This C</w:t>
            </w:r>
            <w:r>
              <w:rPr>
                <w:rFonts w:ascii="Arial" w:hAnsi="Arial" w:cs="Arial"/>
                <w:color w:val="000000"/>
                <w:sz w:val="18"/>
                <w:szCs w:val="18"/>
                <w:shd w:val="clear" w:color="auto" w:fill="FFFFFF"/>
              </w:rPr>
              <w:t>ontract is for fire suppression where response time is critical. Our expectations is for the aircraft to be airborne as quickly as possible.</w:t>
            </w:r>
          </w:p>
          <w:p w14:paraId="2A8E7527"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0252859"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40BC651" w14:textId="10655D0B"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0442A7">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7081F198" w14:textId="77777777" w:rsidTr="002420F8">
        <w:tc>
          <w:tcPr>
            <w:tcW w:w="877" w:type="dxa"/>
            <w:tcBorders>
              <w:top w:val="single" w:sz="4" w:space="0" w:color="auto"/>
              <w:left w:val="single" w:sz="4" w:space="0" w:color="auto"/>
              <w:bottom w:val="single" w:sz="4" w:space="0" w:color="auto"/>
              <w:right w:val="single" w:sz="4" w:space="0" w:color="auto"/>
            </w:tcBorders>
          </w:tcPr>
          <w:p w14:paraId="6EC9BC88" w14:textId="449E6661" w:rsidR="00B024E0" w:rsidRDefault="00DA0768" w:rsidP="00B024E0">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11BB20DE"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5.3</w:t>
            </w:r>
          </w:p>
          <w:p w14:paraId="52E8AA8E" w14:textId="77777777" w:rsidR="00B024E0" w:rsidRDefault="00B024E0" w:rsidP="00B024E0">
            <w:pPr>
              <w:tabs>
                <w:tab w:val="left" w:pos="0"/>
              </w:tabs>
              <w:overflowPunct w:val="0"/>
              <w:autoSpaceDE w:val="0"/>
              <w:autoSpaceDN w:val="0"/>
              <w:adjustRightInd w:val="0"/>
              <w:jc w:val="center"/>
              <w:rPr>
                <w:rFonts w:ascii="Arial" w:hAnsi="Arial" w:cs="Arial"/>
              </w:rPr>
            </w:pPr>
          </w:p>
          <w:p w14:paraId="42E3F57C" w14:textId="77777777" w:rsidR="00B024E0" w:rsidRDefault="00B024E0" w:rsidP="00B024E0">
            <w:pPr>
              <w:tabs>
                <w:tab w:val="left" w:pos="0"/>
              </w:tabs>
              <w:overflowPunct w:val="0"/>
              <w:autoSpaceDE w:val="0"/>
              <w:autoSpaceDN w:val="0"/>
              <w:adjustRightInd w:val="0"/>
              <w:jc w:val="center"/>
              <w:rPr>
                <w:rFonts w:ascii="Arial" w:hAnsi="Arial" w:cs="Arial"/>
              </w:rPr>
            </w:pPr>
          </w:p>
          <w:p w14:paraId="4C529C3A" w14:textId="3E4D5F1A"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Performance Security</w:t>
            </w:r>
          </w:p>
        </w:tc>
        <w:tc>
          <w:tcPr>
            <w:tcW w:w="7200" w:type="dxa"/>
            <w:tcBorders>
              <w:top w:val="single" w:sz="4" w:space="0" w:color="auto"/>
              <w:left w:val="single" w:sz="4" w:space="0" w:color="auto"/>
              <w:bottom w:val="single" w:sz="4" w:space="0" w:color="auto"/>
              <w:right w:val="single" w:sz="4" w:space="0" w:color="auto"/>
            </w:tcBorders>
          </w:tcPr>
          <w:p w14:paraId="12DA7A2F" w14:textId="67675067"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On p</w:t>
            </w:r>
            <w:r w:rsidR="005E463C" w:rsidRPr="00870FEF">
              <w:rPr>
                <w:rFonts w:ascii="Arial" w:hAnsi="Arial" w:cs="Arial"/>
                <w:b/>
                <w:color w:val="000000"/>
                <w:sz w:val="18"/>
                <w:szCs w:val="18"/>
                <w:shd w:val="clear" w:color="auto" w:fill="FFFFFF"/>
              </w:rPr>
              <w:t>revious Wildland fire fighting C</w:t>
            </w:r>
            <w:r w:rsidRPr="00870FEF">
              <w:rPr>
                <w:rFonts w:ascii="Arial" w:hAnsi="Arial" w:cs="Arial"/>
                <w:b/>
                <w:color w:val="000000"/>
                <w:sz w:val="18"/>
                <w:szCs w:val="18"/>
                <w:shd w:val="clear" w:color="auto" w:fill="FFFFFF"/>
              </w:rPr>
              <w:t>ontracts for New Jersey, the performance Security was in the amount that w</w:t>
            </w:r>
            <w:r w:rsidR="005E463C" w:rsidRPr="00870FEF">
              <w:rPr>
                <w:rFonts w:ascii="Arial" w:hAnsi="Arial" w:cs="Arial"/>
                <w:b/>
                <w:color w:val="000000"/>
                <w:sz w:val="18"/>
                <w:szCs w:val="18"/>
                <w:shd w:val="clear" w:color="auto" w:fill="FFFFFF"/>
              </w:rPr>
              <w:t>as bid by a Contractor for the term of the C</w:t>
            </w:r>
            <w:r w:rsidRPr="00870FEF">
              <w:rPr>
                <w:rFonts w:ascii="Arial" w:hAnsi="Arial" w:cs="Arial"/>
                <w:b/>
                <w:color w:val="000000"/>
                <w:sz w:val="18"/>
                <w:szCs w:val="18"/>
                <w:shd w:val="clear" w:color="auto" w:fill="FFFFFF"/>
              </w:rPr>
              <w:t>ontract. Why has it been deemed necessary to increase the amount of performance security? Has there been an issue to warrant and increase of this siz</w:t>
            </w:r>
            <w:r w:rsidR="005E463C" w:rsidRPr="00870FEF">
              <w:rPr>
                <w:rFonts w:ascii="Arial" w:hAnsi="Arial" w:cs="Arial"/>
                <w:b/>
                <w:color w:val="000000"/>
                <w:sz w:val="18"/>
                <w:szCs w:val="18"/>
                <w:shd w:val="clear" w:color="auto" w:fill="FFFFFF"/>
              </w:rPr>
              <w:t>e? Especially when other State C</w:t>
            </w:r>
            <w:r w:rsidRPr="00870FEF">
              <w:rPr>
                <w:rFonts w:ascii="Arial" w:hAnsi="Arial" w:cs="Arial"/>
                <w:b/>
                <w:color w:val="000000"/>
                <w:sz w:val="18"/>
                <w:szCs w:val="18"/>
                <w:shd w:val="clear" w:color="auto" w:fill="FFFFFF"/>
              </w:rPr>
              <w:t>ontracts require no Performance Security?</w:t>
            </w:r>
          </w:p>
          <w:p w14:paraId="76FC14CD"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A83BC08"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D9BA0F6"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9B618AE" w14:textId="48D0CA1D" w:rsidR="00B024E0" w:rsidRPr="00DA0768"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DA0768" w:rsidRPr="00DA0768">
              <w:rPr>
                <w:rFonts w:ascii="Arial" w:hAnsi="Arial" w:cs="Arial"/>
                <w:color w:val="000000"/>
                <w:sz w:val="18"/>
                <w:szCs w:val="18"/>
                <w:shd w:val="clear" w:color="auto" w:fill="FFFFFF"/>
              </w:rPr>
              <w:t>Please note this Section has been revised in the Bid Solicitation as follows:</w:t>
            </w:r>
          </w:p>
          <w:p w14:paraId="0CE6A683" w14:textId="6112B17F" w:rsidR="00DA0768" w:rsidRPr="00DA0768" w:rsidRDefault="00DA0768"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C600AB0" w14:textId="5CC02581" w:rsidR="00FA4453" w:rsidRPr="00FA4453" w:rsidRDefault="00DA0768"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DA0768">
              <w:rPr>
                <w:rFonts w:ascii="Arial" w:hAnsi="Arial" w:cs="Arial"/>
                <w:color w:val="000000"/>
                <w:sz w:val="18"/>
                <w:szCs w:val="18"/>
                <w:shd w:val="clear" w:color="auto" w:fill="FFFFFF"/>
              </w:rPr>
              <w:t>“</w:t>
            </w:r>
            <w:r w:rsidR="00FA4453" w:rsidRPr="00FA4453">
              <w:rPr>
                <w:rFonts w:ascii="Arial" w:hAnsi="Arial" w:cs="Arial"/>
                <w:i/>
                <w:color w:val="000000"/>
                <w:sz w:val="18"/>
                <w:szCs w:val="18"/>
                <w:shd w:val="clear" w:color="auto" w:fill="FFFFFF"/>
              </w:rPr>
              <w:t>The Contractor shall furnish performance security in the amount of $</w:t>
            </w:r>
            <w:r w:rsidR="00FA4453">
              <w:rPr>
                <w:rFonts w:ascii="Arial" w:hAnsi="Arial" w:cs="Arial"/>
                <w:i/>
                <w:color w:val="000000"/>
                <w:sz w:val="18"/>
                <w:szCs w:val="18"/>
                <w:shd w:val="clear" w:color="auto" w:fill="FFFFFF"/>
              </w:rPr>
              <w:t>250</w:t>
            </w:r>
            <w:r w:rsidR="00FA4453" w:rsidRPr="00FA4453">
              <w:rPr>
                <w:rFonts w:ascii="Arial" w:hAnsi="Arial" w:cs="Arial"/>
                <w:i/>
                <w:color w:val="000000"/>
                <w:sz w:val="18"/>
                <w:szCs w:val="18"/>
                <w:shd w:val="clear" w:color="auto" w:fill="FFFFFF"/>
              </w:rPr>
              <w:t xml:space="preserve">,000.  See N.J.A.C. 17:12-2.5. Acceptable forms of performance security are as follows: </w:t>
            </w:r>
          </w:p>
          <w:p w14:paraId="1B86D03D"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p>
          <w:p w14:paraId="1DEF86E2"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t>A.</w:t>
            </w:r>
            <w:r w:rsidRPr="00FA4453">
              <w:rPr>
                <w:rFonts w:ascii="Arial" w:hAnsi="Arial" w:cs="Arial"/>
                <w:i/>
                <w:color w:val="000000"/>
                <w:sz w:val="18"/>
                <w:szCs w:val="18"/>
                <w:shd w:val="clear" w:color="auto" w:fill="FFFFFF"/>
              </w:rPr>
              <w:tab/>
              <w:t xml:space="preserve">The Contractor shall be required to furnish an irrevocable security in the amount listed in the Bid Solicitation payable to the Treasurer, State of New Jersey, binding the Contractor to provide faithful performance of the Contract; or </w:t>
            </w:r>
          </w:p>
          <w:p w14:paraId="253041A3" w14:textId="25BAF78A" w:rsidR="00DA0768" w:rsidRPr="00FA4453" w:rsidRDefault="00FA4453" w:rsidP="00B024E0">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lastRenderedPageBreak/>
              <w:t>B.</w:t>
            </w:r>
            <w:r w:rsidRPr="00FA4453">
              <w:rPr>
                <w:rFonts w:ascii="Arial" w:hAnsi="Arial" w:cs="Arial"/>
                <w:i/>
                <w:color w:val="000000"/>
                <w:sz w:val="18"/>
                <w:szCs w:val="18"/>
                <w:shd w:val="clear" w:color="auto" w:fill="FFFFFF"/>
              </w:rPr>
              <w:tab/>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w:t>
            </w:r>
            <w:r>
              <w:rPr>
                <w:rFonts w:ascii="Arial" w:hAnsi="Arial" w:cs="Arial"/>
                <w:i/>
                <w:color w:val="000000"/>
                <w:sz w:val="18"/>
                <w:szCs w:val="18"/>
                <w:shd w:val="clear" w:color="auto" w:fill="FFFFFF"/>
              </w:rPr>
              <w:t xml:space="preserve"> insured financial institution”.</w:t>
            </w:r>
          </w:p>
          <w:p w14:paraId="733A8648"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840296D" w14:textId="12E3F510"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EF10E3">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7BD47EB1" w14:textId="77777777" w:rsidTr="002420F8">
        <w:tc>
          <w:tcPr>
            <w:tcW w:w="877" w:type="dxa"/>
            <w:tcBorders>
              <w:top w:val="single" w:sz="4" w:space="0" w:color="auto"/>
              <w:left w:val="single" w:sz="4" w:space="0" w:color="auto"/>
              <w:bottom w:val="single" w:sz="4" w:space="0" w:color="auto"/>
              <w:right w:val="single" w:sz="4" w:space="0" w:color="auto"/>
            </w:tcBorders>
          </w:tcPr>
          <w:p w14:paraId="4FB8BA7E" w14:textId="69C464D7" w:rsidR="00B024E0" w:rsidRDefault="00DA0768" w:rsidP="00B024E0">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0909F7D5"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5.3</w:t>
            </w:r>
          </w:p>
          <w:p w14:paraId="5E756E62" w14:textId="77777777" w:rsidR="00B024E0" w:rsidRDefault="00B024E0" w:rsidP="00B024E0">
            <w:pPr>
              <w:tabs>
                <w:tab w:val="left" w:pos="0"/>
              </w:tabs>
              <w:overflowPunct w:val="0"/>
              <w:autoSpaceDE w:val="0"/>
              <w:autoSpaceDN w:val="0"/>
              <w:adjustRightInd w:val="0"/>
              <w:jc w:val="center"/>
              <w:rPr>
                <w:rFonts w:ascii="Arial" w:hAnsi="Arial" w:cs="Arial"/>
              </w:rPr>
            </w:pPr>
          </w:p>
          <w:p w14:paraId="7CD740F2" w14:textId="5A1894CB"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Performance Security</w:t>
            </w:r>
          </w:p>
        </w:tc>
        <w:tc>
          <w:tcPr>
            <w:tcW w:w="7200" w:type="dxa"/>
            <w:tcBorders>
              <w:top w:val="single" w:sz="4" w:space="0" w:color="auto"/>
              <w:left w:val="single" w:sz="4" w:space="0" w:color="auto"/>
              <w:bottom w:val="single" w:sz="4" w:space="0" w:color="auto"/>
              <w:right w:val="single" w:sz="4" w:space="0" w:color="auto"/>
            </w:tcBorders>
          </w:tcPr>
          <w:p w14:paraId="38117B49" w14:textId="77EF95CA" w:rsidR="00B024E0" w:rsidRPr="00870FEF" w:rsidRDefault="00B024E0" w:rsidP="00B024E0">
            <w:pPr>
              <w:spacing w:after="160" w:line="259" w:lineRule="auto"/>
              <w:rPr>
                <w:rFonts w:ascii="Arial" w:eastAsia="Calibri" w:hAnsi="Arial" w:cs="Arial"/>
                <w:b/>
                <w:sz w:val="18"/>
                <w:szCs w:val="18"/>
              </w:rPr>
            </w:pPr>
            <w:r>
              <w:rPr>
                <w:rFonts w:ascii="Arial" w:eastAsia="Calibri" w:hAnsi="Arial" w:cs="Arial"/>
                <w:b/>
                <w:sz w:val="18"/>
                <w:szCs w:val="18"/>
              </w:rPr>
              <w:t xml:space="preserve">Q. </w:t>
            </w:r>
            <w:r w:rsidR="007D37D2" w:rsidRPr="00870FEF">
              <w:rPr>
                <w:rFonts w:ascii="Arial" w:eastAsia="Calibri" w:hAnsi="Arial" w:cs="Arial"/>
                <w:b/>
                <w:sz w:val="18"/>
                <w:szCs w:val="18"/>
              </w:rPr>
              <w:t>The C</w:t>
            </w:r>
            <w:r w:rsidRPr="00870FEF">
              <w:rPr>
                <w:rFonts w:ascii="Arial" w:eastAsia="Calibri" w:hAnsi="Arial" w:cs="Arial"/>
                <w:b/>
                <w:sz w:val="18"/>
                <w:szCs w:val="18"/>
              </w:rPr>
              <w:t>ontractor shall furnish performance security in the amount of 500,000.00? This seems very ex</w:t>
            </w:r>
            <w:r w:rsidR="005E463C" w:rsidRPr="00870FEF">
              <w:rPr>
                <w:rFonts w:ascii="Arial" w:eastAsia="Calibri" w:hAnsi="Arial" w:cs="Arial"/>
                <w:b/>
                <w:sz w:val="18"/>
                <w:szCs w:val="18"/>
              </w:rPr>
              <w:t>cessive for the amount of this C</w:t>
            </w:r>
            <w:r w:rsidRPr="00870FEF">
              <w:rPr>
                <w:rFonts w:ascii="Arial" w:eastAsia="Calibri" w:hAnsi="Arial" w:cs="Arial"/>
                <w:b/>
                <w:sz w:val="18"/>
                <w:szCs w:val="18"/>
              </w:rPr>
              <w:t>ontract, the NJDEP Aircraft Rental Services Contract Bid Solicitation # 20DPP00454 T0061, does not require Performance Security (Section 7.4) of the Solicitation which is considerably higher in value. Other States around the United States with Aircraft Wildland Fire Fighting Contracts require much less in performance Bonds (if they are, required in a particular State) Please explain this higher performance Bond?</w:t>
            </w:r>
          </w:p>
          <w:p w14:paraId="06AB85AA" w14:textId="400A2253" w:rsidR="00B024E0" w:rsidRPr="009D4300" w:rsidRDefault="00B024E0" w:rsidP="00B024E0">
            <w:pPr>
              <w:spacing w:after="160" w:line="259" w:lineRule="auto"/>
              <w:rPr>
                <w:rFonts w:ascii="Arial" w:eastAsia="Calibri" w:hAnsi="Arial" w:cs="Arial"/>
                <w:sz w:val="18"/>
                <w:szCs w:val="18"/>
              </w:rPr>
            </w:pPr>
          </w:p>
          <w:p w14:paraId="5943DBEC" w14:textId="77777777" w:rsidR="0036596C" w:rsidRPr="00DA0768" w:rsidRDefault="00B024E0" w:rsidP="0036596C">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eastAsia="Calibri" w:hAnsi="Arial" w:cs="Arial"/>
                <w:b/>
                <w:sz w:val="18"/>
                <w:szCs w:val="18"/>
              </w:rPr>
              <w:t xml:space="preserve">A. </w:t>
            </w:r>
            <w:r w:rsidR="0036596C" w:rsidRPr="00DA0768">
              <w:rPr>
                <w:rFonts w:ascii="Arial" w:hAnsi="Arial" w:cs="Arial"/>
                <w:color w:val="000000"/>
                <w:sz w:val="18"/>
                <w:szCs w:val="18"/>
                <w:shd w:val="clear" w:color="auto" w:fill="FFFFFF"/>
              </w:rPr>
              <w:t>Please note this Section has been revised in the Bid Solicitation as follows:</w:t>
            </w:r>
          </w:p>
          <w:p w14:paraId="1B58C8C0" w14:textId="77777777" w:rsidR="0036596C" w:rsidRPr="00DA0768" w:rsidRDefault="0036596C" w:rsidP="0036596C">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2B82C60" w14:textId="05B4D7DA"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i/>
                <w:color w:val="000000"/>
                <w:sz w:val="18"/>
                <w:szCs w:val="18"/>
                <w:shd w:val="clear" w:color="auto" w:fill="FFFFFF"/>
              </w:rPr>
              <w:t>“</w:t>
            </w:r>
            <w:r w:rsidRPr="00FA4453">
              <w:rPr>
                <w:rFonts w:ascii="Arial" w:hAnsi="Arial" w:cs="Arial"/>
                <w:i/>
                <w:color w:val="000000"/>
                <w:sz w:val="18"/>
                <w:szCs w:val="18"/>
                <w:shd w:val="clear" w:color="auto" w:fill="FFFFFF"/>
              </w:rPr>
              <w:t>The Contractor shall furnish performance security in the amount of $</w:t>
            </w:r>
            <w:r>
              <w:rPr>
                <w:rFonts w:ascii="Arial" w:hAnsi="Arial" w:cs="Arial"/>
                <w:i/>
                <w:color w:val="000000"/>
                <w:sz w:val="18"/>
                <w:szCs w:val="18"/>
                <w:shd w:val="clear" w:color="auto" w:fill="FFFFFF"/>
              </w:rPr>
              <w:t>250</w:t>
            </w:r>
            <w:r w:rsidRPr="00FA4453">
              <w:rPr>
                <w:rFonts w:ascii="Arial" w:hAnsi="Arial" w:cs="Arial"/>
                <w:i/>
                <w:color w:val="000000"/>
                <w:sz w:val="18"/>
                <w:szCs w:val="18"/>
                <w:shd w:val="clear" w:color="auto" w:fill="FFFFFF"/>
              </w:rPr>
              <w:t xml:space="preserve">,000.  See N.J.A.C. 17:12-2.5. Acceptable forms of performance security are as follows: </w:t>
            </w:r>
          </w:p>
          <w:p w14:paraId="4E8B3890"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p>
          <w:p w14:paraId="4E05D669"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t>A.</w:t>
            </w:r>
            <w:r w:rsidRPr="00FA4453">
              <w:rPr>
                <w:rFonts w:ascii="Arial" w:hAnsi="Arial" w:cs="Arial"/>
                <w:i/>
                <w:color w:val="000000"/>
                <w:sz w:val="18"/>
                <w:szCs w:val="18"/>
                <w:shd w:val="clear" w:color="auto" w:fill="FFFFFF"/>
              </w:rPr>
              <w:tab/>
              <w:t xml:space="preserve">The Contractor shall be required to furnish an irrevocable security in the amount listed in the Bid Solicitation payable to the Treasurer, State of New Jersey, binding the Contractor to provide faithful performance of the Contract; or </w:t>
            </w:r>
          </w:p>
          <w:p w14:paraId="50FF5BC6"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t>B.</w:t>
            </w:r>
            <w:r w:rsidRPr="00FA4453">
              <w:rPr>
                <w:rFonts w:ascii="Arial" w:hAnsi="Arial" w:cs="Arial"/>
                <w:i/>
                <w:color w:val="000000"/>
                <w:sz w:val="18"/>
                <w:szCs w:val="18"/>
                <w:shd w:val="clear" w:color="auto" w:fill="FFFFFF"/>
              </w:rPr>
              <w:tab/>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w:t>
            </w:r>
            <w:r>
              <w:rPr>
                <w:rFonts w:ascii="Arial" w:hAnsi="Arial" w:cs="Arial"/>
                <w:i/>
                <w:color w:val="000000"/>
                <w:sz w:val="18"/>
                <w:szCs w:val="18"/>
                <w:shd w:val="clear" w:color="auto" w:fill="FFFFFF"/>
              </w:rPr>
              <w:t xml:space="preserve"> insured financial institution”.</w:t>
            </w:r>
          </w:p>
          <w:p w14:paraId="7ABC1D7A"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Pr>
                <w:rFonts w:ascii="Arial" w:hAnsi="Arial" w:cs="Arial"/>
                <w:color w:val="000000"/>
                <w:sz w:val="18"/>
                <w:szCs w:val="18"/>
                <w:shd w:val="clear" w:color="auto" w:fill="F0F0F0"/>
              </w:rPr>
              <w:t xml:space="preserve"> </w:t>
            </w:r>
          </w:p>
          <w:p w14:paraId="68E38790" w14:textId="55E89E0C"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EF10E3">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7ADF4571" w14:textId="77777777" w:rsidTr="002420F8">
        <w:tc>
          <w:tcPr>
            <w:tcW w:w="877" w:type="dxa"/>
            <w:tcBorders>
              <w:top w:val="single" w:sz="4" w:space="0" w:color="auto"/>
              <w:left w:val="single" w:sz="4" w:space="0" w:color="auto"/>
              <w:bottom w:val="single" w:sz="4" w:space="0" w:color="auto"/>
              <w:right w:val="single" w:sz="4" w:space="0" w:color="auto"/>
            </w:tcBorders>
          </w:tcPr>
          <w:p w14:paraId="441E3A7F" w14:textId="677CC0B4" w:rsidR="00B024E0" w:rsidRDefault="00DA0768" w:rsidP="00B024E0">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1F8E8F14"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5.3</w:t>
            </w:r>
          </w:p>
          <w:p w14:paraId="56B6F1BA" w14:textId="4C7DFE6A"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Performance Security</w:t>
            </w:r>
          </w:p>
        </w:tc>
        <w:tc>
          <w:tcPr>
            <w:tcW w:w="7200" w:type="dxa"/>
            <w:tcBorders>
              <w:top w:val="single" w:sz="4" w:space="0" w:color="auto"/>
              <w:left w:val="single" w:sz="4" w:space="0" w:color="auto"/>
              <w:bottom w:val="single" w:sz="4" w:space="0" w:color="auto"/>
              <w:right w:val="single" w:sz="4" w:space="0" w:color="auto"/>
            </w:tcBorders>
          </w:tcPr>
          <w:p w14:paraId="41D87F9A" w14:textId="235E2314" w:rsidR="00B024E0" w:rsidRPr="00870FEF" w:rsidRDefault="00B024E0" w:rsidP="00B024E0">
            <w:pPr>
              <w:spacing w:after="160" w:line="259" w:lineRule="auto"/>
              <w:rPr>
                <w:rFonts w:ascii="Arial" w:eastAsia="Calibri" w:hAnsi="Arial" w:cs="Arial"/>
                <w:b/>
                <w:sz w:val="18"/>
                <w:szCs w:val="18"/>
              </w:rPr>
            </w:pPr>
            <w:r>
              <w:rPr>
                <w:rFonts w:ascii="Arial" w:eastAsia="Calibri" w:hAnsi="Arial" w:cs="Arial"/>
                <w:b/>
                <w:sz w:val="18"/>
                <w:szCs w:val="18"/>
              </w:rPr>
              <w:t xml:space="preserve">Q. </w:t>
            </w:r>
            <w:r w:rsidRPr="00870FEF">
              <w:rPr>
                <w:rFonts w:ascii="Arial" w:eastAsia="Calibri" w:hAnsi="Arial" w:cs="Arial"/>
                <w:b/>
                <w:sz w:val="18"/>
                <w:szCs w:val="18"/>
              </w:rPr>
              <w:t>This is a requirement we don’t see</w:t>
            </w:r>
            <w:r w:rsidR="007D37D2" w:rsidRPr="00870FEF">
              <w:rPr>
                <w:rFonts w:ascii="Arial" w:eastAsia="Calibri" w:hAnsi="Arial" w:cs="Arial"/>
                <w:b/>
                <w:sz w:val="18"/>
                <w:szCs w:val="18"/>
              </w:rPr>
              <w:t xml:space="preserve"> in our other State or Federal C</w:t>
            </w:r>
            <w:r w:rsidRPr="00870FEF">
              <w:rPr>
                <w:rFonts w:ascii="Arial" w:eastAsia="Calibri" w:hAnsi="Arial" w:cs="Arial"/>
                <w:b/>
                <w:sz w:val="18"/>
                <w:szCs w:val="18"/>
              </w:rPr>
              <w:t>ontracts. Is this something we need to have as part of our response to the solicitation, after we win an Awar</w:t>
            </w:r>
            <w:r w:rsidR="007D37D2" w:rsidRPr="00870FEF">
              <w:rPr>
                <w:rFonts w:ascii="Arial" w:eastAsia="Calibri" w:hAnsi="Arial" w:cs="Arial"/>
                <w:b/>
                <w:sz w:val="18"/>
                <w:szCs w:val="18"/>
              </w:rPr>
              <w:t>d, or when we get called up on C</w:t>
            </w:r>
            <w:r w:rsidRPr="00870FEF">
              <w:rPr>
                <w:rFonts w:ascii="Arial" w:eastAsia="Calibri" w:hAnsi="Arial" w:cs="Arial"/>
                <w:b/>
                <w:sz w:val="18"/>
                <w:szCs w:val="18"/>
              </w:rPr>
              <w:t>ontract? Will this be a bond that covers all 3-years or can we get a bond on a year to year basis to cover jus</w:t>
            </w:r>
            <w:r w:rsidR="007D37D2" w:rsidRPr="00870FEF">
              <w:rPr>
                <w:rFonts w:ascii="Arial" w:eastAsia="Calibri" w:hAnsi="Arial" w:cs="Arial"/>
                <w:b/>
                <w:sz w:val="18"/>
                <w:szCs w:val="18"/>
              </w:rPr>
              <w:t>t the number of days we are on C</w:t>
            </w:r>
            <w:r w:rsidRPr="00870FEF">
              <w:rPr>
                <w:rFonts w:ascii="Arial" w:eastAsia="Calibri" w:hAnsi="Arial" w:cs="Arial"/>
                <w:b/>
                <w:sz w:val="18"/>
                <w:szCs w:val="18"/>
              </w:rPr>
              <w:t>ontract?</w:t>
            </w:r>
          </w:p>
          <w:p w14:paraId="5BCAF929" w14:textId="77777777" w:rsidR="0036596C" w:rsidRPr="0036596C" w:rsidRDefault="0036596C" w:rsidP="00B024E0">
            <w:pPr>
              <w:spacing w:after="160" w:line="259" w:lineRule="auto"/>
              <w:rPr>
                <w:rFonts w:ascii="Arial" w:eastAsia="Calibri" w:hAnsi="Arial" w:cs="Arial"/>
                <w:sz w:val="18"/>
                <w:szCs w:val="18"/>
              </w:rPr>
            </w:pPr>
          </w:p>
          <w:p w14:paraId="16ECF760" w14:textId="123C1CE4" w:rsidR="0036596C" w:rsidRPr="00DA0768" w:rsidRDefault="00B024E0" w:rsidP="0036596C">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eastAsia="Calibri" w:hAnsi="Arial" w:cs="Arial"/>
                <w:b/>
                <w:sz w:val="18"/>
                <w:szCs w:val="18"/>
              </w:rPr>
              <w:t xml:space="preserve">A. </w:t>
            </w:r>
            <w:r w:rsidR="00FA4453">
              <w:rPr>
                <w:rFonts w:ascii="Arial" w:hAnsi="Arial" w:cs="Arial"/>
                <w:color w:val="000000"/>
                <w:sz w:val="18"/>
                <w:szCs w:val="18"/>
                <w:shd w:val="clear" w:color="auto" w:fill="FFFFFF"/>
              </w:rPr>
              <w:t>Yes, this is a requireme</w:t>
            </w:r>
            <w:r w:rsidR="00C9621D">
              <w:rPr>
                <w:rFonts w:ascii="Arial" w:hAnsi="Arial" w:cs="Arial"/>
                <w:color w:val="000000"/>
                <w:sz w:val="18"/>
                <w:szCs w:val="18"/>
                <w:shd w:val="clear" w:color="auto" w:fill="FFFFFF"/>
              </w:rPr>
              <w:t>nt and it is required for the term of the Contract and any extensions thereof as specified in Section 5.3 of the Bid Solicitation which states:</w:t>
            </w:r>
          </w:p>
          <w:p w14:paraId="1BDAECED" w14:textId="77777777" w:rsidR="0036596C" w:rsidRPr="00DA0768" w:rsidRDefault="0036596C" w:rsidP="0036596C">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3D5E8FE" w14:textId="2C38F5D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i/>
                <w:color w:val="000000"/>
                <w:sz w:val="18"/>
                <w:szCs w:val="18"/>
                <w:shd w:val="clear" w:color="auto" w:fill="FFFFFF"/>
              </w:rPr>
              <w:t>“</w:t>
            </w:r>
            <w:r w:rsidRPr="00FA4453">
              <w:rPr>
                <w:rFonts w:ascii="Arial" w:hAnsi="Arial" w:cs="Arial"/>
                <w:i/>
                <w:color w:val="000000"/>
                <w:sz w:val="18"/>
                <w:szCs w:val="18"/>
                <w:shd w:val="clear" w:color="auto" w:fill="FFFFFF"/>
              </w:rPr>
              <w:t xml:space="preserve">The Contractor </w:t>
            </w:r>
            <w:r w:rsidRPr="00FA4453">
              <w:rPr>
                <w:rFonts w:ascii="Arial" w:hAnsi="Arial" w:cs="Arial"/>
                <w:i/>
                <w:color w:val="000000"/>
                <w:sz w:val="18"/>
                <w:szCs w:val="18"/>
                <w:highlight w:val="yellow"/>
                <w:shd w:val="clear" w:color="auto" w:fill="FFFFFF"/>
              </w:rPr>
              <w:t>shall</w:t>
            </w:r>
            <w:r w:rsidRPr="00FA4453">
              <w:rPr>
                <w:rFonts w:ascii="Arial" w:hAnsi="Arial" w:cs="Arial"/>
                <w:i/>
                <w:color w:val="000000"/>
                <w:sz w:val="18"/>
                <w:szCs w:val="18"/>
                <w:shd w:val="clear" w:color="auto" w:fill="FFFFFF"/>
              </w:rPr>
              <w:t xml:space="preserve"> furnish performance security in the amount of $</w:t>
            </w:r>
            <w:r>
              <w:rPr>
                <w:rFonts w:ascii="Arial" w:hAnsi="Arial" w:cs="Arial"/>
                <w:i/>
                <w:color w:val="000000"/>
                <w:sz w:val="18"/>
                <w:szCs w:val="18"/>
                <w:shd w:val="clear" w:color="auto" w:fill="FFFFFF"/>
              </w:rPr>
              <w:t>250</w:t>
            </w:r>
            <w:r w:rsidRPr="00FA4453">
              <w:rPr>
                <w:rFonts w:ascii="Arial" w:hAnsi="Arial" w:cs="Arial"/>
                <w:i/>
                <w:color w:val="000000"/>
                <w:sz w:val="18"/>
                <w:szCs w:val="18"/>
                <w:shd w:val="clear" w:color="auto" w:fill="FFFFFF"/>
              </w:rPr>
              <w:t xml:space="preserve">,000.  See N.J.A.C. 17:12-2.5. Acceptable forms of performance security are as follows: </w:t>
            </w:r>
          </w:p>
          <w:p w14:paraId="605820CD"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p>
          <w:p w14:paraId="2FEF5215"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t>A.</w:t>
            </w:r>
            <w:r w:rsidRPr="00FA4453">
              <w:rPr>
                <w:rFonts w:ascii="Arial" w:hAnsi="Arial" w:cs="Arial"/>
                <w:i/>
                <w:color w:val="000000"/>
                <w:sz w:val="18"/>
                <w:szCs w:val="18"/>
                <w:shd w:val="clear" w:color="auto" w:fill="FFFFFF"/>
              </w:rPr>
              <w:tab/>
              <w:t xml:space="preserve">The Contractor shall be required to furnish an irrevocable security in the amount listed in the Bid Solicitation payable to the Treasurer, State of New Jersey, binding the Contractor to provide faithful performance of the Contract; or </w:t>
            </w:r>
          </w:p>
          <w:p w14:paraId="0B2CC1E7" w14:textId="6974E320" w:rsid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FA4453">
              <w:rPr>
                <w:rFonts w:ascii="Arial" w:hAnsi="Arial" w:cs="Arial"/>
                <w:i/>
                <w:color w:val="000000"/>
                <w:sz w:val="18"/>
                <w:szCs w:val="18"/>
                <w:shd w:val="clear" w:color="auto" w:fill="FFFFFF"/>
              </w:rPr>
              <w:t>B.</w:t>
            </w:r>
            <w:r w:rsidRPr="00FA4453">
              <w:rPr>
                <w:rFonts w:ascii="Arial" w:hAnsi="Arial" w:cs="Arial"/>
                <w:i/>
                <w:color w:val="000000"/>
                <w:sz w:val="18"/>
                <w:szCs w:val="18"/>
                <w:shd w:val="clear" w:color="auto" w:fill="FFFFFF"/>
              </w:rPr>
              <w:tab/>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w:t>
            </w:r>
            <w:r>
              <w:rPr>
                <w:rFonts w:ascii="Arial" w:hAnsi="Arial" w:cs="Arial"/>
                <w:i/>
                <w:color w:val="000000"/>
                <w:sz w:val="18"/>
                <w:szCs w:val="18"/>
                <w:shd w:val="clear" w:color="auto" w:fill="FFFFFF"/>
              </w:rPr>
              <w:t xml:space="preserve"> insured financial institution.</w:t>
            </w:r>
          </w:p>
          <w:p w14:paraId="777B7AA0" w14:textId="02A0FCDD" w:rsidR="00FA4453" w:rsidRPr="00C9621D" w:rsidRDefault="00FA4453" w:rsidP="00FA4453">
            <w:pPr>
              <w:autoSpaceDE w:val="0"/>
              <w:autoSpaceDN w:val="0"/>
              <w:adjustRightInd w:val="0"/>
              <w:jc w:val="both"/>
              <w:rPr>
                <w:rFonts w:ascii="Arial" w:hAnsi="Arial" w:cs="Arial"/>
                <w:i/>
                <w:color w:val="000000"/>
                <w:sz w:val="18"/>
                <w:szCs w:val="18"/>
              </w:rPr>
            </w:pPr>
            <w:r w:rsidRPr="00C9621D">
              <w:rPr>
                <w:rFonts w:ascii="Arial" w:hAnsi="Arial" w:cs="Arial"/>
                <w:i/>
                <w:color w:val="000000"/>
                <w:sz w:val="18"/>
                <w:szCs w:val="18"/>
              </w:rPr>
              <w:t xml:space="preserve">The performance security must be submitted to the State within 30 calendar days unless a shorter timeframe is identified by the State prior to Contract award. </w:t>
            </w:r>
            <w:r w:rsidRPr="00C9621D">
              <w:rPr>
                <w:rFonts w:ascii="Arial" w:hAnsi="Arial" w:cs="Arial"/>
                <w:i/>
                <w:color w:val="000000"/>
                <w:sz w:val="18"/>
                <w:szCs w:val="18"/>
                <w:highlight w:val="yellow"/>
              </w:rPr>
              <w:t>The performance security shall be required for the term of the Contract and any extensions thereof</w:t>
            </w:r>
            <w:r w:rsidRPr="00C9621D">
              <w:rPr>
                <w:rFonts w:ascii="Arial" w:hAnsi="Arial" w:cs="Arial"/>
                <w:i/>
                <w:color w:val="000000"/>
                <w:sz w:val="18"/>
                <w:szCs w:val="18"/>
              </w:rPr>
              <w:t xml:space="preserve">. The </w:t>
            </w:r>
            <w:r w:rsidRPr="00C9621D">
              <w:rPr>
                <w:rFonts w:ascii="Arial" w:hAnsi="Arial" w:cs="Arial"/>
                <w:i/>
                <w:color w:val="000000"/>
                <w:sz w:val="18"/>
                <w:szCs w:val="18"/>
              </w:rPr>
              <w:lastRenderedPageBreak/>
              <w:t>Contract will not be activated until performance security is received.  Failure to submit performance security may result in cancellation of Contract for cause pursuant to the State of New Jersey Standard Terms and Conditions Section 5.7(B), and nonpayment for work performed</w:t>
            </w:r>
            <w:r w:rsidR="00C9621D" w:rsidRPr="00C9621D">
              <w:rPr>
                <w:rFonts w:ascii="Arial" w:hAnsi="Arial" w:cs="Arial"/>
                <w:i/>
                <w:color w:val="000000"/>
                <w:sz w:val="18"/>
                <w:szCs w:val="18"/>
              </w:rPr>
              <w:t>”</w:t>
            </w:r>
            <w:r w:rsidRPr="00C9621D">
              <w:rPr>
                <w:rFonts w:ascii="Arial" w:hAnsi="Arial" w:cs="Arial"/>
                <w:i/>
                <w:color w:val="000000"/>
                <w:sz w:val="18"/>
                <w:szCs w:val="18"/>
              </w:rPr>
              <w:t>.</w:t>
            </w:r>
          </w:p>
          <w:p w14:paraId="443A2827" w14:textId="77777777" w:rsidR="00FA4453" w:rsidRPr="00FA4453" w:rsidRDefault="00FA4453" w:rsidP="00FA4453">
            <w:pPr>
              <w:tabs>
                <w:tab w:val="left" w:pos="0"/>
              </w:tabs>
              <w:overflowPunct w:val="0"/>
              <w:autoSpaceDE w:val="0"/>
              <w:autoSpaceDN w:val="0"/>
              <w:adjustRightInd w:val="0"/>
              <w:jc w:val="both"/>
              <w:rPr>
                <w:rFonts w:ascii="Arial" w:hAnsi="Arial" w:cs="Arial"/>
                <w:i/>
                <w:color w:val="000000"/>
                <w:sz w:val="18"/>
                <w:szCs w:val="18"/>
                <w:shd w:val="clear" w:color="auto" w:fill="FFFFFF"/>
              </w:rPr>
            </w:pPr>
          </w:p>
          <w:p w14:paraId="073FCE05" w14:textId="77777777" w:rsidR="00BF3353" w:rsidRPr="0036596C" w:rsidRDefault="00BF3353" w:rsidP="0036596C">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364535F" w14:textId="7F641931"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Pr>
                <w:rFonts w:ascii="Arial" w:hAnsi="Arial" w:cs="Arial"/>
                <w:color w:val="000000"/>
                <w:sz w:val="18"/>
                <w:szCs w:val="18"/>
                <w:shd w:val="clear" w:color="auto" w:fill="F0F0F0"/>
              </w:rPr>
              <w:t xml:space="preserve"> </w:t>
            </w: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EF10E3">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562A4A88" w14:textId="77777777" w:rsidTr="002420F8">
        <w:tc>
          <w:tcPr>
            <w:tcW w:w="877" w:type="dxa"/>
            <w:tcBorders>
              <w:top w:val="single" w:sz="4" w:space="0" w:color="auto"/>
              <w:left w:val="single" w:sz="4" w:space="0" w:color="auto"/>
              <w:bottom w:val="single" w:sz="4" w:space="0" w:color="auto"/>
              <w:right w:val="single" w:sz="4" w:space="0" w:color="auto"/>
            </w:tcBorders>
          </w:tcPr>
          <w:p w14:paraId="72FA8A45" w14:textId="056DF5EA" w:rsidR="00B024E0" w:rsidRDefault="00DA0768" w:rsidP="00B024E0">
            <w:pPr>
              <w:tabs>
                <w:tab w:val="left" w:pos="0"/>
              </w:tabs>
              <w:autoSpaceDN w:val="0"/>
              <w:jc w:val="center"/>
              <w:rPr>
                <w:rFonts w:ascii="Arial" w:hAnsi="Arial" w:cs="Arial"/>
              </w:rPr>
            </w:pPr>
            <w:r>
              <w:rPr>
                <w:rFonts w:ascii="Arial" w:hAnsi="Arial" w:cs="Arial"/>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08F9795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5.11</w:t>
            </w:r>
          </w:p>
          <w:p w14:paraId="10975F7F" w14:textId="5CBD0EC2"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03088DDF" w14:textId="2149CE4F"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This section does not seem to align with the types of services we are providing to the State. How do you suggest we comply? It is not obvious how we would successfully comply with this section. Please provide guidance.</w:t>
            </w:r>
          </w:p>
          <w:p w14:paraId="13B40814"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86E5E9C"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602928C" w14:textId="77777777" w:rsidR="00724320" w:rsidRPr="00DA0768" w:rsidRDefault="00B024E0" w:rsidP="0072432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724320" w:rsidRPr="00DA0768">
              <w:rPr>
                <w:rFonts w:ascii="Arial" w:hAnsi="Arial" w:cs="Arial"/>
                <w:color w:val="000000"/>
                <w:sz w:val="18"/>
                <w:szCs w:val="18"/>
                <w:shd w:val="clear" w:color="auto" w:fill="FFFFFF"/>
              </w:rPr>
              <w:t>Please note this Section has been revised in the Bid Solicitation as follows:</w:t>
            </w:r>
          </w:p>
          <w:p w14:paraId="0DB5F585" w14:textId="41AEC490"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68B79975" w14:textId="25460A4C" w:rsidR="00724320" w:rsidRDefault="0072432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Pr="00724320">
              <w:rPr>
                <w:rFonts w:ascii="Arial" w:hAnsi="Arial" w:cs="Arial"/>
                <w:i/>
                <w:color w:val="000000"/>
                <w:sz w:val="18"/>
                <w:szCs w:val="18"/>
                <w:shd w:val="clear" w:color="auto" w:fill="FFFFFF"/>
              </w:rPr>
              <w:t>Not applicable to this procurement</w:t>
            </w:r>
            <w:r>
              <w:rPr>
                <w:rFonts w:ascii="Arial" w:hAnsi="Arial" w:cs="Arial"/>
                <w:color w:val="000000"/>
                <w:sz w:val="18"/>
                <w:szCs w:val="18"/>
                <w:shd w:val="clear" w:color="auto" w:fill="FFFFFF"/>
              </w:rPr>
              <w:t>”.</w:t>
            </w:r>
          </w:p>
          <w:p w14:paraId="62C6E0CB"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A374A4E" w14:textId="73CDE506"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3324D1">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r w:rsidR="00B024E0" w14:paraId="3E82FDD5" w14:textId="77777777" w:rsidTr="002420F8">
        <w:tc>
          <w:tcPr>
            <w:tcW w:w="877" w:type="dxa"/>
            <w:tcBorders>
              <w:top w:val="single" w:sz="4" w:space="0" w:color="auto"/>
              <w:left w:val="single" w:sz="4" w:space="0" w:color="auto"/>
              <w:bottom w:val="single" w:sz="4" w:space="0" w:color="auto"/>
              <w:right w:val="single" w:sz="4" w:space="0" w:color="auto"/>
            </w:tcBorders>
          </w:tcPr>
          <w:p w14:paraId="2F7A2617" w14:textId="48766825" w:rsidR="00B024E0" w:rsidRDefault="00DA0768" w:rsidP="00B024E0">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64D7323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8.0</w:t>
            </w:r>
          </w:p>
          <w:p w14:paraId="7C13FC4B" w14:textId="7826D378"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Evaluation</w:t>
            </w:r>
          </w:p>
        </w:tc>
        <w:tc>
          <w:tcPr>
            <w:tcW w:w="7200" w:type="dxa"/>
            <w:tcBorders>
              <w:top w:val="single" w:sz="4" w:space="0" w:color="auto"/>
              <w:left w:val="single" w:sz="4" w:space="0" w:color="auto"/>
              <w:bottom w:val="single" w:sz="4" w:space="0" w:color="auto"/>
              <w:right w:val="single" w:sz="4" w:space="0" w:color="auto"/>
            </w:tcBorders>
          </w:tcPr>
          <w:p w14:paraId="6FDF7CAF" w14:textId="3E5892B8"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Pr="00870FEF">
              <w:rPr>
                <w:rFonts w:ascii="Arial" w:hAnsi="Arial" w:cs="Arial"/>
                <w:b/>
                <w:color w:val="000000"/>
                <w:sz w:val="18"/>
                <w:szCs w:val="18"/>
                <w:shd w:val="clear" w:color="auto" w:fill="FFFFFF"/>
              </w:rPr>
              <w:t>Will the lowest price qualified bidder receive the award or will the award be made on a value basis?</w:t>
            </w:r>
          </w:p>
          <w:p w14:paraId="0D4177CC" w14:textId="077C421E" w:rsidR="00B024E0" w:rsidRPr="00870FEF"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0C100569"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3035902" w14:textId="5441DCB5"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No, lowest bid only does not guarantee a Contract award. There are multiple criteria that are considered before Contracts are awarded as specified in Section 8.9.1 of the Bid Solicitation which states:</w:t>
            </w:r>
          </w:p>
          <w:p w14:paraId="4E4A487D" w14:textId="6F09474B"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0296BB24" w14:textId="77777777" w:rsidR="00B024E0" w:rsidRPr="007D5725" w:rsidRDefault="00B024E0" w:rsidP="00B024E0">
            <w:pPr>
              <w:tabs>
                <w:tab w:val="left" w:pos="0"/>
              </w:tabs>
              <w:overflowPunct w:val="0"/>
              <w:autoSpaceDE w:val="0"/>
              <w:autoSpaceDN w:val="0"/>
              <w:adjustRightInd w:val="0"/>
              <w:jc w:val="both"/>
              <w:rPr>
                <w:rFonts w:ascii="Arial" w:hAnsi="Arial" w:cs="Arial"/>
                <w:i/>
                <w:color w:val="000000"/>
                <w:sz w:val="18"/>
                <w:szCs w:val="18"/>
                <w:shd w:val="clear" w:color="auto" w:fill="FFFFFF"/>
              </w:rPr>
            </w:pPr>
            <w:r>
              <w:rPr>
                <w:rFonts w:ascii="Arial" w:hAnsi="Arial" w:cs="Arial"/>
                <w:color w:val="000000"/>
                <w:sz w:val="18"/>
                <w:szCs w:val="18"/>
                <w:shd w:val="clear" w:color="auto" w:fill="FFFFFF"/>
              </w:rPr>
              <w:t>“</w:t>
            </w:r>
            <w:r w:rsidRPr="007D5725">
              <w:rPr>
                <w:rFonts w:ascii="Arial" w:hAnsi="Arial" w:cs="Arial"/>
                <w:i/>
                <w:color w:val="000000"/>
                <w:sz w:val="18"/>
                <w:szCs w:val="18"/>
                <w:shd w:val="clear" w:color="auto" w:fill="FFFFFF"/>
              </w:rPr>
              <w:t>The following criteria will be used to evaluate and score Quotes received in response to this Bid Solicitation.  Each criterion will be scored, and each score multiplied by a predetermined weight to develop the Technical Evaluation Score:</w:t>
            </w:r>
          </w:p>
          <w:p w14:paraId="6B960F58" w14:textId="77777777" w:rsidR="00B024E0" w:rsidRPr="007D5725" w:rsidRDefault="00B024E0" w:rsidP="00B024E0">
            <w:pPr>
              <w:numPr>
                <w:ilvl w:val="0"/>
                <w:numId w:val="5"/>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7D5725">
              <w:rPr>
                <w:rFonts w:ascii="Arial" w:hAnsi="Arial" w:cs="Arial"/>
                <w:i/>
                <w:color w:val="000000"/>
                <w:sz w:val="18"/>
                <w:szCs w:val="18"/>
                <w:shd w:val="clear" w:color="auto" w:fill="FFFFFF"/>
              </w:rPr>
              <w:t>Personnel:  The qualifications and experience of the Bidder’s management, supervisory, and key personnel assigned to the Contract, including the candidates recommended for each of the positions/roles required;</w:t>
            </w:r>
          </w:p>
          <w:p w14:paraId="76D796CF" w14:textId="77777777" w:rsidR="00B024E0" w:rsidRPr="007D5725" w:rsidRDefault="00B024E0" w:rsidP="00B024E0">
            <w:pPr>
              <w:numPr>
                <w:ilvl w:val="0"/>
                <w:numId w:val="5"/>
              </w:num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7D5725">
              <w:rPr>
                <w:rFonts w:ascii="Arial" w:hAnsi="Arial" w:cs="Arial"/>
                <w:i/>
                <w:color w:val="000000"/>
                <w:sz w:val="18"/>
                <w:szCs w:val="18"/>
                <w:shd w:val="clear" w:color="auto" w:fill="FFFFFF"/>
              </w:rPr>
              <w:t>Experience of firm:  The Bidder’s documented experience in successfully completing Contract of a similar size and scope in relation to the work required by this Bid Solicitation; and</w:t>
            </w:r>
          </w:p>
          <w:p w14:paraId="47C16D13" w14:textId="234DC0C9" w:rsidR="00B024E0" w:rsidRPr="007D5725" w:rsidRDefault="00B024E0" w:rsidP="00B024E0">
            <w:pPr>
              <w:numPr>
                <w:ilvl w:val="0"/>
                <w:numId w:val="5"/>
              </w:numPr>
              <w:tabs>
                <w:tab w:val="left" w:pos="0"/>
              </w:tabs>
              <w:overflowPunct w:val="0"/>
              <w:autoSpaceDE w:val="0"/>
              <w:autoSpaceDN w:val="0"/>
              <w:adjustRightInd w:val="0"/>
              <w:jc w:val="both"/>
              <w:rPr>
                <w:rFonts w:ascii="Arial" w:hAnsi="Arial" w:cs="Arial"/>
                <w:color w:val="000000"/>
                <w:sz w:val="18"/>
                <w:szCs w:val="18"/>
                <w:shd w:val="clear" w:color="auto" w:fill="FFFFFF"/>
              </w:rPr>
            </w:pPr>
            <w:r w:rsidRPr="007D5725">
              <w:rPr>
                <w:rFonts w:ascii="Arial" w:hAnsi="Arial" w:cs="Arial"/>
                <w:i/>
                <w:color w:val="000000"/>
                <w:sz w:val="18"/>
                <w:szCs w:val="18"/>
                <w:shd w:val="clear" w:color="auto" w:fill="FFFFFF"/>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r w:rsidRPr="007D5725">
              <w:rPr>
                <w:rFonts w:ascii="Arial" w:hAnsi="Arial" w:cs="Arial"/>
                <w:color w:val="000000"/>
                <w:sz w:val="18"/>
                <w:szCs w:val="18"/>
                <w:shd w:val="clear" w:color="auto" w:fill="FFFFFF"/>
              </w:rPr>
              <w:t>.</w:t>
            </w:r>
          </w:p>
          <w:p w14:paraId="52010CB8" w14:textId="34EB2EF1"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52F7FA2"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25C2D570" w14:textId="6CCA84BF"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602E75">
              <w:rPr>
                <w:rFonts w:ascii="Arial" w:hAnsi="Arial" w:cs="Arial"/>
                <w:sz w:val="18"/>
                <w:szCs w:val="18"/>
              </w:rPr>
              <w:t xml:space="preserve">Please refer to the Bid Solicitation titled </w:t>
            </w:r>
            <w:r w:rsidRPr="00602E75">
              <w:rPr>
                <w:rFonts w:ascii="Arial" w:hAnsi="Arial" w:cs="Arial"/>
                <w:i/>
                <w:sz w:val="18"/>
                <w:szCs w:val="18"/>
              </w:rPr>
              <w:t>“</w:t>
            </w:r>
            <w:r w:rsidR="003324D1">
              <w:rPr>
                <w:rFonts w:ascii="Arial" w:hAnsi="Arial" w:cs="Arial"/>
                <w:i/>
                <w:sz w:val="18"/>
                <w:szCs w:val="18"/>
              </w:rPr>
              <w:t>T30</w:t>
            </w:r>
            <w:r w:rsidR="007A0A68">
              <w:rPr>
                <w:rFonts w:ascii="Arial" w:hAnsi="Arial" w:cs="Arial"/>
                <w:i/>
                <w:sz w:val="18"/>
                <w:szCs w:val="18"/>
              </w:rPr>
              <w:t>26 Revised Bid Solicitation 6.10</w:t>
            </w:r>
            <w:r w:rsidRPr="00602E75">
              <w:rPr>
                <w:rFonts w:ascii="Arial" w:hAnsi="Arial" w:cs="Arial"/>
                <w:i/>
                <w:sz w:val="18"/>
                <w:szCs w:val="18"/>
              </w:rPr>
              <w:t>.2024”</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02286" w14:textId="77777777" w:rsidR="00476644" w:rsidRDefault="00476644">
      <w:r>
        <w:separator/>
      </w:r>
    </w:p>
  </w:endnote>
  <w:endnote w:type="continuationSeparator" w:id="0">
    <w:p w14:paraId="7B464F9D" w14:textId="77777777" w:rsidR="00476644" w:rsidRDefault="0047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EF27A61" w:rsidR="00476644" w:rsidRDefault="00476644">
        <w:pPr>
          <w:pStyle w:val="Footer"/>
          <w:jc w:val="center"/>
        </w:pPr>
        <w:r>
          <w:fldChar w:fldCharType="begin"/>
        </w:r>
        <w:r>
          <w:instrText xml:space="preserve"> PAGE   \* MERGEFORMAT </w:instrText>
        </w:r>
        <w:r>
          <w:fldChar w:fldCharType="separate"/>
        </w:r>
        <w:r w:rsidR="009B0B49">
          <w:rPr>
            <w:noProof/>
          </w:rPr>
          <w:t>2</w:t>
        </w:r>
        <w:r>
          <w:rPr>
            <w:noProof/>
          </w:rPr>
          <w:fldChar w:fldCharType="end"/>
        </w:r>
      </w:p>
    </w:sdtContent>
  </w:sdt>
  <w:p w14:paraId="03C6B4B1" w14:textId="77777777" w:rsidR="00476644" w:rsidRDefault="004766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76644" w:rsidRDefault="0047664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76644" w:rsidRPr="003048CF" w:rsidRDefault="0047664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B4953" w:rsidRPr="003048CF" w:rsidRDefault="00FB495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3FE7C" w14:textId="77777777" w:rsidR="00476644" w:rsidRDefault="00476644">
      <w:r>
        <w:separator/>
      </w:r>
    </w:p>
  </w:footnote>
  <w:footnote w:type="continuationSeparator" w:id="0">
    <w:p w14:paraId="75E5DEDD" w14:textId="77777777" w:rsidR="00476644" w:rsidRDefault="00476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76644" w14:paraId="0F26F833" w14:textId="77777777" w:rsidTr="00040F42">
      <w:trPr>
        <w:trHeight w:val="1080"/>
        <w:jc w:val="center"/>
      </w:trPr>
      <w:tc>
        <w:tcPr>
          <w:tcW w:w="2880" w:type="dxa"/>
        </w:tcPr>
        <w:p w14:paraId="3BD5B027" w14:textId="77777777" w:rsidR="00476644" w:rsidRDefault="00476644" w:rsidP="00E242AB"/>
      </w:tc>
      <w:tc>
        <w:tcPr>
          <w:tcW w:w="5760" w:type="dxa"/>
          <w:vAlign w:val="center"/>
        </w:tcPr>
        <w:p w14:paraId="0FD38982" w14:textId="77777777" w:rsidR="00476644" w:rsidRDefault="0047664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76644" w:rsidRDefault="00476644" w:rsidP="00E242AB"/>
      </w:tc>
    </w:tr>
    <w:tr w:rsidR="00476644" w14:paraId="1D957A5A" w14:textId="77777777" w:rsidTr="00040F42">
      <w:trPr>
        <w:trHeight w:val="893"/>
        <w:jc w:val="center"/>
      </w:trPr>
      <w:tc>
        <w:tcPr>
          <w:tcW w:w="2880" w:type="dxa"/>
          <w:vAlign w:val="bottom"/>
        </w:tcPr>
        <w:p w14:paraId="650C8355" w14:textId="77777777" w:rsidR="00476644" w:rsidRPr="00DE79FE" w:rsidRDefault="00476644" w:rsidP="00E242AB">
          <w:pPr>
            <w:jc w:val="center"/>
            <w:rPr>
              <w:smallCaps/>
              <w:color w:val="000080"/>
            </w:rPr>
          </w:pPr>
          <w:r w:rsidRPr="00DE79FE">
            <w:rPr>
              <w:smallCaps/>
              <w:color w:val="000080"/>
            </w:rPr>
            <w:t>Philip D. Murphy</w:t>
          </w:r>
        </w:p>
        <w:p w14:paraId="2C1746AC" w14:textId="77777777" w:rsidR="00476644" w:rsidRPr="006359DD" w:rsidRDefault="00476644" w:rsidP="00E242AB">
          <w:pPr>
            <w:jc w:val="center"/>
          </w:pPr>
          <w:r w:rsidRPr="00DE79FE">
            <w:rPr>
              <w:i/>
              <w:color w:val="000080"/>
            </w:rPr>
            <w:t>Governor</w:t>
          </w:r>
        </w:p>
      </w:tc>
      <w:tc>
        <w:tcPr>
          <w:tcW w:w="5760" w:type="dxa"/>
          <w:vMerge w:val="restart"/>
          <w:vAlign w:val="center"/>
        </w:tcPr>
        <w:p w14:paraId="13FEF274" w14:textId="77777777" w:rsidR="00476644" w:rsidRPr="00952B78" w:rsidRDefault="0047664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76644" w:rsidRPr="00CD2155" w:rsidRDefault="0047664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76644" w:rsidRPr="00CD2155" w:rsidRDefault="00476644" w:rsidP="00E242AB">
          <w:pPr>
            <w:jc w:val="center"/>
            <w:rPr>
              <w:smallCaps/>
              <w:color w:val="000080"/>
            </w:rPr>
          </w:pPr>
          <w:r w:rsidRPr="00CD2155">
            <w:rPr>
              <w:smallCaps/>
              <w:color w:val="000080"/>
            </w:rPr>
            <w:t>Division of Purchase and Property</w:t>
          </w:r>
        </w:p>
        <w:p w14:paraId="64DDCFCA" w14:textId="77777777" w:rsidR="00476644" w:rsidRPr="00CD2155" w:rsidRDefault="0047664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76644" w:rsidRPr="00CD2155" w:rsidRDefault="0047664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76644" w:rsidRPr="00CD2155" w:rsidRDefault="00476644" w:rsidP="00E242AB">
          <w:pPr>
            <w:jc w:val="center"/>
            <w:rPr>
              <w:smallCaps/>
              <w:color w:val="000080"/>
            </w:rPr>
          </w:pPr>
          <w:r>
            <w:rPr>
              <w:smallCaps/>
              <w:color w:val="000080"/>
            </w:rPr>
            <w:t>P. O. Box 230</w:t>
          </w:r>
        </w:p>
        <w:p w14:paraId="1656A4E5" w14:textId="77777777" w:rsidR="00476644" w:rsidRPr="006359DD" w:rsidRDefault="00476644" w:rsidP="00E242AB">
          <w:pPr>
            <w:jc w:val="center"/>
            <w:rPr>
              <w:noProof/>
            </w:rPr>
          </w:pPr>
          <w:r>
            <w:rPr>
              <w:smallCaps/>
              <w:color w:val="000080"/>
            </w:rPr>
            <w:t>Trenton, New Jersey 08625-0230</w:t>
          </w:r>
        </w:p>
      </w:tc>
      <w:tc>
        <w:tcPr>
          <w:tcW w:w="2880" w:type="dxa"/>
          <w:vAlign w:val="bottom"/>
        </w:tcPr>
        <w:p w14:paraId="1500AFD3" w14:textId="77777777" w:rsidR="00476644" w:rsidRPr="006359DD" w:rsidRDefault="00476644"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476644" w:rsidRPr="006359DD" w:rsidRDefault="00476644" w:rsidP="00E242AB">
          <w:pPr>
            <w:jc w:val="center"/>
          </w:pPr>
          <w:r w:rsidRPr="006359DD">
            <w:rPr>
              <w:i/>
              <w:color w:val="000080"/>
            </w:rPr>
            <w:t>State Treasurer</w:t>
          </w:r>
        </w:p>
      </w:tc>
    </w:tr>
    <w:tr w:rsidR="00476644" w14:paraId="4315D963" w14:textId="77777777" w:rsidTr="00040F42">
      <w:trPr>
        <w:trHeight w:val="892"/>
        <w:jc w:val="center"/>
      </w:trPr>
      <w:tc>
        <w:tcPr>
          <w:tcW w:w="2880" w:type="dxa"/>
          <w:vAlign w:val="bottom"/>
        </w:tcPr>
        <w:p w14:paraId="7F60A439" w14:textId="77777777" w:rsidR="00476644" w:rsidRDefault="00476644"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476644" w:rsidRPr="006359DD" w:rsidRDefault="00476644" w:rsidP="00873AB9">
          <w:pPr>
            <w:jc w:val="center"/>
          </w:pPr>
          <w:r>
            <w:rPr>
              <w:i/>
              <w:color w:val="000080"/>
            </w:rPr>
            <w:t>Lt. Governor</w:t>
          </w:r>
        </w:p>
      </w:tc>
      <w:tc>
        <w:tcPr>
          <w:tcW w:w="5760" w:type="dxa"/>
          <w:vMerge/>
        </w:tcPr>
        <w:p w14:paraId="51AFA167" w14:textId="77777777" w:rsidR="00476644" w:rsidRPr="006359DD" w:rsidRDefault="00476644"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476644" w:rsidRDefault="00476644" w:rsidP="00E242AB">
          <w:pPr>
            <w:jc w:val="center"/>
            <w:rPr>
              <w:smallCaps/>
              <w:color w:val="000080"/>
            </w:rPr>
          </w:pPr>
          <w:r>
            <w:rPr>
              <w:smallCaps/>
              <w:color w:val="000080"/>
            </w:rPr>
            <w:t>Amy F. Davis, Esq.</w:t>
          </w:r>
        </w:p>
        <w:p w14:paraId="1488118C" w14:textId="649B0DBD" w:rsidR="00476644" w:rsidRPr="006359DD" w:rsidRDefault="00476644" w:rsidP="00E242AB">
          <w:pPr>
            <w:jc w:val="center"/>
          </w:pPr>
          <w:r w:rsidRPr="006359DD">
            <w:rPr>
              <w:i/>
              <w:color w:val="000080"/>
            </w:rPr>
            <w:t>Acting Director</w:t>
          </w:r>
        </w:p>
      </w:tc>
    </w:tr>
    <w:tr w:rsidR="00476644" w14:paraId="15BC600F" w14:textId="77777777" w:rsidTr="00040F42">
      <w:trPr>
        <w:jc w:val="center"/>
      </w:trPr>
      <w:tc>
        <w:tcPr>
          <w:tcW w:w="2880" w:type="dxa"/>
        </w:tcPr>
        <w:p w14:paraId="38418747" w14:textId="77777777" w:rsidR="00476644" w:rsidRPr="006359DD" w:rsidRDefault="00476644" w:rsidP="00E242AB"/>
      </w:tc>
      <w:tc>
        <w:tcPr>
          <w:tcW w:w="5760" w:type="dxa"/>
        </w:tcPr>
        <w:p w14:paraId="44EF803D" w14:textId="77777777" w:rsidR="00476644" w:rsidRPr="00CD2155" w:rsidRDefault="0047664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76644" w:rsidRPr="006359DD" w:rsidRDefault="0047664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76644" w:rsidRPr="006359DD" w:rsidRDefault="00476644" w:rsidP="00E242AB"/>
      </w:tc>
    </w:tr>
  </w:tbl>
  <w:p w14:paraId="03C6B4BB" w14:textId="017E7320" w:rsidR="00476644" w:rsidRDefault="0047664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A1AAD"/>
    <w:multiLevelType w:val="hybridMultilevel"/>
    <w:tmpl w:val="DE5E7A6E"/>
    <w:lvl w:ilvl="0" w:tplc="1DF0D0D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807F05"/>
    <w:multiLevelType w:val="hybridMultilevel"/>
    <w:tmpl w:val="9F40D6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139AB"/>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8"/>
  </w:num>
  <w:num w:numId="6">
    <w:abstractNumId w:val="7"/>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PlaLBFUmWonCt4qd0M+SASMHiNz3aoqGhD8pGOlHLYg/thRPYgv0Bbn2dGRxkUNABugEzOaVXPEuIS/rSHlLaQ==" w:salt="NJDSNmjxNPSsb6321BZPqw=="/>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DA5"/>
    <w:rsid w:val="000178AC"/>
    <w:rsid w:val="00017E0E"/>
    <w:rsid w:val="000202DD"/>
    <w:rsid w:val="0002198A"/>
    <w:rsid w:val="000235D5"/>
    <w:rsid w:val="00024FF4"/>
    <w:rsid w:val="00040F42"/>
    <w:rsid w:val="000442A7"/>
    <w:rsid w:val="0004455E"/>
    <w:rsid w:val="00045255"/>
    <w:rsid w:val="000453C4"/>
    <w:rsid w:val="00047D91"/>
    <w:rsid w:val="00052193"/>
    <w:rsid w:val="00052433"/>
    <w:rsid w:val="000555F2"/>
    <w:rsid w:val="00055F34"/>
    <w:rsid w:val="0006149B"/>
    <w:rsid w:val="0006553B"/>
    <w:rsid w:val="00074764"/>
    <w:rsid w:val="00080562"/>
    <w:rsid w:val="00087AC7"/>
    <w:rsid w:val="000C3964"/>
    <w:rsid w:val="000C5F65"/>
    <w:rsid w:val="000C7991"/>
    <w:rsid w:val="000D0811"/>
    <w:rsid w:val="000D7509"/>
    <w:rsid w:val="000E10E5"/>
    <w:rsid w:val="000E30B8"/>
    <w:rsid w:val="000F21AF"/>
    <w:rsid w:val="000F3882"/>
    <w:rsid w:val="001036B6"/>
    <w:rsid w:val="001130EC"/>
    <w:rsid w:val="001236A1"/>
    <w:rsid w:val="001265C6"/>
    <w:rsid w:val="00152205"/>
    <w:rsid w:val="00160E56"/>
    <w:rsid w:val="00173BE3"/>
    <w:rsid w:val="00174965"/>
    <w:rsid w:val="00180086"/>
    <w:rsid w:val="00180974"/>
    <w:rsid w:val="00185B66"/>
    <w:rsid w:val="00194DDF"/>
    <w:rsid w:val="001A3BE6"/>
    <w:rsid w:val="001A65B3"/>
    <w:rsid w:val="001A6CBA"/>
    <w:rsid w:val="001D1ABC"/>
    <w:rsid w:val="001E4447"/>
    <w:rsid w:val="001F34F3"/>
    <w:rsid w:val="001F6768"/>
    <w:rsid w:val="0020175D"/>
    <w:rsid w:val="00202F19"/>
    <w:rsid w:val="00203B13"/>
    <w:rsid w:val="002112DD"/>
    <w:rsid w:val="00231096"/>
    <w:rsid w:val="002420F8"/>
    <w:rsid w:val="00257D6E"/>
    <w:rsid w:val="00260851"/>
    <w:rsid w:val="00271544"/>
    <w:rsid w:val="002745C5"/>
    <w:rsid w:val="00275192"/>
    <w:rsid w:val="00285BF3"/>
    <w:rsid w:val="002A1BDD"/>
    <w:rsid w:val="002A497E"/>
    <w:rsid w:val="002C1484"/>
    <w:rsid w:val="002C54B7"/>
    <w:rsid w:val="002D7A21"/>
    <w:rsid w:val="002F00AB"/>
    <w:rsid w:val="002F1449"/>
    <w:rsid w:val="003048CF"/>
    <w:rsid w:val="00305B6D"/>
    <w:rsid w:val="003069D9"/>
    <w:rsid w:val="00312D7D"/>
    <w:rsid w:val="0031397A"/>
    <w:rsid w:val="00322697"/>
    <w:rsid w:val="00322E5D"/>
    <w:rsid w:val="00326DC4"/>
    <w:rsid w:val="0032707C"/>
    <w:rsid w:val="003324D1"/>
    <w:rsid w:val="00336915"/>
    <w:rsid w:val="00337671"/>
    <w:rsid w:val="0034222F"/>
    <w:rsid w:val="00364A22"/>
    <w:rsid w:val="0036596C"/>
    <w:rsid w:val="00371119"/>
    <w:rsid w:val="00372C16"/>
    <w:rsid w:val="0037646A"/>
    <w:rsid w:val="00391DE8"/>
    <w:rsid w:val="0039648D"/>
    <w:rsid w:val="003A76EC"/>
    <w:rsid w:val="003B1D63"/>
    <w:rsid w:val="003C45D3"/>
    <w:rsid w:val="003D02FC"/>
    <w:rsid w:val="003D747D"/>
    <w:rsid w:val="003F1622"/>
    <w:rsid w:val="003F2A90"/>
    <w:rsid w:val="003F43E3"/>
    <w:rsid w:val="003F7837"/>
    <w:rsid w:val="00417A2E"/>
    <w:rsid w:val="00430D42"/>
    <w:rsid w:val="004315E8"/>
    <w:rsid w:val="004355EF"/>
    <w:rsid w:val="0043667E"/>
    <w:rsid w:val="00436D34"/>
    <w:rsid w:val="00437030"/>
    <w:rsid w:val="004429A5"/>
    <w:rsid w:val="00446F52"/>
    <w:rsid w:val="00460257"/>
    <w:rsid w:val="00472994"/>
    <w:rsid w:val="004737B4"/>
    <w:rsid w:val="00473848"/>
    <w:rsid w:val="00475EFB"/>
    <w:rsid w:val="00476106"/>
    <w:rsid w:val="00476644"/>
    <w:rsid w:val="00490B0F"/>
    <w:rsid w:val="004A0576"/>
    <w:rsid w:val="004A121D"/>
    <w:rsid w:val="004A7B79"/>
    <w:rsid w:val="004A7DA7"/>
    <w:rsid w:val="004B20BE"/>
    <w:rsid w:val="004C13A5"/>
    <w:rsid w:val="004C417C"/>
    <w:rsid w:val="004D177A"/>
    <w:rsid w:val="004D39D7"/>
    <w:rsid w:val="004E053C"/>
    <w:rsid w:val="004E32C5"/>
    <w:rsid w:val="004E725B"/>
    <w:rsid w:val="004E7F14"/>
    <w:rsid w:val="004F3C89"/>
    <w:rsid w:val="004F542C"/>
    <w:rsid w:val="00500CFF"/>
    <w:rsid w:val="00502120"/>
    <w:rsid w:val="00503C19"/>
    <w:rsid w:val="005175DC"/>
    <w:rsid w:val="005271D3"/>
    <w:rsid w:val="0053372D"/>
    <w:rsid w:val="0054794A"/>
    <w:rsid w:val="00553901"/>
    <w:rsid w:val="00560578"/>
    <w:rsid w:val="005654E0"/>
    <w:rsid w:val="005660C5"/>
    <w:rsid w:val="005663AD"/>
    <w:rsid w:val="00567F16"/>
    <w:rsid w:val="00572F24"/>
    <w:rsid w:val="005748C4"/>
    <w:rsid w:val="0058187A"/>
    <w:rsid w:val="005840EA"/>
    <w:rsid w:val="0058635F"/>
    <w:rsid w:val="005867D1"/>
    <w:rsid w:val="005A2BCE"/>
    <w:rsid w:val="005A50CD"/>
    <w:rsid w:val="005B7B28"/>
    <w:rsid w:val="005D1FD3"/>
    <w:rsid w:val="005D5F8B"/>
    <w:rsid w:val="005E3AEA"/>
    <w:rsid w:val="005E463C"/>
    <w:rsid w:val="005E7D9D"/>
    <w:rsid w:val="005F3A74"/>
    <w:rsid w:val="00602E75"/>
    <w:rsid w:val="00610AAA"/>
    <w:rsid w:val="00610ADE"/>
    <w:rsid w:val="006163C6"/>
    <w:rsid w:val="00645568"/>
    <w:rsid w:val="00646784"/>
    <w:rsid w:val="0065073D"/>
    <w:rsid w:val="00670FCB"/>
    <w:rsid w:val="006848B7"/>
    <w:rsid w:val="0069577E"/>
    <w:rsid w:val="006A3DE5"/>
    <w:rsid w:val="006B3833"/>
    <w:rsid w:val="006C327E"/>
    <w:rsid w:val="006C37AB"/>
    <w:rsid w:val="006C3CDE"/>
    <w:rsid w:val="006C5427"/>
    <w:rsid w:val="006D2967"/>
    <w:rsid w:val="006D6EE7"/>
    <w:rsid w:val="006E0E70"/>
    <w:rsid w:val="006E6FF8"/>
    <w:rsid w:val="007015B0"/>
    <w:rsid w:val="0071373D"/>
    <w:rsid w:val="0071384F"/>
    <w:rsid w:val="007154C5"/>
    <w:rsid w:val="00721BC8"/>
    <w:rsid w:val="00724320"/>
    <w:rsid w:val="0074091B"/>
    <w:rsid w:val="00754CD5"/>
    <w:rsid w:val="007677A8"/>
    <w:rsid w:val="00770AC8"/>
    <w:rsid w:val="00776521"/>
    <w:rsid w:val="00776D84"/>
    <w:rsid w:val="00780679"/>
    <w:rsid w:val="00782278"/>
    <w:rsid w:val="007826CD"/>
    <w:rsid w:val="0078299E"/>
    <w:rsid w:val="00785AFC"/>
    <w:rsid w:val="007A0A68"/>
    <w:rsid w:val="007A173B"/>
    <w:rsid w:val="007A5014"/>
    <w:rsid w:val="007A5F35"/>
    <w:rsid w:val="007C06FF"/>
    <w:rsid w:val="007C2585"/>
    <w:rsid w:val="007C31B3"/>
    <w:rsid w:val="007C3B8D"/>
    <w:rsid w:val="007C56C0"/>
    <w:rsid w:val="007D1D98"/>
    <w:rsid w:val="007D29E3"/>
    <w:rsid w:val="007D37D2"/>
    <w:rsid w:val="007D50BD"/>
    <w:rsid w:val="007D5725"/>
    <w:rsid w:val="007E2D30"/>
    <w:rsid w:val="007E56C8"/>
    <w:rsid w:val="007E7A03"/>
    <w:rsid w:val="007F45A4"/>
    <w:rsid w:val="007F5B3F"/>
    <w:rsid w:val="008049AC"/>
    <w:rsid w:val="00804A53"/>
    <w:rsid w:val="008062EE"/>
    <w:rsid w:val="008137DB"/>
    <w:rsid w:val="00815E39"/>
    <w:rsid w:val="00816EA4"/>
    <w:rsid w:val="0082019A"/>
    <w:rsid w:val="00821AA6"/>
    <w:rsid w:val="00831C7B"/>
    <w:rsid w:val="00846523"/>
    <w:rsid w:val="00854ECB"/>
    <w:rsid w:val="00870FEF"/>
    <w:rsid w:val="00873AB9"/>
    <w:rsid w:val="00883737"/>
    <w:rsid w:val="0088430C"/>
    <w:rsid w:val="00884C9E"/>
    <w:rsid w:val="008918DF"/>
    <w:rsid w:val="0089218A"/>
    <w:rsid w:val="008A1DEF"/>
    <w:rsid w:val="008A3DBE"/>
    <w:rsid w:val="008A52D9"/>
    <w:rsid w:val="008D3A86"/>
    <w:rsid w:val="008E4A25"/>
    <w:rsid w:val="008E50C7"/>
    <w:rsid w:val="008F75E9"/>
    <w:rsid w:val="00900214"/>
    <w:rsid w:val="009031B8"/>
    <w:rsid w:val="00907183"/>
    <w:rsid w:val="0091092B"/>
    <w:rsid w:val="00917A01"/>
    <w:rsid w:val="009220D4"/>
    <w:rsid w:val="009225CB"/>
    <w:rsid w:val="00922819"/>
    <w:rsid w:val="00923970"/>
    <w:rsid w:val="009310BD"/>
    <w:rsid w:val="00934725"/>
    <w:rsid w:val="00941A63"/>
    <w:rsid w:val="009538EE"/>
    <w:rsid w:val="00954320"/>
    <w:rsid w:val="00954529"/>
    <w:rsid w:val="00963B9C"/>
    <w:rsid w:val="00975F00"/>
    <w:rsid w:val="00980AC4"/>
    <w:rsid w:val="00990CED"/>
    <w:rsid w:val="00993884"/>
    <w:rsid w:val="009B0B49"/>
    <w:rsid w:val="009B0E5A"/>
    <w:rsid w:val="009B63E6"/>
    <w:rsid w:val="009C0858"/>
    <w:rsid w:val="009C4E02"/>
    <w:rsid w:val="009C76AA"/>
    <w:rsid w:val="009D198D"/>
    <w:rsid w:val="009D2175"/>
    <w:rsid w:val="009D38C1"/>
    <w:rsid w:val="009D4300"/>
    <w:rsid w:val="009D676C"/>
    <w:rsid w:val="009E43A4"/>
    <w:rsid w:val="009E6C74"/>
    <w:rsid w:val="009F1316"/>
    <w:rsid w:val="009F527D"/>
    <w:rsid w:val="00A0222F"/>
    <w:rsid w:val="00A02297"/>
    <w:rsid w:val="00A07AB8"/>
    <w:rsid w:val="00A233DA"/>
    <w:rsid w:val="00A255CB"/>
    <w:rsid w:val="00A30216"/>
    <w:rsid w:val="00A40774"/>
    <w:rsid w:val="00A51E71"/>
    <w:rsid w:val="00A527F9"/>
    <w:rsid w:val="00A528A3"/>
    <w:rsid w:val="00A6113F"/>
    <w:rsid w:val="00A8091E"/>
    <w:rsid w:val="00A83DC9"/>
    <w:rsid w:val="00A84B37"/>
    <w:rsid w:val="00A8549A"/>
    <w:rsid w:val="00A9141D"/>
    <w:rsid w:val="00A915E8"/>
    <w:rsid w:val="00A9240E"/>
    <w:rsid w:val="00AA2C37"/>
    <w:rsid w:val="00AA3920"/>
    <w:rsid w:val="00AB72B8"/>
    <w:rsid w:val="00AC609F"/>
    <w:rsid w:val="00AD267D"/>
    <w:rsid w:val="00AD3D3C"/>
    <w:rsid w:val="00AD77D6"/>
    <w:rsid w:val="00AF0A47"/>
    <w:rsid w:val="00B024E0"/>
    <w:rsid w:val="00B10EF4"/>
    <w:rsid w:val="00B1392F"/>
    <w:rsid w:val="00B2669F"/>
    <w:rsid w:val="00B3763D"/>
    <w:rsid w:val="00B432C3"/>
    <w:rsid w:val="00B4444F"/>
    <w:rsid w:val="00B44460"/>
    <w:rsid w:val="00B54579"/>
    <w:rsid w:val="00B555FD"/>
    <w:rsid w:val="00B55897"/>
    <w:rsid w:val="00B621C6"/>
    <w:rsid w:val="00B664C5"/>
    <w:rsid w:val="00B70353"/>
    <w:rsid w:val="00B7192C"/>
    <w:rsid w:val="00B71F42"/>
    <w:rsid w:val="00B842BD"/>
    <w:rsid w:val="00B92AC8"/>
    <w:rsid w:val="00B9391C"/>
    <w:rsid w:val="00B94666"/>
    <w:rsid w:val="00B95C8A"/>
    <w:rsid w:val="00BA5FEA"/>
    <w:rsid w:val="00BB4EE2"/>
    <w:rsid w:val="00BC21C1"/>
    <w:rsid w:val="00BC4F10"/>
    <w:rsid w:val="00BC7C61"/>
    <w:rsid w:val="00BD1BA2"/>
    <w:rsid w:val="00BD378C"/>
    <w:rsid w:val="00BD693F"/>
    <w:rsid w:val="00BF3353"/>
    <w:rsid w:val="00BF3EE5"/>
    <w:rsid w:val="00BF5170"/>
    <w:rsid w:val="00BF76E7"/>
    <w:rsid w:val="00C021F8"/>
    <w:rsid w:val="00C06423"/>
    <w:rsid w:val="00C12204"/>
    <w:rsid w:val="00C12A48"/>
    <w:rsid w:val="00C16006"/>
    <w:rsid w:val="00C162F6"/>
    <w:rsid w:val="00C17623"/>
    <w:rsid w:val="00C20818"/>
    <w:rsid w:val="00C34732"/>
    <w:rsid w:val="00C41CB6"/>
    <w:rsid w:val="00C45AB4"/>
    <w:rsid w:val="00C53B78"/>
    <w:rsid w:val="00C56198"/>
    <w:rsid w:val="00C564E7"/>
    <w:rsid w:val="00C60DC5"/>
    <w:rsid w:val="00C64919"/>
    <w:rsid w:val="00C7558D"/>
    <w:rsid w:val="00C763C4"/>
    <w:rsid w:val="00C83977"/>
    <w:rsid w:val="00C8634F"/>
    <w:rsid w:val="00C9621D"/>
    <w:rsid w:val="00CA230A"/>
    <w:rsid w:val="00CA5D1F"/>
    <w:rsid w:val="00CA7DBC"/>
    <w:rsid w:val="00CB4C67"/>
    <w:rsid w:val="00CC2CBB"/>
    <w:rsid w:val="00CE1914"/>
    <w:rsid w:val="00CE4AD2"/>
    <w:rsid w:val="00CF3D21"/>
    <w:rsid w:val="00CF5E9A"/>
    <w:rsid w:val="00D057E9"/>
    <w:rsid w:val="00D2037F"/>
    <w:rsid w:val="00D22C29"/>
    <w:rsid w:val="00D33B5E"/>
    <w:rsid w:val="00D40D8B"/>
    <w:rsid w:val="00D55DDC"/>
    <w:rsid w:val="00D62C1F"/>
    <w:rsid w:val="00D705AB"/>
    <w:rsid w:val="00D75306"/>
    <w:rsid w:val="00D91263"/>
    <w:rsid w:val="00D91B32"/>
    <w:rsid w:val="00D93142"/>
    <w:rsid w:val="00DA0768"/>
    <w:rsid w:val="00DB242B"/>
    <w:rsid w:val="00DC114F"/>
    <w:rsid w:val="00DC72EC"/>
    <w:rsid w:val="00DD6116"/>
    <w:rsid w:val="00DD621C"/>
    <w:rsid w:val="00DD6249"/>
    <w:rsid w:val="00DE0D25"/>
    <w:rsid w:val="00DE1A4A"/>
    <w:rsid w:val="00DF4E98"/>
    <w:rsid w:val="00E001C4"/>
    <w:rsid w:val="00E02D77"/>
    <w:rsid w:val="00E0353B"/>
    <w:rsid w:val="00E1253F"/>
    <w:rsid w:val="00E14372"/>
    <w:rsid w:val="00E14AD6"/>
    <w:rsid w:val="00E14B7B"/>
    <w:rsid w:val="00E15420"/>
    <w:rsid w:val="00E21AF4"/>
    <w:rsid w:val="00E242AB"/>
    <w:rsid w:val="00E35E58"/>
    <w:rsid w:val="00E43924"/>
    <w:rsid w:val="00E4652C"/>
    <w:rsid w:val="00E61D3A"/>
    <w:rsid w:val="00E64A6B"/>
    <w:rsid w:val="00E64C53"/>
    <w:rsid w:val="00E67791"/>
    <w:rsid w:val="00E76F39"/>
    <w:rsid w:val="00E807AD"/>
    <w:rsid w:val="00E85334"/>
    <w:rsid w:val="00E859CD"/>
    <w:rsid w:val="00E90D91"/>
    <w:rsid w:val="00E92ADD"/>
    <w:rsid w:val="00E945C1"/>
    <w:rsid w:val="00E97321"/>
    <w:rsid w:val="00EA330C"/>
    <w:rsid w:val="00EA4607"/>
    <w:rsid w:val="00EA4B87"/>
    <w:rsid w:val="00EB3E79"/>
    <w:rsid w:val="00EB557F"/>
    <w:rsid w:val="00EC2A2E"/>
    <w:rsid w:val="00EC5F73"/>
    <w:rsid w:val="00ED0A74"/>
    <w:rsid w:val="00ED3B68"/>
    <w:rsid w:val="00EE31B0"/>
    <w:rsid w:val="00EF10E3"/>
    <w:rsid w:val="00EF4B5B"/>
    <w:rsid w:val="00EF7D4E"/>
    <w:rsid w:val="00F043D3"/>
    <w:rsid w:val="00F05D01"/>
    <w:rsid w:val="00F07A94"/>
    <w:rsid w:val="00F17E4B"/>
    <w:rsid w:val="00F311FA"/>
    <w:rsid w:val="00F3434F"/>
    <w:rsid w:val="00F34973"/>
    <w:rsid w:val="00F401B4"/>
    <w:rsid w:val="00F40A08"/>
    <w:rsid w:val="00F427DA"/>
    <w:rsid w:val="00F47276"/>
    <w:rsid w:val="00F52E4E"/>
    <w:rsid w:val="00F75EFF"/>
    <w:rsid w:val="00F84E11"/>
    <w:rsid w:val="00FA0A42"/>
    <w:rsid w:val="00FA0A5A"/>
    <w:rsid w:val="00FA1383"/>
    <w:rsid w:val="00FA4453"/>
    <w:rsid w:val="00FA5699"/>
    <w:rsid w:val="00FA59AD"/>
    <w:rsid w:val="00FA7242"/>
    <w:rsid w:val="00FB2462"/>
    <w:rsid w:val="00FB4953"/>
    <w:rsid w:val="00FB6B05"/>
    <w:rsid w:val="00FC24D1"/>
    <w:rsid w:val="00FC3E84"/>
    <w:rsid w:val="00FC529C"/>
    <w:rsid w:val="00FD3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A6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CDCBA33-89D2-451B-84E5-CCDD486A6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15</Pages>
  <Words>6667</Words>
  <Characters>35187</Characters>
  <Application>Microsoft Office Word</Application>
  <DocSecurity>8</DocSecurity>
  <Lines>293</Lines>
  <Paragraphs>83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Olumide Olubanjo</cp:lastModifiedBy>
  <cp:revision>3</cp:revision>
  <cp:lastPrinted>2016-08-03T15:29:00Z</cp:lastPrinted>
  <dcterms:created xsi:type="dcterms:W3CDTF">2024-06-06T19:34:00Z</dcterms:created>
  <dcterms:modified xsi:type="dcterms:W3CDTF">2024-06-06T19:35:00Z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