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54716D" w14:textId="16B1F7E8" w:rsidR="00B666D5" w:rsidRPr="008F3284" w:rsidRDefault="00FE3382" w:rsidP="005517AC">
      <w:pPr>
        <w:pStyle w:val="Title"/>
        <w:rPr>
          <w:rFonts w:asciiTheme="minorHAnsi" w:hAnsiTheme="minorHAnsi" w:cstheme="minorHAnsi"/>
          <w:b w:val="0"/>
          <w:sz w:val="20"/>
          <w:szCs w:val="20"/>
        </w:rPr>
      </w:pPr>
      <w:r w:rsidRPr="008F3284">
        <w:rPr>
          <w:rFonts w:asciiTheme="minorHAnsi" w:hAnsiTheme="minorHAnsi" w:cstheme="minorHAnsi"/>
          <w:b w:val="0"/>
          <w:sz w:val="20"/>
          <w:szCs w:val="20"/>
        </w:rPr>
        <w:t>Bid Solicitation</w:t>
      </w:r>
      <w:r w:rsidR="005517AC" w:rsidRPr="008F3284">
        <w:rPr>
          <w:rFonts w:asciiTheme="minorHAnsi" w:hAnsiTheme="minorHAnsi" w:cstheme="minorHAnsi"/>
          <w:b w:val="0"/>
          <w:sz w:val="20"/>
          <w:szCs w:val="20"/>
        </w:rPr>
        <w:t xml:space="preserve"> # </w:t>
      </w:r>
      <w:r w:rsidRPr="008F3284">
        <w:rPr>
          <w:rFonts w:asciiTheme="minorHAnsi" w:hAnsiTheme="minorHAnsi" w:cstheme="minorHAnsi"/>
          <w:b w:val="0"/>
          <w:sz w:val="20"/>
          <w:szCs w:val="20"/>
        </w:rPr>
        <w:t>2</w:t>
      </w:r>
      <w:r w:rsidR="008F3284" w:rsidRPr="008F3284">
        <w:rPr>
          <w:rFonts w:asciiTheme="minorHAnsi" w:hAnsiTheme="minorHAnsi" w:cstheme="minorHAnsi"/>
          <w:b w:val="0"/>
          <w:sz w:val="20"/>
          <w:szCs w:val="20"/>
        </w:rPr>
        <w:t>4</w:t>
      </w:r>
      <w:r w:rsidR="0073594B" w:rsidRPr="008F3284">
        <w:rPr>
          <w:rFonts w:asciiTheme="minorHAnsi" w:hAnsiTheme="minorHAnsi" w:cstheme="minorHAnsi"/>
          <w:b w:val="0"/>
          <w:sz w:val="20"/>
          <w:szCs w:val="20"/>
        </w:rPr>
        <w:t>DPP00</w:t>
      </w:r>
      <w:r w:rsidR="00FF5D3F">
        <w:rPr>
          <w:rFonts w:asciiTheme="minorHAnsi" w:hAnsiTheme="minorHAnsi" w:cstheme="minorHAnsi"/>
          <w:b w:val="0"/>
          <w:sz w:val="20"/>
          <w:szCs w:val="20"/>
        </w:rPr>
        <w:t>928</w:t>
      </w:r>
      <w:bookmarkStart w:id="0" w:name="_GoBack"/>
      <w:bookmarkEnd w:id="0"/>
    </w:p>
    <w:p w14:paraId="3B9047AD" w14:textId="77777777" w:rsidR="00D668B1" w:rsidRPr="008F3284" w:rsidRDefault="00863781" w:rsidP="003B6E78">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center"/>
        <w:rPr>
          <w:rFonts w:asciiTheme="minorHAnsi" w:hAnsiTheme="minorHAnsi" w:cstheme="minorHAnsi"/>
          <w:spacing w:val="-3"/>
          <w:sz w:val="20"/>
        </w:rPr>
      </w:pPr>
      <w:r w:rsidRPr="008F3284">
        <w:rPr>
          <w:rFonts w:asciiTheme="minorHAnsi" w:hAnsiTheme="minorHAnsi" w:cstheme="minorHAnsi"/>
          <w:spacing w:val="-3"/>
          <w:sz w:val="20"/>
        </w:rPr>
        <w:t xml:space="preserve">T2549 </w:t>
      </w:r>
      <w:r w:rsidR="00FE3382" w:rsidRPr="008F3284">
        <w:rPr>
          <w:rFonts w:asciiTheme="minorHAnsi" w:hAnsiTheme="minorHAnsi" w:cstheme="minorHAnsi"/>
          <w:spacing w:val="-3"/>
          <w:sz w:val="20"/>
        </w:rPr>
        <w:t>Subsurface Remedial Action Services, NJDEP</w:t>
      </w:r>
    </w:p>
    <w:p w14:paraId="291A92F6" w14:textId="77777777" w:rsidR="00FE3382" w:rsidRPr="008F3284" w:rsidRDefault="00FE3382" w:rsidP="003B6E78">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center"/>
        <w:rPr>
          <w:rFonts w:asciiTheme="minorHAnsi" w:hAnsiTheme="minorHAnsi" w:cstheme="minorHAnsi"/>
          <w:spacing w:val="-3"/>
          <w:sz w:val="20"/>
        </w:rPr>
      </w:pPr>
    </w:p>
    <w:p w14:paraId="7B84BC68" w14:textId="77777777" w:rsidR="00D668B1" w:rsidRPr="008F3284" w:rsidRDefault="00863781" w:rsidP="003B6E78">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center"/>
        <w:rPr>
          <w:rFonts w:asciiTheme="minorHAnsi" w:hAnsiTheme="minorHAnsi" w:cstheme="minorHAnsi"/>
          <w:b/>
          <w:spacing w:val="-3"/>
          <w:sz w:val="20"/>
        </w:rPr>
      </w:pPr>
      <w:r w:rsidRPr="008F3284">
        <w:rPr>
          <w:rFonts w:asciiTheme="minorHAnsi" w:hAnsiTheme="minorHAnsi" w:cstheme="minorHAnsi"/>
          <w:b/>
          <w:spacing w:val="-3"/>
          <w:sz w:val="20"/>
        </w:rPr>
        <w:t>Appendix D</w:t>
      </w:r>
    </w:p>
    <w:p w14:paraId="2E3CE834" w14:textId="77777777" w:rsidR="00D668B1" w:rsidRDefault="00D668B1" w:rsidP="003B6E78">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center"/>
        <w:rPr>
          <w:rFonts w:asciiTheme="minorHAnsi" w:hAnsiTheme="minorHAnsi" w:cstheme="minorHAnsi"/>
          <w:b/>
          <w:spacing w:val="-3"/>
          <w:sz w:val="20"/>
        </w:rPr>
      </w:pPr>
      <w:r w:rsidRPr="008F3284">
        <w:rPr>
          <w:rFonts w:asciiTheme="minorHAnsi" w:hAnsiTheme="minorHAnsi" w:cstheme="minorHAnsi"/>
          <w:b/>
          <w:spacing w:val="-3"/>
          <w:sz w:val="20"/>
        </w:rPr>
        <w:t>HASP and QAPP Minimum Requirements</w:t>
      </w:r>
    </w:p>
    <w:p w14:paraId="5E571C66" w14:textId="26B0C679" w:rsidR="00160136" w:rsidRPr="008F3284" w:rsidRDefault="00323892" w:rsidP="008D6905">
      <w:pPr>
        <w:pBdr>
          <w:top w:val="single" w:sz="4" w:space="1" w:color="auto"/>
          <w:bottom w:val="single" w:sz="4" w:space="1" w:color="auto"/>
        </w:pBd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spacing w:before="200" w:after="200"/>
        <w:ind w:left="720" w:hanging="720"/>
        <w:jc w:val="center"/>
        <w:rPr>
          <w:rFonts w:asciiTheme="minorHAnsi" w:hAnsiTheme="minorHAnsi" w:cstheme="minorHAnsi"/>
          <w:b/>
          <w:spacing w:val="-3"/>
          <w:sz w:val="20"/>
        </w:rPr>
      </w:pPr>
      <w:r w:rsidRPr="008F3284">
        <w:rPr>
          <w:rFonts w:asciiTheme="minorHAnsi" w:hAnsiTheme="minorHAnsi" w:cstheme="minorHAnsi"/>
          <w:b/>
          <w:spacing w:val="-3"/>
          <w:sz w:val="20"/>
        </w:rPr>
        <w:t xml:space="preserve">PROGRAMMATIC HEALTH AND SAFETY PLAN (HASP) </w:t>
      </w:r>
      <w:r w:rsidR="00160136" w:rsidRPr="008F3284">
        <w:rPr>
          <w:rFonts w:asciiTheme="minorHAnsi" w:hAnsiTheme="minorHAnsi" w:cstheme="minorHAnsi"/>
          <w:b/>
          <w:spacing w:val="-3"/>
          <w:sz w:val="20"/>
        </w:rPr>
        <w:t>MINIMUM REQUIREMENTS</w:t>
      </w:r>
    </w:p>
    <w:p w14:paraId="69396534" w14:textId="77777777" w:rsidR="0017161A" w:rsidRPr="003E6A9A" w:rsidRDefault="0017161A" w:rsidP="00472804">
      <w:pPr>
        <w:pStyle w:val="Heading1"/>
      </w:pPr>
      <w:r w:rsidRPr="003E6A9A">
        <w:t xml:space="preserve">1.0 </w:t>
      </w:r>
      <w:r w:rsidRPr="003E6A9A">
        <w:tab/>
        <w:t>GENERAL</w:t>
      </w:r>
    </w:p>
    <w:p w14:paraId="59EC6F0E" w14:textId="77777777"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p>
    <w:p w14:paraId="5E6D4CE4" w14:textId="77777777" w:rsidR="0017161A" w:rsidRPr="003E6A9A" w:rsidRDefault="0017161A" w:rsidP="00472804">
      <w:pPr>
        <w:pStyle w:val="Heading1"/>
      </w:pPr>
      <w:r w:rsidRPr="003E6A9A">
        <w:t>1.1</w:t>
      </w:r>
      <w:r w:rsidRPr="003E6A9A">
        <w:tab/>
        <w:t>DESCRIPTION OF SCOPE</w:t>
      </w:r>
    </w:p>
    <w:p w14:paraId="02A7E4CB" w14:textId="4C9ADF75"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94" w:hanging="1094"/>
        <w:jc w:val="both"/>
        <w:rPr>
          <w:rFonts w:asciiTheme="minorHAnsi" w:hAnsiTheme="minorHAnsi" w:cstheme="minorHAnsi"/>
          <w:spacing w:val="-3"/>
          <w:sz w:val="20"/>
        </w:rPr>
      </w:pPr>
      <w:r w:rsidRPr="008F3284">
        <w:rPr>
          <w:rFonts w:asciiTheme="minorHAnsi" w:hAnsiTheme="minorHAnsi" w:cstheme="minorHAnsi"/>
          <w:spacing w:val="-3"/>
          <w:sz w:val="20"/>
        </w:rPr>
        <w:tab/>
        <w:t>A.</w:t>
      </w:r>
      <w:r w:rsidRPr="008F3284">
        <w:rPr>
          <w:rFonts w:asciiTheme="minorHAnsi" w:hAnsiTheme="minorHAnsi" w:cstheme="minorHAnsi"/>
          <w:spacing w:val="-3"/>
          <w:sz w:val="20"/>
        </w:rPr>
        <w:tab/>
        <w:t xml:space="preserve">Hazardous </w:t>
      </w:r>
      <w:r w:rsidR="008D6905">
        <w:rPr>
          <w:rFonts w:asciiTheme="minorHAnsi" w:hAnsiTheme="minorHAnsi" w:cstheme="minorHAnsi"/>
          <w:spacing w:val="-3"/>
          <w:sz w:val="20"/>
        </w:rPr>
        <w:t>w</w:t>
      </w:r>
      <w:r w:rsidRPr="008F3284">
        <w:rPr>
          <w:rFonts w:asciiTheme="minorHAnsi" w:hAnsiTheme="minorHAnsi" w:cstheme="minorHAnsi"/>
          <w:spacing w:val="-3"/>
          <w:sz w:val="20"/>
        </w:rPr>
        <w:t xml:space="preserve">aste </w:t>
      </w:r>
      <w:r w:rsidR="008D6905">
        <w:rPr>
          <w:rFonts w:asciiTheme="minorHAnsi" w:hAnsiTheme="minorHAnsi" w:cstheme="minorHAnsi"/>
          <w:spacing w:val="-3"/>
          <w:sz w:val="20"/>
        </w:rPr>
        <w:t>s</w:t>
      </w:r>
      <w:r w:rsidRPr="008F3284">
        <w:rPr>
          <w:rFonts w:asciiTheme="minorHAnsi" w:hAnsiTheme="minorHAnsi" w:cstheme="minorHAnsi"/>
          <w:spacing w:val="-3"/>
          <w:sz w:val="20"/>
        </w:rPr>
        <w:t>ite</w:t>
      </w:r>
    </w:p>
    <w:p w14:paraId="033AFD82" w14:textId="57AA2333"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720"/>
        <w:jc w:val="both"/>
        <w:rPr>
          <w:rFonts w:asciiTheme="minorHAnsi" w:hAnsiTheme="minorHAnsi" w:cstheme="minorHAnsi"/>
          <w:spacing w:val="-3"/>
          <w:sz w:val="20"/>
        </w:rPr>
      </w:pPr>
      <w:r w:rsidRPr="008F3284">
        <w:rPr>
          <w:rFonts w:asciiTheme="minorHAnsi" w:hAnsiTheme="minorHAnsi" w:cstheme="minorHAnsi"/>
          <w:spacing w:val="-3"/>
          <w:sz w:val="20"/>
        </w:rPr>
        <w:t xml:space="preserve">Prior to being engaged for any work to be performed at any hazardous waste site as defined within the meaning of 29 CFR 1910.120, the Contractor shall submit a Health and Safety Plan </w:t>
      </w:r>
      <w:r w:rsidR="006321D7">
        <w:rPr>
          <w:rFonts w:asciiTheme="minorHAnsi" w:hAnsiTheme="minorHAnsi" w:cstheme="minorHAnsi"/>
          <w:spacing w:val="-3"/>
          <w:sz w:val="20"/>
        </w:rPr>
        <w:t xml:space="preserve">(HASP) </w:t>
      </w:r>
      <w:r w:rsidRPr="008F3284">
        <w:rPr>
          <w:rFonts w:asciiTheme="minorHAnsi" w:hAnsiTheme="minorHAnsi" w:cstheme="minorHAnsi"/>
          <w:spacing w:val="-3"/>
          <w:sz w:val="20"/>
        </w:rPr>
        <w:t xml:space="preserve">to the New Jersey Department of Environmental Protection (NJDEP).  The HASP must receive NJDEP approval before a notice to proceed with any site work will be granted.   </w:t>
      </w:r>
    </w:p>
    <w:p w14:paraId="176F92ED" w14:textId="54A0F601"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94" w:hanging="1094"/>
        <w:jc w:val="both"/>
        <w:rPr>
          <w:rFonts w:asciiTheme="minorHAnsi" w:hAnsiTheme="minorHAnsi" w:cstheme="minorHAnsi"/>
          <w:spacing w:val="-3"/>
          <w:sz w:val="20"/>
        </w:rPr>
      </w:pPr>
      <w:r w:rsidRPr="008F3284">
        <w:rPr>
          <w:rFonts w:asciiTheme="minorHAnsi" w:hAnsiTheme="minorHAnsi" w:cstheme="minorHAnsi"/>
          <w:spacing w:val="-3"/>
          <w:sz w:val="20"/>
        </w:rPr>
        <w:tab/>
        <w:t>B.</w:t>
      </w:r>
      <w:r w:rsidRPr="008F3284">
        <w:rPr>
          <w:rFonts w:asciiTheme="minorHAnsi" w:hAnsiTheme="minorHAnsi" w:cstheme="minorHAnsi"/>
          <w:spacing w:val="-3"/>
          <w:sz w:val="20"/>
        </w:rPr>
        <w:tab/>
        <w:t xml:space="preserve">Minimum </w:t>
      </w:r>
      <w:r w:rsidR="008D6905">
        <w:rPr>
          <w:rFonts w:asciiTheme="minorHAnsi" w:hAnsiTheme="minorHAnsi" w:cstheme="minorHAnsi"/>
          <w:spacing w:val="-3"/>
          <w:sz w:val="20"/>
        </w:rPr>
        <w:t>r</w:t>
      </w:r>
      <w:r w:rsidRPr="008F3284">
        <w:rPr>
          <w:rFonts w:asciiTheme="minorHAnsi" w:hAnsiTheme="minorHAnsi" w:cstheme="minorHAnsi"/>
          <w:spacing w:val="-3"/>
          <w:sz w:val="20"/>
        </w:rPr>
        <w:t>equirements</w:t>
      </w:r>
    </w:p>
    <w:p w14:paraId="5B2ACC72" w14:textId="77777777"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720"/>
        <w:jc w:val="both"/>
        <w:rPr>
          <w:rFonts w:asciiTheme="minorHAnsi" w:hAnsiTheme="minorHAnsi" w:cstheme="minorHAnsi"/>
          <w:spacing w:val="-3"/>
          <w:sz w:val="20"/>
        </w:rPr>
      </w:pPr>
      <w:r w:rsidRPr="008F3284">
        <w:rPr>
          <w:rFonts w:asciiTheme="minorHAnsi" w:hAnsiTheme="minorHAnsi" w:cstheme="minorHAnsi"/>
          <w:spacing w:val="-3"/>
          <w:sz w:val="20"/>
        </w:rPr>
        <w:t>This document describes the minimum safety, health, and emergency response requirements for remedial activities at the site.  The responsibility for development, implementation, and enforcement of the HASP lies with the Contractor and its health and safety personnel.  The HASP developed by the Contractor shall include programs for accident prevention, personnel protection, medical surveillance, training, and special and permit operations, excavation and trenching, spill containment, emergency responses and contingency planning, and air monitoring.</w:t>
      </w:r>
    </w:p>
    <w:p w14:paraId="4B20364C" w14:textId="2D8AD10C"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93" w:hanging="1093"/>
        <w:jc w:val="both"/>
        <w:rPr>
          <w:rFonts w:asciiTheme="minorHAnsi" w:hAnsiTheme="minorHAnsi" w:cstheme="minorHAnsi"/>
          <w:spacing w:val="-3"/>
          <w:sz w:val="20"/>
        </w:rPr>
      </w:pPr>
      <w:r w:rsidRPr="008F3284">
        <w:rPr>
          <w:rFonts w:asciiTheme="minorHAnsi" w:hAnsiTheme="minorHAnsi" w:cstheme="minorHAnsi"/>
          <w:spacing w:val="-3"/>
          <w:sz w:val="20"/>
        </w:rPr>
        <w:tab/>
        <w:t>C.</w:t>
      </w:r>
      <w:r w:rsidRPr="008F3284">
        <w:rPr>
          <w:rFonts w:asciiTheme="minorHAnsi" w:hAnsiTheme="minorHAnsi" w:cstheme="minorHAnsi"/>
          <w:spacing w:val="-3"/>
          <w:sz w:val="20"/>
        </w:rPr>
        <w:tab/>
        <w:t xml:space="preserve">Compliance and </w:t>
      </w:r>
      <w:r w:rsidR="008D6905">
        <w:rPr>
          <w:rFonts w:asciiTheme="minorHAnsi" w:hAnsiTheme="minorHAnsi" w:cstheme="minorHAnsi"/>
          <w:spacing w:val="-3"/>
          <w:sz w:val="20"/>
        </w:rPr>
        <w:t>t</w:t>
      </w:r>
      <w:r w:rsidRPr="008F3284">
        <w:rPr>
          <w:rFonts w:asciiTheme="minorHAnsi" w:hAnsiTheme="minorHAnsi" w:cstheme="minorHAnsi"/>
          <w:spacing w:val="-3"/>
          <w:sz w:val="20"/>
        </w:rPr>
        <w:t>ermination</w:t>
      </w:r>
    </w:p>
    <w:p w14:paraId="192B6793" w14:textId="77777777"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720"/>
        <w:jc w:val="both"/>
        <w:rPr>
          <w:rFonts w:asciiTheme="minorHAnsi" w:hAnsiTheme="minorHAnsi" w:cstheme="minorHAnsi"/>
          <w:spacing w:val="-3"/>
          <w:sz w:val="20"/>
        </w:rPr>
      </w:pPr>
      <w:r w:rsidRPr="008F3284">
        <w:rPr>
          <w:rFonts w:asciiTheme="minorHAnsi" w:hAnsiTheme="minorHAnsi" w:cstheme="minorHAnsi"/>
          <w:spacing w:val="-3"/>
          <w:sz w:val="20"/>
        </w:rPr>
        <w:t>Safety and health requirements shall conform to 29 CFR 1910.120, other federal and state codes and statutes as identified by the text of this document.  Controls and procedures specified herein and by the HASP may be terminated only when a Certified Industrial Hygienist, or other qualified person, determines that hazards have been eliminated. Such termination shall be effective only if approved in writing by the NJDEP.</w:t>
      </w:r>
    </w:p>
    <w:p w14:paraId="31312E92" w14:textId="77777777"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p>
    <w:p w14:paraId="46D46B69" w14:textId="77777777" w:rsidR="0017161A" w:rsidRPr="008F3284" w:rsidRDefault="0017161A" w:rsidP="00472804">
      <w:pPr>
        <w:pStyle w:val="Heading1"/>
      </w:pPr>
      <w:r w:rsidRPr="008F3284">
        <w:t xml:space="preserve">1.2 </w:t>
      </w:r>
      <w:r w:rsidRPr="008F3284">
        <w:tab/>
        <w:t>SITE DESCRIPTION</w:t>
      </w:r>
    </w:p>
    <w:p w14:paraId="74C21883" w14:textId="49729BE8"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8F3284">
        <w:rPr>
          <w:rFonts w:asciiTheme="minorHAnsi" w:hAnsiTheme="minorHAnsi" w:cstheme="minorHAnsi"/>
          <w:spacing w:val="-3"/>
          <w:sz w:val="20"/>
        </w:rPr>
        <w:tab/>
        <w:t>A.</w:t>
      </w:r>
      <w:r w:rsidRPr="008F3284">
        <w:rPr>
          <w:rFonts w:asciiTheme="minorHAnsi" w:hAnsiTheme="minorHAnsi" w:cstheme="minorHAnsi"/>
          <w:spacing w:val="-3"/>
          <w:sz w:val="20"/>
        </w:rPr>
        <w:tab/>
        <w:t xml:space="preserve">Specific </w:t>
      </w:r>
      <w:r w:rsidR="008D6905">
        <w:rPr>
          <w:rFonts w:asciiTheme="minorHAnsi" w:hAnsiTheme="minorHAnsi" w:cstheme="minorHAnsi"/>
          <w:spacing w:val="-3"/>
          <w:sz w:val="20"/>
        </w:rPr>
        <w:t>l</w:t>
      </w:r>
      <w:r w:rsidRPr="008F3284">
        <w:rPr>
          <w:rFonts w:asciiTheme="minorHAnsi" w:hAnsiTheme="minorHAnsi" w:cstheme="minorHAnsi"/>
          <w:spacing w:val="-3"/>
          <w:sz w:val="20"/>
        </w:rPr>
        <w:t>ocation</w:t>
      </w:r>
    </w:p>
    <w:p w14:paraId="2DF19387" w14:textId="0D9ABD06"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720"/>
        <w:jc w:val="both"/>
        <w:rPr>
          <w:rFonts w:asciiTheme="minorHAnsi" w:hAnsiTheme="minorHAnsi" w:cstheme="minorHAnsi"/>
          <w:spacing w:val="-3"/>
          <w:sz w:val="20"/>
        </w:rPr>
      </w:pPr>
      <w:r w:rsidRPr="008F3284">
        <w:rPr>
          <w:rFonts w:asciiTheme="minorHAnsi" w:hAnsiTheme="minorHAnsi" w:cstheme="minorHAnsi"/>
          <w:spacing w:val="-3"/>
          <w:sz w:val="20"/>
        </w:rPr>
        <w:t>The site's description includes</w:t>
      </w:r>
      <w:r w:rsidR="003E6A9A">
        <w:rPr>
          <w:rFonts w:asciiTheme="minorHAnsi" w:hAnsiTheme="minorHAnsi" w:cstheme="minorHAnsi"/>
          <w:spacing w:val="-3"/>
          <w:sz w:val="20"/>
        </w:rPr>
        <w:t xml:space="preserve"> s</w:t>
      </w:r>
      <w:r w:rsidRPr="008F3284">
        <w:rPr>
          <w:rFonts w:asciiTheme="minorHAnsi" w:hAnsiTheme="minorHAnsi" w:cstheme="minorHAnsi"/>
          <w:spacing w:val="-3"/>
          <w:sz w:val="20"/>
        </w:rPr>
        <w:t xml:space="preserve">treet address, </w:t>
      </w:r>
      <w:r w:rsidR="003E6A9A">
        <w:rPr>
          <w:rFonts w:asciiTheme="minorHAnsi" w:hAnsiTheme="minorHAnsi" w:cstheme="minorHAnsi"/>
          <w:spacing w:val="-3"/>
          <w:sz w:val="20"/>
        </w:rPr>
        <w:t>lot and block numbers,</w:t>
      </w:r>
      <w:r w:rsidRPr="008F3284">
        <w:rPr>
          <w:rFonts w:asciiTheme="minorHAnsi" w:hAnsiTheme="minorHAnsi" w:cstheme="minorHAnsi"/>
          <w:spacing w:val="-3"/>
          <w:sz w:val="20"/>
        </w:rPr>
        <w:t xml:space="preserve"> and all other locations where work is to be conducted for this contract.</w:t>
      </w:r>
    </w:p>
    <w:p w14:paraId="78897CD5" w14:textId="3B004C5C"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93" w:hanging="1093"/>
        <w:jc w:val="both"/>
        <w:rPr>
          <w:rFonts w:asciiTheme="minorHAnsi" w:hAnsiTheme="minorHAnsi" w:cstheme="minorHAnsi"/>
          <w:spacing w:val="-3"/>
          <w:sz w:val="20"/>
        </w:rPr>
      </w:pPr>
      <w:r w:rsidRPr="008F3284">
        <w:rPr>
          <w:rFonts w:asciiTheme="minorHAnsi" w:hAnsiTheme="minorHAnsi" w:cstheme="minorHAnsi"/>
          <w:spacing w:val="-3"/>
          <w:sz w:val="20"/>
        </w:rPr>
        <w:tab/>
        <w:t>B.</w:t>
      </w:r>
      <w:r w:rsidRPr="008F3284">
        <w:rPr>
          <w:rFonts w:asciiTheme="minorHAnsi" w:hAnsiTheme="minorHAnsi" w:cstheme="minorHAnsi"/>
          <w:spacing w:val="-3"/>
          <w:sz w:val="20"/>
        </w:rPr>
        <w:tab/>
        <w:t xml:space="preserve">Supplements and </w:t>
      </w:r>
      <w:r w:rsidR="008D6905">
        <w:rPr>
          <w:rFonts w:asciiTheme="minorHAnsi" w:hAnsiTheme="minorHAnsi" w:cstheme="minorHAnsi"/>
          <w:spacing w:val="-3"/>
          <w:sz w:val="20"/>
        </w:rPr>
        <w:t>a</w:t>
      </w:r>
      <w:r w:rsidRPr="008F3284">
        <w:rPr>
          <w:rFonts w:asciiTheme="minorHAnsi" w:hAnsiTheme="minorHAnsi" w:cstheme="minorHAnsi"/>
          <w:spacing w:val="-3"/>
          <w:sz w:val="20"/>
        </w:rPr>
        <w:t>dditions</w:t>
      </w:r>
    </w:p>
    <w:p w14:paraId="4A3FEA0E" w14:textId="77777777"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720"/>
        <w:jc w:val="both"/>
        <w:rPr>
          <w:rFonts w:asciiTheme="minorHAnsi" w:hAnsiTheme="minorHAnsi" w:cstheme="minorHAnsi"/>
          <w:spacing w:val="-3"/>
          <w:sz w:val="20"/>
        </w:rPr>
      </w:pPr>
      <w:r w:rsidRPr="008F3284">
        <w:rPr>
          <w:rFonts w:asciiTheme="minorHAnsi" w:hAnsiTheme="minorHAnsi" w:cstheme="minorHAnsi"/>
          <w:spacing w:val="-3"/>
          <w:sz w:val="20"/>
        </w:rPr>
        <w:t>The site may be described in supplementary sections.  Additional details provided should be referenced and presented in listed subsections.</w:t>
      </w:r>
    </w:p>
    <w:p w14:paraId="3AF388D4" w14:textId="267628B7"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93" w:hanging="1093"/>
        <w:jc w:val="both"/>
        <w:rPr>
          <w:rFonts w:asciiTheme="minorHAnsi" w:hAnsiTheme="minorHAnsi" w:cstheme="minorHAnsi"/>
          <w:spacing w:val="-3"/>
          <w:sz w:val="20"/>
        </w:rPr>
      </w:pPr>
      <w:r w:rsidRPr="008F3284">
        <w:rPr>
          <w:rFonts w:asciiTheme="minorHAnsi" w:hAnsiTheme="minorHAnsi" w:cstheme="minorHAnsi"/>
          <w:spacing w:val="-3"/>
          <w:sz w:val="20"/>
        </w:rPr>
        <w:tab/>
        <w:t>C.</w:t>
      </w:r>
      <w:r w:rsidRPr="008F3284">
        <w:rPr>
          <w:rFonts w:asciiTheme="minorHAnsi" w:hAnsiTheme="minorHAnsi" w:cstheme="minorHAnsi"/>
          <w:spacing w:val="-3"/>
          <w:sz w:val="20"/>
        </w:rPr>
        <w:tab/>
        <w:t xml:space="preserve">Site </w:t>
      </w:r>
      <w:r w:rsidR="008D6905">
        <w:rPr>
          <w:rFonts w:asciiTheme="minorHAnsi" w:hAnsiTheme="minorHAnsi" w:cstheme="minorHAnsi"/>
          <w:spacing w:val="-3"/>
          <w:sz w:val="20"/>
        </w:rPr>
        <w:t>h</w:t>
      </w:r>
      <w:r w:rsidRPr="008F3284">
        <w:rPr>
          <w:rFonts w:asciiTheme="minorHAnsi" w:hAnsiTheme="minorHAnsi" w:cstheme="minorHAnsi"/>
          <w:spacing w:val="-3"/>
          <w:sz w:val="20"/>
        </w:rPr>
        <w:t>istory</w:t>
      </w:r>
    </w:p>
    <w:p w14:paraId="25F936CB" w14:textId="77777777"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720"/>
        <w:jc w:val="both"/>
        <w:rPr>
          <w:rFonts w:asciiTheme="minorHAnsi" w:hAnsiTheme="minorHAnsi" w:cstheme="minorHAnsi"/>
          <w:spacing w:val="-3"/>
          <w:sz w:val="20"/>
        </w:rPr>
      </w:pPr>
      <w:r w:rsidRPr="008F3284">
        <w:rPr>
          <w:rFonts w:asciiTheme="minorHAnsi" w:hAnsiTheme="minorHAnsi" w:cstheme="minorHAnsi"/>
          <w:spacing w:val="-3"/>
          <w:sz w:val="20"/>
        </w:rPr>
        <w:t>A short history of the site prior to the contracted operations should be presented, indicating industrial/hazardous activities.</w:t>
      </w:r>
    </w:p>
    <w:p w14:paraId="64B7D486" w14:textId="77777777"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p>
    <w:p w14:paraId="7B60FD28" w14:textId="00A85C22" w:rsidR="0017161A" w:rsidRPr="003E6A9A" w:rsidRDefault="003E6A9A" w:rsidP="00472804">
      <w:pPr>
        <w:pStyle w:val="Heading1"/>
      </w:pPr>
      <w:r>
        <w:t>1.3</w:t>
      </w:r>
      <w:r>
        <w:tab/>
      </w:r>
      <w:r w:rsidR="0017161A" w:rsidRPr="003E6A9A">
        <w:t>SUBMITTALS</w:t>
      </w:r>
    </w:p>
    <w:p w14:paraId="61A7A96D" w14:textId="781BAAC3" w:rsidR="003E6A9A" w:rsidRPr="003E6A9A" w:rsidRDefault="0017161A" w:rsidP="00FF3103">
      <w:pPr>
        <w:pStyle w:val="ListParagraph"/>
        <w:numPr>
          <w:ilvl w:val="0"/>
          <w:numId w:val="25"/>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3E6A9A">
        <w:rPr>
          <w:rFonts w:asciiTheme="minorHAnsi" w:hAnsiTheme="minorHAnsi" w:cstheme="minorHAnsi"/>
          <w:spacing w:val="-3"/>
          <w:sz w:val="20"/>
        </w:rPr>
        <w:t xml:space="preserve">Contractor </w:t>
      </w:r>
      <w:r w:rsidR="003E6A9A" w:rsidRPr="003E6A9A">
        <w:rPr>
          <w:rFonts w:asciiTheme="minorHAnsi" w:hAnsiTheme="minorHAnsi" w:cstheme="minorHAnsi"/>
          <w:spacing w:val="-3"/>
          <w:sz w:val="20"/>
        </w:rPr>
        <w:t>s</w:t>
      </w:r>
      <w:r w:rsidRPr="003E6A9A">
        <w:rPr>
          <w:rFonts w:asciiTheme="minorHAnsi" w:hAnsiTheme="minorHAnsi" w:cstheme="minorHAnsi"/>
          <w:spacing w:val="-3"/>
          <w:sz w:val="20"/>
        </w:rPr>
        <w:t xml:space="preserve">ubmissions </w:t>
      </w:r>
      <w:r w:rsidR="003E6A9A" w:rsidRPr="003E6A9A">
        <w:rPr>
          <w:rFonts w:asciiTheme="minorHAnsi" w:hAnsiTheme="minorHAnsi" w:cstheme="minorHAnsi"/>
          <w:spacing w:val="-3"/>
          <w:sz w:val="20"/>
        </w:rPr>
        <w:t>shall include:</w:t>
      </w:r>
    </w:p>
    <w:p w14:paraId="0C5B02AB" w14:textId="578917B8" w:rsidR="0017161A" w:rsidRPr="003E6A9A" w:rsidRDefault="003E6A9A" w:rsidP="00FF3103">
      <w:pPr>
        <w:pStyle w:val="ListParagraph"/>
        <w:numPr>
          <w:ilvl w:val="0"/>
          <w:numId w:val="26"/>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3E6A9A">
        <w:rPr>
          <w:rFonts w:asciiTheme="minorHAnsi" w:hAnsiTheme="minorHAnsi" w:cstheme="minorHAnsi"/>
          <w:spacing w:val="-3"/>
          <w:sz w:val="20"/>
        </w:rPr>
        <w:t xml:space="preserve">One (1) printed </w:t>
      </w:r>
      <w:r w:rsidR="0017161A" w:rsidRPr="003E6A9A">
        <w:rPr>
          <w:rFonts w:asciiTheme="minorHAnsi" w:hAnsiTheme="minorHAnsi" w:cstheme="minorHAnsi"/>
          <w:spacing w:val="-3"/>
          <w:sz w:val="20"/>
        </w:rPr>
        <w:t>cop</w:t>
      </w:r>
      <w:r w:rsidRPr="003E6A9A">
        <w:rPr>
          <w:rFonts w:asciiTheme="minorHAnsi" w:hAnsiTheme="minorHAnsi" w:cstheme="minorHAnsi"/>
          <w:spacing w:val="-3"/>
          <w:sz w:val="20"/>
        </w:rPr>
        <w:t xml:space="preserve">y </w:t>
      </w:r>
      <w:r>
        <w:rPr>
          <w:rFonts w:asciiTheme="minorHAnsi" w:hAnsiTheme="minorHAnsi" w:cstheme="minorHAnsi"/>
          <w:spacing w:val="-3"/>
          <w:sz w:val="20"/>
        </w:rPr>
        <w:t xml:space="preserve">of the HASP </w:t>
      </w:r>
      <w:r w:rsidRPr="003E6A9A">
        <w:rPr>
          <w:rFonts w:asciiTheme="minorHAnsi" w:hAnsiTheme="minorHAnsi" w:cstheme="minorHAnsi"/>
          <w:spacing w:val="-3"/>
          <w:sz w:val="20"/>
        </w:rPr>
        <w:t xml:space="preserve">and electronic copies in Microsoft Word and portable document format (PDF).  </w:t>
      </w:r>
      <w:r w:rsidR="00787A00">
        <w:rPr>
          <w:rFonts w:asciiTheme="minorHAnsi" w:hAnsiTheme="minorHAnsi" w:cstheme="minorHAnsi"/>
          <w:spacing w:val="-3"/>
          <w:sz w:val="20"/>
        </w:rPr>
        <w:t>HASP approval is addressed in Bid Solicitation Section 4.4 (Post Award Conference and Initial Contract Deliverables).</w:t>
      </w:r>
    </w:p>
    <w:p w14:paraId="1A8210D2" w14:textId="5FAA3174" w:rsidR="0017161A" w:rsidRPr="006321D7" w:rsidRDefault="006321D7" w:rsidP="00FF3103">
      <w:pPr>
        <w:pStyle w:val="ListParagraph"/>
        <w:numPr>
          <w:ilvl w:val="0"/>
          <w:numId w:val="26"/>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Pr>
          <w:rFonts w:asciiTheme="minorHAnsi" w:hAnsiTheme="minorHAnsi" w:cstheme="minorHAnsi"/>
          <w:spacing w:val="-3"/>
          <w:sz w:val="20"/>
        </w:rPr>
        <w:t xml:space="preserve">Electronic </w:t>
      </w:r>
      <w:r w:rsidR="0017161A" w:rsidRPr="006321D7">
        <w:rPr>
          <w:rFonts w:asciiTheme="minorHAnsi" w:hAnsiTheme="minorHAnsi" w:cstheme="minorHAnsi"/>
          <w:spacing w:val="-3"/>
          <w:sz w:val="20"/>
        </w:rPr>
        <w:t xml:space="preserve">copies of analytical results from any area or personnel samples </w:t>
      </w:r>
      <w:r>
        <w:rPr>
          <w:rFonts w:asciiTheme="minorHAnsi" w:hAnsiTheme="minorHAnsi" w:cstheme="minorHAnsi"/>
          <w:spacing w:val="-3"/>
          <w:sz w:val="20"/>
        </w:rPr>
        <w:t>collected in accordance with Section 2.6.B of this document</w:t>
      </w:r>
      <w:r w:rsidR="0017161A" w:rsidRPr="006321D7">
        <w:rPr>
          <w:rFonts w:asciiTheme="minorHAnsi" w:hAnsiTheme="minorHAnsi" w:cstheme="minorHAnsi"/>
          <w:spacing w:val="-3"/>
          <w:sz w:val="20"/>
        </w:rPr>
        <w:t>.</w:t>
      </w:r>
    </w:p>
    <w:p w14:paraId="11EF8DA7" w14:textId="5CD12D58" w:rsidR="0017161A" w:rsidRPr="00787A00" w:rsidRDefault="006321D7" w:rsidP="00FF3103">
      <w:pPr>
        <w:pStyle w:val="ListParagraph"/>
        <w:numPr>
          <w:ilvl w:val="0"/>
          <w:numId w:val="26"/>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Pr>
          <w:rFonts w:asciiTheme="minorHAnsi" w:hAnsiTheme="minorHAnsi" w:cstheme="minorHAnsi"/>
          <w:spacing w:val="-3"/>
          <w:sz w:val="20"/>
        </w:rPr>
        <w:t>Printed copy of daily air monitoring logs on a weekly basis in accordance with Section 2.6.C of this document.</w:t>
      </w:r>
    </w:p>
    <w:p w14:paraId="36F028D4" w14:textId="77777777"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p>
    <w:p w14:paraId="365B0CDB" w14:textId="77777777" w:rsidR="0017161A" w:rsidRPr="008F3284" w:rsidRDefault="0017161A" w:rsidP="00472804">
      <w:pPr>
        <w:pStyle w:val="Heading1"/>
      </w:pPr>
      <w:r w:rsidRPr="008F3284">
        <w:t>2.0</w:t>
      </w:r>
      <w:r w:rsidRPr="008F3284">
        <w:tab/>
        <w:t>MINIMUM REQUIREMENTS</w:t>
      </w:r>
    </w:p>
    <w:p w14:paraId="5E08FE1B" w14:textId="77777777"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p>
    <w:p w14:paraId="1A0935C4" w14:textId="77777777" w:rsidR="0017161A" w:rsidRPr="008F3284" w:rsidRDefault="0017161A" w:rsidP="00472804">
      <w:pPr>
        <w:pStyle w:val="Heading1"/>
      </w:pPr>
      <w:r w:rsidRPr="008F3284">
        <w:t xml:space="preserve">2.1 </w:t>
      </w:r>
      <w:r w:rsidRPr="008F3284">
        <w:tab/>
        <w:t>ORGANIZATIONAL RESPONSIBILITIES</w:t>
      </w:r>
    </w:p>
    <w:p w14:paraId="023D3774" w14:textId="71B961AB"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93" w:hanging="1093"/>
        <w:jc w:val="both"/>
        <w:rPr>
          <w:rFonts w:asciiTheme="minorHAnsi" w:hAnsiTheme="minorHAnsi" w:cstheme="minorHAnsi"/>
          <w:spacing w:val="-3"/>
          <w:sz w:val="20"/>
        </w:rPr>
      </w:pPr>
      <w:r w:rsidRPr="008F3284">
        <w:rPr>
          <w:rFonts w:asciiTheme="minorHAnsi" w:hAnsiTheme="minorHAnsi" w:cstheme="minorHAnsi"/>
          <w:spacing w:val="-3"/>
          <w:sz w:val="20"/>
        </w:rPr>
        <w:lastRenderedPageBreak/>
        <w:tab/>
        <w:t>A.</w:t>
      </w:r>
      <w:r w:rsidRPr="008F3284">
        <w:rPr>
          <w:rFonts w:asciiTheme="minorHAnsi" w:hAnsiTheme="minorHAnsi" w:cstheme="minorHAnsi"/>
          <w:spacing w:val="-3"/>
          <w:sz w:val="20"/>
        </w:rPr>
        <w:tab/>
        <w:t xml:space="preserve">Key </w:t>
      </w:r>
      <w:r w:rsidR="008D6905">
        <w:rPr>
          <w:rFonts w:asciiTheme="minorHAnsi" w:hAnsiTheme="minorHAnsi" w:cstheme="minorHAnsi"/>
          <w:spacing w:val="-3"/>
          <w:sz w:val="20"/>
        </w:rPr>
        <w:t>p</w:t>
      </w:r>
      <w:r w:rsidRPr="008F3284">
        <w:rPr>
          <w:rFonts w:asciiTheme="minorHAnsi" w:hAnsiTheme="minorHAnsi" w:cstheme="minorHAnsi"/>
          <w:spacing w:val="-3"/>
          <w:sz w:val="20"/>
        </w:rPr>
        <w:t xml:space="preserve">ersonnel and </w:t>
      </w:r>
      <w:r w:rsidR="008D6905">
        <w:rPr>
          <w:rFonts w:asciiTheme="minorHAnsi" w:hAnsiTheme="minorHAnsi" w:cstheme="minorHAnsi"/>
          <w:spacing w:val="-3"/>
          <w:sz w:val="20"/>
        </w:rPr>
        <w:t>o</w:t>
      </w:r>
      <w:r w:rsidRPr="008F3284">
        <w:rPr>
          <w:rFonts w:asciiTheme="minorHAnsi" w:hAnsiTheme="minorHAnsi" w:cstheme="minorHAnsi"/>
          <w:spacing w:val="-3"/>
          <w:sz w:val="20"/>
        </w:rPr>
        <w:t xml:space="preserve">rganizational </w:t>
      </w:r>
      <w:r w:rsidR="008D6905">
        <w:rPr>
          <w:rFonts w:asciiTheme="minorHAnsi" w:hAnsiTheme="minorHAnsi" w:cstheme="minorHAnsi"/>
          <w:spacing w:val="-3"/>
          <w:sz w:val="20"/>
        </w:rPr>
        <w:t>c</w:t>
      </w:r>
      <w:r w:rsidRPr="008F3284">
        <w:rPr>
          <w:rFonts w:asciiTheme="minorHAnsi" w:hAnsiTheme="minorHAnsi" w:cstheme="minorHAnsi"/>
          <w:spacing w:val="-3"/>
          <w:sz w:val="20"/>
        </w:rPr>
        <w:t>hart</w:t>
      </w:r>
    </w:p>
    <w:p w14:paraId="68F24E09" w14:textId="1E9A8E98"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720"/>
        <w:jc w:val="both"/>
        <w:rPr>
          <w:rFonts w:asciiTheme="minorHAnsi" w:hAnsiTheme="minorHAnsi" w:cstheme="minorHAnsi"/>
          <w:spacing w:val="-3"/>
          <w:sz w:val="20"/>
        </w:rPr>
      </w:pPr>
      <w:r w:rsidRPr="008F3284">
        <w:rPr>
          <w:rFonts w:asciiTheme="minorHAnsi" w:hAnsiTheme="minorHAnsi" w:cstheme="minorHAnsi"/>
          <w:spacing w:val="-3"/>
          <w:sz w:val="20"/>
        </w:rPr>
        <w:t xml:space="preserve">The Contractor must provide, at a minimum, an organizational chart and resumes of key personnel involved in all phases of the operations on site.  Also, the contractor must submit the names of other personnel needed for hazardous waste site operations and emergency response, indicating their functions and responsibilities.  This chart must include </w:t>
      </w:r>
      <w:r w:rsidR="008D6905">
        <w:rPr>
          <w:rFonts w:asciiTheme="minorHAnsi" w:hAnsiTheme="minorHAnsi" w:cstheme="minorHAnsi"/>
          <w:spacing w:val="-3"/>
          <w:sz w:val="20"/>
        </w:rPr>
        <w:t>s</w:t>
      </w:r>
      <w:r w:rsidRPr="008F3284">
        <w:rPr>
          <w:rFonts w:asciiTheme="minorHAnsi" w:hAnsiTheme="minorHAnsi" w:cstheme="minorHAnsi"/>
          <w:spacing w:val="-3"/>
          <w:sz w:val="20"/>
        </w:rPr>
        <w:t>enior</w:t>
      </w:r>
      <w:r w:rsidRPr="008F3284">
        <w:rPr>
          <w:rFonts w:asciiTheme="minorHAnsi" w:hAnsiTheme="minorHAnsi" w:cstheme="minorHAnsi"/>
          <w:spacing w:val="-3"/>
          <w:sz w:val="20"/>
        </w:rPr>
        <w:noBreakHyphen/>
      </w:r>
      <w:r w:rsidR="008D6905">
        <w:rPr>
          <w:rFonts w:asciiTheme="minorHAnsi" w:hAnsiTheme="minorHAnsi" w:cstheme="minorHAnsi"/>
          <w:spacing w:val="-3"/>
          <w:sz w:val="20"/>
        </w:rPr>
        <w:t>l</w:t>
      </w:r>
      <w:r w:rsidRPr="008F3284">
        <w:rPr>
          <w:rFonts w:asciiTheme="minorHAnsi" w:hAnsiTheme="minorHAnsi" w:cstheme="minorHAnsi"/>
          <w:spacing w:val="-3"/>
          <w:sz w:val="20"/>
        </w:rPr>
        <w:t xml:space="preserve">evel </w:t>
      </w:r>
      <w:r w:rsidR="008D6905">
        <w:rPr>
          <w:rFonts w:asciiTheme="minorHAnsi" w:hAnsiTheme="minorHAnsi" w:cstheme="minorHAnsi"/>
          <w:spacing w:val="-3"/>
          <w:sz w:val="20"/>
        </w:rPr>
        <w:t>m</w:t>
      </w:r>
      <w:r w:rsidRPr="008F3284">
        <w:rPr>
          <w:rFonts w:asciiTheme="minorHAnsi" w:hAnsiTheme="minorHAnsi" w:cstheme="minorHAnsi"/>
          <w:spacing w:val="-3"/>
          <w:sz w:val="20"/>
        </w:rPr>
        <w:t xml:space="preserve">anagement, </w:t>
      </w:r>
      <w:r w:rsidR="008D6905">
        <w:rPr>
          <w:rFonts w:asciiTheme="minorHAnsi" w:hAnsiTheme="minorHAnsi" w:cstheme="minorHAnsi"/>
          <w:spacing w:val="-3"/>
          <w:sz w:val="20"/>
        </w:rPr>
        <w:t>p</w:t>
      </w:r>
      <w:r w:rsidRPr="008F3284">
        <w:rPr>
          <w:rFonts w:asciiTheme="minorHAnsi" w:hAnsiTheme="minorHAnsi" w:cstheme="minorHAnsi"/>
          <w:spacing w:val="-3"/>
          <w:sz w:val="20"/>
        </w:rPr>
        <w:t xml:space="preserve">roject </w:t>
      </w:r>
      <w:r w:rsidR="008D6905">
        <w:rPr>
          <w:rFonts w:asciiTheme="minorHAnsi" w:hAnsiTheme="minorHAnsi" w:cstheme="minorHAnsi"/>
          <w:spacing w:val="-3"/>
          <w:sz w:val="20"/>
        </w:rPr>
        <w:t>m</w:t>
      </w:r>
      <w:r w:rsidRPr="008F3284">
        <w:rPr>
          <w:rFonts w:asciiTheme="minorHAnsi" w:hAnsiTheme="minorHAnsi" w:cstheme="minorHAnsi"/>
          <w:spacing w:val="-3"/>
          <w:sz w:val="20"/>
        </w:rPr>
        <w:t>anager,</w:t>
      </w:r>
      <w:r w:rsidR="008D6905">
        <w:rPr>
          <w:rFonts w:asciiTheme="minorHAnsi" w:hAnsiTheme="minorHAnsi" w:cstheme="minorHAnsi"/>
          <w:spacing w:val="-3"/>
          <w:sz w:val="20"/>
        </w:rPr>
        <w:t xml:space="preserve"> H</w:t>
      </w:r>
      <w:r w:rsidRPr="008F3284">
        <w:rPr>
          <w:rFonts w:asciiTheme="minorHAnsi" w:hAnsiTheme="minorHAnsi" w:cstheme="minorHAnsi"/>
          <w:spacing w:val="-3"/>
          <w:sz w:val="20"/>
        </w:rPr>
        <w:t xml:space="preserve">ealth and Safety Officer (HSO), </w:t>
      </w:r>
      <w:r w:rsidR="008D6905">
        <w:rPr>
          <w:rFonts w:asciiTheme="minorHAnsi" w:hAnsiTheme="minorHAnsi" w:cstheme="minorHAnsi"/>
          <w:spacing w:val="-3"/>
          <w:sz w:val="20"/>
        </w:rPr>
        <w:t>f</w:t>
      </w:r>
      <w:r w:rsidRPr="008F3284">
        <w:rPr>
          <w:rFonts w:asciiTheme="minorHAnsi" w:hAnsiTheme="minorHAnsi" w:cstheme="minorHAnsi"/>
          <w:spacing w:val="-3"/>
          <w:sz w:val="20"/>
        </w:rPr>
        <w:t xml:space="preserve">ield </w:t>
      </w:r>
      <w:r w:rsidR="008D6905">
        <w:rPr>
          <w:rFonts w:asciiTheme="minorHAnsi" w:hAnsiTheme="minorHAnsi" w:cstheme="minorHAnsi"/>
          <w:spacing w:val="-3"/>
          <w:sz w:val="20"/>
        </w:rPr>
        <w:t>s</w:t>
      </w:r>
      <w:r w:rsidRPr="008F3284">
        <w:rPr>
          <w:rFonts w:asciiTheme="minorHAnsi" w:hAnsiTheme="minorHAnsi" w:cstheme="minorHAnsi"/>
          <w:spacing w:val="-3"/>
          <w:sz w:val="20"/>
        </w:rPr>
        <w:t xml:space="preserve">upervisor, and on-site </w:t>
      </w:r>
      <w:r w:rsidR="008D6905">
        <w:rPr>
          <w:rFonts w:asciiTheme="minorHAnsi" w:hAnsiTheme="minorHAnsi" w:cstheme="minorHAnsi"/>
          <w:spacing w:val="-3"/>
          <w:sz w:val="20"/>
        </w:rPr>
        <w:t>f</w:t>
      </w:r>
      <w:r w:rsidRPr="008F3284">
        <w:rPr>
          <w:rFonts w:asciiTheme="minorHAnsi" w:hAnsiTheme="minorHAnsi" w:cstheme="minorHAnsi"/>
          <w:spacing w:val="-3"/>
          <w:sz w:val="20"/>
        </w:rPr>
        <w:t xml:space="preserve">oreman </w:t>
      </w:r>
      <w:r w:rsidR="008D6905">
        <w:rPr>
          <w:rFonts w:asciiTheme="minorHAnsi" w:hAnsiTheme="minorHAnsi" w:cstheme="minorHAnsi"/>
          <w:spacing w:val="-3"/>
          <w:sz w:val="20"/>
        </w:rPr>
        <w:t>p</w:t>
      </w:r>
      <w:r w:rsidRPr="008F3284">
        <w:rPr>
          <w:rFonts w:asciiTheme="minorHAnsi" w:hAnsiTheme="minorHAnsi" w:cstheme="minorHAnsi"/>
          <w:spacing w:val="-3"/>
          <w:sz w:val="20"/>
        </w:rPr>
        <w:t>ersonnel, at a minimum.</w:t>
      </w:r>
    </w:p>
    <w:p w14:paraId="0AD0BF24" w14:textId="77777777"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93" w:hanging="1093"/>
        <w:jc w:val="both"/>
        <w:rPr>
          <w:rFonts w:asciiTheme="minorHAnsi" w:hAnsiTheme="minorHAnsi" w:cstheme="minorHAnsi"/>
          <w:spacing w:val="-3"/>
          <w:sz w:val="20"/>
        </w:rPr>
      </w:pPr>
      <w:r w:rsidRPr="008F3284">
        <w:rPr>
          <w:rFonts w:asciiTheme="minorHAnsi" w:hAnsiTheme="minorHAnsi" w:cstheme="minorHAnsi"/>
          <w:spacing w:val="-3"/>
          <w:sz w:val="20"/>
        </w:rPr>
        <w:tab/>
        <w:t>B.</w:t>
      </w:r>
      <w:r w:rsidRPr="008F3284">
        <w:rPr>
          <w:rFonts w:asciiTheme="minorHAnsi" w:hAnsiTheme="minorHAnsi" w:cstheme="minorHAnsi"/>
          <w:spacing w:val="-3"/>
          <w:sz w:val="20"/>
        </w:rPr>
        <w:tab/>
        <w:t>Site Health and Safety Officer (HSO)</w:t>
      </w:r>
    </w:p>
    <w:p w14:paraId="39E362A4" w14:textId="68552681"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720"/>
        <w:jc w:val="both"/>
        <w:rPr>
          <w:rFonts w:asciiTheme="minorHAnsi" w:hAnsiTheme="minorHAnsi" w:cstheme="minorHAnsi"/>
          <w:spacing w:val="-3"/>
          <w:sz w:val="20"/>
        </w:rPr>
      </w:pPr>
      <w:r w:rsidRPr="008F3284">
        <w:rPr>
          <w:rFonts w:asciiTheme="minorHAnsi" w:hAnsiTheme="minorHAnsi" w:cstheme="minorHAnsi"/>
          <w:spacing w:val="-3"/>
          <w:sz w:val="20"/>
        </w:rPr>
        <w:t>The Contractor must utilize a qualified individual (e.g., a certified industrial hygienist, safety engineer, certified hazardous materials manager, etc.) to function as the Site HSO for the project.  That individual must be responsible to the Contractor and have the authority and knowledge necessary to implement the HASP and verify compliance with applicable safety and health requirements.</w:t>
      </w:r>
    </w:p>
    <w:p w14:paraId="7635AC02" w14:textId="77777777" w:rsidR="0017161A" w:rsidRPr="008F3284" w:rsidRDefault="0017161A" w:rsidP="00FF3103">
      <w:pPr>
        <w:pStyle w:val="ListParagraph"/>
        <w:numPr>
          <w:ilvl w:val="0"/>
          <w:numId w:val="15"/>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8F3284">
        <w:rPr>
          <w:rFonts w:asciiTheme="minorHAnsi" w:hAnsiTheme="minorHAnsi" w:cstheme="minorHAnsi"/>
          <w:spacing w:val="-3"/>
          <w:sz w:val="20"/>
        </w:rPr>
        <w:t>At a minimum, the HSO shall have the following responsibilities and authority to perform the following functions:</w:t>
      </w:r>
    </w:p>
    <w:p w14:paraId="28BE4EA1" w14:textId="07098968"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proofErr w:type="gramStart"/>
      <w:r w:rsidRPr="008F3284">
        <w:rPr>
          <w:rFonts w:asciiTheme="minorHAnsi" w:hAnsiTheme="minorHAnsi" w:cstheme="minorHAnsi"/>
          <w:spacing w:val="-3"/>
          <w:sz w:val="20"/>
        </w:rPr>
        <w:t>a</w:t>
      </w:r>
      <w:proofErr w:type="gramEnd"/>
      <w:r w:rsidRPr="008F3284">
        <w:rPr>
          <w:rFonts w:asciiTheme="minorHAnsi" w:hAnsiTheme="minorHAnsi" w:cstheme="minorHAnsi"/>
          <w:spacing w:val="-3"/>
          <w:sz w:val="20"/>
        </w:rPr>
        <w:t>.</w:t>
      </w:r>
      <w:r w:rsidRPr="008F3284">
        <w:rPr>
          <w:rFonts w:asciiTheme="minorHAnsi" w:hAnsiTheme="minorHAnsi" w:cstheme="minorHAnsi"/>
          <w:spacing w:val="-3"/>
          <w:sz w:val="20"/>
        </w:rPr>
        <w:tab/>
        <w:t>Be present during site operations</w:t>
      </w:r>
      <w:r w:rsidR="008D6905">
        <w:rPr>
          <w:rFonts w:asciiTheme="minorHAnsi" w:hAnsiTheme="minorHAnsi" w:cstheme="minorHAnsi"/>
          <w:spacing w:val="-3"/>
          <w:sz w:val="20"/>
        </w:rPr>
        <w:t xml:space="preserve"> when necessary for an Engagement</w:t>
      </w:r>
      <w:r w:rsidRPr="008F3284">
        <w:rPr>
          <w:rFonts w:asciiTheme="minorHAnsi" w:hAnsiTheme="minorHAnsi" w:cstheme="minorHAnsi"/>
          <w:spacing w:val="-3"/>
          <w:sz w:val="20"/>
        </w:rPr>
        <w:t>.</w:t>
      </w:r>
    </w:p>
    <w:p w14:paraId="2038BFA2" w14:textId="65201DF8"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b.</w:t>
      </w:r>
      <w:r w:rsidRPr="008F3284">
        <w:rPr>
          <w:rFonts w:asciiTheme="minorHAnsi" w:hAnsiTheme="minorHAnsi" w:cstheme="minorHAnsi"/>
          <w:spacing w:val="-3"/>
          <w:sz w:val="20"/>
        </w:rPr>
        <w:tab/>
        <w:t xml:space="preserve">Have the authority to enforce the HASP and stop operations if </w:t>
      </w:r>
      <w:r w:rsidR="00787A00" w:rsidRPr="008F3284">
        <w:rPr>
          <w:rFonts w:asciiTheme="minorHAnsi" w:hAnsiTheme="minorHAnsi" w:cstheme="minorHAnsi"/>
          <w:spacing w:val="-3"/>
          <w:sz w:val="20"/>
        </w:rPr>
        <w:t>the safety</w:t>
      </w:r>
      <w:r w:rsidRPr="008F3284">
        <w:rPr>
          <w:rFonts w:asciiTheme="minorHAnsi" w:hAnsiTheme="minorHAnsi" w:cstheme="minorHAnsi"/>
          <w:spacing w:val="-3"/>
          <w:sz w:val="20"/>
        </w:rPr>
        <w:t xml:space="preserve"> and health of personnel at the site, or surrounding population, </w:t>
      </w:r>
      <w:r w:rsidR="006321D7">
        <w:rPr>
          <w:rFonts w:asciiTheme="minorHAnsi" w:hAnsiTheme="minorHAnsi" w:cstheme="minorHAnsi"/>
          <w:spacing w:val="-3"/>
          <w:sz w:val="20"/>
        </w:rPr>
        <w:t xml:space="preserve">may </w:t>
      </w:r>
      <w:r w:rsidRPr="008F3284">
        <w:rPr>
          <w:rFonts w:asciiTheme="minorHAnsi" w:hAnsiTheme="minorHAnsi" w:cstheme="minorHAnsi"/>
          <w:spacing w:val="-3"/>
          <w:sz w:val="20"/>
        </w:rPr>
        <w:t>be jeopardized.</w:t>
      </w:r>
    </w:p>
    <w:p w14:paraId="2B87DF66" w14:textId="77777777"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c.</w:t>
      </w:r>
      <w:r w:rsidRPr="008F3284">
        <w:rPr>
          <w:rFonts w:asciiTheme="minorHAnsi" w:hAnsiTheme="minorHAnsi" w:cstheme="minorHAnsi"/>
          <w:spacing w:val="-3"/>
          <w:sz w:val="20"/>
        </w:rPr>
        <w:tab/>
        <w:t>Effect evacuation of the site or work area and notify appropriate response agencies and authorities if necessary.</w:t>
      </w:r>
    </w:p>
    <w:p w14:paraId="7DA54C4D" w14:textId="77777777" w:rsidR="0017161A" w:rsidRPr="008F3284" w:rsidRDefault="0017161A" w:rsidP="00FF3103">
      <w:pPr>
        <w:numPr>
          <w:ilvl w:val="0"/>
          <w:numId w:val="14"/>
        </w:numPr>
        <w:tabs>
          <w:tab w:val="left" w:pos="-1440"/>
          <w:tab w:val="left" w:pos="-720"/>
          <w:tab w:val="left" w:pos="0"/>
          <w:tab w:val="left" w:pos="364"/>
          <w:tab w:val="left" w:pos="720"/>
          <w:tab w:val="left" w:pos="1094"/>
          <w:tab w:val="left" w:pos="1440"/>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8F3284">
        <w:rPr>
          <w:rFonts w:asciiTheme="minorHAnsi" w:hAnsiTheme="minorHAnsi" w:cstheme="minorHAnsi"/>
          <w:spacing w:val="-3"/>
          <w:sz w:val="20"/>
        </w:rPr>
        <w:t>Evaluate monitoring data to make field decisions regarding safety and health.</w:t>
      </w:r>
    </w:p>
    <w:p w14:paraId="7D0AAABF" w14:textId="77777777" w:rsidR="0017161A" w:rsidRPr="008F3284" w:rsidRDefault="0017161A" w:rsidP="00FF3103">
      <w:pPr>
        <w:pStyle w:val="ListParagraph"/>
        <w:numPr>
          <w:ilvl w:val="0"/>
          <w:numId w:val="15"/>
        </w:numPr>
        <w:tabs>
          <w:tab w:val="left" w:pos="-1440"/>
          <w:tab w:val="left" w:pos="-720"/>
          <w:tab w:val="left" w:pos="0"/>
          <w:tab w:val="left" w:pos="364"/>
          <w:tab w:val="left" w:pos="720"/>
          <w:tab w:val="left" w:pos="1094"/>
          <w:tab w:val="left" w:pos="1440"/>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8F3284">
        <w:rPr>
          <w:rFonts w:asciiTheme="minorHAnsi" w:hAnsiTheme="minorHAnsi" w:cstheme="minorHAnsi"/>
          <w:spacing w:val="-3"/>
          <w:sz w:val="20"/>
        </w:rPr>
        <w:t>If an alternate HSO is named, he/she must meet the same requirements as the primary HSO.</w:t>
      </w:r>
    </w:p>
    <w:p w14:paraId="09A3D0D8" w14:textId="721D8F55" w:rsidR="0017161A" w:rsidRPr="008D6905" w:rsidRDefault="0017161A" w:rsidP="00FF3103">
      <w:pPr>
        <w:pStyle w:val="ListParagraph"/>
        <w:numPr>
          <w:ilvl w:val="0"/>
          <w:numId w:val="27"/>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8D6905">
        <w:rPr>
          <w:rFonts w:asciiTheme="minorHAnsi" w:hAnsiTheme="minorHAnsi" w:cstheme="minorHAnsi"/>
          <w:spacing w:val="-3"/>
          <w:sz w:val="20"/>
        </w:rPr>
        <w:t xml:space="preserve">The HSO must meet the minimum educational and experience qualifications </w:t>
      </w:r>
      <w:r w:rsidR="008D6905" w:rsidRPr="008D6905">
        <w:rPr>
          <w:rFonts w:asciiTheme="minorHAnsi" w:hAnsiTheme="minorHAnsi" w:cstheme="minorHAnsi"/>
          <w:spacing w:val="-3"/>
          <w:sz w:val="20"/>
        </w:rPr>
        <w:t>specified in Bid Solicitation Section 4.8.1.2 (Additional Personnel).</w:t>
      </w:r>
    </w:p>
    <w:p w14:paraId="427EED65" w14:textId="77777777" w:rsidR="008D6905" w:rsidRPr="008D6905" w:rsidRDefault="008D6905" w:rsidP="008D6905">
      <w:pPr>
        <w:pStyle w:val="ListParagraph"/>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p>
    <w:p w14:paraId="0607B420" w14:textId="77777777" w:rsidR="0017161A" w:rsidRPr="008F3284" w:rsidRDefault="0017161A" w:rsidP="00472804">
      <w:pPr>
        <w:pStyle w:val="Heading1"/>
      </w:pPr>
      <w:r w:rsidRPr="008F3284">
        <w:t xml:space="preserve">2.2 </w:t>
      </w:r>
      <w:r w:rsidRPr="008F3284">
        <w:tab/>
        <w:t>RISK OR HAZARD ANALYSIS</w:t>
      </w:r>
    </w:p>
    <w:p w14:paraId="5753EF46" w14:textId="214A5FEE" w:rsidR="0017161A" w:rsidRPr="008F3284" w:rsidRDefault="0017161A" w:rsidP="008D6905">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8F3284">
        <w:rPr>
          <w:rFonts w:asciiTheme="minorHAnsi" w:hAnsiTheme="minorHAnsi" w:cstheme="minorHAnsi"/>
          <w:spacing w:val="-3"/>
          <w:sz w:val="20"/>
        </w:rPr>
        <w:t xml:space="preserve"> </w:t>
      </w:r>
      <w:r w:rsidRPr="008F3284">
        <w:rPr>
          <w:rFonts w:asciiTheme="minorHAnsi" w:hAnsiTheme="minorHAnsi" w:cstheme="minorHAnsi"/>
          <w:spacing w:val="-3"/>
          <w:sz w:val="20"/>
        </w:rPr>
        <w:tab/>
        <w:t>A.</w:t>
      </w:r>
      <w:r w:rsidRPr="008F3284">
        <w:rPr>
          <w:rFonts w:asciiTheme="minorHAnsi" w:hAnsiTheme="minorHAnsi" w:cstheme="minorHAnsi"/>
          <w:spacing w:val="-3"/>
          <w:sz w:val="20"/>
        </w:rPr>
        <w:tab/>
        <w:t>The Contractor shall perform and provide a hazard assessment for each location and the tasks to be performed.</w:t>
      </w:r>
    </w:p>
    <w:p w14:paraId="52AD00AE" w14:textId="249BBEC8" w:rsidR="0017161A" w:rsidRPr="008F3284" w:rsidRDefault="0017161A" w:rsidP="00325CF8">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720" w:hanging="720"/>
        <w:jc w:val="both"/>
        <w:rPr>
          <w:rFonts w:asciiTheme="minorHAnsi" w:hAnsiTheme="minorHAnsi" w:cstheme="minorHAnsi"/>
          <w:spacing w:val="-3"/>
          <w:sz w:val="20"/>
        </w:rPr>
      </w:pPr>
      <w:r w:rsidRPr="008F3284">
        <w:rPr>
          <w:rFonts w:asciiTheme="minorHAnsi" w:hAnsiTheme="minorHAnsi" w:cstheme="minorHAnsi"/>
          <w:spacing w:val="-3"/>
          <w:sz w:val="20"/>
        </w:rPr>
        <w:tab/>
        <w:t>B.</w:t>
      </w:r>
      <w:r w:rsidRPr="008F3284">
        <w:rPr>
          <w:rFonts w:asciiTheme="minorHAnsi" w:hAnsiTheme="minorHAnsi" w:cstheme="minorHAnsi"/>
          <w:spacing w:val="-3"/>
          <w:sz w:val="20"/>
        </w:rPr>
        <w:tab/>
        <w:t xml:space="preserve">The assessment shall be based upon the best information available regarding the contaminants and conditions present at the site as well as the practices, </w:t>
      </w:r>
      <w:r w:rsidR="00787A00" w:rsidRPr="008F3284">
        <w:rPr>
          <w:rFonts w:asciiTheme="minorHAnsi" w:hAnsiTheme="minorHAnsi" w:cstheme="minorHAnsi"/>
          <w:spacing w:val="-3"/>
          <w:sz w:val="20"/>
        </w:rPr>
        <w:t>tools,</w:t>
      </w:r>
      <w:r w:rsidRPr="008F3284">
        <w:rPr>
          <w:rFonts w:asciiTheme="minorHAnsi" w:hAnsiTheme="minorHAnsi" w:cstheme="minorHAnsi"/>
          <w:spacing w:val="-3"/>
          <w:sz w:val="20"/>
        </w:rPr>
        <w:t xml:space="preserve"> and other equipment to be applied in the operation and shall include but not be limited to the following:</w:t>
      </w:r>
    </w:p>
    <w:p w14:paraId="63834E64" w14:textId="0BEB2488" w:rsidR="0017161A" w:rsidRPr="008F3284" w:rsidRDefault="0017161A" w:rsidP="00FF3103">
      <w:pPr>
        <w:pStyle w:val="ListParagraph"/>
        <w:numPr>
          <w:ilvl w:val="0"/>
          <w:numId w:val="16"/>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284">
        <w:rPr>
          <w:rFonts w:asciiTheme="minorHAnsi" w:hAnsiTheme="minorHAnsi" w:cstheme="minorHAnsi"/>
          <w:spacing w:val="-3"/>
          <w:sz w:val="20"/>
        </w:rPr>
        <w:t>A preliminary evaluation of the site's characteristics performed prior to the initial site survey</w:t>
      </w:r>
      <w:r w:rsidR="00325CF8">
        <w:rPr>
          <w:rFonts w:asciiTheme="minorHAnsi" w:hAnsiTheme="minorHAnsi" w:cstheme="minorHAnsi"/>
          <w:spacing w:val="-3"/>
          <w:sz w:val="20"/>
        </w:rPr>
        <w:t>;</w:t>
      </w:r>
    </w:p>
    <w:p w14:paraId="5DAA5C60" w14:textId="33B1117E" w:rsidR="0017161A" w:rsidRPr="008F3284" w:rsidRDefault="0017161A" w:rsidP="00FF3103">
      <w:pPr>
        <w:pStyle w:val="ListParagraph"/>
        <w:numPr>
          <w:ilvl w:val="0"/>
          <w:numId w:val="16"/>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284">
        <w:rPr>
          <w:rFonts w:asciiTheme="minorHAnsi" w:hAnsiTheme="minorHAnsi" w:cstheme="minorHAnsi"/>
          <w:spacing w:val="-3"/>
          <w:sz w:val="20"/>
        </w:rPr>
        <w:t>An evaluation of the known, or suspected, contaminants and conditions that may pose inhalation, skin absorption/contact, exposure or ingestion hazards</w:t>
      </w:r>
      <w:r w:rsidR="00325CF8">
        <w:rPr>
          <w:rFonts w:asciiTheme="minorHAnsi" w:hAnsiTheme="minorHAnsi" w:cstheme="minorHAnsi"/>
          <w:spacing w:val="-3"/>
          <w:sz w:val="20"/>
        </w:rPr>
        <w:t>;</w:t>
      </w:r>
    </w:p>
    <w:p w14:paraId="738C472F" w14:textId="36397AA8" w:rsidR="0017161A" w:rsidRPr="008F3284" w:rsidRDefault="0017161A" w:rsidP="00FF3103">
      <w:pPr>
        <w:pStyle w:val="ListParagraph"/>
        <w:numPr>
          <w:ilvl w:val="0"/>
          <w:numId w:val="16"/>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284">
        <w:rPr>
          <w:rFonts w:asciiTheme="minorHAnsi" w:hAnsiTheme="minorHAnsi" w:cstheme="minorHAnsi"/>
          <w:spacing w:val="-3"/>
          <w:sz w:val="20"/>
        </w:rPr>
        <w:t xml:space="preserve">Safety </w:t>
      </w:r>
      <w:r w:rsidR="00325CF8">
        <w:rPr>
          <w:rFonts w:asciiTheme="minorHAnsi" w:hAnsiTheme="minorHAnsi" w:cstheme="minorHAnsi"/>
          <w:spacing w:val="-3"/>
          <w:sz w:val="20"/>
        </w:rPr>
        <w:t>d</w:t>
      </w:r>
      <w:r w:rsidRPr="008F3284">
        <w:rPr>
          <w:rFonts w:asciiTheme="minorHAnsi" w:hAnsiTheme="minorHAnsi" w:cstheme="minorHAnsi"/>
          <w:spacing w:val="-3"/>
          <w:sz w:val="20"/>
        </w:rPr>
        <w:t xml:space="preserve">ata </w:t>
      </w:r>
      <w:r w:rsidR="00325CF8">
        <w:rPr>
          <w:rFonts w:asciiTheme="minorHAnsi" w:hAnsiTheme="minorHAnsi" w:cstheme="minorHAnsi"/>
          <w:spacing w:val="-3"/>
          <w:sz w:val="20"/>
        </w:rPr>
        <w:t>s</w:t>
      </w:r>
      <w:r w:rsidRPr="008F3284">
        <w:rPr>
          <w:rFonts w:asciiTheme="minorHAnsi" w:hAnsiTheme="minorHAnsi" w:cstheme="minorHAnsi"/>
          <w:spacing w:val="-3"/>
          <w:sz w:val="20"/>
        </w:rPr>
        <w:t xml:space="preserve">heets shall be provided on site for any chemicals known to be present </w:t>
      </w:r>
      <w:r w:rsidR="00325CF8">
        <w:rPr>
          <w:rFonts w:asciiTheme="minorHAnsi" w:hAnsiTheme="minorHAnsi" w:cstheme="minorHAnsi"/>
          <w:spacing w:val="-3"/>
          <w:sz w:val="20"/>
        </w:rPr>
        <w:t xml:space="preserve">and to </w:t>
      </w:r>
      <w:r w:rsidRPr="008F3284">
        <w:rPr>
          <w:rFonts w:asciiTheme="minorHAnsi" w:hAnsiTheme="minorHAnsi" w:cstheme="minorHAnsi"/>
          <w:spacing w:val="-3"/>
          <w:sz w:val="20"/>
        </w:rPr>
        <w:t>which workers may be exposed during normal operations or in a foreseeable emergency</w:t>
      </w:r>
      <w:r w:rsidR="00325CF8">
        <w:rPr>
          <w:rFonts w:asciiTheme="minorHAnsi" w:hAnsiTheme="minorHAnsi" w:cstheme="minorHAnsi"/>
          <w:spacing w:val="-3"/>
          <w:sz w:val="20"/>
        </w:rPr>
        <w:t>;</w:t>
      </w:r>
    </w:p>
    <w:p w14:paraId="2CB5BD5F" w14:textId="22B3D01A" w:rsidR="0017161A" w:rsidRPr="008F3284" w:rsidRDefault="0017161A" w:rsidP="00FF3103">
      <w:pPr>
        <w:pStyle w:val="ListParagraph"/>
        <w:numPr>
          <w:ilvl w:val="0"/>
          <w:numId w:val="16"/>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284">
        <w:rPr>
          <w:rFonts w:asciiTheme="minorHAnsi" w:hAnsiTheme="minorHAnsi" w:cstheme="minorHAnsi"/>
          <w:spacing w:val="-3"/>
          <w:sz w:val="20"/>
        </w:rPr>
        <w:t>An evaluation of known or potential safety hazards and appropriate safety equipment associated with each task (i.e. personal flotation devices when working on or near water)</w:t>
      </w:r>
      <w:r w:rsidR="00325CF8">
        <w:rPr>
          <w:rFonts w:asciiTheme="minorHAnsi" w:hAnsiTheme="minorHAnsi" w:cstheme="minorHAnsi"/>
          <w:spacing w:val="-3"/>
          <w:sz w:val="20"/>
        </w:rPr>
        <w:t>;</w:t>
      </w:r>
    </w:p>
    <w:p w14:paraId="3F9B7D78" w14:textId="77777777" w:rsidR="0017161A" w:rsidRPr="008F3284" w:rsidRDefault="0017161A" w:rsidP="00FF3103">
      <w:pPr>
        <w:pStyle w:val="ListParagraph"/>
        <w:numPr>
          <w:ilvl w:val="0"/>
          <w:numId w:val="16"/>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284">
        <w:rPr>
          <w:rFonts w:asciiTheme="minorHAnsi" w:hAnsiTheme="minorHAnsi" w:cstheme="minorHAnsi"/>
          <w:spacing w:val="-3"/>
          <w:sz w:val="20"/>
        </w:rPr>
        <w:t>An overview of the following information:</w:t>
      </w:r>
    </w:p>
    <w:p w14:paraId="061C7338" w14:textId="67434624"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a.</w:t>
      </w:r>
      <w:r w:rsidRPr="008F3284">
        <w:rPr>
          <w:rFonts w:asciiTheme="minorHAnsi" w:hAnsiTheme="minorHAnsi" w:cstheme="minorHAnsi"/>
          <w:spacing w:val="-3"/>
          <w:sz w:val="20"/>
        </w:rPr>
        <w:tab/>
        <w:t>Size and location of the site</w:t>
      </w:r>
      <w:r w:rsidR="00325CF8">
        <w:rPr>
          <w:rFonts w:asciiTheme="minorHAnsi" w:hAnsiTheme="minorHAnsi" w:cstheme="minorHAnsi"/>
          <w:spacing w:val="-3"/>
          <w:sz w:val="20"/>
        </w:rPr>
        <w:t>;</w:t>
      </w:r>
    </w:p>
    <w:p w14:paraId="2D1E143B" w14:textId="1AE6C4F9"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b.</w:t>
      </w:r>
      <w:r w:rsidRPr="008F3284">
        <w:rPr>
          <w:rFonts w:asciiTheme="minorHAnsi" w:hAnsiTheme="minorHAnsi" w:cstheme="minorHAnsi"/>
          <w:spacing w:val="-3"/>
          <w:sz w:val="20"/>
        </w:rPr>
        <w:tab/>
        <w:t>Description of the operation and tasks to be performed</w:t>
      </w:r>
      <w:r w:rsidR="00325CF8">
        <w:rPr>
          <w:rFonts w:asciiTheme="minorHAnsi" w:hAnsiTheme="minorHAnsi" w:cstheme="minorHAnsi"/>
          <w:spacing w:val="-3"/>
          <w:sz w:val="20"/>
        </w:rPr>
        <w:t>;</w:t>
      </w:r>
    </w:p>
    <w:p w14:paraId="34F14F03" w14:textId="221F3B88"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c.</w:t>
      </w:r>
      <w:r w:rsidRPr="008F3284">
        <w:rPr>
          <w:rFonts w:asciiTheme="minorHAnsi" w:hAnsiTheme="minorHAnsi" w:cstheme="minorHAnsi"/>
          <w:spacing w:val="-3"/>
          <w:sz w:val="20"/>
        </w:rPr>
        <w:tab/>
        <w:t>Approximate duration of each operation and task</w:t>
      </w:r>
      <w:r w:rsidR="00325CF8">
        <w:rPr>
          <w:rFonts w:asciiTheme="minorHAnsi" w:hAnsiTheme="minorHAnsi" w:cstheme="minorHAnsi"/>
          <w:spacing w:val="-3"/>
          <w:sz w:val="20"/>
        </w:rPr>
        <w:t>;</w:t>
      </w:r>
    </w:p>
    <w:p w14:paraId="1028B561" w14:textId="233B974A"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d.</w:t>
      </w:r>
      <w:r w:rsidRPr="008F3284">
        <w:rPr>
          <w:rFonts w:asciiTheme="minorHAnsi" w:hAnsiTheme="minorHAnsi" w:cstheme="minorHAnsi"/>
          <w:spacing w:val="-3"/>
          <w:sz w:val="20"/>
        </w:rPr>
        <w:tab/>
        <w:t>Site topography, accessibility and special features (e.g., structures, tanks)</w:t>
      </w:r>
      <w:r w:rsidR="00325CF8">
        <w:rPr>
          <w:rFonts w:asciiTheme="minorHAnsi" w:hAnsiTheme="minorHAnsi" w:cstheme="minorHAnsi"/>
          <w:spacing w:val="-3"/>
          <w:sz w:val="20"/>
        </w:rPr>
        <w:t>;</w:t>
      </w:r>
    </w:p>
    <w:p w14:paraId="4A38485F" w14:textId="4027C547"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e.</w:t>
      </w:r>
      <w:r w:rsidRPr="008F3284">
        <w:rPr>
          <w:rFonts w:asciiTheme="minorHAnsi" w:hAnsiTheme="minorHAnsi" w:cstheme="minorHAnsi"/>
          <w:spacing w:val="-3"/>
          <w:sz w:val="20"/>
        </w:rPr>
        <w:tab/>
        <w:t>Known or suspected pathways of contaminant dispersion pertinent to the operations and tasks performed</w:t>
      </w:r>
      <w:r w:rsidR="00325CF8">
        <w:rPr>
          <w:rFonts w:asciiTheme="minorHAnsi" w:hAnsiTheme="minorHAnsi" w:cstheme="minorHAnsi"/>
          <w:spacing w:val="-3"/>
          <w:sz w:val="20"/>
        </w:rPr>
        <w:t>;</w:t>
      </w:r>
    </w:p>
    <w:p w14:paraId="06FAB870" w14:textId="1A32F153"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f.</w:t>
      </w:r>
      <w:r w:rsidRPr="008F3284">
        <w:rPr>
          <w:rFonts w:asciiTheme="minorHAnsi" w:hAnsiTheme="minorHAnsi" w:cstheme="minorHAnsi"/>
          <w:spacing w:val="-3"/>
          <w:sz w:val="20"/>
        </w:rPr>
        <w:tab/>
        <w:t>Safety and health hazards expected on the site</w:t>
      </w:r>
      <w:r w:rsidR="00325CF8">
        <w:rPr>
          <w:rFonts w:asciiTheme="minorHAnsi" w:hAnsiTheme="minorHAnsi" w:cstheme="minorHAnsi"/>
          <w:spacing w:val="-3"/>
          <w:sz w:val="20"/>
        </w:rPr>
        <w:t>; and</w:t>
      </w:r>
    </w:p>
    <w:p w14:paraId="30AD2EE6" w14:textId="66D19ECD"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g.</w:t>
      </w:r>
      <w:r w:rsidRPr="008F3284">
        <w:rPr>
          <w:rFonts w:asciiTheme="minorHAnsi" w:hAnsiTheme="minorHAnsi" w:cstheme="minorHAnsi"/>
          <w:spacing w:val="-3"/>
          <w:sz w:val="20"/>
        </w:rPr>
        <w:tab/>
        <w:t>Status and capabilities of emergency response teams that provide assistance during site emergencies, including those providing medical treatment and transport of any contaminated injured persons.</w:t>
      </w:r>
    </w:p>
    <w:p w14:paraId="7EECF7A8" w14:textId="77777777"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p>
    <w:p w14:paraId="63E5DA85" w14:textId="77777777" w:rsidR="0017161A" w:rsidRPr="008F3284" w:rsidRDefault="0017161A" w:rsidP="00472804">
      <w:pPr>
        <w:pStyle w:val="Heading1"/>
      </w:pPr>
      <w:r w:rsidRPr="008F3284">
        <w:t xml:space="preserve">2.3 </w:t>
      </w:r>
      <w:r w:rsidRPr="008F3284">
        <w:tab/>
        <w:t>EMPLOYEE TRAINING</w:t>
      </w:r>
    </w:p>
    <w:p w14:paraId="1E3A7DFF" w14:textId="3391A3AE"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93" w:hanging="1093"/>
        <w:jc w:val="both"/>
        <w:rPr>
          <w:rFonts w:asciiTheme="minorHAnsi" w:hAnsiTheme="minorHAnsi" w:cstheme="minorHAnsi"/>
          <w:spacing w:val="-3"/>
          <w:sz w:val="20"/>
        </w:rPr>
      </w:pPr>
      <w:r w:rsidRPr="008F3284">
        <w:rPr>
          <w:rFonts w:asciiTheme="minorHAnsi" w:hAnsiTheme="minorHAnsi" w:cstheme="minorHAnsi"/>
          <w:spacing w:val="-3"/>
          <w:sz w:val="20"/>
        </w:rPr>
        <w:tab/>
        <w:t>A.</w:t>
      </w:r>
      <w:r w:rsidRPr="008F3284">
        <w:rPr>
          <w:rFonts w:asciiTheme="minorHAnsi" w:hAnsiTheme="minorHAnsi" w:cstheme="minorHAnsi"/>
          <w:spacing w:val="-3"/>
          <w:sz w:val="20"/>
        </w:rPr>
        <w:tab/>
        <w:t xml:space="preserve">Training </w:t>
      </w:r>
      <w:r w:rsidR="00787A00">
        <w:rPr>
          <w:rFonts w:asciiTheme="minorHAnsi" w:hAnsiTheme="minorHAnsi" w:cstheme="minorHAnsi"/>
          <w:spacing w:val="-3"/>
          <w:sz w:val="20"/>
        </w:rPr>
        <w:t>r</w:t>
      </w:r>
      <w:r w:rsidRPr="008F3284">
        <w:rPr>
          <w:rFonts w:asciiTheme="minorHAnsi" w:hAnsiTheme="minorHAnsi" w:cstheme="minorHAnsi"/>
          <w:spacing w:val="-3"/>
          <w:sz w:val="20"/>
        </w:rPr>
        <w:t xml:space="preserve">equirements for </w:t>
      </w:r>
      <w:r w:rsidR="00787A00">
        <w:rPr>
          <w:rFonts w:asciiTheme="minorHAnsi" w:hAnsiTheme="minorHAnsi" w:cstheme="minorHAnsi"/>
          <w:spacing w:val="-3"/>
          <w:sz w:val="20"/>
        </w:rPr>
        <w:t>o</w:t>
      </w:r>
      <w:r w:rsidRPr="008F3284">
        <w:rPr>
          <w:rFonts w:asciiTheme="minorHAnsi" w:hAnsiTheme="minorHAnsi" w:cstheme="minorHAnsi"/>
          <w:spacing w:val="-3"/>
          <w:sz w:val="20"/>
        </w:rPr>
        <w:t>n</w:t>
      </w:r>
      <w:r w:rsidRPr="008F3284">
        <w:rPr>
          <w:rFonts w:asciiTheme="minorHAnsi" w:hAnsiTheme="minorHAnsi" w:cstheme="minorHAnsi"/>
          <w:spacing w:val="-3"/>
          <w:sz w:val="20"/>
        </w:rPr>
        <w:noBreakHyphen/>
      </w:r>
      <w:r w:rsidR="00787A00">
        <w:rPr>
          <w:rFonts w:asciiTheme="minorHAnsi" w:hAnsiTheme="minorHAnsi" w:cstheme="minorHAnsi"/>
          <w:spacing w:val="-3"/>
          <w:sz w:val="20"/>
        </w:rPr>
        <w:t>s</w:t>
      </w:r>
      <w:r w:rsidRPr="008F3284">
        <w:rPr>
          <w:rFonts w:asciiTheme="minorHAnsi" w:hAnsiTheme="minorHAnsi" w:cstheme="minorHAnsi"/>
          <w:spacing w:val="-3"/>
          <w:sz w:val="20"/>
        </w:rPr>
        <w:t xml:space="preserve">ite </w:t>
      </w:r>
      <w:r w:rsidR="00787A00">
        <w:rPr>
          <w:rFonts w:asciiTheme="minorHAnsi" w:hAnsiTheme="minorHAnsi" w:cstheme="minorHAnsi"/>
          <w:spacing w:val="-3"/>
          <w:sz w:val="20"/>
        </w:rPr>
        <w:t>p</w:t>
      </w:r>
      <w:r w:rsidRPr="008F3284">
        <w:rPr>
          <w:rFonts w:asciiTheme="minorHAnsi" w:hAnsiTheme="minorHAnsi" w:cstheme="minorHAnsi"/>
          <w:spacing w:val="-3"/>
          <w:sz w:val="20"/>
        </w:rPr>
        <w:t>ersonnel</w:t>
      </w:r>
    </w:p>
    <w:p w14:paraId="37FD1728" w14:textId="43BB4DE7" w:rsidR="0017161A" w:rsidRPr="008F3284" w:rsidRDefault="0017161A" w:rsidP="00FF3103">
      <w:pPr>
        <w:pStyle w:val="ListParagraph"/>
        <w:numPr>
          <w:ilvl w:val="0"/>
          <w:numId w:val="17"/>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8F3284">
        <w:rPr>
          <w:rFonts w:asciiTheme="minorHAnsi" w:hAnsiTheme="minorHAnsi" w:cstheme="minorHAnsi"/>
          <w:spacing w:val="-3"/>
          <w:sz w:val="20"/>
        </w:rPr>
        <w:t>Pursuant to 29 CFR 1910.120, et al, all Contractor and subcontractor employees for on</w:t>
      </w:r>
      <w:r w:rsidRPr="008F3284">
        <w:rPr>
          <w:rFonts w:asciiTheme="minorHAnsi" w:hAnsiTheme="minorHAnsi" w:cstheme="minorHAnsi"/>
          <w:spacing w:val="-3"/>
          <w:sz w:val="20"/>
        </w:rPr>
        <w:noBreakHyphen/>
        <w:t>site activities must me</w:t>
      </w:r>
      <w:r w:rsidR="00787A00">
        <w:rPr>
          <w:rFonts w:asciiTheme="minorHAnsi" w:hAnsiTheme="minorHAnsi" w:cstheme="minorHAnsi"/>
          <w:spacing w:val="-3"/>
          <w:sz w:val="20"/>
        </w:rPr>
        <w:t>e</w:t>
      </w:r>
      <w:r w:rsidRPr="008F3284">
        <w:rPr>
          <w:rFonts w:asciiTheme="minorHAnsi" w:hAnsiTheme="minorHAnsi" w:cstheme="minorHAnsi"/>
          <w:spacing w:val="-3"/>
          <w:sz w:val="20"/>
        </w:rPr>
        <w:t>t one of the following requirements prior to the start of operations at the site:</w:t>
      </w:r>
    </w:p>
    <w:p w14:paraId="036E30AD" w14:textId="77777777"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p>
    <w:p w14:paraId="354E19D7" w14:textId="39226D64"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lastRenderedPageBreak/>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a.</w:t>
      </w:r>
      <w:r w:rsidRPr="008F3284">
        <w:rPr>
          <w:rFonts w:asciiTheme="minorHAnsi" w:hAnsiTheme="minorHAnsi" w:cstheme="minorHAnsi"/>
          <w:spacing w:val="-3"/>
          <w:sz w:val="20"/>
        </w:rPr>
        <w:tab/>
        <w:t>General site workers (such as equipment operators, general laborers, and supervisory personnel) engaged in hazardous substance removal, or other activities that expose or potentially expose workers to hazardous substances and health hazards, shall receive a minimum of 40 hours of instruction off the site, and a minimum of three (3) days actual field experience under the direct supervision of a trained, experienced supervisor</w:t>
      </w:r>
      <w:r w:rsidR="00787A00">
        <w:rPr>
          <w:rFonts w:asciiTheme="minorHAnsi" w:hAnsiTheme="minorHAnsi" w:cstheme="minorHAnsi"/>
          <w:spacing w:val="-3"/>
          <w:sz w:val="20"/>
        </w:rPr>
        <w:t>;</w:t>
      </w:r>
    </w:p>
    <w:p w14:paraId="54082D28" w14:textId="2F9CD47C"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b.</w:t>
      </w:r>
      <w:r w:rsidRPr="008F3284">
        <w:rPr>
          <w:rFonts w:asciiTheme="minorHAnsi" w:hAnsiTheme="minorHAnsi" w:cstheme="minorHAnsi"/>
          <w:spacing w:val="-3"/>
          <w:sz w:val="20"/>
        </w:rPr>
        <w:tab/>
        <w:t>Workers on site only occasionally for a specific limited task (such as, but not limited to, groundwater monitoring, land surveying, or geophysical surveying) and who are unlikely to be exposed over permissible exposure limits and published exposure limits shall receive a minimum of 24 hours of instruction off the site, and a minimum of one day actual field experience under the direct supervision of a trained, experienced supervisor</w:t>
      </w:r>
      <w:r w:rsidR="00787A00">
        <w:rPr>
          <w:rFonts w:asciiTheme="minorHAnsi" w:hAnsiTheme="minorHAnsi" w:cstheme="minorHAnsi"/>
          <w:spacing w:val="-3"/>
          <w:sz w:val="20"/>
        </w:rPr>
        <w:t>;</w:t>
      </w:r>
    </w:p>
    <w:p w14:paraId="534BDF52" w14:textId="739D6247"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c.</w:t>
      </w:r>
      <w:r w:rsidRPr="008F3284">
        <w:rPr>
          <w:rFonts w:asciiTheme="minorHAnsi" w:hAnsiTheme="minorHAnsi" w:cstheme="minorHAnsi"/>
          <w:spacing w:val="-3"/>
          <w:sz w:val="20"/>
        </w:rPr>
        <w:tab/>
        <w:t>Workers regularly on site, who work in areas that have been monitored and are fully characterized indicating that exposures are under permissible exposure limits and published exposure limits where respirators are not necessary, and the characterization indicates that there are no health hazards or the possibility of an emergency developing, shall receive a minimum of 24 hours of instruction off the site and a minimum of one day actual field experience under the direct supervision of a trained, experienced supervisor</w:t>
      </w:r>
      <w:r w:rsidR="00787A00">
        <w:rPr>
          <w:rFonts w:asciiTheme="minorHAnsi" w:hAnsiTheme="minorHAnsi" w:cstheme="minorHAnsi"/>
          <w:spacing w:val="-3"/>
          <w:sz w:val="20"/>
        </w:rPr>
        <w:t>;</w:t>
      </w:r>
    </w:p>
    <w:p w14:paraId="7C2063F7" w14:textId="2D8091E5"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d.</w:t>
      </w:r>
      <w:r w:rsidRPr="008F3284">
        <w:rPr>
          <w:rFonts w:asciiTheme="minorHAnsi" w:hAnsiTheme="minorHAnsi" w:cstheme="minorHAnsi"/>
          <w:spacing w:val="-3"/>
          <w:sz w:val="20"/>
        </w:rPr>
        <w:tab/>
        <w:t xml:space="preserve">Workers </w:t>
      </w:r>
      <w:r w:rsidR="00787A00">
        <w:rPr>
          <w:rFonts w:asciiTheme="minorHAnsi" w:hAnsiTheme="minorHAnsi" w:cstheme="minorHAnsi"/>
          <w:spacing w:val="-3"/>
          <w:sz w:val="20"/>
        </w:rPr>
        <w:t>with above</w:t>
      </w:r>
      <w:r w:rsidRPr="008F3284">
        <w:rPr>
          <w:rFonts w:asciiTheme="minorHAnsi" w:hAnsiTheme="minorHAnsi" w:cstheme="minorHAnsi"/>
          <w:spacing w:val="-3"/>
          <w:sz w:val="20"/>
        </w:rPr>
        <w:t xml:space="preserve"> 24 hours of training who become general site workers</w:t>
      </w:r>
      <w:r w:rsidR="00787A00">
        <w:rPr>
          <w:rFonts w:asciiTheme="minorHAnsi" w:hAnsiTheme="minorHAnsi" w:cstheme="minorHAnsi"/>
          <w:spacing w:val="-3"/>
          <w:sz w:val="20"/>
        </w:rPr>
        <w:t>,</w:t>
      </w:r>
      <w:r w:rsidRPr="008F3284">
        <w:rPr>
          <w:rFonts w:asciiTheme="minorHAnsi" w:hAnsiTheme="minorHAnsi" w:cstheme="minorHAnsi"/>
          <w:spacing w:val="-3"/>
          <w:sz w:val="20"/>
        </w:rPr>
        <w:t xml:space="preserve"> or who are required to wear respirators, shall have the additional 16 hours and two (2) days of training necessary to </w:t>
      </w:r>
      <w:r w:rsidR="00787A00">
        <w:rPr>
          <w:rFonts w:asciiTheme="minorHAnsi" w:hAnsiTheme="minorHAnsi" w:cstheme="minorHAnsi"/>
          <w:spacing w:val="-3"/>
          <w:sz w:val="20"/>
        </w:rPr>
        <w:t>equal</w:t>
      </w:r>
      <w:r w:rsidRPr="008F3284">
        <w:rPr>
          <w:rFonts w:asciiTheme="minorHAnsi" w:hAnsiTheme="minorHAnsi" w:cstheme="minorHAnsi"/>
          <w:spacing w:val="-3"/>
          <w:sz w:val="20"/>
        </w:rPr>
        <w:t xml:space="preserve"> the training specified in paragraph </w:t>
      </w:r>
      <w:r w:rsidR="00787A00">
        <w:rPr>
          <w:rFonts w:asciiTheme="minorHAnsi" w:hAnsiTheme="minorHAnsi" w:cstheme="minorHAnsi"/>
          <w:spacing w:val="-3"/>
          <w:sz w:val="20"/>
        </w:rPr>
        <w:t>2.3.A.1.</w:t>
      </w:r>
      <w:r w:rsidRPr="008F3284">
        <w:rPr>
          <w:rFonts w:asciiTheme="minorHAnsi" w:hAnsiTheme="minorHAnsi" w:cstheme="minorHAnsi"/>
          <w:spacing w:val="-3"/>
          <w:sz w:val="20"/>
        </w:rPr>
        <w:t>a</w:t>
      </w:r>
      <w:r w:rsidR="00787A00">
        <w:rPr>
          <w:rFonts w:asciiTheme="minorHAnsi" w:hAnsiTheme="minorHAnsi" w:cstheme="minorHAnsi"/>
          <w:spacing w:val="-3"/>
          <w:sz w:val="20"/>
        </w:rPr>
        <w:t>; and</w:t>
      </w:r>
    </w:p>
    <w:p w14:paraId="21DA1106" w14:textId="3DE93172"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e.</w:t>
      </w:r>
      <w:r w:rsidRPr="008F3284">
        <w:rPr>
          <w:rFonts w:asciiTheme="minorHAnsi" w:hAnsiTheme="minorHAnsi" w:cstheme="minorHAnsi"/>
          <w:spacing w:val="-3"/>
          <w:sz w:val="20"/>
        </w:rPr>
        <w:tab/>
        <w:t xml:space="preserve">In addition, an annual eight (8) hour refresher course after the initial training shall be provided to all field personnel to </w:t>
      </w:r>
      <w:r w:rsidR="00787A00">
        <w:rPr>
          <w:rFonts w:asciiTheme="minorHAnsi" w:hAnsiTheme="minorHAnsi" w:cstheme="minorHAnsi"/>
          <w:spacing w:val="-3"/>
          <w:sz w:val="20"/>
        </w:rPr>
        <w:t xml:space="preserve">retain </w:t>
      </w:r>
      <w:r w:rsidRPr="008F3284">
        <w:rPr>
          <w:rFonts w:asciiTheme="minorHAnsi" w:hAnsiTheme="minorHAnsi" w:cstheme="minorHAnsi"/>
          <w:spacing w:val="-3"/>
          <w:sz w:val="20"/>
        </w:rPr>
        <w:t>on</w:t>
      </w:r>
      <w:r w:rsidR="00787A00">
        <w:rPr>
          <w:rFonts w:asciiTheme="minorHAnsi" w:hAnsiTheme="minorHAnsi" w:cstheme="minorHAnsi"/>
          <w:spacing w:val="-3"/>
          <w:sz w:val="20"/>
        </w:rPr>
        <w:t>-</w:t>
      </w:r>
      <w:r w:rsidRPr="008F3284">
        <w:rPr>
          <w:rFonts w:asciiTheme="minorHAnsi" w:hAnsiTheme="minorHAnsi" w:cstheme="minorHAnsi"/>
          <w:spacing w:val="-3"/>
          <w:sz w:val="20"/>
        </w:rPr>
        <w:t>site employment eligibility.</w:t>
      </w:r>
    </w:p>
    <w:p w14:paraId="3A2E630D" w14:textId="77777777" w:rsidR="0017161A" w:rsidRPr="008F3284" w:rsidRDefault="0017161A" w:rsidP="00FF3103">
      <w:pPr>
        <w:pStyle w:val="ListParagraph"/>
        <w:numPr>
          <w:ilvl w:val="0"/>
          <w:numId w:val="17"/>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8F3284">
        <w:rPr>
          <w:rFonts w:asciiTheme="minorHAnsi" w:hAnsiTheme="minorHAnsi" w:cstheme="minorHAnsi"/>
          <w:spacing w:val="-3"/>
          <w:sz w:val="20"/>
        </w:rPr>
        <w:t>On</w:t>
      </w:r>
      <w:r w:rsidRPr="008F3284">
        <w:rPr>
          <w:rFonts w:asciiTheme="minorHAnsi" w:hAnsiTheme="minorHAnsi" w:cstheme="minorHAnsi"/>
          <w:spacing w:val="-3"/>
          <w:sz w:val="20"/>
        </w:rPr>
        <w:noBreakHyphen/>
        <w:t>site management and supervisors directly responsible for or who supervise employees engaged in site operations, including the on</w:t>
      </w:r>
      <w:r w:rsidRPr="008F3284">
        <w:rPr>
          <w:rFonts w:asciiTheme="minorHAnsi" w:hAnsiTheme="minorHAnsi" w:cstheme="minorHAnsi"/>
          <w:spacing w:val="-3"/>
          <w:sz w:val="20"/>
        </w:rPr>
        <w:noBreakHyphen/>
        <w:t>site HSO, shall have also received eight (8) hours additional training in managing such site operations prior to the start of site activities as stipulated in 29 CFR 1910.120.</w:t>
      </w:r>
    </w:p>
    <w:p w14:paraId="6D920E5E" w14:textId="77777777" w:rsidR="0017161A" w:rsidRPr="008F3284" w:rsidRDefault="0017161A" w:rsidP="00FF3103">
      <w:pPr>
        <w:pStyle w:val="ListParagraph"/>
        <w:numPr>
          <w:ilvl w:val="0"/>
          <w:numId w:val="17"/>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8F3284">
        <w:rPr>
          <w:rFonts w:asciiTheme="minorHAnsi" w:hAnsiTheme="minorHAnsi" w:cstheme="minorHAnsi"/>
          <w:spacing w:val="-3"/>
          <w:sz w:val="20"/>
        </w:rPr>
        <w:t>Employees who have been designated as responsible for responding to on</w:t>
      </w:r>
      <w:r w:rsidRPr="008F3284">
        <w:rPr>
          <w:rFonts w:asciiTheme="minorHAnsi" w:hAnsiTheme="minorHAnsi" w:cstheme="minorHAnsi"/>
          <w:spacing w:val="-3"/>
          <w:sz w:val="20"/>
        </w:rPr>
        <w:noBreakHyphen/>
        <w:t>site emergencies shall have received additional training in how to respond to such expected emergencies prior to the start of site operations as stipulated in 29 CFR 1910.120.</w:t>
      </w:r>
    </w:p>
    <w:p w14:paraId="465AF47A" w14:textId="77777777" w:rsidR="0017161A" w:rsidRPr="008F3284" w:rsidRDefault="0017161A" w:rsidP="00FF3103">
      <w:pPr>
        <w:pStyle w:val="ListParagraph"/>
        <w:numPr>
          <w:ilvl w:val="0"/>
          <w:numId w:val="17"/>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8F3284">
        <w:rPr>
          <w:rFonts w:asciiTheme="minorHAnsi" w:hAnsiTheme="minorHAnsi" w:cstheme="minorHAnsi"/>
          <w:spacing w:val="-3"/>
          <w:sz w:val="20"/>
        </w:rPr>
        <w:t>Employees who have not received the required training prior to the start of site operations are not to engage in site operations until such training has been completed.</w:t>
      </w:r>
    </w:p>
    <w:p w14:paraId="5028AB45" w14:textId="5C9DCEED" w:rsidR="0017161A" w:rsidRPr="008F3284" w:rsidRDefault="0017161A" w:rsidP="007D56EF">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720" w:hanging="360"/>
        <w:jc w:val="both"/>
        <w:rPr>
          <w:rFonts w:asciiTheme="minorHAnsi" w:hAnsiTheme="minorHAnsi" w:cstheme="minorHAnsi"/>
          <w:spacing w:val="-3"/>
          <w:sz w:val="20"/>
        </w:rPr>
      </w:pPr>
      <w:r w:rsidRPr="008F3284">
        <w:rPr>
          <w:rFonts w:asciiTheme="minorHAnsi" w:hAnsiTheme="minorHAnsi" w:cstheme="minorHAnsi"/>
          <w:spacing w:val="-3"/>
          <w:sz w:val="20"/>
        </w:rPr>
        <w:tab/>
        <w:t>B.</w:t>
      </w:r>
      <w:r w:rsidRPr="008F3284">
        <w:rPr>
          <w:rFonts w:asciiTheme="minorHAnsi" w:hAnsiTheme="minorHAnsi" w:cstheme="minorHAnsi"/>
          <w:spacing w:val="-3"/>
          <w:sz w:val="20"/>
        </w:rPr>
        <w:tab/>
        <w:t xml:space="preserve">Employee </w:t>
      </w:r>
      <w:r w:rsidR="007D56EF">
        <w:rPr>
          <w:rFonts w:asciiTheme="minorHAnsi" w:hAnsiTheme="minorHAnsi" w:cstheme="minorHAnsi"/>
          <w:spacing w:val="-3"/>
          <w:sz w:val="20"/>
        </w:rPr>
        <w:t>t</w:t>
      </w:r>
      <w:r w:rsidRPr="008F3284">
        <w:rPr>
          <w:rFonts w:asciiTheme="minorHAnsi" w:hAnsiTheme="minorHAnsi" w:cstheme="minorHAnsi"/>
          <w:spacing w:val="-3"/>
          <w:sz w:val="20"/>
        </w:rPr>
        <w:t xml:space="preserve">raining </w:t>
      </w:r>
      <w:r w:rsidR="007D56EF">
        <w:rPr>
          <w:rFonts w:asciiTheme="minorHAnsi" w:hAnsiTheme="minorHAnsi" w:cstheme="minorHAnsi"/>
          <w:spacing w:val="-3"/>
          <w:sz w:val="20"/>
        </w:rPr>
        <w:t>p</w:t>
      </w:r>
      <w:r w:rsidRPr="008F3284">
        <w:rPr>
          <w:rFonts w:asciiTheme="minorHAnsi" w:hAnsiTheme="minorHAnsi" w:cstheme="minorHAnsi"/>
          <w:spacing w:val="-3"/>
          <w:sz w:val="20"/>
        </w:rPr>
        <w:t>rogram</w:t>
      </w:r>
      <w:r w:rsidR="007D56EF">
        <w:rPr>
          <w:rFonts w:asciiTheme="minorHAnsi" w:hAnsiTheme="minorHAnsi" w:cstheme="minorHAnsi"/>
          <w:spacing w:val="-3"/>
          <w:sz w:val="20"/>
        </w:rPr>
        <w:t xml:space="preserve"> </w:t>
      </w:r>
      <w:r w:rsidRPr="008F3284">
        <w:rPr>
          <w:rFonts w:asciiTheme="minorHAnsi" w:hAnsiTheme="minorHAnsi" w:cstheme="minorHAnsi"/>
          <w:spacing w:val="-3"/>
          <w:sz w:val="20"/>
        </w:rPr>
        <w:t xml:space="preserve">shall </w:t>
      </w:r>
      <w:r w:rsidR="007D56EF">
        <w:rPr>
          <w:rFonts w:asciiTheme="minorHAnsi" w:hAnsiTheme="minorHAnsi" w:cstheme="minorHAnsi"/>
          <w:spacing w:val="-3"/>
          <w:sz w:val="20"/>
        </w:rPr>
        <w:t xml:space="preserve">be described </w:t>
      </w:r>
      <w:r w:rsidRPr="008F3284">
        <w:rPr>
          <w:rFonts w:asciiTheme="minorHAnsi" w:hAnsiTheme="minorHAnsi" w:cstheme="minorHAnsi"/>
          <w:spacing w:val="-3"/>
          <w:sz w:val="20"/>
        </w:rPr>
        <w:t>in the HASP</w:t>
      </w:r>
      <w:r w:rsidR="007D56EF">
        <w:rPr>
          <w:rFonts w:asciiTheme="minorHAnsi" w:hAnsiTheme="minorHAnsi" w:cstheme="minorHAnsi"/>
          <w:spacing w:val="-3"/>
          <w:sz w:val="20"/>
        </w:rPr>
        <w:t>, which shall include</w:t>
      </w:r>
      <w:r w:rsidRPr="008F3284">
        <w:rPr>
          <w:rFonts w:asciiTheme="minorHAnsi" w:hAnsiTheme="minorHAnsi" w:cstheme="minorHAnsi"/>
          <w:spacing w:val="-3"/>
          <w:sz w:val="20"/>
        </w:rPr>
        <w:t xml:space="preserve"> a summary of the hazardous materials safety and health training program and a list of elements and topics covered.</w:t>
      </w:r>
    </w:p>
    <w:p w14:paraId="034EE5F0" w14:textId="22BB49BB" w:rsidR="0017161A" w:rsidRPr="008F3284" w:rsidRDefault="0017161A" w:rsidP="007D56EF">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720" w:hanging="720"/>
        <w:jc w:val="both"/>
        <w:rPr>
          <w:rFonts w:asciiTheme="minorHAnsi" w:hAnsiTheme="minorHAnsi" w:cstheme="minorHAnsi"/>
          <w:spacing w:val="-3"/>
          <w:sz w:val="20"/>
        </w:rPr>
      </w:pPr>
      <w:r w:rsidRPr="008F3284">
        <w:rPr>
          <w:rFonts w:asciiTheme="minorHAnsi" w:hAnsiTheme="minorHAnsi" w:cstheme="minorHAnsi"/>
          <w:spacing w:val="-3"/>
          <w:sz w:val="20"/>
        </w:rPr>
        <w:tab/>
        <w:t>C.</w:t>
      </w:r>
      <w:r w:rsidRPr="008F3284">
        <w:rPr>
          <w:rFonts w:asciiTheme="minorHAnsi" w:hAnsiTheme="minorHAnsi" w:cstheme="minorHAnsi"/>
          <w:spacing w:val="-3"/>
          <w:sz w:val="20"/>
        </w:rPr>
        <w:tab/>
      </w:r>
      <w:r w:rsidR="007D56EF">
        <w:rPr>
          <w:rFonts w:asciiTheme="minorHAnsi" w:hAnsiTheme="minorHAnsi" w:cstheme="minorHAnsi"/>
          <w:spacing w:val="-3"/>
          <w:sz w:val="20"/>
        </w:rPr>
        <w:t xml:space="preserve">A </w:t>
      </w:r>
      <w:r w:rsidRPr="008F3284">
        <w:rPr>
          <w:rFonts w:asciiTheme="minorHAnsi" w:hAnsiTheme="minorHAnsi" w:cstheme="minorHAnsi"/>
          <w:spacing w:val="-3"/>
          <w:sz w:val="20"/>
        </w:rPr>
        <w:t xml:space="preserve">written certification statement </w:t>
      </w:r>
      <w:r w:rsidR="007D56EF">
        <w:rPr>
          <w:rFonts w:asciiTheme="minorHAnsi" w:hAnsiTheme="minorHAnsi" w:cstheme="minorHAnsi"/>
          <w:spacing w:val="-3"/>
          <w:sz w:val="20"/>
        </w:rPr>
        <w:t xml:space="preserve">shall be incorporated into the HASP identifying the </w:t>
      </w:r>
      <w:r w:rsidRPr="008F3284">
        <w:rPr>
          <w:rFonts w:asciiTheme="minorHAnsi" w:hAnsiTheme="minorHAnsi" w:cstheme="minorHAnsi"/>
          <w:spacing w:val="-3"/>
          <w:sz w:val="20"/>
        </w:rPr>
        <w:t>completed training and/or acquired experience for all employees designated to engage in on</w:t>
      </w:r>
      <w:r w:rsidRPr="008F3284">
        <w:rPr>
          <w:rFonts w:asciiTheme="minorHAnsi" w:hAnsiTheme="minorHAnsi" w:cstheme="minorHAnsi"/>
          <w:spacing w:val="-3"/>
          <w:sz w:val="20"/>
        </w:rPr>
        <w:noBreakHyphen/>
        <w:t>site activities.  Such certification shall be endorsed by a member of top</w:t>
      </w:r>
      <w:r w:rsidRPr="008F3284">
        <w:rPr>
          <w:rFonts w:asciiTheme="minorHAnsi" w:hAnsiTheme="minorHAnsi" w:cstheme="minorHAnsi"/>
          <w:spacing w:val="-3"/>
          <w:sz w:val="20"/>
        </w:rPr>
        <w:noBreakHyphen/>
        <w:t>level management, a corporate officer, or the health and safety program manager</w:t>
      </w:r>
      <w:r w:rsidR="007D56EF">
        <w:rPr>
          <w:rFonts w:asciiTheme="minorHAnsi" w:hAnsiTheme="minorHAnsi" w:cstheme="minorHAnsi"/>
          <w:spacing w:val="-3"/>
          <w:sz w:val="20"/>
        </w:rPr>
        <w:t>.</w:t>
      </w:r>
    </w:p>
    <w:p w14:paraId="6E45B717" w14:textId="03BC0FB4" w:rsidR="0017161A" w:rsidRPr="008F3284" w:rsidRDefault="0017161A" w:rsidP="00A719C8">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720" w:hanging="720"/>
        <w:jc w:val="both"/>
        <w:rPr>
          <w:rFonts w:asciiTheme="minorHAnsi" w:hAnsiTheme="minorHAnsi" w:cstheme="minorHAnsi"/>
          <w:spacing w:val="-3"/>
          <w:sz w:val="20"/>
        </w:rPr>
      </w:pPr>
      <w:r w:rsidRPr="008F3284">
        <w:rPr>
          <w:rFonts w:asciiTheme="minorHAnsi" w:hAnsiTheme="minorHAnsi" w:cstheme="minorHAnsi"/>
          <w:spacing w:val="-3"/>
          <w:sz w:val="20"/>
        </w:rPr>
        <w:tab/>
        <w:t>D.</w:t>
      </w:r>
      <w:r w:rsidRPr="008F3284">
        <w:rPr>
          <w:rFonts w:asciiTheme="minorHAnsi" w:hAnsiTheme="minorHAnsi" w:cstheme="minorHAnsi"/>
          <w:spacing w:val="-3"/>
          <w:sz w:val="20"/>
        </w:rPr>
        <w:tab/>
        <w:t>The Contractor shall provide site</w:t>
      </w:r>
      <w:r w:rsidR="00A719C8">
        <w:rPr>
          <w:rFonts w:asciiTheme="minorHAnsi" w:hAnsiTheme="minorHAnsi" w:cstheme="minorHAnsi"/>
          <w:spacing w:val="-3"/>
          <w:sz w:val="20"/>
        </w:rPr>
        <w:t>-</w:t>
      </w:r>
      <w:r w:rsidRPr="008F3284">
        <w:rPr>
          <w:rFonts w:asciiTheme="minorHAnsi" w:hAnsiTheme="minorHAnsi" w:cstheme="minorHAnsi"/>
          <w:spacing w:val="-3"/>
          <w:sz w:val="20"/>
        </w:rPr>
        <w:t>specific training and perform daily safety briefings that will provide an awareness of planned operations, the site</w:t>
      </w:r>
      <w:r w:rsidRPr="008F3284">
        <w:rPr>
          <w:rFonts w:asciiTheme="minorHAnsi" w:hAnsiTheme="minorHAnsi" w:cstheme="minorHAnsi"/>
          <w:spacing w:val="-3"/>
          <w:sz w:val="20"/>
        </w:rPr>
        <w:noBreakHyphen/>
        <w:t>specific HASP, the form and warning properties of potential hazards, work zones, locations of emergency/safety equipment, local emergency response procedures and any changes in site characteristics, levels of protection, communications, decontamination procedures, emergency facilities and signals, and evacuation procedures.</w:t>
      </w:r>
    </w:p>
    <w:p w14:paraId="038DCCBE" w14:textId="77777777"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p>
    <w:p w14:paraId="71F45157" w14:textId="77777777" w:rsidR="0017161A" w:rsidRPr="008F3284" w:rsidRDefault="0017161A" w:rsidP="00472804">
      <w:pPr>
        <w:pStyle w:val="Heading1"/>
      </w:pPr>
      <w:r w:rsidRPr="008F3284">
        <w:t xml:space="preserve">2.4 </w:t>
      </w:r>
      <w:r w:rsidRPr="008F3284">
        <w:tab/>
        <w:t>PERSONNEL PROTECTION</w:t>
      </w:r>
    </w:p>
    <w:p w14:paraId="141CC87A" w14:textId="1EFD5997"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93" w:hanging="1093"/>
        <w:jc w:val="both"/>
        <w:rPr>
          <w:rFonts w:asciiTheme="minorHAnsi" w:hAnsiTheme="minorHAnsi" w:cstheme="minorHAnsi"/>
          <w:spacing w:val="-3"/>
          <w:sz w:val="20"/>
        </w:rPr>
      </w:pPr>
      <w:r w:rsidRPr="008F3284">
        <w:rPr>
          <w:rFonts w:asciiTheme="minorHAnsi" w:hAnsiTheme="minorHAnsi" w:cstheme="minorHAnsi"/>
          <w:spacing w:val="-3"/>
          <w:sz w:val="20"/>
        </w:rPr>
        <w:tab/>
        <w:t>A.</w:t>
      </w:r>
      <w:r w:rsidRPr="008F3284">
        <w:rPr>
          <w:rFonts w:asciiTheme="minorHAnsi" w:hAnsiTheme="minorHAnsi" w:cstheme="minorHAnsi"/>
          <w:spacing w:val="-3"/>
          <w:sz w:val="20"/>
        </w:rPr>
        <w:tab/>
        <w:t xml:space="preserve">Engineering and </w:t>
      </w:r>
      <w:r w:rsidR="00A719C8">
        <w:rPr>
          <w:rFonts w:asciiTheme="minorHAnsi" w:hAnsiTheme="minorHAnsi" w:cstheme="minorHAnsi"/>
          <w:spacing w:val="-3"/>
          <w:sz w:val="20"/>
        </w:rPr>
        <w:t>w</w:t>
      </w:r>
      <w:r w:rsidRPr="008F3284">
        <w:rPr>
          <w:rFonts w:asciiTheme="minorHAnsi" w:hAnsiTheme="minorHAnsi" w:cstheme="minorHAnsi"/>
          <w:spacing w:val="-3"/>
          <w:sz w:val="20"/>
        </w:rPr>
        <w:t xml:space="preserve">ork </w:t>
      </w:r>
      <w:r w:rsidR="00A719C8">
        <w:rPr>
          <w:rFonts w:asciiTheme="minorHAnsi" w:hAnsiTheme="minorHAnsi" w:cstheme="minorHAnsi"/>
          <w:spacing w:val="-3"/>
          <w:sz w:val="20"/>
        </w:rPr>
        <w:t>p</w:t>
      </w:r>
      <w:r w:rsidRPr="008F3284">
        <w:rPr>
          <w:rFonts w:asciiTheme="minorHAnsi" w:hAnsiTheme="minorHAnsi" w:cstheme="minorHAnsi"/>
          <w:spacing w:val="-3"/>
          <w:sz w:val="20"/>
        </w:rPr>
        <w:t xml:space="preserve">ractice </w:t>
      </w:r>
      <w:r w:rsidR="00A719C8">
        <w:rPr>
          <w:rFonts w:asciiTheme="minorHAnsi" w:hAnsiTheme="minorHAnsi" w:cstheme="minorHAnsi"/>
          <w:spacing w:val="-3"/>
          <w:sz w:val="20"/>
        </w:rPr>
        <w:t>c</w:t>
      </w:r>
      <w:r w:rsidRPr="008F3284">
        <w:rPr>
          <w:rFonts w:asciiTheme="minorHAnsi" w:hAnsiTheme="minorHAnsi" w:cstheme="minorHAnsi"/>
          <w:spacing w:val="-3"/>
          <w:sz w:val="20"/>
        </w:rPr>
        <w:t>ontrols</w:t>
      </w:r>
      <w:r w:rsidR="00A719C8">
        <w:rPr>
          <w:rFonts w:asciiTheme="minorHAnsi" w:hAnsiTheme="minorHAnsi" w:cstheme="minorHAnsi"/>
          <w:spacing w:val="-3"/>
          <w:sz w:val="20"/>
        </w:rPr>
        <w:t xml:space="preserve"> </w:t>
      </w:r>
    </w:p>
    <w:p w14:paraId="501244BD" w14:textId="77777777"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720"/>
        <w:jc w:val="both"/>
        <w:rPr>
          <w:rFonts w:asciiTheme="minorHAnsi" w:hAnsiTheme="minorHAnsi" w:cstheme="minorHAnsi"/>
          <w:spacing w:val="-3"/>
          <w:sz w:val="20"/>
        </w:rPr>
      </w:pPr>
      <w:r w:rsidRPr="008F3284">
        <w:rPr>
          <w:rFonts w:asciiTheme="minorHAnsi" w:hAnsiTheme="minorHAnsi" w:cstheme="minorHAnsi"/>
          <w:spacing w:val="-3"/>
          <w:sz w:val="20"/>
        </w:rPr>
        <w:t>The Contractor must consider the need to apply engineering and/or work practice controls as a means of protecting personnel in the performance of site</w:t>
      </w:r>
      <w:r w:rsidRPr="008F3284">
        <w:rPr>
          <w:rFonts w:asciiTheme="minorHAnsi" w:hAnsiTheme="minorHAnsi" w:cstheme="minorHAnsi"/>
          <w:spacing w:val="-3"/>
          <w:sz w:val="20"/>
        </w:rPr>
        <w:noBreakHyphen/>
        <w:t>specific tasks.  When practicable, engineering controls shall be implemented to reduce and maintain employee exposures to or below safe levels for those tasks demonstrating known or suspected hazards.  Work practice controls shall next be applied when engineering controls are impractical and shall be incorporated as site</w:t>
      </w:r>
      <w:r w:rsidRPr="008F3284">
        <w:rPr>
          <w:rFonts w:asciiTheme="minorHAnsi" w:hAnsiTheme="minorHAnsi" w:cstheme="minorHAnsi"/>
          <w:spacing w:val="-3"/>
          <w:sz w:val="20"/>
        </w:rPr>
        <w:noBreakHyphen/>
        <w:t>specific standard operating procedures (SOPs) for personnel precautions and routine operations.</w:t>
      </w:r>
    </w:p>
    <w:p w14:paraId="2DA6AEF9" w14:textId="041344F7"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93" w:hanging="1093"/>
        <w:jc w:val="both"/>
        <w:rPr>
          <w:rFonts w:asciiTheme="minorHAnsi" w:hAnsiTheme="minorHAnsi" w:cstheme="minorHAnsi"/>
          <w:spacing w:val="-3"/>
          <w:sz w:val="20"/>
        </w:rPr>
      </w:pPr>
      <w:r w:rsidRPr="008F3284">
        <w:rPr>
          <w:rFonts w:asciiTheme="minorHAnsi" w:hAnsiTheme="minorHAnsi" w:cstheme="minorHAnsi"/>
          <w:spacing w:val="-3"/>
          <w:sz w:val="20"/>
        </w:rPr>
        <w:tab/>
        <w:t>B.</w:t>
      </w:r>
      <w:r w:rsidRPr="008F3284">
        <w:rPr>
          <w:rFonts w:asciiTheme="minorHAnsi" w:hAnsiTheme="minorHAnsi" w:cstheme="minorHAnsi"/>
          <w:spacing w:val="-3"/>
          <w:sz w:val="20"/>
        </w:rPr>
        <w:tab/>
        <w:t xml:space="preserve">Personnel Protective Equipment (PPE) and </w:t>
      </w:r>
      <w:r w:rsidR="00A80379">
        <w:rPr>
          <w:rFonts w:asciiTheme="minorHAnsi" w:hAnsiTheme="minorHAnsi" w:cstheme="minorHAnsi"/>
          <w:spacing w:val="-3"/>
          <w:sz w:val="20"/>
        </w:rPr>
        <w:t>l</w:t>
      </w:r>
      <w:r w:rsidRPr="008F3284">
        <w:rPr>
          <w:rFonts w:asciiTheme="minorHAnsi" w:hAnsiTheme="minorHAnsi" w:cstheme="minorHAnsi"/>
          <w:spacing w:val="-3"/>
          <w:sz w:val="20"/>
        </w:rPr>
        <w:t xml:space="preserve">evels of </w:t>
      </w:r>
      <w:r w:rsidR="00A80379">
        <w:rPr>
          <w:rFonts w:asciiTheme="minorHAnsi" w:hAnsiTheme="minorHAnsi" w:cstheme="minorHAnsi"/>
          <w:spacing w:val="-3"/>
          <w:sz w:val="20"/>
        </w:rPr>
        <w:t>p</w:t>
      </w:r>
      <w:r w:rsidRPr="008F3284">
        <w:rPr>
          <w:rFonts w:asciiTheme="minorHAnsi" w:hAnsiTheme="minorHAnsi" w:cstheme="minorHAnsi"/>
          <w:spacing w:val="-3"/>
          <w:sz w:val="20"/>
        </w:rPr>
        <w:t>rotection</w:t>
      </w:r>
    </w:p>
    <w:p w14:paraId="6D387B01" w14:textId="77777777" w:rsidR="00A80379" w:rsidRDefault="0017161A" w:rsidP="00FF3103">
      <w:pPr>
        <w:pStyle w:val="ListParagraph"/>
        <w:numPr>
          <w:ilvl w:val="0"/>
          <w:numId w:val="18"/>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284">
        <w:rPr>
          <w:rFonts w:asciiTheme="minorHAnsi" w:hAnsiTheme="minorHAnsi" w:cstheme="minorHAnsi"/>
          <w:spacing w:val="-3"/>
          <w:sz w:val="20"/>
        </w:rPr>
        <w:t>The Contractor shall use PPE only when engineering and/or work practice controls have been deemed impractical or insufficient to protect employees during site operations</w:t>
      </w:r>
      <w:r w:rsidR="00A80379">
        <w:rPr>
          <w:rFonts w:asciiTheme="minorHAnsi" w:hAnsiTheme="minorHAnsi" w:cstheme="minorHAnsi"/>
          <w:spacing w:val="-3"/>
          <w:sz w:val="20"/>
        </w:rPr>
        <w:t>;</w:t>
      </w:r>
    </w:p>
    <w:p w14:paraId="7A0A332D" w14:textId="31CBA9A9" w:rsidR="0019336C" w:rsidRPr="00A80379" w:rsidRDefault="0017161A" w:rsidP="00FF3103">
      <w:pPr>
        <w:pStyle w:val="ListParagraph"/>
        <w:numPr>
          <w:ilvl w:val="0"/>
          <w:numId w:val="18"/>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A80379">
        <w:rPr>
          <w:rFonts w:asciiTheme="minorHAnsi" w:hAnsiTheme="minorHAnsi" w:cstheme="minorHAnsi"/>
          <w:spacing w:val="-3"/>
          <w:sz w:val="20"/>
        </w:rPr>
        <w:lastRenderedPageBreak/>
        <w:t>The Contractor shall select PPE based on an evaluation of performance characteristics, site</w:t>
      </w:r>
      <w:r w:rsidRPr="00A80379">
        <w:rPr>
          <w:rFonts w:asciiTheme="minorHAnsi" w:hAnsiTheme="minorHAnsi" w:cstheme="minorHAnsi"/>
          <w:spacing w:val="-3"/>
          <w:sz w:val="20"/>
        </w:rPr>
        <w:noBreakHyphen/>
        <w:t>specific tasks, and known or suspected hazards and shall assemble the PPE into Levels of Protection (LOP) or ensembles appropriate for the site</w:t>
      </w:r>
      <w:r w:rsidR="00A80379" w:rsidRPr="00A80379">
        <w:rPr>
          <w:rFonts w:asciiTheme="minorHAnsi" w:hAnsiTheme="minorHAnsi" w:cstheme="minorHAnsi"/>
          <w:spacing w:val="-3"/>
          <w:sz w:val="20"/>
        </w:rPr>
        <w:t>;</w:t>
      </w:r>
    </w:p>
    <w:p w14:paraId="24CC3121" w14:textId="78B5BED4" w:rsidR="0017161A" w:rsidRPr="00A80379" w:rsidRDefault="0017161A" w:rsidP="00FF3103">
      <w:pPr>
        <w:pStyle w:val="ListParagraph"/>
        <w:numPr>
          <w:ilvl w:val="0"/>
          <w:numId w:val="18"/>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A80379">
        <w:rPr>
          <w:rFonts w:asciiTheme="minorHAnsi" w:hAnsiTheme="minorHAnsi" w:cstheme="minorHAnsi"/>
          <w:spacing w:val="-3"/>
          <w:sz w:val="20"/>
        </w:rPr>
        <w:t>The Contractor shall include in the HASP a list of components for each protective ensemble, the LOP selected for each task, the rationale for each task</w:t>
      </w:r>
      <w:r w:rsidRPr="00A80379">
        <w:rPr>
          <w:rFonts w:asciiTheme="minorHAnsi" w:hAnsiTheme="minorHAnsi" w:cstheme="minorHAnsi"/>
          <w:spacing w:val="-3"/>
          <w:sz w:val="20"/>
        </w:rPr>
        <w:noBreakHyphen/>
        <w:t>specific selection, and any contaminant action levels to be followed in LOP decision making.  This information can be presented in a block</w:t>
      </w:r>
      <w:r w:rsidRPr="00A80379">
        <w:rPr>
          <w:rFonts w:asciiTheme="minorHAnsi" w:hAnsiTheme="minorHAnsi" w:cstheme="minorHAnsi"/>
          <w:spacing w:val="-3"/>
          <w:sz w:val="20"/>
        </w:rPr>
        <w:noBreakHyphen/>
        <w:t xml:space="preserve">type chart with specific references to fabric, </w:t>
      </w:r>
      <w:r w:rsidR="00A80379" w:rsidRPr="00A80379">
        <w:rPr>
          <w:rFonts w:asciiTheme="minorHAnsi" w:hAnsiTheme="minorHAnsi" w:cstheme="minorHAnsi"/>
          <w:spacing w:val="-3"/>
          <w:sz w:val="20"/>
        </w:rPr>
        <w:t>LOP</w:t>
      </w:r>
      <w:r w:rsidRPr="00A80379">
        <w:rPr>
          <w:rFonts w:asciiTheme="minorHAnsi" w:hAnsiTheme="minorHAnsi" w:cstheme="minorHAnsi"/>
          <w:spacing w:val="-3"/>
          <w:sz w:val="20"/>
        </w:rPr>
        <w:t xml:space="preserve">, permeation, etc., in </w:t>
      </w:r>
      <w:r w:rsidR="00A80379" w:rsidRPr="00A80379">
        <w:rPr>
          <w:rFonts w:asciiTheme="minorHAnsi" w:hAnsiTheme="minorHAnsi" w:cstheme="minorHAnsi"/>
          <w:spacing w:val="-3"/>
          <w:sz w:val="20"/>
        </w:rPr>
        <w:t>the</w:t>
      </w:r>
      <w:r w:rsidRPr="00A80379">
        <w:rPr>
          <w:rFonts w:asciiTheme="minorHAnsi" w:hAnsiTheme="minorHAnsi" w:cstheme="minorHAnsi"/>
          <w:spacing w:val="-3"/>
          <w:sz w:val="20"/>
        </w:rPr>
        <w:t xml:space="preserve"> text</w:t>
      </w:r>
      <w:r w:rsidR="00A80379" w:rsidRPr="00A80379">
        <w:rPr>
          <w:rFonts w:asciiTheme="minorHAnsi" w:hAnsiTheme="minorHAnsi" w:cstheme="minorHAnsi"/>
          <w:spacing w:val="-3"/>
          <w:sz w:val="20"/>
        </w:rPr>
        <w:t xml:space="preserve">.  </w:t>
      </w:r>
      <w:r w:rsidRPr="00A80379">
        <w:rPr>
          <w:rFonts w:asciiTheme="minorHAnsi" w:hAnsiTheme="minorHAnsi" w:cstheme="minorHAnsi"/>
          <w:spacing w:val="-3"/>
          <w:sz w:val="20"/>
        </w:rPr>
        <w:t>The specific tasks requiring identification of protective clothing ensembles shall include</w:t>
      </w:r>
      <w:r w:rsidR="00A80379">
        <w:rPr>
          <w:rFonts w:asciiTheme="minorHAnsi" w:hAnsiTheme="minorHAnsi" w:cstheme="minorHAnsi"/>
          <w:spacing w:val="-3"/>
          <w:sz w:val="20"/>
        </w:rPr>
        <w:t>,</w:t>
      </w:r>
      <w:r w:rsidRPr="00A80379">
        <w:rPr>
          <w:rFonts w:asciiTheme="minorHAnsi" w:hAnsiTheme="minorHAnsi" w:cstheme="minorHAnsi"/>
          <w:spacing w:val="-3"/>
          <w:sz w:val="20"/>
        </w:rPr>
        <w:t xml:space="preserve"> but not be limited to:</w:t>
      </w:r>
    </w:p>
    <w:p w14:paraId="57D8A0CE" w14:textId="4823FB67" w:rsidR="0017161A" w:rsidRPr="008F3284" w:rsidRDefault="0017161A" w:rsidP="00A80379">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a.</w:t>
      </w:r>
      <w:r w:rsidRPr="008F3284">
        <w:rPr>
          <w:rFonts w:asciiTheme="minorHAnsi" w:hAnsiTheme="minorHAnsi" w:cstheme="minorHAnsi"/>
          <w:spacing w:val="-3"/>
          <w:sz w:val="20"/>
        </w:rPr>
        <w:tab/>
      </w:r>
      <w:r w:rsidR="00A80379">
        <w:rPr>
          <w:rFonts w:asciiTheme="minorHAnsi" w:hAnsiTheme="minorHAnsi" w:cstheme="minorHAnsi"/>
          <w:spacing w:val="-3"/>
          <w:sz w:val="20"/>
        </w:rPr>
        <w:t>D</w:t>
      </w:r>
      <w:r w:rsidRPr="008F3284">
        <w:rPr>
          <w:rFonts w:asciiTheme="minorHAnsi" w:hAnsiTheme="minorHAnsi" w:cstheme="minorHAnsi"/>
          <w:spacing w:val="-3"/>
          <w:sz w:val="20"/>
        </w:rPr>
        <w:t xml:space="preserve">ebris and </w:t>
      </w:r>
      <w:r w:rsidR="00A80379">
        <w:rPr>
          <w:rFonts w:asciiTheme="minorHAnsi" w:hAnsiTheme="minorHAnsi" w:cstheme="minorHAnsi"/>
          <w:spacing w:val="-3"/>
          <w:sz w:val="20"/>
        </w:rPr>
        <w:t>w</w:t>
      </w:r>
      <w:r w:rsidRPr="008F3284">
        <w:rPr>
          <w:rFonts w:asciiTheme="minorHAnsi" w:hAnsiTheme="minorHAnsi" w:cstheme="minorHAnsi"/>
          <w:spacing w:val="-3"/>
          <w:sz w:val="20"/>
        </w:rPr>
        <w:t xml:space="preserve">aste </w:t>
      </w:r>
      <w:r w:rsidR="00A80379">
        <w:rPr>
          <w:rFonts w:asciiTheme="minorHAnsi" w:hAnsiTheme="minorHAnsi" w:cstheme="minorHAnsi"/>
          <w:spacing w:val="-3"/>
          <w:sz w:val="20"/>
        </w:rPr>
        <w:t>r</w:t>
      </w:r>
      <w:r w:rsidRPr="008F3284">
        <w:rPr>
          <w:rFonts w:asciiTheme="minorHAnsi" w:hAnsiTheme="minorHAnsi" w:cstheme="minorHAnsi"/>
          <w:spacing w:val="-3"/>
          <w:sz w:val="20"/>
        </w:rPr>
        <w:t>emoval</w:t>
      </w:r>
      <w:r w:rsidR="00A80379">
        <w:rPr>
          <w:rFonts w:asciiTheme="minorHAnsi" w:hAnsiTheme="minorHAnsi" w:cstheme="minorHAnsi"/>
          <w:spacing w:val="-3"/>
          <w:sz w:val="20"/>
        </w:rPr>
        <w:t>;</w:t>
      </w:r>
    </w:p>
    <w:p w14:paraId="426B0A08" w14:textId="5F304026" w:rsidR="0017161A" w:rsidRPr="008F3284" w:rsidRDefault="0017161A" w:rsidP="00A80379">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b.</w:t>
      </w:r>
      <w:r w:rsidRPr="008F3284">
        <w:rPr>
          <w:rFonts w:asciiTheme="minorHAnsi" w:hAnsiTheme="minorHAnsi" w:cstheme="minorHAnsi"/>
          <w:spacing w:val="-3"/>
          <w:sz w:val="20"/>
        </w:rPr>
        <w:tab/>
        <w:t xml:space="preserve">Recovery, </w:t>
      </w:r>
      <w:r w:rsidR="00A80379">
        <w:rPr>
          <w:rFonts w:asciiTheme="minorHAnsi" w:hAnsiTheme="minorHAnsi" w:cstheme="minorHAnsi"/>
          <w:spacing w:val="-3"/>
          <w:sz w:val="20"/>
        </w:rPr>
        <w:t>i</w:t>
      </w:r>
      <w:r w:rsidRPr="008F3284">
        <w:rPr>
          <w:rFonts w:asciiTheme="minorHAnsi" w:hAnsiTheme="minorHAnsi" w:cstheme="minorHAnsi"/>
          <w:spacing w:val="-3"/>
          <w:sz w:val="20"/>
        </w:rPr>
        <w:t xml:space="preserve">njection, and </w:t>
      </w:r>
      <w:r w:rsidR="00A80379">
        <w:rPr>
          <w:rFonts w:asciiTheme="minorHAnsi" w:hAnsiTheme="minorHAnsi" w:cstheme="minorHAnsi"/>
          <w:spacing w:val="-3"/>
          <w:sz w:val="20"/>
        </w:rPr>
        <w:t>m</w:t>
      </w:r>
      <w:r w:rsidRPr="008F3284">
        <w:rPr>
          <w:rFonts w:asciiTheme="minorHAnsi" w:hAnsiTheme="minorHAnsi" w:cstheme="minorHAnsi"/>
          <w:spacing w:val="-3"/>
          <w:sz w:val="20"/>
        </w:rPr>
        <w:t xml:space="preserve">onitoring </w:t>
      </w:r>
      <w:r w:rsidR="00A80379">
        <w:rPr>
          <w:rFonts w:asciiTheme="minorHAnsi" w:hAnsiTheme="minorHAnsi" w:cstheme="minorHAnsi"/>
          <w:spacing w:val="-3"/>
          <w:sz w:val="20"/>
        </w:rPr>
        <w:t>w</w:t>
      </w:r>
      <w:r w:rsidRPr="008F3284">
        <w:rPr>
          <w:rFonts w:asciiTheme="minorHAnsi" w:hAnsiTheme="minorHAnsi" w:cstheme="minorHAnsi"/>
          <w:spacing w:val="-3"/>
          <w:sz w:val="20"/>
        </w:rPr>
        <w:t xml:space="preserve">ell </w:t>
      </w:r>
      <w:r w:rsidR="00A80379">
        <w:rPr>
          <w:rFonts w:asciiTheme="minorHAnsi" w:hAnsiTheme="minorHAnsi" w:cstheme="minorHAnsi"/>
          <w:spacing w:val="-3"/>
          <w:sz w:val="20"/>
        </w:rPr>
        <w:t>c</w:t>
      </w:r>
      <w:r w:rsidRPr="008F3284">
        <w:rPr>
          <w:rFonts w:asciiTheme="minorHAnsi" w:hAnsiTheme="minorHAnsi" w:cstheme="minorHAnsi"/>
          <w:spacing w:val="-3"/>
          <w:sz w:val="20"/>
        </w:rPr>
        <w:t>onstruction</w:t>
      </w:r>
      <w:r w:rsidR="00A80379">
        <w:rPr>
          <w:rFonts w:asciiTheme="minorHAnsi" w:hAnsiTheme="minorHAnsi" w:cstheme="minorHAnsi"/>
          <w:spacing w:val="-3"/>
          <w:sz w:val="20"/>
        </w:rPr>
        <w:t>;</w:t>
      </w:r>
    </w:p>
    <w:p w14:paraId="27AC64BC" w14:textId="4D614DB7" w:rsidR="0017161A" w:rsidRPr="008F3284" w:rsidRDefault="0017161A" w:rsidP="00A80379">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c.</w:t>
      </w:r>
      <w:r w:rsidRPr="008F3284">
        <w:rPr>
          <w:rFonts w:asciiTheme="minorHAnsi" w:hAnsiTheme="minorHAnsi" w:cstheme="minorHAnsi"/>
          <w:spacing w:val="-3"/>
          <w:sz w:val="20"/>
        </w:rPr>
        <w:tab/>
        <w:t>Excavation</w:t>
      </w:r>
      <w:r w:rsidR="00A80379">
        <w:rPr>
          <w:rFonts w:asciiTheme="minorHAnsi" w:hAnsiTheme="minorHAnsi" w:cstheme="minorHAnsi"/>
          <w:spacing w:val="-3"/>
          <w:sz w:val="20"/>
        </w:rPr>
        <w:t>;</w:t>
      </w:r>
    </w:p>
    <w:p w14:paraId="129C80FC" w14:textId="56A56300" w:rsidR="0017161A" w:rsidRPr="008F3284" w:rsidRDefault="0017161A" w:rsidP="00A80379">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d.</w:t>
      </w:r>
      <w:r w:rsidRPr="008F3284">
        <w:rPr>
          <w:rFonts w:asciiTheme="minorHAnsi" w:hAnsiTheme="minorHAnsi" w:cstheme="minorHAnsi"/>
          <w:spacing w:val="-3"/>
          <w:sz w:val="20"/>
        </w:rPr>
        <w:tab/>
        <w:t xml:space="preserve">Contaminated </w:t>
      </w:r>
      <w:r w:rsidR="00A80379">
        <w:rPr>
          <w:rFonts w:asciiTheme="minorHAnsi" w:hAnsiTheme="minorHAnsi" w:cstheme="minorHAnsi"/>
          <w:spacing w:val="-3"/>
          <w:sz w:val="20"/>
        </w:rPr>
        <w:t>s</w:t>
      </w:r>
      <w:r w:rsidRPr="008F3284">
        <w:rPr>
          <w:rFonts w:asciiTheme="minorHAnsi" w:hAnsiTheme="minorHAnsi" w:cstheme="minorHAnsi"/>
          <w:spacing w:val="-3"/>
          <w:sz w:val="20"/>
        </w:rPr>
        <w:t xml:space="preserve">oil </w:t>
      </w:r>
      <w:r w:rsidR="00A80379">
        <w:rPr>
          <w:rFonts w:asciiTheme="minorHAnsi" w:hAnsiTheme="minorHAnsi" w:cstheme="minorHAnsi"/>
          <w:spacing w:val="-3"/>
          <w:sz w:val="20"/>
        </w:rPr>
        <w:t>r</w:t>
      </w:r>
      <w:r w:rsidRPr="008F3284">
        <w:rPr>
          <w:rFonts w:asciiTheme="minorHAnsi" w:hAnsiTheme="minorHAnsi" w:cstheme="minorHAnsi"/>
          <w:spacing w:val="-3"/>
          <w:sz w:val="20"/>
        </w:rPr>
        <w:t>emoval</w:t>
      </w:r>
      <w:r w:rsidR="00A80379">
        <w:rPr>
          <w:rFonts w:asciiTheme="minorHAnsi" w:hAnsiTheme="minorHAnsi" w:cstheme="minorHAnsi"/>
          <w:spacing w:val="-3"/>
          <w:sz w:val="20"/>
        </w:rPr>
        <w:t>;</w:t>
      </w:r>
    </w:p>
    <w:p w14:paraId="190CF647" w14:textId="0ACDCFD3" w:rsidR="0017161A"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e.</w:t>
      </w:r>
      <w:r w:rsidRPr="008F3284">
        <w:rPr>
          <w:rFonts w:asciiTheme="minorHAnsi" w:hAnsiTheme="minorHAnsi" w:cstheme="minorHAnsi"/>
          <w:spacing w:val="-3"/>
          <w:sz w:val="20"/>
        </w:rPr>
        <w:tab/>
        <w:t xml:space="preserve">Sampling and </w:t>
      </w:r>
      <w:r w:rsidR="00A80379">
        <w:rPr>
          <w:rFonts w:asciiTheme="minorHAnsi" w:hAnsiTheme="minorHAnsi" w:cstheme="minorHAnsi"/>
          <w:spacing w:val="-3"/>
          <w:sz w:val="20"/>
        </w:rPr>
        <w:t>m</w:t>
      </w:r>
      <w:r w:rsidRPr="008F3284">
        <w:rPr>
          <w:rFonts w:asciiTheme="minorHAnsi" w:hAnsiTheme="minorHAnsi" w:cstheme="minorHAnsi"/>
          <w:spacing w:val="-3"/>
          <w:sz w:val="20"/>
        </w:rPr>
        <w:t>onitoring</w:t>
      </w:r>
      <w:r w:rsidR="00A80379">
        <w:rPr>
          <w:rFonts w:asciiTheme="minorHAnsi" w:hAnsiTheme="minorHAnsi" w:cstheme="minorHAnsi"/>
          <w:spacing w:val="-3"/>
          <w:sz w:val="20"/>
        </w:rPr>
        <w:t>;</w:t>
      </w:r>
    </w:p>
    <w:p w14:paraId="35619CB1" w14:textId="4E14D60E" w:rsidR="0017161A" w:rsidRPr="008F3284" w:rsidRDefault="0017161A" w:rsidP="00A80379">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f.</w:t>
      </w:r>
      <w:r w:rsidRPr="008F3284">
        <w:rPr>
          <w:rFonts w:asciiTheme="minorHAnsi" w:hAnsiTheme="minorHAnsi" w:cstheme="minorHAnsi"/>
          <w:spacing w:val="-3"/>
          <w:sz w:val="20"/>
        </w:rPr>
        <w:tab/>
        <w:t>Dewatering</w:t>
      </w:r>
      <w:r w:rsidR="00A80379">
        <w:rPr>
          <w:rFonts w:asciiTheme="minorHAnsi" w:hAnsiTheme="minorHAnsi" w:cstheme="minorHAnsi"/>
          <w:spacing w:val="-3"/>
          <w:sz w:val="20"/>
        </w:rPr>
        <w:t>;</w:t>
      </w:r>
    </w:p>
    <w:p w14:paraId="2BDA707F" w14:textId="25B53B6A" w:rsidR="0017161A" w:rsidRPr="008F3284" w:rsidRDefault="0017161A" w:rsidP="00A80379">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g.</w:t>
      </w:r>
      <w:r w:rsidRPr="008F3284">
        <w:rPr>
          <w:rFonts w:asciiTheme="minorHAnsi" w:hAnsiTheme="minorHAnsi" w:cstheme="minorHAnsi"/>
          <w:spacing w:val="-3"/>
          <w:sz w:val="20"/>
        </w:rPr>
        <w:tab/>
        <w:t xml:space="preserve">Erosion and </w:t>
      </w:r>
      <w:r w:rsidR="00A80379">
        <w:rPr>
          <w:rFonts w:asciiTheme="minorHAnsi" w:hAnsiTheme="minorHAnsi" w:cstheme="minorHAnsi"/>
          <w:spacing w:val="-3"/>
          <w:sz w:val="20"/>
        </w:rPr>
        <w:t>s</w:t>
      </w:r>
      <w:r w:rsidRPr="008F3284">
        <w:rPr>
          <w:rFonts w:asciiTheme="minorHAnsi" w:hAnsiTheme="minorHAnsi" w:cstheme="minorHAnsi"/>
          <w:spacing w:val="-3"/>
          <w:sz w:val="20"/>
        </w:rPr>
        <w:t xml:space="preserve">ediment </w:t>
      </w:r>
      <w:r w:rsidR="00A80379">
        <w:rPr>
          <w:rFonts w:asciiTheme="minorHAnsi" w:hAnsiTheme="minorHAnsi" w:cstheme="minorHAnsi"/>
          <w:spacing w:val="-3"/>
          <w:sz w:val="20"/>
        </w:rPr>
        <w:t>c</w:t>
      </w:r>
      <w:r w:rsidRPr="008F3284">
        <w:rPr>
          <w:rFonts w:asciiTheme="minorHAnsi" w:hAnsiTheme="minorHAnsi" w:cstheme="minorHAnsi"/>
          <w:spacing w:val="-3"/>
          <w:sz w:val="20"/>
        </w:rPr>
        <w:t>ontrol</w:t>
      </w:r>
      <w:r w:rsidR="00A80379">
        <w:rPr>
          <w:rFonts w:asciiTheme="minorHAnsi" w:hAnsiTheme="minorHAnsi" w:cstheme="minorHAnsi"/>
          <w:spacing w:val="-3"/>
          <w:sz w:val="20"/>
        </w:rPr>
        <w:t>;</w:t>
      </w:r>
    </w:p>
    <w:p w14:paraId="729E89AA" w14:textId="255BCA69" w:rsidR="0017161A" w:rsidRPr="008F3284" w:rsidRDefault="0017161A" w:rsidP="00A80379">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h.</w:t>
      </w:r>
      <w:r w:rsidRPr="008F3284">
        <w:rPr>
          <w:rFonts w:asciiTheme="minorHAnsi" w:hAnsiTheme="minorHAnsi" w:cstheme="minorHAnsi"/>
          <w:spacing w:val="-3"/>
          <w:sz w:val="20"/>
        </w:rPr>
        <w:tab/>
        <w:t xml:space="preserve">Operating specialized equipment, </w:t>
      </w:r>
      <w:r w:rsidR="00A80379">
        <w:rPr>
          <w:rFonts w:asciiTheme="minorHAnsi" w:hAnsiTheme="minorHAnsi" w:cstheme="minorHAnsi"/>
          <w:spacing w:val="-3"/>
          <w:sz w:val="20"/>
        </w:rPr>
        <w:t xml:space="preserve">including </w:t>
      </w:r>
      <w:r w:rsidRPr="008F3284">
        <w:rPr>
          <w:rFonts w:asciiTheme="minorHAnsi" w:hAnsiTheme="minorHAnsi" w:cstheme="minorHAnsi"/>
          <w:spacing w:val="-3"/>
          <w:sz w:val="20"/>
        </w:rPr>
        <w:t>containers</w:t>
      </w:r>
      <w:r w:rsidR="00A80379">
        <w:rPr>
          <w:rFonts w:asciiTheme="minorHAnsi" w:hAnsiTheme="minorHAnsi" w:cstheme="minorHAnsi"/>
          <w:spacing w:val="-3"/>
          <w:sz w:val="20"/>
        </w:rPr>
        <w:t>; and</w:t>
      </w:r>
    </w:p>
    <w:p w14:paraId="6D5045AA" w14:textId="71768BB9" w:rsidR="0017161A" w:rsidRPr="008F3284" w:rsidRDefault="0017161A" w:rsidP="00A80379">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i.</w:t>
      </w:r>
      <w:r w:rsidRPr="008F3284">
        <w:rPr>
          <w:rFonts w:asciiTheme="minorHAnsi" w:hAnsiTheme="minorHAnsi" w:cstheme="minorHAnsi"/>
          <w:spacing w:val="-3"/>
          <w:sz w:val="20"/>
        </w:rPr>
        <w:tab/>
        <w:t xml:space="preserve">Confined </w:t>
      </w:r>
      <w:r w:rsidR="00A80379">
        <w:rPr>
          <w:rFonts w:asciiTheme="minorHAnsi" w:hAnsiTheme="minorHAnsi" w:cstheme="minorHAnsi"/>
          <w:spacing w:val="-3"/>
          <w:sz w:val="20"/>
        </w:rPr>
        <w:t>s</w:t>
      </w:r>
      <w:r w:rsidRPr="008F3284">
        <w:rPr>
          <w:rFonts w:asciiTheme="minorHAnsi" w:hAnsiTheme="minorHAnsi" w:cstheme="minorHAnsi"/>
          <w:spacing w:val="-3"/>
          <w:sz w:val="20"/>
        </w:rPr>
        <w:t xml:space="preserve">pace and </w:t>
      </w:r>
      <w:r w:rsidR="00A80379">
        <w:rPr>
          <w:rFonts w:asciiTheme="minorHAnsi" w:hAnsiTheme="minorHAnsi" w:cstheme="minorHAnsi"/>
          <w:spacing w:val="-3"/>
          <w:sz w:val="20"/>
        </w:rPr>
        <w:t>h</w:t>
      </w:r>
      <w:r w:rsidRPr="008F3284">
        <w:rPr>
          <w:rFonts w:asciiTheme="minorHAnsi" w:hAnsiTheme="minorHAnsi" w:cstheme="minorHAnsi"/>
          <w:spacing w:val="-3"/>
          <w:sz w:val="20"/>
        </w:rPr>
        <w:t xml:space="preserve">azardous </w:t>
      </w:r>
      <w:r w:rsidR="00A80379">
        <w:rPr>
          <w:rFonts w:asciiTheme="minorHAnsi" w:hAnsiTheme="minorHAnsi" w:cstheme="minorHAnsi"/>
          <w:spacing w:val="-3"/>
          <w:sz w:val="20"/>
        </w:rPr>
        <w:t>a</w:t>
      </w:r>
      <w:r w:rsidRPr="008F3284">
        <w:rPr>
          <w:rFonts w:asciiTheme="minorHAnsi" w:hAnsiTheme="minorHAnsi" w:cstheme="minorHAnsi"/>
          <w:spacing w:val="-3"/>
          <w:sz w:val="20"/>
        </w:rPr>
        <w:t xml:space="preserve">rea </w:t>
      </w:r>
      <w:r w:rsidR="00A80379">
        <w:rPr>
          <w:rFonts w:asciiTheme="minorHAnsi" w:hAnsiTheme="minorHAnsi" w:cstheme="minorHAnsi"/>
          <w:spacing w:val="-3"/>
          <w:sz w:val="20"/>
        </w:rPr>
        <w:t>e</w:t>
      </w:r>
      <w:r w:rsidRPr="008F3284">
        <w:rPr>
          <w:rFonts w:asciiTheme="minorHAnsi" w:hAnsiTheme="minorHAnsi" w:cstheme="minorHAnsi"/>
          <w:spacing w:val="-3"/>
          <w:sz w:val="20"/>
        </w:rPr>
        <w:t>ntry</w:t>
      </w:r>
      <w:r w:rsidR="00A80379">
        <w:rPr>
          <w:rFonts w:asciiTheme="minorHAnsi" w:hAnsiTheme="minorHAnsi" w:cstheme="minorHAnsi"/>
          <w:spacing w:val="-3"/>
          <w:sz w:val="20"/>
        </w:rPr>
        <w:t>.</w:t>
      </w:r>
    </w:p>
    <w:p w14:paraId="3B8D87E3" w14:textId="77777777" w:rsidR="0017161A" w:rsidRPr="008F3284" w:rsidRDefault="0017161A" w:rsidP="00FF3103">
      <w:pPr>
        <w:pStyle w:val="ListParagraph"/>
        <w:numPr>
          <w:ilvl w:val="0"/>
          <w:numId w:val="18"/>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284">
        <w:rPr>
          <w:rFonts w:asciiTheme="minorHAnsi" w:hAnsiTheme="minorHAnsi" w:cstheme="minorHAnsi"/>
          <w:spacing w:val="-3"/>
          <w:sz w:val="20"/>
        </w:rPr>
        <w:t>If the Contractor's HASP provides for respiratory protection, the Contractor shall include a description of the respiratory protection program and the method of respirator fit testing employed.</w:t>
      </w:r>
    </w:p>
    <w:p w14:paraId="69D7103F" w14:textId="77777777" w:rsidR="0017161A" w:rsidRPr="008F3284" w:rsidRDefault="0017161A" w:rsidP="00FF3103">
      <w:pPr>
        <w:pStyle w:val="ListParagraph"/>
        <w:numPr>
          <w:ilvl w:val="0"/>
          <w:numId w:val="18"/>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284">
        <w:rPr>
          <w:rFonts w:asciiTheme="minorHAnsi" w:hAnsiTheme="minorHAnsi" w:cstheme="minorHAnsi"/>
          <w:spacing w:val="-3"/>
          <w:sz w:val="20"/>
        </w:rPr>
        <w:t>The Contractor shall use only NIOSH/DHSS approved respiratory protective equipment.  Any other PPE selected shall be in conformance with appropriate ANSI standards for that equipment.</w:t>
      </w:r>
    </w:p>
    <w:p w14:paraId="1261DDD0" w14:textId="77777777" w:rsidR="0017161A" w:rsidRPr="008F3284" w:rsidRDefault="0017161A" w:rsidP="00FF3103">
      <w:pPr>
        <w:pStyle w:val="ListParagraph"/>
        <w:numPr>
          <w:ilvl w:val="0"/>
          <w:numId w:val="18"/>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284">
        <w:rPr>
          <w:rFonts w:asciiTheme="minorHAnsi" w:hAnsiTheme="minorHAnsi" w:cstheme="minorHAnsi"/>
          <w:spacing w:val="-3"/>
          <w:sz w:val="20"/>
        </w:rPr>
        <w:t>The Contractor shall establish a PPE program addressing the following elements:</w:t>
      </w:r>
    </w:p>
    <w:p w14:paraId="3C154C0C" w14:textId="524F7A11" w:rsidR="0017161A" w:rsidRPr="008F3284" w:rsidRDefault="0017161A" w:rsidP="00A80379">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a.</w:t>
      </w:r>
      <w:r w:rsidRPr="008F3284">
        <w:rPr>
          <w:rFonts w:asciiTheme="minorHAnsi" w:hAnsiTheme="minorHAnsi" w:cstheme="minorHAnsi"/>
          <w:spacing w:val="-3"/>
          <w:sz w:val="20"/>
        </w:rPr>
        <w:tab/>
        <w:t>Site hazards</w:t>
      </w:r>
      <w:r w:rsidR="00A80379">
        <w:rPr>
          <w:rFonts w:asciiTheme="minorHAnsi" w:hAnsiTheme="minorHAnsi" w:cstheme="minorHAnsi"/>
          <w:spacing w:val="-3"/>
          <w:sz w:val="20"/>
        </w:rPr>
        <w:t>;</w:t>
      </w:r>
    </w:p>
    <w:p w14:paraId="36554AE6" w14:textId="0BDAC7C9" w:rsidR="0017161A" w:rsidRPr="008F3284" w:rsidRDefault="0017161A" w:rsidP="00A80379">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b.</w:t>
      </w:r>
      <w:r w:rsidRPr="008F3284">
        <w:rPr>
          <w:rFonts w:asciiTheme="minorHAnsi" w:hAnsiTheme="minorHAnsi" w:cstheme="minorHAnsi"/>
          <w:spacing w:val="-3"/>
          <w:sz w:val="20"/>
        </w:rPr>
        <w:tab/>
        <w:t>PPE selection</w:t>
      </w:r>
      <w:r w:rsidR="00A80379">
        <w:rPr>
          <w:rFonts w:asciiTheme="minorHAnsi" w:hAnsiTheme="minorHAnsi" w:cstheme="minorHAnsi"/>
          <w:spacing w:val="-3"/>
          <w:sz w:val="20"/>
        </w:rPr>
        <w:t>;</w:t>
      </w:r>
    </w:p>
    <w:p w14:paraId="558736E9" w14:textId="20B6AC62" w:rsidR="0017161A" w:rsidRPr="008F3284" w:rsidRDefault="0017161A" w:rsidP="00A80379">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c.</w:t>
      </w:r>
      <w:r w:rsidRPr="008F3284">
        <w:rPr>
          <w:rFonts w:asciiTheme="minorHAnsi" w:hAnsiTheme="minorHAnsi" w:cstheme="minorHAnsi"/>
          <w:spacing w:val="-3"/>
          <w:sz w:val="20"/>
        </w:rPr>
        <w:tab/>
        <w:t>PPE use and limitations</w:t>
      </w:r>
      <w:r w:rsidR="00A80379">
        <w:rPr>
          <w:rFonts w:asciiTheme="minorHAnsi" w:hAnsiTheme="minorHAnsi" w:cstheme="minorHAnsi"/>
          <w:spacing w:val="-3"/>
          <w:sz w:val="20"/>
        </w:rPr>
        <w:t>;</w:t>
      </w:r>
    </w:p>
    <w:p w14:paraId="55D874D9" w14:textId="64C1D813" w:rsidR="0017161A" w:rsidRPr="008F3284" w:rsidRDefault="0017161A" w:rsidP="00A80379">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d.</w:t>
      </w:r>
      <w:r w:rsidRPr="008F3284">
        <w:rPr>
          <w:rFonts w:asciiTheme="minorHAnsi" w:hAnsiTheme="minorHAnsi" w:cstheme="minorHAnsi"/>
          <w:spacing w:val="-3"/>
          <w:sz w:val="20"/>
        </w:rPr>
        <w:tab/>
        <w:t>Duration of site operations</w:t>
      </w:r>
      <w:r w:rsidR="00A80379">
        <w:rPr>
          <w:rFonts w:asciiTheme="minorHAnsi" w:hAnsiTheme="minorHAnsi" w:cstheme="minorHAnsi"/>
          <w:spacing w:val="-3"/>
          <w:sz w:val="20"/>
        </w:rPr>
        <w:t>;</w:t>
      </w:r>
    </w:p>
    <w:p w14:paraId="770A53B5" w14:textId="27663081" w:rsidR="0017161A" w:rsidRPr="008F3284" w:rsidRDefault="0017161A" w:rsidP="00A80379">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e.</w:t>
      </w:r>
      <w:r w:rsidRPr="008F3284">
        <w:rPr>
          <w:rFonts w:asciiTheme="minorHAnsi" w:hAnsiTheme="minorHAnsi" w:cstheme="minorHAnsi"/>
          <w:spacing w:val="-3"/>
          <w:sz w:val="20"/>
        </w:rPr>
        <w:tab/>
        <w:t>PPE maintenance and storage</w:t>
      </w:r>
      <w:r w:rsidR="00A80379">
        <w:rPr>
          <w:rFonts w:asciiTheme="minorHAnsi" w:hAnsiTheme="minorHAnsi" w:cstheme="minorHAnsi"/>
          <w:spacing w:val="-3"/>
          <w:sz w:val="20"/>
        </w:rPr>
        <w:t>;</w:t>
      </w:r>
    </w:p>
    <w:p w14:paraId="6C9F2657" w14:textId="62CF0895" w:rsidR="0017161A" w:rsidRPr="008F3284" w:rsidRDefault="0017161A" w:rsidP="00A80379">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f.</w:t>
      </w:r>
      <w:r w:rsidRPr="008F3284">
        <w:rPr>
          <w:rFonts w:asciiTheme="minorHAnsi" w:hAnsiTheme="minorHAnsi" w:cstheme="minorHAnsi"/>
          <w:spacing w:val="-3"/>
          <w:sz w:val="20"/>
        </w:rPr>
        <w:tab/>
        <w:t>PPE decontamination and NJDEP approved disposal</w:t>
      </w:r>
      <w:r w:rsidR="00A80379">
        <w:rPr>
          <w:rFonts w:asciiTheme="minorHAnsi" w:hAnsiTheme="minorHAnsi" w:cstheme="minorHAnsi"/>
          <w:spacing w:val="-3"/>
          <w:sz w:val="20"/>
        </w:rPr>
        <w:t>;</w:t>
      </w:r>
    </w:p>
    <w:p w14:paraId="714225CE" w14:textId="152AFC1F" w:rsidR="0017161A" w:rsidRPr="008F3284" w:rsidRDefault="0017161A" w:rsidP="00A80379">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g.</w:t>
      </w:r>
      <w:r w:rsidRPr="008F3284">
        <w:rPr>
          <w:rFonts w:asciiTheme="minorHAnsi" w:hAnsiTheme="minorHAnsi" w:cstheme="minorHAnsi"/>
          <w:spacing w:val="-3"/>
          <w:sz w:val="20"/>
        </w:rPr>
        <w:tab/>
        <w:t>PPE training and proper fit</w:t>
      </w:r>
      <w:r w:rsidR="00A80379">
        <w:rPr>
          <w:rFonts w:asciiTheme="minorHAnsi" w:hAnsiTheme="minorHAnsi" w:cstheme="minorHAnsi"/>
          <w:spacing w:val="-3"/>
          <w:sz w:val="20"/>
        </w:rPr>
        <w:t>;</w:t>
      </w:r>
    </w:p>
    <w:p w14:paraId="591F0F8D" w14:textId="64E9FA75" w:rsidR="0017161A" w:rsidRPr="008F3284" w:rsidRDefault="0017161A" w:rsidP="00A80379">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h.</w:t>
      </w:r>
      <w:r w:rsidRPr="008F3284">
        <w:rPr>
          <w:rFonts w:asciiTheme="minorHAnsi" w:hAnsiTheme="minorHAnsi" w:cstheme="minorHAnsi"/>
          <w:spacing w:val="-3"/>
          <w:sz w:val="20"/>
        </w:rPr>
        <w:tab/>
        <w:t>Donning and doffing procedures</w:t>
      </w:r>
      <w:r w:rsidR="00A80379">
        <w:rPr>
          <w:rFonts w:asciiTheme="minorHAnsi" w:hAnsiTheme="minorHAnsi" w:cstheme="minorHAnsi"/>
          <w:spacing w:val="-3"/>
          <w:sz w:val="20"/>
        </w:rPr>
        <w:t>;</w:t>
      </w:r>
    </w:p>
    <w:p w14:paraId="1A78497A" w14:textId="4F4F6E50" w:rsidR="0017161A" w:rsidRPr="008F3284" w:rsidRDefault="0017161A" w:rsidP="00A80379">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i.</w:t>
      </w:r>
      <w:r w:rsidRPr="008F3284">
        <w:rPr>
          <w:rFonts w:asciiTheme="minorHAnsi" w:hAnsiTheme="minorHAnsi" w:cstheme="minorHAnsi"/>
          <w:spacing w:val="-3"/>
          <w:sz w:val="20"/>
        </w:rPr>
        <w:tab/>
        <w:t>PPE inspection prior to, during</w:t>
      </w:r>
      <w:r w:rsidR="00A80379">
        <w:rPr>
          <w:rFonts w:asciiTheme="minorHAnsi" w:hAnsiTheme="minorHAnsi" w:cstheme="minorHAnsi"/>
          <w:spacing w:val="-3"/>
          <w:sz w:val="20"/>
        </w:rPr>
        <w:t>,</w:t>
      </w:r>
      <w:r w:rsidRPr="008F3284">
        <w:rPr>
          <w:rFonts w:asciiTheme="minorHAnsi" w:hAnsiTheme="minorHAnsi" w:cstheme="minorHAnsi"/>
          <w:spacing w:val="-3"/>
          <w:sz w:val="20"/>
        </w:rPr>
        <w:t xml:space="preserve"> and after use</w:t>
      </w:r>
      <w:r w:rsidR="00A80379">
        <w:rPr>
          <w:rFonts w:asciiTheme="minorHAnsi" w:hAnsiTheme="minorHAnsi" w:cstheme="minorHAnsi"/>
          <w:spacing w:val="-3"/>
          <w:sz w:val="20"/>
        </w:rPr>
        <w:t>;</w:t>
      </w:r>
    </w:p>
    <w:p w14:paraId="1FCD9833" w14:textId="4BBE8EF0" w:rsidR="0017161A" w:rsidRPr="008F3284" w:rsidRDefault="0017161A" w:rsidP="00A80379">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j.</w:t>
      </w:r>
      <w:r w:rsidRPr="008F3284">
        <w:rPr>
          <w:rFonts w:asciiTheme="minorHAnsi" w:hAnsiTheme="minorHAnsi" w:cstheme="minorHAnsi"/>
          <w:spacing w:val="-3"/>
          <w:sz w:val="20"/>
        </w:rPr>
        <w:tab/>
        <w:t>Evaluation of program effectiveness</w:t>
      </w:r>
      <w:r w:rsidR="00A80379">
        <w:rPr>
          <w:rFonts w:asciiTheme="minorHAnsi" w:hAnsiTheme="minorHAnsi" w:cstheme="minorHAnsi"/>
          <w:spacing w:val="-3"/>
          <w:sz w:val="20"/>
        </w:rPr>
        <w:t>; and</w:t>
      </w:r>
    </w:p>
    <w:p w14:paraId="2D54AE33" w14:textId="687E775C"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l.</w:t>
      </w:r>
      <w:r w:rsidRPr="008F3284">
        <w:rPr>
          <w:rFonts w:asciiTheme="minorHAnsi" w:hAnsiTheme="minorHAnsi" w:cstheme="minorHAnsi"/>
          <w:spacing w:val="-3"/>
          <w:sz w:val="20"/>
        </w:rPr>
        <w:tab/>
        <w:t>Heat stress and temperature limitations</w:t>
      </w:r>
      <w:r w:rsidR="00A80379">
        <w:rPr>
          <w:rFonts w:asciiTheme="minorHAnsi" w:hAnsiTheme="minorHAnsi" w:cstheme="minorHAnsi"/>
          <w:spacing w:val="-3"/>
          <w:sz w:val="20"/>
        </w:rPr>
        <w:t>.</w:t>
      </w:r>
    </w:p>
    <w:p w14:paraId="24ABB3EB" w14:textId="77777777"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p>
    <w:p w14:paraId="6A220C98" w14:textId="77777777" w:rsidR="0017161A" w:rsidRPr="008F3284" w:rsidRDefault="0017161A" w:rsidP="00472804">
      <w:pPr>
        <w:pStyle w:val="Heading1"/>
      </w:pPr>
      <w:r w:rsidRPr="008F3284">
        <w:t xml:space="preserve">2.5 </w:t>
      </w:r>
      <w:r w:rsidRPr="008F3284">
        <w:tab/>
        <w:t>MEDICAL SURVEILLANCE</w:t>
      </w:r>
    </w:p>
    <w:p w14:paraId="30215039" w14:textId="772E08A0" w:rsidR="0017161A" w:rsidRPr="008F3284" w:rsidRDefault="0019336C"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93" w:hanging="1093"/>
        <w:jc w:val="both"/>
        <w:rPr>
          <w:rFonts w:asciiTheme="minorHAnsi" w:hAnsiTheme="minorHAnsi" w:cstheme="minorHAnsi"/>
          <w:spacing w:val="-3"/>
          <w:sz w:val="20"/>
        </w:rPr>
      </w:pPr>
      <w:r w:rsidRPr="008F3284">
        <w:rPr>
          <w:rFonts w:asciiTheme="minorHAnsi" w:hAnsiTheme="minorHAnsi" w:cstheme="minorHAnsi"/>
          <w:spacing w:val="-3"/>
          <w:sz w:val="20"/>
        </w:rPr>
        <w:tab/>
      </w:r>
      <w:r w:rsidR="0017161A" w:rsidRPr="008F3284">
        <w:rPr>
          <w:rFonts w:asciiTheme="minorHAnsi" w:hAnsiTheme="minorHAnsi" w:cstheme="minorHAnsi"/>
          <w:spacing w:val="-3"/>
          <w:sz w:val="20"/>
        </w:rPr>
        <w:t>A.</w:t>
      </w:r>
      <w:r w:rsidR="0017161A" w:rsidRPr="008F3284">
        <w:rPr>
          <w:rFonts w:asciiTheme="minorHAnsi" w:hAnsiTheme="minorHAnsi" w:cstheme="minorHAnsi"/>
          <w:spacing w:val="-3"/>
          <w:sz w:val="20"/>
        </w:rPr>
        <w:tab/>
        <w:t xml:space="preserve">Medical </w:t>
      </w:r>
      <w:r w:rsidR="00A80379">
        <w:rPr>
          <w:rFonts w:asciiTheme="minorHAnsi" w:hAnsiTheme="minorHAnsi" w:cstheme="minorHAnsi"/>
          <w:spacing w:val="-3"/>
          <w:sz w:val="20"/>
        </w:rPr>
        <w:t>s</w:t>
      </w:r>
      <w:r w:rsidR="0017161A" w:rsidRPr="008F3284">
        <w:rPr>
          <w:rFonts w:asciiTheme="minorHAnsi" w:hAnsiTheme="minorHAnsi" w:cstheme="minorHAnsi"/>
          <w:spacing w:val="-3"/>
          <w:sz w:val="20"/>
        </w:rPr>
        <w:t xml:space="preserve">urveillance </w:t>
      </w:r>
      <w:r w:rsidR="00A80379">
        <w:rPr>
          <w:rFonts w:asciiTheme="minorHAnsi" w:hAnsiTheme="minorHAnsi" w:cstheme="minorHAnsi"/>
          <w:spacing w:val="-3"/>
          <w:sz w:val="20"/>
        </w:rPr>
        <w:t>p</w:t>
      </w:r>
      <w:r w:rsidR="0017161A" w:rsidRPr="008F3284">
        <w:rPr>
          <w:rFonts w:asciiTheme="minorHAnsi" w:hAnsiTheme="minorHAnsi" w:cstheme="minorHAnsi"/>
          <w:spacing w:val="-3"/>
          <w:sz w:val="20"/>
        </w:rPr>
        <w:t>rogram</w:t>
      </w:r>
    </w:p>
    <w:p w14:paraId="2C456697" w14:textId="77777777" w:rsidR="0017161A" w:rsidRPr="008F3284" w:rsidRDefault="0017161A" w:rsidP="00FF3103">
      <w:pPr>
        <w:pStyle w:val="ListParagraph"/>
        <w:numPr>
          <w:ilvl w:val="0"/>
          <w:numId w:val="19"/>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8F3284">
        <w:rPr>
          <w:rFonts w:asciiTheme="minorHAnsi" w:hAnsiTheme="minorHAnsi" w:cstheme="minorHAnsi"/>
          <w:spacing w:val="-3"/>
          <w:sz w:val="20"/>
        </w:rPr>
        <w:t>The Contractor shall establish, implement and maintain a medical surveillance program (MSP) for employees engaged in on</w:t>
      </w:r>
      <w:r w:rsidRPr="008F3284">
        <w:rPr>
          <w:rFonts w:asciiTheme="minorHAnsi" w:hAnsiTheme="minorHAnsi" w:cstheme="minorHAnsi"/>
          <w:spacing w:val="-3"/>
          <w:sz w:val="20"/>
        </w:rPr>
        <w:noBreakHyphen/>
        <w:t>site operations, if any of the following 29 CFR 1910.120(b) criteria are met:</w:t>
      </w:r>
    </w:p>
    <w:p w14:paraId="62B720E7" w14:textId="242B2ACD" w:rsidR="0017161A" w:rsidRPr="008F3284" w:rsidRDefault="0017161A" w:rsidP="00A80379">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a.</w:t>
      </w:r>
      <w:r w:rsidRPr="008F3284">
        <w:rPr>
          <w:rFonts w:asciiTheme="minorHAnsi" w:hAnsiTheme="minorHAnsi" w:cstheme="minorHAnsi"/>
          <w:spacing w:val="-3"/>
          <w:sz w:val="20"/>
        </w:rPr>
        <w:tab/>
        <w:t xml:space="preserve">All employees who are, or may be, exposed to hazardous substances, or health hazards, at or above the permissible exposure limits, or if there is no permissible exposure limit, above the published exposure levels for these substances, without regard to the use of respirators, for 30 days or more </w:t>
      </w:r>
      <w:r w:rsidR="00A80379">
        <w:rPr>
          <w:rFonts w:asciiTheme="minorHAnsi" w:hAnsiTheme="minorHAnsi" w:cstheme="minorHAnsi"/>
          <w:spacing w:val="-3"/>
          <w:sz w:val="20"/>
        </w:rPr>
        <w:t>per</w:t>
      </w:r>
      <w:r w:rsidRPr="008F3284">
        <w:rPr>
          <w:rFonts w:asciiTheme="minorHAnsi" w:hAnsiTheme="minorHAnsi" w:cstheme="minorHAnsi"/>
          <w:spacing w:val="-3"/>
          <w:sz w:val="20"/>
        </w:rPr>
        <w:t xml:space="preserve"> year</w:t>
      </w:r>
      <w:r w:rsidR="00A80379">
        <w:rPr>
          <w:rFonts w:asciiTheme="minorHAnsi" w:hAnsiTheme="minorHAnsi" w:cstheme="minorHAnsi"/>
          <w:spacing w:val="-3"/>
          <w:sz w:val="20"/>
        </w:rPr>
        <w:t>;</w:t>
      </w:r>
    </w:p>
    <w:p w14:paraId="1E6E3D23" w14:textId="4671B7B7" w:rsidR="0017161A" w:rsidRPr="008F3284" w:rsidRDefault="0017161A" w:rsidP="00A80379">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b.</w:t>
      </w:r>
      <w:r w:rsidRPr="008F3284">
        <w:rPr>
          <w:rFonts w:asciiTheme="minorHAnsi" w:hAnsiTheme="minorHAnsi" w:cstheme="minorHAnsi"/>
          <w:spacing w:val="-3"/>
          <w:sz w:val="20"/>
        </w:rPr>
        <w:tab/>
        <w:t>All employees who wear a respirator for 30 days or more a year or as required by 29 CFR 1910.134/139</w:t>
      </w:r>
      <w:r w:rsidR="00A80379">
        <w:rPr>
          <w:rFonts w:asciiTheme="minorHAnsi" w:hAnsiTheme="minorHAnsi" w:cstheme="minorHAnsi"/>
          <w:spacing w:val="-3"/>
          <w:sz w:val="20"/>
        </w:rPr>
        <w:t>;</w:t>
      </w:r>
    </w:p>
    <w:p w14:paraId="6957A7B7" w14:textId="7E0CF7FF" w:rsidR="0017161A" w:rsidRPr="00A80379" w:rsidRDefault="0017161A" w:rsidP="0017161A">
      <w:pPr>
        <w:numPr>
          <w:ilvl w:val="0"/>
          <w:numId w:val="1"/>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A80379">
        <w:rPr>
          <w:rFonts w:asciiTheme="minorHAnsi" w:hAnsiTheme="minorHAnsi" w:cstheme="minorHAnsi"/>
          <w:spacing w:val="-3"/>
          <w:sz w:val="20"/>
        </w:rPr>
        <w:t>All employees who are injured due to overexposure from an emergency incident involving hazardous substances or health hazards</w:t>
      </w:r>
      <w:r w:rsidR="00A80379" w:rsidRPr="00A80379">
        <w:rPr>
          <w:rFonts w:asciiTheme="minorHAnsi" w:hAnsiTheme="minorHAnsi" w:cstheme="minorHAnsi"/>
          <w:spacing w:val="-3"/>
          <w:sz w:val="20"/>
        </w:rPr>
        <w:t>; or</w:t>
      </w:r>
    </w:p>
    <w:p w14:paraId="62CA0420" w14:textId="5292DCA2" w:rsidR="0017161A" w:rsidRPr="008F3284" w:rsidRDefault="0017161A" w:rsidP="0019336C">
      <w:pPr>
        <w:numPr>
          <w:ilvl w:val="0"/>
          <w:numId w:val="1"/>
        </w:numPr>
        <w:tabs>
          <w:tab w:val="left" w:pos="-1440"/>
          <w:tab w:val="left" w:pos="-720"/>
          <w:tab w:val="left" w:pos="0"/>
          <w:tab w:val="left" w:pos="364"/>
          <w:tab w:val="left" w:pos="720"/>
          <w:tab w:val="left" w:pos="1094"/>
          <w:tab w:val="left" w:pos="1440"/>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8F3284">
        <w:rPr>
          <w:rFonts w:asciiTheme="minorHAnsi" w:hAnsiTheme="minorHAnsi" w:cstheme="minorHAnsi"/>
          <w:spacing w:val="-3"/>
          <w:sz w:val="20"/>
        </w:rPr>
        <w:t>Members of HAZMAT teams</w:t>
      </w:r>
      <w:r w:rsidR="00A80379">
        <w:rPr>
          <w:rFonts w:asciiTheme="minorHAnsi" w:hAnsiTheme="minorHAnsi" w:cstheme="minorHAnsi"/>
          <w:spacing w:val="-3"/>
          <w:sz w:val="20"/>
        </w:rPr>
        <w:t>.</w:t>
      </w:r>
    </w:p>
    <w:p w14:paraId="42C462D0" w14:textId="77777777" w:rsidR="0017161A" w:rsidRPr="008F3284" w:rsidRDefault="0017161A" w:rsidP="00FF3103">
      <w:pPr>
        <w:pStyle w:val="ListParagraph"/>
        <w:numPr>
          <w:ilvl w:val="0"/>
          <w:numId w:val="19"/>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8F3284">
        <w:rPr>
          <w:rFonts w:asciiTheme="minorHAnsi" w:hAnsiTheme="minorHAnsi" w:cstheme="minorHAnsi"/>
          <w:spacing w:val="-3"/>
          <w:sz w:val="20"/>
        </w:rPr>
        <w:t>The MSP program shall include physical examinations administered or supervised by a board</w:t>
      </w:r>
      <w:r w:rsidRPr="008F3284">
        <w:rPr>
          <w:rFonts w:asciiTheme="minorHAnsi" w:hAnsiTheme="minorHAnsi" w:cstheme="minorHAnsi"/>
          <w:spacing w:val="-3"/>
          <w:sz w:val="20"/>
        </w:rPr>
        <w:noBreakHyphen/>
        <w:t>certified physician knowledgeable in internal or occupational medicine.  The Contractor shall include the name and business address of the administering physician in the HASP.</w:t>
      </w:r>
    </w:p>
    <w:p w14:paraId="0A3D7A44" w14:textId="77777777" w:rsidR="0017161A" w:rsidRPr="008F3284" w:rsidRDefault="0017161A" w:rsidP="00FF3103">
      <w:pPr>
        <w:pStyle w:val="ListParagraph"/>
        <w:numPr>
          <w:ilvl w:val="0"/>
          <w:numId w:val="19"/>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8F3284">
        <w:rPr>
          <w:rFonts w:asciiTheme="minorHAnsi" w:hAnsiTheme="minorHAnsi" w:cstheme="minorHAnsi"/>
          <w:spacing w:val="-3"/>
          <w:sz w:val="20"/>
        </w:rPr>
        <w:t>The Contractor shall include a written description of the components of both the MSP program and the physical examination in the HASP and whether the examination is administered or supervised by the physician.</w:t>
      </w:r>
    </w:p>
    <w:p w14:paraId="73882F6F" w14:textId="77777777"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p>
    <w:p w14:paraId="4A90B704" w14:textId="77777777" w:rsidR="0017161A" w:rsidRPr="008F3284" w:rsidRDefault="0017161A" w:rsidP="00FF3103">
      <w:pPr>
        <w:pStyle w:val="ListParagraph"/>
        <w:numPr>
          <w:ilvl w:val="0"/>
          <w:numId w:val="19"/>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8F3284">
        <w:rPr>
          <w:rFonts w:asciiTheme="minorHAnsi" w:hAnsiTheme="minorHAnsi" w:cstheme="minorHAnsi"/>
          <w:spacing w:val="-3"/>
          <w:sz w:val="20"/>
        </w:rPr>
        <w:t>The Contractor shall address the need for personnel exposure monitoring and post-exposure medical screening in the HASP and include a description of those provisions.</w:t>
      </w:r>
    </w:p>
    <w:p w14:paraId="59EA035D" w14:textId="77777777" w:rsidR="0017161A" w:rsidRPr="008F3284" w:rsidRDefault="0017161A" w:rsidP="00FF3103">
      <w:pPr>
        <w:pStyle w:val="ListParagraph"/>
        <w:numPr>
          <w:ilvl w:val="0"/>
          <w:numId w:val="19"/>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8F3284">
        <w:rPr>
          <w:rFonts w:asciiTheme="minorHAnsi" w:hAnsiTheme="minorHAnsi" w:cstheme="minorHAnsi"/>
          <w:spacing w:val="-3"/>
          <w:sz w:val="20"/>
        </w:rPr>
        <w:t>The contractor shall provide to the employee, the physician’s written opinion. The written opinion shall contain the attending physician’s opinion as whether the employee has any detectable medical condition which would place the employee at increased risk of material impairment of the employee’s health from work in hazardous waste operations or emergency response, or from respirator use.</w:t>
      </w:r>
    </w:p>
    <w:p w14:paraId="0BAE3D80" w14:textId="77777777" w:rsidR="0017161A" w:rsidRPr="008F3284" w:rsidRDefault="0017161A" w:rsidP="00FF3103">
      <w:pPr>
        <w:pStyle w:val="ListParagraph"/>
        <w:numPr>
          <w:ilvl w:val="0"/>
          <w:numId w:val="19"/>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8F3284">
        <w:rPr>
          <w:rFonts w:asciiTheme="minorHAnsi" w:hAnsiTheme="minorHAnsi" w:cstheme="minorHAnsi"/>
          <w:spacing w:val="-3"/>
          <w:sz w:val="20"/>
        </w:rPr>
        <w:t>The physician’s written opinion shall contain the physician’s recommended limitations upon the employee’s assigned work and the results of the medical examination and tests</w:t>
      </w:r>
      <w:r w:rsidR="0019336C" w:rsidRPr="008F3284">
        <w:rPr>
          <w:rFonts w:asciiTheme="minorHAnsi" w:hAnsiTheme="minorHAnsi" w:cstheme="minorHAnsi"/>
          <w:spacing w:val="-3"/>
          <w:sz w:val="20"/>
        </w:rPr>
        <w:t>.</w:t>
      </w:r>
    </w:p>
    <w:p w14:paraId="0611D2D2" w14:textId="347C365E" w:rsidR="0017161A" w:rsidRPr="008F3284" w:rsidRDefault="0017161A" w:rsidP="00FF3103">
      <w:pPr>
        <w:pStyle w:val="ListParagraph"/>
        <w:numPr>
          <w:ilvl w:val="0"/>
          <w:numId w:val="19"/>
        </w:numPr>
        <w:tabs>
          <w:tab w:val="left" w:pos="-1440"/>
          <w:tab w:val="left" w:pos="-720"/>
          <w:tab w:val="left" w:pos="0"/>
          <w:tab w:val="left" w:pos="364"/>
          <w:tab w:val="left" w:pos="720"/>
          <w:tab w:val="left" w:pos="1094"/>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8F3284">
        <w:rPr>
          <w:rFonts w:asciiTheme="minorHAnsi" w:hAnsiTheme="minorHAnsi" w:cstheme="minorHAnsi"/>
          <w:spacing w:val="-3"/>
          <w:sz w:val="20"/>
        </w:rPr>
        <w:t>The contractor shall provide a statement that the employee has been informed by the physician of the results of the medical examination</w:t>
      </w:r>
      <w:r w:rsidR="00A80379">
        <w:rPr>
          <w:rFonts w:asciiTheme="minorHAnsi" w:hAnsiTheme="minorHAnsi" w:cstheme="minorHAnsi"/>
          <w:spacing w:val="-3"/>
          <w:sz w:val="20"/>
        </w:rPr>
        <w:t xml:space="preserve"> </w:t>
      </w:r>
      <w:r w:rsidRPr="008F3284">
        <w:rPr>
          <w:rFonts w:asciiTheme="minorHAnsi" w:hAnsiTheme="minorHAnsi" w:cstheme="minorHAnsi"/>
          <w:spacing w:val="-3"/>
          <w:sz w:val="20"/>
        </w:rPr>
        <w:t xml:space="preserve">and any medical </w:t>
      </w:r>
      <w:r w:rsidR="00A80379" w:rsidRPr="008F3284">
        <w:rPr>
          <w:rFonts w:asciiTheme="minorHAnsi" w:hAnsiTheme="minorHAnsi" w:cstheme="minorHAnsi"/>
          <w:spacing w:val="-3"/>
          <w:sz w:val="20"/>
        </w:rPr>
        <w:t>conditions which</w:t>
      </w:r>
      <w:r w:rsidRPr="008F3284">
        <w:rPr>
          <w:rFonts w:asciiTheme="minorHAnsi" w:hAnsiTheme="minorHAnsi" w:cstheme="minorHAnsi"/>
          <w:spacing w:val="-3"/>
          <w:sz w:val="20"/>
        </w:rPr>
        <w:t xml:space="preserve"> require further examination or treatment.</w:t>
      </w:r>
    </w:p>
    <w:p w14:paraId="237D07EB" w14:textId="77777777" w:rsidR="0017161A" w:rsidRPr="008F3284" w:rsidRDefault="0017161A" w:rsidP="00FF3103">
      <w:pPr>
        <w:pStyle w:val="ListParagraph"/>
        <w:numPr>
          <w:ilvl w:val="0"/>
          <w:numId w:val="19"/>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8F3284">
        <w:rPr>
          <w:rFonts w:asciiTheme="minorHAnsi" w:hAnsiTheme="minorHAnsi" w:cstheme="minorHAnsi"/>
          <w:spacing w:val="-3"/>
          <w:sz w:val="20"/>
        </w:rPr>
        <w:t>The physician’s written opinion obtained by the employer shall not reveal specific findings or diagnoses unrelated to occupational exposures.</w:t>
      </w:r>
    </w:p>
    <w:p w14:paraId="00C8A7EB" w14:textId="5081AF81" w:rsidR="0017161A" w:rsidRPr="008F3284" w:rsidRDefault="0019336C"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93" w:hanging="1093"/>
        <w:jc w:val="both"/>
        <w:rPr>
          <w:rFonts w:asciiTheme="minorHAnsi" w:hAnsiTheme="minorHAnsi" w:cstheme="minorHAnsi"/>
          <w:spacing w:val="-3"/>
          <w:sz w:val="20"/>
        </w:rPr>
      </w:pPr>
      <w:r w:rsidRPr="008F3284">
        <w:rPr>
          <w:rFonts w:asciiTheme="minorHAnsi" w:hAnsiTheme="minorHAnsi" w:cstheme="minorHAnsi"/>
          <w:spacing w:val="-3"/>
          <w:sz w:val="20"/>
        </w:rPr>
        <w:tab/>
      </w:r>
      <w:r w:rsidR="0017161A" w:rsidRPr="008F3284">
        <w:rPr>
          <w:rFonts w:asciiTheme="minorHAnsi" w:hAnsiTheme="minorHAnsi" w:cstheme="minorHAnsi"/>
          <w:spacing w:val="-3"/>
          <w:sz w:val="20"/>
        </w:rPr>
        <w:t>B.</w:t>
      </w:r>
      <w:r w:rsidR="0017161A" w:rsidRPr="008F3284">
        <w:rPr>
          <w:rFonts w:asciiTheme="minorHAnsi" w:hAnsiTheme="minorHAnsi" w:cstheme="minorHAnsi"/>
          <w:spacing w:val="-3"/>
          <w:sz w:val="20"/>
        </w:rPr>
        <w:tab/>
        <w:t>Medical</w:t>
      </w:r>
      <w:r w:rsidR="00A80379">
        <w:rPr>
          <w:rFonts w:asciiTheme="minorHAnsi" w:hAnsiTheme="minorHAnsi" w:cstheme="minorHAnsi"/>
          <w:spacing w:val="-3"/>
          <w:sz w:val="20"/>
        </w:rPr>
        <w:t xml:space="preserve"> r</w:t>
      </w:r>
      <w:r w:rsidR="0017161A" w:rsidRPr="008F3284">
        <w:rPr>
          <w:rFonts w:asciiTheme="minorHAnsi" w:hAnsiTheme="minorHAnsi" w:cstheme="minorHAnsi"/>
          <w:spacing w:val="-3"/>
          <w:sz w:val="20"/>
        </w:rPr>
        <w:t xml:space="preserve">ecords </w:t>
      </w:r>
      <w:r w:rsidR="00A80379">
        <w:rPr>
          <w:rFonts w:asciiTheme="minorHAnsi" w:hAnsiTheme="minorHAnsi" w:cstheme="minorHAnsi"/>
          <w:spacing w:val="-3"/>
          <w:sz w:val="20"/>
        </w:rPr>
        <w:t>r</w:t>
      </w:r>
      <w:r w:rsidR="0017161A" w:rsidRPr="008F3284">
        <w:rPr>
          <w:rFonts w:asciiTheme="minorHAnsi" w:hAnsiTheme="minorHAnsi" w:cstheme="minorHAnsi"/>
          <w:spacing w:val="-3"/>
          <w:sz w:val="20"/>
        </w:rPr>
        <w:t>etention</w:t>
      </w:r>
    </w:p>
    <w:p w14:paraId="6F085B75" w14:textId="77777777" w:rsidR="0017161A" w:rsidRPr="008F3284" w:rsidRDefault="0017161A" w:rsidP="0019336C">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720"/>
        <w:jc w:val="both"/>
        <w:rPr>
          <w:rFonts w:asciiTheme="minorHAnsi" w:hAnsiTheme="minorHAnsi" w:cstheme="minorHAnsi"/>
          <w:spacing w:val="-3"/>
          <w:sz w:val="20"/>
        </w:rPr>
      </w:pPr>
      <w:r w:rsidRPr="008F3284">
        <w:rPr>
          <w:rFonts w:asciiTheme="minorHAnsi" w:hAnsiTheme="minorHAnsi" w:cstheme="minorHAnsi"/>
          <w:spacing w:val="-3"/>
          <w:sz w:val="20"/>
        </w:rPr>
        <w:t>The Contractor shall retain all medical records and personnel exposure monitoring data for 30 years as described in Subpart C of 29 CFR 1910.120.</w:t>
      </w:r>
    </w:p>
    <w:p w14:paraId="364CD4BB" w14:textId="3C80F78C" w:rsidR="0017161A" w:rsidRPr="008F3284" w:rsidRDefault="0017161A" w:rsidP="0019336C">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457" w:hanging="1093"/>
        <w:jc w:val="both"/>
        <w:rPr>
          <w:rFonts w:asciiTheme="minorHAnsi" w:hAnsiTheme="minorHAnsi" w:cstheme="minorHAnsi"/>
          <w:spacing w:val="-3"/>
          <w:sz w:val="20"/>
        </w:rPr>
      </w:pPr>
      <w:r w:rsidRPr="008F3284">
        <w:rPr>
          <w:rFonts w:asciiTheme="minorHAnsi" w:hAnsiTheme="minorHAnsi" w:cstheme="minorHAnsi"/>
          <w:spacing w:val="-3"/>
          <w:sz w:val="20"/>
        </w:rPr>
        <w:t>C.</w:t>
      </w:r>
      <w:r w:rsidRPr="008F3284">
        <w:rPr>
          <w:rFonts w:asciiTheme="minorHAnsi" w:hAnsiTheme="minorHAnsi" w:cstheme="minorHAnsi"/>
          <w:spacing w:val="-3"/>
          <w:sz w:val="20"/>
        </w:rPr>
        <w:tab/>
        <w:t xml:space="preserve">Fitness </w:t>
      </w:r>
      <w:r w:rsidR="00A80379">
        <w:rPr>
          <w:rFonts w:asciiTheme="minorHAnsi" w:hAnsiTheme="minorHAnsi" w:cstheme="minorHAnsi"/>
          <w:spacing w:val="-3"/>
          <w:sz w:val="20"/>
        </w:rPr>
        <w:t>c</w:t>
      </w:r>
      <w:r w:rsidRPr="008F3284">
        <w:rPr>
          <w:rFonts w:asciiTheme="minorHAnsi" w:hAnsiTheme="minorHAnsi" w:cstheme="minorHAnsi"/>
          <w:spacing w:val="-3"/>
          <w:sz w:val="20"/>
        </w:rPr>
        <w:t>ertification</w:t>
      </w:r>
    </w:p>
    <w:p w14:paraId="109518DF" w14:textId="77777777" w:rsidR="0017161A" w:rsidRPr="008F3284" w:rsidRDefault="0017161A" w:rsidP="0019336C">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720"/>
        <w:jc w:val="both"/>
        <w:rPr>
          <w:rFonts w:asciiTheme="minorHAnsi" w:hAnsiTheme="minorHAnsi" w:cstheme="minorHAnsi"/>
          <w:spacing w:val="-3"/>
          <w:sz w:val="20"/>
        </w:rPr>
      </w:pPr>
      <w:r w:rsidRPr="008F3284">
        <w:rPr>
          <w:rFonts w:asciiTheme="minorHAnsi" w:hAnsiTheme="minorHAnsi" w:cstheme="minorHAnsi"/>
          <w:spacing w:val="-3"/>
          <w:sz w:val="20"/>
        </w:rPr>
        <w:t>The Contractor shall provide written certification of the medical fitness for work of all employees designated to engage in on</w:t>
      </w:r>
      <w:r w:rsidRPr="008F3284">
        <w:rPr>
          <w:rFonts w:asciiTheme="minorHAnsi" w:hAnsiTheme="minorHAnsi" w:cstheme="minorHAnsi"/>
          <w:spacing w:val="-3"/>
          <w:sz w:val="20"/>
        </w:rPr>
        <w:noBreakHyphen/>
        <w:t>site operations prior to the start of those operations. A senior officer of the corporation’s management shall endorse such certification and the endorsement shall be incorporated into the site HASP.</w:t>
      </w:r>
    </w:p>
    <w:p w14:paraId="562D07C6" w14:textId="2E40DB61" w:rsidR="0017161A" w:rsidRPr="008F3284" w:rsidRDefault="0019336C"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93" w:hanging="1093"/>
        <w:jc w:val="both"/>
        <w:rPr>
          <w:rFonts w:asciiTheme="minorHAnsi" w:hAnsiTheme="minorHAnsi" w:cstheme="minorHAnsi"/>
          <w:spacing w:val="-3"/>
          <w:sz w:val="20"/>
        </w:rPr>
      </w:pPr>
      <w:r w:rsidRPr="008F3284">
        <w:rPr>
          <w:rFonts w:asciiTheme="minorHAnsi" w:hAnsiTheme="minorHAnsi" w:cstheme="minorHAnsi"/>
          <w:spacing w:val="-3"/>
          <w:sz w:val="20"/>
        </w:rPr>
        <w:tab/>
      </w:r>
      <w:r w:rsidR="0017161A" w:rsidRPr="008F3284">
        <w:rPr>
          <w:rFonts w:asciiTheme="minorHAnsi" w:hAnsiTheme="minorHAnsi" w:cstheme="minorHAnsi"/>
          <w:spacing w:val="-3"/>
          <w:sz w:val="20"/>
        </w:rPr>
        <w:t>D.</w:t>
      </w:r>
      <w:r w:rsidR="0017161A" w:rsidRPr="008F3284">
        <w:rPr>
          <w:rFonts w:asciiTheme="minorHAnsi" w:hAnsiTheme="minorHAnsi" w:cstheme="minorHAnsi"/>
          <w:spacing w:val="-3"/>
          <w:sz w:val="20"/>
        </w:rPr>
        <w:tab/>
        <w:t xml:space="preserve">Heat and </w:t>
      </w:r>
      <w:r w:rsidR="00A80379">
        <w:rPr>
          <w:rFonts w:asciiTheme="minorHAnsi" w:hAnsiTheme="minorHAnsi" w:cstheme="minorHAnsi"/>
          <w:spacing w:val="-3"/>
          <w:sz w:val="20"/>
        </w:rPr>
        <w:t>c</w:t>
      </w:r>
      <w:r w:rsidR="0017161A" w:rsidRPr="008F3284">
        <w:rPr>
          <w:rFonts w:asciiTheme="minorHAnsi" w:hAnsiTheme="minorHAnsi" w:cstheme="minorHAnsi"/>
          <w:spacing w:val="-3"/>
          <w:sz w:val="20"/>
        </w:rPr>
        <w:t xml:space="preserve">old </w:t>
      </w:r>
      <w:r w:rsidR="00A80379">
        <w:rPr>
          <w:rFonts w:asciiTheme="minorHAnsi" w:hAnsiTheme="minorHAnsi" w:cstheme="minorHAnsi"/>
          <w:spacing w:val="-3"/>
          <w:sz w:val="20"/>
        </w:rPr>
        <w:t>s</w:t>
      </w:r>
      <w:r w:rsidR="0017161A" w:rsidRPr="008F3284">
        <w:rPr>
          <w:rFonts w:asciiTheme="minorHAnsi" w:hAnsiTheme="minorHAnsi" w:cstheme="minorHAnsi"/>
          <w:spacing w:val="-3"/>
          <w:sz w:val="20"/>
        </w:rPr>
        <w:t xml:space="preserve">tress </w:t>
      </w:r>
      <w:r w:rsidR="00A80379">
        <w:rPr>
          <w:rFonts w:asciiTheme="minorHAnsi" w:hAnsiTheme="minorHAnsi" w:cstheme="minorHAnsi"/>
          <w:spacing w:val="-3"/>
          <w:sz w:val="20"/>
        </w:rPr>
        <w:t>m</w:t>
      </w:r>
      <w:r w:rsidR="0017161A" w:rsidRPr="008F3284">
        <w:rPr>
          <w:rFonts w:asciiTheme="minorHAnsi" w:hAnsiTheme="minorHAnsi" w:cstheme="minorHAnsi"/>
          <w:spacing w:val="-3"/>
          <w:sz w:val="20"/>
        </w:rPr>
        <w:t>onitoring</w:t>
      </w:r>
    </w:p>
    <w:p w14:paraId="6DAE9B65" w14:textId="100519A4" w:rsidR="0017161A" w:rsidRPr="008F3284" w:rsidRDefault="0017161A" w:rsidP="0019336C">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720"/>
        <w:jc w:val="both"/>
        <w:rPr>
          <w:rFonts w:asciiTheme="minorHAnsi" w:hAnsiTheme="minorHAnsi" w:cstheme="minorHAnsi"/>
          <w:spacing w:val="-3"/>
          <w:sz w:val="20"/>
        </w:rPr>
      </w:pPr>
      <w:r w:rsidRPr="008F3284">
        <w:rPr>
          <w:rFonts w:asciiTheme="minorHAnsi" w:hAnsiTheme="minorHAnsi" w:cstheme="minorHAnsi"/>
          <w:spacing w:val="-3"/>
          <w:sz w:val="20"/>
        </w:rPr>
        <w:t>As dictated by seasonal conditions, the Contractor shall implement an employee heat, and/or, cold stress-monitoring program during site operations and shall incorporate the program into the site HASP.  The program shall include employee awareness of the signs and symptoms of heat and/or cold stress, preventive measures, and employee and/or environmental parameters that will be measured.  The Contractor shall maintain a daily heat and/or cold stress log on all employees wearing protective ensembles on</w:t>
      </w:r>
      <w:r w:rsidRPr="008F3284">
        <w:rPr>
          <w:rFonts w:asciiTheme="minorHAnsi" w:hAnsiTheme="minorHAnsi" w:cstheme="minorHAnsi"/>
          <w:spacing w:val="-3"/>
          <w:sz w:val="20"/>
        </w:rPr>
        <w:noBreakHyphen/>
        <w:t>site</w:t>
      </w:r>
      <w:r w:rsidR="00794937">
        <w:rPr>
          <w:rFonts w:asciiTheme="minorHAnsi" w:hAnsiTheme="minorHAnsi" w:cstheme="minorHAnsi"/>
          <w:spacing w:val="-3"/>
          <w:sz w:val="20"/>
        </w:rPr>
        <w:t>.  T</w:t>
      </w:r>
      <w:r w:rsidRPr="008F3284">
        <w:rPr>
          <w:rFonts w:asciiTheme="minorHAnsi" w:hAnsiTheme="minorHAnsi" w:cstheme="minorHAnsi"/>
          <w:spacing w:val="-3"/>
          <w:sz w:val="20"/>
        </w:rPr>
        <w:t xml:space="preserve">he log </w:t>
      </w:r>
      <w:r w:rsidR="00794937">
        <w:rPr>
          <w:rFonts w:asciiTheme="minorHAnsi" w:hAnsiTheme="minorHAnsi" w:cstheme="minorHAnsi"/>
          <w:spacing w:val="-3"/>
          <w:sz w:val="20"/>
        </w:rPr>
        <w:t xml:space="preserve">shall be described </w:t>
      </w:r>
      <w:r w:rsidRPr="008F3284">
        <w:rPr>
          <w:rFonts w:asciiTheme="minorHAnsi" w:hAnsiTheme="minorHAnsi" w:cstheme="minorHAnsi"/>
          <w:spacing w:val="-3"/>
          <w:sz w:val="20"/>
        </w:rPr>
        <w:t>in the HASP.</w:t>
      </w:r>
    </w:p>
    <w:p w14:paraId="5E8C617C" w14:textId="77777777"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p>
    <w:p w14:paraId="4A84AC2F" w14:textId="77777777" w:rsidR="0017161A" w:rsidRPr="008F3284" w:rsidRDefault="0017161A" w:rsidP="00472804">
      <w:pPr>
        <w:pStyle w:val="Heading1"/>
      </w:pPr>
      <w:r w:rsidRPr="008F3284">
        <w:t>2.6</w:t>
      </w:r>
      <w:r w:rsidRPr="008F3284">
        <w:tab/>
        <w:t>AIR SURVEILLANCE</w:t>
      </w:r>
    </w:p>
    <w:p w14:paraId="614CD5C8" w14:textId="1AA6FC16" w:rsidR="0017161A" w:rsidRPr="008F3284" w:rsidRDefault="0019336C" w:rsidP="00794937">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720" w:hanging="720"/>
        <w:jc w:val="both"/>
        <w:rPr>
          <w:rFonts w:asciiTheme="minorHAnsi" w:hAnsiTheme="minorHAnsi" w:cstheme="minorHAnsi"/>
          <w:spacing w:val="-3"/>
          <w:sz w:val="20"/>
        </w:rPr>
      </w:pPr>
      <w:r w:rsidRPr="008F3284">
        <w:rPr>
          <w:rFonts w:asciiTheme="minorHAnsi" w:hAnsiTheme="minorHAnsi" w:cstheme="minorHAnsi"/>
          <w:spacing w:val="-3"/>
          <w:sz w:val="20"/>
        </w:rPr>
        <w:tab/>
      </w:r>
      <w:r w:rsidR="0017161A" w:rsidRPr="008F3284">
        <w:rPr>
          <w:rFonts w:asciiTheme="minorHAnsi" w:hAnsiTheme="minorHAnsi" w:cstheme="minorHAnsi"/>
          <w:spacing w:val="-3"/>
          <w:sz w:val="20"/>
        </w:rPr>
        <w:t>A.</w:t>
      </w:r>
      <w:r w:rsidR="0017161A" w:rsidRPr="008F3284">
        <w:rPr>
          <w:rFonts w:asciiTheme="minorHAnsi" w:hAnsiTheme="minorHAnsi" w:cstheme="minorHAnsi"/>
          <w:spacing w:val="-3"/>
          <w:sz w:val="20"/>
        </w:rPr>
        <w:tab/>
        <w:t>Site</w:t>
      </w:r>
      <w:r w:rsidR="00794937">
        <w:rPr>
          <w:rFonts w:asciiTheme="minorHAnsi" w:hAnsiTheme="minorHAnsi" w:cstheme="minorHAnsi"/>
          <w:spacing w:val="-3"/>
          <w:sz w:val="20"/>
        </w:rPr>
        <w:t>-s</w:t>
      </w:r>
      <w:r w:rsidR="0017161A" w:rsidRPr="008F3284">
        <w:rPr>
          <w:rFonts w:asciiTheme="minorHAnsi" w:hAnsiTheme="minorHAnsi" w:cstheme="minorHAnsi"/>
          <w:spacing w:val="-3"/>
          <w:sz w:val="20"/>
        </w:rPr>
        <w:t xml:space="preserve">pecific </w:t>
      </w:r>
      <w:r w:rsidR="00794937">
        <w:rPr>
          <w:rFonts w:asciiTheme="minorHAnsi" w:hAnsiTheme="minorHAnsi" w:cstheme="minorHAnsi"/>
          <w:spacing w:val="-3"/>
          <w:sz w:val="20"/>
        </w:rPr>
        <w:t>m</w:t>
      </w:r>
      <w:r w:rsidR="0017161A" w:rsidRPr="008F3284">
        <w:rPr>
          <w:rFonts w:asciiTheme="minorHAnsi" w:hAnsiTheme="minorHAnsi" w:cstheme="minorHAnsi"/>
          <w:spacing w:val="-3"/>
          <w:sz w:val="20"/>
        </w:rPr>
        <w:t>onitoring</w:t>
      </w:r>
      <w:r w:rsidR="00794937">
        <w:rPr>
          <w:rFonts w:asciiTheme="minorHAnsi" w:hAnsiTheme="minorHAnsi" w:cstheme="minorHAnsi"/>
          <w:spacing w:val="-3"/>
          <w:sz w:val="20"/>
        </w:rPr>
        <w:t xml:space="preserve"> shall be </w:t>
      </w:r>
      <w:r w:rsidR="0017161A" w:rsidRPr="008F3284">
        <w:rPr>
          <w:rFonts w:asciiTheme="minorHAnsi" w:hAnsiTheme="minorHAnsi" w:cstheme="minorHAnsi"/>
          <w:spacing w:val="-3"/>
          <w:sz w:val="20"/>
        </w:rPr>
        <w:t>establish</w:t>
      </w:r>
      <w:r w:rsidR="00794937">
        <w:rPr>
          <w:rFonts w:asciiTheme="minorHAnsi" w:hAnsiTheme="minorHAnsi" w:cstheme="minorHAnsi"/>
          <w:spacing w:val="-3"/>
          <w:sz w:val="20"/>
        </w:rPr>
        <w:t>ed</w:t>
      </w:r>
      <w:r w:rsidR="0017161A" w:rsidRPr="008F3284">
        <w:rPr>
          <w:rFonts w:asciiTheme="minorHAnsi" w:hAnsiTheme="minorHAnsi" w:cstheme="minorHAnsi"/>
          <w:spacing w:val="-3"/>
          <w:sz w:val="20"/>
        </w:rPr>
        <w:t xml:space="preserve"> and implement</w:t>
      </w:r>
      <w:r w:rsidR="00794937">
        <w:rPr>
          <w:rFonts w:asciiTheme="minorHAnsi" w:hAnsiTheme="minorHAnsi" w:cstheme="minorHAnsi"/>
          <w:spacing w:val="-3"/>
          <w:sz w:val="20"/>
        </w:rPr>
        <w:t xml:space="preserve">ed </w:t>
      </w:r>
      <w:r w:rsidR="0017161A" w:rsidRPr="008F3284">
        <w:rPr>
          <w:rFonts w:asciiTheme="minorHAnsi" w:hAnsiTheme="minorHAnsi" w:cstheme="minorHAnsi"/>
          <w:spacing w:val="-3"/>
          <w:sz w:val="20"/>
        </w:rPr>
        <w:t xml:space="preserve">to identify areas of elevated airborne contaminant concentrations and to determine the level of the concentrations relative to background.  The Contractor shall provide the personnel, instruments, and materials necessary to perform such air monitoring and identify the individual responsible for administering the program.  The </w:t>
      </w:r>
      <w:r w:rsidR="00794937">
        <w:rPr>
          <w:rFonts w:asciiTheme="minorHAnsi" w:hAnsiTheme="minorHAnsi" w:cstheme="minorHAnsi"/>
          <w:spacing w:val="-3"/>
          <w:sz w:val="20"/>
        </w:rPr>
        <w:t xml:space="preserve">air surveillance </w:t>
      </w:r>
      <w:r w:rsidR="0017161A" w:rsidRPr="008F3284">
        <w:rPr>
          <w:rFonts w:asciiTheme="minorHAnsi" w:hAnsiTheme="minorHAnsi" w:cstheme="minorHAnsi"/>
          <w:spacing w:val="-3"/>
          <w:sz w:val="20"/>
        </w:rPr>
        <w:t>program shall be included in the HASP</w:t>
      </w:r>
      <w:r w:rsidR="00794937">
        <w:rPr>
          <w:rFonts w:asciiTheme="minorHAnsi" w:hAnsiTheme="minorHAnsi" w:cstheme="minorHAnsi"/>
          <w:spacing w:val="-3"/>
          <w:sz w:val="20"/>
        </w:rPr>
        <w:t>, which shall describe:</w:t>
      </w:r>
    </w:p>
    <w:p w14:paraId="3E653C6B" w14:textId="3AF8CD05" w:rsidR="0017161A" w:rsidRPr="00794937" w:rsidRDefault="0017161A" w:rsidP="00FF3103">
      <w:pPr>
        <w:pStyle w:val="ListParagraph"/>
        <w:numPr>
          <w:ilvl w:val="0"/>
          <w:numId w:val="28"/>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794937">
        <w:rPr>
          <w:rFonts w:asciiTheme="minorHAnsi" w:hAnsiTheme="minorHAnsi" w:cstheme="minorHAnsi"/>
          <w:spacing w:val="-3"/>
          <w:sz w:val="20"/>
        </w:rPr>
        <w:t>Type, make, and model of instrument(s) selected for use</w:t>
      </w:r>
      <w:r w:rsidR="00794937" w:rsidRPr="00794937">
        <w:rPr>
          <w:rFonts w:asciiTheme="minorHAnsi" w:hAnsiTheme="minorHAnsi" w:cstheme="minorHAnsi"/>
          <w:spacing w:val="-3"/>
          <w:sz w:val="20"/>
        </w:rPr>
        <w:t>;</w:t>
      </w:r>
    </w:p>
    <w:p w14:paraId="7B0FA893" w14:textId="30D8D365" w:rsidR="00794937" w:rsidRPr="00794937" w:rsidRDefault="0017161A" w:rsidP="00FF3103">
      <w:pPr>
        <w:pStyle w:val="ListParagraph"/>
        <w:numPr>
          <w:ilvl w:val="0"/>
          <w:numId w:val="28"/>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794937">
        <w:rPr>
          <w:rFonts w:asciiTheme="minorHAnsi" w:hAnsiTheme="minorHAnsi" w:cstheme="minorHAnsi"/>
          <w:spacing w:val="-3"/>
          <w:sz w:val="20"/>
        </w:rPr>
        <w:t>All instrument settings for each instrument used</w:t>
      </w:r>
      <w:r w:rsidR="00794937" w:rsidRPr="00794937">
        <w:rPr>
          <w:rFonts w:asciiTheme="minorHAnsi" w:hAnsiTheme="minorHAnsi" w:cstheme="minorHAnsi"/>
          <w:spacing w:val="-3"/>
          <w:sz w:val="20"/>
        </w:rPr>
        <w:t>;</w:t>
      </w:r>
    </w:p>
    <w:p w14:paraId="55D3A2E8" w14:textId="622330B0" w:rsidR="0017161A" w:rsidRPr="00794937" w:rsidRDefault="0017161A" w:rsidP="00FF3103">
      <w:pPr>
        <w:pStyle w:val="ListParagraph"/>
        <w:numPr>
          <w:ilvl w:val="0"/>
          <w:numId w:val="28"/>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794937">
        <w:rPr>
          <w:rFonts w:asciiTheme="minorHAnsi" w:hAnsiTheme="minorHAnsi" w:cstheme="minorHAnsi"/>
          <w:spacing w:val="-3"/>
          <w:sz w:val="20"/>
        </w:rPr>
        <w:t>Method of instrument calibration, including calibrant and sample calibration data sheet</w:t>
      </w:r>
      <w:r w:rsidR="00794937" w:rsidRPr="00794937">
        <w:rPr>
          <w:rFonts w:asciiTheme="minorHAnsi" w:hAnsiTheme="minorHAnsi" w:cstheme="minorHAnsi"/>
          <w:spacing w:val="-3"/>
          <w:sz w:val="20"/>
        </w:rPr>
        <w:t>;</w:t>
      </w:r>
    </w:p>
    <w:p w14:paraId="0BFAD5EC" w14:textId="0B284562" w:rsidR="0017161A" w:rsidRPr="00794937" w:rsidRDefault="0017161A" w:rsidP="00FF3103">
      <w:pPr>
        <w:pStyle w:val="ListParagraph"/>
        <w:numPr>
          <w:ilvl w:val="0"/>
          <w:numId w:val="28"/>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794937">
        <w:rPr>
          <w:rFonts w:asciiTheme="minorHAnsi" w:hAnsiTheme="minorHAnsi" w:cstheme="minorHAnsi"/>
          <w:spacing w:val="-3"/>
          <w:sz w:val="20"/>
        </w:rPr>
        <w:t>Method of field checks, including field check materials and record of checks</w:t>
      </w:r>
      <w:r w:rsidR="00794937" w:rsidRPr="00794937">
        <w:rPr>
          <w:rFonts w:asciiTheme="minorHAnsi" w:hAnsiTheme="minorHAnsi" w:cstheme="minorHAnsi"/>
          <w:spacing w:val="-3"/>
          <w:sz w:val="20"/>
        </w:rPr>
        <w:t>;</w:t>
      </w:r>
    </w:p>
    <w:p w14:paraId="4BE28E1B" w14:textId="77777777" w:rsidR="00794937" w:rsidRDefault="0017161A" w:rsidP="00FF3103">
      <w:pPr>
        <w:pStyle w:val="ListParagraph"/>
        <w:numPr>
          <w:ilvl w:val="0"/>
          <w:numId w:val="28"/>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794937">
        <w:rPr>
          <w:rFonts w:asciiTheme="minorHAnsi" w:hAnsiTheme="minorHAnsi" w:cstheme="minorHAnsi"/>
          <w:spacing w:val="-3"/>
          <w:sz w:val="20"/>
        </w:rPr>
        <w:t>Manner and frequency of calibration and pre and post (or greater) field checks</w:t>
      </w:r>
      <w:r w:rsidR="00794937">
        <w:rPr>
          <w:rFonts w:asciiTheme="minorHAnsi" w:hAnsiTheme="minorHAnsi" w:cstheme="minorHAnsi"/>
          <w:spacing w:val="-3"/>
          <w:sz w:val="20"/>
        </w:rPr>
        <w:t>; and</w:t>
      </w:r>
    </w:p>
    <w:p w14:paraId="4C2A6B15" w14:textId="5B1CF505" w:rsidR="0017161A" w:rsidRPr="00794937" w:rsidRDefault="00794937" w:rsidP="00FF3103">
      <w:pPr>
        <w:pStyle w:val="ListParagraph"/>
        <w:numPr>
          <w:ilvl w:val="0"/>
          <w:numId w:val="28"/>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Pr>
          <w:rFonts w:asciiTheme="minorHAnsi" w:hAnsiTheme="minorHAnsi" w:cstheme="minorHAnsi"/>
          <w:spacing w:val="-3"/>
          <w:sz w:val="20"/>
        </w:rPr>
        <w:t>F</w:t>
      </w:r>
      <w:r w:rsidR="0017161A" w:rsidRPr="00794937">
        <w:rPr>
          <w:rFonts w:asciiTheme="minorHAnsi" w:hAnsiTheme="minorHAnsi" w:cstheme="minorHAnsi"/>
          <w:spacing w:val="-3"/>
          <w:sz w:val="20"/>
        </w:rPr>
        <w:t>requency of air measurements and the tasks or locations to be monitored.</w:t>
      </w:r>
    </w:p>
    <w:p w14:paraId="41076AEF" w14:textId="1E48D902" w:rsidR="0017161A" w:rsidRPr="008F3284" w:rsidRDefault="0019336C"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93" w:hanging="1093"/>
        <w:jc w:val="both"/>
        <w:rPr>
          <w:rFonts w:asciiTheme="minorHAnsi" w:hAnsiTheme="minorHAnsi" w:cstheme="minorHAnsi"/>
          <w:spacing w:val="-3"/>
          <w:sz w:val="20"/>
        </w:rPr>
      </w:pPr>
      <w:r w:rsidRPr="008F3284">
        <w:rPr>
          <w:rFonts w:asciiTheme="minorHAnsi" w:hAnsiTheme="minorHAnsi" w:cstheme="minorHAnsi"/>
          <w:spacing w:val="-3"/>
          <w:sz w:val="20"/>
        </w:rPr>
        <w:tab/>
      </w:r>
      <w:r w:rsidR="0017161A" w:rsidRPr="008F3284">
        <w:rPr>
          <w:rFonts w:asciiTheme="minorHAnsi" w:hAnsiTheme="minorHAnsi" w:cstheme="minorHAnsi"/>
          <w:spacing w:val="-3"/>
          <w:sz w:val="20"/>
        </w:rPr>
        <w:t>B.</w:t>
      </w:r>
      <w:r w:rsidR="0017161A" w:rsidRPr="008F3284">
        <w:rPr>
          <w:rFonts w:asciiTheme="minorHAnsi" w:hAnsiTheme="minorHAnsi" w:cstheme="minorHAnsi"/>
          <w:spacing w:val="-3"/>
          <w:sz w:val="20"/>
        </w:rPr>
        <w:tab/>
        <w:t xml:space="preserve">Area and </w:t>
      </w:r>
      <w:r w:rsidR="00794937">
        <w:rPr>
          <w:rFonts w:asciiTheme="minorHAnsi" w:hAnsiTheme="minorHAnsi" w:cstheme="minorHAnsi"/>
          <w:spacing w:val="-3"/>
          <w:sz w:val="20"/>
        </w:rPr>
        <w:t>p</w:t>
      </w:r>
      <w:r w:rsidR="0017161A" w:rsidRPr="008F3284">
        <w:rPr>
          <w:rFonts w:asciiTheme="minorHAnsi" w:hAnsiTheme="minorHAnsi" w:cstheme="minorHAnsi"/>
          <w:spacing w:val="-3"/>
          <w:sz w:val="20"/>
        </w:rPr>
        <w:t xml:space="preserve">ersonnel </w:t>
      </w:r>
      <w:r w:rsidR="00794937">
        <w:rPr>
          <w:rFonts w:asciiTheme="minorHAnsi" w:hAnsiTheme="minorHAnsi" w:cstheme="minorHAnsi"/>
          <w:spacing w:val="-3"/>
          <w:sz w:val="20"/>
        </w:rPr>
        <w:t>a</w:t>
      </w:r>
      <w:r w:rsidR="0017161A" w:rsidRPr="008F3284">
        <w:rPr>
          <w:rFonts w:asciiTheme="minorHAnsi" w:hAnsiTheme="minorHAnsi" w:cstheme="minorHAnsi"/>
          <w:spacing w:val="-3"/>
          <w:sz w:val="20"/>
        </w:rPr>
        <w:t>ir</w:t>
      </w:r>
      <w:r w:rsidR="00794937">
        <w:rPr>
          <w:rFonts w:asciiTheme="minorHAnsi" w:hAnsiTheme="minorHAnsi" w:cstheme="minorHAnsi"/>
          <w:spacing w:val="-3"/>
          <w:sz w:val="20"/>
        </w:rPr>
        <w:t xml:space="preserve"> s</w:t>
      </w:r>
      <w:r w:rsidR="0017161A" w:rsidRPr="008F3284">
        <w:rPr>
          <w:rFonts w:asciiTheme="minorHAnsi" w:hAnsiTheme="minorHAnsi" w:cstheme="minorHAnsi"/>
          <w:spacing w:val="-3"/>
          <w:sz w:val="20"/>
        </w:rPr>
        <w:t>ampling</w:t>
      </w:r>
    </w:p>
    <w:p w14:paraId="150DE806" w14:textId="77777777" w:rsidR="00794937" w:rsidRDefault="0017161A" w:rsidP="00FF3103">
      <w:pPr>
        <w:pStyle w:val="ListParagraph"/>
        <w:numPr>
          <w:ilvl w:val="0"/>
          <w:numId w:val="29"/>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794937">
        <w:rPr>
          <w:rFonts w:asciiTheme="minorHAnsi" w:hAnsiTheme="minorHAnsi" w:cstheme="minorHAnsi"/>
          <w:spacing w:val="-3"/>
          <w:sz w:val="20"/>
        </w:rPr>
        <w:t xml:space="preserve">The Contractor shall examine and report to the NJDEP's satisfaction the need or lack thereof, to develop and implement area and personnel air sampling programs during the project, based upon adequate initial </w:t>
      </w:r>
      <w:r w:rsidR="00794937" w:rsidRPr="00794937">
        <w:rPr>
          <w:rFonts w:asciiTheme="minorHAnsi" w:hAnsiTheme="minorHAnsi" w:cstheme="minorHAnsi"/>
          <w:spacing w:val="-3"/>
          <w:sz w:val="20"/>
        </w:rPr>
        <w:t>a</w:t>
      </w:r>
      <w:r w:rsidRPr="00794937">
        <w:rPr>
          <w:rFonts w:asciiTheme="minorHAnsi" w:hAnsiTheme="minorHAnsi" w:cstheme="minorHAnsi"/>
          <w:spacing w:val="-3"/>
          <w:sz w:val="20"/>
        </w:rPr>
        <w:t xml:space="preserve">rea and </w:t>
      </w:r>
      <w:r w:rsidR="00794937" w:rsidRPr="00794937">
        <w:rPr>
          <w:rFonts w:asciiTheme="minorHAnsi" w:hAnsiTheme="minorHAnsi" w:cstheme="minorHAnsi"/>
          <w:spacing w:val="-3"/>
          <w:sz w:val="20"/>
        </w:rPr>
        <w:t>p</w:t>
      </w:r>
      <w:r w:rsidRPr="00794937">
        <w:rPr>
          <w:rFonts w:asciiTheme="minorHAnsi" w:hAnsiTheme="minorHAnsi" w:cstheme="minorHAnsi"/>
          <w:spacing w:val="-3"/>
          <w:sz w:val="20"/>
        </w:rPr>
        <w:t xml:space="preserve">ersonnel </w:t>
      </w:r>
      <w:r w:rsidR="00794937" w:rsidRPr="00794937">
        <w:rPr>
          <w:rFonts w:asciiTheme="minorHAnsi" w:hAnsiTheme="minorHAnsi" w:cstheme="minorHAnsi"/>
          <w:spacing w:val="-3"/>
          <w:sz w:val="20"/>
        </w:rPr>
        <w:t>a</w:t>
      </w:r>
      <w:r w:rsidRPr="00794937">
        <w:rPr>
          <w:rFonts w:asciiTheme="minorHAnsi" w:hAnsiTheme="minorHAnsi" w:cstheme="minorHAnsi"/>
          <w:spacing w:val="-3"/>
          <w:sz w:val="20"/>
        </w:rPr>
        <w:t xml:space="preserve">ir </w:t>
      </w:r>
      <w:r w:rsidR="00794937" w:rsidRPr="00794937">
        <w:rPr>
          <w:rFonts w:asciiTheme="minorHAnsi" w:hAnsiTheme="minorHAnsi" w:cstheme="minorHAnsi"/>
          <w:spacing w:val="-3"/>
          <w:sz w:val="20"/>
        </w:rPr>
        <w:t>s</w:t>
      </w:r>
      <w:r w:rsidRPr="00794937">
        <w:rPr>
          <w:rFonts w:asciiTheme="minorHAnsi" w:hAnsiTheme="minorHAnsi" w:cstheme="minorHAnsi"/>
          <w:spacing w:val="-3"/>
          <w:sz w:val="20"/>
        </w:rPr>
        <w:t>ampling episodes, and shall include any resultant air sampling program in the site HASP</w:t>
      </w:r>
      <w:r w:rsidR="00794937" w:rsidRPr="00794937">
        <w:rPr>
          <w:rFonts w:asciiTheme="minorHAnsi" w:hAnsiTheme="minorHAnsi" w:cstheme="minorHAnsi"/>
          <w:spacing w:val="-3"/>
          <w:sz w:val="20"/>
        </w:rPr>
        <w:t xml:space="preserve">; </w:t>
      </w:r>
    </w:p>
    <w:p w14:paraId="1B2AE675" w14:textId="77777777" w:rsidR="00794937" w:rsidRDefault="0019336C" w:rsidP="00FF3103">
      <w:pPr>
        <w:pStyle w:val="ListParagraph"/>
        <w:numPr>
          <w:ilvl w:val="0"/>
          <w:numId w:val="29"/>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794937">
        <w:rPr>
          <w:rFonts w:asciiTheme="minorHAnsi" w:hAnsiTheme="minorHAnsi" w:cstheme="minorHAnsi"/>
          <w:spacing w:val="-3"/>
          <w:sz w:val="20"/>
        </w:rPr>
        <w:t>S</w:t>
      </w:r>
      <w:r w:rsidR="0017161A" w:rsidRPr="00794937">
        <w:rPr>
          <w:rFonts w:asciiTheme="minorHAnsi" w:hAnsiTheme="minorHAnsi" w:cstheme="minorHAnsi"/>
          <w:spacing w:val="-3"/>
          <w:sz w:val="20"/>
        </w:rPr>
        <w:t>pecial considerations shall be given to intrusive or high</w:t>
      </w:r>
      <w:r w:rsidR="0017161A" w:rsidRPr="00794937">
        <w:rPr>
          <w:rFonts w:asciiTheme="minorHAnsi" w:hAnsiTheme="minorHAnsi" w:cstheme="minorHAnsi"/>
          <w:spacing w:val="-3"/>
          <w:sz w:val="20"/>
        </w:rPr>
        <w:noBreakHyphen/>
        <w:t>risk tasks and the potential for exposure to those performing such tasks</w:t>
      </w:r>
      <w:r w:rsidR="00794937" w:rsidRPr="00794937">
        <w:rPr>
          <w:rFonts w:asciiTheme="minorHAnsi" w:hAnsiTheme="minorHAnsi" w:cstheme="minorHAnsi"/>
          <w:spacing w:val="-3"/>
          <w:sz w:val="20"/>
        </w:rPr>
        <w:t xml:space="preserve">; </w:t>
      </w:r>
    </w:p>
    <w:p w14:paraId="31D6D853" w14:textId="251E6C3B" w:rsidR="0017161A" w:rsidRPr="00794937" w:rsidRDefault="0017161A" w:rsidP="00FF3103">
      <w:pPr>
        <w:pStyle w:val="ListParagraph"/>
        <w:numPr>
          <w:ilvl w:val="0"/>
          <w:numId w:val="29"/>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794937">
        <w:rPr>
          <w:rFonts w:asciiTheme="minorHAnsi" w:hAnsiTheme="minorHAnsi" w:cstheme="minorHAnsi"/>
          <w:spacing w:val="-3"/>
          <w:sz w:val="20"/>
        </w:rPr>
        <w:t>The Contractor shall provide all necessary sampling devices, pumps, collection media, and support equipment to perform the sampling per the program.  The sampling devices and pumps must bear all approvals necessary for use in combustible or flammable atmospheres.</w:t>
      </w:r>
    </w:p>
    <w:p w14:paraId="1B0F2698" w14:textId="77777777" w:rsidR="0017161A" w:rsidRPr="00794937" w:rsidRDefault="0017161A" w:rsidP="00FF3103">
      <w:pPr>
        <w:pStyle w:val="ListParagraph"/>
        <w:numPr>
          <w:ilvl w:val="0"/>
          <w:numId w:val="29"/>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794937">
        <w:rPr>
          <w:rFonts w:asciiTheme="minorHAnsi" w:hAnsiTheme="minorHAnsi" w:cstheme="minorHAnsi"/>
          <w:spacing w:val="-3"/>
          <w:sz w:val="20"/>
        </w:rPr>
        <w:lastRenderedPageBreak/>
        <w:t>The sampling devices, pumps, collection media, and any necessary support equipment shall be appropriately assembled into a sampling train, and each resultant sampling train shall be flow calibrated as a complete system before and after each day's use against a primary standard.</w:t>
      </w:r>
    </w:p>
    <w:p w14:paraId="0628F319" w14:textId="304982C3" w:rsidR="0017161A" w:rsidRPr="00794937" w:rsidRDefault="0017161A" w:rsidP="00FF3103">
      <w:pPr>
        <w:pStyle w:val="ListParagraph"/>
        <w:numPr>
          <w:ilvl w:val="0"/>
          <w:numId w:val="29"/>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794937">
        <w:rPr>
          <w:rFonts w:asciiTheme="minorHAnsi" w:hAnsiTheme="minorHAnsi" w:cstheme="minorHAnsi"/>
          <w:spacing w:val="-3"/>
          <w:sz w:val="20"/>
        </w:rPr>
        <w:t>The Contractor shall maintain a daily sampling record as part of the air</w:t>
      </w:r>
      <w:r w:rsidR="00794937">
        <w:rPr>
          <w:rFonts w:asciiTheme="minorHAnsi" w:hAnsiTheme="minorHAnsi" w:cstheme="minorHAnsi"/>
          <w:spacing w:val="-3"/>
          <w:sz w:val="20"/>
        </w:rPr>
        <w:t xml:space="preserve"> </w:t>
      </w:r>
      <w:r w:rsidRPr="00794937">
        <w:rPr>
          <w:rFonts w:asciiTheme="minorHAnsi" w:hAnsiTheme="minorHAnsi" w:cstheme="minorHAnsi"/>
          <w:spacing w:val="-3"/>
          <w:sz w:val="20"/>
        </w:rPr>
        <w:t>sampling program.  The record must include, as a minimum, the following:</w:t>
      </w:r>
    </w:p>
    <w:p w14:paraId="7D0C862E" w14:textId="639BCE97" w:rsidR="0017161A" w:rsidRPr="008F3284" w:rsidRDefault="0017161A" w:rsidP="00794937">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a.</w:t>
      </w:r>
      <w:r w:rsidRPr="008F3284">
        <w:rPr>
          <w:rFonts w:asciiTheme="minorHAnsi" w:hAnsiTheme="minorHAnsi" w:cstheme="minorHAnsi"/>
          <w:spacing w:val="-3"/>
          <w:sz w:val="20"/>
        </w:rPr>
        <w:tab/>
        <w:t>Collection date</w:t>
      </w:r>
      <w:r w:rsidR="00794937">
        <w:rPr>
          <w:rFonts w:asciiTheme="minorHAnsi" w:hAnsiTheme="minorHAnsi" w:cstheme="minorHAnsi"/>
          <w:spacing w:val="-3"/>
          <w:sz w:val="20"/>
        </w:rPr>
        <w:t>;</w:t>
      </w:r>
    </w:p>
    <w:p w14:paraId="4A6CEA8E" w14:textId="2BB97582" w:rsidR="0017161A" w:rsidRPr="008F3284" w:rsidRDefault="0017161A" w:rsidP="00794937">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b.</w:t>
      </w:r>
      <w:r w:rsidRPr="008F3284">
        <w:rPr>
          <w:rFonts w:asciiTheme="minorHAnsi" w:hAnsiTheme="minorHAnsi" w:cstheme="minorHAnsi"/>
          <w:spacing w:val="-3"/>
          <w:sz w:val="20"/>
        </w:rPr>
        <w:tab/>
        <w:t>Sample identification number</w:t>
      </w:r>
      <w:r w:rsidR="00794937">
        <w:rPr>
          <w:rFonts w:asciiTheme="minorHAnsi" w:hAnsiTheme="minorHAnsi" w:cstheme="minorHAnsi"/>
          <w:spacing w:val="-3"/>
          <w:sz w:val="20"/>
        </w:rPr>
        <w:t>;</w:t>
      </w:r>
    </w:p>
    <w:p w14:paraId="748C8B54" w14:textId="49C6C5C0" w:rsidR="0017161A" w:rsidRPr="008F3284" w:rsidRDefault="0017161A" w:rsidP="00794937">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c.</w:t>
      </w:r>
      <w:r w:rsidRPr="008F3284">
        <w:rPr>
          <w:rFonts w:asciiTheme="minorHAnsi" w:hAnsiTheme="minorHAnsi" w:cstheme="minorHAnsi"/>
          <w:spacing w:val="-3"/>
          <w:sz w:val="20"/>
        </w:rPr>
        <w:tab/>
        <w:t>Location and/or task monitored</w:t>
      </w:r>
      <w:r w:rsidR="00794937">
        <w:rPr>
          <w:rFonts w:asciiTheme="minorHAnsi" w:hAnsiTheme="minorHAnsi" w:cstheme="minorHAnsi"/>
          <w:spacing w:val="-3"/>
          <w:sz w:val="20"/>
        </w:rPr>
        <w:t>;</w:t>
      </w:r>
    </w:p>
    <w:p w14:paraId="38C17040" w14:textId="4D2D303C" w:rsidR="0017161A" w:rsidRPr="008F3284" w:rsidRDefault="0017161A" w:rsidP="00794937">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d.</w:t>
      </w:r>
      <w:r w:rsidRPr="008F3284">
        <w:rPr>
          <w:rFonts w:asciiTheme="minorHAnsi" w:hAnsiTheme="minorHAnsi" w:cstheme="minorHAnsi"/>
          <w:spacing w:val="-3"/>
          <w:sz w:val="20"/>
        </w:rPr>
        <w:tab/>
        <w:t>Wind speed and direction during each sample collection period</w:t>
      </w:r>
      <w:r w:rsidR="00794937">
        <w:rPr>
          <w:rFonts w:asciiTheme="minorHAnsi" w:hAnsiTheme="minorHAnsi" w:cstheme="minorHAnsi"/>
          <w:spacing w:val="-3"/>
          <w:sz w:val="20"/>
        </w:rPr>
        <w:t>;</w:t>
      </w:r>
    </w:p>
    <w:p w14:paraId="3601675D" w14:textId="7710F10E" w:rsidR="0017161A" w:rsidRPr="008F3284" w:rsidRDefault="0017161A" w:rsidP="00794937">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e.</w:t>
      </w:r>
      <w:r w:rsidRPr="008F3284">
        <w:rPr>
          <w:rFonts w:asciiTheme="minorHAnsi" w:hAnsiTheme="minorHAnsi" w:cstheme="minorHAnsi"/>
          <w:spacing w:val="-3"/>
          <w:sz w:val="20"/>
        </w:rPr>
        <w:tab/>
        <w:t>Duration of each sample collected, including the start and stop times of each sample</w:t>
      </w:r>
      <w:r w:rsidR="00794937">
        <w:rPr>
          <w:rFonts w:asciiTheme="minorHAnsi" w:hAnsiTheme="minorHAnsi" w:cstheme="minorHAnsi"/>
          <w:spacing w:val="-3"/>
          <w:sz w:val="20"/>
        </w:rPr>
        <w:t>;</w:t>
      </w:r>
    </w:p>
    <w:p w14:paraId="38505EFC" w14:textId="76DB20C9" w:rsidR="0017161A" w:rsidRPr="008F3284" w:rsidRDefault="0017161A" w:rsidP="00794937">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f.</w:t>
      </w:r>
      <w:r w:rsidRPr="008F3284">
        <w:rPr>
          <w:rFonts w:asciiTheme="minorHAnsi" w:hAnsiTheme="minorHAnsi" w:cstheme="minorHAnsi"/>
          <w:spacing w:val="-3"/>
          <w:sz w:val="20"/>
        </w:rPr>
        <w:tab/>
        <w:t>Ambient temperature and humidity of sampling period</w:t>
      </w:r>
      <w:r w:rsidR="00794937">
        <w:rPr>
          <w:rFonts w:asciiTheme="minorHAnsi" w:hAnsiTheme="minorHAnsi" w:cstheme="minorHAnsi"/>
          <w:spacing w:val="-3"/>
          <w:sz w:val="20"/>
        </w:rPr>
        <w:t>;</w:t>
      </w:r>
    </w:p>
    <w:p w14:paraId="2E6EFD16" w14:textId="5A1C92D5" w:rsidR="0017161A" w:rsidRPr="008F3284" w:rsidRDefault="0017161A" w:rsidP="00794937">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g.</w:t>
      </w:r>
      <w:r w:rsidRPr="008F3284">
        <w:rPr>
          <w:rFonts w:asciiTheme="minorHAnsi" w:hAnsiTheme="minorHAnsi" w:cstheme="minorHAnsi"/>
          <w:spacing w:val="-3"/>
          <w:sz w:val="20"/>
        </w:rPr>
        <w:tab/>
        <w:t>Pre</w:t>
      </w:r>
      <w:r w:rsidRPr="008F3284">
        <w:rPr>
          <w:rFonts w:asciiTheme="minorHAnsi" w:hAnsiTheme="minorHAnsi" w:cstheme="minorHAnsi"/>
          <w:spacing w:val="-3"/>
          <w:sz w:val="20"/>
        </w:rPr>
        <w:noBreakHyphen/>
        <w:t xml:space="preserve"> and post sampling train flow rate checks</w:t>
      </w:r>
      <w:r w:rsidR="00794937">
        <w:rPr>
          <w:rFonts w:asciiTheme="minorHAnsi" w:hAnsiTheme="minorHAnsi" w:cstheme="minorHAnsi"/>
          <w:spacing w:val="-3"/>
          <w:sz w:val="20"/>
        </w:rPr>
        <w:t>;</w:t>
      </w:r>
    </w:p>
    <w:p w14:paraId="7CC0E6B4" w14:textId="29142DCD" w:rsidR="0017161A" w:rsidRPr="008F3284" w:rsidRDefault="0017161A" w:rsidP="00794937">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h.</w:t>
      </w:r>
      <w:r w:rsidRPr="008F3284">
        <w:rPr>
          <w:rFonts w:asciiTheme="minorHAnsi" w:hAnsiTheme="minorHAnsi" w:cstheme="minorHAnsi"/>
          <w:spacing w:val="-3"/>
          <w:sz w:val="20"/>
        </w:rPr>
        <w:tab/>
        <w:t xml:space="preserve">Instrument readings, </w:t>
      </w:r>
      <w:r w:rsidR="00794937" w:rsidRPr="008F3284">
        <w:rPr>
          <w:rFonts w:asciiTheme="minorHAnsi" w:hAnsiTheme="minorHAnsi" w:cstheme="minorHAnsi"/>
          <w:spacing w:val="-3"/>
          <w:sz w:val="20"/>
        </w:rPr>
        <w:t>calibration,</w:t>
      </w:r>
      <w:r w:rsidRPr="008F3284">
        <w:rPr>
          <w:rFonts w:asciiTheme="minorHAnsi" w:hAnsiTheme="minorHAnsi" w:cstheme="minorHAnsi"/>
          <w:spacing w:val="-3"/>
          <w:sz w:val="20"/>
        </w:rPr>
        <w:t xml:space="preserve"> and field checks</w:t>
      </w:r>
      <w:r w:rsidR="00794937">
        <w:rPr>
          <w:rFonts w:asciiTheme="minorHAnsi" w:hAnsiTheme="minorHAnsi" w:cstheme="minorHAnsi"/>
          <w:spacing w:val="-3"/>
          <w:sz w:val="20"/>
        </w:rPr>
        <w:t xml:space="preserve">; and </w:t>
      </w:r>
    </w:p>
    <w:p w14:paraId="60B90EC1" w14:textId="15DE3EA7" w:rsidR="0017161A" w:rsidRPr="008F3284" w:rsidRDefault="0017161A" w:rsidP="00472804">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i.</w:t>
      </w:r>
      <w:r w:rsidRPr="008F3284">
        <w:rPr>
          <w:rFonts w:asciiTheme="minorHAnsi" w:hAnsiTheme="minorHAnsi" w:cstheme="minorHAnsi"/>
          <w:spacing w:val="-3"/>
          <w:sz w:val="20"/>
        </w:rPr>
        <w:tab/>
        <w:t>Any pertinent comments</w:t>
      </w:r>
      <w:r w:rsidR="00472804">
        <w:rPr>
          <w:rFonts w:asciiTheme="minorHAnsi" w:hAnsiTheme="minorHAnsi" w:cstheme="minorHAnsi"/>
          <w:spacing w:val="-3"/>
          <w:sz w:val="20"/>
        </w:rPr>
        <w:t>.</w:t>
      </w:r>
    </w:p>
    <w:p w14:paraId="3677F128" w14:textId="68B7E786" w:rsidR="0017161A" w:rsidRPr="008F3284" w:rsidRDefault="0017161A" w:rsidP="0019336C">
      <w:pPr>
        <w:tabs>
          <w:tab w:val="left" w:pos="-1440"/>
          <w:tab w:val="left" w:pos="-720"/>
          <w:tab w:val="left" w:pos="0"/>
          <w:tab w:val="left" w:pos="364"/>
          <w:tab w:val="left" w:pos="720"/>
          <w:tab w:val="left" w:pos="1080"/>
          <w:tab w:val="left" w:pos="1824"/>
          <w:tab w:val="left" w:pos="2160"/>
          <w:tab w:val="left" w:pos="2553"/>
          <w:tab w:val="left" w:pos="2880"/>
          <w:tab w:val="left" w:pos="3283"/>
          <w:tab w:val="left" w:pos="3600"/>
          <w:tab w:val="left" w:pos="4012"/>
          <w:tab w:val="left" w:pos="4320"/>
        </w:tabs>
        <w:suppressAutoHyphens/>
        <w:ind w:left="1080" w:hanging="1438"/>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6.</w:t>
      </w:r>
      <w:r w:rsidRPr="008F3284">
        <w:rPr>
          <w:rFonts w:asciiTheme="minorHAnsi" w:hAnsiTheme="minorHAnsi" w:cstheme="minorHAnsi"/>
          <w:spacing w:val="-3"/>
          <w:sz w:val="20"/>
        </w:rPr>
        <w:tab/>
        <w:t xml:space="preserve">The laboratory selected for sample analysis must be accredited by the AIHA for the analysis required.  Sampling and analytical methods of first NIOSH, then OSHA, must be used preferentially when such methods are available for the samples collected and all appropriate QA and QC provisions regarding sample collection, transport, and holding times must be followed.  Sampling and health and safety protocols are presented in the NJDEP's most current </w:t>
      </w:r>
      <w:r w:rsidRPr="008F3284">
        <w:rPr>
          <w:rFonts w:asciiTheme="minorHAnsi" w:hAnsiTheme="minorHAnsi" w:cstheme="minorHAnsi"/>
          <w:spacing w:val="-3"/>
          <w:sz w:val="20"/>
          <w:u w:val="single"/>
        </w:rPr>
        <w:t>Field Sampling Procedures Manual</w:t>
      </w:r>
      <w:r w:rsidRPr="008F3284">
        <w:rPr>
          <w:rFonts w:asciiTheme="minorHAnsi" w:hAnsiTheme="minorHAnsi" w:cstheme="minorHAnsi"/>
          <w:spacing w:val="-3"/>
          <w:sz w:val="20"/>
        </w:rPr>
        <w:t>.</w:t>
      </w:r>
    </w:p>
    <w:p w14:paraId="5E367282" w14:textId="750F91A3" w:rsidR="0017161A" w:rsidRPr="008F3284" w:rsidRDefault="0019336C"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93" w:hanging="1093"/>
        <w:jc w:val="both"/>
        <w:rPr>
          <w:rFonts w:asciiTheme="minorHAnsi" w:hAnsiTheme="minorHAnsi" w:cstheme="minorHAnsi"/>
          <w:spacing w:val="-3"/>
          <w:sz w:val="20"/>
        </w:rPr>
      </w:pPr>
      <w:r w:rsidRPr="008F3284">
        <w:rPr>
          <w:rFonts w:asciiTheme="minorHAnsi" w:hAnsiTheme="minorHAnsi" w:cstheme="minorHAnsi"/>
          <w:spacing w:val="-3"/>
          <w:sz w:val="20"/>
        </w:rPr>
        <w:tab/>
      </w:r>
      <w:r w:rsidR="0017161A" w:rsidRPr="008F3284">
        <w:rPr>
          <w:rFonts w:asciiTheme="minorHAnsi" w:hAnsiTheme="minorHAnsi" w:cstheme="minorHAnsi"/>
          <w:spacing w:val="-3"/>
          <w:sz w:val="20"/>
        </w:rPr>
        <w:t>C.</w:t>
      </w:r>
      <w:r w:rsidR="0017161A" w:rsidRPr="008F3284">
        <w:rPr>
          <w:rFonts w:asciiTheme="minorHAnsi" w:hAnsiTheme="minorHAnsi" w:cstheme="minorHAnsi"/>
          <w:spacing w:val="-3"/>
          <w:sz w:val="20"/>
        </w:rPr>
        <w:tab/>
        <w:t xml:space="preserve">Records </w:t>
      </w:r>
      <w:r w:rsidR="00472804">
        <w:rPr>
          <w:rFonts w:asciiTheme="minorHAnsi" w:hAnsiTheme="minorHAnsi" w:cstheme="minorHAnsi"/>
          <w:spacing w:val="-3"/>
          <w:sz w:val="20"/>
        </w:rPr>
        <w:t>r</w:t>
      </w:r>
      <w:r w:rsidR="0017161A" w:rsidRPr="008F3284">
        <w:rPr>
          <w:rFonts w:asciiTheme="minorHAnsi" w:hAnsiTheme="minorHAnsi" w:cstheme="minorHAnsi"/>
          <w:spacing w:val="-3"/>
          <w:sz w:val="20"/>
        </w:rPr>
        <w:t xml:space="preserve">etention and </w:t>
      </w:r>
      <w:r w:rsidR="00472804">
        <w:rPr>
          <w:rFonts w:asciiTheme="minorHAnsi" w:hAnsiTheme="minorHAnsi" w:cstheme="minorHAnsi"/>
          <w:spacing w:val="-3"/>
          <w:sz w:val="20"/>
        </w:rPr>
        <w:t>d</w:t>
      </w:r>
      <w:r w:rsidR="0017161A" w:rsidRPr="008F3284">
        <w:rPr>
          <w:rFonts w:asciiTheme="minorHAnsi" w:hAnsiTheme="minorHAnsi" w:cstheme="minorHAnsi"/>
          <w:spacing w:val="-3"/>
          <w:sz w:val="20"/>
        </w:rPr>
        <w:t xml:space="preserve">ata </w:t>
      </w:r>
      <w:r w:rsidR="00472804">
        <w:rPr>
          <w:rFonts w:asciiTheme="minorHAnsi" w:hAnsiTheme="minorHAnsi" w:cstheme="minorHAnsi"/>
          <w:spacing w:val="-3"/>
          <w:sz w:val="20"/>
        </w:rPr>
        <w:t>r</w:t>
      </w:r>
      <w:r w:rsidR="0017161A" w:rsidRPr="008F3284">
        <w:rPr>
          <w:rFonts w:asciiTheme="minorHAnsi" w:hAnsiTheme="minorHAnsi" w:cstheme="minorHAnsi"/>
          <w:spacing w:val="-3"/>
          <w:sz w:val="20"/>
        </w:rPr>
        <w:t>eporting</w:t>
      </w:r>
    </w:p>
    <w:p w14:paraId="7DFC2253" w14:textId="0D310471" w:rsidR="0017161A" w:rsidRPr="00472804" w:rsidRDefault="0017161A" w:rsidP="00FF3103">
      <w:pPr>
        <w:pStyle w:val="ListParagraph"/>
        <w:numPr>
          <w:ilvl w:val="0"/>
          <w:numId w:val="30"/>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472804">
        <w:rPr>
          <w:rFonts w:asciiTheme="minorHAnsi" w:hAnsiTheme="minorHAnsi" w:cstheme="minorHAnsi"/>
          <w:spacing w:val="-3"/>
          <w:sz w:val="20"/>
        </w:rPr>
        <w:t>The Contractor shall retain all personnel exposure sampling results and monitoring data in accordance with the requirements set forth in OSHA, Subpart C of 29 CFR 1910.120.  The Contractor shall follow all other pertinent provisions of that regulation.</w:t>
      </w:r>
    </w:p>
    <w:p w14:paraId="25F22EDD" w14:textId="77777777" w:rsidR="0017161A" w:rsidRPr="00472804" w:rsidRDefault="0017161A" w:rsidP="00FF3103">
      <w:pPr>
        <w:pStyle w:val="ListParagraph"/>
        <w:numPr>
          <w:ilvl w:val="0"/>
          <w:numId w:val="30"/>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472804">
        <w:rPr>
          <w:rFonts w:asciiTheme="minorHAnsi" w:hAnsiTheme="minorHAnsi" w:cstheme="minorHAnsi"/>
          <w:spacing w:val="-3"/>
          <w:sz w:val="20"/>
        </w:rPr>
        <w:t>The Contractor shall submit, in writing, the analytical results from any area and personnel samples collected within 30 working days of the collection of each sample.  Sample flow rates in liters per minute (lpm) and sampling periods in minutes for each sample collected must be reported with the analytical results.  Sample locations or tasks and identification numbers shall also be reported.</w:t>
      </w:r>
    </w:p>
    <w:p w14:paraId="5700F58F" w14:textId="726282E8" w:rsidR="0017161A" w:rsidRPr="00472804" w:rsidRDefault="0017161A" w:rsidP="00FF3103">
      <w:pPr>
        <w:pStyle w:val="ListParagraph"/>
        <w:numPr>
          <w:ilvl w:val="0"/>
          <w:numId w:val="30"/>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472804">
        <w:rPr>
          <w:rFonts w:asciiTheme="minorHAnsi" w:hAnsiTheme="minorHAnsi" w:cstheme="minorHAnsi"/>
          <w:spacing w:val="-3"/>
          <w:sz w:val="20"/>
        </w:rPr>
        <w:t>The Contractor shall maintain a daily air</w:t>
      </w:r>
      <w:r w:rsidR="00472804" w:rsidRPr="00472804">
        <w:rPr>
          <w:rFonts w:asciiTheme="minorHAnsi" w:hAnsiTheme="minorHAnsi" w:cstheme="minorHAnsi"/>
          <w:spacing w:val="-3"/>
          <w:sz w:val="20"/>
        </w:rPr>
        <w:t xml:space="preserve"> </w:t>
      </w:r>
      <w:r w:rsidRPr="00472804">
        <w:rPr>
          <w:rFonts w:asciiTheme="minorHAnsi" w:hAnsiTheme="minorHAnsi" w:cstheme="minorHAnsi"/>
          <w:spacing w:val="-3"/>
          <w:sz w:val="20"/>
        </w:rPr>
        <w:t>monitoring log and include, as a minimum, the following information:</w:t>
      </w:r>
    </w:p>
    <w:p w14:paraId="5F5F614F" w14:textId="17FB02C8" w:rsidR="0017161A" w:rsidRPr="008F3284" w:rsidRDefault="0017161A" w:rsidP="00472804">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a.</w:t>
      </w:r>
      <w:r w:rsidRPr="008F3284">
        <w:rPr>
          <w:rFonts w:asciiTheme="minorHAnsi" w:hAnsiTheme="minorHAnsi" w:cstheme="minorHAnsi"/>
          <w:spacing w:val="-3"/>
          <w:sz w:val="20"/>
        </w:rPr>
        <w:tab/>
        <w:t>Monitoring date</w:t>
      </w:r>
      <w:r w:rsidR="00472804">
        <w:rPr>
          <w:rFonts w:asciiTheme="minorHAnsi" w:hAnsiTheme="minorHAnsi" w:cstheme="minorHAnsi"/>
          <w:spacing w:val="-3"/>
          <w:sz w:val="20"/>
        </w:rPr>
        <w:t>;</w:t>
      </w:r>
    </w:p>
    <w:p w14:paraId="4A57862E" w14:textId="74243B71" w:rsidR="0017161A" w:rsidRPr="008F3284" w:rsidRDefault="0017161A" w:rsidP="00472804">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b.</w:t>
      </w:r>
      <w:r w:rsidRPr="008F3284">
        <w:rPr>
          <w:rFonts w:asciiTheme="minorHAnsi" w:hAnsiTheme="minorHAnsi" w:cstheme="minorHAnsi"/>
          <w:spacing w:val="-3"/>
          <w:sz w:val="20"/>
        </w:rPr>
        <w:tab/>
        <w:t>Location and/or task monitored</w:t>
      </w:r>
      <w:r w:rsidR="00472804">
        <w:rPr>
          <w:rFonts w:asciiTheme="minorHAnsi" w:hAnsiTheme="minorHAnsi" w:cstheme="minorHAnsi"/>
          <w:spacing w:val="-3"/>
          <w:sz w:val="20"/>
        </w:rPr>
        <w:t>;</w:t>
      </w:r>
    </w:p>
    <w:p w14:paraId="5924CC7E" w14:textId="571F0739" w:rsidR="0017161A" w:rsidRPr="008F3284" w:rsidRDefault="0017161A" w:rsidP="00472804">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c.</w:t>
      </w:r>
      <w:r w:rsidRPr="008F3284">
        <w:rPr>
          <w:rFonts w:asciiTheme="minorHAnsi" w:hAnsiTheme="minorHAnsi" w:cstheme="minorHAnsi"/>
          <w:spacing w:val="-3"/>
          <w:sz w:val="20"/>
        </w:rPr>
        <w:tab/>
        <w:t>Wind speed, direction, ambient temperature, and humidity</w:t>
      </w:r>
      <w:r w:rsidR="00472804">
        <w:rPr>
          <w:rFonts w:asciiTheme="minorHAnsi" w:hAnsiTheme="minorHAnsi" w:cstheme="minorHAnsi"/>
          <w:spacing w:val="-3"/>
          <w:sz w:val="20"/>
        </w:rPr>
        <w:t>;</w:t>
      </w:r>
    </w:p>
    <w:p w14:paraId="0A4ED84B" w14:textId="393B241B" w:rsidR="0017161A" w:rsidRPr="008F3284" w:rsidRDefault="0017161A" w:rsidP="00472804">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d.</w:t>
      </w:r>
      <w:r w:rsidRPr="008F3284">
        <w:rPr>
          <w:rFonts w:asciiTheme="minorHAnsi" w:hAnsiTheme="minorHAnsi" w:cstheme="minorHAnsi"/>
          <w:spacing w:val="-3"/>
          <w:sz w:val="20"/>
        </w:rPr>
        <w:tab/>
        <w:t>Instruments used</w:t>
      </w:r>
      <w:r w:rsidR="00472804">
        <w:rPr>
          <w:rFonts w:asciiTheme="minorHAnsi" w:hAnsiTheme="minorHAnsi" w:cstheme="minorHAnsi"/>
          <w:spacing w:val="-3"/>
          <w:sz w:val="20"/>
        </w:rPr>
        <w:t>,</w:t>
      </w:r>
      <w:r w:rsidRPr="008F3284">
        <w:rPr>
          <w:rFonts w:asciiTheme="minorHAnsi" w:hAnsiTheme="minorHAnsi" w:cstheme="minorHAnsi"/>
          <w:spacing w:val="-3"/>
          <w:sz w:val="20"/>
        </w:rPr>
        <w:t xml:space="preserve"> including make and model and all instrument settings</w:t>
      </w:r>
      <w:r w:rsidR="00472804">
        <w:rPr>
          <w:rFonts w:asciiTheme="minorHAnsi" w:hAnsiTheme="minorHAnsi" w:cstheme="minorHAnsi"/>
          <w:spacing w:val="-3"/>
          <w:sz w:val="20"/>
        </w:rPr>
        <w:t>;</w:t>
      </w:r>
    </w:p>
    <w:p w14:paraId="771C4464" w14:textId="68AE96F0" w:rsidR="0017161A" w:rsidRPr="008F3284" w:rsidRDefault="0017161A" w:rsidP="00472804">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e.</w:t>
      </w:r>
      <w:r w:rsidRPr="008F3284">
        <w:rPr>
          <w:rFonts w:asciiTheme="minorHAnsi" w:hAnsiTheme="minorHAnsi" w:cstheme="minorHAnsi"/>
          <w:spacing w:val="-3"/>
          <w:sz w:val="20"/>
        </w:rPr>
        <w:tab/>
        <w:t>Instrument readings</w:t>
      </w:r>
      <w:r w:rsidR="00472804">
        <w:rPr>
          <w:rFonts w:asciiTheme="minorHAnsi" w:hAnsiTheme="minorHAnsi" w:cstheme="minorHAnsi"/>
          <w:spacing w:val="-3"/>
          <w:sz w:val="20"/>
        </w:rPr>
        <w:t>;</w:t>
      </w:r>
    </w:p>
    <w:p w14:paraId="3AD9E600" w14:textId="3E78A4FC" w:rsidR="0017161A" w:rsidRPr="008F3284" w:rsidRDefault="0017161A" w:rsidP="00472804">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f.</w:t>
      </w:r>
      <w:r w:rsidRPr="008F3284">
        <w:rPr>
          <w:rFonts w:asciiTheme="minorHAnsi" w:hAnsiTheme="minorHAnsi" w:cstheme="minorHAnsi"/>
          <w:spacing w:val="-3"/>
          <w:sz w:val="20"/>
        </w:rPr>
        <w:tab/>
        <w:t>Pertinent comments or information</w:t>
      </w:r>
      <w:r w:rsidR="00472804">
        <w:rPr>
          <w:rFonts w:asciiTheme="minorHAnsi" w:hAnsiTheme="minorHAnsi" w:cstheme="minorHAnsi"/>
          <w:spacing w:val="-3"/>
          <w:sz w:val="20"/>
        </w:rPr>
        <w:t>;</w:t>
      </w:r>
    </w:p>
    <w:p w14:paraId="545955EE" w14:textId="77777777"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g.</w:t>
      </w:r>
      <w:r w:rsidRPr="008F3284">
        <w:rPr>
          <w:rFonts w:asciiTheme="minorHAnsi" w:hAnsiTheme="minorHAnsi" w:cstheme="minorHAnsi"/>
          <w:spacing w:val="-3"/>
          <w:sz w:val="20"/>
        </w:rPr>
        <w:tab/>
        <w:t>Results of instrument calibration checks, including date and time of each check, the calibration agent used, and its concentration, for each instrument employed.</w:t>
      </w:r>
    </w:p>
    <w:p w14:paraId="4A5CF3D0" w14:textId="1385922F" w:rsidR="0017161A" w:rsidRPr="00472804" w:rsidRDefault="0017161A" w:rsidP="00FF3103">
      <w:pPr>
        <w:pStyle w:val="ListParagraph"/>
        <w:numPr>
          <w:ilvl w:val="0"/>
          <w:numId w:val="30"/>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472804">
        <w:rPr>
          <w:rFonts w:asciiTheme="minorHAnsi" w:hAnsiTheme="minorHAnsi" w:cstheme="minorHAnsi"/>
          <w:spacing w:val="-3"/>
          <w:sz w:val="20"/>
        </w:rPr>
        <w:t xml:space="preserve">The Contractor shall report verbally all data resulting from daily air monitoring to the NJDEP </w:t>
      </w:r>
      <w:r w:rsidR="00472804">
        <w:rPr>
          <w:rFonts w:asciiTheme="minorHAnsi" w:hAnsiTheme="minorHAnsi" w:cstheme="minorHAnsi"/>
          <w:spacing w:val="-3"/>
          <w:sz w:val="20"/>
        </w:rPr>
        <w:t>R</w:t>
      </w:r>
      <w:r w:rsidRPr="00472804">
        <w:rPr>
          <w:rFonts w:asciiTheme="minorHAnsi" w:hAnsiTheme="minorHAnsi" w:cstheme="minorHAnsi"/>
          <w:spacing w:val="-3"/>
          <w:sz w:val="20"/>
        </w:rPr>
        <w:t xml:space="preserve">epresentative, at a minimum, at the end of the work period.  If at any time the instrumentation indicates an adverse change in conditions, the HSO must notify the NJDEP </w:t>
      </w:r>
      <w:r w:rsidR="00472804">
        <w:rPr>
          <w:rFonts w:asciiTheme="minorHAnsi" w:hAnsiTheme="minorHAnsi" w:cstheme="minorHAnsi"/>
          <w:spacing w:val="-3"/>
          <w:sz w:val="20"/>
        </w:rPr>
        <w:t>R</w:t>
      </w:r>
      <w:r w:rsidRPr="00472804">
        <w:rPr>
          <w:rFonts w:asciiTheme="minorHAnsi" w:hAnsiTheme="minorHAnsi" w:cstheme="minorHAnsi"/>
          <w:spacing w:val="-3"/>
          <w:sz w:val="20"/>
        </w:rPr>
        <w:t>epresentative immediately and follow up this reporting in writing by the close of business on that day.</w:t>
      </w:r>
    </w:p>
    <w:p w14:paraId="54509C0A" w14:textId="302B2ABE" w:rsidR="0017161A" w:rsidRPr="00472804" w:rsidRDefault="0017161A" w:rsidP="00FF3103">
      <w:pPr>
        <w:pStyle w:val="ListParagraph"/>
        <w:numPr>
          <w:ilvl w:val="0"/>
          <w:numId w:val="30"/>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472804">
        <w:rPr>
          <w:rFonts w:asciiTheme="minorHAnsi" w:hAnsiTheme="minorHAnsi" w:cstheme="minorHAnsi"/>
          <w:spacing w:val="-3"/>
          <w:sz w:val="20"/>
        </w:rPr>
        <w:t>The Contractor shall furnish copies of the daily air</w:t>
      </w:r>
      <w:r w:rsidR="00472804">
        <w:rPr>
          <w:rFonts w:asciiTheme="minorHAnsi" w:hAnsiTheme="minorHAnsi" w:cstheme="minorHAnsi"/>
          <w:spacing w:val="-3"/>
          <w:sz w:val="20"/>
        </w:rPr>
        <w:t xml:space="preserve"> </w:t>
      </w:r>
      <w:r w:rsidRPr="00472804">
        <w:rPr>
          <w:rFonts w:asciiTheme="minorHAnsi" w:hAnsiTheme="minorHAnsi" w:cstheme="minorHAnsi"/>
          <w:spacing w:val="-3"/>
          <w:sz w:val="20"/>
        </w:rPr>
        <w:t xml:space="preserve">monitoring log to the NJDEP </w:t>
      </w:r>
      <w:r w:rsidR="00472804">
        <w:rPr>
          <w:rFonts w:asciiTheme="minorHAnsi" w:hAnsiTheme="minorHAnsi" w:cstheme="minorHAnsi"/>
          <w:spacing w:val="-3"/>
          <w:sz w:val="20"/>
        </w:rPr>
        <w:t>R</w:t>
      </w:r>
      <w:r w:rsidRPr="00472804">
        <w:rPr>
          <w:rFonts w:asciiTheme="minorHAnsi" w:hAnsiTheme="minorHAnsi" w:cstheme="minorHAnsi"/>
          <w:spacing w:val="-3"/>
          <w:sz w:val="20"/>
        </w:rPr>
        <w:t>epresentative at a minimum, weekly, unless otherwise noted or arranged.</w:t>
      </w:r>
    </w:p>
    <w:p w14:paraId="337EFCC8" w14:textId="77777777"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p>
    <w:p w14:paraId="29B453A2" w14:textId="77777777" w:rsidR="0017161A" w:rsidRPr="008F3284" w:rsidRDefault="0017161A" w:rsidP="00472804">
      <w:pPr>
        <w:pStyle w:val="Heading1"/>
      </w:pPr>
      <w:r w:rsidRPr="008F3284">
        <w:t>2.7</w:t>
      </w:r>
      <w:r w:rsidRPr="008F3284">
        <w:tab/>
        <w:t>SITE CONTROL</w:t>
      </w:r>
    </w:p>
    <w:p w14:paraId="518D5286" w14:textId="77777777" w:rsidR="00472804" w:rsidRDefault="0019336C" w:rsidP="00472804">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720" w:hanging="720"/>
        <w:jc w:val="both"/>
        <w:rPr>
          <w:rFonts w:asciiTheme="minorHAnsi" w:hAnsiTheme="minorHAnsi" w:cstheme="minorHAnsi"/>
          <w:spacing w:val="-3"/>
          <w:sz w:val="20"/>
        </w:rPr>
      </w:pPr>
      <w:r w:rsidRPr="008F3284">
        <w:rPr>
          <w:rFonts w:asciiTheme="minorHAnsi" w:hAnsiTheme="minorHAnsi" w:cstheme="minorHAnsi"/>
          <w:spacing w:val="-3"/>
          <w:sz w:val="20"/>
        </w:rPr>
        <w:tab/>
      </w:r>
      <w:r w:rsidR="0017161A" w:rsidRPr="008F3284">
        <w:rPr>
          <w:rFonts w:asciiTheme="minorHAnsi" w:hAnsiTheme="minorHAnsi" w:cstheme="minorHAnsi"/>
          <w:spacing w:val="-3"/>
          <w:sz w:val="20"/>
        </w:rPr>
        <w:t>A.</w:t>
      </w:r>
      <w:r w:rsidR="0017161A" w:rsidRPr="008F3284">
        <w:rPr>
          <w:rFonts w:asciiTheme="minorHAnsi" w:hAnsiTheme="minorHAnsi" w:cstheme="minorHAnsi"/>
          <w:spacing w:val="-3"/>
          <w:sz w:val="20"/>
        </w:rPr>
        <w:tab/>
        <w:t xml:space="preserve">Routine </w:t>
      </w:r>
      <w:r w:rsidR="00472804">
        <w:rPr>
          <w:rFonts w:asciiTheme="minorHAnsi" w:hAnsiTheme="minorHAnsi" w:cstheme="minorHAnsi"/>
          <w:spacing w:val="-3"/>
          <w:sz w:val="20"/>
        </w:rPr>
        <w:t>r</w:t>
      </w:r>
      <w:r w:rsidR="0017161A" w:rsidRPr="008F3284">
        <w:rPr>
          <w:rFonts w:asciiTheme="minorHAnsi" w:hAnsiTheme="minorHAnsi" w:cstheme="minorHAnsi"/>
          <w:spacing w:val="-3"/>
          <w:sz w:val="20"/>
        </w:rPr>
        <w:t>equirements</w:t>
      </w:r>
      <w:r w:rsidR="00472804">
        <w:rPr>
          <w:rFonts w:asciiTheme="minorHAnsi" w:hAnsiTheme="minorHAnsi" w:cstheme="minorHAnsi"/>
          <w:spacing w:val="-3"/>
          <w:sz w:val="20"/>
        </w:rPr>
        <w:t xml:space="preserve"> f</w:t>
      </w:r>
      <w:r w:rsidR="0017161A" w:rsidRPr="008F3284">
        <w:rPr>
          <w:rFonts w:asciiTheme="minorHAnsi" w:hAnsiTheme="minorHAnsi" w:cstheme="minorHAnsi"/>
          <w:spacing w:val="-3"/>
          <w:sz w:val="20"/>
        </w:rPr>
        <w:t>or ongoing operations</w:t>
      </w:r>
    </w:p>
    <w:p w14:paraId="74E090E0" w14:textId="4B82E1E5" w:rsidR="0017161A" w:rsidRPr="008F3284" w:rsidRDefault="00472804" w:rsidP="00472804">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720" w:hanging="720"/>
        <w:jc w:val="both"/>
        <w:rPr>
          <w:rFonts w:asciiTheme="minorHAnsi" w:hAnsiTheme="minorHAnsi" w:cstheme="minorHAnsi"/>
          <w:spacing w:val="-3"/>
          <w:sz w:val="20"/>
        </w:rPr>
      </w:pPr>
      <w:r>
        <w:rPr>
          <w:rFonts w:asciiTheme="minorHAnsi" w:hAnsiTheme="minorHAnsi" w:cstheme="minorHAnsi"/>
          <w:spacing w:val="-3"/>
          <w:sz w:val="20"/>
        </w:rPr>
        <w:tab/>
      </w:r>
      <w:r>
        <w:rPr>
          <w:rFonts w:asciiTheme="minorHAnsi" w:hAnsiTheme="minorHAnsi" w:cstheme="minorHAnsi"/>
          <w:spacing w:val="-3"/>
          <w:sz w:val="20"/>
        </w:rPr>
        <w:tab/>
        <w:t>T</w:t>
      </w:r>
      <w:r w:rsidR="0017161A" w:rsidRPr="008F3284">
        <w:rPr>
          <w:rFonts w:asciiTheme="minorHAnsi" w:hAnsiTheme="minorHAnsi" w:cstheme="minorHAnsi"/>
          <w:spacing w:val="-3"/>
          <w:sz w:val="20"/>
        </w:rPr>
        <w:t>he Contractor and/or its designee will be required to meet with the on</w:t>
      </w:r>
      <w:r w:rsidR="0017161A" w:rsidRPr="008F3284">
        <w:rPr>
          <w:rFonts w:asciiTheme="minorHAnsi" w:hAnsiTheme="minorHAnsi" w:cstheme="minorHAnsi"/>
          <w:spacing w:val="-3"/>
          <w:sz w:val="20"/>
        </w:rPr>
        <w:noBreakHyphen/>
        <w:t xml:space="preserve">site NJDEP </w:t>
      </w:r>
      <w:r>
        <w:rPr>
          <w:rFonts w:asciiTheme="minorHAnsi" w:hAnsiTheme="minorHAnsi" w:cstheme="minorHAnsi"/>
          <w:spacing w:val="-3"/>
          <w:sz w:val="20"/>
        </w:rPr>
        <w:t>R</w:t>
      </w:r>
      <w:r w:rsidR="0017161A" w:rsidRPr="008F3284">
        <w:rPr>
          <w:rFonts w:asciiTheme="minorHAnsi" w:hAnsiTheme="minorHAnsi" w:cstheme="minorHAnsi"/>
          <w:spacing w:val="-3"/>
          <w:sz w:val="20"/>
        </w:rPr>
        <w:t>epresentative, when present, prior to the start of the day's activities to prepare all the necessary paperwork and outline the day's activities.  The Contractor shall also meet at the completion of the day's activities to discuss the work performed.</w:t>
      </w:r>
    </w:p>
    <w:p w14:paraId="60719C53" w14:textId="66E38FF2" w:rsidR="0017161A" w:rsidRPr="008F3284" w:rsidRDefault="0019336C"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93" w:hanging="1093"/>
        <w:jc w:val="both"/>
        <w:rPr>
          <w:rFonts w:asciiTheme="minorHAnsi" w:hAnsiTheme="minorHAnsi" w:cstheme="minorHAnsi"/>
          <w:spacing w:val="-3"/>
          <w:sz w:val="20"/>
        </w:rPr>
      </w:pPr>
      <w:r w:rsidRPr="008F3284">
        <w:rPr>
          <w:rFonts w:asciiTheme="minorHAnsi" w:hAnsiTheme="minorHAnsi" w:cstheme="minorHAnsi"/>
          <w:spacing w:val="-3"/>
          <w:sz w:val="20"/>
        </w:rPr>
        <w:tab/>
      </w:r>
      <w:r w:rsidR="0017161A" w:rsidRPr="008F3284">
        <w:rPr>
          <w:rFonts w:asciiTheme="minorHAnsi" w:hAnsiTheme="minorHAnsi" w:cstheme="minorHAnsi"/>
          <w:spacing w:val="-3"/>
          <w:sz w:val="20"/>
        </w:rPr>
        <w:t>B.</w:t>
      </w:r>
      <w:r w:rsidR="0017161A" w:rsidRPr="008F3284">
        <w:rPr>
          <w:rFonts w:asciiTheme="minorHAnsi" w:hAnsiTheme="minorHAnsi" w:cstheme="minorHAnsi"/>
          <w:spacing w:val="-3"/>
          <w:sz w:val="20"/>
        </w:rPr>
        <w:tab/>
        <w:t>Control of</w:t>
      </w:r>
      <w:r w:rsidR="00472804">
        <w:rPr>
          <w:rFonts w:asciiTheme="minorHAnsi" w:hAnsiTheme="minorHAnsi" w:cstheme="minorHAnsi"/>
          <w:spacing w:val="-3"/>
          <w:sz w:val="20"/>
        </w:rPr>
        <w:t xml:space="preserve"> w</w:t>
      </w:r>
      <w:r w:rsidR="0017161A" w:rsidRPr="008F3284">
        <w:rPr>
          <w:rFonts w:asciiTheme="minorHAnsi" w:hAnsiTheme="minorHAnsi" w:cstheme="minorHAnsi"/>
          <w:spacing w:val="-3"/>
          <w:sz w:val="20"/>
        </w:rPr>
        <w:t xml:space="preserve">ork </w:t>
      </w:r>
      <w:r w:rsidR="00472804">
        <w:rPr>
          <w:rFonts w:asciiTheme="minorHAnsi" w:hAnsiTheme="minorHAnsi" w:cstheme="minorHAnsi"/>
          <w:spacing w:val="-3"/>
          <w:sz w:val="20"/>
        </w:rPr>
        <w:t>z</w:t>
      </w:r>
      <w:r w:rsidR="0017161A" w:rsidRPr="008F3284">
        <w:rPr>
          <w:rFonts w:asciiTheme="minorHAnsi" w:hAnsiTheme="minorHAnsi" w:cstheme="minorHAnsi"/>
          <w:spacing w:val="-3"/>
          <w:sz w:val="20"/>
        </w:rPr>
        <w:t>ones</w:t>
      </w:r>
    </w:p>
    <w:p w14:paraId="35049B80" w14:textId="77777777" w:rsidR="0017161A" w:rsidRPr="008F3284" w:rsidRDefault="0017161A" w:rsidP="00FF3103">
      <w:pPr>
        <w:pStyle w:val="ListParagraph"/>
        <w:numPr>
          <w:ilvl w:val="0"/>
          <w:numId w:val="20"/>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284">
        <w:rPr>
          <w:rFonts w:asciiTheme="minorHAnsi" w:hAnsiTheme="minorHAnsi" w:cstheme="minorHAnsi"/>
          <w:spacing w:val="-3"/>
          <w:sz w:val="20"/>
        </w:rPr>
        <w:t xml:space="preserve">The Contractor shall be responsible for conducting operations at the site in such a controlled fashion as to reduce the possibility of contact with any contaminants present and to prevent the removal of contaminants by personnel or equipment leaving the site.  The Contractor shall delineate work zones in </w:t>
      </w:r>
      <w:r w:rsidRPr="008F3284">
        <w:rPr>
          <w:rFonts w:asciiTheme="minorHAnsi" w:hAnsiTheme="minorHAnsi" w:cstheme="minorHAnsi"/>
          <w:spacing w:val="-3"/>
          <w:sz w:val="20"/>
        </w:rPr>
        <w:lastRenderedPageBreak/>
        <w:t>which specific operations or tasks will occur and shall institute specific site entry and decontamination procedures at designated control points.</w:t>
      </w:r>
    </w:p>
    <w:p w14:paraId="644412E8" w14:textId="493A4D7E" w:rsidR="0017161A" w:rsidRPr="008F3284" w:rsidRDefault="0017161A" w:rsidP="00FF3103">
      <w:pPr>
        <w:pStyle w:val="ListParagraph"/>
        <w:numPr>
          <w:ilvl w:val="0"/>
          <w:numId w:val="20"/>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284">
        <w:rPr>
          <w:rFonts w:asciiTheme="minorHAnsi" w:hAnsiTheme="minorHAnsi" w:cstheme="minorHAnsi"/>
          <w:spacing w:val="-3"/>
          <w:sz w:val="20"/>
        </w:rPr>
        <w:t>Three (3) work zones that shall be established to perform work are an exclusion (contaminated) zone, a contamination reduction zone</w:t>
      </w:r>
      <w:r w:rsidR="00472804">
        <w:rPr>
          <w:rFonts w:asciiTheme="minorHAnsi" w:hAnsiTheme="minorHAnsi" w:cstheme="minorHAnsi"/>
          <w:spacing w:val="-3"/>
          <w:sz w:val="20"/>
        </w:rPr>
        <w:t>,</w:t>
      </w:r>
      <w:r w:rsidRPr="008F3284">
        <w:rPr>
          <w:rFonts w:asciiTheme="minorHAnsi" w:hAnsiTheme="minorHAnsi" w:cstheme="minorHAnsi"/>
          <w:spacing w:val="-3"/>
          <w:sz w:val="20"/>
        </w:rPr>
        <w:t xml:space="preserve"> and a support (clean) zone.  A map</w:t>
      </w:r>
      <w:r w:rsidR="00472804">
        <w:rPr>
          <w:rFonts w:asciiTheme="minorHAnsi" w:hAnsiTheme="minorHAnsi" w:cstheme="minorHAnsi"/>
          <w:spacing w:val="-3"/>
          <w:sz w:val="20"/>
        </w:rPr>
        <w:t xml:space="preserve"> </w:t>
      </w:r>
      <w:r w:rsidRPr="008F3284">
        <w:rPr>
          <w:rFonts w:asciiTheme="minorHAnsi" w:hAnsiTheme="minorHAnsi" w:cstheme="minorHAnsi"/>
          <w:spacing w:val="-3"/>
          <w:sz w:val="20"/>
        </w:rPr>
        <w:t xml:space="preserve">or diagram showing the specific work zones and a description of the site control plan shall be included in the HASP.  The work zone boundaries shall be revised as the work of removing hazardous materials proceeds </w:t>
      </w:r>
      <w:r w:rsidR="00472804" w:rsidRPr="008F3284">
        <w:rPr>
          <w:rFonts w:asciiTheme="minorHAnsi" w:hAnsiTheme="minorHAnsi" w:cstheme="minorHAnsi"/>
          <w:spacing w:val="-3"/>
          <w:sz w:val="20"/>
        </w:rPr>
        <w:t>to</w:t>
      </w:r>
      <w:r w:rsidRPr="008F3284">
        <w:rPr>
          <w:rFonts w:asciiTheme="minorHAnsi" w:hAnsiTheme="minorHAnsi" w:cstheme="minorHAnsi"/>
          <w:spacing w:val="-3"/>
          <w:sz w:val="20"/>
        </w:rPr>
        <w:t xml:space="preserve"> reflect the reduced area containing hazardous materials.  The revised map or diagram shall be inserted in the HASP and provided to the NJDEP </w:t>
      </w:r>
      <w:r w:rsidR="00472804">
        <w:rPr>
          <w:rFonts w:asciiTheme="minorHAnsi" w:hAnsiTheme="minorHAnsi" w:cstheme="minorHAnsi"/>
          <w:spacing w:val="-3"/>
          <w:sz w:val="20"/>
        </w:rPr>
        <w:t>R</w:t>
      </w:r>
      <w:r w:rsidRPr="008F3284">
        <w:rPr>
          <w:rFonts w:asciiTheme="minorHAnsi" w:hAnsiTheme="minorHAnsi" w:cstheme="minorHAnsi"/>
          <w:spacing w:val="-3"/>
          <w:sz w:val="20"/>
        </w:rPr>
        <w:t>epresentative upon adoption of each revision.  The Contractor shall include any SOPs pertaining to site control in the HASP and shall incorporate plans for routine and emergency communications appropriate for the site and project.</w:t>
      </w:r>
    </w:p>
    <w:p w14:paraId="75A66DCB" w14:textId="67FDB3ED" w:rsidR="0017161A" w:rsidRPr="008F3284" w:rsidRDefault="0017161A" w:rsidP="00FF3103">
      <w:pPr>
        <w:pStyle w:val="ListParagraph"/>
        <w:numPr>
          <w:ilvl w:val="0"/>
          <w:numId w:val="20"/>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284">
        <w:rPr>
          <w:rFonts w:asciiTheme="minorHAnsi" w:hAnsiTheme="minorHAnsi" w:cstheme="minorHAnsi"/>
          <w:spacing w:val="-3"/>
          <w:sz w:val="20"/>
        </w:rPr>
        <w:t>The Contractor shall keep a daily site control log</w:t>
      </w:r>
      <w:r w:rsidR="00472804">
        <w:rPr>
          <w:rFonts w:asciiTheme="minorHAnsi" w:hAnsiTheme="minorHAnsi" w:cstheme="minorHAnsi"/>
          <w:spacing w:val="-3"/>
          <w:sz w:val="20"/>
        </w:rPr>
        <w:t xml:space="preserve"> that </w:t>
      </w:r>
      <w:r w:rsidRPr="008F3284">
        <w:rPr>
          <w:rFonts w:asciiTheme="minorHAnsi" w:hAnsiTheme="minorHAnsi" w:cstheme="minorHAnsi"/>
          <w:spacing w:val="-3"/>
          <w:sz w:val="20"/>
        </w:rPr>
        <w:t>shall include:</w:t>
      </w:r>
    </w:p>
    <w:p w14:paraId="3923676A" w14:textId="2CD47B3C" w:rsidR="0017161A" w:rsidRPr="008F3284" w:rsidRDefault="0017161A" w:rsidP="00472804">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a.</w:t>
      </w:r>
      <w:r w:rsidRPr="008F3284">
        <w:rPr>
          <w:rFonts w:asciiTheme="minorHAnsi" w:hAnsiTheme="minorHAnsi" w:cstheme="minorHAnsi"/>
          <w:spacing w:val="-3"/>
          <w:sz w:val="20"/>
        </w:rPr>
        <w:tab/>
        <w:t>Personnel visiting the site</w:t>
      </w:r>
      <w:r w:rsidR="00472804">
        <w:rPr>
          <w:rFonts w:asciiTheme="minorHAnsi" w:hAnsiTheme="minorHAnsi" w:cstheme="minorHAnsi"/>
          <w:spacing w:val="-3"/>
          <w:sz w:val="20"/>
        </w:rPr>
        <w:t>;</w:t>
      </w:r>
    </w:p>
    <w:p w14:paraId="0E807314" w14:textId="06F82903" w:rsidR="0017161A" w:rsidRPr="008F3284" w:rsidRDefault="0017161A" w:rsidP="00472804">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b.</w:t>
      </w:r>
      <w:r w:rsidRPr="008F3284">
        <w:rPr>
          <w:rFonts w:asciiTheme="minorHAnsi" w:hAnsiTheme="minorHAnsi" w:cstheme="minorHAnsi"/>
          <w:spacing w:val="-3"/>
          <w:sz w:val="20"/>
        </w:rPr>
        <w:tab/>
        <w:t>Affiliation</w:t>
      </w:r>
      <w:r w:rsidR="00472804">
        <w:rPr>
          <w:rFonts w:asciiTheme="minorHAnsi" w:hAnsiTheme="minorHAnsi" w:cstheme="minorHAnsi"/>
          <w:spacing w:val="-3"/>
          <w:sz w:val="20"/>
        </w:rPr>
        <w:t>;</w:t>
      </w:r>
    </w:p>
    <w:p w14:paraId="4CA7D60D" w14:textId="27519ADE" w:rsidR="0017161A" w:rsidRPr="008F3284" w:rsidRDefault="0017161A" w:rsidP="00472804">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c.</w:t>
      </w:r>
      <w:r w:rsidRPr="008F3284">
        <w:rPr>
          <w:rFonts w:asciiTheme="minorHAnsi" w:hAnsiTheme="minorHAnsi" w:cstheme="minorHAnsi"/>
          <w:spacing w:val="-3"/>
          <w:sz w:val="20"/>
        </w:rPr>
        <w:tab/>
        <w:t>Date</w:t>
      </w:r>
      <w:r w:rsidR="00472804">
        <w:rPr>
          <w:rFonts w:asciiTheme="minorHAnsi" w:hAnsiTheme="minorHAnsi" w:cstheme="minorHAnsi"/>
          <w:spacing w:val="-3"/>
          <w:sz w:val="20"/>
        </w:rPr>
        <w:t>;</w:t>
      </w:r>
    </w:p>
    <w:p w14:paraId="66D9ED9A" w14:textId="566BE4D7" w:rsidR="0017161A" w:rsidRPr="008F3284" w:rsidRDefault="0017161A" w:rsidP="00472804">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d.</w:t>
      </w:r>
      <w:r w:rsidRPr="008F3284">
        <w:rPr>
          <w:rFonts w:asciiTheme="minorHAnsi" w:hAnsiTheme="minorHAnsi" w:cstheme="minorHAnsi"/>
          <w:spacing w:val="-3"/>
          <w:sz w:val="20"/>
        </w:rPr>
        <w:tab/>
        <w:t>Arrival time</w:t>
      </w:r>
      <w:r w:rsidR="00472804">
        <w:rPr>
          <w:rFonts w:asciiTheme="minorHAnsi" w:hAnsiTheme="minorHAnsi" w:cstheme="minorHAnsi"/>
          <w:spacing w:val="-3"/>
          <w:sz w:val="20"/>
        </w:rPr>
        <w:t>;</w:t>
      </w:r>
    </w:p>
    <w:p w14:paraId="44E759C7" w14:textId="7FE07B97" w:rsidR="0017161A" w:rsidRPr="008F3284" w:rsidRDefault="0017161A" w:rsidP="00472804">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e.</w:t>
      </w:r>
      <w:r w:rsidRPr="008F3284">
        <w:rPr>
          <w:rFonts w:asciiTheme="minorHAnsi" w:hAnsiTheme="minorHAnsi" w:cstheme="minorHAnsi"/>
          <w:spacing w:val="-3"/>
          <w:sz w:val="20"/>
        </w:rPr>
        <w:tab/>
        <w:t>Departure time</w:t>
      </w:r>
      <w:r w:rsidR="00472804">
        <w:rPr>
          <w:rFonts w:asciiTheme="minorHAnsi" w:hAnsiTheme="minorHAnsi" w:cstheme="minorHAnsi"/>
          <w:spacing w:val="-3"/>
          <w:sz w:val="20"/>
        </w:rPr>
        <w:t xml:space="preserve">; and </w:t>
      </w:r>
    </w:p>
    <w:p w14:paraId="7A6BFD88" w14:textId="61F25899"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f.</w:t>
      </w:r>
      <w:r w:rsidRPr="008F3284">
        <w:rPr>
          <w:rFonts w:asciiTheme="minorHAnsi" w:hAnsiTheme="minorHAnsi" w:cstheme="minorHAnsi"/>
          <w:spacing w:val="-3"/>
          <w:sz w:val="20"/>
        </w:rPr>
        <w:tab/>
        <w:t>Purpose of visit and locations visited</w:t>
      </w:r>
      <w:r w:rsidR="00472804">
        <w:rPr>
          <w:rFonts w:asciiTheme="minorHAnsi" w:hAnsiTheme="minorHAnsi" w:cstheme="minorHAnsi"/>
          <w:spacing w:val="-3"/>
          <w:sz w:val="20"/>
        </w:rPr>
        <w:t>.</w:t>
      </w:r>
    </w:p>
    <w:p w14:paraId="06A1AFF9" w14:textId="001800F9" w:rsidR="0017161A" w:rsidRPr="008F3284" w:rsidRDefault="0017161A" w:rsidP="00FF3103">
      <w:pPr>
        <w:pStyle w:val="ListParagraph"/>
        <w:numPr>
          <w:ilvl w:val="0"/>
          <w:numId w:val="20"/>
        </w:numPr>
        <w:tabs>
          <w:tab w:val="left" w:pos="-1440"/>
          <w:tab w:val="left" w:pos="-720"/>
          <w:tab w:val="left" w:pos="0"/>
          <w:tab w:val="left" w:pos="364"/>
          <w:tab w:val="left" w:pos="1094"/>
          <w:tab w:val="left" w:pos="144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284">
        <w:rPr>
          <w:rFonts w:asciiTheme="minorHAnsi" w:hAnsiTheme="minorHAnsi" w:cstheme="minorHAnsi"/>
          <w:spacing w:val="-3"/>
          <w:sz w:val="20"/>
        </w:rPr>
        <w:t xml:space="preserve">The Contractor shall provide the NJDEP </w:t>
      </w:r>
      <w:r w:rsidR="00472804">
        <w:rPr>
          <w:rFonts w:asciiTheme="minorHAnsi" w:hAnsiTheme="minorHAnsi" w:cstheme="minorHAnsi"/>
          <w:spacing w:val="-3"/>
          <w:sz w:val="20"/>
        </w:rPr>
        <w:t>R</w:t>
      </w:r>
      <w:r w:rsidRPr="008F3284">
        <w:rPr>
          <w:rFonts w:asciiTheme="minorHAnsi" w:hAnsiTheme="minorHAnsi" w:cstheme="minorHAnsi"/>
          <w:spacing w:val="-3"/>
          <w:sz w:val="20"/>
        </w:rPr>
        <w:t>epresentative with a list of all Contractor and subcontractor personnel who are authorized to enter the site prior to the start of operations, updating the list as necessary.  Authorized NJDEP personnel shall have unlimited access to the site.  The Contractor shall be responsible to exclude all unauthorized entrants from the site.</w:t>
      </w:r>
    </w:p>
    <w:p w14:paraId="03E88747" w14:textId="77777777"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p>
    <w:p w14:paraId="0A9A5B87" w14:textId="77777777" w:rsidR="0017161A" w:rsidRPr="008F3284" w:rsidRDefault="0017161A" w:rsidP="00472804">
      <w:pPr>
        <w:pStyle w:val="Heading1"/>
      </w:pPr>
      <w:r w:rsidRPr="008F3284">
        <w:t>2.8</w:t>
      </w:r>
      <w:r w:rsidRPr="008F3284">
        <w:tab/>
        <w:t>DECONTAMINATION</w:t>
      </w:r>
    </w:p>
    <w:p w14:paraId="09526BE5" w14:textId="2F921CC0"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93" w:hanging="1093"/>
        <w:jc w:val="both"/>
        <w:rPr>
          <w:rFonts w:asciiTheme="minorHAnsi" w:hAnsiTheme="minorHAnsi" w:cstheme="minorHAnsi"/>
          <w:spacing w:val="-3"/>
          <w:sz w:val="20"/>
        </w:rPr>
      </w:pPr>
      <w:r w:rsidRPr="008F3284">
        <w:rPr>
          <w:rFonts w:asciiTheme="minorHAnsi" w:hAnsiTheme="minorHAnsi" w:cstheme="minorHAnsi"/>
          <w:spacing w:val="-3"/>
          <w:sz w:val="20"/>
        </w:rPr>
        <w:tab/>
        <w:t>A.</w:t>
      </w:r>
      <w:r w:rsidRPr="008F3284">
        <w:rPr>
          <w:rFonts w:asciiTheme="minorHAnsi" w:hAnsiTheme="minorHAnsi" w:cstheme="minorHAnsi"/>
          <w:spacing w:val="-3"/>
          <w:sz w:val="20"/>
        </w:rPr>
        <w:tab/>
        <w:t xml:space="preserve">Personnel and </w:t>
      </w:r>
      <w:r w:rsidR="00472804">
        <w:rPr>
          <w:rFonts w:asciiTheme="minorHAnsi" w:hAnsiTheme="minorHAnsi" w:cstheme="minorHAnsi"/>
          <w:spacing w:val="-3"/>
          <w:sz w:val="20"/>
        </w:rPr>
        <w:t>e</w:t>
      </w:r>
      <w:r w:rsidRPr="008F3284">
        <w:rPr>
          <w:rFonts w:asciiTheme="minorHAnsi" w:hAnsiTheme="minorHAnsi" w:cstheme="minorHAnsi"/>
          <w:spacing w:val="-3"/>
          <w:sz w:val="20"/>
        </w:rPr>
        <w:t xml:space="preserve">quipment </w:t>
      </w:r>
      <w:r w:rsidR="00472804">
        <w:rPr>
          <w:rFonts w:asciiTheme="minorHAnsi" w:hAnsiTheme="minorHAnsi" w:cstheme="minorHAnsi"/>
          <w:spacing w:val="-3"/>
          <w:sz w:val="20"/>
        </w:rPr>
        <w:t>r</w:t>
      </w:r>
      <w:r w:rsidRPr="008F3284">
        <w:rPr>
          <w:rFonts w:asciiTheme="minorHAnsi" w:hAnsiTheme="minorHAnsi" w:cstheme="minorHAnsi"/>
          <w:spacing w:val="-3"/>
          <w:sz w:val="20"/>
        </w:rPr>
        <w:t>equirements</w:t>
      </w:r>
    </w:p>
    <w:p w14:paraId="747C94D1" w14:textId="179B046E" w:rsidR="0017161A" w:rsidRPr="00472804" w:rsidRDefault="0017161A" w:rsidP="00FF3103">
      <w:pPr>
        <w:pStyle w:val="ListParagraph"/>
        <w:numPr>
          <w:ilvl w:val="0"/>
          <w:numId w:val="31"/>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472804">
        <w:rPr>
          <w:rFonts w:asciiTheme="minorHAnsi" w:hAnsiTheme="minorHAnsi" w:cstheme="minorHAnsi"/>
          <w:spacing w:val="-3"/>
          <w:sz w:val="20"/>
        </w:rPr>
        <w:t xml:space="preserve">All contaminated personnel and equipment exiting the exclusion zone must be decontaminated prior to entering the support zone.  This decontamination must be performed </w:t>
      </w:r>
      <w:r w:rsidR="00472804" w:rsidRPr="00472804">
        <w:rPr>
          <w:rFonts w:asciiTheme="minorHAnsi" w:hAnsiTheme="minorHAnsi" w:cstheme="minorHAnsi"/>
          <w:spacing w:val="-3"/>
          <w:sz w:val="20"/>
        </w:rPr>
        <w:t>to</w:t>
      </w:r>
      <w:r w:rsidRPr="00472804">
        <w:rPr>
          <w:rFonts w:asciiTheme="minorHAnsi" w:hAnsiTheme="minorHAnsi" w:cstheme="minorHAnsi"/>
          <w:spacing w:val="-3"/>
          <w:sz w:val="20"/>
        </w:rPr>
        <w:t xml:space="preserve"> prevent contamination from being transferred into clean areas and contaminating or exposing unprotected personnel.</w:t>
      </w:r>
    </w:p>
    <w:p w14:paraId="694C2315" w14:textId="7366175E" w:rsidR="0017161A" w:rsidRPr="00472804" w:rsidRDefault="0017161A" w:rsidP="00FF3103">
      <w:pPr>
        <w:pStyle w:val="ListParagraph"/>
        <w:numPr>
          <w:ilvl w:val="0"/>
          <w:numId w:val="31"/>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472804">
        <w:rPr>
          <w:rFonts w:asciiTheme="minorHAnsi" w:hAnsiTheme="minorHAnsi" w:cstheme="minorHAnsi"/>
          <w:spacing w:val="-3"/>
          <w:sz w:val="20"/>
        </w:rPr>
        <w:t>The Contractor shall develop and implement personnel and equipment decontamination procedures appropriate for the site and include those procedures in the site HASP.  The procedures shall include the necessary equipment and number of steps to achieve the objective, provisions for any personnel protection, and a diagram outlining the steps or stations in the procedures.</w:t>
      </w:r>
    </w:p>
    <w:p w14:paraId="50610003" w14:textId="77777777" w:rsidR="0017161A" w:rsidRPr="00472804" w:rsidRDefault="0017161A" w:rsidP="00FF3103">
      <w:pPr>
        <w:pStyle w:val="ListParagraph"/>
        <w:numPr>
          <w:ilvl w:val="0"/>
          <w:numId w:val="31"/>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472804">
        <w:rPr>
          <w:rFonts w:asciiTheme="minorHAnsi" w:hAnsiTheme="minorHAnsi" w:cstheme="minorHAnsi"/>
          <w:spacing w:val="-3"/>
          <w:sz w:val="20"/>
        </w:rPr>
        <w:t>The procedures must ensure adequate containment and removal of any decontamination solutions and spent disposable protective apparel.</w:t>
      </w:r>
    </w:p>
    <w:p w14:paraId="2527CD96" w14:textId="77777777" w:rsidR="0017161A" w:rsidRPr="00472804" w:rsidRDefault="0017161A" w:rsidP="00FF3103">
      <w:pPr>
        <w:pStyle w:val="ListParagraph"/>
        <w:numPr>
          <w:ilvl w:val="0"/>
          <w:numId w:val="31"/>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472804">
        <w:rPr>
          <w:rFonts w:asciiTheme="minorHAnsi" w:hAnsiTheme="minorHAnsi" w:cstheme="minorHAnsi"/>
          <w:spacing w:val="-3"/>
          <w:sz w:val="20"/>
        </w:rPr>
        <w:t>Provisions shall be made to facilitate personal hygiene at breaks and following daily operations.  Where decontamination procedures indicate shower usage and changing rooms away from the exclusion zone, they shall meet the requirements of 29 CFR 1910.141 and 1926.51.</w:t>
      </w:r>
    </w:p>
    <w:p w14:paraId="0306BFC6" w14:textId="77777777" w:rsidR="0017161A" w:rsidRPr="008F3284" w:rsidRDefault="0017161A" w:rsidP="0017161A">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p>
    <w:p w14:paraId="34F7BEF6" w14:textId="77777777" w:rsidR="0017161A" w:rsidRPr="008F3284" w:rsidRDefault="0017161A" w:rsidP="00472804">
      <w:pPr>
        <w:pStyle w:val="Heading1"/>
      </w:pPr>
      <w:r w:rsidRPr="008F3284">
        <w:t>2.9   SITE STANDARD OPERATING PROCEDURES</w:t>
      </w:r>
    </w:p>
    <w:p w14:paraId="19D40891" w14:textId="470F2F29" w:rsidR="0017161A" w:rsidRPr="00472804" w:rsidRDefault="0017161A" w:rsidP="00FF3103">
      <w:pPr>
        <w:pStyle w:val="ListParagraph"/>
        <w:numPr>
          <w:ilvl w:val="0"/>
          <w:numId w:val="32"/>
        </w:num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472804">
        <w:rPr>
          <w:rFonts w:asciiTheme="minorHAnsi" w:hAnsiTheme="minorHAnsi" w:cstheme="minorHAnsi"/>
          <w:spacing w:val="-3"/>
          <w:sz w:val="20"/>
        </w:rPr>
        <w:t xml:space="preserve">The Contractor shall be responsible for developing and implementing all necessary SOPs for safe and healthful site operations.  Such SOPs shall be incorporated into the site HASP.  A copy of these SOPs and the HASP are to be </w:t>
      </w:r>
      <w:r w:rsidR="00472804">
        <w:rPr>
          <w:rFonts w:asciiTheme="minorHAnsi" w:hAnsiTheme="minorHAnsi" w:cstheme="minorHAnsi"/>
          <w:spacing w:val="-3"/>
          <w:sz w:val="20"/>
        </w:rPr>
        <w:t xml:space="preserve">maintained </w:t>
      </w:r>
      <w:r w:rsidRPr="00472804">
        <w:rPr>
          <w:rFonts w:asciiTheme="minorHAnsi" w:hAnsiTheme="minorHAnsi" w:cstheme="minorHAnsi"/>
          <w:spacing w:val="-3"/>
          <w:sz w:val="20"/>
        </w:rPr>
        <w:t>on site at all times.</w:t>
      </w:r>
    </w:p>
    <w:p w14:paraId="76595699" w14:textId="77777777" w:rsidR="0017161A" w:rsidRPr="008F3284" w:rsidRDefault="0017161A" w:rsidP="0017161A">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93" w:hanging="1093"/>
        <w:jc w:val="both"/>
        <w:rPr>
          <w:rFonts w:asciiTheme="minorHAnsi" w:hAnsiTheme="minorHAnsi" w:cstheme="minorHAnsi"/>
          <w:spacing w:val="-3"/>
          <w:sz w:val="20"/>
        </w:rPr>
      </w:pPr>
      <w:r w:rsidRPr="008F3284">
        <w:rPr>
          <w:rFonts w:asciiTheme="minorHAnsi" w:hAnsiTheme="minorHAnsi" w:cstheme="minorHAnsi"/>
          <w:spacing w:val="-3"/>
          <w:sz w:val="20"/>
        </w:rPr>
        <w:tab/>
      </w:r>
    </w:p>
    <w:p w14:paraId="5C5C2710" w14:textId="77777777" w:rsidR="0017161A" w:rsidRPr="008F3284" w:rsidRDefault="0017161A" w:rsidP="00472804">
      <w:pPr>
        <w:pStyle w:val="Heading1"/>
      </w:pPr>
      <w:r w:rsidRPr="008F3284">
        <w:t>2.10 CONTINGENCY PLANNING</w:t>
      </w:r>
    </w:p>
    <w:p w14:paraId="5B294394" w14:textId="189B02A4" w:rsidR="0017161A" w:rsidRPr="008F3284" w:rsidRDefault="0019336C" w:rsidP="0019336C">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93" w:hanging="1093"/>
        <w:jc w:val="both"/>
        <w:rPr>
          <w:rFonts w:asciiTheme="minorHAnsi" w:hAnsiTheme="minorHAnsi" w:cstheme="minorHAnsi"/>
          <w:spacing w:val="-3"/>
          <w:sz w:val="20"/>
        </w:rPr>
      </w:pPr>
      <w:r w:rsidRPr="008F3284">
        <w:rPr>
          <w:rFonts w:asciiTheme="minorHAnsi" w:hAnsiTheme="minorHAnsi" w:cstheme="minorHAnsi"/>
          <w:spacing w:val="-3"/>
          <w:sz w:val="20"/>
        </w:rPr>
        <w:tab/>
      </w:r>
      <w:r w:rsidR="0017161A" w:rsidRPr="008F3284">
        <w:rPr>
          <w:rFonts w:asciiTheme="minorHAnsi" w:hAnsiTheme="minorHAnsi" w:cstheme="minorHAnsi"/>
          <w:spacing w:val="-3"/>
          <w:sz w:val="20"/>
        </w:rPr>
        <w:t>A.</w:t>
      </w:r>
      <w:r w:rsidR="0017161A" w:rsidRPr="008F3284">
        <w:rPr>
          <w:rFonts w:asciiTheme="minorHAnsi" w:hAnsiTheme="minorHAnsi" w:cstheme="minorHAnsi"/>
          <w:spacing w:val="-3"/>
          <w:sz w:val="20"/>
        </w:rPr>
        <w:tab/>
        <w:t>Emergency Response Plan (ERP)</w:t>
      </w:r>
    </w:p>
    <w:p w14:paraId="313CEC8D" w14:textId="0DC10793" w:rsidR="0017161A" w:rsidRPr="00E1057F" w:rsidRDefault="0017161A" w:rsidP="00FF3103">
      <w:pPr>
        <w:pStyle w:val="ListParagraph"/>
        <w:numPr>
          <w:ilvl w:val="0"/>
          <w:numId w:val="33"/>
        </w:num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E1057F">
        <w:rPr>
          <w:rFonts w:asciiTheme="minorHAnsi" w:hAnsiTheme="minorHAnsi" w:cstheme="minorHAnsi"/>
          <w:spacing w:val="-3"/>
          <w:sz w:val="20"/>
        </w:rPr>
        <w:t>The Contractor shall develop and implement an Emergency Response Plan (ERP) to handle anticipated on</w:t>
      </w:r>
      <w:r w:rsidRPr="00E1057F">
        <w:rPr>
          <w:rFonts w:asciiTheme="minorHAnsi" w:hAnsiTheme="minorHAnsi" w:cstheme="minorHAnsi"/>
          <w:spacing w:val="-3"/>
          <w:sz w:val="20"/>
        </w:rPr>
        <w:noBreakHyphen/>
        <w:t>site emergencies prior to the start of site operations.</w:t>
      </w:r>
    </w:p>
    <w:p w14:paraId="59F85892" w14:textId="3D82ECE8" w:rsidR="0017161A" w:rsidRPr="00E1057F" w:rsidRDefault="0017161A" w:rsidP="00FF3103">
      <w:pPr>
        <w:pStyle w:val="ListParagraph"/>
        <w:numPr>
          <w:ilvl w:val="0"/>
          <w:numId w:val="33"/>
        </w:num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E1057F">
        <w:rPr>
          <w:rFonts w:asciiTheme="minorHAnsi" w:hAnsiTheme="minorHAnsi" w:cstheme="minorHAnsi"/>
          <w:spacing w:val="-3"/>
          <w:sz w:val="20"/>
        </w:rPr>
        <w:t xml:space="preserve">The ERP shall be incorporated into the site HASP as a separate section and shall be periodically reviewed and amended </w:t>
      </w:r>
      <w:r w:rsidR="00E1057F">
        <w:rPr>
          <w:rFonts w:asciiTheme="minorHAnsi" w:hAnsiTheme="minorHAnsi" w:cstheme="minorHAnsi"/>
          <w:spacing w:val="-3"/>
          <w:sz w:val="20"/>
        </w:rPr>
        <w:t xml:space="preserve">as necessary </w:t>
      </w:r>
      <w:r w:rsidRPr="00E1057F">
        <w:rPr>
          <w:rFonts w:asciiTheme="minorHAnsi" w:hAnsiTheme="minorHAnsi" w:cstheme="minorHAnsi"/>
          <w:spacing w:val="-3"/>
          <w:sz w:val="20"/>
        </w:rPr>
        <w:t>to keep it current with new or changing site conditions or information.</w:t>
      </w:r>
    </w:p>
    <w:p w14:paraId="44B623E4" w14:textId="118EEED4" w:rsidR="0017161A" w:rsidRPr="00E1057F" w:rsidRDefault="0017161A" w:rsidP="00FF3103">
      <w:pPr>
        <w:pStyle w:val="ListParagraph"/>
        <w:numPr>
          <w:ilvl w:val="0"/>
          <w:numId w:val="33"/>
        </w:num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E1057F">
        <w:rPr>
          <w:rFonts w:asciiTheme="minorHAnsi" w:hAnsiTheme="minorHAnsi" w:cstheme="minorHAnsi"/>
          <w:spacing w:val="-3"/>
          <w:sz w:val="20"/>
        </w:rPr>
        <w:t>The ERP shall address, as a minimum, the following:</w:t>
      </w:r>
    </w:p>
    <w:p w14:paraId="6AB0A38B" w14:textId="157EFDFD" w:rsidR="00E1057F" w:rsidRPr="00E1057F" w:rsidRDefault="0017161A" w:rsidP="00FF3103">
      <w:pPr>
        <w:pStyle w:val="ListParagraph"/>
        <w:numPr>
          <w:ilvl w:val="1"/>
          <w:numId w:val="31"/>
        </w:num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E1057F">
        <w:rPr>
          <w:rFonts w:asciiTheme="minorHAnsi" w:hAnsiTheme="minorHAnsi" w:cstheme="minorHAnsi"/>
          <w:spacing w:val="-3"/>
          <w:sz w:val="20"/>
        </w:rPr>
        <w:t>Pre</w:t>
      </w:r>
      <w:r w:rsidR="00E1057F" w:rsidRPr="00E1057F">
        <w:rPr>
          <w:rFonts w:asciiTheme="minorHAnsi" w:hAnsiTheme="minorHAnsi" w:cstheme="minorHAnsi"/>
          <w:spacing w:val="-3"/>
          <w:sz w:val="20"/>
        </w:rPr>
        <w:t>-</w:t>
      </w:r>
      <w:r w:rsidRPr="00E1057F">
        <w:rPr>
          <w:rFonts w:asciiTheme="minorHAnsi" w:hAnsiTheme="minorHAnsi" w:cstheme="minorHAnsi"/>
          <w:spacing w:val="-3"/>
          <w:sz w:val="20"/>
        </w:rPr>
        <w:t>planning of site operations to prevent emergencies</w:t>
      </w:r>
      <w:r w:rsidR="00E1057F" w:rsidRPr="00E1057F">
        <w:rPr>
          <w:rFonts w:asciiTheme="minorHAnsi" w:hAnsiTheme="minorHAnsi" w:cstheme="minorHAnsi"/>
          <w:spacing w:val="-3"/>
          <w:sz w:val="20"/>
        </w:rPr>
        <w:t>;</w:t>
      </w:r>
    </w:p>
    <w:p w14:paraId="233742A0" w14:textId="6C571400" w:rsidR="0017161A" w:rsidRPr="00E1057F" w:rsidRDefault="0017161A" w:rsidP="00FF3103">
      <w:pPr>
        <w:pStyle w:val="ListParagraph"/>
        <w:numPr>
          <w:ilvl w:val="1"/>
          <w:numId w:val="31"/>
        </w:num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E1057F">
        <w:rPr>
          <w:rFonts w:asciiTheme="minorHAnsi" w:hAnsiTheme="minorHAnsi" w:cstheme="minorHAnsi"/>
          <w:spacing w:val="-3"/>
          <w:sz w:val="20"/>
        </w:rPr>
        <w:t>Personnel roles and lines of authority</w:t>
      </w:r>
      <w:r w:rsidR="00E1057F" w:rsidRPr="00E1057F">
        <w:rPr>
          <w:rFonts w:asciiTheme="minorHAnsi" w:hAnsiTheme="minorHAnsi" w:cstheme="minorHAnsi"/>
          <w:spacing w:val="-3"/>
          <w:sz w:val="20"/>
        </w:rPr>
        <w:t>;</w:t>
      </w:r>
    </w:p>
    <w:p w14:paraId="1A03C187" w14:textId="63A72987" w:rsidR="0017161A" w:rsidRPr="008F3284" w:rsidRDefault="0017161A" w:rsidP="0017161A">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c.</w:t>
      </w:r>
      <w:r w:rsidRPr="008F3284">
        <w:rPr>
          <w:rFonts w:asciiTheme="minorHAnsi" w:hAnsiTheme="minorHAnsi" w:cstheme="minorHAnsi"/>
          <w:spacing w:val="-3"/>
          <w:sz w:val="20"/>
        </w:rPr>
        <w:tab/>
        <w:t>Key personnel at the site authorized and responsible for implementing the plan</w:t>
      </w:r>
      <w:r w:rsidR="00E1057F">
        <w:rPr>
          <w:rFonts w:asciiTheme="minorHAnsi" w:hAnsiTheme="minorHAnsi" w:cstheme="minorHAnsi"/>
          <w:spacing w:val="-3"/>
          <w:sz w:val="20"/>
        </w:rPr>
        <w:t>;</w:t>
      </w:r>
    </w:p>
    <w:p w14:paraId="1D2423DF" w14:textId="77777777" w:rsidR="0017161A" w:rsidRPr="008F3284" w:rsidRDefault="0017161A" w:rsidP="0017161A">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8F3284">
        <w:rPr>
          <w:rFonts w:asciiTheme="minorHAnsi" w:hAnsiTheme="minorHAnsi" w:cstheme="minorHAnsi"/>
          <w:spacing w:val="-3"/>
          <w:sz w:val="20"/>
        </w:rPr>
        <w:t xml:space="preserve"> </w:t>
      </w:r>
    </w:p>
    <w:p w14:paraId="044237C5" w14:textId="1E671C80" w:rsidR="0017161A" w:rsidRPr="008F3284" w:rsidRDefault="0017161A" w:rsidP="00E1057F">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lastRenderedPageBreak/>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d.</w:t>
      </w:r>
      <w:r w:rsidRPr="008F3284">
        <w:rPr>
          <w:rFonts w:asciiTheme="minorHAnsi" w:hAnsiTheme="minorHAnsi" w:cstheme="minorHAnsi"/>
          <w:spacing w:val="-3"/>
          <w:sz w:val="20"/>
        </w:rPr>
        <w:tab/>
        <w:t>Emergency recognition and control measures</w:t>
      </w:r>
      <w:r w:rsidR="00E1057F">
        <w:rPr>
          <w:rFonts w:asciiTheme="minorHAnsi" w:hAnsiTheme="minorHAnsi" w:cstheme="minorHAnsi"/>
          <w:spacing w:val="-3"/>
          <w:sz w:val="20"/>
        </w:rPr>
        <w:t>;</w:t>
      </w:r>
    </w:p>
    <w:p w14:paraId="00B5A435" w14:textId="5D1015D2" w:rsidR="0017161A" w:rsidRPr="008F3284" w:rsidRDefault="0017161A" w:rsidP="00E1057F">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e.</w:t>
      </w:r>
      <w:r w:rsidRPr="008F3284">
        <w:rPr>
          <w:rFonts w:asciiTheme="minorHAnsi" w:hAnsiTheme="minorHAnsi" w:cstheme="minorHAnsi"/>
          <w:spacing w:val="-3"/>
          <w:sz w:val="20"/>
        </w:rPr>
        <w:tab/>
        <w:t>Evacuation routes and procedures and the frequency of emergency drills</w:t>
      </w:r>
      <w:r w:rsidR="00E1057F">
        <w:rPr>
          <w:rFonts w:asciiTheme="minorHAnsi" w:hAnsiTheme="minorHAnsi" w:cstheme="minorHAnsi"/>
          <w:spacing w:val="-3"/>
          <w:sz w:val="20"/>
        </w:rPr>
        <w:t>;</w:t>
      </w:r>
    </w:p>
    <w:p w14:paraId="07252A70" w14:textId="2BFD1934" w:rsidR="0017161A" w:rsidRPr="008F3284" w:rsidRDefault="0017161A" w:rsidP="00E1057F">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f.</w:t>
      </w:r>
      <w:r w:rsidRPr="008F3284">
        <w:rPr>
          <w:rFonts w:asciiTheme="minorHAnsi" w:hAnsiTheme="minorHAnsi" w:cstheme="minorHAnsi"/>
          <w:spacing w:val="-3"/>
          <w:sz w:val="20"/>
        </w:rPr>
        <w:tab/>
        <w:t>Safe distances and places of refuge</w:t>
      </w:r>
      <w:r w:rsidR="00E1057F">
        <w:rPr>
          <w:rFonts w:asciiTheme="minorHAnsi" w:hAnsiTheme="minorHAnsi" w:cstheme="minorHAnsi"/>
          <w:spacing w:val="-3"/>
          <w:sz w:val="20"/>
        </w:rPr>
        <w:t>;</w:t>
      </w:r>
    </w:p>
    <w:p w14:paraId="3752C394" w14:textId="0B3A0E9F" w:rsidR="0017161A" w:rsidRPr="008F3284" w:rsidRDefault="0017161A" w:rsidP="00E1057F">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g.</w:t>
      </w:r>
      <w:r w:rsidRPr="008F3284">
        <w:rPr>
          <w:rFonts w:asciiTheme="minorHAnsi" w:hAnsiTheme="minorHAnsi" w:cstheme="minorHAnsi"/>
          <w:spacing w:val="-3"/>
          <w:sz w:val="20"/>
        </w:rPr>
        <w:tab/>
        <w:t>Emergency security and site control measures</w:t>
      </w:r>
      <w:r w:rsidR="00E1057F">
        <w:rPr>
          <w:rFonts w:asciiTheme="minorHAnsi" w:hAnsiTheme="minorHAnsi" w:cstheme="minorHAnsi"/>
          <w:spacing w:val="-3"/>
          <w:sz w:val="20"/>
        </w:rPr>
        <w:t>;</w:t>
      </w:r>
    </w:p>
    <w:p w14:paraId="2E1F3168" w14:textId="4DC4EB52" w:rsidR="0017161A" w:rsidRPr="008F3284" w:rsidRDefault="0017161A" w:rsidP="00E1057F">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h.</w:t>
      </w:r>
      <w:r w:rsidRPr="008F3284">
        <w:rPr>
          <w:rFonts w:asciiTheme="minorHAnsi" w:hAnsiTheme="minorHAnsi" w:cstheme="minorHAnsi"/>
          <w:spacing w:val="-3"/>
          <w:sz w:val="20"/>
        </w:rPr>
        <w:tab/>
        <w:t>Decontamination measures not previously listed in the HASP and specific for all anticipated emergencies</w:t>
      </w:r>
      <w:r w:rsidR="00E1057F">
        <w:rPr>
          <w:rFonts w:asciiTheme="minorHAnsi" w:hAnsiTheme="minorHAnsi" w:cstheme="minorHAnsi"/>
          <w:spacing w:val="-3"/>
          <w:sz w:val="20"/>
        </w:rPr>
        <w:t>;</w:t>
      </w:r>
    </w:p>
    <w:p w14:paraId="7A276B39" w14:textId="73FEB2E2" w:rsidR="0017161A" w:rsidRPr="008F3284" w:rsidRDefault="0017161A" w:rsidP="00E1057F">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i.</w:t>
      </w:r>
      <w:r w:rsidRPr="008F3284">
        <w:rPr>
          <w:rFonts w:asciiTheme="minorHAnsi" w:hAnsiTheme="minorHAnsi" w:cstheme="minorHAnsi"/>
          <w:spacing w:val="-3"/>
          <w:sz w:val="20"/>
        </w:rPr>
        <w:tab/>
        <w:t>Emergency medical treatment and first aid</w:t>
      </w:r>
      <w:r w:rsidR="00E1057F">
        <w:rPr>
          <w:rFonts w:asciiTheme="minorHAnsi" w:hAnsiTheme="minorHAnsi" w:cstheme="minorHAnsi"/>
          <w:spacing w:val="-3"/>
          <w:sz w:val="20"/>
        </w:rPr>
        <w:t>;</w:t>
      </w:r>
    </w:p>
    <w:p w14:paraId="7B7F6C40" w14:textId="58044646" w:rsidR="0017161A" w:rsidRPr="008F3284" w:rsidRDefault="0017161A" w:rsidP="00E1057F">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j.</w:t>
      </w:r>
      <w:r w:rsidRPr="008F3284">
        <w:rPr>
          <w:rFonts w:asciiTheme="minorHAnsi" w:hAnsiTheme="minorHAnsi" w:cstheme="minorHAnsi"/>
          <w:spacing w:val="-3"/>
          <w:sz w:val="20"/>
        </w:rPr>
        <w:tab/>
        <w:t>Emergency alerting and response procedures</w:t>
      </w:r>
      <w:r w:rsidR="00E1057F">
        <w:rPr>
          <w:rFonts w:asciiTheme="minorHAnsi" w:hAnsiTheme="minorHAnsi" w:cstheme="minorHAnsi"/>
          <w:spacing w:val="-3"/>
          <w:sz w:val="20"/>
        </w:rPr>
        <w:t>;</w:t>
      </w:r>
    </w:p>
    <w:p w14:paraId="6BA16E28" w14:textId="69E5F2CF" w:rsidR="0017161A" w:rsidRPr="008F3284" w:rsidRDefault="0017161A" w:rsidP="00E1057F">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k.</w:t>
      </w:r>
      <w:r w:rsidRPr="008F3284">
        <w:rPr>
          <w:rFonts w:asciiTheme="minorHAnsi" w:hAnsiTheme="minorHAnsi" w:cstheme="minorHAnsi"/>
          <w:spacing w:val="-3"/>
          <w:sz w:val="20"/>
        </w:rPr>
        <w:tab/>
        <w:t>Site communications</w:t>
      </w:r>
      <w:r w:rsidR="00E1057F">
        <w:rPr>
          <w:rFonts w:asciiTheme="minorHAnsi" w:hAnsiTheme="minorHAnsi" w:cstheme="minorHAnsi"/>
          <w:spacing w:val="-3"/>
          <w:sz w:val="20"/>
        </w:rPr>
        <w:t>;</w:t>
      </w:r>
    </w:p>
    <w:p w14:paraId="0317D4E0" w14:textId="78104AFA" w:rsidR="0017161A" w:rsidRPr="008F3284" w:rsidRDefault="0017161A" w:rsidP="00E1057F">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l.</w:t>
      </w:r>
      <w:r w:rsidRPr="008F3284">
        <w:rPr>
          <w:rFonts w:asciiTheme="minorHAnsi" w:hAnsiTheme="minorHAnsi" w:cstheme="minorHAnsi"/>
          <w:spacing w:val="-3"/>
          <w:sz w:val="20"/>
        </w:rPr>
        <w:tab/>
        <w:t>Site diagrams showing general layout, work zones, and prevailing weather conditions</w:t>
      </w:r>
      <w:r w:rsidR="00E1057F">
        <w:rPr>
          <w:rFonts w:asciiTheme="minorHAnsi" w:hAnsiTheme="minorHAnsi" w:cstheme="minorHAnsi"/>
          <w:spacing w:val="-3"/>
          <w:sz w:val="20"/>
        </w:rPr>
        <w:t>;</w:t>
      </w:r>
    </w:p>
    <w:p w14:paraId="09E349A8" w14:textId="0376F913" w:rsidR="0017161A" w:rsidRPr="008F3284" w:rsidRDefault="0017161A" w:rsidP="00E1057F">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m.</w:t>
      </w:r>
      <w:r w:rsidRPr="008F3284">
        <w:rPr>
          <w:rFonts w:asciiTheme="minorHAnsi" w:hAnsiTheme="minorHAnsi" w:cstheme="minorHAnsi"/>
          <w:spacing w:val="-3"/>
          <w:sz w:val="20"/>
        </w:rPr>
        <w:tab/>
        <w:t xml:space="preserve">Procedures for reporting incidents to pertinent local, state, and </w:t>
      </w:r>
      <w:r w:rsidR="00E1057F">
        <w:rPr>
          <w:rFonts w:asciiTheme="minorHAnsi" w:hAnsiTheme="minorHAnsi" w:cstheme="minorHAnsi"/>
          <w:spacing w:val="-3"/>
          <w:sz w:val="20"/>
        </w:rPr>
        <w:t>f</w:t>
      </w:r>
      <w:r w:rsidRPr="008F3284">
        <w:rPr>
          <w:rFonts w:asciiTheme="minorHAnsi" w:hAnsiTheme="minorHAnsi" w:cstheme="minorHAnsi"/>
          <w:spacing w:val="-3"/>
          <w:sz w:val="20"/>
        </w:rPr>
        <w:t>ederal agencies</w:t>
      </w:r>
      <w:r w:rsidR="00E1057F">
        <w:rPr>
          <w:rFonts w:asciiTheme="minorHAnsi" w:hAnsiTheme="minorHAnsi" w:cstheme="minorHAnsi"/>
          <w:spacing w:val="-3"/>
          <w:sz w:val="20"/>
        </w:rPr>
        <w:t>;</w:t>
      </w:r>
    </w:p>
    <w:p w14:paraId="21B7D8A8" w14:textId="546CFA64" w:rsidR="0017161A" w:rsidRPr="008F3284" w:rsidRDefault="0017161A" w:rsidP="00E1057F">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n.</w:t>
      </w:r>
      <w:r w:rsidRPr="008F3284">
        <w:rPr>
          <w:rFonts w:asciiTheme="minorHAnsi" w:hAnsiTheme="minorHAnsi" w:cstheme="minorHAnsi"/>
          <w:spacing w:val="-3"/>
          <w:sz w:val="20"/>
        </w:rPr>
        <w:tab/>
        <w:t>A list of emergency telephone contacts including the name, location, telephone number, written directions and a route map to the nearest medical facility that will provide emergency medical services</w:t>
      </w:r>
      <w:r w:rsidR="00E1057F">
        <w:rPr>
          <w:rFonts w:asciiTheme="minorHAnsi" w:hAnsiTheme="minorHAnsi" w:cstheme="minorHAnsi"/>
          <w:spacing w:val="-3"/>
          <w:sz w:val="20"/>
        </w:rPr>
        <w:t>;</w:t>
      </w:r>
    </w:p>
    <w:p w14:paraId="7343C146" w14:textId="21478895" w:rsidR="0017161A" w:rsidRPr="008F3284" w:rsidRDefault="0017161A" w:rsidP="00E1057F">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o.</w:t>
      </w:r>
      <w:r w:rsidRPr="008F3284">
        <w:rPr>
          <w:rFonts w:asciiTheme="minorHAnsi" w:hAnsiTheme="minorHAnsi" w:cstheme="minorHAnsi"/>
          <w:spacing w:val="-3"/>
          <w:sz w:val="20"/>
        </w:rPr>
        <w:tab/>
        <w:t>Measures to review and follow up on</w:t>
      </w:r>
      <w:r w:rsidR="00E1057F">
        <w:rPr>
          <w:rFonts w:asciiTheme="minorHAnsi" w:hAnsiTheme="minorHAnsi" w:cstheme="minorHAnsi"/>
          <w:spacing w:val="-3"/>
          <w:sz w:val="20"/>
        </w:rPr>
        <w:t>-</w:t>
      </w:r>
      <w:r w:rsidRPr="008F3284">
        <w:rPr>
          <w:rFonts w:asciiTheme="minorHAnsi" w:hAnsiTheme="minorHAnsi" w:cstheme="minorHAnsi"/>
          <w:spacing w:val="-3"/>
          <w:sz w:val="20"/>
        </w:rPr>
        <w:t>site responses</w:t>
      </w:r>
      <w:r w:rsidR="00E1057F">
        <w:rPr>
          <w:rFonts w:asciiTheme="minorHAnsi" w:hAnsiTheme="minorHAnsi" w:cstheme="minorHAnsi"/>
          <w:spacing w:val="-3"/>
          <w:sz w:val="20"/>
        </w:rPr>
        <w:t>; and</w:t>
      </w:r>
    </w:p>
    <w:p w14:paraId="095A99E3" w14:textId="42BD1EBE" w:rsidR="0017161A" w:rsidRPr="008F3284" w:rsidRDefault="0017161A" w:rsidP="0017161A">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p.</w:t>
      </w:r>
      <w:r w:rsidRPr="008F3284">
        <w:rPr>
          <w:rFonts w:asciiTheme="minorHAnsi" w:hAnsiTheme="minorHAnsi" w:cstheme="minorHAnsi"/>
          <w:spacing w:val="-3"/>
          <w:sz w:val="20"/>
        </w:rPr>
        <w:tab/>
        <w:t>Emergency and personal protective equipment kept at the site for emergencies, with an equipment list and a drawing indicating their on</w:t>
      </w:r>
      <w:r w:rsidR="00E1057F">
        <w:rPr>
          <w:rFonts w:asciiTheme="minorHAnsi" w:hAnsiTheme="minorHAnsi" w:cstheme="minorHAnsi"/>
          <w:spacing w:val="-3"/>
          <w:sz w:val="20"/>
        </w:rPr>
        <w:t>-</w:t>
      </w:r>
      <w:r w:rsidRPr="008F3284">
        <w:rPr>
          <w:rFonts w:asciiTheme="minorHAnsi" w:hAnsiTheme="minorHAnsi" w:cstheme="minorHAnsi"/>
          <w:spacing w:val="-3"/>
          <w:sz w:val="20"/>
        </w:rPr>
        <w:t>site location.</w:t>
      </w:r>
    </w:p>
    <w:p w14:paraId="269218A1" w14:textId="468A283C" w:rsidR="0017161A" w:rsidRPr="00E1057F" w:rsidRDefault="0017161A" w:rsidP="00FF3103">
      <w:pPr>
        <w:pStyle w:val="ListParagraph"/>
        <w:numPr>
          <w:ilvl w:val="0"/>
          <w:numId w:val="27"/>
        </w:num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E1057F">
        <w:rPr>
          <w:rFonts w:asciiTheme="minorHAnsi" w:hAnsiTheme="minorHAnsi" w:cstheme="minorHAnsi"/>
          <w:spacing w:val="-3"/>
          <w:sz w:val="20"/>
        </w:rPr>
        <w:t>Prior to start</w:t>
      </w:r>
      <w:r w:rsidR="00E1057F" w:rsidRPr="00E1057F">
        <w:rPr>
          <w:rFonts w:asciiTheme="minorHAnsi" w:hAnsiTheme="minorHAnsi" w:cstheme="minorHAnsi"/>
          <w:spacing w:val="-3"/>
          <w:sz w:val="20"/>
        </w:rPr>
        <w:t>-</w:t>
      </w:r>
      <w:r w:rsidRPr="00E1057F">
        <w:rPr>
          <w:rFonts w:asciiTheme="minorHAnsi" w:hAnsiTheme="minorHAnsi" w:cstheme="minorHAnsi"/>
          <w:spacing w:val="-3"/>
          <w:sz w:val="20"/>
        </w:rPr>
        <w:t xml:space="preserve">up of site operations, the </w:t>
      </w:r>
      <w:r w:rsidR="00E1057F" w:rsidRPr="00E1057F">
        <w:rPr>
          <w:rFonts w:asciiTheme="minorHAnsi" w:hAnsiTheme="minorHAnsi" w:cstheme="minorHAnsi"/>
          <w:spacing w:val="-3"/>
          <w:sz w:val="20"/>
        </w:rPr>
        <w:t>C</w:t>
      </w:r>
      <w:r w:rsidRPr="00E1057F">
        <w:rPr>
          <w:rFonts w:asciiTheme="minorHAnsi" w:hAnsiTheme="minorHAnsi" w:cstheme="minorHAnsi"/>
          <w:spacing w:val="-3"/>
          <w:sz w:val="20"/>
        </w:rPr>
        <w:t xml:space="preserve">ontractor shall attend </w:t>
      </w:r>
      <w:r w:rsidR="00E1057F" w:rsidRPr="00E1057F">
        <w:rPr>
          <w:rFonts w:asciiTheme="minorHAnsi" w:hAnsiTheme="minorHAnsi" w:cstheme="minorHAnsi"/>
          <w:spacing w:val="-3"/>
          <w:sz w:val="20"/>
        </w:rPr>
        <w:t>a</w:t>
      </w:r>
      <w:r w:rsidRPr="00E1057F">
        <w:rPr>
          <w:rFonts w:asciiTheme="minorHAnsi" w:hAnsiTheme="minorHAnsi" w:cstheme="minorHAnsi"/>
          <w:spacing w:val="-3"/>
          <w:sz w:val="20"/>
        </w:rPr>
        <w:t>ll meetings necessary with local officials and/or those responsible for local emergency management and public safety for the purpose of coordinating the site</w:t>
      </w:r>
      <w:r w:rsidR="00E1057F" w:rsidRPr="00E1057F">
        <w:rPr>
          <w:rFonts w:asciiTheme="minorHAnsi" w:hAnsiTheme="minorHAnsi" w:cstheme="minorHAnsi"/>
          <w:spacing w:val="-3"/>
          <w:sz w:val="20"/>
        </w:rPr>
        <w:t>-</w:t>
      </w:r>
      <w:r w:rsidRPr="00E1057F">
        <w:rPr>
          <w:rFonts w:asciiTheme="minorHAnsi" w:hAnsiTheme="minorHAnsi" w:cstheme="minorHAnsi"/>
          <w:spacing w:val="-3"/>
          <w:sz w:val="20"/>
        </w:rPr>
        <w:t>specific ERP with any emergency response efforts that would be performed by such agencies.  These agencies include but are not limited to:</w:t>
      </w:r>
    </w:p>
    <w:p w14:paraId="7E8A4F48" w14:textId="591AC68C" w:rsidR="0017161A" w:rsidRPr="008F3284" w:rsidRDefault="0017161A" w:rsidP="00E1057F">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a.</w:t>
      </w:r>
      <w:r w:rsidRPr="008F3284">
        <w:rPr>
          <w:rFonts w:asciiTheme="minorHAnsi" w:hAnsiTheme="minorHAnsi" w:cstheme="minorHAnsi"/>
          <w:spacing w:val="-3"/>
          <w:sz w:val="20"/>
        </w:rPr>
        <w:tab/>
        <w:t>Fire</w:t>
      </w:r>
      <w:r w:rsidR="00E1057F">
        <w:rPr>
          <w:rFonts w:asciiTheme="minorHAnsi" w:hAnsiTheme="minorHAnsi" w:cstheme="minorHAnsi"/>
          <w:spacing w:val="-3"/>
          <w:sz w:val="20"/>
        </w:rPr>
        <w:t>;</w:t>
      </w:r>
    </w:p>
    <w:p w14:paraId="638ED99E" w14:textId="64D8C7E4" w:rsidR="0017161A" w:rsidRPr="008F3284" w:rsidRDefault="0017161A" w:rsidP="00E1057F">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b.</w:t>
      </w:r>
      <w:r w:rsidRPr="008F3284">
        <w:rPr>
          <w:rFonts w:asciiTheme="minorHAnsi" w:hAnsiTheme="minorHAnsi" w:cstheme="minorHAnsi"/>
          <w:spacing w:val="-3"/>
          <w:sz w:val="20"/>
        </w:rPr>
        <w:tab/>
        <w:t>Ambulance</w:t>
      </w:r>
      <w:r w:rsidR="00E1057F">
        <w:rPr>
          <w:rFonts w:asciiTheme="minorHAnsi" w:hAnsiTheme="minorHAnsi" w:cstheme="minorHAnsi"/>
          <w:spacing w:val="-3"/>
          <w:sz w:val="20"/>
        </w:rPr>
        <w:t>;</w:t>
      </w:r>
    </w:p>
    <w:p w14:paraId="6D68EED2" w14:textId="7200A6E7" w:rsidR="0017161A" w:rsidRPr="008F3284" w:rsidRDefault="0017161A" w:rsidP="00E1057F">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c.</w:t>
      </w:r>
      <w:r w:rsidRPr="008F3284">
        <w:rPr>
          <w:rFonts w:asciiTheme="minorHAnsi" w:hAnsiTheme="minorHAnsi" w:cstheme="minorHAnsi"/>
          <w:spacing w:val="-3"/>
          <w:sz w:val="20"/>
        </w:rPr>
        <w:tab/>
        <w:t>Police</w:t>
      </w:r>
      <w:r w:rsidR="00E1057F">
        <w:rPr>
          <w:rFonts w:asciiTheme="minorHAnsi" w:hAnsiTheme="minorHAnsi" w:cstheme="minorHAnsi"/>
          <w:spacing w:val="-3"/>
          <w:sz w:val="20"/>
        </w:rPr>
        <w:t>; and</w:t>
      </w:r>
    </w:p>
    <w:p w14:paraId="6D9ECFC5" w14:textId="624445A1" w:rsidR="0017161A" w:rsidRPr="008F3284" w:rsidRDefault="0017161A" w:rsidP="0017161A">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d.</w:t>
      </w:r>
      <w:r w:rsidRPr="008F3284">
        <w:rPr>
          <w:rFonts w:asciiTheme="minorHAnsi" w:hAnsiTheme="minorHAnsi" w:cstheme="minorHAnsi"/>
          <w:spacing w:val="-3"/>
          <w:sz w:val="20"/>
        </w:rPr>
        <w:tab/>
        <w:t>Local/</w:t>
      </w:r>
      <w:r w:rsidR="00E1057F">
        <w:rPr>
          <w:rFonts w:asciiTheme="minorHAnsi" w:hAnsiTheme="minorHAnsi" w:cstheme="minorHAnsi"/>
          <w:spacing w:val="-3"/>
          <w:sz w:val="20"/>
        </w:rPr>
        <w:t>c</w:t>
      </w:r>
      <w:r w:rsidRPr="008F3284">
        <w:rPr>
          <w:rFonts w:asciiTheme="minorHAnsi" w:hAnsiTheme="minorHAnsi" w:cstheme="minorHAnsi"/>
          <w:spacing w:val="-3"/>
          <w:sz w:val="20"/>
        </w:rPr>
        <w:t>ounty health officials</w:t>
      </w:r>
    </w:p>
    <w:p w14:paraId="06F01C95" w14:textId="01BF5A3C" w:rsidR="0017161A" w:rsidRPr="008F3284" w:rsidRDefault="0019336C" w:rsidP="0017161A">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93" w:hanging="1093"/>
        <w:jc w:val="both"/>
        <w:rPr>
          <w:rFonts w:asciiTheme="minorHAnsi" w:hAnsiTheme="minorHAnsi" w:cstheme="minorHAnsi"/>
          <w:spacing w:val="-3"/>
          <w:sz w:val="20"/>
        </w:rPr>
      </w:pPr>
      <w:r w:rsidRPr="008F3284">
        <w:rPr>
          <w:rFonts w:asciiTheme="minorHAnsi" w:hAnsiTheme="minorHAnsi" w:cstheme="minorHAnsi"/>
          <w:spacing w:val="-3"/>
          <w:sz w:val="20"/>
        </w:rPr>
        <w:tab/>
      </w:r>
      <w:r w:rsidR="0017161A" w:rsidRPr="008F3284">
        <w:rPr>
          <w:rFonts w:asciiTheme="minorHAnsi" w:hAnsiTheme="minorHAnsi" w:cstheme="minorHAnsi"/>
          <w:spacing w:val="-3"/>
          <w:sz w:val="20"/>
        </w:rPr>
        <w:t>C.</w:t>
      </w:r>
      <w:r w:rsidR="0017161A" w:rsidRPr="008F3284">
        <w:rPr>
          <w:rFonts w:asciiTheme="minorHAnsi" w:hAnsiTheme="minorHAnsi" w:cstheme="minorHAnsi"/>
          <w:spacing w:val="-3"/>
          <w:sz w:val="20"/>
        </w:rPr>
        <w:tab/>
        <w:t xml:space="preserve">Special </w:t>
      </w:r>
      <w:r w:rsidR="00E1057F">
        <w:rPr>
          <w:rFonts w:asciiTheme="minorHAnsi" w:hAnsiTheme="minorHAnsi" w:cstheme="minorHAnsi"/>
          <w:spacing w:val="-3"/>
          <w:sz w:val="20"/>
        </w:rPr>
        <w:t>f</w:t>
      </w:r>
      <w:r w:rsidR="0017161A" w:rsidRPr="008F3284">
        <w:rPr>
          <w:rFonts w:asciiTheme="minorHAnsi" w:hAnsiTheme="minorHAnsi" w:cstheme="minorHAnsi"/>
          <w:spacing w:val="-3"/>
          <w:sz w:val="20"/>
        </w:rPr>
        <w:t xml:space="preserve">irst </w:t>
      </w:r>
      <w:r w:rsidR="00E1057F">
        <w:rPr>
          <w:rFonts w:asciiTheme="minorHAnsi" w:hAnsiTheme="minorHAnsi" w:cstheme="minorHAnsi"/>
          <w:spacing w:val="-3"/>
          <w:sz w:val="20"/>
        </w:rPr>
        <w:t>a</w:t>
      </w:r>
      <w:r w:rsidR="0017161A" w:rsidRPr="008F3284">
        <w:rPr>
          <w:rFonts w:asciiTheme="minorHAnsi" w:hAnsiTheme="minorHAnsi" w:cstheme="minorHAnsi"/>
          <w:spacing w:val="-3"/>
          <w:sz w:val="20"/>
        </w:rPr>
        <w:t xml:space="preserve">id/CPR </w:t>
      </w:r>
      <w:r w:rsidR="00E1057F">
        <w:rPr>
          <w:rFonts w:asciiTheme="minorHAnsi" w:hAnsiTheme="minorHAnsi" w:cstheme="minorHAnsi"/>
          <w:spacing w:val="-3"/>
          <w:sz w:val="20"/>
        </w:rPr>
        <w:t>t</w:t>
      </w:r>
      <w:r w:rsidR="0017161A" w:rsidRPr="008F3284">
        <w:rPr>
          <w:rFonts w:asciiTheme="minorHAnsi" w:hAnsiTheme="minorHAnsi" w:cstheme="minorHAnsi"/>
          <w:spacing w:val="-3"/>
          <w:sz w:val="20"/>
        </w:rPr>
        <w:t>raining</w:t>
      </w:r>
    </w:p>
    <w:p w14:paraId="43C38DDF" w14:textId="33260D89" w:rsidR="0017161A" w:rsidRPr="008F3284" w:rsidRDefault="0017161A" w:rsidP="0019336C">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720"/>
        <w:jc w:val="both"/>
        <w:rPr>
          <w:rFonts w:asciiTheme="minorHAnsi" w:hAnsiTheme="minorHAnsi" w:cstheme="minorHAnsi"/>
          <w:spacing w:val="-3"/>
          <w:sz w:val="20"/>
        </w:rPr>
      </w:pPr>
      <w:r w:rsidRPr="008F3284">
        <w:rPr>
          <w:rFonts w:asciiTheme="minorHAnsi" w:hAnsiTheme="minorHAnsi" w:cstheme="minorHAnsi"/>
          <w:spacing w:val="-3"/>
          <w:sz w:val="20"/>
        </w:rPr>
        <w:t>The Contractor shall ensure that at least one person holding up</w:t>
      </w:r>
      <w:r w:rsidRPr="008F3284">
        <w:rPr>
          <w:rFonts w:asciiTheme="minorHAnsi" w:hAnsiTheme="minorHAnsi" w:cstheme="minorHAnsi"/>
          <w:spacing w:val="-3"/>
          <w:sz w:val="20"/>
        </w:rPr>
        <w:noBreakHyphen/>
        <w:t>to</w:t>
      </w:r>
      <w:r w:rsidRPr="008F3284">
        <w:rPr>
          <w:rFonts w:asciiTheme="minorHAnsi" w:hAnsiTheme="minorHAnsi" w:cstheme="minorHAnsi"/>
          <w:spacing w:val="-3"/>
          <w:sz w:val="20"/>
        </w:rPr>
        <w:noBreakHyphen/>
        <w:t>date certifications (American Red Cross or equivalent) in basic first aid and CPR is present at the site during all site operations.  A copy of current certifications must be included in the HASP.</w:t>
      </w:r>
    </w:p>
    <w:p w14:paraId="2099FBA7" w14:textId="5A0F102C" w:rsidR="0017161A" w:rsidRPr="008F3284" w:rsidRDefault="0019336C" w:rsidP="0017161A">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93" w:hanging="1093"/>
        <w:jc w:val="both"/>
        <w:rPr>
          <w:rFonts w:asciiTheme="minorHAnsi" w:hAnsiTheme="minorHAnsi" w:cstheme="minorHAnsi"/>
          <w:spacing w:val="-3"/>
          <w:sz w:val="20"/>
        </w:rPr>
      </w:pPr>
      <w:r w:rsidRPr="008F3284">
        <w:rPr>
          <w:rFonts w:asciiTheme="minorHAnsi" w:hAnsiTheme="minorHAnsi" w:cstheme="minorHAnsi"/>
          <w:spacing w:val="-3"/>
          <w:sz w:val="20"/>
        </w:rPr>
        <w:tab/>
      </w:r>
      <w:r w:rsidR="0017161A" w:rsidRPr="008F3284">
        <w:rPr>
          <w:rFonts w:asciiTheme="minorHAnsi" w:hAnsiTheme="minorHAnsi" w:cstheme="minorHAnsi"/>
          <w:spacing w:val="-3"/>
          <w:sz w:val="20"/>
        </w:rPr>
        <w:t>D.</w:t>
      </w:r>
      <w:r w:rsidR="0017161A" w:rsidRPr="008F3284">
        <w:rPr>
          <w:rFonts w:asciiTheme="minorHAnsi" w:hAnsiTheme="minorHAnsi" w:cstheme="minorHAnsi"/>
          <w:spacing w:val="-3"/>
          <w:sz w:val="20"/>
        </w:rPr>
        <w:tab/>
        <w:t xml:space="preserve">Verification of </w:t>
      </w:r>
      <w:r w:rsidR="00E1057F">
        <w:rPr>
          <w:rFonts w:asciiTheme="minorHAnsi" w:hAnsiTheme="minorHAnsi" w:cstheme="minorHAnsi"/>
          <w:spacing w:val="-3"/>
          <w:sz w:val="20"/>
        </w:rPr>
        <w:t>m</w:t>
      </w:r>
      <w:r w:rsidR="0017161A" w:rsidRPr="008F3284">
        <w:rPr>
          <w:rFonts w:asciiTheme="minorHAnsi" w:hAnsiTheme="minorHAnsi" w:cstheme="minorHAnsi"/>
          <w:spacing w:val="-3"/>
          <w:sz w:val="20"/>
        </w:rPr>
        <w:t xml:space="preserve">edical </w:t>
      </w:r>
      <w:r w:rsidR="00E1057F">
        <w:rPr>
          <w:rFonts w:asciiTheme="minorHAnsi" w:hAnsiTheme="minorHAnsi" w:cstheme="minorHAnsi"/>
          <w:spacing w:val="-3"/>
          <w:sz w:val="20"/>
        </w:rPr>
        <w:t>f</w:t>
      </w:r>
      <w:r w:rsidR="0017161A" w:rsidRPr="008F3284">
        <w:rPr>
          <w:rFonts w:asciiTheme="minorHAnsi" w:hAnsiTheme="minorHAnsi" w:cstheme="minorHAnsi"/>
          <w:spacing w:val="-3"/>
          <w:sz w:val="20"/>
        </w:rPr>
        <w:t xml:space="preserve">acility </w:t>
      </w:r>
      <w:r w:rsidR="00E1057F">
        <w:rPr>
          <w:rFonts w:asciiTheme="minorHAnsi" w:hAnsiTheme="minorHAnsi" w:cstheme="minorHAnsi"/>
          <w:spacing w:val="-3"/>
          <w:sz w:val="20"/>
        </w:rPr>
        <w:t>p</w:t>
      </w:r>
      <w:r w:rsidR="0017161A" w:rsidRPr="008F3284">
        <w:rPr>
          <w:rFonts w:asciiTheme="minorHAnsi" w:hAnsiTheme="minorHAnsi" w:cstheme="minorHAnsi"/>
          <w:spacing w:val="-3"/>
          <w:sz w:val="20"/>
        </w:rPr>
        <w:t>reparedness</w:t>
      </w:r>
    </w:p>
    <w:p w14:paraId="207AC0E1" w14:textId="0A68E35A" w:rsidR="0017161A" w:rsidRPr="008F3284" w:rsidRDefault="0017161A" w:rsidP="0019336C">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720"/>
        <w:jc w:val="both"/>
        <w:rPr>
          <w:rFonts w:asciiTheme="minorHAnsi" w:hAnsiTheme="minorHAnsi" w:cstheme="minorHAnsi"/>
          <w:spacing w:val="-3"/>
          <w:sz w:val="20"/>
        </w:rPr>
      </w:pPr>
      <w:r w:rsidRPr="008F3284">
        <w:rPr>
          <w:rFonts w:asciiTheme="minorHAnsi" w:hAnsiTheme="minorHAnsi" w:cstheme="minorHAnsi"/>
          <w:spacing w:val="-3"/>
          <w:sz w:val="20"/>
        </w:rPr>
        <w:t xml:space="preserve">The </w:t>
      </w:r>
      <w:r w:rsidR="00E1057F">
        <w:rPr>
          <w:rFonts w:asciiTheme="minorHAnsi" w:hAnsiTheme="minorHAnsi" w:cstheme="minorHAnsi"/>
          <w:spacing w:val="-3"/>
          <w:sz w:val="20"/>
        </w:rPr>
        <w:t>C</w:t>
      </w:r>
      <w:r w:rsidRPr="008F3284">
        <w:rPr>
          <w:rFonts w:asciiTheme="minorHAnsi" w:hAnsiTheme="minorHAnsi" w:cstheme="minorHAnsi"/>
          <w:spacing w:val="-3"/>
          <w:sz w:val="20"/>
        </w:rPr>
        <w:t xml:space="preserve">ontractor shall contact the local medical facility selected for inclusion into the ERP to ensure that said facility is willing and capable of providing medical support necessary to satisfy those anticipated hazards and emergencies detailed in the ERP. Safety </w:t>
      </w:r>
      <w:r w:rsidR="00E1057F">
        <w:rPr>
          <w:rFonts w:asciiTheme="minorHAnsi" w:hAnsiTheme="minorHAnsi" w:cstheme="minorHAnsi"/>
          <w:spacing w:val="-3"/>
          <w:sz w:val="20"/>
        </w:rPr>
        <w:t>d</w:t>
      </w:r>
      <w:r w:rsidRPr="008F3284">
        <w:rPr>
          <w:rFonts w:asciiTheme="minorHAnsi" w:hAnsiTheme="minorHAnsi" w:cstheme="minorHAnsi"/>
          <w:spacing w:val="-3"/>
          <w:sz w:val="20"/>
        </w:rPr>
        <w:t xml:space="preserve">ata </w:t>
      </w:r>
      <w:r w:rsidR="00E1057F">
        <w:rPr>
          <w:rFonts w:asciiTheme="minorHAnsi" w:hAnsiTheme="minorHAnsi" w:cstheme="minorHAnsi"/>
          <w:spacing w:val="-3"/>
          <w:sz w:val="20"/>
        </w:rPr>
        <w:t>sh</w:t>
      </w:r>
      <w:r w:rsidRPr="008F3284">
        <w:rPr>
          <w:rFonts w:asciiTheme="minorHAnsi" w:hAnsiTheme="minorHAnsi" w:cstheme="minorHAnsi"/>
          <w:spacing w:val="-3"/>
          <w:sz w:val="20"/>
        </w:rPr>
        <w:t>eets, product information</w:t>
      </w:r>
      <w:r w:rsidR="00E1057F">
        <w:rPr>
          <w:rFonts w:asciiTheme="minorHAnsi" w:hAnsiTheme="minorHAnsi" w:cstheme="minorHAnsi"/>
          <w:spacing w:val="-3"/>
          <w:sz w:val="20"/>
        </w:rPr>
        <w:t>,</w:t>
      </w:r>
      <w:r w:rsidRPr="008F3284">
        <w:rPr>
          <w:rFonts w:asciiTheme="minorHAnsi" w:hAnsiTheme="minorHAnsi" w:cstheme="minorHAnsi"/>
          <w:spacing w:val="-3"/>
          <w:sz w:val="20"/>
        </w:rPr>
        <w:t xml:space="preserve"> or any technical information on hazard, exposure and treatment of anticipated/known hazards should be provided by the Contractor to the medical facility.  Written verification of such contact and agreement of medical services must be detailed in the ERP to include the name and title of </w:t>
      </w:r>
      <w:r w:rsidR="00E1057F">
        <w:rPr>
          <w:rFonts w:asciiTheme="minorHAnsi" w:hAnsiTheme="minorHAnsi" w:cstheme="minorHAnsi"/>
          <w:spacing w:val="-3"/>
          <w:sz w:val="20"/>
        </w:rPr>
        <w:t xml:space="preserve">the </w:t>
      </w:r>
      <w:r w:rsidRPr="008F3284">
        <w:rPr>
          <w:rFonts w:asciiTheme="minorHAnsi" w:hAnsiTheme="minorHAnsi" w:cstheme="minorHAnsi"/>
          <w:spacing w:val="-3"/>
          <w:sz w:val="20"/>
        </w:rPr>
        <w:t>individual contacted and shall be provided to the NJDEP prior to start of site operations.</w:t>
      </w:r>
    </w:p>
    <w:p w14:paraId="4125356F" w14:textId="4869C9D1" w:rsidR="0017161A" w:rsidRPr="008F3284" w:rsidRDefault="0019336C" w:rsidP="0017161A">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93" w:hanging="1093"/>
        <w:jc w:val="both"/>
        <w:rPr>
          <w:rFonts w:asciiTheme="minorHAnsi" w:hAnsiTheme="minorHAnsi" w:cstheme="minorHAnsi"/>
          <w:spacing w:val="-3"/>
          <w:sz w:val="20"/>
        </w:rPr>
      </w:pPr>
      <w:r w:rsidRPr="008F3284">
        <w:rPr>
          <w:rFonts w:asciiTheme="minorHAnsi" w:hAnsiTheme="minorHAnsi" w:cstheme="minorHAnsi"/>
          <w:spacing w:val="-3"/>
          <w:sz w:val="20"/>
        </w:rPr>
        <w:tab/>
      </w:r>
      <w:r w:rsidR="0017161A" w:rsidRPr="008F3284">
        <w:rPr>
          <w:rFonts w:asciiTheme="minorHAnsi" w:hAnsiTheme="minorHAnsi" w:cstheme="minorHAnsi"/>
          <w:spacing w:val="-3"/>
          <w:sz w:val="20"/>
        </w:rPr>
        <w:t>E.</w:t>
      </w:r>
      <w:r w:rsidR="0017161A" w:rsidRPr="008F3284">
        <w:rPr>
          <w:rFonts w:asciiTheme="minorHAnsi" w:hAnsiTheme="minorHAnsi" w:cstheme="minorHAnsi"/>
          <w:spacing w:val="-3"/>
          <w:sz w:val="20"/>
        </w:rPr>
        <w:tab/>
        <w:t xml:space="preserve">Accident and </w:t>
      </w:r>
      <w:r w:rsidR="00E1057F">
        <w:rPr>
          <w:rFonts w:asciiTheme="minorHAnsi" w:hAnsiTheme="minorHAnsi" w:cstheme="minorHAnsi"/>
          <w:spacing w:val="-3"/>
          <w:sz w:val="20"/>
        </w:rPr>
        <w:t>e</w:t>
      </w:r>
      <w:r w:rsidR="0017161A" w:rsidRPr="008F3284">
        <w:rPr>
          <w:rFonts w:asciiTheme="minorHAnsi" w:hAnsiTheme="minorHAnsi" w:cstheme="minorHAnsi"/>
          <w:spacing w:val="-3"/>
          <w:sz w:val="20"/>
        </w:rPr>
        <w:t xml:space="preserve">xposure </w:t>
      </w:r>
      <w:r w:rsidR="00E1057F">
        <w:rPr>
          <w:rFonts w:asciiTheme="minorHAnsi" w:hAnsiTheme="minorHAnsi" w:cstheme="minorHAnsi"/>
          <w:spacing w:val="-3"/>
          <w:sz w:val="20"/>
        </w:rPr>
        <w:t>r</w:t>
      </w:r>
      <w:r w:rsidR="0017161A" w:rsidRPr="008F3284">
        <w:rPr>
          <w:rFonts w:asciiTheme="minorHAnsi" w:hAnsiTheme="minorHAnsi" w:cstheme="minorHAnsi"/>
          <w:spacing w:val="-3"/>
          <w:sz w:val="20"/>
        </w:rPr>
        <w:t>eports</w:t>
      </w:r>
    </w:p>
    <w:p w14:paraId="7EC52336" w14:textId="76F6FF3F" w:rsidR="0017161A" w:rsidRPr="008F3284" w:rsidRDefault="0017161A" w:rsidP="00FF3103">
      <w:pPr>
        <w:pStyle w:val="ListParagraph"/>
        <w:numPr>
          <w:ilvl w:val="0"/>
          <w:numId w:val="21"/>
        </w:numPr>
        <w:tabs>
          <w:tab w:val="left" w:pos="-1440"/>
          <w:tab w:val="left" w:pos="-720"/>
          <w:tab w:val="left" w:pos="0"/>
          <w:tab w:val="left" w:pos="273"/>
          <w:tab w:val="left" w:pos="720"/>
          <w:tab w:val="left" w:pos="1094"/>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284">
        <w:rPr>
          <w:rFonts w:asciiTheme="minorHAnsi" w:hAnsiTheme="minorHAnsi" w:cstheme="minorHAnsi"/>
          <w:spacing w:val="-3"/>
          <w:sz w:val="20"/>
        </w:rPr>
        <w:t xml:space="preserve">The Contractor shall notify the NJDEP </w:t>
      </w:r>
      <w:r w:rsidR="00E1057F">
        <w:rPr>
          <w:rFonts w:asciiTheme="minorHAnsi" w:hAnsiTheme="minorHAnsi" w:cstheme="minorHAnsi"/>
          <w:spacing w:val="-3"/>
          <w:sz w:val="20"/>
        </w:rPr>
        <w:t>R</w:t>
      </w:r>
      <w:r w:rsidRPr="008F3284">
        <w:rPr>
          <w:rFonts w:asciiTheme="minorHAnsi" w:hAnsiTheme="minorHAnsi" w:cstheme="minorHAnsi"/>
          <w:spacing w:val="-3"/>
          <w:sz w:val="20"/>
        </w:rPr>
        <w:t>epresentative of all on</w:t>
      </w:r>
      <w:r w:rsidRPr="008F3284">
        <w:rPr>
          <w:rFonts w:asciiTheme="minorHAnsi" w:hAnsiTheme="minorHAnsi" w:cstheme="minorHAnsi"/>
          <w:spacing w:val="-3"/>
          <w:sz w:val="20"/>
        </w:rPr>
        <w:noBreakHyphen/>
        <w:t>site accidents at the time of occurrence and follow up in writing within 24 hours.  This notification shall include, but not be limited to, the date, time and identity of individual(s) involved in the accident, the nature of the accident, the actions taken to treat the victim(s), and the steps taken to prevent recurrence.</w:t>
      </w:r>
    </w:p>
    <w:p w14:paraId="425551D4" w14:textId="4A84C439" w:rsidR="0017161A" w:rsidRPr="008F3284" w:rsidRDefault="0017161A" w:rsidP="00FF3103">
      <w:pPr>
        <w:pStyle w:val="ListParagraph"/>
        <w:numPr>
          <w:ilvl w:val="0"/>
          <w:numId w:val="21"/>
        </w:numPr>
        <w:tabs>
          <w:tab w:val="left" w:pos="-1440"/>
          <w:tab w:val="left" w:pos="-720"/>
          <w:tab w:val="left" w:pos="0"/>
          <w:tab w:val="left" w:pos="273"/>
          <w:tab w:val="left" w:pos="720"/>
          <w:tab w:val="left" w:pos="1094"/>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284">
        <w:rPr>
          <w:rFonts w:asciiTheme="minorHAnsi" w:hAnsiTheme="minorHAnsi" w:cstheme="minorHAnsi"/>
          <w:spacing w:val="-3"/>
          <w:sz w:val="20"/>
        </w:rPr>
        <w:t xml:space="preserve">The Contractor shall notify the NJDEP </w:t>
      </w:r>
      <w:r w:rsidR="00E1057F">
        <w:rPr>
          <w:rFonts w:asciiTheme="minorHAnsi" w:hAnsiTheme="minorHAnsi" w:cstheme="minorHAnsi"/>
          <w:spacing w:val="-3"/>
          <w:sz w:val="20"/>
        </w:rPr>
        <w:t>R</w:t>
      </w:r>
      <w:r w:rsidRPr="008F3284">
        <w:rPr>
          <w:rFonts w:asciiTheme="minorHAnsi" w:hAnsiTheme="minorHAnsi" w:cstheme="minorHAnsi"/>
          <w:spacing w:val="-3"/>
          <w:sz w:val="20"/>
        </w:rPr>
        <w:t>epresentative of all person(s) exposed at the time of occurrence and follow up in writing within 24 hours.  This notification shall include, but not be limited to, the date, time, and identity of individual(s) involved in the exposure, the nature of the exposure episode, what the individual(s) were exposed to, the personnel protective equipment worn during the exposure, and the steps taken to prevent recurrence.</w:t>
      </w:r>
    </w:p>
    <w:p w14:paraId="1B081D94" w14:textId="38FEE79B" w:rsidR="0017161A" w:rsidRPr="00E1057F" w:rsidRDefault="0017161A" w:rsidP="00FF3103">
      <w:pPr>
        <w:pStyle w:val="ListParagraph"/>
        <w:numPr>
          <w:ilvl w:val="0"/>
          <w:numId w:val="21"/>
        </w:numPr>
        <w:tabs>
          <w:tab w:val="left" w:pos="-1440"/>
          <w:tab w:val="left" w:pos="-720"/>
          <w:tab w:val="left" w:pos="0"/>
          <w:tab w:val="left" w:pos="273"/>
          <w:tab w:val="left" w:pos="720"/>
          <w:tab w:val="left" w:pos="1094"/>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bCs/>
          <w:spacing w:val="-3"/>
          <w:sz w:val="20"/>
        </w:rPr>
      </w:pPr>
      <w:r w:rsidRPr="008F3284">
        <w:rPr>
          <w:rFonts w:asciiTheme="minorHAnsi" w:hAnsiTheme="minorHAnsi" w:cstheme="minorHAnsi"/>
          <w:spacing w:val="-3"/>
          <w:sz w:val="20"/>
        </w:rPr>
        <w:t xml:space="preserve">The Contractor shall notify the NJDEP immediately of any incident/accident that results in death or severe injury to personnel, of any fire or explosion or any incident that results in public disruption, media attention or closure of a roadway.  </w:t>
      </w:r>
      <w:r w:rsidR="00E1057F">
        <w:rPr>
          <w:rFonts w:asciiTheme="minorHAnsi" w:hAnsiTheme="minorHAnsi" w:cstheme="minorHAnsi"/>
          <w:spacing w:val="-3"/>
          <w:sz w:val="20"/>
        </w:rPr>
        <w:t xml:space="preserve">These </w:t>
      </w:r>
      <w:r w:rsidRPr="008F3284">
        <w:rPr>
          <w:rFonts w:asciiTheme="minorHAnsi" w:hAnsiTheme="minorHAnsi" w:cstheme="minorHAnsi"/>
          <w:spacing w:val="-3"/>
          <w:sz w:val="20"/>
        </w:rPr>
        <w:t xml:space="preserve">events shall be called into the </w:t>
      </w:r>
      <w:r w:rsidRPr="00E1057F">
        <w:rPr>
          <w:rFonts w:asciiTheme="minorHAnsi" w:hAnsiTheme="minorHAnsi" w:cstheme="minorHAnsi"/>
          <w:bCs/>
          <w:sz w:val="20"/>
        </w:rPr>
        <w:t>NJDEP Communications Center</w:t>
      </w:r>
      <w:r w:rsidR="00E1057F">
        <w:rPr>
          <w:rFonts w:asciiTheme="minorHAnsi" w:hAnsiTheme="minorHAnsi" w:cstheme="minorHAnsi"/>
          <w:bCs/>
          <w:sz w:val="20"/>
        </w:rPr>
        <w:t xml:space="preserve">, also known as the </w:t>
      </w:r>
      <w:r w:rsidRPr="00E1057F">
        <w:rPr>
          <w:rFonts w:asciiTheme="minorHAnsi" w:hAnsiTheme="minorHAnsi" w:cstheme="minorHAnsi"/>
          <w:bCs/>
          <w:sz w:val="20"/>
        </w:rPr>
        <w:t>DEP H</w:t>
      </w:r>
      <w:r w:rsidR="00E1057F">
        <w:rPr>
          <w:rFonts w:asciiTheme="minorHAnsi" w:hAnsiTheme="minorHAnsi" w:cstheme="minorHAnsi"/>
          <w:bCs/>
          <w:sz w:val="20"/>
        </w:rPr>
        <w:t>otline at</w:t>
      </w:r>
      <w:r w:rsidRPr="00E1057F">
        <w:rPr>
          <w:rFonts w:asciiTheme="minorHAnsi" w:hAnsiTheme="minorHAnsi" w:cstheme="minorHAnsi"/>
          <w:bCs/>
          <w:sz w:val="20"/>
        </w:rPr>
        <w:t xml:space="preserve"> 1</w:t>
      </w:r>
      <w:r w:rsidRPr="00E1057F">
        <w:rPr>
          <w:rFonts w:asciiTheme="minorHAnsi" w:hAnsiTheme="minorHAnsi" w:cstheme="minorHAnsi"/>
          <w:bCs/>
          <w:sz w:val="20"/>
        </w:rPr>
        <w:noBreakHyphen/>
        <w:t>877</w:t>
      </w:r>
      <w:r w:rsidRPr="00E1057F">
        <w:rPr>
          <w:rFonts w:asciiTheme="minorHAnsi" w:hAnsiTheme="minorHAnsi" w:cstheme="minorHAnsi"/>
          <w:bCs/>
          <w:sz w:val="20"/>
        </w:rPr>
        <w:noBreakHyphen/>
        <w:t>927</w:t>
      </w:r>
      <w:r w:rsidRPr="00E1057F">
        <w:rPr>
          <w:rFonts w:asciiTheme="minorHAnsi" w:hAnsiTheme="minorHAnsi" w:cstheme="minorHAnsi"/>
          <w:bCs/>
          <w:sz w:val="20"/>
        </w:rPr>
        <w:noBreakHyphen/>
        <w:t>6337 (1</w:t>
      </w:r>
      <w:r w:rsidRPr="00E1057F">
        <w:rPr>
          <w:rFonts w:asciiTheme="minorHAnsi" w:hAnsiTheme="minorHAnsi" w:cstheme="minorHAnsi"/>
          <w:bCs/>
          <w:sz w:val="20"/>
        </w:rPr>
        <w:noBreakHyphen/>
        <w:t>877</w:t>
      </w:r>
      <w:r w:rsidRPr="00E1057F">
        <w:rPr>
          <w:rFonts w:asciiTheme="minorHAnsi" w:hAnsiTheme="minorHAnsi" w:cstheme="minorHAnsi"/>
          <w:bCs/>
          <w:sz w:val="20"/>
        </w:rPr>
        <w:noBreakHyphen/>
        <w:t>WARNDEP)</w:t>
      </w:r>
      <w:r w:rsidR="00E1057F">
        <w:rPr>
          <w:rFonts w:asciiTheme="minorHAnsi" w:hAnsiTheme="minorHAnsi" w:cstheme="minorHAnsi"/>
          <w:bCs/>
          <w:sz w:val="20"/>
        </w:rPr>
        <w:t>.</w:t>
      </w:r>
    </w:p>
    <w:p w14:paraId="21636EE4" w14:textId="77777777" w:rsidR="0017161A" w:rsidRPr="008F3284" w:rsidRDefault="0017161A" w:rsidP="0017161A">
      <w:pPr>
        <w:tabs>
          <w:tab w:val="left" w:pos="-1440"/>
          <w:tab w:val="left" w:pos="-720"/>
          <w:tab w:val="left" w:pos="0"/>
          <w:tab w:val="left" w:pos="273"/>
          <w:tab w:val="left" w:pos="720"/>
          <w:tab w:val="left" w:pos="1094"/>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p>
    <w:p w14:paraId="7EA1D62C" w14:textId="77777777" w:rsidR="0017161A" w:rsidRPr="008F3284" w:rsidRDefault="0017161A" w:rsidP="00E1057F">
      <w:pPr>
        <w:pStyle w:val="Heading1"/>
      </w:pPr>
      <w:r w:rsidRPr="008F3284">
        <w:t xml:space="preserve">2.11  </w:t>
      </w:r>
      <w:r w:rsidRPr="008F3284">
        <w:tab/>
        <w:t>CONFINED SPACE OPERATIONS</w:t>
      </w:r>
    </w:p>
    <w:p w14:paraId="26445207" w14:textId="77777777" w:rsidR="00412EFE" w:rsidRDefault="0017161A" w:rsidP="00FF3103">
      <w:pPr>
        <w:pStyle w:val="ListParagraph"/>
        <w:numPr>
          <w:ilvl w:val="0"/>
          <w:numId w:val="34"/>
        </w:num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E1057F">
        <w:rPr>
          <w:rFonts w:asciiTheme="minorHAnsi" w:hAnsiTheme="minorHAnsi" w:cstheme="minorHAnsi"/>
          <w:spacing w:val="-3"/>
          <w:sz w:val="20"/>
        </w:rPr>
        <w:lastRenderedPageBreak/>
        <w:t>If no confined space entry is to be made, then a statement indicating such is sufficient for this section</w:t>
      </w:r>
      <w:r w:rsidR="00E1057F">
        <w:rPr>
          <w:rFonts w:asciiTheme="minorHAnsi" w:hAnsiTheme="minorHAnsi" w:cstheme="minorHAnsi"/>
          <w:spacing w:val="-3"/>
          <w:sz w:val="20"/>
        </w:rPr>
        <w:t>;</w:t>
      </w:r>
      <w:r w:rsidRPr="00E1057F">
        <w:rPr>
          <w:rFonts w:asciiTheme="minorHAnsi" w:hAnsiTheme="minorHAnsi" w:cstheme="minorHAnsi"/>
          <w:spacing w:val="-3"/>
          <w:sz w:val="20"/>
        </w:rPr>
        <w:t xml:space="preserve"> however, all confined spaces must be identified in the HASP.</w:t>
      </w:r>
    </w:p>
    <w:p w14:paraId="339976A5" w14:textId="0501847D" w:rsidR="0017161A" w:rsidRPr="00412EFE" w:rsidRDefault="0017161A" w:rsidP="00FF3103">
      <w:pPr>
        <w:pStyle w:val="ListParagraph"/>
        <w:numPr>
          <w:ilvl w:val="0"/>
          <w:numId w:val="34"/>
        </w:num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412EFE">
        <w:rPr>
          <w:rFonts w:asciiTheme="minorHAnsi" w:hAnsiTheme="minorHAnsi" w:cstheme="minorHAnsi"/>
          <w:spacing w:val="-3"/>
          <w:sz w:val="20"/>
        </w:rPr>
        <w:t xml:space="preserve">Standard </w:t>
      </w:r>
      <w:r w:rsidR="00E1057F" w:rsidRPr="00412EFE">
        <w:rPr>
          <w:rFonts w:asciiTheme="minorHAnsi" w:hAnsiTheme="minorHAnsi" w:cstheme="minorHAnsi"/>
          <w:spacing w:val="-3"/>
          <w:sz w:val="20"/>
        </w:rPr>
        <w:t>o</w:t>
      </w:r>
      <w:r w:rsidRPr="00412EFE">
        <w:rPr>
          <w:rFonts w:asciiTheme="minorHAnsi" w:hAnsiTheme="minorHAnsi" w:cstheme="minorHAnsi"/>
          <w:spacing w:val="-3"/>
          <w:sz w:val="20"/>
        </w:rPr>
        <w:t xml:space="preserve">perating </w:t>
      </w:r>
      <w:r w:rsidR="00E1057F" w:rsidRPr="00412EFE">
        <w:rPr>
          <w:rFonts w:asciiTheme="minorHAnsi" w:hAnsiTheme="minorHAnsi" w:cstheme="minorHAnsi"/>
          <w:spacing w:val="-3"/>
          <w:sz w:val="20"/>
        </w:rPr>
        <w:t>p</w:t>
      </w:r>
      <w:r w:rsidRPr="00412EFE">
        <w:rPr>
          <w:rFonts w:asciiTheme="minorHAnsi" w:hAnsiTheme="minorHAnsi" w:cstheme="minorHAnsi"/>
          <w:spacing w:val="-3"/>
          <w:sz w:val="20"/>
        </w:rPr>
        <w:t xml:space="preserve">rocedures for </w:t>
      </w:r>
      <w:r w:rsidR="00E1057F" w:rsidRPr="00412EFE">
        <w:rPr>
          <w:rFonts w:asciiTheme="minorHAnsi" w:hAnsiTheme="minorHAnsi" w:cstheme="minorHAnsi"/>
          <w:spacing w:val="-3"/>
          <w:sz w:val="20"/>
        </w:rPr>
        <w:t>c</w:t>
      </w:r>
      <w:r w:rsidRPr="00412EFE">
        <w:rPr>
          <w:rFonts w:asciiTheme="minorHAnsi" w:hAnsiTheme="minorHAnsi" w:cstheme="minorHAnsi"/>
          <w:spacing w:val="-3"/>
          <w:sz w:val="20"/>
        </w:rPr>
        <w:t xml:space="preserve">onfined </w:t>
      </w:r>
      <w:r w:rsidR="00E1057F" w:rsidRPr="00412EFE">
        <w:rPr>
          <w:rFonts w:asciiTheme="minorHAnsi" w:hAnsiTheme="minorHAnsi" w:cstheme="minorHAnsi"/>
          <w:spacing w:val="-3"/>
          <w:sz w:val="20"/>
        </w:rPr>
        <w:t>s</w:t>
      </w:r>
      <w:r w:rsidRPr="00412EFE">
        <w:rPr>
          <w:rFonts w:asciiTheme="minorHAnsi" w:hAnsiTheme="minorHAnsi" w:cstheme="minorHAnsi"/>
          <w:spacing w:val="-3"/>
          <w:sz w:val="20"/>
        </w:rPr>
        <w:t>paces</w:t>
      </w:r>
    </w:p>
    <w:p w14:paraId="77C5F650" w14:textId="77777777" w:rsidR="00412EFE" w:rsidRDefault="0017161A" w:rsidP="00412EFE">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93" w:hanging="1093"/>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 xml:space="preserve">Should site operations include activities within confined spaces, the Contractor shall develop and implement a confined space entry program and SOPs and shall incorporate them into the HASP pursuant to 29 CFR 1910.146.  If the confined space entry meets the OSHA definition of a </w:t>
      </w:r>
      <w:r w:rsidR="00412EFE">
        <w:rPr>
          <w:rFonts w:asciiTheme="minorHAnsi" w:hAnsiTheme="minorHAnsi" w:cstheme="minorHAnsi"/>
          <w:spacing w:val="-3"/>
          <w:sz w:val="20"/>
        </w:rPr>
        <w:t>p</w:t>
      </w:r>
      <w:r w:rsidRPr="008F3284">
        <w:rPr>
          <w:rFonts w:asciiTheme="minorHAnsi" w:hAnsiTheme="minorHAnsi" w:cstheme="minorHAnsi"/>
          <w:spacing w:val="-3"/>
          <w:sz w:val="20"/>
        </w:rPr>
        <w:t>ermit</w:t>
      </w:r>
      <w:r w:rsidR="00412EFE">
        <w:rPr>
          <w:rFonts w:asciiTheme="minorHAnsi" w:hAnsiTheme="minorHAnsi" w:cstheme="minorHAnsi"/>
          <w:spacing w:val="-3"/>
          <w:sz w:val="20"/>
        </w:rPr>
        <w:t>-r</w:t>
      </w:r>
      <w:r w:rsidRPr="008F3284">
        <w:rPr>
          <w:rFonts w:asciiTheme="minorHAnsi" w:hAnsiTheme="minorHAnsi" w:cstheme="minorHAnsi"/>
          <w:spacing w:val="-3"/>
          <w:sz w:val="20"/>
        </w:rPr>
        <w:t xml:space="preserve">equired </w:t>
      </w:r>
      <w:r w:rsidR="00412EFE">
        <w:rPr>
          <w:rFonts w:asciiTheme="minorHAnsi" w:hAnsiTheme="minorHAnsi" w:cstheme="minorHAnsi"/>
          <w:spacing w:val="-3"/>
          <w:sz w:val="20"/>
        </w:rPr>
        <w:t>c</w:t>
      </w:r>
      <w:r w:rsidRPr="008F3284">
        <w:rPr>
          <w:rFonts w:asciiTheme="minorHAnsi" w:hAnsiTheme="minorHAnsi" w:cstheme="minorHAnsi"/>
          <w:spacing w:val="-3"/>
          <w:sz w:val="20"/>
        </w:rPr>
        <w:t xml:space="preserve">onfined </w:t>
      </w:r>
      <w:r w:rsidR="00412EFE">
        <w:rPr>
          <w:rFonts w:asciiTheme="minorHAnsi" w:hAnsiTheme="minorHAnsi" w:cstheme="minorHAnsi"/>
          <w:spacing w:val="-3"/>
          <w:sz w:val="20"/>
        </w:rPr>
        <w:t>s</w:t>
      </w:r>
      <w:r w:rsidRPr="008F3284">
        <w:rPr>
          <w:rFonts w:asciiTheme="minorHAnsi" w:hAnsiTheme="minorHAnsi" w:cstheme="minorHAnsi"/>
          <w:spacing w:val="-3"/>
          <w:sz w:val="20"/>
        </w:rPr>
        <w:t xml:space="preserve">pace </w:t>
      </w:r>
      <w:r w:rsidR="00412EFE">
        <w:rPr>
          <w:rFonts w:asciiTheme="minorHAnsi" w:hAnsiTheme="minorHAnsi" w:cstheme="minorHAnsi"/>
          <w:spacing w:val="-3"/>
          <w:sz w:val="20"/>
        </w:rPr>
        <w:t>e</w:t>
      </w:r>
      <w:r w:rsidRPr="008F3284">
        <w:rPr>
          <w:rFonts w:asciiTheme="minorHAnsi" w:hAnsiTheme="minorHAnsi" w:cstheme="minorHAnsi"/>
          <w:spacing w:val="-3"/>
          <w:sz w:val="20"/>
        </w:rPr>
        <w:t>ntry, then a section addressing such entries shall be included in the HASP.</w:t>
      </w:r>
    </w:p>
    <w:p w14:paraId="4779F951" w14:textId="22E938C8" w:rsidR="0017161A" w:rsidRPr="00412EFE" w:rsidRDefault="0017161A" w:rsidP="00FF3103">
      <w:pPr>
        <w:pStyle w:val="ListParagraph"/>
        <w:numPr>
          <w:ilvl w:val="0"/>
          <w:numId w:val="34"/>
        </w:num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412EFE">
        <w:rPr>
          <w:rFonts w:asciiTheme="minorHAnsi" w:hAnsiTheme="minorHAnsi" w:cstheme="minorHAnsi"/>
          <w:spacing w:val="-3"/>
          <w:sz w:val="20"/>
        </w:rPr>
        <w:t xml:space="preserve">Entry </w:t>
      </w:r>
      <w:r w:rsidR="00412EFE">
        <w:rPr>
          <w:rFonts w:asciiTheme="minorHAnsi" w:hAnsiTheme="minorHAnsi" w:cstheme="minorHAnsi"/>
          <w:spacing w:val="-3"/>
          <w:sz w:val="20"/>
        </w:rPr>
        <w:t>p</w:t>
      </w:r>
      <w:r w:rsidRPr="00412EFE">
        <w:rPr>
          <w:rFonts w:asciiTheme="minorHAnsi" w:hAnsiTheme="minorHAnsi" w:cstheme="minorHAnsi"/>
          <w:spacing w:val="-3"/>
          <w:sz w:val="20"/>
        </w:rPr>
        <w:t xml:space="preserve">ermit </w:t>
      </w:r>
      <w:r w:rsidR="00412EFE">
        <w:rPr>
          <w:rFonts w:asciiTheme="minorHAnsi" w:hAnsiTheme="minorHAnsi" w:cstheme="minorHAnsi"/>
          <w:spacing w:val="-3"/>
          <w:sz w:val="20"/>
        </w:rPr>
        <w:t>s</w:t>
      </w:r>
      <w:r w:rsidRPr="00412EFE">
        <w:rPr>
          <w:rFonts w:asciiTheme="minorHAnsi" w:hAnsiTheme="minorHAnsi" w:cstheme="minorHAnsi"/>
          <w:spacing w:val="-3"/>
          <w:sz w:val="20"/>
        </w:rPr>
        <w:t>ystem</w:t>
      </w:r>
    </w:p>
    <w:p w14:paraId="1C665FF6" w14:textId="77777777" w:rsidR="0017161A" w:rsidRPr="008F3284" w:rsidRDefault="0017161A" w:rsidP="0017161A">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438" w:hanging="1438"/>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1.</w:t>
      </w:r>
      <w:r w:rsidRPr="008F3284">
        <w:rPr>
          <w:rFonts w:asciiTheme="minorHAnsi" w:hAnsiTheme="minorHAnsi" w:cstheme="minorHAnsi"/>
          <w:spacing w:val="-3"/>
          <w:sz w:val="20"/>
        </w:rPr>
        <w:tab/>
        <w:t>The contractor shall develop and implement an Entry Permit System to ensure that the following are addressed and complied with:</w:t>
      </w:r>
    </w:p>
    <w:p w14:paraId="7139B7A2" w14:textId="31EAD75B" w:rsidR="0017161A" w:rsidRPr="008F3284" w:rsidRDefault="0017161A" w:rsidP="00412EFE">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a.</w:t>
      </w:r>
      <w:r w:rsidRPr="008F3284">
        <w:rPr>
          <w:rFonts w:asciiTheme="minorHAnsi" w:hAnsiTheme="minorHAnsi" w:cstheme="minorHAnsi"/>
          <w:spacing w:val="-3"/>
          <w:sz w:val="20"/>
        </w:rPr>
        <w:tab/>
        <w:t>Identification of all confined spaces to all employees</w:t>
      </w:r>
      <w:r w:rsidR="00412EFE">
        <w:rPr>
          <w:rFonts w:asciiTheme="minorHAnsi" w:hAnsiTheme="minorHAnsi" w:cstheme="minorHAnsi"/>
          <w:spacing w:val="-3"/>
          <w:sz w:val="20"/>
        </w:rPr>
        <w:t>;</w:t>
      </w:r>
    </w:p>
    <w:p w14:paraId="0BFF7FDE" w14:textId="5C938CE4" w:rsidR="0017161A" w:rsidRPr="008F3284" w:rsidRDefault="0017161A" w:rsidP="00412EFE">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b.</w:t>
      </w:r>
      <w:r w:rsidRPr="008F3284">
        <w:rPr>
          <w:rFonts w:asciiTheme="minorHAnsi" w:hAnsiTheme="minorHAnsi" w:cstheme="minorHAnsi"/>
          <w:spacing w:val="-3"/>
          <w:sz w:val="20"/>
        </w:rPr>
        <w:tab/>
        <w:t>Identification of hazards in the confined space</w:t>
      </w:r>
      <w:r w:rsidR="00412EFE">
        <w:rPr>
          <w:rFonts w:asciiTheme="minorHAnsi" w:hAnsiTheme="minorHAnsi" w:cstheme="minorHAnsi"/>
          <w:spacing w:val="-3"/>
          <w:sz w:val="20"/>
        </w:rPr>
        <w:t>;</w:t>
      </w:r>
    </w:p>
    <w:p w14:paraId="1BE10191" w14:textId="0918E583" w:rsidR="0017161A" w:rsidRPr="008F3284" w:rsidRDefault="0017161A" w:rsidP="00412EFE">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c.</w:t>
      </w:r>
      <w:r w:rsidRPr="008F3284">
        <w:rPr>
          <w:rFonts w:asciiTheme="minorHAnsi" w:hAnsiTheme="minorHAnsi" w:cstheme="minorHAnsi"/>
          <w:spacing w:val="-3"/>
          <w:sz w:val="20"/>
        </w:rPr>
        <w:tab/>
        <w:t>Training program</w:t>
      </w:r>
      <w:r w:rsidR="00412EFE">
        <w:rPr>
          <w:rFonts w:asciiTheme="minorHAnsi" w:hAnsiTheme="minorHAnsi" w:cstheme="minorHAnsi"/>
          <w:spacing w:val="-3"/>
          <w:sz w:val="20"/>
        </w:rPr>
        <w:t>;</w:t>
      </w:r>
    </w:p>
    <w:p w14:paraId="53B9C40E" w14:textId="0D788C22" w:rsidR="0017161A" w:rsidRPr="008F3284" w:rsidRDefault="0017161A" w:rsidP="00412EFE">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d.</w:t>
      </w:r>
      <w:r w:rsidRPr="008F3284">
        <w:rPr>
          <w:rFonts w:asciiTheme="minorHAnsi" w:hAnsiTheme="minorHAnsi" w:cstheme="minorHAnsi"/>
          <w:spacing w:val="-3"/>
          <w:sz w:val="20"/>
        </w:rPr>
        <w:tab/>
      </w:r>
      <w:r w:rsidR="00412EFE">
        <w:rPr>
          <w:rFonts w:asciiTheme="minorHAnsi" w:hAnsiTheme="minorHAnsi" w:cstheme="minorHAnsi"/>
          <w:spacing w:val="-3"/>
          <w:sz w:val="20"/>
        </w:rPr>
        <w:t>S</w:t>
      </w:r>
      <w:r w:rsidRPr="008F3284">
        <w:rPr>
          <w:rFonts w:asciiTheme="minorHAnsi" w:hAnsiTheme="minorHAnsi" w:cstheme="minorHAnsi"/>
          <w:spacing w:val="-3"/>
          <w:sz w:val="20"/>
        </w:rPr>
        <w:t>ystem of monitoring for atmospheric hazards</w:t>
      </w:r>
      <w:r w:rsidR="00412EFE">
        <w:rPr>
          <w:rFonts w:asciiTheme="minorHAnsi" w:hAnsiTheme="minorHAnsi" w:cstheme="minorHAnsi"/>
          <w:spacing w:val="-3"/>
          <w:sz w:val="20"/>
        </w:rPr>
        <w:t>;</w:t>
      </w:r>
    </w:p>
    <w:p w14:paraId="462D42DD" w14:textId="4ED3A21A" w:rsidR="0017161A" w:rsidRPr="008F3284" w:rsidRDefault="0017161A" w:rsidP="00412EFE">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e.</w:t>
      </w:r>
      <w:r w:rsidRPr="008F3284">
        <w:rPr>
          <w:rFonts w:asciiTheme="minorHAnsi" w:hAnsiTheme="minorHAnsi" w:cstheme="minorHAnsi"/>
          <w:spacing w:val="-3"/>
          <w:sz w:val="20"/>
        </w:rPr>
        <w:tab/>
      </w:r>
      <w:r w:rsidR="00412EFE">
        <w:rPr>
          <w:rFonts w:asciiTheme="minorHAnsi" w:hAnsiTheme="minorHAnsi" w:cstheme="minorHAnsi"/>
          <w:spacing w:val="-3"/>
          <w:sz w:val="20"/>
        </w:rPr>
        <w:t>S</w:t>
      </w:r>
      <w:r w:rsidRPr="008F3284">
        <w:rPr>
          <w:rFonts w:asciiTheme="minorHAnsi" w:hAnsiTheme="minorHAnsi" w:cstheme="minorHAnsi"/>
          <w:spacing w:val="-3"/>
          <w:sz w:val="20"/>
        </w:rPr>
        <w:t>ystem of calibration of monitoring equipment</w:t>
      </w:r>
      <w:r w:rsidR="00412EFE">
        <w:rPr>
          <w:rFonts w:asciiTheme="minorHAnsi" w:hAnsiTheme="minorHAnsi" w:cstheme="minorHAnsi"/>
          <w:spacing w:val="-3"/>
          <w:sz w:val="20"/>
        </w:rPr>
        <w:t>;</w:t>
      </w:r>
    </w:p>
    <w:p w14:paraId="103357A7" w14:textId="527B0DB6" w:rsidR="0017161A" w:rsidRPr="008F3284" w:rsidRDefault="0017161A" w:rsidP="00412EFE">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f.</w:t>
      </w:r>
      <w:r w:rsidRPr="008F3284">
        <w:rPr>
          <w:rFonts w:asciiTheme="minorHAnsi" w:hAnsiTheme="minorHAnsi" w:cstheme="minorHAnsi"/>
          <w:spacing w:val="-3"/>
          <w:sz w:val="20"/>
        </w:rPr>
        <w:tab/>
      </w:r>
      <w:r w:rsidR="00412EFE">
        <w:rPr>
          <w:rFonts w:asciiTheme="minorHAnsi" w:hAnsiTheme="minorHAnsi" w:cstheme="minorHAnsi"/>
          <w:spacing w:val="-3"/>
          <w:sz w:val="20"/>
        </w:rPr>
        <w:t>S</w:t>
      </w:r>
      <w:r w:rsidRPr="008F3284">
        <w:rPr>
          <w:rFonts w:asciiTheme="minorHAnsi" w:hAnsiTheme="minorHAnsi" w:cstheme="minorHAnsi"/>
          <w:spacing w:val="-3"/>
          <w:sz w:val="20"/>
        </w:rPr>
        <w:t>ystem of barricades to prevent unauthorized entry</w:t>
      </w:r>
      <w:r w:rsidR="00412EFE">
        <w:rPr>
          <w:rFonts w:asciiTheme="minorHAnsi" w:hAnsiTheme="minorHAnsi" w:cstheme="minorHAnsi"/>
          <w:spacing w:val="-3"/>
          <w:sz w:val="20"/>
        </w:rPr>
        <w:t>;</w:t>
      </w:r>
    </w:p>
    <w:p w14:paraId="19DEDEC3" w14:textId="13769B61" w:rsidR="0017161A" w:rsidRPr="008F3284" w:rsidRDefault="0017161A" w:rsidP="00412EFE">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h.</w:t>
      </w:r>
      <w:r w:rsidRPr="008F3284">
        <w:rPr>
          <w:rFonts w:asciiTheme="minorHAnsi" w:hAnsiTheme="minorHAnsi" w:cstheme="minorHAnsi"/>
          <w:spacing w:val="-3"/>
          <w:sz w:val="20"/>
        </w:rPr>
        <w:tab/>
      </w:r>
      <w:r w:rsidR="00412EFE">
        <w:rPr>
          <w:rFonts w:asciiTheme="minorHAnsi" w:hAnsiTheme="minorHAnsi" w:cstheme="minorHAnsi"/>
          <w:spacing w:val="-3"/>
          <w:sz w:val="20"/>
        </w:rPr>
        <w:t>S</w:t>
      </w:r>
      <w:r w:rsidRPr="008F3284">
        <w:rPr>
          <w:rFonts w:asciiTheme="minorHAnsi" w:hAnsiTheme="minorHAnsi" w:cstheme="minorHAnsi"/>
          <w:spacing w:val="-3"/>
          <w:sz w:val="20"/>
        </w:rPr>
        <w:t>ystem of identifying authorized entrants, attendants, rescuers</w:t>
      </w:r>
      <w:r w:rsidR="00412EFE">
        <w:rPr>
          <w:rFonts w:asciiTheme="minorHAnsi" w:hAnsiTheme="minorHAnsi" w:cstheme="minorHAnsi"/>
          <w:spacing w:val="-3"/>
          <w:sz w:val="20"/>
        </w:rPr>
        <w:t>,</w:t>
      </w:r>
      <w:r w:rsidRPr="008F3284">
        <w:rPr>
          <w:rFonts w:asciiTheme="minorHAnsi" w:hAnsiTheme="minorHAnsi" w:cstheme="minorHAnsi"/>
          <w:spacing w:val="-3"/>
          <w:sz w:val="20"/>
        </w:rPr>
        <w:t xml:space="preserve"> and those authorized to sign the entry permit</w:t>
      </w:r>
      <w:r w:rsidR="00412EFE">
        <w:rPr>
          <w:rFonts w:asciiTheme="minorHAnsi" w:hAnsiTheme="minorHAnsi" w:cstheme="minorHAnsi"/>
          <w:spacing w:val="-3"/>
          <w:sz w:val="20"/>
        </w:rPr>
        <w:t>;</w:t>
      </w:r>
    </w:p>
    <w:p w14:paraId="32D6A5BA" w14:textId="4CE43602" w:rsidR="0017161A" w:rsidRPr="00412EFE" w:rsidRDefault="0017161A" w:rsidP="00412EFE">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i.</w:t>
      </w:r>
      <w:r w:rsidRPr="008F3284">
        <w:rPr>
          <w:rFonts w:asciiTheme="minorHAnsi" w:hAnsiTheme="minorHAnsi" w:cstheme="minorHAnsi"/>
          <w:spacing w:val="-3"/>
          <w:sz w:val="20"/>
        </w:rPr>
        <w:tab/>
      </w:r>
      <w:r w:rsidR="00412EFE">
        <w:rPr>
          <w:rFonts w:asciiTheme="minorHAnsi" w:hAnsiTheme="minorHAnsi" w:cstheme="minorHAnsi"/>
          <w:spacing w:val="-3"/>
          <w:sz w:val="20"/>
        </w:rPr>
        <w:t>P</w:t>
      </w:r>
      <w:r w:rsidRPr="008F3284">
        <w:rPr>
          <w:rFonts w:asciiTheme="minorHAnsi" w:hAnsiTheme="minorHAnsi" w:cstheme="minorHAnsi"/>
          <w:spacing w:val="-3"/>
          <w:sz w:val="20"/>
        </w:rPr>
        <w:t>rocedure for emergency evacuation</w:t>
      </w:r>
      <w:r w:rsidR="00412EFE">
        <w:rPr>
          <w:rFonts w:asciiTheme="minorHAnsi" w:hAnsiTheme="minorHAnsi" w:cstheme="minorHAnsi"/>
          <w:spacing w:val="-3"/>
          <w:sz w:val="20"/>
        </w:rPr>
        <w:t>;</w:t>
      </w:r>
    </w:p>
    <w:p w14:paraId="4018356A" w14:textId="20CF7AE1" w:rsidR="00412EFE" w:rsidRDefault="00412EFE" w:rsidP="00FF3103">
      <w:pPr>
        <w:numPr>
          <w:ilvl w:val="0"/>
          <w:numId w:val="13"/>
        </w:numPr>
        <w:tabs>
          <w:tab w:val="left" w:pos="-1440"/>
          <w:tab w:val="left" w:pos="-720"/>
          <w:tab w:val="left" w:pos="0"/>
          <w:tab w:val="left" w:pos="273"/>
          <w:tab w:val="left" w:pos="720"/>
          <w:tab w:val="left" w:pos="1094"/>
          <w:tab w:val="left" w:pos="1440"/>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Pr>
          <w:rFonts w:asciiTheme="minorHAnsi" w:hAnsiTheme="minorHAnsi" w:cstheme="minorHAnsi"/>
          <w:spacing w:val="-3"/>
          <w:sz w:val="20"/>
        </w:rPr>
        <w:t>Emergency rescue procedures; and</w:t>
      </w:r>
    </w:p>
    <w:p w14:paraId="6FA0A829" w14:textId="52A9BB1D" w:rsidR="0017161A" w:rsidRPr="008F3284" w:rsidRDefault="0017161A" w:rsidP="00FF3103">
      <w:pPr>
        <w:numPr>
          <w:ilvl w:val="0"/>
          <w:numId w:val="13"/>
        </w:numPr>
        <w:tabs>
          <w:tab w:val="left" w:pos="-1440"/>
          <w:tab w:val="left" w:pos="-720"/>
          <w:tab w:val="left" w:pos="0"/>
          <w:tab w:val="left" w:pos="273"/>
          <w:tab w:val="left" w:pos="720"/>
          <w:tab w:val="left" w:pos="1094"/>
          <w:tab w:val="left" w:pos="1440"/>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8F3284">
        <w:rPr>
          <w:rFonts w:asciiTheme="minorHAnsi" w:hAnsiTheme="minorHAnsi" w:cstheme="minorHAnsi"/>
          <w:spacing w:val="-3"/>
          <w:sz w:val="20"/>
        </w:rPr>
        <w:t>Procedures to test the program to ensure effectiveness</w:t>
      </w:r>
      <w:r w:rsidR="00412EFE">
        <w:rPr>
          <w:rFonts w:asciiTheme="minorHAnsi" w:hAnsiTheme="minorHAnsi" w:cstheme="minorHAnsi"/>
          <w:spacing w:val="-3"/>
          <w:sz w:val="20"/>
        </w:rPr>
        <w:t>.</w:t>
      </w:r>
    </w:p>
    <w:p w14:paraId="5DE07598" w14:textId="77777777" w:rsidR="0017161A" w:rsidRPr="008F3284" w:rsidRDefault="0017161A" w:rsidP="0017161A">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438" w:hanging="1438"/>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2.</w:t>
      </w:r>
      <w:r w:rsidRPr="008F3284">
        <w:rPr>
          <w:rFonts w:asciiTheme="minorHAnsi" w:hAnsiTheme="minorHAnsi" w:cstheme="minorHAnsi"/>
          <w:spacing w:val="-3"/>
          <w:sz w:val="20"/>
        </w:rPr>
        <w:tab/>
        <w:t>Pre-entry briefings shall be held prior to initiating any confined space entries and at other times as necessary to ensure that employees are aware of the HASP provisions governing such activities and that they are being followed.  The completed permit shall be made available at the time of entry to all authorized entrants, by posting it at the point of entry or by any other equally effective means, for assurance that the pre-entry preparations have been completed.</w:t>
      </w:r>
    </w:p>
    <w:p w14:paraId="79D67BD0" w14:textId="4CA02482" w:rsidR="0017161A" w:rsidRPr="00412EFE" w:rsidRDefault="0017161A" w:rsidP="00FF3103">
      <w:pPr>
        <w:pStyle w:val="ListParagraph"/>
        <w:numPr>
          <w:ilvl w:val="0"/>
          <w:numId w:val="35"/>
        </w:num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412EFE">
        <w:rPr>
          <w:rFonts w:asciiTheme="minorHAnsi" w:hAnsiTheme="minorHAnsi" w:cstheme="minorHAnsi"/>
          <w:spacing w:val="-3"/>
          <w:sz w:val="20"/>
        </w:rPr>
        <w:t xml:space="preserve">Inspection and </w:t>
      </w:r>
      <w:r w:rsidR="00412EFE">
        <w:rPr>
          <w:rFonts w:asciiTheme="minorHAnsi" w:hAnsiTheme="minorHAnsi" w:cstheme="minorHAnsi"/>
          <w:spacing w:val="-3"/>
          <w:sz w:val="20"/>
        </w:rPr>
        <w:t>e</w:t>
      </w:r>
      <w:r w:rsidRPr="00412EFE">
        <w:rPr>
          <w:rFonts w:asciiTheme="minorHAnsi" w:hAnsiTheme="minorHAnsi" w:cstheme="minorHAnsi"/>
          <w:spacing w:val="-3"/>
          <w:sz w:val="20"/>
        </w:rPr>
        <w:t xml:space="preserve">ffectiveness of SOP </w:t>
      </w:r>
      <w:r w:rsidR="00412EFE">
        <w:rPr>
          <w:rFonts w:asciiTheme="minorHAnsi" w:hAnsiTheme="minorHAnsi" w:cstheme="minorHAnsi"/>
          <w:spacing w:val="-3"/>
          <w:sz w:val="20"/>
        </w:rPr>
        <w:t>v</w:t>
      </w:r>
      <w:r w:rsidRPr="00412EFE">
        <w:rPr>
          <w:rFonts w:asciiTheme="minorHAnsi" w:hAnsiTheme="minorHAnsi" w:cstheme="minorHAnsi"/>
          <w:spacing w:val="-3"/>
          <w:sz w:val="20"/>
        </w:rPr>
        <w:t>erification</w:t>
      </w:r>
    </w:p>
    <w:p w14:paraId="4D2CC136" w14:textId="36A56ED6" w:rsidR="0017161A" w:rsidRPr="008F3284" w:rsidRDefault="0017161A" w:rsidP="0017161A">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93" w:hanging="1093"/>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Inspections shall be conducted by the HSO, or in the absence of that individual, another qualified individual acting on behalf of the HSO, as necessary to determine the effectiveness of the confined space SOP with regard to those confined spaces identified on site.  The Contractor shall correct any deficiencies in the SOP.</w:t>
      </w:r>
    </w:p>
    <w:p w14:paraId="30E3BBDF" w14:textId="08AA796D" w:rsidR="0017161A" w:rsidRPr="00412EFE" w:rsidRDefault="0017161A" w:rsidP="00FF3103">
      <w:pPr>
        <w:pStyle w:val="ListParagraph"/>
        <w:numPr>
          <w:ilvl w:val="0"/>
          <w:numId w:val="36"/>
        </w:num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412EFE">
        <w:rPr>
          <w:rFonts w:asciiTheme="minorHAnsi" w:hAnsiTheme="minorHAnsi" w:cstheme="minorHAnsi"/>
          <w:spacing w:val="-3"/>
          <w:sz w:val="20"/>
        </w:rPr>
        <w:t xml:space="preserve">Atmospheric </w:t>
      </w:r>
      <w:r w:rsidR="00412EFE">
        <w:rPr>
          <w:rFonts w:asciiTheme="minorHAnsi" w:hAnsiTheme="minorHAnsi" w:cstheme="minorHAnsi"/>
          <w:spacing w:val="-3"/>
          <w:sz w:val="20"/>
        </w:rPr>
        <w:t>m</w:t>
      </w:r>
      <w:r w:rsidRPr="00412EFE">
        <w:rPr>
          <w:rFonts w:asciiTheme="minorHAnsi" w:hAnsiTheme="minorHAnsi" w:cstheme="minorHAnsi"/>
          <w:spacing w:val="-3"/>
          <w:sz w:val="20"/>
        </w:rPr>
        <w:t xml:space="preserve">onitoring for </w:t>
      </w:r>
      <w:r w:rsidR="00412EFE">
        <w:rPr>
          <w:rFonts w:asciiTheme="minorHAnsi" w:hAnsiTheme="minorHAnsi" w:cstheme="minorHAnsi"/>
          <w:spacing w:val="-3"/>
          <w:sz w:val="20"/>
        </w:rPr>
        <w:t>s</w:t>
      </w:r>
      <w:r w:rsidRPr="00412EFE">
        <w:rPr>
          <w:rFonts w:asciiTheme="minorHAnsi" w:hAnsiTheme="minorHAnsi" w:cstheme="minorHAnsi"/>
          <w:spacing w:val="-3"/>
          <w:sz w:val="20"/>
        </w:rPr>
        <w:t xml:space="preserve">afe </w:t>
      </w:r>
      <w:r w:rsidR="00412EFE">
        <w:rPr>
          <w:rFonts w:asciiTheme="minorHAnsi" w:hAnsiTheme="minorHAnsi" w:cstheme="minorHAnsi"/>
          <w:spacing w:val="-3"/>
          <w:sz w:val="20"/>
        </w:rPr>
        <w:t>e</w:t>
      </w:r>
      <w:r w:rsidRPr="00412EFE">
        <w:rPr>
          <w:rFonts w:asciiTheme="minorHAnsi" w:hAnsiTheme="minorHAnsi" w:cstheme="minorHAnsi"/>
          <w:spacing w:val="-3"/>
          <w:sz w:val="20"/>
        </w:rPr>
        <w:t>ntry</w:t>
      </w:r>
    </w:p>
    <w:p w14:paraId="62A61BB8" w14:textId="54B58005" w:rsidR="0017161A" w:rsidRPr="008F3284" w:rsidRDefault="0017161A" w:rsidP="00412EFE">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284">
        <w:rPr>
          <w:rFonts w:asciiTheme="minorHAnsi" w:hAnsiTheme="minorHAnsi" w:cstheme="minorHAnsi"/>
          <w:spacing w:val="-3"/>
          <w:sz w:val="20"/>
        </w:rPr>
        <w:t>The Contractor shall ensure that the HSO, or in the absence of that individual, another qualified individual acting on behalf of the HSO, test</w:t>
      </w:r>
      <w:r w:rsidR="00412EFE">
        <w:rPr>
          <w:rFonts w:asciiTheme="minorHAnsi" w:hAnsiTheme="minorHAnsi" w:cstheme="minorHAnsi"/>
          <w:spacing w:val="-3"/>
          <w:sz w:val="20"/>
        </w:rPr>
        <w:t>s</w:t>
      </w:r>
      <w:r w:rsidRPr="008F3284">
        <w:rPr>
          <w:rFonts w:asciiTheme="minorHAnsi" w:hAnsiTheme="minorHAnsi" w:cstheme="minorHAnsi"/>
          <w:spacing w:val="-3"/>
          <w:sz w:val="20"/>
        </w:rPr>
        <w:t xml:space="preserve"> the atmosphere of the confined space prior to entry.  Atmospheric testing will continue during entry to ensure that all measures necessary to protect the health and safety of employees entering have been taken and are working properly.  Monitoring shall be appropriate for the contaminant(s) that are known or suspected of being present in the space.</w:t>
      </w:r>
    </w:p>
    <w:p w14:paraId="357D4BA2" w14:textId="589BE4B5" w:rsidR="0017161A" w:rsidRPr="00412EFE" w:rsidRDefault="0017161A" w:rsidP="00FF3103">
      <w:pPr>
        <w:pStyle w:val="ListParagraph"/>
        <w:numPr>
          <w:ilvl w:val="0"/>
          <w:numId w:val="37"/>
        </w:num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412EFE">
        <w:rPr>
          <w:rFonts w:asciiTheme="minorHAnsi" w:hAnsiTheme="minorHAnsi" w:cstheme="minorHAnsi"/>
          <w:spacing w:val="-3"/>
          <w:sz w:val="20"/>
        </w:rPr>
        <w:t xml:space="preserve">Emergency </w:t>
      </w:r>
      <w:r w:rsidR="00412EFE">
        <w:rPr>
          <w:rFonts w:asciiTheme="minorHAnsi" w:hAnsiTheme="minorHAnsi" w:cstheme="minorHAnsi"/>
          <w:spacing w:val="-3"/>
          <w:sz w:val="20"/>
        </w:rPr>
        <w:t>e</w:t>
      </w:r>
      <w:r w:rsidRPr="00412EFE">
        <w:rPr>
          <w:rFonts w:asciiTheme="minorHAnsi" w:hAnsiTheme="minorHAnsi" w:cstheme="minorHAnsi"/>
          <w:spacing w:val="-3"/>
          <w:sz w:val="20"/>
        </w:rPr>
        <w:t xml:space="preserve">quipment and </w:t>
      </w:r>
      <w:r w:rsidR="00412EFE">
        <w:rPr>
          <w:rFonts w:asciiTheme="minorHAnsi" w:hAnsiTheme="minorHAnsi" w:cstheme="minorHAnsi"/>
          <w:spacing w:val="-3"/>
          <w:sz w:val="20"/>
        </w:rPr>
        <w:t>r</w:t>
      </w:r>
      <w:r w:rsidRPr="00412EFE">
        <w:rPr>
          <w:rFonts w:asciiTheme="minorHAnsi" w:hAnsiTheme="minorHAnsi" w:cstheme="minorHAnsi"/>
          <w:spacing w:val="-3"/>
          <w:sz w:val="20"/>
        </w:rPr>
        <w:t xml:space="preserve">escue </w:t>
      </w:r>
      <w:r w:rsidR="00412EFE">
        <w:rPr>
          <w:rFonts w:asciiTheme="minorHAnsi" w:hAnsiTheme="minorHAnsi" w:cstheme="minorHAnsi"/>
          <w:spacing w:val="-3"/>
          <w:sz w:val="20"/>
        </w:rPr>
        <w:t>s</w:t>
      </w:r>
      <w:r w:rsidRPr="00412EFE">
        <w:rPr>
          <w:rFonts w:asciiTheme="minorHAnsi" w:hAnsiTheme="minorHAnsi" w:cstheme="minorHAnsi"/>
          <w:spacing w:val="-3"/>
          <w:sz w:val="20"/>
        </w:rPr>
        <w:t>ervices</w:t>
      </w:r>
    </w:p>
    <w:p w14:paraId="6E4584EE" w14:textId="07764432" w:rsidR="0017161A" w:rsidRPr="008F3284" w:rsidRDefault="0017161A" w:rsidP="0017161A">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93" w:hanging="1093"/>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 xml:space="preserve">The Contractor shall provide appropriate protective and entry equipment for all entrant personnel necessary for the </w:t>
      </w:r>
      <w:r w:rsidR="00412EFE">
        <w:rPr>
          <w:rFonts w:asciiTheme="minorHAnsi" w:hAnsiTheme="minorHAnsi" w:cstheme="minorHAnsi"/>
          <w:spacing w:val="-3"/>
          <w:sz w:val="20"/>
        </w:rPr>
        <w:t>p</w:t>
      </w:r>
      <w:r w:rsidRPr="008F3284">
        <w:rPr>
          <w:rFonts w:asciiTheme="minorHAnsi" w:hAnsiTheme="minorHAnsi" w:cstheme="minorHAnsi"/>
          <w:spacing w:val="-3"/>
          <w:sz w:val="20"/>
        </w:rPr>
        <w:t>ermit</w:t>
      </w:r>
      <w:r w:rsidR="00412EFE">
        <w:rPr>
          <w:rFonts w:asciiTheme="minorHAnsi" w:hAnsiTheme="minorHAnsi" w:cstheme="minorHAnsi"/>
          <w:spacing w:val="-3"/>
          <w:sz w:val="20"/>
        </w:rPr>
        <w:t>-r</w:t>
      </w:r>
      <w:r w:rsidRPr="008F3284">
        <w:rPr>
          <w:rFonts w:asciiTheme="minorHAnsi" w:hAnsiTheme="minorHAnsi" w:cstheme="minorHAnsi"/>
          <w:spacing w:val="-3"/>
          <w:sz w:val="20"/>
        </w:rPr>
        <w:t>equired entry.  On</w:t>
      </w:r>
      <w:r w:rsidR="00412EFE">
        <w:rPr>
          <w:rFonts w:asciiTheme="minorHAnsi" w:hAnsiTheme="minorHAnsi" w:cstheme="minorHAnsi"/>
          <w:spacing w:val="-3"/>
          <w:sz w:val="20"/>
        </w:rPr>
        <w:t>-</w:t>
      </w:r>
      <w:r w:rsidRPr="008F3284">
        <w:rPr>
          <w:rFonts w:asciiTheme="minorHAnsi" w:hAnsiTheme="minorHAnsi" w:cstheme="minorHAnsi"/>
          <w:spacing w:val="-3"/>
          <w:sz w:val="20"/>
        </w:rPr>
        <w:t>site rescue personnel must be present or off</w:t>
      </w:r>
      <w:r w:rsidR="00412EFE">
        <w:rPr>
          <w:rFonts w:asciiTheme="minorHAnsi" w:hAnsiTheme="minorHAnsi" w:cstheme="minorHAnsi"/>
          <w:spacing w:val="-3"/>
          <w:sz w:val="20"/>
        </w:rPr>
        <w:t>-</w:t>
      </w:r>
      <w:r w:rsidRPr="008F3284">
        <w:rPr>
          <w:rFonts w:asciiTheme="minorHAnsi" w:hAnsiTheme="minorHAnsi" w:cstheme="minorHAnsi"/>
          <w:spacing w:val="-3"/>
          <w:sz w:val="20"/>
        </w:rPr>
        <w:t>site rescue must be able to respond to the site within 3 minutes of notification.  Equipment necessary for a rescue must be identified and present at the point of entry.</w:t>
      </w:r>
    </w:p>
    <w:p w14:paraId="13D74272" w14:textId="49685175" w:rsidR="0017161A" w:rsidRPr="008F3284" w:rsidRDefault="0017161A" w:rsidP="0017161A">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93" w:hanging="1093"/>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00412EFE">
        <w:rPr>
          <w:rFonts w:asciiTheme="minorHAnsi" w:hAnsiTheme="minorHAnsi" w:cstheme="minorHAnsi"/>
          <w:spacing w:val="-3"/>
          <w:sz w:val="20"/>
        </w:rPr>
        <w:t>G</w:t>
      </w:r>
      <w:r w:rsidRPr="008F3284">
        <w:rPr>
          <w:rFonts w:asciiTheme="minorHAnsi" w:hAnsiTheme="minorHAnsi" w:cstheme="minorHAnsi"/>
          <w:spacing w:val="-3"/>
          <w:sz w:val="20"/>
        </w:rPr>
        <w:t>.</w:t>
      </w:r>
      <w:r w:rsidRPr="008F3284">
        <w:rPr>
          <w:rFonts w:asciiTheme="minorHAnsi" w:hAnsiTheme="minorHAnsi" w:cstheme="minorHAnsi"/>
          <w:spacing w:val="-3"/>
          <w:sz w:val="20"/>
        </w:rPr>
        <w:tab/>
        <w:t xml:space="preserve">Training of </w:t>
      </w:r>
      <w:r w:rsidR="00412EFE">
        <w:rPr>
          <w:rFonts w:asciiTheme="minorHAnsi" w:hAnsiTheme="minorHAnsi" w:cstheme="minorHAnsi"/>
          <w:spacing w:val="-3"/>
          <w:sz w:val="20"/>
        </w:rPr>
        <w:t>e</w:t>
      </w:r>
      <w:r w:rsidRPr="008F3284">
        <w:rPr>
          <w:rFonts w:asciiTheme="minorHAnsi" w:hAnsiTheme="minorHAnsi" w:cstheme="minorHAnsi"/>
          <w:spacing w:val="-3"/>
          <w:sz w:val="20"/>
        </w:rPr>
        <w:t xml:space="preserve">ntrants, </w:t>
      </w:r>
      <w:r w:rsidR="00412EFE">
        <w:rPr>
          <w:rFonts w:asciiTheme="minorHAnsi" w:hAnsiTheme="minorHAnsi" w:cstheme="minorHAnsi"/>
          <w:spacing w:val="-3"/>
          <w:sz w:val="20"/>
        </w:rPr>
        <w:t>a</w:t>
      </w:r>
      <w:r w:rsidRPr="008F3284">
        <w:rPr>
          <w:rFonts w:asciiTheme="minorHAnsi" w:hAnsiTheme="minorHAnsi" w:cstheme="minorHAnsi"/>
          <w:spacing w:val="-3"/>
          <w:sz w:val="20"/>
        </w:rPr>
        <w:t>ttendants</w:t>
      </w:r>
      <w:r w:rsidR="00412EFE">
        <w:rPr>
          <w:rFonts w:asciiTheme="minorHAnsi" w:hAnsiTheme="minorHAnsi" w:cstheme="minorHAnsi"/>
          <w:spacing w:val="-3"/>
          <w:sz w:val="20"/>
        </w:rPr>
        <w:t>,</w:t>
      </w:r>
      <w:r w:rsidRPr="008F3284">
        <w:rPr>
          <w:rFonts w:asciiTheme="minorHAnsi" w:hAnsiTheme="minorHAnsi" w:cstheme="minorHAnsi"/>
          <w:spacing w:val="-3"/>
          <w:sz w:val="20"/>
        </w:rPr>
        <w:t xml:space="preserve"> and </w:t>
      </w:r>
      <w:r w:rsidR="00412EFE">
        <w:rPr>
          <w:rFonts w:asciiTheme="minorHAnsi" w:hAnsiTheme="minorHAnsi" w:cstheme="minorHAnsi"/>
          <w:spacing w:val="-3"/>
          <w:sz w:val="20"/>
        </w:rPr>
        <w:t>r</w:t>
      </w:r>
      <w:r w:rsidRPr="008F3284">
        <w:rPr>
          <w:rFonts w:asciiTheme="minorHAnsi" w:hAnsiTheme="minorHAnsi" w:cstheme="minorHAnsi"/>
          <w:spacing w:val="-3"/>
          <w:sz w:val="20"/>
        </w:rPr>
        <w:t>escuers</w:t>
      </w:r>
    </w:p>
    <w:p w14:paraId="227847F2" w14:textId="5BB6371D" w:rsidR="0017161A" w:rsidRPr="008F3284" w:rsidRDefault="0017161A" w:rsidP="0017161A">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93" w:hanging="1093"/>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 xml:space="preserve">The Contractor shall comply with the </w:t>
      </w:r>
      <w:r w:rsidR="00412EFE">
        <w:rPr>
          <w:rFonts w:asciiTheme="minorHAnsi" w:hAnsiTheme="minorHAnsi" w:cstheme="minorHAnsi"/>
          <w:spacing w:val="-3"/>
          <w:sz w:val="20"/>
        </w:rPr>
        <w:t>f</w:t>
      </w:r>
      <w:r w:rsidRPr="008F3284">
        <w:rPr>
          <w:rFonts w:asciiTheme="minorHAnsi" w:hAnsiTheme="minorHAnsi" w:cstheme="minorHAnsi"/>
          <w:spacing w:val="-3"/>
          <w:sz w:val="20"/>
        </w:rPr>
        <w:t xml:space="preserve">ederal OSHA training requirements for all personnel involved in confined space entry.  A training program must be administered to all personnel involved in confined space entry before entrance can be initiated.  Rescue teams shall practice at least annually at the confined space or at representative openings having the same size, </w:t>
      </w:r>
      <w:r w:rsidR="00412EFE" w:rsidRPr="008F3284">
        <w:rPr>
          <w:rFonts w:asciiTheme="minorHAnsi" w:hAnsiTheme="minorHAnsi" w:cstheme="minorHAnsi"/>
          <w:spacing w:val="-3"/>
          <w:sz w:val="20"/>
        </w:rPr>
        <w:t>configuration,</w:t>
      </w:r>
      <w:r w:rsidRPr="008F3284">
        <w:rPr>
          <w:rFonts w:asciiTheme="minorHAnsi" w:hAnsiTheme="minorHAnsi" w:cstheme="minorHAnsi"/>
          <w:spacing w:val="-3"/>
          <w:sz w:val="20"/>
        </w:rPr>
        <w:t xml:space="preserve"> and accessibility as the confined space from which an actual rescue would be performed.  A record of training and authorized personnel shall be kept on-site and listed in the HASP.</w:t>
      </w:r>
    </w:p>
    <w:p w14:paraId="7B6CCE86" w14:textId="77777777" w:rsidR="0017161A" w:rsidRPr="008F3284" w:rsidRDefault="0017161A" w:rsidP="0017161A">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p>
    <w:p w14:paraId="183BF30D" w14:textId="77777777" w:rsidR="0017161A" w:rsidRPr="008F3284" w:rsidRDefault="0017161A" w:rsidP="00412EFE">
      <w:pPr>
        <w:pStyle w:val="Heading1"/>
      </w:pPr>
      <w:r w:rsidRPr="008F3284">
        <w:t>2.12</w:t>
      </w:r>
      <w:r w:rsidRPr="008F3284">
        <w:tab/>
        <w:t xml:space="preserve">  SPILL CONTAINMENT</w:t>
      </w:r>
    </w:p>
    <w:p w14:paraId="35E1E867" w14:textId="77777777" w:rsidR="0017161A" w:rsidRPr="008F3284" w:rsidRDefault="0017161A" w:rsidP="0017161A">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93" w:hanging="1093"/>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t>A.</w:t>
      </w:r>
      <w:r w:rsidRPr="008F3284">
        <w:rPr>
          <w:rFonts w:asciiTheme="minorHAnsi" w:hAnsiTheme="minorHAnsi" w:cstheme="minorHAnsi"/>
          <w:spacing w:val="-3"/>
          <w:sz w:val="20"/>
        </w:rPr>
        <w:tab/>
        <w:t>Containment Program</w:t>
      </w:r>
    </w:p>
    <w:p w14:paraId="2878DD09" w14:textId="3F1C290C" w:rsidR="0017161A" w:rsidRPr="008F3284" w:rsidRDefault="0017161A" w:rsidP="008F37E0">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366" w:hanging="1093"/>
        <w:jc w:val="both"/>
        <w:rPr>
          <w:rFonts w:asciiTheme="minorHAnsi" w:hAnsiTheme="minorHAnsi" w:cstheme="minorHAnsi"/>
          <w:spacing w:val="-3"/>
          <w:sz w:val="20"/>
        </w:rPr>
      </w:pPr>
      <w:r w:rsidRPr="008F3284">
        <w:rPr>
          <w:rFonts w:asciiTheme="minorHAnsi" w:hAnsiTheme="minorHAnsi" w:cstheme="minorHAnsi"/>
          <w:spacing w:val="-3"/>
          <w:sz w:val="20"/>
        </w:rPr>
        <w:lastRenderedPageBreak/>
        <w:tab/>
      </w:r>
      <w:r w:rsidRPr="008F3284">
        <w:rPr>
          <w:rFonts w:asciiTheme="minorHAnsi" w:hAnsiTheme="minorHAnsi" w:cstheme="minorHAnsi"/>
          <w:spacing w:val="-3"/>
          <w:sz w:val="20"/>
        </w:rPr>
        <w:tab/>
        <w:t>1.</w:t>
      </w:r>
      <w:r w:rsidRPr="008F3284">
        <w:rPr>
          <w:rFonts w:asciiTheme="minorHAnsi" w:hAnsiTheme="minorHAnsi" w:cstheme="minorHAnsi"/>
          <w:spacing w:val="-3"/>
          <w:sz w:val="20"/>
        </w:rPr>
        <w:tab/>
        <w:t xml:space="preserve">The </w:t>
      </w:r>
      <w:r w:rsidR="00412EFE">
        <w:rPr>
          <w:rFonts w:asciiTheme="minorHAnsi" w:hAnsiTheme="minorHAnsi" w:cstheme="minorHAnsi"/>
          <w:spacing w:val="-3"/>
          <w:sz w:val="20"/>
        </w:rPr>
        <w:t>C</w:t>
      </w:r>
      <w:r w:rsidRPr="008F3284">
        <w:rPr>
          <w:rFonts w:asciiTheme="minorHAnsi" w:hAnsiTheme="minorHAnsi" w:cstheme="minorHAnsi"/>
          <w:spacing w:val="-3"/>
          <w:sz w:val="20"/>
        </w:rPr>
        <w:t>ontractor shall establish and implement a written spill containment program to handle the possibility of a spill or leakage of drummed or containerized hazardous materials involving any of the following activities:</w:t>
      </w:r>
    </w:p>
    <w:p w14:paraId="6D02D090" w14:textId="08CE07D3" w:rsidR="0017161A" w:rsidRPr="008F3284" w:rsidRDefault="0017161A" w:rsidP="008F37E0">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a.</w:t>
      </w:r>
      <w:r w:rsidRPr="008F3284">
        <w:rPr>
          <w:rFonts w:asciiTheme="minorHAnsi" w:hAnsiTheme="minorHAnsi" w:cstheme="minorHAnsi"/>
          <w:spacing w:val="-3"/>
          <w:sz w:val="20"/>
        </w:rPr>
        <w:tab/>
        <w:t>Transfer</w:t>
      </w:r>
      <w:r w:rsidR="008F37E0">
        <w:rPr>
          <w:rFonts w:asciiTheme="minorHAnsi" w:hAnsiTheme="minorHAnsi" w:cstheme="minorHAnsi"/>
          <w:spacing w:val="-3"/>
          <w:sz w:val="20"/>
        </w:rPr>
        <w:t>;</w:t>
      </w:r>
    </w:p>
    <w:p w14:paraId="6EA244D8" w14:textId="4EE6AE66" w:rsidR="0017161A" w:rsidRPr="008F3284" w:rsidRDefault="0017161A" w:rsidP="008F37E0">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b.</w:t>
      </w:r>
      <w:r w:rsidRPr="008F3284">
        <w:rPr>
          <w:rFonts w:asciiTheme="minorHAnsi" w:hAnsiTheme="minorHAnsi" w:cstheme="minorHAnsi"/>
          <w:spacing w:val="-3"/>
          <w:sz w:val="20"/>
        </w:rPr>
        <w:tab/>
        <w:t>Transport</w:t>
      </w:r>
      <w:r w:rsidR="008F37E0">
        <w:rPr>
          <w:rFonts w:asciiTheme="minorHAnsi" w:hAnsiTheme="minorHAnsi" w:cstheme="minorHAnsi"/>
          <w:spacing w:val="-3"/>
          <w:sz w:val="20"/>
        </w:rPr>
        <w:t>;</w:t>
      </w:r>
    </w:p>
    <w:p w14:paraId="1B5F4BC0" w14:textId="44AA8C8D" w:rsidR="0017161A" w:rsidRPr="008F3284" w:rsidRDefault="0017161A" w:rsidP="008F37E0">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c.</w:t>
      </w:r>
      <w:r w:rsidRPr="008F3284">
        <w:rPr>
          <w:rFonts w:asciiTheme="minorHAnsi" w:hAnsiTheme="minorHAnsi" w:cstheme="minorHAnsi"/>
          <w:spacing w:val="-3"/>
          <w:sz w:val="20"/>
        </w:rPr>
        <w:tab/>
        <w:t>Disposal</w:t>
      </w:r>
      <w:r w:rsidR="008F37E0">
        <w:rPr>
          <w:rFonts w:asciiTheme="minorHAnsi" w:hAnsiTheme="minorHAnsi" w:cstheme="minorHAnsi"/>
          <w:spacing w:val="-3"/>
          <w:sz w:val="20"/>
        </w:rPr>
        <w:t>; and</w:t>
      </w:r>
    </w:p>
    <w:p w14:paraId="6F69EDF0" w14:textId="4BA21351" w:rsidR="0017161A" w:rsidRPr="008F3284" w:rsidRDefault="0017161A" w:rsidP="008F37E0">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d.</w:t>
      </w:r>
      <w:r w:rsidRPr="008F3284">
        <w:rPr>
          <w:rFonts w:asciiTheme="minorHAnsi" w:hAnsiTheme="minorHAnsi" w:cstheme="minorHAnsi"/>
          <w:spacing w:val="-3"/>
          <w:sz w:val="20"/>
        </w:rPr>
        <w:tab/>
        <w:t>Excavation</w:t>
      </w:r>
      <w:r w:rsidR="008F37E0">
        <w:rPr>
          <w:rFonts w:asciiTheme="minorHAnsi" w:hAnsiTheme="minorHAnsi" w:cstheme="minorHAnsi"/>
          <w:spacing w:val="-3"/>
          <w:sz w:val="20"/>
        </w:rPr>
        <w:t>.</w:t>
      </w:r>
    </w:p>
    <w:p w14:paraId="4DD9F797" w14:textId="2F3A5610" w:rsidR="0017161A" w:rsidRPr="008F3284" w:rsidRDefault="0017161A" w:rsidP="0017161A">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438" w:hanging="1438"/>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2.</w:t>
      </w:r>
      <w:r w:rsidRPr="008F3284">
        <w:rPr>
          <w:rFonts w:asciiTheme="minorHAnsi" w:hAnsiTheme="minorHAnsi" w:cstheme="minorHAnsi"/>
          <w:spacing w:val="-3"/>
          <w:sz w:val="20"/>
        </w:rPr>
        <w:tab/>
        <w:t xml:space="preserve">The </w:t>
      </w:r>
      <w:r w:rsidR="008F37E0">
        <w:rPr>
          <w:rFonts w:asciiTheme="minorHAnsi" w:hAnsiTheme="minorHAnsi" w:cstheme="minorHAnsi"/>
          <w:spacing w:val="-3"/>
          <w:sz w:val="20"/>
        </w:rPr>
        <w:t>C</w:t>
      </w:r>
      <w:r w:rsidRPr="008F3284">
        <w:rPr>
          <w:rFonts w:asciiTheme="minorHAnsi" w:hAnsiTheme="minorHAnsi" w:cstheme="minorHAnsi"/>
          <w:spacing w:val="-3"/>
          <w:sz w:val="20"/>
        </w:rPr>
        <w:t>ontractor shall identify the following on</w:t>
      </w:r>
      <w:r w:rsidR="008F37E0">
        <w:rPr>
          <w:rFonts w:asciiTheme="minorHAnsi" w:hAnsiTheme="minorHAnsi" w:cstheme="minorHAnsi"/>
          <w:spacing w:val="-3"/>
          <w:sz w:val="20"/>
        </w:rPr>
        <w:t>-</w:t>
      </w:r>
      <w:r w:rsidRPr="008F3284">
        <w:rPr>
          <w:rFonts w:asciiTheme="minorHAnsi" w:hAnsiTheme="minorHAnsi" w:cstheme="minorHAnsi"/>
          <w:spacing w:val="-3"/>
          <w:sz w:val="20"/>
        </w:rPr>
        <w:t>site and off</w:t>
      </w:r>
      <w:r w:rsidR="008F37E0">
        <w:rPr>
          <w:rFonts w:asciiTheme="minorHAnsi" w:hAnsiTheme="minorHAnsi" w:cstheme="minorHAnsi"/>
          <w:spacing w:val="-3"/>
          <w:sz w:val="20"/>
        </w:rPr>
        <w:t>-</w:t>
      </w:r>
      <w:r w:rsidRPr="008F3284">
        <w:rPr>
          <w:rFonts w:asciiTheme="minorHAnsi" w:hAnsiTheme="minorHAnsi" w:cstheme="minorHAnsi"/>
          <w:spacing w:val="-3"/>
          <w:sz w:val="20"/>
        </w:rPr>
        <w:t>site personnel and equipment or services necessary to isolate, contain and mitigate the spill:</w:t>
      </w:r>
    </w:p>
    <w:p w14:paraId="26FDFA70" w14:textId="088B321E" w:rsidR="0017161A" w:rsidRPr="008F3284" w:rsidRDefault="0017161A" w:rsidP="008F37E0">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a.</w:t>
      </w:r>
      <w:r w:rsidRPr="008F3284">
        <w:rPr>
          <w:rFonts w:asciiTheme="minorHAnsi" w:hAnsiTheme="minorHAnsi" w:cstheme="minorHAnsi"/>
          <w:spacing w:val="-3"/>
          <w:sz w:val="20"/>
        </w:rPr>
        <w:tab/>
        <w:t>Cleanup contractor or personnel</w:t>
      </w:r>
      <w:r w:rsidR="008F37E0">
        <w:rPr>
          <w:rFonts w:asciiTheme="minorHAnsi" w:hAnsiTheme="minorHAnsi" w:cstheme="minorHAnsi"/>
          <w:spacing w:val="-3"/>
          <w:sz w:val="20"/>
        </w:rPr>
        <w:t>;</w:t>
      </w:r>
    </w:p>
    <w:p w14:paraId="00060F8E" w14:textId="27662A75" w:rsidR="0017161A" w:rsidRPr="008F3284" w:rsidRDefault="0017161A" w:rsidP="008F37E0">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b.</w:t>
      </w:r>
      <w:r w:rsidRPr="008F3284">
        <w:rPr>
          <w:rFonts w:asciiTheme="minorHAnsi" w:hAnsiTheme="minorHAnsi" w:cstheme="minorHAnsi"/>
          <w:spacing w:val="-3"/>
          <w:sz w:val="20"/>
        </w:rPr>
        <w:tab/>
        <w:t>Estimate of response time of off</w:t>
      </w:r>
      <w:r w:rsidR="008F37E0">
        <w:rPr>
          <w:rFonts w:asciiTheme="minorHAnsi" w:hAnsiTheme="minorHAnsi" w:cstheme="minorHAnsi"/>
          <w:spacing w:val="-3"/>
          <w:sz w:val="20"/>
        </w:rPr>
        <w:t>-</w:t>
      </w:r>
      <w:r w:rsidRPr="008F3284">
        <w:rPr>
          <w:rFonts w:asciiTheme="minorHAnsi" w:hAnsiTheme="minorHAnsi" w:cstheme="minorHAnsi"/>
          <w:spacing w:val="-3"/>
          <w:sz w:val="20"/>
        </w:rPr>
        <w:t>site contractors</w:t>
      </w:r>
      <w:r w:rsidR="008F37E0">
        <w:rPr>
          <w:rFonts w:asciiTheme="minorHAnsi" w:hAnsiTheme="minorHAnsi" w:cstheme="minorHAnsi"/>
          <w:spacing w:val="-3"/>
          <w:sz w:val="20"/>
        </w:rPr>
        <w:t>;</w:t>
      </w:r>
    </w:p>
    <w:p w14:paraId="30A0ABEF" w14:textId="1A6450A4" w:rsidR="0017161A" w:rsidRPr="008F3284" w:rsidRDefault="0017161A" w:rsidP="008F37E0">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c.</w:t>
      </w:r>
      <w:r w:rsidRPr="008F3284">
        <w:rPr>
          <w:rFonts w:asciiTheme="minorHAnsi" w:hAnsiTheme="minorHAnsi" w:cstheme="minorHAnsi"/>
          <w:spacing w:val="-3"/>
          <w:sz w:val="20"/>
        </w:rPr>
        <w:tab/>
        <w:t>Spill containment procedures (</w:t>
      </w:r>
      <w:r w:rsidR="008F37E0">
        <w:rPr>
          <w:rFonts w:asciiTheme="minorHAnsi" w:hAnsiTheme="minorHAnsi" w:cstheme="minorHAnsi"/>
          <w:spacing w:val="-3"/>
          <w:sz w:val="20"/>
        </w:rPr>
        <w:t>d</w:t>
      </w:r>
      <w:r w:rsidRPr="008F3284">
        <w:rPr>
          <w:rFonts w:asciiTheme="minorHAnsi" w:hAnsiTheme="minorHAnsi" w:cstheme="minorHAnsi"/>
          <w:spacing w:val="-3"/>
          <w:sz w:val="20"/>
        </w:rPr>
        <w:t xml:space="preserve">iking, </w:t>
      </w:r>
      <w:r w:rsidR="008F37E0">
        <w:rPr>
          <w:rFonts w:asciiTheme="minorHAnsi" w:hAnsiTheme="minorHAnsi" w:cstheme="minorHAnsi"/>
          <w:spacing w:val="-3"/>
          <w:sz w:val="20"/>
        </w:rPr>
        <w:t>o</w:t>
      </w:r>
      <w:r w:rsidRPr="008F3284">
        <w:rPr>
          <w:rFonts w:asciiTheme="minorHAnsi" w:hAnsiTheme="minorHAnsi" w:cstheme="minorHAnsi"/>
          <w:spacing w:val="-3"/>
          <w:sz w:val="20"/>
        </w:rPr>
        <w:t>verpack</w:t>
      </w:r>
      <w:r w:rsidR="008F37E0">
        <w:rPr>
          <w:rFonts w:asciiTheme="minorHAnsi" w:hAnsiTheme="minorHAnsi" w:cstheme="minorHAnsi"/>
          <w:spacing w:val="-3"/>
          <w:sz w:val="20"/>
        </w:rPr>
        <w:t>ing</w:t>
      </w:r>
      <w:r w:rsidRPr="008F3284">
        <w:rPr>
          <w:rFonts w:asciiTheme="minorHAnsi" w:hAnsiTheme="minorHAnsi" w:cstheme="minorHAnsi"/>
          <w:spacing w:val="-3"/>
          <w:sz w:val="20"/>
        </w:rPr>
        <w:t>, etc.)</w:t>
      </w:r>
      <w:r w:rsidR="008F37E0">
        <w:rPr>
          <w:rFonts w:asciiTheme="minorHAnsi" w:hAnsiTheme="minorHAnsi" w:cstheme="minorHAnsi"/>
          <w:spacing w:val="-3"/>
          <w:sz w:val="20"/>
        </w:rPr>
        <w:t>;</w:t>
      </w:r>
    </w:p>
    <w:p w14:paraId="16C684C3" w14:textId="6CF957EE" w:rsidR="0017161A" w:rsidRPr="008F3284" w:rsidRDefault="0017161A" w:rsidP="008F37E0">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d.</w:t>
      </w:r>
      <w:r w:rsidRPr="008F3284">
        <w:rPr>
          <w:rFonts w:asciiTheme="minorHAnsi" w:hAnsiTheme="minorHAnsi" w:cstheme="minorHAnsi"/>
          <w:spacing w:val="-3"/>
          <w:sz w:val="20"/>
        </w:rPr>
        <w:tab/>
        <w:t>Special safety precautions (fire, corrosive, radioactivity, etc.)</w:t>
      </w:r>
      <w:r w:rsidR="008F37E0">
        <w:rPr>
          <w:rFonts w:asciiTheme="minorHAnsi" w:hAnsiTheme="minorHAnsi" w:cstheme="minorHAnsi"/>
          <w:spacing w:val="-3"/>
          <w:sz w:val="20"/>
        </w:rPr>
        <w:t>; and</w:t>
      </w:r>
    </w:p>
    <w:p w14:paraId="1F263B2E" w14:textId="702F5099" w:rsidR="0017161A" w:rsidRDefault="0017161A" w:rsidP="008F37E0">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r>
      <w:r w:rsidRPr="008F3284">
        <w:rPr>
          <w:rFonts w:asciiTheme="minorHAnsi" w:hAnsiTheme="minorHAnsi" w:cstheme="minorHAnsi"/>
          <w:spacing w:val="-3"/>
          <w:sz w:val="20"/>
        </w:rPr>
        <w:tab/>
        <w:t>e.</w:t>
      </w:r>
      <w:r w:rsidRPr="008F3284">
        <w:rPr>
          <w:rFonts w:asciiTheme="minorHAnsi" w:hAnsiTheme="minorHAnsi" w:cstheme="minorHAnsi"/>
          <w:spacing w:val="-3"/>
          <w:sz w:val="20"/>
        </w:rPr>
        <w:tab/>
        <w:t>Equipment and supplies on hand at site or readily available to respond to contain and clean up the spill</w:t>
      </w:r>
      <w:r w:rsidR="008F37E0">
        <w:rPr>
          <w:rFonts w:asciiTheme="minorHAnsi" w:hAnsiTheme="minorHAnsi" w:cstheme="minorHAnsi"/>
          <w:spacing w:val="-3"/>
          <w:sz w:val="20"/>
        </w:rPr>
        <w:t>.</w:t>
      </w:r>
    </w:p>
    <w:p w14:paraId="7F6DDBD5" w14:textId="77777777" w:rsidR="008F37E0" w:rsidRPr="008F3284" w:rsidRDefault="008F37E0" w:rsidP="008F37E0">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rPr>
          <w:rFonts w:asciiTheme="minorHAnsi" w:hAnsiTheme="minorHAnsi" w:cstheme="minorHAnsi"/>
          <w:spacing w:val="-3"/>
          <w:sz w:val="20"/>
        </w:rPr>
      </w:pPr>
    </w:p>
    <w:p w14:paraId="18B9089D" w14:textId="77F79580" w:rsidR="0017161A" w:rsidRPr="008F3284" w:rsidRDefault="0017161A" w:rsidP="008F37E0">
      <w:pPr>
        <w:pStyle w:val="Heading1"/>
      </w:pPr>
      <w:r w:rsidRPr="008F3284">
        <w:t xml:space="preserve">2.13  </w:t>
      </w:r>
      <w:r w:rsidR="008F37E0">
        <w:tab/>
      </w:r>
      <w:r w:rsidRPr="008F3284">
        <w:t>SPECIAL AND PERMIT OPERATIONS</w:t>
      </w:r>
    </w:p>
    <w:p w14:paraId="55737D7C" w14:textId="31A29F53" w:rsidR="0017161A" w:rsidRPr="008F3284" w:rsidRDefault="00084C1C" w:rsidP="0017161A">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93" w:hanging="1093"/>
        <w:jc w:val="both"/>
        <w:rPr>
          <w:rFonts w:asciiTheme="minorHAnsi" w:hAnsiTheme="minorHAnsi" w:cstheme="minorHAnsi"/>
          <w:spacing w:val="-3"/>
          <w:sz w:val="20"/>
        </w:rPr>
      </w:pPr>
      <w:r w:rsidRPr="008F3284">
        <w:rPr>
          <w:rFonts w:asciiTheme="minorHAnsi" w:hAnsiTheme="minorHAnsi" w:cstheme="minorHAnsi"/>
          <w:spacing w:val="-3"/>
          <w:sz w:val="20"/>
        </w:rPr>
        <w:tab/>
      </w:r>
      <w:r w:rsidR="0017161A" w:rsidRPr="008F3284">
        <w:rPr>
          <w:rFonts w:asciiTheme="minorHAnsi" w:hAnsiTheme="minorHAnsi" w:cstheme="minorHAnsi"/>
          <w:spacing w:val="-3"/>
          <w:sz w:val="20"/>
        </w:rPr>
        <w:t>A.</w:t>
      </w:r>
      <w:r w:rsidR="0017161A" w:rsidRPr="008F3284">
        <w:rPr>
          <w:rFonts w:asciiTheme="minorHAnsi" w:hAnsiTheme="minorHAnsi" w:cstheme="minorHAnsi"/>
          <w:spacing w:val="-3"/>
          <w:sz w:val="20"/>
        </w:rPr>
        <w:tab/>
        <w:t xml:space="preserve">Excavations and </w:t>
      </w:r>
      <w:r w:rsidR="008F37E0">
        <w:rPr>
          <w:rFonts w:asciiTheme="minorHAnsi" w:hAnsiTheme="minorHAnsi" w:cstheme="minorHAnsi"/>
          <w:spacing w:val="-3"/>
          <w:sz w:val="20"/>
        </w:rPr>
        <w:t>t</w:t>
      </w:r>
      <w:r w:rsidR="0017161A" w:rsidRPr="008F3284">
        <w:rPr>
          <w:rFonts w:asciiTheme="minorHAnsi" w:hAnsiTheme="minorHAnsi" w:cstheme="minorHAnsi"/>
          <w:spacing w:val="-3"/>
          <w:sz w:val="20"/>
        </w:rPr>
        <w:t>renching</w:t>
      </w:r>
    </w:p>
    <w:p w14:paraId="3D3778E6" w14:textId="5A4500BC" w:rsidR="0017161A" w:rsidRPr="008F3284" w:rsidRDefault="0017161A" w:rsidP="00FF3103">
      <w:pPr>
        <w:pStyle w:val="ListParagraph"/>
        <w:numPr>
          <w:ilvl w:val="0"/>
          <w:numId w:val="22"/>
        </w:num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284">
        <w:rPr>
          <w:rFonts w:asciiTheme="minorHAnsi" w:hAnsiTheme="minorHAnsi" w:cstheme="minorHAnsi"/>
          <w:spacing w:val="-3"/>
          <w:sz w:val="20"/>
        </w:rPr>
        <w:t>If no trenching or excavation is to be performed on</w:t>
      </w:r>
      <w:r w:rsidR="008F37E0">
        <w:rPr>
          <w:rFonts w:asciiTheme="minorHAnsi" w:hAnsiTheme="minorHAnsi" w:cstheme="minorHAnsi"/>
          <w:spacing w:val="-3"/>
          <w:sz w:val="20"/>
        </w:rPr>
        <w:t>-</w:t>
      </w:r>
      <w:r w:rsidRPr="008F3284">
        <w:rPr>
          <w:rFonts w:asciiTheme="minorHAnsi" w:hAnsiTheme="minorHAnsi" w:cstheme="minorHAnsi"/>
          <w:spacing w:val="-3"/>
          <w:sz w:val="20"/>
        </w:rPr>
        <w:t>site during site operations, then a statement indicating such is sufficient for this section.</w:t>
      </w:r>
    </w:p>
    <w:p w14:paraId="0A35FEDF" w14:textId="62D0CBCC" w:rsidR="0017161A" w:rsidRPr="008F3284" w:rsidRDefault="0017161A" w:rsidP="00FF3103">
      <w:pPr>
        <w:pStyle w:val="ListParagraph"/>
        <w:numPr>
          <w:ilvl w:val="0"/>
          <w:numId w:val="22"/>
        </w:num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284">
        <w:rPr>
          <w:rFonts w:asciiTheme="minorHAnsi" w:hAnsiTheme="minorHAnsi" w:cstheme="minorHAnsi"/>
          <w:spacing w:val="-3"/>
          <w:sz w:val="20"/>
        </w:rPr>
        <w:t>All excavation work shall comply with 29 CFR 1926, Subpart P and other state and federal regulations governing excavations and trenching.  The need to perform any excavations or trenching as part of site operations must be described in the HASP.</w:t>
      </w:r>
    </w:p>
    <w:p w14:paraId="370DD7C5" w14:textId="44D718EA" w:rsidR="0017161A" w:rsidRPr="008F3284" w:rsidRDefault="0017161A" w:rsidP="00FF3103">
      <w:pPr>
        <w:pStyle w:val="ListParagraph"/>
        <w:numPr>
          <w:ilvl w:val="0"/>
          <w:numId w:val="22"/>
        </w:num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284">
        <w:rPr>
          <w:rFonts w:asciiTheme="minorHAnsi" w:hAnsiTheme="minorHAnsi" w:cstheme="minorHAnsi"/>
          <w:spacing w:val="-3"/>
          <w:sz w:val="20"/>
        </w:rPr>
        <w:t xml:space="preserve">The methods of preparing the trench or excavation must be detailed to include descriptions of sloping, </w:t>
      </w:r>
      <w:r w:rsidR="008F37E0" w:rsidRPr="008F3284">
        <w:rPr>
          <w:rFonts w:asciiTheme="minorHAnsi" w:hAnsiTheme="minorHAnsi" w:cstheme="minorHAnsi"/>
          <w:spacing w:val="-3"/>
          <w:sz w:val="20"/>
        </w:rPr>
        <w:t>shoring,</w:t>
      </w:r>
      <w:r w:rsidRPr="008F3284">
        <w:rPr>
          <w:rFonts w:asciiTheme="minorHAnsi" w:hAnsiTheme="minorHAnsi" w:cstheme="minorHAnsi"/>
          <w:spacing w:val="-3"/>
          <w:sz w:val="20"/>
        </w:rPr>
        <w:t xml:space="preserve"> and guarding.</w:t>
      </w:r>
    </w:p>
    <w:p w14:paraId="1FA968A5" w14:textId="77777777" w:rsidR="0017161A" w:rsidRPr="008F3284" w:rsidRDefault="0017161A" w:rsidP="00FF3103">
      <w:pPr>
        <w:pStyle w:val="ListParagraph"/>
        <w:numPr>
          <w:ilvl w:val="0"/>
          <w:numId w:val="22"/>
        </w:num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284">
        <w:rPr>
          <w:rFonts w:asciiTheme="minorHAnsi" w:hAnsiTheme="minorHAnsi" w:cstheme="minorHAnsi"/>
          <w:spacing w:val="-3"/>
          <w:sz w:val="20"/>
        </w:rPr>
        <w:t>Proper spacing of equipment, use of barriers, means of exit, placing of machinery and spoils must be observed.</w:t>
      </w:r>
    </w:p>
    <w:p w14:paraId="0BD099FF" w14:textId="1AB2CCC3" w:rsidR="0017161A" w:rsidRPr="008F3284" w:rsidRDefault="0017161A" w:rsidP="00FF3103">
      <w:pPr>
        <w:pStyle w:val="ListParagraph"/>
        <w:numPr>
          <w:ilvl w:val="0"/>
          <w:numId w:val="22"/>
        </w:num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284">
        <w:rPr>
          <w:rFonts w:asciiTheme="minorHAnsi" w:hAnsiTheme="minorHAnsi" w:cstheme="minorHAnsi"/>
          <w:spacing w:val="-3"/>
          <w:sz w:val="20"/>
        </w:rPr>
        <w:t xml:space="preserve">Personnel working around and in trenches and excavations must be trained in such operations to assure knowledge of hazards, safe </w:t>
      </w:r>
      <w:r w:rsidR="008F37E0" w:rsidRPr="008F3284">
        <w:rPr>
          <w:rFonts w:asciiTheme="minorHAnsi" w:hAnsiTheme="minorHAnsi" w:cstheme="minorHAnsi"/>
          <w:spacing w:val="-3"/>
          <w:sz w:val="20"/>
        </w:rPr>
        <w:t>operations,</w:t>
      </w:r>
      <w:r w:rsidRPr="008F3284">
        <w:rPr>
          <w:rFonts w:asciiTheme="minorHAnsi" w:hAnsiTheme="minorHAnsi" w:cstheme="minorHAnsi"/>
          <w:spacing w:val="-3"/>
          <w:sz w:val="20"/>
        </w:rPr>
        <w:t xml:space="preserve"> and procedures to be followed in the event of an emergency.</w:t>
      </w:r>
    </w:p>
    <w:p w14:paraId="784EA11F" w14:textId="2618E4EE" w:rsidR="00084C1C" w:rsidRPr="008F3284" w:rsidRDefault="0017161A" w:rsidP="00FF3103">
      <w:pPr>
        <w:pStyle w:val="ListParagraph"/>
        <w:numPr>
          <w:ilvl w:val="0"/>
          <w:numId w:val="22"/>
        </w:num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284">
        <w:rPr>
          <w:rFonts w:asciiTheme="minorHAnsi" w:hAnsiTheme="minorHAnsi" w:cstheme="minorHAnsi"/>
          <w:spacing w:val="-3"/>
          <w:sz w:val="20"/>
        </w:rPr>
        <w:t xml:space="preserve">Avoidance of overhead electric lines, underground utilities and storage structures, and service passageways must be addressed by including drawings, </w:t>
      </w:r>
      <w:r w:rsidR="008F37E0" w:rsidRPr="008F3284">
        <w:rPr>
          <w:rFonts w:asciiTheme="minorHAnsi" w:hAnsiTheme="minorHAnsi" w:cstheme="minorHAnsi"/>
          <w:spacing w:val="-3"/>
          <w:sz w:val="20"/>
        </w:rPr>
        <w:t>measurements,</w:t>
      </w:r>
      <w:r w:rsidRPr="008F3284">
        <w:rPr>
          <w:rFonts w:asciiTheme="minorHAnsi" w:hAnsiTheme="minorHAnsi" w:cstheme="minorHAnsi"/>
          <w:spacing w:val="-3"/>
          <w:sz w:val="20"/>
        </w:rPr>
        <w:t xml:space="preserve"> and descriptions in the HASP.  All pertinent sections of 29 CFR 1910, Subpart S and 29 CFR 1926, Subpart K for electrical safety must be complied with and identified in the HASP.</w:t>
      </w:r>
    </w:p>
    <w:p w14:paraId="2DED2004" w14:textId="5EE18554" w:rsidR="0017161A" w:rsidRPr="008F3284" w:rsidRDefault="0017161A" w:rsidP="00FF3103">
      <w:pPr>
        <w:pStyle w:val="ListParagraph"/>
        <w:numPr>
          <w:ilvl w:val="0"/>
          <w:numId w:val="22"/>
        </w:num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7E0">
        <w:rPr>
          <w:rFonts w:asciiTheme="minorHAnsi" w:hAnsiTheme="minorHAnsi" w:cstheme="minorHAnsi"/>
          <w:bCs/>
          <w:sz w:val="20"/>
        </w:rPr>
        <w:t>Under</w:t>
      </w:r>
      <w:r w:rsidR="008F37E0">
        <w:rPr>
          <w:rFonts w:asciiTheme="minorHAnsi" w:hAnsiTheme="minorHAnsi" w:cstheme="minorHAnsi"/>
          <w:bCs/>
          <w:sz w:val="20"/>
        </w:rPr>
        <w:t>g</w:t>
      </w:r>
      <w:r w:rsidRPr="008F37E0">
        <w:rPr>
          <w:rFonts w:asciiTheme="minorHAnsi" w:hAnsiTheme="minorHAnsi" w:cstheme="minorHAnsi"/>
          <w:bCs/>
          <w:sz w:val="20"/>
        </w:rPr>
        <w:t xml:space="preserve">round </w:t>
      </w:r>
      <w:r w:rsidR="008F37E0">
        <w:rPr>
          <w:rFonts w:asciiTheme="minorHAnsi" w:hAnsiTheme="minorHAnsi" w:cstheme="minorHAnsi"/>
          <w:bCs/>
          <w:sz w:val="20"/>
        </w:rPr>
        <w:t>u</w:t>
      </w:r>
      <w:r w:rsidRPr="008F37E0">
        <w:rPr>
          <w:rFonts w:asciiTheme="minorHAnsi" w:hAnsiTheme="minorHAnsi" w:cstheme="minorHAnsi"/>
          <w:bCs/>
          <w:sz w:val="20"/>
        </w:rPr>
        <w:t>tilities</w:t>
      </w:r>
      <w:r w:rsidR="008F37E0">
        <w:rPr>
          <w:rFonts w:asciiTheme="minorHAnsi" w:hAnsiTheme="minorHAnsi" w:cstheme="minorHAnsi"/>
          <w:sz w:val="20"/>
        </w:rPr>
        <w:t xml:space="preserve"> </w:t>
      </w:r>
      <w:r w:rsidR="0073594B" w:rsidRPr="008F3284">
        <w:rPr>
          <w:rFonts w:asciiTheme="minorHAnsi" w:hAnsiTheme="minorHAnsi" w:cstheme="minorHAnsi"/>
          <w:sz w:val="20"/>
        </w:rPr>
        <w:t>(</w:t>
      </w:r>
      <w:r w:rsidRPr="008F3284">
        <w:rPr>
          <w:rFonts w:asciiTheme="minorHAnsi" w:hAnsiTheme="minorHAnsi" w:cstheme="minorHAnsi"/>
          <w:sz w:val="20"/>
        </w:rPr>
        <w:t>gas, water, sewer, cable, phone and electric or process</w:t>
      </w:r>
      <w:r w:rsidR="008F37E0">
        <w:rPr>
          <w:rFonts w:asciiTheme="minorHAnsi" w:hAnsiTheme="minorHAnsi" w:cstheme="minorHAnsi"/>
          <w:sz w:val="20"/>
        </w:rPr>
        <w:t>-</w:t>
      </w:r>
      <w:r w:rsidRPr="008F3284">
        <w:rPr>
          <w:rFonts w:asciiTheme="minorHAnsi" w:hAnsiTheme="minorHAnsi" w:cstheme="minorHAnsi"/>
          <w:sz w:val="20"/>
        </w:rPr>
        <w:t xml:space="preserve">related) </w:t>
      </w:r>
      <w:r w:rsidR="008F37E0">
        <w:rPr>
          <w:rFonts w:asciiTheme="minorHAnsi" w:hAnsiTheme="minorHAnsi" w:cstheme="minorHAnsi"/>
          <w:sz w:val="20"/>
        </w:rPr>
        <w:t>- a</w:t>
      </w:r>
      <w:r w:rsidRPr="008F3284">
        <w:rPr>
          <w:rFonts w:asciiTheme="minorHAnsi" w:hAnsiTheme="minorHAnsi" w:cstheme="minorHAnsi"/>
          <w:sz w:val="20"/>
        </w:rPr>
        <w:t xml:space="preserve">s per </w:t>
      </w:r>
      <w:r w:rsidRPr="008F37E0">
        <w:rPr>
          <w:rFonts w:asciiTheme="minorHAnsi" w:hAnsiTheme="minorHAnsi" w:cstheme="minorHAnsi"/>
          <w:sz w:val="20"/>
        </w:rPr>
        <w:t>N.J.S.A</w:t>
      </w:r>
      <w:r w:rsidRPr="008F3284">
        <w:rPr>
          <w:rFonts w:asciiTheme="minorHAnsi" w:hAnsiTheme="minorHAnsi" w:cstheme="minorHAnsi"/>
          <w:sz w:val="20"/>
        </w:rPr>
        <w:t xml:space="preserve">. 48:2-73 and in compliance with </w:t>
      </w:r>
      <w:r w:rsidR="008F37E0">
        <w:rPr>
          <w:rFonts w:asciiTheme="minorHAnsi" w:hAnsiTheme="minorHAnsi" w:cstheme="minorHAnsi"/>
          <w:sz w:val="20"/>
        </w:rPr>
        <w:t xml:space="preserve">29 CFR </w:t>
      </w:r>
      <w:r w:rsidRPr="008F3284">
        <w:rPr>
          <w:rFonts w:asciiTheme="minorHAnsi" w:hAnsiTheme="minorHAnsi" w:cstheme="minorHAnsi"/>
          <w:sz w:val="20"/>
        </w:rPr>
        <w:t xml:space="preserve">1926.651, no ground intrusive work is to commence without a </w:t>
      </w:r>
      <w:r w:rsidRPr="008F37E0">
        <w:rPr>
          <w:rFonts w:asciiTheme="minorHAnsi" w:hAnsiTheme="minorHAnsi" w:cstheme="minorHAnsi"/>
          <w:bCs/>
          <w:sz w:val="20"/>
        </w:rPr>
        <w:t xml:space="preserve">current </w:t>
      </w:r>
      <w:r w:rsidR="0073594B" w:rsidRPr="008F3284">
        <w:rPr>
          <w:rFonts w:asciiTheme="minorHAnsi" w:hAnsiTheme="minorHAnsi" w:cstheme="minorHAnsi"/>
          <w:sz w:val="20"/>
        </w:rPr>
        <w:t>underground</w:t>
      </w:r>
      <w:r w:rsidRPr="008F3284">
        <w:rPr>
          <w:rFonts w:asciiTheme="minorHAnsi" w:hAnsiTheme="minorHAnsi" w:cstheme="minorHAnsi"/>
          <w:sz w:val="20"/>
        </w:rPr>
        <w:t xml:space="preserve"> utility mark out.  The One-Call </w:t>
      </w:r>
      <w:r w:rsidR="0073594B" w:rsidRPr="008F3284">
        <w:rPr>
          <w:rFonts w:asciiTheme="minorHAnsi" w:hAnsiTheme="minorHAnsi" w:cstheme="minorHAnsi"/>
          <w:sz w:val="20"/>
        </w:rPr>
        <w:t>system (</w:t>
      </w:r>
      <w:r w:rsidRPr="008F37E0">
        <w:rPr>
          <w:rFonts w:asciiTheme="minorHAnsi" w:hAnsiTheme="minorHAnsi" w:cstheme="minorHAnsi"/>
          <w:bCs/>
          <w:sz w:val="20"/>
        </w:rPr>
        <w:t>1 800-272-1000) or (811)</w:t>
      </w:r>
      <w:r w:rsidRPr="008F3284">
        <w:rPr>
          <w:rFonts w:asciiTheme="minorHAnsi" w:hAnsiTheme="minorHAnsi" w:cstheme="minorHAnsi"/>
          <w:b/>
          <w:sz w:val="20"/>
        </w:rPr>
        <w:t xml:space="preserve"> </w:t>
      </w:r>
      <w:r w:rsidRPr="008F3284">
        <w:rPr>
          <w:rFonts w:asciiTheme="minorHAnsi" w:hAnsiTheme="minorHAnsi" w:cstheme="minorHAnsi"/>
          <w:sz w:val="20"/>
        </w:rPr>
        <w:t xml:space="preserve">must be notified not less than 3 full business days before digging.  Other means of locating underground utilities must be identified for utilities not covered by One-Call system.    One-Call </w:t>
      </w:r>
      <w:r w:rsidR="008F37E0">
        <w:rPr>
          <w:rFonts w:asciiTheme="minorHAnsi" w:hAnsiTheme="minorHAnsi" w:cstheme="minorHAnsi"/>
          <w:sz w:val="20"/>
        </w:rPr>
        <w:t>m</w:t>
      </w:r>
      <w:r w:rsidRPr="008F3284">
        <w:rPr>
          <w:rFonts w:asciiTheme="minorHAnsi" w:hAnsiTheme="minorHAnsi" w:cstheme="minorHAnsi"/>
          <w:sz w:val="20"/>
        </w:rPr>
        <w:t xml:space="preserve">ark out </w:t>
      </w:r>
      <w:r w:rsidR="008F37E0">
        <w:rPr>
          <w:rFonts w:asciiTheme="minorHAnsi" w:hAnsiTheme="minorHAnsi" w:cstheme="minorHAnsi"/>
          <w:sz w:val="20"/>
        </w:rPr>
        <w:t>t</w:t>
      </w:r>
      <w:r w:rsidRPr="008F3284">
        <w:rPr>
          <w:rFonts w:asciiTheme="minorHAnsi" w:hAnsiTheme="minorHAnsi" w:cstheme="minorHAnsi"/>
          <w:sz w:val="20"/>
        </w:rPr>
        <w:t xml:space="preserve">icket </w:t>
      </w:r>
      <w:r w:rsidR="008F37E0">
        <w:rPr>
          <w:rFonts w:asciiTheme="minorHAnsi" w:hAnsiTheme="minorHAnsi" w:cstheme="minorHAnsi"/>
          <w:sz w:val="20"/>
        </w:rPr>
        <w:t>c</w:t>
      </w:r>
      <w:r w:rsidRPr="008F3284">
        <w:rPr>
          <w:rFonts w:asciiTheme="minorHAnsi" w:hAnsiTheme="minorHAnsi" w:cstheme="minorHAnsi"/>
          <w:sz w:val="20"/>
        </w:rPr>
        <w:t xml:space="preserve">onfirmation </w:t>
      </w:r>
      <w:r w:rsidR="008F37E0">
        <w:rPr>
          <w:rFonts w:asciiTheme="minorHAnsi" w:hAnsiTheme="minorHAnsi" w:cstheme="minorHAnsi"/>
          <w:sz w:val="20"/>
        </w:rPr>
        <w:t>n</w:t>
      </w:r>
      <w:r w:rsidRPr="008F3284">
        <w:rPr>
          <w:rFonts w:asciiTheme="minorHAnsi" w:hAnsiTheme="minorHAnsi" w:cstheme="minorHAnsi"/>
          <w:sz w:val="20"/>
        </w:rPr>
        <w:t>umbers</w:t>
      </w:r>
      <w:r w:rsidR="008F37E0">
        <w:rPr>
          <w:rFonts w:asciiTheme="minorHAnsi" w:hAnsiTheme="minorHAnsi" w:cstheme="minorHAnsi"/>
          <w:sz w:val="20"/>
        </w:rPr>
        <w:t xml:space="preserve"> shall</w:t>
      </w:r>
      <w:r w:rsidRPr="008F3284">
        <w:rPr>
          <w:rFonts w:asciiTheme="minorHAnsi" w:hAnsiTheme="minorHAnsi" w:cstheme="minorHAnsi"/>
          <w:sz w:val="20"/>
        </w:rPr>
        <w:t xml:space="preserve"> be recorded in the HASP or attached to the HASP that is kept on site. </w:t>
      </w:r>
    </w:p>
    <w:p w14:paraId="6D95F905" w14:textId="779B9F4A" w:rsidR="0017161A" w:rsidRPr="008F3284" w:rsidRDefault="0017161A" w:rsidP="00084C1C">
      <w:pPr>
        <w:numPr>
          <w:ilvl w:val="0"/>
          <w:numId w:val="2"/>
        </w:numPr>
        <w:tabs>
          <w:tab w:val="clear" w:pos="633"/>
          <w:tab w:val="left" w:pos="-1440"/>
          <w:tab w:val="left" w:pos="-720"/>
          <w:tab w:val="left" w:pos="0"/>
          <w:tab w:val="left" w:pos="273"/>
          <w:tab w:val="num" w:pos="720"/>
          <w:tab w:val="left" w:pos="1440"/>
          <w:tab w:val="left" w:pos="1824"/>
          <w:tab w:val="left" w:pos="2160"/>
          <w:tab w:val="left" w:pos="2553"/>
          <w:tab w:val="left" w:pos="2880"/>
          <w:tab w:val="left" w:pos="3283"/>
          <w:tab w:val="left" w:pos="3600"/>
          <w:tab w:val="left" w:pos="4012"/>
          <w:tab w:val="left" w:pos="4320"/>
        </w:tabs>
        <w:suppressAutoHyphens/>
        <w:ind w:left="720"/>
        <w:jc w:val="both"/>
        <w:rPr>
          <w:rFonts w:asciiTheme="minorHAnsi" w:hAnsiTheme="minorHAnsi" w:cstheme="minorHAnsi"/>
          <w:spacing w:val="-3"/>
          <w:sz w:val="20"/>
        </w:rPr>
      </w:pPr>
      <w:r w:rsidRPr="008F3284">
        <w:rPr>
          <w:rFonts w:asciiTheme="minorHAnsi" w:hAnsiTheme="minorHAnsi" w:cstheme="minorHAnsi"/>
          <w:spacing w:val="-3"/>
          <w:sz w:val="20"/>
        </w:rPr>
        <w:t xml:space="preserve">Traffic </w:t>
      </w:r>
      <w:r w:rsidR="008F37E0">
        <w:rPr>
          <w:rFonts w:asciiTheme="minorHAnsi" w:hAnsiTheme="minorHAnsi" w:cstheme="minorHAnsi"/>
          <w:spacing w:val="-3"/>
          <w:sz w:val="20"/>
        </w:rPr>
        <w:t>c</w:t>
      </w:r>
      <w:r w:rsidRPr="008F3284">
        <w:rPr>
          <w:rFonts w:asciiTheme="minorHAnsi" w:hAnsiTheme="minorHAnsi" w:cstheme="minorHAnsi"/>
          <w:spacing w:val="-3"/>
          <w:sz w:val="20"/>
        </w:rPr>
        <w:t>ontrol</w:t>
      </w:r>
    </w:p>
    <w:p w14:paraId="01A96F05" w14:textId="77777777" w:rsidR="0017161A" w:rsidRPr="008F3284" w:rsidRDefault="0017161A" w:rsidP="00FF3103">
      <w:pPr>
        <w:pStyle w:val="ListParagraph"/>
        <w:numPr>
          <w:ilvl w:val="0"/>
          <w:numId w:val="23"/>
        </w:numPr>
        <w:tabs>
          <w:tab w:val="left" w:pos="-1440"/>
          <w:tab w:val="left" w:pos="-720"/>
          <w:tab w:val="left" w:pos="0"/>
          <w:tab w:val="left" w:pos="273"/>
          <w:tab w:val="left" w:pos="72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284">
        <w:rPr>
          <w:rFonts w:asciiTheme="minorHAnsi" w:hAnsiTheme="minorHAnsi" w:cstheme="minorHAnsi"/>
          <w:spacing w:val="-3"/>
          <w:sz w:val="20"/>
        </w:rPr>
        <w:t>All traffic signage shall conform to the “Manual for Uniform Traffic Control Devices (MUTCD)”.</w:t>
      </w:r>
    </w:p>
    <w:p w14:paraId="22E5A9FC" w14:textId="77777777" w:rsidR="0017161A" w:rsidRPr="008F3284" w:rsidRDefault="0017161A" w:rsidP="00FF3103">
      <w:pPr>
        <w:pStyle w:val="ListParagraph"/>
        <w:numPr>
          <w:ilvl w:val="0"/>
          <w:numId w:val="23"/>
        </w:numPr>
        <w:tabs>
          <w:tab w:val="left" w:pos="-1440"/>
          <w:tab w:val="left" w:pos="-720"/>
          <w:tab w:val="left" w:pos="0"/>
          <w:tab w:val="left" w:pos="273"/>
          <w:tab w:val="left" w:pos="72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284">
        <w:rPr>
          <w:rFonts w:asciiTheme="minorHAnsi" w:hAnsiTheme="minorHAnsi" w:cstheme="minorHAnsi"/>
          <w:spacing w:val="-3"/>
          <w:sz w:val="20"/>
        </w:rPr>
        <w:t xml:space="preserve">The New Jersey Department of Transportation (DOT) shall be notified prior to any work to be conducted on any highway, road, right of way, or property under their jurisdiction. </w:t>
      </w:r>
    </w:p>
    <w:p w14:paraId="05ECDACD" w14:textId="5BFB8603" w:rsidR="0017161A" w:rsidRPr="008F3284" w:rsidRDefault="0017161A" w:rsidP="00FF3103">
      <w:pPr>
        <w:pStyle w:val="ListParagraph"/>
        <w:numPr>
          <w:ilvl w:val="0"/>
          <w:numId w:val="23"/>
        </w:numPr>
        <w:tabs>
          <w:tab w:val="left" w:pos="-1440"/>
          <w:tab w:val="left" w:pos="-720"/>
          <w:tab w:val="left" w:pos="0"/>
          <w:tab w:val="left" w:pos="273"/>
          <w:tab w:val="left" w:pos="720"/>
          <w:tab w:val="left" w:pos="144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284">
        <w:rPr>
          <w:rFonts w:asciiTheme="minorHAnsi" w:hAnsiTheme="minorHAnsi" w:cstheme="minorHAnsi"/>
          <w:spacing w:val="-3"/>
          <w:sz w:val="20"/>
        </w:rPr>
        <w:t xml:space="preserve">Local or </w:t>
      </w:r>
      <w:r w:rsidR="008F37E0">
        <w:rPr>
          <w:rFonts w:asciiTheme="minorHAnsi" w:hAnsiTheme="minorHAnsi" w:cstheme="minorHAnsi"/>
          <w:spacing w:val="-3"/>
          <w:sz w:val="20"/>
        </w:rPr>
        <w:t>c</w:t>
      </w:r>
      <w:r w:rsidRPr="008F3284">
        <w:rPr>
          <w:rFonts w:asciiTheme="minorHAnsi" w:hAnsiTheme="minorHAnsi" w:cstheme="minorHAnsi"/>
          <w:spacing w:val="-3"/>
          <w:sz w:val="20"/>
        </w:rPr>
        <w:t xml:space="preserve">ounty police authorities shall be notified prior to </w:t>
      </w:r>
      <w:r w:rsidR="008F37E0" w:rsidRPr="008F3284">
        <w:rPr>
          <w:rFonts w:asciiTheme="minorHAnsi" w:hAnsiTheme="minorHAnsi" w:cstheme="minorHAnsi"/>
          <w:spacing w:val="-3"/>
          <w:sz w:val="20"/>
        </w:rPr>
        <w:t>working</w:t>
      </w:r>
      <w:r w:rsidRPr="008F3284">
        <w:rPr>
          <w:rFonts w:asciiTheme="minorHAnsi" w:hAnsiTheme="minorHAnsi" w:cstheme="minorHAnsi"/>
          <w:spacing w:val="-3"/>
          <w:sz w:val="20"/>
        </w:rPr>
        <w:t xml:space="preserve"> on or adjacent to any local road. </w:t>
      </w:r>
    </w:p>
    <w:p w14:paraId="187425EA" w14:textId="4E3E3C8B" w:rsidR="0017161A" w:rsidRPr="008F3284" w:rsidRDefault="0017161A" w:rsidP="00FF3103">
      <w:pPr>
        <w:pStyle w:val="ListParagraph"/>
        <w:numPr>
          <w:ilvl w:val="0"/>
          <w:numId w:val="23"/>
        </w:numPr>
        <w:tabs>
          <w:tab w:val="left" w:pos="-1440"/>
          <w:tab w:val="left" w:pos="-720"/>
          <w:tab w:val="left" w:pos="0"/>
          <w:tab w:val="left" w:pos="273"/>
          <w:tab w:val="left" w:pos="72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284">
        <w:rPr>
          <w:rFonts w:asciiTheme="minorHAnsi" w:hAnsiTheme="minorHAnsi" w:cstheme="minorHAnsi"/>
          <w:spacing w:val="-3"/>
          <w:sz w:val="20"/>
        </w:rPr>
        <w:t xml:space="preserve">Traffic safety PPE shall conform to applicable ANSI regulations (ANSI 107-1999) with a Class II or Class III </w:t>
      </w:r>
      <w:r w:rsidR="008F37E0">
        <w:rPr>
          <w:rFonts w:asciiTheme="minorHAnsi" w:hAnsiTheme="minorHAnsi" w:cstheme="minorHAnsi"/>
          <w:spacing w:val="-3"/>
          <w:sz w:val="20"/>
        </w:rPr>
        <w:t>v</w:t>
      </w:r>
      <w:r w:rsidRPr="008F3284">
        <w:rPr>
          <w:rFonts w:asciiTheme="minorHAnsi" w:hAnsiTheme="minorHAnsi" w:cstheme="minorHAnsi"/>
          <w:spacing w:val="-3"/>
          <w:sz w:val="20"/>
        </w:rPr>
        <w:t>est.</w:t>
      </w:r>
    </w:p>
    <w:p w14:paraId="21445A03" w14:textId="15881D55" w:rsidR="0017161A" w:rsidRPr="008F3284" w:rsidRDefault="0017161A" w:rsidP="00FF3103">
      <w:pPr>
        <w:pStyle w:val="ListParagraph"/>
        <w:numPr>
          <w:ilvl w:val="0"/>
          <w:numId w:val="23"/>
        </w:numPr>
        <w:tabs>
          <w:tab w:val="left" w:pos="-1440"/>
          <w:tab w:val="left" w:pos="-720"/>
          <w:tab w:val="left" w:pos="0"/>
          <w:tab w:val="left" w:pos="273"/>
          <w:tab w:val="left" w:pos="72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284">
        <w:rPr>
          <w:rFonts w:asciiTheme="minorHAnsi" w:hAnsiTheme="minorHAnsi" w:cstheme="minorHAnsi"/>
          <w:spacing w:val="-3"/>
          <w:sz w:val="20"/>
        </w:rPr>
        <w:t xml:space="preserve">Traffic </w:t>
      </w:r>
      <w:r w:rsidR="008F37E0">
        <w:rPr>
          <w:rFonts w:asciiTheme="minorHAnsi" w:hAnsiTheme="minorHAnsi" w:cstheme="minorHAnsi"/>
          <w:spacing w:val="-3"/>
          <w:sz w:val="20"/>
        </w:rPr>
        <w:t>c</w:t>
      </w:r>
      <w:r w:rsidRPr="008F3284">
        <w:rPr>
          <w:rFonts w:asciiTheme="minorHAnsi" w:hAnsiTheme="minorHAnsi" w:cstheme="minorHAnsi"/>
          <w:spacing w:val="-3"/>
          <w:sz w:val="20"/>
        </w:rPr>
        <w:t>ones must comply with MUTCD and shall be at least 28</w:t>
      </w:r>
      <w:r w:rsidR="008F37E0">
        <w:rPr>
          <w:rFonts w:asciiTheme="minorHAnsi" w:hAnsiTheme="minorHAnsi" w:cstheme="minorHAnsi"/>
          <w:spacing w:val="-3"/>
          <w:sz w:val="20"/>
        </w:rPr>
        <w:t xml:space="preserve"> inches</w:t>
      </w:r>
      <w:r w:rsidRPr="008F3284">
        <w:rPr>
          <w:rFonts w:asciiTheme="minorHAnsi" w:hAnsiTheme="minorHAnsi" w:cstheme="minorHAnsi"/>
          <w:spacing w:val="-3"/>
          <w:sz w:val="20"/>
        </w:rPr>
        <w:t xml:space="preserve"> with at least a </w:t>
      </w:r>
      <w:r w:rsidR="008F37E0">
        <w:rPr>
          <w:rFonts w:asciiTheme="minorHAnsi" w:hAnsiTheme="minorHAnsi" w:cstheme="minorHAnsi"/>
          <w:spacing w:val="-3"/>
          <w:sz w:val="20"/>
        </w:rPr>
        <w:t>nine (</w:t>
      </w:r>
      <w:r w:rsidRPr="008F3284">
        <w:rPr>
          <w:rFonts w:asciiTheme="minorHAnsi" w:hAnsiTheme="minorHAnsi" w:cstheme="minorHAnsi"/>
          <w:spacing w:val="-3"/>
          <w:sz w:val="20"/>
        </w:rPr>
        <w:t>9</w:t>
      </w:r>
      <w:r w:rsidR="008F37E0">
        <w:rPr>
          <w:rFonts w:asciiTheme="minorHAnsi" w:hAnsiTheme="minorHAnsi" w:cstheme="minorHAnsi"/>
          <w:spacing w:val="-3"/>
          <w:sz w:val="20"/>
        </w:rPr>
        <w:t>) inch</w:t>
      </w:r>
      <w:r w:rsidRPr="008F3284">
        <w:rPr>
          <w:rFonts w:asciiTheme="minorHAnsi" w:hAnsiTheme="minorHAnsi" w:cstheme="minorHAnsi"/>
          <w:spacing w:val="-3"/>
          <w:sz w:val="20"/>
        </w:rPr>
        <w:t xml:space="preserve"> base</w:t>
      </w:r>
      <w:r w:rsidR="008F37E0">
        <w:rPr>
          <w:rFonts w:asciiTheme="minorHAnsi" w:hAnsiTheme="minorHAnsi" w:cstheme="minorHAnsi"/>
          <w:spacing w:val="-3"/>
          <w:sz w:val="20"/>
        </w:rPr>
        <w:t xml:space="preserve"> and</w:t>
      </w:r>
      <w:r w:rsidRPr="008F3284">
        <w:rPr>
          <w:rFonts w:asciiTheme="minorHAnsi" w:hAnsiTheme="minorHAnsi" w:cstheme="minorHAnsi"/>
          <w:spacing w:val="-3"/>
          <w:sz w:val="20"/>
        </w:rPr>
        <w:t xml:space="preserve"> two </w:t>
      </w:r>
      <w:r w:rsidR="008F37E0">
        <w:rPr>
          <w:rFonts w:asciiTheme="minorHAnsi" w:hAnsiTheme="minorHAnsi" w:cstheme="minorHAnsi"/>
          <w:spacing w:val="-3"/>
          <w:sz w:val="20"/>
        </w:rPr>
        <w:t xml:space="preserve">(2) </w:t>
      </w:r>
      <w:r w:rsidRPr="008F3284">
        <w:rPr>
          <w:rFonts w:asciiTheme="minorHAnsi" w:hAnsiTheme="minorHAnsi" w:cstheme="minorHAnsi"/>
          <w:spacing w:val="-3"/>
          <w:sz w:val="20"/>
        </w:rPr>
        <w:t>retro</w:t>
      </w:r>
      <w:r w:rsidR="008F37E0">
        <w:rPr>
          <w:rFonts w:asciiTheme="minorHAnsi" w:hAnsiTheme="minorHAnsi" w:cstheme="minorHAnsi"/>
          <w:spacing w:val="-3"/>
          <w:sz w:val="20"/>
        </w:rPr>
        <w:t>-</w:t>
      </w:r>
      <w:r w:rsidRPr="008F3284">
        <w:rPr>
          <w:rFonts w:asciiTheme="minorHAnsi" w:hAnsiTheme="minorHAnsi" w:cstheme="minorHAnsi"/>
          <w:spacing w:val="-3"/>
          <w:sz w:val="20"/>
        </w:rPr>
        <w:t xml:space="preserve">reflective bands </w:t>
      </w:r>
      <w:r w:rsidR="008F37E0">
        <w:rPr>
          <w:rFonts w:asciiTheme="minorHAnsi" w:hAnsiTheme="minorHAnsi" w:cstheme="minorHAnsi"/>
          <w:spacing w:val="-3"/>
          <w:sz w:val="20"/>
        </w:rPr>
        <w:t>of six (</w:t>
      </w:r>
      <w:r w:rsidRPr="008F3284">
        <w:rPr>
          <w:rFonts w:asciiTheme="minorHAnsi" w:hAnsiTheme="minorHAnsi" w:cstheme="minorHAnsi"/>
          <w:spacing w:val="-3"/>
          <w:sz w:val="20"/>
        </w:rPr>
        <w:t>6</w:t>
      </w:r>
      <w:r w:rsidR="008F37E0">
        <w:rPr>
          <w:rFonts w:asciiTheme="minorHAnsi" w:hAnsiTheme="minorHAnsi" w:cstheme="minorHAnsi"/>
          <w:spacing w:val="-3"/>
          <w:sz w:val="20"/>
        </w:rPr>
        <w:t>) inches and four (</w:t>
      </w:r>
      <w:r w:rsidRPr="008F3284">
        <w:rPr>
          <w:rFonts w:asciiTheme="minorHAnsi" w:hAnsiTheme="minorHAnsi" w:cstheme="minorHAnsi"/>
          <w:spacing w:val="-3"/>
          <w:sz w:val="20"/>
        </w:rPr>
        <w:t>4</w:t>
      </w:r>
      <w:r w:rsidR="008F37E0">
        <w:rPr>
          <w:rFonts w:asciiTheme="minorHAnsi" w:hAnsiTheme="minorHAnsi" w:cstheme="minorHAnsi"/>
          <w:spacing w:val="-3"/>
          <w:sz w:val="20"/>
        </w:rPr>
        <w:t>) inches</w:t>
      </w:r>
      <w:r w:rsidRPr="008F3284">
        <w:rPr>
          <w:rFonts w:asciiTheme="minorHAnsi" w:hAnsiTheme="minorHAnsi" w:cstheme="minorHAnsi"/>
          <w:spacing w:val="-3"/>
          <w:sz w:val="20"/>
        </w:rPr>
        <w:t>. Flares shall not be used to control traffic.</w:t>
      </w:r>
    </w:p>
    <w:p w14:paraId="211F5C84" w14:textId="77777777" w:rsidR="0017161A" w:rsidRPr="008F3284" w:rsidRDefault="0017161A" w:rsidP="00FF3103">
      <w:pPr>
        <w:pStyle w:val="ListParagraph"/>
        <w:numPr>
          <w:ilvl w:val="0"/>
          <w:numId w:val="23"/>
        </w:numPr>
        <w:tabs>
          <w:tab w:val="left" w:pos="-1440"/>
          <w:tab w:val="left" w:pos="-720"/>
          <w:tab w:val="left" w:pos="0"/>
          <w:tab w:val="left" w:pos="273"/>
          <w:tab w:val="left" w:pos="72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284">
        <w:rPr>
          <w:rFonts w:asciiTheme="minorHAnsi" w:hAnsiTheme="minorHAnsi" w:cstheme="minorHAnsi"/>
          <w:spacing w:val="-3"/>
          <w:sz w:val="20"/>
        </w:rPr>
        <w:t>Flagger shall use only MUTCD approved “Stop/Slow” paddles.</w:t>
      </w:r>
    </w:p>
    <w:p w14:paraId="19E73CE3" w14:textId="2A350F6F" w:rsidR="0017161A" w:rsidRPr="008F3284" w:rsidRDefault="00084C1C" w:rsidP="008F37E0">
      <w:pPr>
        <w:tabs>
          <w:tab w:val="left" w:pos="-1440"/>
          <w:tab w:val="left" w:pos="-720"/>
          <w:tab w:val="left" w:pos="0"/>
          <w:tab w:val="left" w:pos="273"/>
          <w:tab w:val="left" w:pos="72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r w:rsidRPr="008F3284">
        <w:rPr>
          <w:rFonts w:asciiTheme="minorHAnsi" w:hAnsiTheme="minorHAnsi" w:cstheme="minorHAnsi"/>
          <w:spacing w:val="-3"/>
          <w:sz w:val="20"/>
        </w:rPr>
        <w:tab/>
      </w:r>
      <w:r w:rsidR="0017161A" w:rsidRPr="008F3284">
        <w:rPr>
          <w:rFonts w:asciiTheme="minorHAnsi" w:hAnsiTheme="minorHAnsi" w:cstheme="minorHAnsi"/>
          <w:spacing w:val="-3"/>
          <w:sz w:val="20"/>
        </w:rPr>
        <w:t>C.</w:t>
      </w:r>
      <w:r w:rsidR="0017161A" w:rsidRPr="008F3284">
        <w:rPr>
          <w:rFonts w:asciiTheme="minorHAnsi" w:hAnsiTheme="minorHAnsi" w:cstheme="minorHAnsi"/>
          <w:spacing w:val="-3"/>
          <w:sz w:val="20"/>
        </w:rPr>
        <w:tab/>
        <w:t xml:space="preserve">Hot </w:t>
      </w:r>
      <w:r w:rsidR="008F37E0">
        <w:rPr>
          <w:rFonts w:asciiTheme="minorHAnsi" w:hAnsiTheme="minorHAnsi" w:cstheme="minorHAnsi"/>
          <w:spacing w:val="-3"/>
          <w:sz w:val="20"/>
        </w:rPr>
        <w:t>w</w:t>
      </w:r>
      <w:r w:rsidR="0017161A" w:rsidRPr="008F3284">
        <w:rPr>
          <w:rFonts w:asciiTheme="minorHAnsi" w:hAnsiTheme="minorHAnsi" w:cstheme="minorHAnsi"/>
          <w:spacing w:val="-3"/>
          <w:sz w:val="20"/>
        </w:rPr>
        <w:t>ork</w:t>
      </w:r>
    </w:p>
    <w:p w14:paraId="3E3E6E6D" w14:textId="77777777" w:rsidR="0017161A" w:rsidRPr="008F3284" w:rsidRDefault="0017161A" w:rsidP="00FF3103">
      <w:pPr>
        <w:pStyle w:val="ListParagraph"/>
        <w:numPr>
          <w:ilvl w:val="0"/>
          <w:numId w:val="24"/>
        </w:num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284">
        <w:rPr>
          <w:rFonts w:asciiTheme="minorHAnsi" w:hAnsiTheme="minorHAnsi" w:cstheme="minorHAnsi"/>
          <w:spacing w:val="-3"/>
          <w:sz w:val="20"/>
        </w:rPr>
        <w:t>If no hot work is to be performed on site, then a statement indicating such is sufficient for this section.</w:t>
      </w:r>
    </w:p>
    <w:p w14:paraId="7C1F2DFA" w14:textId="77777777" w:rsidR="0017161A" w:rsidRPr="008F3284" w:rsidRDefault="0017161A" w:rsidP="00084C1C">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360"/>
        <w:jc w:val="both"/>
        <w:rPr>
          <w:rFonts w:asciiTheme="minorHAnsi" w:hAnsiTheme="minorHAnsi" w:cstheme="minorHAnsi"/>
          <w:spacing w:val="-3"/>
          <w:sz w:val="20"/>
        </w:rPr>
      </w:pPr>
    </w:p>
    <w:p w14:paraId="5333BC9E" w14:textId="2BD52E42" w:rsidR="0017161A" w:rsidRPr="008F3284" w:rsidRDefault="0017161A" w:rsidP="00FF3103">
      <w:pPr>
        <w:pStyle w:val="ListParagraph"/>
        <w:numPr>
          <w:ilvl w:val="0"/>
          <w:numId w:val="24"/>
        </w:num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284">
        <w:rPr>
          <w:rFonts w:asciiTheme="minorHAnsi" w:hAnsiTheme="minorHAnsi" w:cstheme="minorHAnsi"/>
          <w:spacing w:val="-3"/>
          <w:sz w:val="20"/>
        </w:rPr>
        <w:lastRenderedPageBreak/>
        <w:t xml:space="preserve">The performance of </w:t>
      </w:r>
      <w:r w:rsidR="008F37E0">
        <w:rPr>
          <w:rFonts w:asciiTheme="minorHAnsi" w:hAnsiTheme="minorHAnsi" w:cstheme="minorHAnsi"/>
          <w:spacing w:val="-3"/>
          <w:sz w:val="20"/>
        </w:rPr>
        <w:t>h</w:t>
      </w:r>
      <w:r w:rsidRPr="008F3284">
        <w:rPr>
          <w:rFonts w:asciiTheme="minorHAnsi" w:hAnsiTheme="minorHAnsi" w:cstheme="minorHAnsi"/>
          <w:spacing w:val="-3"/>
          <w:sz w:val="20"/>
        </w:rPr>
        <w:t xml:space="preserve">ot </w:t>
      </w:r>
      <w:r w:rsidR="008F37E0">
        <w:rPr>
          <w:rFonts w:asciiTheme="minorHAnsi" w:hAnsiTheme="minorHAnsi" w:cstheme="minorHAnsi"/>
          <w:spacing w:val="-3"/>
          <w:sz w:val="20"/>
        </w:rPr>
        <w:t>w</w:t>
      </w:r>
      <w:r w:rsidRPr="008F3284">
        <w:rPr>
          <w:rFonts w:asciiTheme="minorHAnsi" w:hAnsiTheme="minorHAnsi" w:cstheme="minorHAnsi"/>
          <w:spacing w:val="-3"/>
          <w:sz w:val="20"/>
        </w:rPr>
        <w:t xml:space="preserve">ork, such as welding, cutting, etc., during site operations must be addressed in the HASP.  A </w:t>
      </w:r>
      <w:r w:rsidR="008F37E0">
        <w:rPr>
          <w:rFonts w:asciiTheme="minorHAnsi" w:hAnsiTheme="minorHAnsi" w:cstheme="minorHAnsi"/>
          <w:spacing w:val="-3"/>
          <w:sz w:val="20"/>
        </w:rPr>
        <w:t>h</w:t>
      </w:r>
      <w:r w:rsidRPr="008F3284">
        <w:rPr>
          <w:rFonts w:asciiTheme="minorHAnsi" w:hAnsiTheme="minorHAnsi" w:cstheme="minorHAnsi"/>
          <w:spacing w:val="-3"/>
          <w:sz w:val="20"/>
        </w:rPr>
        <w:t xml:space="preserve">ot </w:t>
      </w:r>
      <w:r w:rsidR="008F37E0">
        <w:rPr>
          <w:rFonts w:asciiTheme="minorHAnsi" w:hAnsiTheme="minorHAnsi" w:cstheme="minorHAnsi"/>
          <w:spacing w:val="-3"/>
          <w:sz w:val="20"/>
        </w:rPr>
        <w:t>w</w:t>
      </w:r>
      <w:r w:rsidRPr="008F3284">
        <w:rPr>
          <w:rFonts w:asciiTheme="minorHAnsi" w:hAnsiTheme="minorHAnsi" w:cstheme="minorHAnsi"/>
          <w:spacing w:val="-3"/>
          <w:sz w:val="20"/>
        </w:rPr>
        <w:t xml:space="preserve">ork </w:t>
      </w:r>
      <w:r w:rsidR="008F37E0">
        <w:rPr>
          <w:rFonts w:asciiTheme="minorHAnsi" w:hAnsiTheme="minorHAnsi" w:cstheme="minorHAnsi"/>
          <w:spacing w:val="-3"/>
          <w:sz w:val="20"/>
        </w:rPr>
        <w:t>p</w:t>
      </w:r>
      <w:r w:rsidRPr="008F3284">
        <w:rPr>
          <w:rFonts w:asciiTheme="minorHAnsi" w:hAnsiTheme="minorHAnsi" w:cstheme="minorHAnsi"/>
          <w:spacing w:val="-3"/>
          <w:sz w:val="20"/>
        </w:rPr>
        <w:t xml:space="preserve">ermit procedure must be included in the HASP if hot work is performed and must comply with the sections of </w:t>
      </w:r>
      <w:r w:rsidR="008F37E0">
        <w:rPr>
          <w:rFonts w:asciiTheme="minorHAnsi" w:hAnsiTheme="minorHAnsi" w:cstheme="minorHAnsi"/>
          <w:spacing w:val="-3"/>
          <w:sz w:val="20"/>
        </w:rPr>
        <w:t xml:space="preserve">29 CFR </w:t>
      </w:r>
      <w:r w:rsidRPr="008F3284">
        <w:rPr>
          <w:rFonts w:asciiTheme="minorHAnsi" w:hAnsiTheme="minorHAnsi" w:cstheme="minorHAnsi"/>
          <w:spacing w:val="-3"/>
          <w:sz w:val="20"/>
        </w:rPr>
        <w:t>1910.119(k), 1910.146 and 1926.64(k) et al</w:t>
      </w:r>
      <w:r w:rsidR="00915CFE">
        <w:rPr>
          <w:rFonts w:asciiTheme="minorHAnsi" w:hAnsiTheme="minorHAnsi" w:cstheme="minorHAnsi"/>
          <w:spacing w:val="-3"/>
          <w:sz w:val="20"/>
        </w:rPr>
        <w:t>,</w:t>
      </w:r>
      <w:r w:rsidRPr="008F3284">
        <w:rPr>
          <w:rFonts w:asciiTheme="minorHAnsi" w:hAnsiTheme="minorHAnsi" w:cstheme="minorHAnsi"/>
          <w:spacing w:val="-3"/>
          <w:sz w:val="20"/>
        </w:rPr>
        <w:t xml:space="preserve"> as they apply to these operations.</w:t>
      </w:r>
    </w:p>
    <w:p w14:paraId="2B542DE8" w14:textId="77777777" w:rsidR="0017161A" w:rsidRPr="008F3284" w:rsidRDefault="0017161A" w:rsidP="00FF3103">
      <w:pPr>
        <w:pStyle w:val="ListParagraph"/>
        <w:numPr>
          <w:ilvl w:val="0"/>
          <w:numId w:val="24"/>
        </w:num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284">
        <w:rPr>
          <w:rFonts w:asciiTheme="minorHAnsi" w:hAnsiTheme="minorHAnsi" w:cstheme="minorHAnsi"/>
          <w:spacing w:val="-3"/>
          <w:sz w:val="20"/>
        </w:rPr>
        <w:t>All hot work procedures should be outlined and shall comply with both state and local fire codes as well as with OSHA regulations.</w:t>
      </w:r>
    </w:p>
    <w:p w14:paraId="4559C008" w14:textId="1C26B7A3" w:rsidR="0017161A" w:rsidRPr="008F3284" w:rsidRDefault="0017161A" w:rsidP="00FF3103">
      <w:pPr>
        <w:pStyle w:val="ListParagraph"/>
        <w:numPr>
          <w:ilvl w:val="0"/>
          <w:numId w:val="24"/>
        </w:num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284">
        <w:rPr>
          <w:rFonts w:asciiTheme="minorHAnsi" w:hAnsiTheme="minorHAnsi" w:cstheme="minorHAnsi"/>
          <w:spacing w:val="-3"/>
          <w:sz w:val="20"/>
        </w:rPr>
        <w:t xml:space="preserve">All electrical supply wiring and distribution shall comply with the </w:t>
      </w:r>
      <w:r w:rsidR="00915CFE">
        <w:rPr>
          <w:rFonts w:asciiTheme="minorHAnsi" w:hAnsiTheme="minorHAnsi" w:cstheme="minorHAnsi"/>
          <w:spacing w:val="-3"/>
          <w:sz w:val="20"/>
        </w:rPr>
        <w:t xml:space="preserve">codes governing such installations, including </w:t>
      </w:r>
      <w:r w:rsidRPr="008F3284">
        <w:rPr>
          <w:rFonts w:asciiTheme="minorHAnsi" w:hAnsiTheme="minorHAnsi" w:cstheme="minorHAnsi"/>
          <w:spacing w:val="-3"/>
          <w:sz w:val="20"/>
        </w:rPr>
        <w:t>local</w:t>
      </w:r>
      <w:r w:rsidR="00915CFE">
        <w:rPr>
          <w:rFonts w:asciiTheme="minorHAnsi" w:hAnsiTheme="minorHAnsi" w:cstheme="minorHAnsi"/>
          <w:spacing w:val="-3"/>
          <w:sz w:val="20"/>
        </w:rPr>
        <w:t xml:space="preserve">, state, the </w:t>
      </w:r>
      <w:r w:rsidRPr="008F3284">
        <w:rPr>
          <w:rFonts w:asciiTheme="minorHAnsi" w:hAnsiTheme="minorHAnsi" w:cstheme="minorHAnsi"/>
          <w:spacing w:val="-3"/>
          <w:sz w:val="20"/>
        </w:rPr>
        <w:t>National Electric Code</w:t>
      </w:r>
      <w:r w:rsidR="00915CFE">
        <w:rPr>
          <w:rFonts w:asciiTheme="minorHAnsi" w:hAnsiTheme="minorHAnsi" w:cstheme="minorHAnsi"/>
          <w:spacing w:val="-3"/>
          <w:sz w:val="20"/>
        </w:rPr>
        <w:t xml:space="preserve">, and 29 CFR </w:t>
      </w:r>
      <w:r w:rsidRPr="008F3284">
        <w:rPr>
          <w:rFonts w:asciiTheme="minorHAnsi" w:hAnsiTheme="minorHAnsi" w:cstheme="minorHAnsi"/>
          <w:spacing w:val="-3"/>
          <w:sz w:val="20"/>
        </w:rPr>
        <w:t>1926.400 Subpart K.</w:t>
      </w:r>
    </w:p>
    <w:p w14:paraId="7877CD42" w14:textId="22F82BE3" w:rsidR="0017161A" w:rsidRPr="008F3284" w:rsidRDefault="0017161A" w:rsidP="00FF3103">
      <w:pPr>
        <w:pStyle w:val="ListParagraph"/>
        <w:numPr>
          <w:ilvl w:val="0"/>
          <w:numId w:val="24"/>
        </w:num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080"/>
        <w:jc w:val="both"/>
        <w:rPr>
          <w:rFonts w:asciiTheme="minorHAnsi" w:hAnsiTheme="minorHAnsi" w:cstheme="minorHAnsi"/>
          <w:spacing w:val="-3"/>
          <w:sz w:val="20"/>
        </w:rPr>
      </w:pPr>
      <w:r w:rsidRPr="008F3284">
        <w:rPr>
          <w:rFonts w:asciiTheme="minorHAnsi" w:hAnsiTheme="minorHAnsi" w:cstheme="minorHAnsi"/>
          <w:spacing w:val="-3"/>
          <w:sz w:val="20"/>
        </w:rPr>
        <w:t xml:space="preserve">Proper utilization and storage of flammable cutting gases and other compressed gases shall comply with the requirements of </w:t>
      </w:r>
      <w:r w:rsidR="00915CFE">
        <w:rPr>
          <w:rFonts w:asciiTheme="minorHAnsi" w:hAnsiTheme="minorHAnsi" w:cstheme="minorHAnsi"/>
          <w:spacing w:val="-3"/>
          <w:sz w:val="20"/>
        </w:rPr>
        <w:t>29 CFR</w:t>
      </w:r>
      <w:r w:rsidRPr="008F3284">
        <w:rPr>
          <w:rFonts w:asciiTheme="minorHAnsi" w:hAnsiTheme="minorHAnsi" w:cstheme="minorHAnsi"/>
          <w:spacing w:val="-3"/>
          <w:sz w:val="20"/>
        </w:rPr>
        <w:t xml:space="preserve"> 1926.350 et al.  All gas cylinders shall be secured from falling or being damaged.</w:t>
      </w:r>
    </w:p>
    <w:p w14:paraId="270A5311" w14:textId="77777777" w:rsidR="0017161A" w:rsidRPr="008F3284" w:rsidRDefault="0017161A" w:rsidP="0017161A">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jc w:val="both"/>
        <w:rPr>
          <w:rFonts w:asciiTheme="minorHAnsi" w:hAnsiTheme="minorHAnsi" w:cstheme="minorHAnsi"/>
          <w:spacing w:val="-3"/>
          <w:sz w:val="20"/>
        </w:rPr>
      </w:pPr>
    </w:p>
    <w:p w14:paraId="6A0B2A79" w14:textId="45E4993C" w:rsidR="00915CFE" w:rsidRDefault="00915CFE">
      <w:pPr>
        <w:rPr>
          <w:rFonts w:asciiTheme="minorHAnsi" w:hAnsiTheme="minorHAnsi" w:cstheme="minorHAnsi"/>
          <w:sz w:val="20"/>
        </w:rPr>
      </w:pPr>
      <w:r>
        <w:rPr>
          <w:rFonts w:asciiTheme="minorHAnsi" w:hAnsiTheme="minorHAnsi" w:cstheme="minorHAnsi"/>
          <w:sz w:val="20"/>
        </w:rPr>
        <w:br w:type="page"/>
      </w:r>
    </w:p>
    <w:p w14:paraId="496965A8" w14:textId="77777777" w:rsidR="007279C8" w:rsidRPr="008F3284" w:rsidRDefault="007279C8" w:rsidP="007279C8">
      <w:pPr>
        <w:pStyle w:val="PlainText"/>
        <w:jc w:val="center"/>
        <w:rPr>
          <w:rFonts w:asciiTheme="minorHAnsi" w:hAnsiTheme="minorHAnsi" w:cstheme="minorHAnsi"/>
          <w:b/>
        </w:rPr>
      </w:pPr>
      <w:r w:rsidRPr="008F3284">
        <w:rPr>
          <w:rFonts w:asciiTheme="minorHAnsi" w:hAnsiTheme="minorHAnsi" w:cstheme="minorHAnsi"/>
          <w:b/>
        </w:rPr>
        <w:lastRenderedPageBreak/>
        <w:t>E-Z HASP FOR</w:t>
      </w:r>
    </w:p>
    <w:p w14:paraId="6B6DC7FA" w14:textId="77777777" w:rsidR="007279C8" w:rsidRPr="008F3284" w:rsidRDefault="007279C8" w:rsidP="007279C8">
      <w:pPr>
        <w:pStyle w:val="PlainText"/>
        <w:jc w:val="center"/>
        <w:rPr>
          <w:rFonts w:asciiTheme="minorHAnsi" w:hAnsiTheme="minorHAnsi" w:cstheme="minorHAnsi"/>
        </w:rPr>
      </w:pPr>
      <w:r w:rsidRPr="008F3284">
        <w:rPr>
          <w:rFonts w:asciiTheme="minorHAnsi" w:hAnsiTheme="minorHAnsi" w:cstheme="minorHAnsi"/>
        </w:rPr>
        <w:t>(SITE NAME)</w:t>
      </w:r>
    </w:p>
    <w:p w14:paraId="6D9DBBE0" w14:textId="77777777" w:rsidR="007279C8" w:rsidRPr="008F3284" w:rsidRDefault="007279C8" w:rsidP="007279C8">
      <w:pPr>
        <w:pStyle w:val="PlainText"/>
        <w:jc w:val="center"/>
        <w:rPr>
          <w:rFonts w:asciiTheme="minorHAnsi" w:hAnsiTheme="minorHAnsi" w:cstheme="minorHAnsi"/>
          <w:b/>
        </w:rPr>
      </w:pPr>
      <w:r w:rsidRPr="008F3284">
        <w:rPr>
          <w:rFonts w:asciiTheme="minorHAnsi" w:hAnsiTheme="minorHAnsi" w:cstheme="minorHAnsi"/>
          <w:b/>
        </w:rPr>
        <w:t>FOR NON-EMERGENCY ENGAGEMENT</w:t>
      </w:r>
    </w:p>
    <w:p w14:paraId="573D7C88" w14:textId="77777777" w:rsidR="007279C8" w:rsidRPr="008F3284" w:rsidRDefault="00FF5D3F" w:rsidP="007279C8">
      <w:pPr>
        <w:pStyle w:val="PlainText"/>
        <w:rPr>
          <w:rFonts w:asciiTheme="minorHAnsi" w:hAnsiTheme="minorHAnsi" w:cstheme="minorHAnsi"/>
          <w:b/>
        </w:rPr>
      </w:pPr>
      <w:r>
        <w:rPr>
          <w:rFonts w:asciiTheme="minorHAnsi" w:hAnsiTheme="minorHAnsi" w:cstheme="minorHAnsi"/>
          <w:b/>
          <w:spacing w:val="-3"/>
        </w:rPr>
        <w:pict w14:anchorId="3FBEC9E6">
          <v:rect id="_x0000_i1025" style="width:0;height:1.5pt" o:hralign="center" o:hrstd="t" o:hr="t" fillcolor="#a0a0a0" stroked="f"/>
        </w:pict>
      </w:r>
    </w:p>
    <w:p w14:paraId="6CDF467E" w14:textId="77777777" w:rsidR="007279C8" w:rsidRPr="008F3284" w:rsidRDefault="007279C8" w:rsidP="007279C8">
      <w:pPr>
        <w:pStyle w:val="PlainText"/>
        <w:rPr>
          <w:rFonts w:asciiTheme="minorHAnsi" w:hAnsiTheme="minorHAnsi" w:cstheme="minorHAnsi"/>
          <w:b/>
        </w:rPr>
      </w:pPr>
      <w:r w:rsidRPr="008F3284">
        <w:rPr>
          <w:rFonts w:asciiTheme="minorHAnsi" w:hAnsiTheme="minorHAnsi" w:cstheme="minorHAnsi"/>
          <w:b/>
        </w:rPr>
        <w:t>INTRODUCTION</w:t>
      </w:r>
    </w:p>
    <w:p w14:paraId="4CA04EDA" w14:textId="77777777" w:rsidR="007279C8" w:rsidRPr="008F3284" w:rsidRDefault="007279C8" w:rsidP="007279C8">
      <w:pPr>
        <w:pStyle w:val="PlainText"/>
        <w:rPr>
          <w:rFonts w:asciiTheme="minorHAnsi" w:hAnsiTheme="minorHAnsi" w:cstheme="minorHAnsi"/>
          <w:b/>
        </w:rPr>
      </w:pPr>
    </w:p>
    <w:p w14:paraId="3CFDDD6F" w14:textId="1D5D11AF" w:rsidR="007279C8" w:rsidRPr="008F3284" w:rsidRDefault="007279C8" w:rsidP="007279C8">
      <w:pPr>
        <w:pStyle w:val="PlainText"/>
        <w:jc w:val="both"/>
        <w:rPr>
          <w:rFonts w:asciiTheme="minorHAnsi" w:hAnsiTheme="minorHAnsi" w:cstheme="minorHAnsi"/>
          <w:b/>
        </w:rPr>
      </w:pPr>
      <w:r w:rsidRPr="008F3284">
        <w:rPr>
          <w:rFonts w:asciiTheme="minorHAnsi" w:hAnsiTheme="minorHAnsi" w:cstheme="minorHAnsi"/>
        </w:rPr>
        <w:t xml:space="preserve">This site health and safety plan (E-Z HASP) provides </w:t>
      </w:r>
      <w:r w:rsidRPr="008F3284">
        <w:rPr>
          <w:rFonts w:asciiTheme="minorHAnsi" w:hAnsiTheme="minorHAnsi" w:cstheme="minorHAnsi"/>
          <w:u w:val="single"/>
        </w:rPr>
        <w:t>site</w:t>
      </w:r>
      <w:r w:rsidR="00915CFE">
        <w:rPr>
          <w:rFonts w:asciiTheme="minorHAnsi" w:hAnsiTheme="minorHAnsi" w:cstheme="minorHAnsi"/>
          <w:u w:val="single"/>
        </w:rPr>
        <w:t>-</w:t>
      </w:r>
      <w:r w:rsidRPr="008F3284">
        <w:rPr>
          <w:rFonts w:asciiTheme="minorHAnsi" w:hAnsiTheme="minorHAnsi" w:cstheme="minorHAnsi"/>
          <w:u w:val="single"/>
        </w:rPr>
        <w:t>specific</w:t>
      </w:r>
      <w:r w:rsidRPr="008F3284">
        <w:rPr>
          <w:rFonts w:asciiTheme="minorHAnsi" w:hAnsiTheme="minorHAnsi" w:cstheme="minorHAnsi"/>
        </w:rPr>
        <w:t xml:space="preserve"> guidelines and information for on-site activities. Prior to submittal of this E-Z HASP, a </w:t>
      </w:r>
      <w:r w:rsidR="00915CFE">
        <w:rPr>
          <w:rFonts w:asciiTheme="minorHAnsi" w:hAnsiTheme="minorHAnsi" w:cstheme="minorHAnsi"/>
        </w:rPr>
        <w:t xml:space="preserve">Programmatic </w:t>
      </w:r>
      <w:r w:rsidRPr="008F3284">
        <w:rPr>
          <w:rFonts w:asciiTheme="minorHAnsi" w:hAnsiTheme="minorHAnsi" w:cstheme="minorHAnsi"/>
        </w:rPr>
        <w:t>Health and Safety P</w:t>
      </w:r>
      <w:r w:rsidR="00915CFE">
        <w:rPr>
          <w:rFonts w:asciiTheme="minorHAnsi" w:hAnsiTheme="minorHAnsi" w:cstheme="minorHAnsi"/>
        </w:rPr>
        <w:t xml:space="preserve">lan </w:t>
      </w:r>
      <w:r w:rsidRPr="008F3284">
        <w:rPr>
          <w:rFonts w:asciiTheme="minorHAnsi" w:hAnsiTheme="minorHAnsi" w:cstheme="minorHAnsi"/>
        </w:rPr>
        <w:t>must be submitted for approval</w:t>
      </w:r>
      <w:r w:rsidR="00915CFE">
        <w:rPr>
          <w:rFonts w:asciiTheme="minorHAnsi" w:hAnsiTheme="minorHAnsi" w:cstheme="minorHAnsi"/>
        </w:rPr>
        <w:t>.  Th</w:t>
      </w:r>
      <w:r w:rsidRPr="008F3284">
        <w:rPr>
          <w:rFonts w:asciiTheme="minorHAnsi" w:hAnsiTheme="minorHAnsi" w:cstheme="minorHAnsi"/>
        </w:rPr>
        <w:t xml:space="preserve">e Programmatic HASP, used in conjunction with the E-Z HASP, shall comply with 29 CFR 1910.120 (b)(1) and the New Jersey Department of Environmental Protection’s (DEP) </w:t>
      </w:r>
      <w:r w:rsidRPr="008F3284">
        <w:rPr>
          <w:rFonts w:asciiTheme="minorHAnsi" w:hAnsiTheme="minorHAnsi" w:cstheme="minorHAnsi"/>
          <w:i/>
          <w:u w:val="single"/>
        </w:rPr>
        <w:t>Minimum Requirements</w:t>
      </w:r>
      <w:r w:rsidRPr="008F3284">
        <w:rPr>
          <w:rFonts w:asciiTheme="minorHAnsi" w:hAnsiTheme="minorHAnsi" w:cstheme="minorHAnsi"/>
        </w:rPr>
        <w:t xml:space="preserve"> for contractors conducting work at hazardous waste sites and other related activities.    Copies of both this E-Z HASP, and the Programmatic HASP, must be available at the site for the duration of any activities being conducted. </w:t>
      </w:r>
    </w:p>
    <w:p w14:paraId="7224B5CD" w14:textId="77777777" w:rsidR="007279C8" w:rsidRPr="008F3284" w:rsidRDefault="007279C8" w:rsidP="007279C8">
      <w:pPr>
        <w:pStyle w:val="PlainText"/>
        <w:rPr>
          <w:rFonts w:asciiTheme="minorHAnsi" w:hAnsiTheme="minorHAnsi" w:cstheme="minorHAnsi"/>
        </w:rPr>
      </w:pPr>
    </w:p>
    <w:p w14:paraId="055F6872"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b/>
        </w:rPr>
        <w:t>SECTION 1</w:t>
      </w:r>
      <w:r w:rsidRPr="008F3284">
        <w:rPr>
          <w:rFonts w:asciiTheme="minorHAnsi" w:hAnsiTheme="minorHAnsi" w:cstheme="minorHAnsi"/>
        </w:rPr>
        <w:t xml:space="preserve">:  </w:t>
      </w:r>
      <w:r w:rsidRPr="008F3284">
        <w:rPr>
          <w:rFonts w:asciiTheme="minorHAnsi" w:hAnsiTheme="minorHAnsi" w:cstheme="minorHAnsi"/>
          <w:b/>
        </w:rPr>
        <w:t>GENERAL SITE INFORMATION</w:t>
      </w:r>
    </w:p>
    <w:p w14:paraId="38369157" w14:textId="77777777" w:rsidR="007279C8" w:rsidRPr="008F3284" w:rsidRDefault="007279C8" w:rsidP="007279C8">
      <w:pPr>
        <w:pStyle w:val="PlainText"/>
        <w:rPr>
          <w:rFonts w:asciiTheme="minorHAnsi" w:hAnsiTheme="minorHAnsi" w:cstheme="minorHAnsi"/>
        </w:rPr>
      </w:pPr>
    </w:p>
    <w:p w14:paraId="20728BBA"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b/>
        </w:rPr>
        <w:t>Site name:</w:t>
      </w:r>
      <w:r w:rsidRPr="008F3284">
        <w:rPr>
          <w:rFonts w:asciiTheme="minorHAnsi" w:hAnsiTheme="minorHAnsi" w:cstheme="minorHAnsi"/>
        </w:rPr>
        <w:t xml:space="preserve"> </w:t>
      </w:r>
    </w:p>
    <w:p w14:paraId="65671F3B"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b/>
        </w:rPr>
        <w:t>Location</w:t>
      </w:r>
      <w:r w:rsidRPr="008F3284">
        <w:rPr>
          <w:rFonts w:asciiTheme="minorHAnsi" w:hAnsiTheme="minorHAnsi" w:cstheme="minorHAnsi"/>
        </w:rPr>
        <w:t xml:space="preserve">    </w:t>
      </w:r>
      <w:r w:rsidRPr="008F3284">
        <w:rPr>
          <w:rFonts w:asciiTheme="minorHAnsi" w:hAnsiTheme="minorHAnsi" w:cstheme="minorHAnsi"/>
          <w:i/>
        </w:rPr>
        <w:t xml:space="preserve">(street address) </w:t>
      </w:r>
      <w:r w:rsidRPr="008F3284">
        <w:rPr>
          <w:rFonts w:asciiTheme="minorHAnsi" w:hAnsiTheme="minorHAnsi" w:cstheme="minorHAnsi"/>
        </w:rPr>
        <w:t xml:space="preserve">                                </w:t>
      </w:r>
    </w:p>
    <w:p w14:paraId="40261145" w14:textId="77777777" w:rsidR="007279C8" w:rsidRPr="008F3284" w:rsidRDefault="007279C8" w:rsidP="007279C8">
      <w:pPr>
        <w:pStyle w:val="PlainText"/>
        <w:rPr>
          <w:rFonts w:asciiTheme="minorHAnsi" w:hAnsiTheme="minorHAnsi" w:cstheme="minorHAnsi"/>
          <w:b/>
        </w:rPr>
      </w:pPr>
      <w:r w:rsidRPr="008F3284">
        <w:rPr>
          <w:rFonts w:asciiTheme="minorHAnsi" w:hAnsiTheme="minorHAnsi" w:cstheme="minorHAnsi"/>
          <w:b/>
        </w:rPr>
        <w:t>Block(s):                                                         Lot(s):</w:t>
      </w:r>
    </w:p>
    <w:p w14:paraId="0F71610E"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b/>
        </w:rPr>
        <w:t>City/Town:</w:t>
      </w:r>
      <w:r w:rsidRPr="008F3284">
        <w:rPr>
          <w:rFonts w:asciiTheme="minorHAnsi" w:hAnsiTheme="minorHAnsi" w:cstheme="minorHAnsi"/>
        </w:rPr>
        <w:t xml:space="preserve">                                                                           </w:t>
      </w:r>
      <w:r w:rsidRPr="008F3284">
        <w:rPr>
          <w:rFonts w:asciiTheme="minorHAnsi" w:hAnsiTheme="minorHAnsi" w:cstheme="minorHAnsi"/>
          <w:b/>
        </w:rPr>
        <w:t>County:</w:t>
      </w:r>
    </w:p>
    <w:p w14:paraId="0BA51986" w14:textId="77777777" w:rsidR="007279C8" w:rsidRPr="008F3284" w:rsidRDefault="007279C8" w:rsidP="007279C8">
      <w:pPr>
        <w:pStyle w:val="PlainText"/>
        <w:rPr>
          <w:rFonts w:asciiTheme="minorHAnsi" w:hAnsiTheme="minorHAnsi" w:cstheme="minorHAnsi"/>
        </w:rPr>
      </w:pPr>
    </w:p>
    <w:p w14:paraId="57D0EF70" w14:textId="77777777" w:rsidR="007279C8" w:rsidRPr="008F3284" w:rsidRDefault="007279C8" w:rsidP="007279C8">
      <w:pPr>
        <w:pStyle w:val="PlainText"/>
        <w:rPr>
          <w:rFonts w:asciiTheme="minorHAnsi" w:hAnsiTheme="minorHAnsi" w:cstheme="minorHAnsi"/>
          <w:i/>
        </w:rPr>
      </w:pPr>
      <w:r w:rsidRPr="008F3284">
        <w:rPr>
          <w:rFonts w:asciiTheme="minorHAnsi" w:hAnsiTheme="minorHAnsi" w:cstheme="minorHAnsi"/>
          <w:b/>
        </w:rPr>
        <w:t>Site Description</w:t>
      </w:r>
      <w:r w:rsidRPr="008F3284">
        <w:rPr>
          <w:rFonts w:asciiTheme="minorHAnsi" w:hAnsiTheme="minorHAnsi" w:cstheme="minorHAnsi"/>
          <w:b/>
          <w:i/>
        </w:rPr>
        <w:t xml:space="preserve">:   </w:t>
      </w:r>
      <w:r w:rsidRPr="008F3284">
        <w:rPr>
          <w:rFonts w:asciiTheme="minorHAnsi" w:hAnsiTheme="minorHAnsi" w:cstheme="minorHAnsi"/>
          <w:i/>
        </w:rPr>
        <w:t>(type of operation(s), past use, size/area, known and potential contaminants, previous investigation/remedial activities, media impacted etc…)</w:t>
      </w:r>
    </w:p>
    <w:p w14:paraId="057E79A7" w14:textId="77777777" w:rsidR="007279C8" w:rsidRPr="008F3284" w:rsidRDefault="007279C8" w:rsidP="007279C8">
      <w:pPr>
        <w:pStyle w:val="PlainText"/>
        <w:rPr>
          <w:rFonts w:asciiTheme="minorHAnsi" w:hAnsiTheme="minorHAnsi" w:cstheme="minorHAnsi"/>
          <w:b/>
          <w:i/>
        </w:rPr>
      </w:pPr>
    </w:p>
    <w:p w14:paraId="600DA69A" w14:textId="77777777" w:rsidR="007279C8" w:rsidRPr="008F3284" w:rsidRDefault="007279C8" w:rsidP="007279C8">
      <w:pPr>
        <w:pStyle w:val="PlainText"/>
        <w:rPr>
          <w:rFonts w:asciiTheme="minorHAnsi" w:hAnsiTheme="minorHAnsi" w:cstheme="minorHAnsi"/>
          <w:b/>
        </w:rPr>
      </w:pPr>
    </w:p>
    <w:p w14:paraId="06BD3EDC" w14:textId="77777777" w:rsidR="007279C8" w:rsidRPr="008F3284" w:rsidRDefault="007279C8" w:rsidP="007279C8">
      <w:pPr>
        <w:pStyle w:val="PlainText"/>
        <w:rPr>
          <w:rFonts w:asciiTheme="minorHAnsi" w:hAnsiTheme="minorHAnsi" w:cstheme="minorHAnsi"/>
          <w:b/>
        </w:rPr>
      </w:pPr>
    </w:p>
    <w:p w14:paraId="25213A64" w14:textId="77777777" w:rsidR="007279C8" w:rsidRPr="008F3284" w:rsidRDefault="007279C8" w:rsidP="007279C8">
      <w:pPr>
        <w:pStyle w:val="PlainText"/>
        <w:rPr>
          <w:rFonts w:asciiTheme="minorHAnsi" w:hAnsiTheme="minorHAnsi" w:cstheme="minorHAnsi"/>
          <w:b/>
        </w:rPr>
      </w:pPr>
    </w:p>
    <w:p w14:paraId="06C9D836" w14:textId="77777777" w:rsidR="007279C8" w:rsidRPr="008F3284" w:rsidRDefault="007279C8" w:rsidP="007279C8">
      <w:pPr>
        <w:pStyle w:val="PlainText"/>
        <w:rPr>
          <w:rFonts w:asciiTheme="minorHAnsi" w:hAnsiTheme="minorHAnsi" w:cstheme="minorHAnsi"/>
          <w:b/>
        </w:rPr>
      </w:pPr>
    </w:p>
    <w:p w14:paraId="3B9A9D50" w14:textId="77777777" w:rsidR="007279C8" w:rsidRPr="008F3284" w:rsidRDefault="007279C8" w:rsidP="007279C8">
      <w:pPr>
        <w:pStyle w:val="PlainText"/>
        <w:rPr>
          <w:rFonts w:asciiTheme="minorHAnsi" w:hAnsiTheme="minorHAnsi" w:cstheme="minorHAnsi"/>
          <w:b/>
        </w:rPr>
      </w:pPr>
    </w:p>
    <w:p w14:paraId="3591DC88" w14:textId="77777777" w:rsidR="007279C8" w:rsidRPr="008F3284" w:rsidRDefault="007279C8" w:rsidP="007279C8">
      <w:pPr>
        <w:pStyle w:val="PlainText"/>
        <w:rPr>
          <w:rFonts w:asciiTheme="minorHAnsi" w:hAnsiTheme="minorHAnsi" w:cstheme="minorHAnsi"/>
          <w:b/>
        </w:rPr>
      </w:pPr>
    </w:p>
    <w:p w14:paraId="37C61869" w14:textId="77777777" w:rsidR="007279C8" w:rsidRPr="008F3284" w:rsidRDefault="007279C8" w:rsidP="007279C8">
      <w:pPr>
        <w:pStyle w:val="PlainText"/>
        <w:rPr>
          <w:rFonts w:asciiTheme="minorHAnsi" w:hAnsiTheme="minorHAnsi" w:cstheme="minorHAnsi"/>
          <w:b/>
        </w:rPr>
      </w:pPr>
    </w:p>
    <w:p w14:paraId="45A3472A" w14:textId="77777777" w:rsidR="007279C8" w:rsidRPr="008F3284" w:rsidRDefault="007279C8" w:rsidP="007279C8">
      <w:pPr>
        <w:pStyle w:val="PlainText"/>
        <w:rPr>
          <w:rFonts w:asciiTheme="minorHAnsi" w:hAnsiTheme="minorHAnsi" w:cstheme="minorHAnsi"/>
          <w:b/>
        </w:rPr>
      </w:pPr>
    </w:p>
    <w:p w14:paraId="23EDF9FD" w14:textId="77777777" w:rsidR="007279C8" w:rsidRPr="008F3284" w:rsidRDefault="007279C8" w:rsidP="007279C8">
      <w:pPr>
        <w:pStyle w:val="PlainText"/>
        <w:rPr>
          <w:rFonts w:asciiTheme="minorHAnsi" w:hAnsiTheme="minorHAnsi" w:cstheme="minorHAnsi"/>
          <w:b/>
        </w:rPr>
      </w:pPr>
    </w:p>
    <w:p w14:paraId="7B9C2FAE" w14:textId="77777777" w:rsidR="007279C8" w:rsidRPr="008F3284" w:rsidRDefault="007279C8" w:rsidP="007279C8">
      <w:pPr>
        <w:pStyle w:val="PlainText"/>
        <w:rPr>
          <w:rFonts w:asciiTheme="minorHAnsi" w:hAnsiTheme="minorHAnsi" w:cstheme="minorHAnsi"/>
          <w:b/>
        </w:rPr>
      </w:pPr>
      <w:r w:rsidRPr="008F3284">
        <w:rPr>
          <w:rFonts w:asciiTheme="minorHAnsi" w:hAnsiTheme="minorHAnsi" w:cstheme="minorHAnsi"/>
          <w:b/>
        </w:rPr>
        <w:t>Starting Date of Proposed Work:</w:t>
      </w:r>
    </w:p>
    <w:p w14:paraId="31DE1F12" w14:textId="77777777" w:rsidR="007279C8" w:rsidRPr="008F3284" w:rsidRDefault="007279C8" w:rsidP="007279C8">
      <w:pPr>
        <w:pStyle w:val="PlainText"/>
        <w:rPr>
          <w:rFonts w:asciiTheme="minorHAnsi" w:hAnsiTheme="minorHAnsi" w:cstheme="minorHAnsi"/>
          <w:b/>
        </w:rPr>
      </w:pPr>
    </w:p>
    <w:p w14:paraId="315ACEEE" w14:textId="77777777" w:rsidR="007279C8" w:rsidRPr="008F3284" w:rsidRDefault="007279C8" w:rsidP="007279C8">
      <w:pPr>
        <w:pStyle w:val="PlainText"/>
        <w:rPr>
          <w:rFonts w:asciiTheme="minorHAnsi" w:hAnsiTheme="minorHAnsi" w:cstheme="minorHAnsi"/>
          <w:b/>
        </w:rPr>
      </w:pPr>
      <w:r w:rsidRPr="008F3284">
        <w:rPr>
          <w:rFonts w:asciiTheme="minorHAnsi" w:hAnsiTheme="minorHAnsi" w:cstheme="minorHAnsi"/>
          <w:b/>
        </w:rPr>
        <w:t>Anticipated Duration of Project:</w:t>
      </w:r>
    </w:p>
    <w:p w14:paraId="03C14EB1" w14:textId="77777777" w:rsidR="007279C8" w:rsidRPr="008F3284" w:rsidRDefault="007279C8" w:rsidP="007279C8">
      <w:pPr>
        <w:pStyle w:val="PlainText"/>
        <w:rPr>
          <w:rFonts w:asciiTheme="minorHAnsi" w:hAnsiTheme="minorHAnsi" w:cstheme="minorHAnsi"/>
          <w:b/>
        </w:rPr>
      </w:pPr>
    </w:p>
    <w:p w14:paraId="29F481B1" w14:textId="77777777" w:rsidR="007279C8" w:rsidRPr="008F3284" w:rsidRDefault="007279C8" w:rsidP="007279C8">
      <w:pPr>
        <w:pStyle w:val="PlainText"/>
        <w:rPr>
          <w:rFonts w:asciiTheme="minorHAnsi" w:hAnsiTheme="minorHAnsi" w:cstheme="minorHAnsi"/>
          <w:b/>
        </w:rPr>
      </w:pPr>
      <w:r w:rsidRPr="008F3284">
        <w:rPr>
          <w:rFonts w:asciiTheme="minorHAnsi" w:hAnsiTheme="minorHAnsi" w:cstheme="minorHAnsi"/>
          <w:b/>
        </w:rPr>
        <w:t>SECTION 2:  KEY PERSONNEL</w:t>
      </w:r>
    </w:p>
    <w:p w14:paraId="24202F48" w14:textId="77777777" w:rsidR="007279C8" w:rsidRPr="008F3284" w:rsidRDefault="007279C8" w:rsidP="007279C8">
      <w:pPr>
        <w:pStyle w:val="PlainText"/>
        <w:rPr>
          <w:rFonts w:asciiTheme="minorHAnsi" w:hAnsiTheme="minorHAnsi" w:cstheme="minorHAnsi"/>
        </w:rPr>
      </w:pPr>
    </w:p>
    <w:p w14:paraId="01C297AE"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The following is a list of the names and job functions of all site personnel anticipated to be on site:</w:t>
      </w:r>
    </w:p>
    <w:p w14:paraId="21419C5E" w14:textId="77777777" w:rsidR="007279C8" w:rsidRPr="008F3284" w:rsidRDefault="007279C8" w:rsidP="007279C8">
      <w:pPr>
        <w:pStyle w:val="PlainText"/>
        <w:rPr>
          <w:rFonts w:asciiTheme="minorHAnsi" w:hAnsiTheme="minorHAnsi" w:cstheme="minorHAnsi"/>
        </w:rPr>
      </w:pPr>
    </w:p>
    <w:p w14:paraId="6D1897CB" w14:textId="77777777" w:rsidR="007279C8" w:rsidRPr="008F3284" w:rsidRDefault="007279C8" w:rsidP="007279C8">
      <w:pPr>
        <w:pStyle w:val="PlainText"/>
        <w:rPr>
          <w:rFonts w:asciiTheme="minorHAnsi" w:hAnsiTheme="minorHAnsi" w:cstheme="minorHAnsi"/>
          <w:b/>
        </w:rPr>
      </w:pPr>
      <w:r w:rsidRPr="008F3284">
        <w:rPr>
          <w:rFonts w:asciiTheme="minorHAnsi" w:hAnsiTheme="minorHAnsi" w:cstheme="minorHAnsi"/>
          <w:b/>
        </w:rPr>
        <w:t>Project Manager:</w:t>
      </w:r>
    </w:p>
    <w:p w14:paraId="638428D3" w14:textId="77777777" w:rsidR="007279C8" w:rsidRPr="008F3284" w:rsidRDefault="007279C8" w:rsidP="007279C8">
      <w:pPr>
        <w:pStyle w:val="PlainText"/>
        <w:rPr>
          <w:rFonts w:asciiTheme="minorHAnsi" w:hAnsiTheme="minorHAnsi" w:cstheme="minorHAnsi"/>
          <w:b/>
        </w:rPr>
      </w:pPr>
      <w:r w:rsidRPr="008F3284">
        <w:rPr>
          <w:rFonts w:asciiTheme="minorHAnsi" w:hAnsiTheme="minorHAnsi" w:cstheme="minorHAnsi"/>
          <w:b/>
        </w:rPr>
        <w:t xml:space="preserve">Project Supervisor: (if different from Manager)  </w:t>
      </w:r>
    </w:p>
    <w:p w14:paraId="601F1E03" w14:textId="77777777" w:rsidR="007279C8" w:rsidRPr="008F3284" w:rsidRDefault="007279C8" w:rsidP="007279C8">
      <w:pPr>
        <w:pStyle w:val="PlainText"/>
        <w:rPr>
          <w:rFonts w:asciiTheme="minorHAnsi" w:hAnsiTheme="minorHAnsi" w:cstheme="minorHAnsi"/>
          <w:b/>
        </w:rPr>
      </w:pPr>
      <w:r w:rsidRPr="008F3284">
        <w:rPr>
          <w:rFonts w:asciiTheme="minorHAnsi" w:hAnsiTheme="minorHAnsi" w:cstheme="minorHAnsi"/>
          <w:b/>
        </w:rPr>
        <w:t>On-Site Health and Safety Officer:</w:t>
      </w:r>
    </w:p>
    <w:p w14:paraId="24CF407E" w14:textId="77777777" w:rsidR="007279C8" w:rsidRPr="008F3284" w:rsidRDefault="007279C8" w:rsidP="007279C8">
      <w:pPr>
        <w:pStyle w:val="PlainText"/>
        <w:rPr>
          <w:rFonts w:asciiTheme="minorHAnsi" w:hAnsiTheme="minorHAnsi" w:cstheme="minorHAnsi"/>
          <w:b/>
        </w:rPr>
      </w:pPr>
      <w:r w:rsidRPr="008F3284">
        <w:rPr>
          <w:rFonts w:asciiTheme="minorHAnsi" w:hAnsiTheme="minorHAnsi" w:cstheme="minorHAnsi"/>
          <w:b/>
        </w:rPr>
        <w:t>Corporate Safety Officer:</w:t>
      </w:r>
    </w:p>
    <w:p w14:paraId="3DE9EEBA" w14:textId="77777777" w:rsidR="007279C8" w:rsidRPr="008F3284" w:rsidRDefault="007279C8" w:rsidP="007279C8">
      <w:pPr>
        <w:pStyle w:val="PlainText"/>
        <w:rPr>
          <w:rFonts w:asciiTheme="minorHAnsi" w:hAnsiTheme="minorHAnsi" w:cstheme="minorHAnsi"/>
          <w:b/>
        </w:rPr>
      </w:pPr>
      <w:r w:rsidRPr="008F3284">
        <w:rPr>
          <w:rFonts w:asciiTheme="minorHAnsi" w:hAnsiTheme="minorHAnsi" w:cstheme="minorHAnsi"/>
          <w:b/>
        </w:rPr>
        <w:t xml:space="preserve">Project Coordinator (DEP):             </w:t>
      </w:r>
    </w:p>
    <w:p w14:paraId="52781DF3" w14:textId="77777777" w:rsidR="007279C8" w:rsidRPr="008F3284" w:rsidRDefault="007279C8" w:rsidP="007279C8">
      <w:pPr>
        <w:pStyle w:val="PlainText"/>
        <w:rPr>
          <w:rFonts w:asciiTheme="minorHAnsi" w:hAnsiTheme="minorHAnsi" w:cstheme="minorHAnsi"/>
          <w:b/>
        </w:rPr>
      </w:pPr>
      <w:r w:rsidRPr="008F3284">
        <w:rPr>
          <w:rFonts w:asciiTheme="minorHAnsi" w:hAnsiTheme="minorHAnsi" w:cstheme="minorHAnsi"/>
          <w:b/>
        </w:rPr>
        <w:t xml:space="preserve">Others: </w:t>
      </w:r>
    </w:p>
    <w:p w14:paraId="6521DEF3" w14:textId="77777777" w:rsidR="007279C8" w:rsidRPr="008F3284" w:rsidRDefault="007279C8" w:rsidP="007279C8">
      <w:pPr>
        <w:pStyle w:val="PlainText"/>
        <w:rPr>
          <w:rFonts w:asciiTheme="minorHAnsi" w:hAnsiTheme="minorHAnsi" w:cstheme="minorHAnsi"/>
        </w:rPr>
      </w:pPr>
    </w:p>
    <w:p w14:paraId="5F72EACA" w14:textId="77777777" w:rsidR="007279C8" w:rsidRPr="008F3284" w:rsidRDefault="007279C8" w:rsidP="007279C8">
      <w:pPr>
        <w:pStyle w:val="PlainText"/>
        <w:rPr>
          <w:rFonts w:asciiTheme="minorHAnsi" w:hAnsiTheme="minorHAnsi" w:cstheme="minorHAnsi"/>
          <w:b/>
        </w:rPr>
      </w:pPr>
      <w:r w:rsidRPr="008F3284">
        <w:rPr>
          <w:rFonts w:asciiTheme="minorHAnsi" w:hAnsiTheme="minorHAnsi" w:cstheme="minorHAnsi"/>
          <w:b/>
        </w:rPr>
        <w:t xml:space="preserve">Responsibilities: </w:t>
      </w:r>
    </w:p>
    <w:p w14:paraId="40C23D72"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Project Manager:</w:t>
      </w:r>
    </w:p>
    <w:p w14:paraId="27BF1583"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Project Supervisor:</w:t>
      </w:r>
    </w:p>
    <w:p w14:paraId="39950691"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On-Site Health and Safety Officer:</w:t>
      </w:r>
    </w:p>
    <w:p w14:paraId="4C8B6579"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Corporate Health and Safety Officer:</w:t>
      </w:r>
    </w:p>
    <w:p w14:paraId="5387B1FE" w14:textId="77777777" w:rsidR="00B7732F" w:rsidRDefault="00B7732F" w:rsidP="007279C8">
      <w:pPr>
        <w:pStyle w:val="PlainText"/>
        <w:rPr>
          <w:rFonts w:asciiTheme="minorHAnsi" w:hAnsiTheme="minorHAnsi" w:cstheme="minorHAnsi"/>
          <w:b/>
        </w:rPr>
      </w:pPr>
    </w:p>
    <w:p w14:paraId="2275E832" w14:textId="56A35884" w:rsidR="007279C8" w:rsidRPr="008F3284" w:rsidRDefault="007279C8" w:rsidP="007279C8">
      <w:pPr>
        <w:pStyle w:val="PlainText"/>
        <w:rPr>
          <w:rFonts w:asciiTheme="minorHAnsi" w:hAnsiTheme="minorHAnsi" w:cstheme="minorHAnsi"/>
          <w:b/>
        </w:rPr>
      </w:pPr>
      <w:r w:rsidRPr="008F3284">
        <w:rPr>
          <w:rFonts w:asciiTheme="minorHAnsi" w:hAnsiTheme="minorHAnsi" w:cstheme="minorHAnsi"/>
          <w:b/>
        </w:rPr>
        <w:lastRenderedPageBreak/>
        <w:t>SECTION 3:  SITE OPERATIONS</w:t>
      </w:r>
    </w:p>
    <w:p w14:paraId="273710BD" w14:textId="77777777" w:rsidR="007279C8" w:rsidRPr="008F3284" w:rsidRDefault="007279C8" w:rsidP="007279C8">
      <w:pPr>
        <w:pStyle w:val="PlainText"/>
        <w:rPr>
          <w:rFonts w:asciiTheme="minorHAnsi" w:hAnsiTheme="minorHAnsi" w:cstheme="minorHAnsi"/>
          <w:b/>
          <w:i/>
        </w:rPr>
      </w:pPr>
      <w:r w:rsidRPr="008F3284">
        <w:rPr>
          <w:rFonts w:asciiTheme="minorHAnsi" w:hAnsiTheme="minorHAnsi" w:cstheme="minorHAnsi"/>
          <w:b/>
        </w:rPr>
        <w:t xml:space="preserve">Tasks to be performed:  </w:t>
      </w:r>
      <w:r w:rsidRPr="008F3284">
        <w:rPr>
          <w:rFonts w:asciiTheme="minorHAnsi" w:hAnsiTheme="minorHAnsi" w:cstheme="minorHAnsi"/>
          <w:b/>
          <w:i/>
        </w:rPr>
        <w:t xml:space="preserve">(check all that apply) </w:t>
      </w:r>
    </w:p>
    <w:p w14:paraId="0689E98C"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  Building demolition </w:t>
      </w:r>
    </w:p>
    <w:p w14:paraId="73D14CE3"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  Underground tank removal </w:t>
      </w:r>
    </w:p>
    <w:p w14:paraId="3F7FA709"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  Capping/paving</w:t>
      </w:r>
    </w:p>
    <w:p w14:paraId="1F37E6CD"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  Hydropunch or Geoprobe </w:t>
      </w:r>
    </w:p>
    <w:p w14:paraId="3E9E1AD8"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  Monitoring well installation </w:t>
      </w:r>
    </w:p>
    <w:p w14:paraId="5278982D"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  Sample collection (waste, soil, surface/ground water, etc.)</w:t>
      </w:r>
    </w:p>
    <w:p w14:paraId="7772C9AA"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  Excavation/Trenching</w:t>
      </w:r>
    </w:p>
    <w:p w14:paraId="09AF7E5D"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  Spill cleanup </w:t>
      </w:r>
    </w:p>
    <w:p w14:paraId="2C8F7626"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  Waste load out for disposal </w:t>
      </w:r>
    </w:p>
    <w:p w14:paraId="16B46AC5"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  Other(s</w:t>
      </w:r>
      <w:proofErr w:type="gramStart"/>
      <w:r w:rsidRPr="008F3284">
        <w:rPr>
          <w:rFonts w:asciiTheme="minorHAnsi" w:hAnsiTheme="minorHAnsi" w:cstheme="minorHAnsi"/>
        </w:rPr>
        <w:t>)_</w:t>
      </w:r>
      <w:proofErr w:type="gramEnd"/>
      <w:r w:rsidRPr="008F3284">
        <w:rPr>
          <w:rFonts w:asciiTheme="minorHAnsi" w:hAnsiTheme="minorHAnsi" w:cstheme="minorHAnsi"/>
        </w:rPr>
        <w:t>________________________________</w:t>
      </w:r>
    </w:p>
    <w:p w14:paraId="22AC8FF1" w14:textId="2072C1F5" w:rsidR="007279C8" w:rsidRPr="008F3284" w:rsidRDefault="007279C8" w:rsidP="00B7732F">
      <w:pPr>
        <w:pStyle w:val="PlainText"/>
        <w:rPr>
          <w:rFonts w:asciiTheme="minorHAnsi" w:hAnsiTheme="minorHAnsi" w:cstheme="minorHAnsi"/>
        </w:rPr>
      </w:pPr>
      <w:r w:rsidRPr="008F3284">
        <w:rPr>
          <w:rFonts w:asciiTheme="minorHAnsi" w:hAnsiTheme="minorHAnsi" w:cstheme="minorHAnsi"/>
        </w:rPr>
        <w:t xml:space="preserve">              </w:t>
      </w:r>
    </w:p>
    <w:p w14:paraId="60D87494" w14:textId="77777777" w:rsidR="007279C8" w:rsidRPr="008F3284" w:rsidRDefault="007279C8" w:rsidP="007279C8">
      <w:pPr>
        <w:pStyle w:val="PlainText"/>
        <w:rPr>
          <w:rFonts w:asciiTheme="minorHAnsi" w:hAnsiTheme="minorHAnsi" w:cstheme="minorHAnsi"/>
          <w:b/>
        </w:rPr>
      </w:pPr>
      <w:r w:rsidRPr="008F3284">
        <w:rPr>
          <w:rFonts w:asciiTheme="minorHAnsi" w:hAnsiTheme="minorHAnsi" w:cstheme="minorHAnsi"/>
          <w:b/>
        </w:rPr>
        <w:t>Work Zone Map</w:t>
      </w:r>
    </w:p>
    <w:p w14:paraId="6AFD39C4" w14:textId="029F9BF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Attached is a site map lay out grid indicating the locations of the work zones, staging areas, exclusion zones, decontamination area, </w:t>
      </w:r>
      <w:proofErr w:type="gramStart"/>
      <w:r w:rsidRPr="008F3284">
        <w:rPr>
          <w:rFonts w:asciiTheme="minorHAnsi" w:hAnsiTheme="minorHAnsi" w:cstheme="minorHAnsi"/>
        </w:rPr>
        <w:t>etc.</w:t>
      </w:r>
      <w:proofErr w:type="gramEnd"/>
      <w:r w:rsidRPr="008F3284">
        <w:rPr>
          <w:rFonts w:asciiTheme="minorHAnsi" w:hAnsiTheme="minorHAnsi" w:cstheme="minorHAnsi"/>
        </w:rPr>
        <w:t xml:space="preserve"> </w:t>
      </w:r>
      <w:r w:rsidR="00B7732F">
        <w:rPr>
          <w:rFonts w:asciiTheme="minorHAnsi" w:hAnsiTheme="minorHAnsi" w:cstheme="minorHAnsi"/>
        </w:rPr>
        <w:t xml:space="preserve">  Include scale (suggest 1” = ______ ft).</w:t>
      </w:r>
    </w:p>
    <w:p w14:paraId="0F9DF28B" w14:textId="77777777" w:rsidR="007279C8" w:rsidRPr="008F3284" w:rsidRDefault="007279C8" w:rsidP="007279C8">
      <w:pPr>
        <w:pStyle w:val="PlainText"/>
        <w:rPr>
          <w:rFonts w:asciiTheme="minorHAnsi" w:hAnsiTheme="minorHAnsi" w:cstheme="minorHAnsi"/>
        </w:rPr>
      </w:pPr>
    </w:p>
    <w:p w14:paraId="396E65FC" w14:textId="363627D8" w:rsidR="007279C8" w:rsidRPr="008F3284" w:rsidRDefault="007279C8" w:rsidP="007279C8">
      <w:pPr>
        <w:pStyle w:val="PlainText"/>
        <w:rPr>
          <w:rFonts w:asciiTheme="minorHAnsi" w:hAnsiTheme="minorHAnsi" w:cstheme="minorHAnsi"/>
          <w:b/>
        </w:rPr>
      </w:pPr>
      <w:r w:rsidRPr="008F3284">
        <w:rPr>
          <w:rFonts w:asciiTheme="minorHAnsi" w:hAnsiTheme="minorHAnsi" w:cstheme="minorHAnsi"/>
          <w:b/>
        </w:rPr>
        <w:t xml:space="preserve">   A           </w:t>
      </w:r>
      <w:r w:rsidR="00B7732F">
        <w:rPr>
          <w:rFonts w:asciiTheme="minorHAnsi" w:hAnsiTheme="minorHAnsi" w:cstheme="minorHAnsi"/>
          <w:b/>
        </w:rPr>
        <w:t xml:space="preserve">   </w:t>
      </w:r>
      <w:r w:rsidRPr="008F3284">
        <w:rPr>
          <w:rFonts w:asciiTheme="minorHAnsi" w:hAnsiTheme="minorHAnsi" w:cstheme="minorHAnsi"/>
          <w:b/>
        </w:rPr>
        <w:t xml:space="preserve">B           </w:t>
      </w:r>
      <w:r w:rsidR="00B7732F">
        <w:rPr>
          <w:rFonts w:asciiTheme="minorHAnsi" w:hAnsiTheme="minorHAnsi" w:cstheme="minorHAnsi"/>
          <w:b/>
        </w:rPr>
        <w:t xml:space="preserve">    </w:t>
      </w:r>
      <w:r w:rsidRPr="008F3284">
        <w:rPr>
          <w:rFonts w:asciiTheme="minorHAnsi" w:hAnsiTheme="minorHAnsi" w:cstheme="minorHAnsi"/>
          <w:b/>
        </w:rPr>
        <w:t xml:space="preserve">C         </w:t>
      </w:r>
      <w:r w:rsidR="00B7732F">
        <w:rPr>
          <w:rFonts w:asciiTheme="minorHAnsi" w:hAnsiTheme="minorHAnsi" w:cstheme="minorHAnsi"/>
          <w:b/>
        </w:rPr>
        <w:t xml:space="preserve">      </w:t>
      </w:r>
      <w:r w:rsidRPr="008F3284">
        <w:rPr>
          <w:rFonts w:asciiTheme="minorHAnsi" w:hAnsiTheme="minorHAnsi" w:cstheme="minorHAnsi"/>
          <w:b/>
        </w:rPr>
        <w:t xml:space="preserve">D          </w:t>
      </w:r>
      <w:r w:rsidR="00B7732F">
        <w:rPr>
          <w:rFonts w:asciiTheme="minorHAnsi" w:hAnsiTheme="minorHAnsi" w:cstheme="minorHAnsi"/>
          <w:b/>
        </w:rPr>
        <w:t xml:space="preserve">    </w:t>
      </w:r>
      <w:r w:rsidRPr="008F3284">
        <w:rPr>
          <w:rFonts w:asciiTheme="minorHAnsi" w:hAnsiTheme="minorHAnsi" w:cstheme="minorHAnsi"/>
          <w:b/>
        </w:rPr>
        <w:t xml:space="preserve"> E           </w:t>
      </w:r>
      <w:r w:rsidR="00B7732F">
        <w:rPr>
          <w:rFonts w:asciiTheme="minorHAnsi" w:hAnsiTheme="minorHAnsi" w:cstheme="minorHAnsi"/>
          <w:b/>
        </w:rPr>
        <w:t xml:space="preserve">     </w:t>
      </w:r>
      <w:r w:rsidRPr="008F3284">
        <w:rPr>
          <w:rFonts w:asciiTheme="minorHAnsi" w:hAnsiTheme="minorHAnsi" w:cstheme="minorHAnsi"/>
          <w:b/>
        </w:rPr>
        <w:t xml:space="preserve">F          </w:t>
      </w:r>
      <w:r w:rsidR="00B7732F">
        <w:rPr>
          <w:rFonts w:asciiTheme="minorHAnsi" w:hAnsiTheme="minorHAnsi" w:cstheme="minorHAnsi"/>
          <w:b/>
        </w:rPr>
        <w:t xml:space="preserve">    </w:t>
      </w:r>
      <w:r w:rsidRPr="008F3284">
        <w:rPr>
          <w:rFonts w:asciiTheme="minorHAnsi" w:hAnsiTheme="minorHAnsi" w:cstheme="minorHAnsi"/>
          <w:b/>
        </w:rPr>
        <w:t xml:space="preserve">G         </w:t>
      </w:r>
      <w:r w:rsidR="00B7732F">
        <w:rPr>
          <w:rFonts w:asciiTheme="minorHAnsi" w:hAnsiTheme="minorHAnsi" w:cstheme="minorHAnsi"/>
          <w:b/>
        </w:rPr>
        <w:t xml:space="preserve">     </w:t>
      </w:r>
      <w:r w:rsidRPr="008F3284">
        <w:rPr>
          <w:rFonts w:asciiTheme="minorHAnsi" w:hAnsiTheme="minorHAnsi" w:cstheme="minorHAnsi"/>
          <w:b/>
        </w:rPr>
        <w:t xml:space="preserve"> H         </w:t>
      </w:r>
      <w:r w:rsidR="00B7732F">
        <w:rPr>
          <w:rFonts w:asciiTheme="minorHAnsi" w:hAnsiTheme="minorHAnsi" w:cstheme="minorHAnsi"/>
          <w:b/>
        </w:rPr>
        <w:t xml:space="preserve">    </w:t>
      </w:r>
      <w:r w:rsidRPr="008F3284">
        <w:rPr>
          <w:rFonts w:asciiTheme="minorHAnsi" w:hAnsiTheme="minorHAnsi" w:cstheme="minorHAnsi"/>
          <w:b/>
        </w:rPr>
        <w:t xml:space="preserve">  I           </w:t>
      </w:r>
      <w:r w:rsidR="00B7732F">
        <w:rPr>
          <w:rFonts w:asciiTheme="minorHAnsi" w:hAnsiTheme="minorHAnsi" w:cstheme="minorHAnsi"/>
          <w:b/>
        </w:rPr>
        <w:t xml:space="preserve">    </w:t>
      </w:r>
      <w:r w:rsidRPr="008F3284">
        <w:rPr>
          <w:rFonts w:asciiTheme="minorHAnsi" w:hAnsiTheme="minorHAnsi" w:cstheme="minorHAnsi"/>
          <w:b/>
        </w:rPr>
        <w:t xml:space="preserve"> J</w:t>
      </w:r>
      <w:r w:rsidR="00B7732F">
        <w:rPr>
          <w:rFonts w:asciiTheme="minorHAnsi" w:hAnsiTheme="minorHAnsi" w:cstheme="minorHAnsi"/>
          <w:b/>
        </w:rPr>
        <w:t xml:space="preserve">                K</w:t>
      </w:r>
    </w:p>
    <w:tbl>
      <w:tblPr>
        <w:tblW w:w="0" w:type="auto"/>
        <w:tblInd w:w="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0"/>
        <w:gridCol w:w="791"/>
        <w:gridCol w:w="790"/>
        <w:gridCol w:w="791"/>
        <w:gridCol w:w="790"/>
        <w:gridCol w:w="791"/>
        <w:gridCol w:w="790"/>
        <w:gridCol w:w="791"/>
        <w:gridCol w:w="790"/>
        <w:gridCol w:w="791"/>
      </w:tblGrid>
      <w:tr w:rsidR="007279C8" w:rsidRPr="008F3284" w14:paraId="026E6495" w14:textId="77777777" w:rsidTr="00160136">
        <w:trPr>
          <w:trHeight w:val="834"/>
        </w:trPr>
        <w:tc>
          <w:tcPr>
            <w:tcW w:w="790" w:type="dxa"/>
          </w:tcPr>
          <w:p w14:paraId="5B4B43D2" w14:textId="77777777" w:rsidR="007279C8" w:rsidRPr="008F3284" w:rsidRDefault="007279C8" w:rsidP="00160136">
            <w:pPr>
              <w:pStyle w:val="PlainText"/>
              <w:rPr>
                <w:rFonts w:asciiTheme="minorHAnsi" w:hAnsiTheme="minorHAnsi" w:cstheme="minorHAnsi"/>
                <w:b/>
              </w:rPr>
            </w:pPr>
            <w:r w:rsidRPr="008F3284">
              <w:rPr>
                <w:rFonts w:asciiTheme="minorHAnsi" w:hAnsiTheme="minorHAnsi" w:cstheme="minorHAnsi"/>
                <w:b/>
              </w:rPr>
              <w:t>1</w:t>
            </w:r>
          </w:p>
        </w:tc>
        <w:tc>
          <w:tcPr>
            <w:tcW w:w="791" w:type="dxa"/>
          </w:tcPr>
          <w:p w14:paraId="7175AFDE" w14:textId="77777777" w:rsidR="007279C8" w:rsidRPr="008F3284" w:rsidRDefault="007279C8" w:rsidP="00160136">
            <w:pPr>
              <w:pStyle w:val="PlainText"/>
              <w:rPr>
                <w:rFonts w:asciiTheme="minorHAnsi" w:hAnsiTheme="minorHAnsi" w:cstheme="minorHAnsi"/>
                <w:b/>
              </w:rPr>
            </w:pPr>
          </w:p>
        </w:tc>
        <w:tc>
          <w:tcPr>
            <w:tcW w:w="790" w:type="dxa"/>
          </w:tcPr>
          <w:p w14:paraId="4AE8DD05" w14:textId="77777777" w:rsidR="007279C8" w:rsidRPr="008F3284" w:rsidRDefault="007279C8" w:rsidP="00160136">
            <w:pPr>
              <w:pStyle w:val="PlainText"/>
              <w:rPr>
                <w:rFonts w:asciiTheme="minorHAnsi" w:hAnsiTheme="minorHAnsi" w:cstheme="minorHAnsi"/>
                <w:b/>
              </w:rPr>
            </w:pPr>
          </w:p>
        </w:tc>
        <w:tc>
          <w:tcPr>
            <w:tcW w:w="791" w:type="dxa"/>
          </w:tcPr>
          <w:p w14:paraId="6273EEF1" w14:textId="77777777" w:rsidR="007279C8" w:rsidRPr="008F3284" w:rsidRDefault="007279C8" w:rsidP="00160136">
            <w:pPr>
              <w:pStyle w:val="PlainText"/>
              <w:rPr>
                <w:rFonts w:asciiTheme="minorHAnsi" w:hAnsiTheme="minorHAnsi" w:cstheme="minorHAnsi"/>
                <w:b/>
              </w:rPr>
            </w:pPr>
          </w:p>
        </w:tc>
        <w:tc>
          <w:tcPr>
            <w:tcW w:w="790" w:type="dxa"/>
          </w:tcPr>
          <w:p w14:paraId="14A2837F" w14:textId="77777777" w:rsidR="007279C8" w:rsidRPr="008F3284" w:rsidRDefault="007279C8" w:rsidP="00160136">
            <w:pPr>
              <w:pStyle w:val="PlainText"/>
              <w:rPr>
                <w:rFonts w:asciiTheme="minorHAnsi" w:hAnsiTheme="minorHAnsi" w:cstheme="minorHAnsi"/>
                <w:b/>
              </w:rPr>
            </w:pPr>
          </w:p>
        </w:tc>
        <w:tc>
          <w:tcPr>
            <w:tcW w:w="791" w:type="dxa"/>
          </w:tcPr>
          <w:p w14:paraId="399B60D9" w14:textId="77777777" w:rsidR="007279C8" w:rsidRPr="008F3284" w:rsidRDefault="007279C8" w:rsidP="00160136">
            <w:pPr>
              <w:pStyle w:val="PlainText"/>
              <w:rPr>
                <w:rFonts w:asciiTheme="minorHAnsi" w:hAnsiTheme="minorHAnsi" w:cstheme="minorHAnsi"/>
                <w:b/>
              </w:rPr>
            </w:pPr>
          </w:p>
        </w:tc>
        <w:tc>
          <w:tcPr>
            <w:tcW w:w="790" w:type="dxa"/>
          </w:tcPr>
          <w:p w14:paraId="18DF4A23" w14:textId="77777777" w:rsidR="007279C8" w:rsidRPr="008F3284" w:rsidRDefault="007279C8" w:rsidP="00160136">
            <w:pPr>
              <w:pStyle w:val="PlainText"/>
              <w:rPr>
                <w:rFonts w:asciiTheme="minorHAnsi" w:hAnsiTheme="minorHAnsi" w:cstheme="minorHAnsi"/>
                <w:b/>
              </w:rPr>
            </w:pPr>
          </w:p>
        </w:tc>
        <w:tc>
          <w:tcPr>
            <w:tcW w:w="791" w:type="dxa"/>
          </w:tcPr>
          <w:p w14:paraId="492BEA5E" w14:textId="77777777" w:rsidR="007279C8" w:rsidRPr="008F3284" w:rsidRDefault="007279C8" w:rsidP="00160136">
            <w:pPr>
              <w:pStyle w:val="PlainText"/>
              <w:rPr>
                <w:rFonts w:asciiTheme="minorHAnsi" w:hAnsiTheme="minorHAnsi" w:cstheme="minorHAnsi"/>
                <w:b/>
              </w:rPr>
            </w:pPr>
          </w:p>
        </w:tc>
        <w:tc>
          <w:tcPr>
            <w:tcW w:w="790" w:type="dxa"/>
          </w:tcPr>
          <w:p w14:paraId="34CB0731" w14:textId="77777777" w:rsidR="007279C8" w:rsidRPr="008F3284" w:rsidRDefault="007279C8" w:rsidP="00160136">
            <w:pPr>
              <w:pStyle w:val="PlainText"/>
              <w:rPr>
                <w:rFonts w:asciiTheme="minorHAnsi" w:hAnsiTheme="minorHAnsi" w:cstheme="minorHAnsi"/>
                <w:b/>
              </w:rPr>
            </w:pPr>
          </w:p>
        </w:tc>
        <w:tc>
          <w:tcPr>
            <w:tcW w:w="791" w:type="dxa"/>
          </w:tcPr>
          <w:p w14:paraId="6BDFC3FB" w14:textId="77777777" w:rsidR="007279C8" w:rsidRPr="008F3284" w:rsidRDefault="007279C8" w:rsidP="00160136">
            <w:pPr>
              <w:pStyle w:val="PlainText"/>
              <w:rPr>
                <w:rFonts w:asciiTheme="minorHAnsi" w:hAnsiTheme="minorHAnsi" w:cstheme="minorHAnsi"/>
                <w:b/>
              </w:rPr>
            </w:pPr>
          </w:p>
        </w:tc>
      </w:tr>
      <w:tr w:rsidR="007279C8" w:rsidRPr="008F3284" w14:paraId="306D9CA6" w14:textId="77777777" w:rsidTr="00160136">
        <w:trPr>
          <w:trHeight w:val="829"/>
        </w:trPr>
        <w:tc>
          <w:tcPr>
            <w:tcW w:w="790" w:type="dxa"/>
          </w:tcPr>
          <w:p w14:paraId="601546EC" w14:textId="77777777" w:rsidR="007279C8" w:rsidRPr="008F3284" w:rsidRDefault="007279C8" w:rsidP="00160136">
            <w:pPr>
              <w:pStyle w:val="PlainText"/>
              <w:rPr>
                <w:rFonts w:asciiTheme="minorHAnsi" w:hAnsiTheme="minorHAnsi" w:cstheme="minorHAnsi"/>
                <w:b/>
              </w:rPr>
            </w:pPr>
            <w:r w:rsidRPr="008F3284">
              <w:rPr>
                <w:rFonts w:asciiTheme="minorHAnsi" w:hAnsiTheme="minorHAnsi" w:cstheme="minorHAnsi"/>
                <w:b/>
              </w:rPr>
              <w:t>2</w:t>
            </w:r>
          </w:p>
        </w:tc>
        <w:tc>
          <w:tcPr>
            <w:tcW w:w="791" w:type="dxa"/>
          </w:tcPr>
          <w:p w14:paraId="2B4EBEAE" w14:textId="77777777" w:rsidR="007279C8" w:rsidRPr="008F3284" w:rsidRDefault="007279C8" w:rsidP="00160136">
            <w:pPr>
              <w:pStyle w:val="PlainText"/>
              <w:rPr>
                <w:rFonts w:asciiTheme="minorHAnsi" w:hAnsiTheme="minorHAnsi" w:cstheme="minorHAnsi"/>
                <w:b/>
              </w:rPr>
            </w:pPr>
          </w:p>
        </w:tc>
        <w:tc>
          <w:tcPr>
            <w:tcW w:w="790" w:type="dxa"/>
          </w:tcPr>
          <w:p w14:paraId="06F5D5C2" w14:textId="77777777" w:rsidR="007279C8" w:rsidRPr="008F3284" w:rsidRDefault="007279C8" w:rsidP="00160136">
            <w:pPr>
              <w:pStyle w:val="PlainText"/>
              <w:rPr>
                <w:rFonts w:asciiTheme="minorHAnsi" w:hAnsiTheme="minorHAnsi" w:cstheme="minorHAnsi"/>
                <w:b/>
              </w:rPr>
            </w:pPr>
          </w:p>
        </w:tc>
        <w:tc>
          <w:tcPr>
            <w:tcW w:w="791" w:type="dxa"/>
          </w:tcPr>
          <w:p w14:paraId="20161DF7" w14:textId="77777777" w:rsidR="007279C8" w:rsidRPr="008F3284" w:rsidRDefault="007279C8" w:rsidP="00160136">
            <w:pPr>
              <w:pStyle w:val="PlainText"/>
              <w:rPr>
                <w:rFonts w:asciiTheme="minorHAnsi" w:hAnsiTheme="minorHAnsi" w:cstheme="minorHAnsi"/>
                <w:b/>
              </w:rPr>
            </w:pPr>
          </w:p>
        </w:tc>
        <w:tc>
          <w:tcPr>
            <w:tcW w:w="790" w:type="dxa"/>
          </w:tcPr>
          <w:p w14:paraId="0B883FD6" w14:textId="77777777" w:rsidR="007279C8" w:rsidRPr="008F3284" w:rsidRDefault="007279C8" w:rsidP="00160136">
            <w:pPr>
              <w:pStyle w:val="PlainText"/>
              <w:rPr>
                <w:rFonts w:asciiTheme="minorHAnsi" w:hAnsiTheme="minorHAnsi" w:cstheme="minorHAnsi"/>
                <w:b/>
              </w:rPr>
            </w:pPr>
          </w:p>
        </w:tc>
        <w:tc>
          <w:tcPr>
            <w:tcW w:w="791" w:type="dxa"/>
          </w:tcPr>
          <w:p w14:paraId="0505A394" w14:textId="77777777" w:rsidR="007279C8" w:rsidRPr="008F3284" w:rsidRDefault="007279C8" w:rsidP="00160136">
            <w:pPr>
              <w:pStyle w:val="PlainText"/>
              <w:rPr>
                <w:rFonts w:asciiTheme="minorHAnsi" w:hAnsiTheme="minorHAnsi" w:cstheme="minorHAnsi"/>
                <w:b/>
              </w:rPr>
            </w:pPr>
          </w:p>
        </w:tc>
        <w:tc>
          <w:tcPr>
            <w:tcW w:w="790" w:type="dxa"/>
          </w:tcPr>
          <w:p w14:paraId="44610609" w14:textId="77777777" w:rsidR="007279C8" w:rsidRPr="008F3284" w:rsidRDefault="007279C8" w:rsidP="00160136">
            <w:pPr>
              <w:pStyle w:val="PlainText"/>
              <w:rPr>
                <w:rFonts w:asciiTheme="minorHAnsi" w:hAnsiTheme="minorHAnsi" w:cstheme="minorHAnsi"/>
                <w:b/>
              </w:rPr>
            </w:pPr>
          </w:p>
        </w:tc>
        <w:tc>
          <w:tcPr>
            <w:tcW w:w="791" w:type="dxa"/>
          </w:tcPr>
          <w:p w14:paraId="5931539F" w14:textId="77777777" w:rsidR="007279C8" w:rsidRPr="008F3284" w:rsidRDefault="007279C8" w:rsidP="00160136">
            <w:pPr>
              <w:pStyle w:val="PlainText"/>
              <w:rPr>
                <w:rFonts w:asciiTheme="minorHAnsi" w:hAnsiTheme="minorHAnsi" w:cstheme="minorHAnsi"/>
                <w:b/>
              </w:rPr>
            </w:pPr>
          </w:p>
        </w:tc>
        <w:tc>
          <w:tcPr>
            <w:tcW w:w="790" w:type="dxa"/>
          </w:tcPr>
          <w:p w14:paraId="5461D81F" w14:textId="77777777" w:rsidR="007279C8" w:rsidRPr="008F3284" w:rsidRDefault="007279C8" w:rsidP="00160136">
            <w:pPr>
              <w:pStyle w:val="PlainText"/>
              <w:rPr>
                <w:rFonts w:asciiTheme="minorHAnsi" w:hAnsiTheme="minorHAnsi" w:cstheme="minorHAnsi"/>
                <w:b/>
              </w:rPr>
            </w:pPr>
          </w:p>
        </w:tc>
        <w:tc>
          <w:tcPr>
            <w:tcW w:w="791" w:type="dxa"/>
          </w:tcPr>
          <w:p w14:paraId="48AD038A" w14:textId="77777777" w:rsidR="007279C8" w:rsidRPr="008F3284" w:rsidRDefault="007279C8" w:rsidP="00160136">
            <w:pPr>
              <w:pStyle w:val="PlainText"/>
              <w:rPr>
                <w:rFonts w:asciiTheme="minorHAnsi" w:hAnsiTheme="minorHAnsi" w:cstheme="minorHAnsi"/>
                <w:b/>
              </w:rPr>
            </w:pPr>
          </w:p>
        </w:tc>
      </w:tr>
      <w:tr w:rsidR="007279C8" w:rsidRPr="008F3284" w14:paraId="55C3BEE1" w14:textId="77777777" w:rsidTr="00160136">
        <w:trPr>
          <w:trHeight w:val="829"/>
        </w:trPr>
        <w:tc>
          <w:tcPr>
            <w:tcW w:w="790" w:type="dxa"/>
          </w:tcPr>
          <w:p w14:paraId="781F6C23" w14:textId="77777777" w:rsidR="007279C8" w:rsidRPr="008F3284" w:rsidRDefault="007279C8" w:rsidP="00160136">
            <w:pPr>
              <w:pStyle w:val="PlainText"/>
              <w:rPr>
                <w:rFonts w:asciiTheme="minorHAnsi" w:hAnsiTheme="minorHAnsi" w:cstheme="minorHAnsi"/>
                <w:b/>
              </w:rPr>
            </w:pPr>
            <w:r w:rsidRPr="008F3284">
              <w:rPr>
                <w:rFonts w:asciiTheme="minorHAnsi" w:hAnsiTheme="minorHAnsi" w:cstheme="minorHAnsi"/>
                <w:b/>
              </w:rPr>
              <w:t>3</w:t>
            </w:r>
          </w:p>
        </w:tc>
        <w:tc>
          <w:tcPr>
            <w:tcW w:w="791" w:type="dxa"/>
          </w:tcPr>
          <w:p w14:paraId="688460C4" w14:textId="77777777" w:rsidR="007279C8" w:rsidRPr="008F3284" w:rsidRDefault="007279C8" w:rsidP="00160136">
            <w:pPr>
              <w:pStyle w:val="PlainText"/>
              <w:rPr>
                <w:rFonts w:asciiTheme="minorHAnsi" w:hAnsiTheme="minorHAnsi" w:cstheme="minorHAnsi"/>
                <w:b/>
              </w:rPr>
            </w:pPr>
          </w:p>
        </w:tc>
        <w:tc>
          <w:tcPr>
            <w:tcW w:w="790" w:type="dxa"/>
          </w:tcPr>
          <w:p w14:paraId="39812854" w14:textId="77777777" w:rsidR="007279C8" w:rsidRPr="008F3284" w:rsidRDefault="007279C8" w:rsidP="00160136">
            <w:pPr>
              <w:pStyle w:val="PlainText"/>
              <w:rPr>
                <w:rFonts w:asciiTheme="minorHAnsi" w:hAnsiTheme="minorHAnsi" w:cstheme="minorHAnsi"/>
                <w:b/>
              </w:rPr>
            </w:pPr>
          </w:p>
        </w:tc>
        <w:tc>
          <w:tcPr>
            <w:tcW w:w="791" w:type="dxa"/>
          </w:tcPr>
          <w:p w14:paraId="2AF4F249" w14:textId="77777777" w:rsidR="007279C8" w:rsidRPr="008F3284" w:rsidRDefault="007279C8" w:rsidP="00160136">
            <w:pPr>
              <w:pStyle w:val="PlainText"/>
              <w:rPr>
                <w:rFonts w:asciiTheme="minorHAnsi" w:hAnsiTheme="minorHAnsi" w:cstheme="minorHAnsi"/>
                <w:b/>
              </w:rPr>
            </w:pPr>
          </w:p>
        </w:tc>
        <w:tc>
          <w:tcPr>
            <w:tcW w:w="790" w:type="dxa"/>
          </w:tcPr>
          <w:p w14:paraId="11FFB735" w14:textId="77777777" w:rsidR="007279C8" w:rsidRPr="008F3284" w:rsidRDefault="007279C8" w:rsidP="00160136">
            <w:pPr>
              <w:pStyle w:val="PlainText"/>
              <w:rPr>
                <w:rFonts w:asciiTheme="minorHAnsi" w:hAnsiTheme="minorHAnsi" w:cstheme="minorHAnsi"/>
                <w:b/>
              </w:rPr>
            </w:pPr>
          </w:p>
        </w:tc>
        <w:tc>
          <w:tcPr>
            <w:tcW w:w="791" w:type="dxa"/>
          </w:tcPr>
          <w:p w14:paraId="1A243A2F" w14:textId="77777777" w:rsidR="007279C8" w:rsidRPr="008F3284" w:rsidRDefault="007279C8" w:rsidP="00160136">
            <w:pPr>
              <w:pStyle w:val="PlainText"/>
              <w:rPr>
                <w:rFonts w:asciiTheme="minorHAnsi" w:hAnsiTheme="minorHAnsi" w:cstheme="minorHAnsi"/>
                <w:b/>
              </w:rPr>
            </w:pPr>
          </w:p>
        </w:tc>
        <w:tc>
          <w:tcPr>
            <w:tcW w:w="790" w:type="dxa"/>
          </w:tcPr>
          <w:p w14:paraId="7AD8CCF3" w14:textId="77777777" w:rsidR="007279C8" w:rsidRPr="008F3284" w:rsidRDefault="007279C8" w:rsidP="00160136">
            <w:pPr>
              <w:pStyle w:val="PlainText"/>
              <w:rPr>
                <w:rFonts w:asciiTheme="minorHAnsi" w:hAnsiTheme="minorHAnsi" w:cstheme="minorHAnsi"/>
                <w:b/>
              </w:rPr>
            </w:pPr>
          </w:p>
        </w:tc>
        <w:tc>
          <w:tcPr>
            <w:tcW w:w="791" w:type="dxa"/>
          </w:tcPr>
          <w:p w14:paraId="6A3B891A" w14:textId="77777777" w:rsidR="007279C8" w:rsidRPr="008F3284" w:rsidRDefault="007279C8" w:rsidP="00160136">
            <w:pPr>
              <w:pStyle w:val="PlainText"/>
              <w:rPr>
                <w:rFonts w:asciiTheme="minorHAnsi" w:hAnsiTheme="minorHAnsi" w:cstheme="minorHAnsi"/>
                <w:b/>
              </w:rPr>
            </w:pPr>
          </w:p>
        </w:tc>
        <w:tc>
          <w:tcPr>
            <w:tcW w:w="790" w:type="dxa"/>
          </w:tcPr>
          <w:p w14:paraId="090789FC" w14:textId="77777777" w:rsidR="007279C8" w:rsidRPr="008F3284" w:rsidRDefault="007279C8" w:rsidP="00160136">
            <w:pPr>
              <w:pStyle w:val="PlainText"/>
              <w:rPr>
                <w:rFonts w:asciiTheme="minorHAnsi" w:hAnsiTheme="minorHAnsi" w:cstheme="minorHAnsi"/>
                <w:b/>
              </w:rPr>
            </w:pPr>
          </w:p>
        </w:tc>
        <w:tc>
          <w:tcPr>
            <w:tcW w:w="791" w:type="dxa"/>
          </w:tcPr>
          <w:p w14:paraId="01452C5E" w14:textId="77777777" w:rsidR="007279C8" w:rsidRPr="008F3284" w:rsidRDefault="007279C8" w:rsidP="00160136">
            <w:pPr>
              <w:pStyle w:val="PlainText"/>
              <w:rPr>
                <w:rFonts w:asciiTheme="minorHAnsi" w:hAnsiTheme="minorHAnsi" w:cstheme="minorHAnsi"/>
                <w:b/>
              </w:rPr>
            </w:pPr>
          </w:p>
        </w:tc>
      </w:tr>
      <w:tr w:rsidR="007279C8" w:rsidRPr="008F3284" w14:paraId="02E5260F" w14:textId="77777777" w:rsidTr="00160136">
        <w:trPr>
          <w:trHeight w:val="829"/>
        </w:trPr>
        <w:tc>
          <w:tcPr>
            <w:tcW w:w="790" w:type="dxa"/>
          </w:tcPr>
          <w:p w14:paraId="517EA870" w14:textId="77777777" w:rsidR="007279C8" w:rsidRPr="008F3284" w:rsidRDefault="007279C8" w:rsidP="00160136">
            <w:pPr>
              <w:pStyle w:val="PlainText"/>
              <w:rPr>
                <w:rFonts w:asciiTheme="minorHAnsi" w:hAnsiTheme="minorHAnsi" w:cstheme="minorHAnsi"/>
                <w:b/>
              </w:rPr>
            </w:pPr>
            <w:r w:rsidRPr="008F3284">
              <w:rPr>
                <w:rFonts w:asciiTheme="minorHAnsi" w:hAnsiTheme="minorHAnsi" w:cstheme="minorHAnsi"/>
                <w:b/>
              </w:rPr>
              <w:t>4</w:t>
            </w:r>
          </w:p>
        </w:tc>
        <w:tc>
          <w:tcPr>
            <w:tcW w:w="791" w:type="dxa"/>
          </w:tcPr>
          <w:p w14:paraId="0310A8CF" w14:textId="77777777" w:rsidR="007279C8" w:rsidRPr="008F3284" w:rsidRDefault="007279C8" w:rsidP="00160136">
            <w:pPr>
              <w:pStyle w:val="PlainText"/>
              <w:rPr>
                <w:rFonts w:asciiTheme="minorHAnsi" w:hAnsiTheme="minorHAnsi" w:cstheme="minorHAnsi"/>
                <w:b/>
              </w:rPr>
            </w:pPr>
          </w:p>
        </w:tc>
        <w:tc>
          <w:tcPr>
            <w:tcW w:w="790" w:type="dxa"/>
          </w:tcPr>
          <w:p w14:paraId="3128B1B1" w14:textId="77777777" w:rsidR="007279C8" w:rsidRPr="008F3284" w:rsidRDefault="007279C8" w:rsidP="00160136">
            <w:pPr>
              <w:pStyle w:val="PlainText"/>
              <w:rPr>
                <w:rFonts w:asciiTheme="minorHAnsi" w:hAnsiTheme="minorHAnsi" w:cstheme="minorHAnsi"/>
                <w:b/>
              </w:rPr>
            </w:pPr>
          </w:p>
        </w:tc>
        <w:tc>
          <w:tcPr>
            <w:tcW w:w="791" w:type="dxa"/>
          </w:tcPr>
          <w:p w14:paraId="01359864" w14:textId="77777777" w:rsidR="007279C8" w:rsidRPr="008F3284" w:rsidRDefault="007279C8" w:rsidP="00160136">
            <w:pPr>
              <w:pStyle w:val="PlainText"/>
              <w:rPr>
                <w:rFonts w:asciiTheme="minorHAnsi" w:hAnsiTheme="minorHAnsi" w:cstheme="minorHAnsi"/>
                <w:b/>
              </w:rPr>
            </w:pPr>
          </w:p>
        </w:tc>
        <w:tc>
          <w:tcPr>
            <w:tcW w:w="790" w:type="dxa"/>
          </w:tcPr>
          <w:p w14:paraId="0023EA95" w14:textId="77777777" w:rsidR="007279C8" w:rsidRPr="008F3284" w:rsidRDefault="007279C8" w:rsidP="00160136">
            <w:pPr>
              <w:pStyle w:val="PlainText"/>
              <w:rPr>
                <w:rFonts w:asciiTheme="minorHAnsi" w:hAnsiTheme="minorHAnsi" w:cstheme="minorHAnsi"/>
                <w:b/>
              </w:rPr>
            </w:pPr>
          </w:p>
        </w:tc>
        <w:tc>
          <w:tcPr>
            <w:tcW w:w="791" w:type="dxa"/>
          </w:tcPr>
          <w:p w14:paraId="7CEAF6B8" w14:textId="77777777" w:rsidR="007279C8" w:rsidRPr="008F3284" w:rsidRDefault="007279C8" w:rsidP="00160136">
            <w:pPr>
              <w:pStyle w:val="PlainText"/>
              <w:rPr>
                <w:rFonts w:asciiTheme="minorHAnsi" w:hAnsiTheme="minorHAnsi" w:cstheme="minorHAnsi"/>
                <w:b/>
              </w:rPr>
            </w:pPr>
          </w:p>
        </w:tc>
        <w:tc>
          <w:tcPr>
            <w:tcW w:w="790" w:type="dxa"/>
          </w:tcPr>
          <w:p w14:paraId="5D07FD12" w14:textId="77777777" w:rsidR="007279C8" w:rsidRPr="008F3284" w:rsidRDefault="007279C8" w:rsidP="00160136">
            <w:pPr>
              <w:pStyle w:val="PlainText"/>
              <w:rPr>
                <w:rFonts w:asciiTheme="minorHAnsi" w:hAnsiTheme="minorHAnsi" w:cstheme="minorHAnsi"/>
                <w:b/>
              </w:rPr>
            </w:pPr>
          </w:p>
        </w:tc>
        <w:tc>
          <w:tcPr>
            <w:tcW w:w="791" w:type="dxa"/>
          </w:tcPr>
          <w:p w14:paraId="1684723C" w14:textId="77777777" w:rsidR="007279C8" w:rsidRPr="008F3284" w:rsidRDefault="007279C8" w:rsidP="00160136">
            <w:pPr>
              <w:pStyle w:val="PlainText"/>
              <w:rPr>
                <w:rFonts w:asciiTheme="minorHAnsi" w:hAnsiTheme="minorHAnsi" w:cstheme="minorHAnsi"/>
                <w:b/>
              </w:rPr>
            </w:pPr>
          </w:p>
        </w:tc>
        <w:tc>
          <w:tcPr>
            <w:tcW w:w="790" w:type="dxa"/>
          </w:tcPr>
          <w:p w14:paraId="721F2157" w14:textId="77777777" w:rsidR="007279C8" w:rsidRPr="008F3284" w:rsidRDefault="007279C8" w:rsidP="00160136">
            <w:pPr>
              <w:pStyle w:val="PlainText"/>
              <w:rPr>
                <w:rFonts w:asciiTheme="minorHAnsi" w:hAnsiTheme="minorHAnsi" w:cstheme="minorHAnsi"/>
                <w:b/>
              </w:rPr>
            </w:pPr>
          </w:p>
        </w:tc>
        <w:tc>
          <w:tcPr>
            <w:tcW w:w="791" w:type="dxa"/>
          </w:tcPr>
          <w:p w14:paraId="2F4EF3A1" w14:textId="77777777" w:rsidR="007279C8" w:rsidRPr="008F3284" w:rsidRDefault="007279C8" w:rsidP="00160136">
            <w:pPr>
              <w:pStyle w:val="PlainText"/>
              <w:rPr>
                <w:rFonts w:asciiTheme="minorHAnsi" w:hAnsiTheme="minorHAnsi" w:cstheme="minorHAnsi"/>
                <w:b/>
              </w:rPr>
            </w:pPr>
          </w:p>
        </w:tc>
      </w:tr>
      <w:tr w:rsidR="007279C8" w:rsidRPr="008F3284" w14:paraId="00230970" w14:textId="77777777" w:rsidTr="00160136">
        <w:trPr>
          <w:trHeight w:val="829"/>
        </w:trPr>
        <w:tc>
          <w:tcPr>
            <w:tcW w:w="790" w:type="dxa"/>
          </w:tcPr>
          <w:p w14:paraId="2BF1B443" w14:textId="77777777" w:rsidR="007279C8" w:rsidRPr="008F3284" w:rsidRDefault="007279C8" w:rsidP="00160136">
            <w:pPr>
              <w:pStyle w:val="PlainText"/>
              <w:rPr>
                <w:rFonts w:asciiTheme="minorHAnsi" w:hAnsiTheme="minorHAnsi" w:cstheme="minorHAnsi"/>
                <w:b/>
              </w:rPr>
            </w:pPr>
            <w:r w:rsidRPr="008F3284">
              <w:rPr>
                <w:rFonts w:asciiTheme="minorHAnsi" w:hAnsiTheme="minorHAnsi" w:cstheme="minorHAnsi"/>
                <w:b/>
              </w:rPr>
              <w:t>5</w:t>
            </w:r>
          </w:p>
        </w:tc>
        <w:tc>
          <w:tcPr>
            <w:tcW w:w="791" w:type="dxa"/>
          </w:tcPr>
          <w:p w14:paraId="729D4BA0" w14:textId="77777777" w:rsidR="007279C8" w:rsidRPr="008F3284" w:rsidRDefault="007279C8" w:rsidP="00160136">
            <w:pPr>
              <w:pStyle w:val="PlainText"/>
              <w:rPr>
                <w:rFonts w:asciiTheme="minorHAnsi" w:hAnsiTheme="minorHAnsi" w:cstheme="minorHAnsi"/>
                <w:b/>
              </w:rPr>
            </w:pPr>
          </w:p>
        </w:tc>
        <w:tc>
          <w:tcPr>
            <w:tcW w:w="790" w:type="dxa"/>
          </w:tcPr>
          <w:p w14:paraId="176B2F71" w14:textId="77777777" w:rsidR="007279C8" w:rsidRPr="008F3284" w:rsidRDefault="007279C8" w:rsidP="00160136">
            <w:pPr>
              <w:pStyle w:val="PlainText"/>
              <w:rPr>
                <w:rFonts w:asciiTheme="minorHAnsi" w:hAnsiTheme="minorHAnsi" w:cstheme="minorHAnsi"/>
                <w:b/>
              </w:rPr>
            </w:pPr>
          </w:p>
        </w:tc>
        <w:tc>
          <w:tcPr>
            <w:tcW w:w="791" w:type="dxa"/>
          </w:tcPr>
          <w:p w14:paraId="0607AE56" w14:textId="77777777" w:rsidR="007279C8" w:rsidRPr="008F3284" w:rsidRDefault="007279C8" w:rsidP="00160136">
            <w:pPr>
              <w:pStyle w:val="PlainText"/>
              <w:rPr>
                <w:rFonts w:asciiTheme="minorHAnsi" w:hAnsiTheme="minorHAnsi" w:cstheme="minorHAnsi"/>
                <w:b/>
              </w:rPr>
            </w:pPr>
          </w:p>
        </w:tc>
        <w:tc>
          <w:tcPr>
            <w:tcW w:w="790" w:type="dxa"/>
          </w:tcPr>
          <w:p w14:paraId="6FB7DA21" w14:textId="77777777" w:rsidR="007279C8" w:rsidRPr="008F3284" w:rsidRDefault="007279C8" w:rsidP="00160136">
            <w:pPr>
              <w:pStyle w:val="PlainText"/>
              <w:rPr>
                <w:rFonts w:asciiTheme="minorHAnsi" w:hAnsiTheme="minorHAnsi" w:cstheme="minorHAnsi"/>
                <w:b/>
              </w:rPr>
            </w:pPr>
          </w:p>
        </w:tc>
        <w:tc>
          <w:tcPr>
            <w:tcW w:w="791" w:type="dxa"/>
          </w:tcPr>
          <w:p w14:paraId="7B38095D" w14:textId="77777777" w:rsidR="007279C8" w:rsidRPr="008F3284" w:rsidRDefault="007279C8" w:rsidP="00160136">
            <w:pPr>
              <w:pStyle w:val="PlainText"/>
              <w:rPr>
                <w:rFonts w:asciiTheme="minorHAnsi" w:hAnsiTheme="minorHAnsi" w:cstheme="minorHAnsi"/>
                <w:b/>
              </w:rPr>
            </w:pPr>
          </w:p>
        </w:tc>
        <w:tc>
          <w:tcPr>
            <w:tcW w:w="790" w:type="dxa"/>
          </w:tcPr>
          <w:p w14:paraId="2FCC2BD9" w14:textId="77777777" w:rsidR="007279C8" w:rsidRPr="008F3284" w:rsidRDefault="007279C8" w:rsidP="00160136">
            <w:pPr>
              <w:pStyle w:val="PlainText"/>
              <w:rPr>
                <w:rFonts w:asciiTheme="minorHAnsi" w:hAnsiTheme="minorHAnsi" w:cstheme="minorHAnsi"/>
                <w:b/>
              </w:rPr>
            </w:pPr>
          </w:p>
        </w:tc>
        <w:tc>
          <w:tcPr>
            <w:tcW w:w="791" w:type="dxa"/>
          </w:tcPr>
          <w:p w14:paraId="46BAEF6F" w14:textId="77777777" w:rsidR="007279C8" w:rsidRPr="008F3284" w:rsidRDefault="007279C8" w:rsidP="00160136">
            <w:pPr>
              <w:pStyle w:val="PlainText"/>
              <w:rPr>
                <w:rFonts w:asciiTheme="minorHAnsi" w:hAnsiTheme="minorHAnsi" w:cstheme="minorHAnsi"/>
                <w:b/>
              </w:rPr>
            </w:pPr>
          </w:p>
        </w:tc>
        <w:tc>
          <w:tcPr>
            <w:tcW w:w="790" w:type="dxa"/>
          </w:tcPr>
          <w:p w14:paraId="0C8059BB" w14:textId="77777777" w:rsidR="007279C8" w:rsidRPr="008F3284" w:rsidRDefault="007279C8" w:rsidP="00160136">
            <w:pPr>
              <w:pStyle w:val="PlainText"/>
              <w:rPr>
                <w:rFonts w:asciiTheme="minorHAnsi" w:hAnsiTheme="minorHAnsi" w:cstheme="minorHAnsi"/>
                <w:b/>
              </w:rPr>
            </w:pPr>
          </w:p>
        </w:tc>
        <w:tc>
          <w:tcPr>
            <w:tcW w:w="791" w:type="dxa"/>
          </w:tcPr>
          <w:p w14:paraId="32FF1DB2" w14:textId="77777777" w:rsidR="007279C8" w:rsidRPr="008F3284" w:rsidRDefault="007279C8" w:rsidP="00160136">
            <w:pPr>
              <w:pStyle w:val="PlainText"/>
              <w:rPr>
                <w:rFonts w:asciiTheme="minorHAnsi" w:hAnsiTheme="minorHAnsi" w:cstheme="minorHAnsi"/>
                <w:b/>
              </w:rPr>
            </w:pPr>
          </w:p>
        </w:tc>
      </w:tr>
      <w:tr w:rsidR="007279C8" w:rsidRPr="008F3284" w14:paraId="061715A2" w14:textId="77777777" w:rsidTr="00160136">
        <w:trPr>
          <w:trHeight w:val="829"/>
        </w:trPr>
        <w:tc>
          <w:tcPr>
            <w:tcW w:w="790" w:type="dxa"/>
          </w:tcPr>
          <w:p w14:paraId="5B2DC402" w14:textId="77777777" w:rsidR="007279C8" w:rsidRPr="008F3284" w:rsidRDefault="007279C8" w:rsidP="00160136">
            <w:pPr>
              <w:pStyle w:val="PlainText"/>
              <w:rPr>
                <w:rFonts w:asciiTheme="minorHAnsi" w:hAnsiTheme="minorHAnsi" w:cstheme="minorHAnsi"/>
                <w:b/>
              </w:rPr>
            </w:pPr>
            <w:r w:rsidRPr="008F3284">
              <w:rPr>
                <w:rFonts w:asciiTheme="minorHAnsi" w:hAnsiTheme="minorHAnsi" w:cstheme="minorHAnsi"/>
                <w:b/>
              </w:rPr>
              <w:t>6</w:t>
            </w:r>
          </w:p>
        </w:tc>
        <w:tc>
          <w:tcPr>
            <w:tcW w:w="791" w:type="dxa"/>
          </w:tcPr>
          <w:p w14:paraId="05C57505" w14:textId="77777777" w:rsidR="007279C8" w:rsidRPr="008F3284" w:rsidRDefault="007279C8" w:rsidP="00160136">
            <w:pPr>
              <w:pStyle w:val="PlainText"/>
              <w:rPr>
                <w:rFonts w:asciiTheme="minorHAnsi" w:hAnsiTheme="minorHAnsi" w:cstheme="minorHAnsi"/>
                <w:b/>
              </w:rPr>
            </w:pPr>
          </w:p>
        </w:tc>
        <w:tc>
          <w:tcPr>
            <w:tcW w:w="790" w:type="dxa"/>
          </w:tcPr>
          <w:p w14:paraId="0326FF16" w14:textId="77777777" w:rsidR="007279C8" w:rsidRPr="008F3284" w:rsidRDefault="007279C8" w:rsidP="00160136">
            <w:pPr>
              <w:pStyle w:val="PlainText"/>
              <w:rPr>
                <w:rFonts w:asciiTheme="minorHAnsi" w:hAnsiTheme="minorHAnsi" w:cstheme="minorHAnsi"/>
                <w:b/>
              </w:rPr>
            </w:pPr>
          </w:p>
        </w:tc>
        <w:tc>
          <w:tcPr>
            <w:tcW w:w="791" w:type="dxa"/>
          </w:tcPr>
          <w:p w14:paraId="0A14A04C" w14:textId="77777777" w:rsidR="007279C8" w:rsidRPr="008F3284" w:rsidRDefault="007279C8" w:rsidP="00160136">
            <w:pPr>
              <w:pStyle w:val="PlainText"/>
              <w:rPr>
                <w:rFonts w:asciiTheme="minorHAnsi" w:hAnsiTheme="minorHAnsi" w:cstheme="minorHAnsi"/>
                <w:b/>
              </w:rPr>
            </w:pPr>
          </w:p>
        </w:tc>
        <w:tc>
          <w:tcPr>
            <w:tcW w:w="790" w:type="dxa"/>
          </w:tcPr>
          <w:p w14:paraId="54564B04" w14:textId="77777777" w:rsidR="007279C8" w:rsidRPr="008F3284" w:rsidRDefault="007279C8" w:rsidP="00160136">
            <w:pPr>
              <w:pStyle w:val="PlainText"/>
              <w:rPr>
                <w:rFonts w:asciiTheme="minorHAnsi" w:hAnsiTheme="minorHAnsi" w:cstheme="minorHAnsi"/>
                <w:b/>
              </w:rPr>
            </w:pPr>
          </w:p>
        </w:tc>
        <w:tc>
          <w:tcPr>
            <w:tcW w:w="791" w:type="dxa"/>
          </w:tcPr>
          <w:p w14:paraId="0D88CD43" w14:textId="77777777" w:rsidR="007279C8" w:rsidRPr="008F3284" w:rsidRDefault="007279C8" w:rsidP="00160136">
            <w:pPr>
              <w:pStyle w:val="PlainText"/>
              <w:rPr>
                <w:rFonts w:asciiTheme="minorHAnsi" w:hAnsiTheme="minorHAnsi" w:cstheme="minorHAnsi"/>
                <w:b/>
              </w:rPr>
            </w:pPr>
          </w:p>
        </w:tc>
        <w:tc>
          <w:tcPr>
            <w:tcW w:w="790" w:type="dxa"/>
          </w:tcPr>
          <w:p w14:paraId="54372E59" w14:textId="77777777" w:rsidR="007279C8" w:rsidRPr="008F3284" w:rsidRDefault="007279C8" w:rsidP="00160136">
            <w:pPr>
              <w:pStyle w:val="PlainText"/>
              <w:rPr>
                <w:rFonts w:asciiTheme="minorHAnsi" w:hAnsiTheme="minorHAnsi" w:cstheme="minorHAnsi"/>
                <w:b/>
              </w:rPr>
            </w:pPr>
          </w:p>
        </w:tc>
        <w:tc>
          <w:tcPr>
            <w:tcW w:w="791" w:type="dxa"/>
          </w:tcPr>
          <w:p w14:paraId="63F9F036" w14:textId="77777777" w:rsidR="007279C8" w:rsidRPr="008F3284" w:rsidRDefault="007279C8" w:rsidP="00160136">
            <w:pPr>
              <w:pStyle w:val="PlainText"/>
              <w:rPr>
                <w:rFonts w:asciiTheme="minorHAnsi" w:hAnsiTheme="minorHAnsi" w:cstheme="minorHAnsi"/>
                <w:b/>
              </w:rPr>
            </w:pPr>
          </w:p>
        </w:tc>
        <w:tc>
          <w:tcPr>
            <w:tcW w:w="790" w:type="dxa"/>
          </w:tcPr>
          <w:p w14:paraId="06812655" w14:textId="77777777" w:rsidR="007279C8" w:rsidRPr="008F3284" w:rsidRDefault="007279C8" w:rsidP="00160136">
            <w:pPr>
              <w:pStyle w:val="PlainText"/>
              <w:rPr>
                <w:rFonts w:asciiTheme="minorHAnsi" w:hAnsiTheme="minorHAnsi" w:cstheme="minorHAnsi"/>
                <w:b/>
              </w:rPr>
            </w:pPr>
          </w:p>
        </w:tc>
        <w:tc>
          <w:tcPr>
            <w:tcW w:w="791" w:type="dxa"/>
          </w:tcPr>
          <w:p w14:paraId="23A82EC6" w14:textId="77777777" w:rsidR="007279C8" w:rsidRPr="008F3284" w:rsidRDefault="007279C8" w:rsidP="00160136">
            <w:pPr>
              <w:pStyle w:val="PlainText"/>
              <w:rPr>
                <w:rFonts w:asciiTheme="minorHAnsi" w:hAnsiTheme="minorHAnsi" w:cstheme="minorHAnsi"/>
                <w:b/>
              </w:rPr>
            </w:pPr>
          </w:p>
        </w:tc>
      </w:tr>
      <w:tr w:rsidR="007279C8" w:rsidRPr="008F3284" w14:paraId="5A098441" w14:textId="77777777" w:rsidTr="00160136">
        <w:trPr>
          <w:trHeight w:val="829"/>
        </w:trPr>
        <w:tc>
          <w:tcPr>
            <w:tcW w:w="790" w:type="dxa"/>
          </w:tcPr>
          <w:p w14:paraId="3EA5A811" w14:textId="77777777" w:rsidR="007279C8" w:rsidRPr="008F3284" w:rsidRDefault="007279C8" w:rsidP="00160136">
            <w:pPr>
              <w:pStyle w:val="PlainText"/>
              <w:rPr>
                <w:rFonts w:asciiTheme="minorHAnsi" w:hAnsiTheme="minorHAnsi" w:cstheme="minorHAnsi"/>
                <w:b/>
              </w:rPr>
            </w:pPr>
            <w:r w:rsidRPr="008F3284">
              <w:rPr>
                <w:rFonts w:asciiTheme="minorHAnsi" w:hAnsiTheme="minorHAnsi" w:cstheme="minorHAnsi"/>
                <w:b/>
              </w:rPr>
              <w:t>7</w:t>
            </w:r>
          </w:p>
        </w:tc>
        <w:tc>
          <w:tcPr>
            <w:tcW w:w="791" w:type="dxa"/>
          </w:tcPr>
          <w:p w14:paraId="742D6133" w14:textId="77777777" w:rsidR="007279C8" w:rsidRPr="008F3284" w:rsidRDefault="007279C8" w:rsidP="00160136">
            <w:pPr>
              <w:pStyle w:val="PlainText"/>
              <w:rPr>
                <w:rFonts w:asciiTheme="minorHAnsi" w:hAnsiTheme="minorHAnsi" w:cstheme="minorHAnsi"/>
                <w:b/>
              </w:rPr>
            </w:pPr>
          </w:p>
        </w:tc>
        <w:tc>
          <w:tcPr>
            <w:tcW w:w="790" w:type="dxa"/>
          </w:tcPr>
          <w:p w14:paraId="0BF6D73E" w14:textId="77777777" w:rsidR="007279C8" w:rsidRPr="008F3284" w:rsidRDefault="007279C8" w:rsidP="00160136">
            <w:pPr>
              <w:pStyle w:val="PlainText"/>
              <w:rPr>
                <w:rFonts w:asciiTheme="minorHAnsi" w:hAnsiTheme="minorHAnsi" w:cstheme="minorHAnsi"/>
                <w:b/>
              </w:rPr>
            </w:pPr>
          </w:p>
        </w:tc>
        <w:tc>
          <w:tcPr>
            <w:tcW w:w="791" w:type="dxa"/>
          </w:tcPr>
          <w:p w14:paraId="17AC26CA" w14:textId="77777777" w:rsidR="007279C8" w:rsidRPr="008F3284" w:rsidRDefault="007279C8" w:rsidP="00160136">
            <w:pPr>
              <w:pStyle w:val="PlainText"/>
              <w:rPr>
                <w:rFonts w:asciiTheme="minorHAnsi" w:hAnsiTheme="minorHAnsi" w:cstheme="minorHAnsi"/>
                <w:b/>
              </w:rPr>
            </w:pPr>
          </w:p>
        </w:tc>
        <w:tc>
          <w:tcPr>
            <w:tcW w:w="790" w:type="dxa"/>
          </w:tcPr>
          <w:p w14:paraId="4258CEE0" w14:textId="77777777" w:rsidR="007279C8" w:rsidRPr="008F3284" w:rsidRDefault="007279C8" w:rsidP="00160136">
            <w:pPr>
              <w:pStyle w:val="PlainText"/>
              <w:rPr>
                <w:rFonts w:asciiTheme="minorHAnsi" w:hAnsiTheme="minorHAnsi" w:cstheme="minorHAnsi"/>
                <w:b/>
              </w:rPr>
            </w:pPr>
          </w:p>
        </w:tc>
        <w:tc>
          <w:tcPr>
            <w:tcW w:w="791" w:type="dxa"/>
          </w:tcPr>
          <w:p w14:paraId="640549C1" w14:textId="77777777" w:rsidR="007279C8" w:rsidRPr="008F3284" w:rsidRDefault="007279C8" w:rsidP="00160136">
            <w:pPr>
              <w:pStyle w:val="PlainText"/>
              <w:rPr>
                <w:rFonts w:asciiTheme="minorHAnsi" w:hAnsiTheme="minorHAnsi" w:cstheme="minorHAnsi"/>
                <w:b/>
              </w:rPr>
            </w:pPr>
          </w:p>
        </w:tc>
        <w:tc>
          <w:tcPr>
            <w:tcW w:w="790" w:type="dxa"/>
          </w:tcPr>
          <w:p w14:paraId="39EB5DE9" w14:textId="77777777" w:rsidR="007279C8" w:rsidRPr="008F3284" w:rsidRDefault="007279C8" w:rsidP="00160136">
            <w:pPr>
              <w:pStyle w:val="PlainText"/>
              <w:rPr>
                <w:rFonts w:asciiTheme="minorHAnsi" w:hAnsiTheme="minorHAnsi" w:cstheme="minorHAnsi"/>
                <w:b/>
              </w:rPr>
            </w:pPr>
          </w:p>
        </w:tc>
        <w:tc>
          <w:tcPr>
            <w:tcW w:w="791" w:type="dxa"/>
          </w:tcPr>
          <w:p w14:paraId="157E8399" w14:textId="77777777" w:rsidR="007279C8" w:rsidRPr="008F3284" w:rsidRDefault="007279C8" w:rsidP="00160136">
            <w:pPr>
              <w:pStyle w:val="PlainText"/>
              <w:rPr>
                <w:rFonts w:asciiTheme="minorHAnsi" w:hAnsiTheme="minorHAnsi" w:cstheme="minorHAnsi"/>
                <w:b/>
              </w:rPr>
            </w:pPr>
          </w:p>
        </w:tc>
        <w:tc>
          <w:tcPr>
            <w:tcW w:w="790" w:type="dxa"/>
          </w:tcPr>
          <w:p w14:paraId="318B30CA" w14:textId="77777777" w:rsidR="007279C8" w:rsidRPr="008F3284" w:rsidRDefault="007279C8" w:rsidP="00160136">
            <w:pPr>
              <w:pStyle w:val="PlainText"/>
              <w:rPr>
                <w:rFonts w:asciiTheme="minorHAnsi" w:hAnsiTheme="minorHAnsi" w:cstheme="minorHAnsi"/>
                <w:b/>
              </w:rPr>
            </w:pPr>
          </w:p>
        </w:tc>
        <w:tc>
          <w:tcPr>
            <w:tcW w:w="791" w:type="dxa"/>
          </w:tcPr>
          <w:p w14:paraId="43DB95AA" w14:textId="77777777" w:rsidR="007279C8" w:rsidRPr="008F3284" w:rsidRDefault="007279C8" w:rsidP="00160136">
            <w:pPr>
              <w:pStyle w:val="PlainText"/>
              <w:rPr>
                <w:rFonts w:asciiTheme="minorHAnsi" w:hAnsiTheme="minorHAnsi" w:cstheme="minorHAnsi"/>
                <w:b/>
              </w:rPr>
            </w:pPr>
          </w:p>
        </w:tc>
      </w:tr>
      <w:tr w:rsidR="007279C8" w:rsidRPr="008F3284" w14:paraId="787EFBA4" w14:textId="77777777" w:rsidTr="00160136">
        <w:trPr>
          <w:trHeight w:val="829"/>
        </w:trPr>
        <w:tc>
          <w:tcPr>
            <w:tcW w:w="790" w:type="dxa"/>
          </w:tcPr>
          <w:p w14:paraId="3A23A83A" w14:textId="77777777" w:rsidR="007279C8" w:rsidRPr="008F3284" w:rsidRDefault="007279C8" w:rsidP="00160136">
            <w:pPr>
              <w:pStyle w:val="PlainText"/>
              <w:rPr>
                <w:rFonts w:asciiTheme="minorHAnsi" w:hAnsiTheme="minorHAnsi" w:cstheme="minorHAnsi"/>
                <w:b/>
              </w:rPr>
            </w:pPr>
            <w:r w:rsidRPr="008F3284">
              <w:rPr>
                <w:rFonts w:asciiTheme="minorHAnsi" w:hAnsiTheme="minorHAnsi" w:cstheme="minorHAnsi"/>
                <w:b/>
              </w:rPr>
              <w:t>8</w:t>
            </w:r>
          </w:p>
        </w:tc>
        <w:tc>
          <w:tcPr>
            <w:tcW w:w="791" w:type="dxa"/>
          </w:tcPr>
          <w:p w14:paraId="04F98128" w14:textId="77777777" w:rsidR="007279C8" w:rsidRPr="008F3284" w:rsidRDefault="007279C8" w:rsidP="00160136">
            <w:pPr>
              <w:pStyle w:val="PlainText"/>
              <w:rPr>
                <w:rFonts w:asciiTheme="minorHAnsi" w:hAnsiTheme="minorHAnsi" w:cstheme="minorHAnsi"/>
                <w:b/>
              </w:rPr>
            </w:pPr>
          </w:p>
        </w:tc>
        <w:tc>
          <w:tcPr>
            <w:tcW w:w="790" w:type="dxa"/>
          </w:tcPr>
          <w:p w14:paraId="72DC84F7" w14:textId="77777777" w:rsidR="007279C8" w:rsidRPr="008F3284" w:rsidRDefault="007279C8" w:rsidP="00160136">
            <w:pPr>
              <w:pStyle w:val="PlainText"/>
              <w:rPr>
                <w:rFonts w:asciiTheme="minorHAnsi" w:hAnsiTheme="minorHAnsi" w:cstheme="minorHAnsi"/>
                <w:b/>
              </w:rPr>
            </w:pPr>
          </w:p>
        </w:tc>
        <w:tc>
          <w:tcPr>
            <w:tcW w:w="791" w:type="dxa"/>
          </w:tcPr>
          <w:p w14:paraId="10E5E2BB" w14:textId="77777777" w:rsidR="007279C8" w:rsidRPr="008F3284" w:rsidRDefault="007279C8" w:rsidP="00160136">
            <w:pPr>
              <w:pStyle w:val="PlainText"/>
              <w:rPr>
                <w:rFonts w:asciiTheme="minorHAnsi" w:hAnsiTheme="minorHAnsi" w:cstheme="minorHAnsi"/>
                <w:b/>
              </w:rPr>
            </w:pPr>
          </w:p>
        </w:tc>
        <w:tc>
          <w:tcPr>
            <w:tcW w:w="790" w:type="dxa"/>
          </w:tcPr>
          <w:p w14:paraId="5E37E218" w14:textId="77777777" w:rsidR="007279C8" w:rsidRPr="008F3284" w:rsidRDefault="007279C8" w:rsidP="00160136">
            <w:pPr>
              <w:pStyle w:val="PlainText"/>
              <w:rPr>
                <w:rFonts w:asciiTheme="minorHAnsi" w:hAnsiTheme="minorHAnsi" w:cstheme="minorHAnsi"/>
                <w:b/>
              </w:rPr>
            </w:pPr>
          </w:p>
        </w:tc>
        <w:tc>
          <w:tcPr>
            <w:tcW w:w="791" w:type="dxa"/>
          </w:tcPr>
          <w:p w14:paraId="20E99B79" w14:textId="77777777" w:rsidR="007279C8" w:rsidRPr="008F3284" w:rsidRDefault="007279C8" w:rsidP="00160136">
            <w:pPr>
              <w:pStyle w:val="PlainText"/>
              <w:rPr>
                <w:rFonts w:asciiTheme="minorHAnsi" w:hAnsiTheme="minorHAnsi" w:cstheme="minorHAnsi"/>
                <w:b/>
              </w:rPr>
            </w:pPr>
          </w:p>
        </w:tc>
        <w:tc>
          <w:tcPr>
            <w:tcW w:w="790" w:type="dxa"/>
          </w:tcPr>
          <w:p w14:paraId="3CFE21E3" w14:textId="77777777" w:rsidR="007279C8" w:rsidRPr="008F3284" w:rsidRDefault="007279C8" w:rsidP="00160136">
            <w:pPr>
              <w:pStyle w:val="PlainText"/>
              <w:rPr>
                <w:rFonts w:asciiTheme="minorHAnsi" w:hAnsiTheme="minorHAnsi" w:cstheme="minorHAnsi"/>
                <w:b/>
              </w:rPr>
            </w:pPr>
          </w:p>
        </w:tc>
        <w:tc>
          <w:tcPr>
            <w:tcW w:w="791" w:type="dxa"/>
          </w:tcPr>
          <w:p w14:paraId="7C66CC64" w14:textId="77777777" w:rsidR="007279C8" w:rsidRPr="008F3284" w:rsidRDefault="007279C8" w:rsidP="00160136">
            <w:pPr>
              <w:pStyle w:val="PlainText"/>
              <w:rPr>
                <w:rFonts w:asciiTheme="minorHAnsi" w:hAnsiTheme="minorHAnsi" w:cstheme="minorHAnsi"/>
                <w:b/>
              </w:rPr>
            </w:pPr>
          </w:p>
        </w:tc>
        <w:tc>
          <w:tcPr>
            <w:tcW w:w="790" w:type="dxa"/>
          </w:tcPr>
          <w:p w14:paraId="0EBC0ABF" w14:textId="77777777" w:rsidR="007279C8" w:rsidRPr="008F3284" w:rsidRDefault="007279C8" w:rsidP="00160136">
            <w:pPr>
              <w:pStyle w:val="PlainText"/>
              <w:rPr>
                <w:rFonts w:asciiTheme="minorHAnsi" w:hAnsiTheme="minorHAnsi" w:cstheme="minorHAnsi"/>
                <w:b/>
              </w:rPr>
            </w:pPr>
          </w:p>
        </w:tc>
        <w:tc>
          <w:tcPr>
            <w:tcW w:w="791" w:type="dxa"/>
          </w:tcPr>
          <w:p w14:paraId="5EF502F3" w14:textId="77777777" w:rsidR="007279C8" w:rsidRPr="008F3284" w:rsidRDefault="007279C8" w:rsidP="00160136">
            <w:pPr>
              <w:pStyle w:val="PlainText"/>
              <w:rPr>
                <w:rFonts w:asciiTheme="minorHAnsi" w:hAnsiTheme="minorHAnsi" w:cstheme="minorHAnsi"/>
                <w:b/>
              </w:rPr>
            </w:pPr>
          </w:p>
        </w:tc>
      </w:tr>
      <w:tr w:rsidR="007279C8" w:rsidRPr="008F3284" w14:paraId="36F7F8B1" w14:textId="77777777" w:rsidTr="00160136">
        <w:trPr>
          <w:trHeight w:val="829"/>
        </w:trPr>
        <w:tc>
          <w:tcPr>
            <w:tcW w:w="790" w:type="dxa"/>
          </w:tcPr>
          <w:p w14:paraId="3A88BAD7" w14:textId="77777777" w:rsidR="007279C8" w:rsidRPr="008F3284" w:rsidRDefault="007279C8" w:rsidP="00160136">
            <w:pPr>
              <w:pStyle w:val="PlainText"/>
              <w:rPr>
                <w:rFonts w:asciiTheme="minorHAnsi" w:hAnsiTheme="minorHAnsi" w:cstheme="minorHAnsi"/>
                <w:b/>
              </w:rPr>
            </w:pPr>
            <w:r w:rsidRPr="008F3284">
              <w:rPr>
                <w:rFonts w:asciiTheme="minorHAnsi" w:hAnsiTheme="minorHAnsi" w:cstheme="minorHAnsi"/>
                <w:b/>
              </w:rPr>
              <w:t>9</w:t>
            </w:r>
          </w:p>
        </w:tc>
        <w:tc>
          <w:tcPr>
            <w:tcW w:w="791" w:type="dxa"/>
          </w:tcPr>
          <w:p w14:paraId="2A74921D" w14:textId="77777777" w:rsidR="007279C8" w:rsidRPr="008F3284" w:rsidRDefault="007279C8" w:rsidP="00160136">
            <w:pPr>
              <w:pStyle w:val="PlainText"/>
              <w:rPr>
                <w:rFonts w:asciiTheme="minorHAnsi" w:hAnsiTheme="minorHAnsi" w:cstheme="minorHAnsi"/>
                <w:b/>
              </w:rPr>
            </w:pPr>
          </w:p>
        </w:tc>
        <w:tc>
          <w:tcPr>
            <w:tcW w:w="790" w:type="dxa"/>
          </w:tcPr>
          <w:p w14:paraId="55162B5D" w14:textId="77777777" w:rsidR="007279C8" w:rsidRPr="008F3284" w:rsidRDefault="007279C8" w:rsidP="00160136">
            <w:pPr>
              <w:pStyle w:val="PlainText"/>
              <w:rPr>
                <w:rFonts w:asciiTheme="minorHAnsi" w:hAnsiTheme="minorHAnsi" w:cstheme="minorHAnsi"/>
                <w:b/>
              </w:rPr>
            </w:pPr>
          </w:p>
        </w:tc>
        <w:tc>
          <w:tcPr>
            <w:tcW w:w="791" w:type="dxa"/>
          </w:tcPr>
          <w:p w14:paraId="4E8A7DE7" w14:textId="77777777" w:rsidR="007279C8" w:rsidRPr="008F3284" w:rsidRDefault="007279C8" w:rsidP="00160136">
            <w:pPr>
              <w:pStyle w:val="PlainText"/>
              <w:rPr>
                <w:rFonts w:asciiTheme="minorHAnsi" w:hAnsiTheme="minorHAnsi" w:cstheme="minorHAnsi"/>
                <w:b/>
              </w:rPr>
            </w:pPr>
          </w:p>
        </w:tc>
        <w:tc>
          <w:tcPr>
            <w:tcW w:w="790" w:type="dxa"/>
          </w:tcPr>
          <w:p w14:paraId="320CEF12" w14:textId="77777777" w:rsidR="007279C8" w:rsidRPr="008F3284" w:rsidRDefault="007279C8" w:rsidP="00160136">
            <w:pPr>
              <w:pStyle w:val="PlainText"/>
              <w:rPr>
                <w:rFonts w:asciiTheme="minorHAnsi" w:hAnsiTheme="minorHAnsi" w:cstheme="minorHAnsi"/>
                <w:b/>
              </w:rPr>
            </w:pPr>
          </w:p>
        </w:tc>
        <w:tc>
          <w:tcPr>
            <w:tcW w:w="791" w:type="dxa"/>
          </w:tcPr>
          <w:p w14:paraId="353C4B73" w14:textId="77777777" w:rsidR="007279C8" w:rsidRPr="008F3284" w:rsidRDefault="007279C8" w:rsidP="00160136">
            <w:pPr>
              <w:pStyle w:val="PlainText"/>
              <w:rPr>
                <w:rFonts w:asciiTheme="minorHAnsi" w:hAnsiTheme="minorHAnsi" w:cstheme="minorHAnsi"/>
                <w:b/>
              </w:rPr>
            </w:pPr>
          </w:p>
        </w:tc>
        <w:tc>
          <w:tcPr>
            <w:tcW w:w="790" w:type="dxa"/>
          </w:tcPr>
          <w:p w14:paraId="6527404F" w14:textId="77777777" w:rsidR="007279C8" w:rsidRPr="008F3284" w:rsidRDefault="007279C8" w:rsidP="00160136">
            <w:pPr>
              <w:pStyle w:val="PlainText"/>
              <w:rPr>
                <w:rFonts w:asciiTheme="minorHAnsi" w:hAnsiTheme="minorHAnsi" w:cstheme="minorHAnsi"/>
                <w:b/>
              </w:rPr>
            </w:pPr>
          </w:p>
        </w:tc>
        <w:tc>
          <w:tcPr>
            <w:tcW w:w="791" w:type="dxa"/>
          </w:tcPr>
          <w:p w14:paraId="2DDB061E" w14:textId="77777777" w:rsidR="007279C8" w:rsidRPr="008F3284" w:rsidRDefault="007279C8" w:rsidP="00160136">
            <w:pPr>
              <w:pStyle w:val="PlainText"/>
              <w:rPr>
                <w:rFonts w:asciiTheme="minorHAnsi" w:hAnsiTheme="minorHAnsi" w:cstheme="minorHAnsi"/>
                <w:b/>
              </w:rPr>
            </w:pPr>
          </w:p>
        </w:tc>
        <w:tc>
          <w:tcPr>
            <w:tcW w:w="790" w:type="dxa"/>
          </w:tcPr>
          <w:p w14:paraId="46868A8F" w14:textId="77777777" w:rsidR="007279C8" w:rsidRPr="008F3284" w:rsidRDefault="007279C8" w:rsidP="00160136">
            <w:pPr>
              <w:pStyle w:val="PlainText"/>
              <w:rPr>
                <w:rFonts w:asciiTheme="minorHAnsi" w:hAnsiTheme="minorHAnsi" w:cstheme="minorHAnsi"/>
                <w:b/>
              </w:rPr>
            </w:pPr>
          </w:p>
        </w:tc>
        <w:tc>
          <w:tcPr>
            <w:tcW w:w="791" w:type="dxa"/>
          </w:tcPr>
          <w:p w14:paraId="327E6BBD" w14:textId="77777777" w:rsidR="007279C8" w:rsidRPr="008F3284" w:rsidRDefault="007279C8" w:rsidP="00160136">
            <w:pPr>
              <w:pStyle w:val="PlainText"/>
              <w:rPr>
                <w:rFonts w:asciiTheme="minorHAnsi" w:hAnsiTheme="minorHAnsi" w:cstheme="minorHAnsi"/>
                <w:b/>
              </w:rPr>
            </w:pPr>
          </w:p>
        </w:tc>
      </w:tr>
      <w:tr w:rsidR="007279C8" w:rsidRPr="008F3284" w14:paraId="139FC520" w14:textId="77777777" w:rsidTr="00160136">
        <w:trPr>
          <w:trHeight w:val="829"/>
        </w:trPr>
        <w:tc>
          <w:tcPr>
            <w:tcW w:w="790" w:type="dxa"/>
          </w:tcPr>
          <w:p w14:paraId="620C7FA2" w14:textId="77777777" w:rsidR="007279C8" w:rsidRPr="008F3284" w:rsidRDefault="007279C8" w:rsidP="00160136">
            <w:pPr>
              <w:pStyle w:val="PlainText"/>
              <w:rPr>
                <w:rFonts w:asciiTheme="minorHAnsi" w:hAnsiTheme="minorHAnsi" w:cstheme="minorHAnsi"/>
                <w:b/>
              </w:rPr>
            </w:pPr>
            <w:r w:rsidRPr="008F3284">
              <w:rPr>
                <w:rFonts w:asciiTheme="minorHAnsi" w:hAnsiTheme="minorHAnsi" w:cstheme="minorHAnsi"/>
                <w:b/>
              </w:rPr>
              <w:t>10</w:t>
            </w:r>
          </w:p>
        </w:tc>
        <w:tc>
          <w:tcPr>
            <w:tcW w:w="791" w:type="dxa"/>
          </w:tcPr>
          <w:p w14:paraId="148941D2" w14:textId="77777777" w:rsidR="007279C8" w:rsidRPr="008F3284" w:rsidRDefault="007279C8" w:rsidP="00160136">
            <w:pPr>
              <w:pStyle w:val="PlainText"/>
              <w:rPr>
                <w:rFonts w:asciiTheme="minorHAnsi" w:hAnsiTheme="minorHAnsi" w:cstheme="minorHAnsi"/>
                <w:b/>
              </w:rPr>
            </w:pPr>
          </w:p>
        </w:tc>
        <w:tc>
          <w:tcPr>
            <w:tcW w:w="790" w:type="dxa"/>
          </w:tcPr>
          <w:p w14:paraId="70AED234" w14:textId="77777777" w:rsidR="007279C8" w:rsidRPr="008F3284" w:rsidRDefault="007279C8" w:rsidP="00160136">
            <w:pPr>
              <w:pStyle w:val="PlainText"/>
              <w:rPr>
                <w:rFonts w:asciiTheme="minorHAnsi" w:hAnsiTheme="minorHAnsi" w:cstheme="minorHAnsi"/>
                <w:b/>
              </w:rPr>
            </w:pPr>
          </w:p>
        </w:tc>
        <w:tc>
          <w:tcPr>
            <w:tcW w:w="791" w:type="dxa"/>
          </w:tcPr>
          <w:p w14:paraId="7DC30894" w14:textId="77777777" w:rsidR="007279C8" w:rsidRPr="008F3284" w:rsidRDefault="007279C8" w:rsidP="00160136">
            <w:pPr>
              <w:pStyle w:val="PlainText"/>
              <w:rPr>
                <w:rFonts w:asciiTheme="minorHAnsi" w:hAnsiTheme="minorHAnsi" w:cstheme="minorHAnsi"/>
                <w:b/>
              </w:rPr>
            </w:pPr>
          </w:p>
        </w:tc>
        <w:tc>
          <w:tcPr>
            <w:tcW w:w="790" w:type="dxa"/>
          </w:tcPr>
          <w:p w14:paraId="3E2D00FD" w14:textId="77777777" w:rsidR="007279C8" w:rsidRPr="008F3284" w:rsidRDefault="007279C8" w:rsidP="00160136">
            <w:pPr>
              <w:pStyle w:val="PlainText"/>
              <w:rPr>
                <w:rFonts w:asciiTheme="minorHAnsi" w:hAnsiTheme="minorHAnsi" w:cstheme="minorHAnsi"/>
                <w:b/>
              </w:rPr>
            </w:pPr>
          </w:p>
        </w:tc>
        <w:tc>
          <w:tcPr>
            <w:tcW w:w="791" w:type="dxa"/>
          </w:tcPr>
          <w:p w14:paraId="5F8BC10D" w14:textId="77777777" w:rsidR="007279C8" w:rsidRPr="008F3284" w:rsidRDefault="007279C8" w:rsidP="00160136">
            <w:pPr>
              <w:pStyle w:val="PlainText"/>
              <w:rPr>
                <w:rFonts w:asciiTheme="minorHAnsi" w:hAnsiTheme="minorHAnsi" w:cstheme="minorHAnsi"/>
                <w:b/>
              </w:rPr>
            </w:pPr>
          </w:p>
        </w:tc>
        <w:tc>
          <w:tcPr>
            <w:tcW w:w="790" w:type="dxa"/>
          </w:tcPr>
          <w:p w14:paraId="0F79F315" w14:textId="77777777" w:rsidR="007279C8" w:rsidRPr="008F3284" w:rsidRDefault="007279C8" w:rsidP="00160136">
            <w:pPr>
              <w:pStyle w:val="PlainText"/>
              <w:rPr>
                <w:rFonts w:asciiTheme="minorHAnsi" w:hAnsiTheme="minorHAnsi" w:cstheme="minorHAnsi"/>
                <w:b/>
              </w:rPr>
            </w:pPr>
          </w:p>
        </w:tc>
        <w:tc>
          <w:tcPr>
            <w:tcW w:w="791" w:type="dxa"/>
          </w:tcPr>
          <w:p w14:paraId="546F1A8F" w14:textId="77777777" w:rsidR="007279C8" w:rsidRPr="008F3284" w:rsidRDefault="007279C8" w:rsidP="00160136">
            <w:pPr>
              <w:pStyle w:val="PlainText"/>
              <w:rPr>
                <w:rFonts w:asciiTheme="minorHAnsi" w:hAnsiTheme="minorHAnsi" w:cstheme="minorHAnsi"/>
                <w:b/>
              </w:rPr>
            </w:pPr>
          </w:p>
        </w:tc>
        <w:tc>
          <w:tcPr>
            <w:tcW w:w="790" w:type="dxa"/>
          </w:tcPr>
          <w:p w14:paraId="455AC70D" w14:textId="77777777" w:rsidR="007279C8" w:rsidRPr="008F3284" w:rsidRDefault="007279C8" w:rsidP="00160136">
            <w:pPr>
              <w:pStyle w:val="PlainText"/>
              <w:rPr>
                <w:rFonts w:asciiTheme="minorHAnsi" w:hAnsiTheme="minorHAnsi" w:cstheme="minorHAnsi"/>
                <w:b/>
              </w:rPr>
            </w:pPr>
          </w:p>
        </w:tc>
        <w:tc>
          <w:tcPr>
            <w:tcW w:w="791" w:type="dxa"/>
          </w:tcPr>
          <w:p w14:paraId="4693152A" w14:textId="77777777" w:rsidR="007279C8" w:rsidRPr="008F3284" w:rsidRDefault="007279C8" w:rsidP="00160136">
            <w:pPr>
              <w:pStyle w:val="PlainText"/>
              <w:rPr>
                <w:rFonts w:asciiTheme="minorHAnsi" w:hAnsiTheme="minorHAnsi" w:cstheme="minorHAnsi"/>
                <w:b/>
              </w:rPr>
            </w:pPr>
          </w:p>
        </w:tc>
      </w:tr>
    </w:tbl>
    <w:p w14:paraId="735A206F" w14:textId="77777777" w:rsidR="007279C8" w:rsidRPr="008F3284" w:rsidRDefault="007279C8" w:rsidP="007279C8">
      <w:pPr>
        <w:pStyle w:val="PlainText"/>
        <w:rPr>
          <w:rFonts w:asciiTheme="minorHAnsi" w:hAnsiTheme="minorHAnsi" w:cstheme="minorHAnsi"/>
          <w:b/>
        </w:rPr>
      </w:pPr>
    </w:p>
    <w:p w14:paraId="3AD9B38B" w14:textId="77777777" w:rsidR="007279C8" w:rsidRPr="008F3284" w:rsidRDefault="001C6B99" w:rsidP="007279C8">
      <w:pPr>
        <w:pStyle w:val="PlainText"/>
        <w:rPr>
          <w:rFonts w:asciiTheme="minorHAnsi" w:hAnsiTheme="minorHAnsi" w:cstheme="minorHAnsi"/>
        </w:rPr>
      </w:pPr>
      <w:r w:rsidRPr="008F3284">
        <w:rPr>
          <w:rFonts w:asciiTheme="minorHAnsi" w:hAnsiTheme="minorHAnsi" w:cstheme="minorHAnsi"/>
          <w:b/>
        </w:rPr>
        <w:t xml:space="preserve">SECTION 4:  </w:t>
      </w:r>
      <w:r w:rsidR="007279C8" w:rsidRPr="008F3284">
        <w:rPr>
          <w:rFonts w:asciiTheme="minorHAnsi" w:hAnsiTheme="minorHAnsi" w:cstheme="minorHAnsi"/>
          <w:b/>
        </w:rPr>
        <w:t>SAFETY and HEALTH RISK / SITE HAZARDS</w:t>
      </w:r>
    </w:p>
    <w:p w14:paraId="4CC9B1E3" w14:textId="77777777" w:rsidR="007279C8" w:rsidRPr="008F3284" w:rsidRDefault="007279C8" w:rsidP="007279C8">
      <w:pPr>
        <w:pStyle w:val="PlainText"/>
        <w:rPr>
          <w:rFonts w:asciiTheme="minorHAnsi" w:hAnsiTheme="minorHAnsi" w:cstheme="minorHAnsi"/>
        </w:rPr>
      </w:pPr>
    </w:p>
    <w:p w14:paraId="70BA3BDC" w14:textId="77777777" w:rsidR="007279C8" w:rsidRPr="008F3284" w:rsidRDefault="007279C8" w:rsidP="007279C8">
      <w:pPr>
        <w:pStyle w:val="PlainText"/>
        <w:rPr>
          <w:rFonts w:asciiTheme="minorHAnsi" w:hAnsiTheme="minorHAnsi" w:cstheme="minorHAnsi"/>
          <w:b/>
        </w:rPr>
      </w:pPr>
      <w:r w:rsidRPr="008F3284">
        <w:rPr>
          <w:rFonts w:asciiTheme="minorHAnsi" w:hAnsiTheme="minorHAnsi" w:cstheme="minorHAnsi"/>
          <w:b/>
        </w:rPr>
        <w:t>Contaminant/Waste Characteristics:</w:t>
      </w:r>
    </w:p>
    <w:p w14:paraId="3397646E" w14:textId="77777777" w:rsidR="007279C8" w:rsidRPr="008F3284" w:rsidRDefault="007279C8" w:rsidP="007279C8">
      <w:pPr>
        <w:pStyle w:val="PlainText"/>
        <w:rPr>
          <w:rFonts w:asciiTheme="minorHAnsi" w:hAnsiTheme="minorHAnsi" w:cstheme="minorHAnsi"/>
        </w:rPr>
      </w:pPr>
    </w:p>
    <w:p w14:paraId="51F48D07"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General Forms:     ________solid       _____liquid ________sludge      _____Gas/vapor</w:t>
      </w:r>
    </w:p>
    <w:p w14:paraId="2DD320CF" w14:textId="77777777" w:rsidR="007279C8" w:rsidRPr="008F3284" w:rsidRDefault="007279C8" w:rsidP="007279C8">
      <w:pPr>
        <w:pStyle w:val="PlainText"/>
        <w:rPr>
          <w:rFonts w:asciiTheme="minorHAnsi" w:hAnsiTheme="minorHAnsi" w:cstheme="minorHAnsi"/>
        </w:rPr>
      </w:pPr>
    </w:p>
    <w:p w14:paraId="179E61D2"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Contaminant/Waste classes:</w:t>
      </w:r>
    </w:p>
    <w:p w14:paraId="321B66BE" w14:textId="77777777" w:rsidR="007279C8" w:rsidRPr="008F3284" w:rsidRDefault="007279C8" w:rsidP="007279C8">
      <w:pPr>
        <w:pStyle w:val="PlainText"/>
        <w:rPr>
          <w:rFonts w:asciiTheme="minorHAnsi" w:hAnsiTheme="minorHAnsi" w:cstheme="minorHAnsi"/>
        </w:rPr>
      </w:pPr>
    </w:p>
    <w:p w14:paraId="60415C5D"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___ </w:t>
      </w:r>
      <w:proofErr w:type="gramStart"/>
      <w:r w:rsidRPr="008F3284">
        <w:rPr>
          <w:rFonts w:asciiTheme="minorHAnsi" w:hAnsiTheme="minorHAnsi" w:cstheme="minorHAnsi"/>
        </w:rPr>
        <w:t>corrosive</w:t>
      </w:r>
      <w:proofErr w:type="gramEnd"/>
      <w:r w:rsidRPr="008F3284">
        <w:rPr>
          <w:rFonts w:asciiTheme="minorHAnsi" w:hAnsiTheme="minorHAnsi" w:cstheme="minorHAnsi"/>
        </w:rPr>
        <w:t xml:space="preserve">      ___radioactive         ___reactive  ___ toxic          ___ignitable           __volatile</w:t>
      </w:r>
    </w:p>
    <w:p w14:paraId="468157B7" w14:textId="77777777" w:rsidR="007279C8" w:rsidRPr="008F3284" w:rsidRDefault="007279C8" w:rsidP="007279C8">
      <w:pPr>
        <w:pStyle w:val="PlainText"/>
        <w:rPr>
          <w:rFonts w:asciiTheme="minorHAnsi" w:hAnsiTheme="minorHAnsi" w:cstheme="minorHAnsi"/>
        </w:rPr>
      </w:pPr>
    </w:p>
    <w:p w14:paraId="6B0EF1F4"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___unknown         ___other</w:t>
      </w:r>
    </w:p>
    <w:p w14:paraId="3764FBC0" w14:textId="77777777" w:rsidR="007279C8" w:rsidRPr="008F3284" w:rsidRDefault="007279C8" w:rsidP="007279C8">
      <w:pPr>
        <w:pStyle w:val="PlainText"/>
        <w:rPr>
          <w:rFonts w:asciiTheme="minorHAnsi" w:hAnsiTheme="minorHAnsi" w:cstheme="minorHAnsi"/>
        </w:rPr>
      </w:pPr>
    </w:p>
    <w:p w14:paraId="381AD3FC" w14:textId="77777777" w:rsidR="007279C8" w:rsidRPr="008F3284" w:rsidRDefault="007279C8" w:rsidP="007279C8">
      <w:pPr>
        <w:pStyle w:val="PlainText"/>
        <w:rPr>
          <w:rFonts w:asciiTheme="minorHAnsi" w:hAnsiTheme="minorHAnsi" w:cstheme="minorHAnsi"/>
          <w:b/>
        </w:rPr>
      </w:pPr>
      <w:r w:rsidRPr="008F3284">
        <w:rPr>
          <w:rFonts w:asciiTheme="minorHAnsi" w:hAnsiTheme="minorHAnsi" w:cstheme="minorHAnsi"/>
          <w:b/>
        </w:rPr>
        <w:t>Known or suspected contaminant/wastes present:</w:t>
      </w:r>
    </w:p>
    <w:p w14:paraId="78433F36" w14:textId="77777777" w:rsidR="007279C8" w:rsidRPr="008F3284" w:rsidRDefault="007279C8" w:rsidP="007279C8">
      <w:pPr>
        <w:pStyle w:val="PlainText"/>
        <w:rPr>
          <w:rFonts w:asciiTheme="minorHAnsi" w:hAnsiTheme="minorHAnsi" w:cstheme="minorHAnsi"/>
          <w:b/>
        </w:rPr>
      </w:pPr>
    </w:p>
    <w:p w14:paraId="46DD048F"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List contaminants and provide MSDS as attachment to HASP.</w:t>
      </w:r>
    </w:p>
    <w:p w14:paraId="2804CB3A" w14:textId="77777777" w:rsidR="007279C8" w:rsidRPr="008F3284" w:rsidRDefault="007279C8" w:rsidP="007279C8">
      <w:pPr>
        <w:pStyle w:val="PlainText"/>
        <w:rPr>
          <w:rFonts w:asciiTheme="minorHAnsi" w:hAnsiTheme="minorHAnsi" w:cstheme="minorHAnsi"/>
        </w:rPr>
      </w:pPr>
    </w:p>
    <w:p w14:paraId="5AF52B6A" w14:textId="77777777" w:rsidR="007279C8" w:rsidRPr="008F3284" w:rsidRDefault="007279C8" w:rsidP="007279C8">
      <w:pPr>
        <w:pStyle w:val="PlainText"/>
        <w:rPr>
          <w:rFonts w:asciiTheme="minorHAnsi" w:hAnsiTheme="minorHAnsi" w:cstheme="minorHAnsi"/>
          <w:u w:val="single"/>
        </w:rPr>
      </w:pPr>
      <w:r w:rsidRPr="008F3284">
        <w:rPr>
          <w:rFonts w:asciiTheme="minorHAnsi" w:hAnsiTheme="minorHAnsi" w:cstheme="minorHAnsi"/>
          <w:u w:val="single"/>
        </w:rPr>
        <w:t>Substances                          Concentration and Media                       Primary Exposure Hazard.</w:t>
      </w:r>
    </w:p>
    <w:p w14:paraId="0A8F55F5"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Known:</w:t>
      </w:r>
    </w:p>
    <w:p w14:paraId="37E14051" w14:textId="77777777" w:rsidR="007279C8" w:rsidRPr="008F3284" w:rsidRDefault="007279C8" w:rsidP="007279C8">
      <w:pPr>
        <w:pStyle w:val="PlainText"/>
        <w:rPr>
          <w:rFonts w:asciiTheme="minorHAnsi" w:hAnsiTheme="minorHAnsi" w:cstheme="minorHAnsi"/>
        </w:rPr>
      </w:pPr>
    </w:p>
    <w:p w14:paraId="576D32A0" w14:textId="77777777" w:rsidR="007279C8" w:rsidRPr="008F3284" w:rsidRDefault="007279C8" w:rsidP="007279C8">
      <w:pPr>
        <w:pStyle w:val="PlainText"/>
        <w:rPr>
          <w:rFonts w:asciiTheme="minorHAnsi" w:hAnsiTheme="minorHAnsi" w:cstheme="minorHAnsi"/>
        </w:rPr>
      </w:pPr>
    </w:p>
    <w:p w14:paraId="133BFDBE"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Potential: </w:t>
      </w:r>
    </w:p>
    <w:p w14:paraId="7F821EC9" w14:textId="77777777" w:rsidR="007279C8" w:rsidRPr="008F3284" w:rsidRDefault="007279C8" w:rsidP="007279C8">
      <w:pPr>
        <w:pStyle w:val="PlainText"/>
        <w:rPr>
          <w:rFonts w:asciiTheme="minorHAnsi" w:hAnsiTheme="minorHAnsi" w:cstheme="minorHAnsi"/>
        </w:rPr>
      </w:pPr>
    </w:p>
    <w:p w14:paraId="3DE41123" w14:textId="77777777" w:rsidR="007279C8" w:rsidRPr="008F3284" w:rsidRDefault="007279C8" w:rsidP="007279C8">
      <w:pPr>
        <w:pStyle w:val="PlainText"/>
        <w:rPr>
          <w:rFonts w:asciiTheme="minorHAnsi" w:hAnsiTheme="minorHAnsi" w:cstheme="minorHAnsi"/>
          <w:b/>
        </w:rPr>
      </w:pPr>
    </w:p>
    <w:p w14:paraId="717238F7" w14:textId="77777777" w:rsidR="007279C8" w:rsidRPr="008F3284" w:rsidRDefault="007279C8" w:rsidP="007279C8">
      <w:pPr>
        <w:pStyle w:val="PlainText"/>
        <w:rPr>
          <w:rFonts w:asciiTheme="minorHAnsi" w:hAnsiTheme="minorHAnsi" w:cstheme="minorHAnsi"/>
          <w:b/>
        </w:rPr>
      </w:pPr>
      <w:r w:rsidRPr="008F3284">
        <w:rPr>
          <w:rFonts w:asciiTheme="minorHAnsi" w:hAnsiTheme="minorHAnsi" w:cstheme="minorHAnsi"/>
          <w:b/>
        </w:rPr>
        <w:t>Safety hazards:</w:t>
      </w:r>
    </w:p>
    <w:p w14:paraId="46003FFC"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X-mark off items for site hazards</w:t>
      </w:r>
    </w:p>
    <w:p w14:paraId="12A381E3"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___ </w:t>
      </w:r>
      <w:proofErr w:type="gramStart"/>
      <w:r w:rsidRPr="008F3284">
        <w:rPr>
          <w:rFonts w:asciiTheme="minorHAnsi" w:hAnsiTheme="minorHAnsi" w:cstheme="minorHAnsi"/>
        </w:rPr>
        <w:t>heavy</w:t>
      </w:r>
      <w:proofErr w:type="gramEnd"/>
      <w:r w:rsidRPr="008F3284">
        <w:rPr>
          <w:rFonts w:asciiTheme="minorHAnsi" w:hAnsiTheme="minorHAnsi" w:cstheme="minorHAnsi"/>
        </w:rPr>
        <w:t xml:space="preserve"> equipment</w:t>
      </w:r>
    </w:p>
    <w:p w14:paraId="25BAA50D"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___ </w:t>
      </w:r>
      <w:proofErr w:type="gramStart"/>
      <w:r w:rsidRPr="008F3284">
        <w:rPr>
          <w:rFonts w:asciiTheme="minorHAnsi" w:hAnsiTheme="minorHAnsi" w:cstheme="minorHAnsi"/>
        </w:rPr>
        <w:t>excessive</w:t>
      </w:r>
      <w:proofErr w:type="gramEnd"/>
      <w:r w:rsidRPr="008F3284">
        <w:rPr>
          <w:rFonts w:asciiTheme="minorHAnsi" w:hAnsiTheme="minorHAnsi" w:cstheme="minorHAnsi"/>
        </w:rPr>
        <w:t xml:space="preserve"> noise</w:t>
      </w:r>
    </w:p>
    <w:p w14:paraId="045AB76C" w14:textId="1DFF2DF5"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___ hoses, tools, etc. lying on ground (slip, trip, </w:t>
      </w:r>
      <w:proofErr w:type="gramStart"/>
      <w:r w:rsidRPr="008F3284">
        <w:rPr>
          <w:rFonts w:asciiTheme="minorHAnsi" w:hAnsiTheme="minorHAnsi" w:cstheme="minorHAnsi"/>
        </w:rPr>
        <w:t>fall )</w:t>
      </w:r>
      <w:proofErr w:type="gramEnd"/>
    </w:p>
    <w:p w14:paraId="273B5997" w14:textId="0B462B7E"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___ </w:t>
      </w:r>
      <w:proofErr w:type="gramStart"/>
      <w:r w:rsidRPr="008F3284">
        <w:rPr>
          <w:rFonts w:asciiTheme="minorHAnsi" w:hAnsiTheme="minorHAnsi" w:cstheme="minorHAnsi"/>
        </w:rPr>
        <w:t>surface</w:t>
      </w:r>
      <w:proofErr w:type="gramEnd"/>
      <w:r w:rsidRPr="008F3284">
        <w:rPr>
          <w:rFonts w:asciiTheme="minorHAnsi" w:hAnsiTheme="minorHAnsi" w:cstheme="minorHAnsi"/>
        </w:rPr>
        <w:t xml:space="preserve"> debris (broken glass, sharp objects)</w:t>
      </w:r>
    </w:p>
    <w:p w14:paraId="2AE8C7E7"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___ </w:t>
      </w:r>
      <w:proofErr w:type="gramStart"/>
      <w:r w:rsidRPr="008F3284">
        <w:rPr>
          <w:rFonts w:asciiTheme="minorHAnsi" w:hAnsiTheme="minorHAnsi" w:cstheme="minorHAnsi"/>
        </w:rPr>
        <w:t>wet</w:t>
      </w:r>
      <w:proofErr w:type="gramEnd"/>
      <w:r w:rsidRPr="008F3284">
        <w:rPr>
          <w:rFonts w:asciiTheme="minorHAnsi" w:hAnsiTheme="minorHAnsi" w:cstheme="minorHAnsi"/>
        </w:rPr>
        <w:t xml:space="preserve"> or slippery surfaces </w:t>
      </w:r>
    </w:p>
    <w:p w14:paraId="3F49BEC9"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___ subsurface/buried objects</w:t>
      </w:r>
    </w:p>
    <w:p w14:paraId="0B290502"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___ </w:t>
      </w:r>
      <w:proofErr w:type="gramStart"/>
      <w:r w:rsidRPr="008F3284">
        <w:rPr>
          <w:rFonts w:asciiTheme="minorHAnsi" w:hAnsiTheme="minorHAnsi" w:cstheme="minorHAnsi"/>
        </w:rPr>
        <w:t>unstable</w:t>
      </w:r>
      <w:proofErr w:type="gramEnd"/>
      <w:r w:rsidRPr="008F3284">
        <w:rPr>
          <w:rFonts w:asciiTheme="minorHAnsi" w:hAnsiTheme="minorHAnsi" w:cstheme="minorHAnsi"/>
        </w:rPr>
        <w:t xml:space="preserve"> building structures</w:t>
      </w:r>
    </w:p>
    <w:p w14:paraId="3FB1C4FD"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___ </w:t>
      </w:r>
      <w:proofErr w:type="gramStart"/>
      <w:r w:rsidRPr="008F3284">
        <w:rPr>
          <w:rFonts w:asciiTheme="minorHAnsi" w:hAnsiTheme="minorHAnsi" w:cstheme="minorHAnsi"/>
        </w:rPr>
        <w:t>excavations</w:t>
      </w:r>
      <w:proofErr w:type="gramEnd"/>
    </w:p>
    <w:p w14:paraId="21DEFEA5"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___ </w:t>
      </w:r>
      <w:proofErr w:type="gramStart"/>
      <w:r w:rsidRPr="008F3284">
        <w:rPr>
          <w:rFonts w:asciiTheme="minorHAnsi" w:hAnsiTheme="minorHAnsi" w:cstheme="minorHAnsi"/>
        </w:rPr>
        <w:t>above</w:t>
      </w:r>
      <w:proofErr w:type="gramEnd"/>
      <w:r w:rsidRPr="008F3284">
        <w:rPr>
          <w:rFonts w:asciiTheme="minorHAnsi" w:hAnsiTheme="minorHAnsi" w:cstheme="minorHAnsi"/>
        </w:rPr>
        <w:t xml:space="preserve"> ground or underground utilities**</w:t>
      </w:r>
    </w:p>
    <w:p w14:paraId="02DBC687"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___ stacked drums</w:t>
      </w:r>
    </w:p>
    <w:p w14:paraId="445BE091" w14:textId="1B53D985"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___ confined spaces (</w:t>
      </w:r>
      <w:r w:rsidR="00B7732F">
        <w:rPr>
          <w:rFonts w:asciiTheme="minorHAnsi" w:hAnsiTheme="minorHAnsi" w:cstheme="minorHAnsi"/>
        </w:rPr>
        <w:t>c</w:t>
      </w:r>
      <w:r w:rsidRPr="008F3284">
        <w:rPr>
          <w:rFonts w:asciiTheme="minorHAnsi" w:hAnsiTheme="minorHAnsi" w:cstheme="minorHAnsi"/>
        </w:rPr>
        <w:t xml:space="preserve">onfined </w:t>
      </w:r>
      <w:r w:rsidR="00B7732F">
        <w:rPr>
          <w:rFonts w:asciiTheme="minorHAnsi" w:hAnsiTheme="minorHAnsi" w:cstheme="minorHAnsi"/>
        </w:rPr>
        <w:t>spa</w:t>
      </w:r>
      <w:r w:rsidRPr="008F3284">
        <w:rPr>
          <w:rFonts w:asciiTheme="minorHAnsi" w:hAnsiTheme="minorHAnsi" w:cstheme="minorHAnsi"/>
        </w:rPr>
        <w:t xml:space="preserve">ce </w:t>
      </w:r>
      <w:r w:rsidR="00B7732F">
        <w:rPr>
          <w:rFonts w:asciiTheme="minorHAnsi" w:hAnsiTheme="minorHAnsi" w:cstheme="minorHAnsi"/>
        </w:rPr>
        <w:t>e</w:t>
      </w:r>
      <w:r w:rsidRPr="008F3284">
        <w:rPr>
          <w:rFonts w:asciiTheme="minorHAnsi" w:hAnsiTheme="minorHAnsi" w:cstheme="minorHAnsi"/>
        </w:rPr>
        <w:t xml:space="preserve">ntry </w:t>
      </w:r>
      <w:r w:rsidR="00B7732F">
        <w:rPr>
          <w:rFonts w:asciiTheme="minorHAnsi" w:hAnsiTheme="minorHAnsi" w:cstheme="minorHAnsi"/>
        </w:rPr>
        <w:t>p</w:t>
      </w:r>
      <w:r w:rsidRPr="008F3284">
        <w:rPr>
          <w:rFonts w:asciiTheme="minorHAnsi" w:hAnsiTheme="minorHAnsi" w:cstheme="minorHAnsi"/>
        </w:rPr>
        <w:t>rogram required if applicable)</w:t>
      </w:r>
    </w:p>
    <w:p w14:paraId="13C2E503"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___ </w:t>
      </w:r>
      <w:proofErr w:type="gramStart"/>
      <w:r w:rsidRPr="008F3284">
        <w:rPr>
          <w:rFonts w:asciiTheme="minorHAnsi" w:hAnsiTheme="minorHAnsi" w:cstheme="minorHAnsi"/>
        </w:rPr>
        <w:t>motor</w:t>
      </w:r>
      <w:proofErr w:type="gramEnd"/>
      <w:r w:rsidRPr="008F3284">
        <w:rPr>
          <w:rFonts w:asciiTheme="minorHAnsi" w:hAnsiTheme="minorHAnsi" w:cstheme="minorHAnsi"/>
        </w:rPr>
        <w:t xml:space="preserve"> vehicle traffic </w:t>
      </w:r>
    </w:p>
    <w:p w14:paraId="36D84F66"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___ poison ivy/oak</w:t>
      </w:r>
    </w:p>
    <w:p w14:paraId="236AD572"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___ </w:t>
      </w:r>
      <w:proofErr w:type="gramStart"/>
      <w:r w:rsidRPr="008F3284">
        <w:rPr>
          <w:rFonts w:asciiTheme="minorHAnsi" w:hAnsiTheme="minorHAnsi" w:cstheme="minorHAnsi"/>
        </w:rPr>
        <w:t>ticks/</w:t>
      </w:r>
      <w:proofErr w:type="gramEnd"/>
      <w:r w:rsidRPr="008F3284">
        <w:rPr>
          <w:rFonts w:asciiTheme="minorHAnsi" w:hAnsiTheme="minorHAnsi" w:cstheme="minorHAnsi"/>
        </w:rPr>
        <w:t>other insects</w:t>
      </w:r>
    </w:p>
    <w:p w14:paraId="548B44A3"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___ </w:t>
      </w:r>
      <w:proofErr w:type="gramStart"/>
      <w:r w:rsidRPr="008F3284">
        <w:rPr>
          <w:rFonts w:asciiTheme="minorHAnsi" w:hAnsiTheme="minorHAnsi" w:cstheme="minorHAnsi"/>
        </w:rPr>
        <w:t>infectious</w:t>
      </w:r>
      <w:proofErr w:type="gramEnd"/>
      <w:r w:rsidRPr="008F3284">
        <w:rPr>
          <w:rFonts w:asciiTheme="minorHAnsi" w:hAnsiTheme="minorHAnsi" w:cstheme="minorHAnsi"/>
        </w:rPr>
        <w:t xml:space="preserve"> waste</w:t>
      </w:r>
    </w:p>
    <w:p w14:paraId="7DD51354"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___ </w:t>
      </w:r>
      <w:proofErr w:type="gramStart"/>
      <w:r w:rsidRPr="008F3284">
        <w:rPr>
          <w:rFonts w:asciiTheme="minorHAnsi" w:hAnsiTheme="minorHAnsi" w:cstheme="minorHAnsi"/>
        </w:rPr>
        <w:t>darkness</w:t>
      </w:r>
      <w:proofErr w:type="gramEnd"/>
    </w:p>
    <w:p w14:paraId="72536FDA" w14:textId="1482728E"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___ </w:t>
      </w:r>
      <w:proofErr w:type="gramStart"/>
      <w:r w:rsidRPr="008F3284">
        <w:rPr>
          <w:rFonts w:asciiTheme="minorHAnsi" w:hAnsiTheme="minorHAnsi" w:cstheme="minorHAnsi"/>
        </w:rPr>
        <w:t>Other</w:t>
      </w:r>
      <w:proofErr w:type="gramEnd"/>
      <w:r w:rsidRPr="008F3284">
        <w:rPr>
          <w:rFonts w:asciiTheme="minorHAnsi" w:hAnsiTheme="minorHAnsi" w:cstheme="minorHAnsi"/>
        </w:rPr>
        <w:t xml:space="preserve"> safety hazards: (animals, high crime area</w:t>
      </w:r>
      <w:r w:rsidR="00B7732F">
        <w:rPr>
          <w:rFonts w:asciiTheme="minorHAnsi" w:hAnsiTheme="minorHAnsi" w:cstheme="minorHAnsi"/>
        </w:rPr>
        <w:t>,</w:t>
      </w:r>
      <w:r w:rsidRPr="008F3284">
        <w:rPr>
          <w:rFonts w:asciiTheme="minorHAnsi" w:hAnsiTheme="minorHAnsi" w:cstheme="minorHAnsi"/>
        </w:rPr>
        <w:t xml:space="preserve"> etc.) </w:t>
      </w:r>
    </w:p>
    <w:p w14:paraId="05F70598" w14:textId="77777777" w:rsidR="007279C8" w:rsidRPr="008F3284" w:rsidRDefault="007279C8" w:rsidP="007279C8">
      <w:pPr>
        <w:pStyle w:val="PlainText"/>
        <w:rPr>
          <w:rFonts w:asciiTheme="minorHAnsi" w:hAnsiTheme="minorHAnsi" w:cstheme="minorHAnsi"/>
        </w:rPr>
      </w:pPr>
    </w:p>
    <w:p w14:paraId="709E5462" w14:textId="77777777" w:rsidR="007279C8" w:rsidRPr="008F3284" w:rsidRDefault="007279C8" w:rsidP="007279C8">
      <w:pPr>
        <w:pStyle w:val="PlainText"/>
        <w:rPr>
          <w:rFonts w:asciiTheme="minorHAnsi" w:hAnsiTheme="minorHAnsi" w:cstheme="minorHAnsi"/>
          <w:b/>
        </w:rPr>
      </w:pPr>
    </w:p>
    <w:p w14:paraId="05182E57" w14:textId="77777777" w:rsidR="007279C8" w:rsidRPr="008F3284" w:rsidRDefault="007279C8" w:rsidP="007279C8">
      <w:pPr>
        <w:pStyle w:val="PlainText"/>
        <w:rPr>
          <w:rFonts w:asciiTheme="minorHAnsi" w:hAnsiTheme="minorHAnsi" w:cstheme="minorHAnsi"/>
          <w:b/>
        </w:rPr>
      </w:pPr>
    </w:p>
    <w:p w14:paraId="1EB3239B" w14:textId="760C0641"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b/>
        </w:rPr>
        <w:t xml:space="preserve">**Underground </w:t>
      </w:r>
      <w:r w:rsidR="00B7732F">
        <w:rPr>
          <w:rFonts w:asciiTheme="minorHAnsi" w:hAnsiTheme="minorHAnsi" w:cstheme="minorHAnsi"/>
          <w:b/>
        </w:rPr>
        <w:t>u</w:t>
      </w:r>
      <w:r w:rsidRPr="008F3284">
        <w:rPr>
          <w:rFonts w:asciiTheme="minorHAnsi" w:hAnsiTheme="minorHAnsi" w:cstheme="minorHAnsi"/>
          <w:b/>
        </w:rPr>
        <w:t>tilities</w:t>
      </w:r>
      <w:r w:rsidR="00B7732F">
        <w:rPr>
          <w:rFonts w:asciiTheme="minorHAnsi" w:hAnsiTheme="minorHAnsi" w:cstheme="minorHAnsi"/>
        </w:rPr>
        <w:t xml:space="preserve"> (</w:t>
      </w:r>
      <w:r w:rsidRPr="008F3284">
        <w:rPr>
          <w:rFonts w:asciiTheme="minorHAnsi" w:hAnsiTheme="minorHAnsi" w:cstheme="minorHAnsi"/>
        </w:rPr>
        <w:t>gas, water, sewer, cable, phone and electric or process</w:t>
      </w:r>
      <w:r w:rsidR="00B7732F">
        <w:rPr>
          <w:rFonts w:asciiTheme="minorHAnsi" w:hAnsiTheme="minorHAnsi" w:cstheme="minorHAnsi"/>
        </w:rPr>
        <w:t>-</w:t>
      </w:r>
      <w:r w:rsidRPr="008F3284">
        <w:rPr>
          <w:rFonts w:asciiTheme="minorHAnsi" w:hAnsiTheme="minorHAnsi" w:cstheme="minorHAnsi"/>
        </w:rPr>
        <w:t>related</w:t>
      </w:r>
      <w:r w:rsidR="00B7732F">
        <w:rPr>
          <w:rFonts w:asciiTheme="minorHAnsi" w:hAnsiTheme="minorHAnsi" w:cstheme="minorHAnsi"/>
        </w:rPr>
        <w:t xml:space="preserve">) - </w:t>
      </w:r>
      <w:r w:rsidRPr="008F3284">
        <w:rPr>
          <w:rFonts w:asciiTheme="minorHAnsi" w:hAnsiTheme="minorHAnsi" w:cstheme="minorHAnsi"/>
        </w:rPr>
        <w:t xml:space="preserve"> As per </w:t>
      </w:r>
      <w:r w:rsidRPr="00B7732F">
        <w:rPr>
          <w:rFonts w:asciiTheme="minorHAnsi" w:hAnsiTheme="minorHAnsi" w:cstheme="minorHAnsi"/>
        </w:rPr>
        <w:t>N.J.S.A</w:t>
      </w:r>
      <w:r w:rsidRPr="008F3284">
        <w:rPr>
          <w:rFonts w:asciiTheme="minorHAnsi" w:hAnsiTheme="minorHAnsi" w:cstheme="minorHAnsi"/>
        </w:rPr>
        <w:t xml:space="preserve">. 48:2-73 and in compliance with </w:t>
      </w:r>
      <w:r w:rsidR="00B7732F">
        <w:rPr>
          <w:rFonts w:asciiTheme="minorHAnsi" w:hAnsiTheme="minorHAnsi" w:cstheme="minorHAnsi"/>
        </w:rPr>
        <w:t xml:space="preserve">29 CFR </w:t>
      </w:r>
      <w:r w:rsidRPr="008F3284">
        <w:rPr>
          <w:rFonts w:asciiTheme="minorHAnsi" w:hAnsiTheme="minorHAnsi" w:cstheme="minorHAnsi"/>
        </w:rPr>
        <w:t xml:space="preserve">1926.651,  no ground intrusive work is to commence without a </w:t>
      </w:r>
      <w:r w:rsidRPr="008F3284">
        <w:rPr>
          <w:rFonts w:asciiTheme="minorHAnsi" w:hAnsiTheme="minorHAnsi" w:cstheme="minorHAnsi"/>
          <w:b/>
        </w:rPr>
        <w:t>current</w:t>
      </w:r>
      <w:r w:rsidRPr="008F3284">
        <w:rPr>
          <w:rFonts w:asciiTheme="minorHAnsi" w:hAnsiTheme="minorHAnsi" w:cstheme="minorHAnsi"/>
        </w:rPr>
        <w:t xml:space="preserve"> underground utility mark out.  The One-Call system must be notified not less than 3 full business days before digging.  Additional mark outs may be needed to be performed for utilities not covered by One-Call system.  The One Call Markout Ticket Confirmation Number(s) </w:t>
      </w:r>
      <w:r w:rsidR="00B7732F">
        <w:rPr>
          <w:rFonts w:asciiTheme="minorHAnsi" w:hAnsiTheme="minorHAnsi" w:cstheme="minorHAnsi"/>
        </w:rPr>
        <w:t>must</w:t>
      </w:r>
      <w:r w:rsidRPr="008F3284">
        <w:rPr>
          <w:rFonts w:asciiTheme="minorHAnsi" w:hAnsiTheme="minorHAnsi" w:cstheme="minorHAnsi"/>
        </w:rPr>
        <w:t xml:space="preserve"> be recorded in the HASP or attached to the HASP that is kept on site. </w:t>
      </w:r>
    </w:p>
    <w:p w14:paraId="5969B26C" w14:textId="77777777" w:rsidR="007279C8" w:rsidRPr="008F3284" w:rsidRDefault="007279C8" w:rsidP="007279C8">
      <w:pPr>
        <w:pStyle w:val="PlainText"/>
        <w:rPr>
          <w:rFonts w:asciiTheme="minorHAnsi" w:hAnsiTheme="minorHAnsi" w:cstheme="minorHAnsi"/>
        </w:rPr>
      </w:pPr>
    </w:p>
    <w:p w14:paraId="46EEAD27" w14:textId="6F785B53"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b/>
        </w:rPr>
        <w:lastRenderedPageBreak/>
        <w:t>New Jersey One Call System Confirmation Number: (</w:t>
      </w:r>
      <w:r w:rsidRPr="008F3284">
        <w:rPr>
          <w:rFonts w:asciiTheme="minorHAnsi" w:hAnsiTheme="minorHAnsi" w:cstheme="minorHAnsi"/>
          <w:b/>
          <w:i/>
        </w:rPr>
        <w:t xml:space="preserve">attach ticket to HASP kept at site) </w:t>
      </w:r>
    </w:p>
    <w:p w14:paraId="4D759BCA" w14:textId="77777777" w:rsidR="007279C8" w:rsidRPr="008F3284" w:rsidRDefault="007279C8" w:rsidP="007279C8">
      <w:pPr>
        <w:pStyle w:val="PlainText"/>
        <w:rPr>
          <w:rFonts w:asciiTheme="minorHAnsi" w:hAnsiTheme="minorHAnsi" w:cstheme="minorHAnsi"/>
        </w:rPr>
      </w:pPr>
    </w:p>
    <w:p w14:paraId="33E6806E" w14:textId="77777777" w:rsidR="007279C8" w:rsidRPr="008F3284" w:rsidRDefault="007279C8" w:rsidP="007279C8">
      <w:pPr>
        <w:pStyle w:val="PlainText"/>
        <w:rPr>
          <w:rFonts w:asciiTheme="minorHAnsi" w:hAnsiTheme="minorHAnsi" w:cstheme="minorHAnsi"/>
        </w:rPr>
      </w:pPr>
    </w:p>
    <w:p w14:paraId="2CD9D2F4" w14:textId="7D9CEBE4" w:rsidR="007279C8" w:rsidRPr="008F3284" w:rsidRDefault="007279C8" w:rsidP="007279C8">
      <w:pPr>
        <w:pStyle w:val="PlainText"/>
        <w:rPr>
          <w:rFonts w:asciiTheme="minorHAnsi" w:hAnsiTheme="minorHAnsi" w:cstheme="minorHAnsi"/>
          <w:b/>
        </w:rPr>
      </w:pPr>
      <w:r w:rsidRPr="008F3284">
        <w:rPr>
          <w:rFonts w:asciiTheme="minorHAnsi" w:hAnsiTheme="minorHAnsi" w:cstheme="minorHAnsi"/>
          <w:b/>
        </w:rPr>
        <w:t xml:space="preserve">Hazard Prevention: </w:t>
      </w:r>
      <w:r w:rsidRPr="008F3284">
        <w:rPr>
          <w:rFonts w:asciiTheme="minorHAnsi" w:hAnsiTheme="minorHAnsi" w:cstheme="minorHAnsi"/>
          <w:i/>
        </w:rPr>
        <w:t xml:space="preserve">(procedures, steps to be taken, to address all identified site hazards) </w:t>
      </w:r>
      <w:r w:rsidRPr="008F3284">
        <w:rPr>
          <w:rFonts w:asciiTheme="minorHAnsi" w:hAnsiTheme="minorHAnsi" w:cstheme="minorHAnsi"/>
          <w:b/>
          <w:i/>
        </w:rPr>
        <w:t xml:space="preserve"> </w:t>
      </w:r>
    </w:p>
    <w:p w14:paraId="3B7EB00F" w14:textId="77777777" w:rsidR="007279C8" w:rsidRPr="008F3284" w:rsidRDefault="007279C8" w:rsidP="007279C8">
      <w:pPr>
        <w:pStyle w:val="PlainText"/>
        <w:rPr>
          <w:rFonts w:asciiTheme="minorHAnsi" w:hAnsiTheme="minorHAnsi" w:cstheme="minorHAnsi"/>
        </w:rPr>
      </w:pPr>
    </w:p>
    <w:p w14:paraId="06350BFD"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w:t>
      </w:r>
    </w:p>
    <w:p w14:paraId="3C19A8E6" w14:textId="77777777" w:rsidR="007279C8" w:rsidRPr="008F3284" w:rsidRDefault="007279C8" w:rsidP="007279C8">
      <w:pPr>
        <w:pStyle w:val="PlainText"/>
        <w:rPr>
          <w:rFonts w:asciiTheme="minorHAnsi" w:hAnsiTheme="minorHAnsi" w:cstheme="minorHAnsi"/>
          <w:b/>
        </w:rPr>
      </w:pPr>
    </w:p>
    <w:p w14:paraId="3F715E0A" w14:textId="77777777" w:rsidR="007279C8" w:rsidRPr="008F3284" w:rsidRDefault="007279C8" w:rsidP="007279C8">
      <w:pPr>
        <w:pStyle w:val="PlainText"/>
        <w:rPr>
          <w:rFonts w:asciiTheme="minorHAnsi" w:hAnsiTheme="minorHAnsi" w:cstheme="minorHAnsi"/>
          <w:b/>
        </w:rPr>
      </w:pPr>
    </w:p>
    <w:p w14:paraId="7B318157" w14:textId="77777777" w:rsidR="007279C8" w:rsidRPr="008F3284" w:rsidRDefault="007279C8" w:rsidP="007279C8">
      <w:pPr>
        <w:pStyle w:val="PlainText"/>
        <w:rPr>
          <w:rFonts w:asciiTheme="minorHAnsi" w:hAnsiTheme="minorHAnsi" w:cstheme="minorHAnsi"/>
          <w:b/>
        </w:rPr>
      </w:pPr>
    </w:p>
    <w:p w14:paraId="353BF366" w14:textId="77777777" w:rsidR="007279C8" w:rsidRPr="008F3284" w:rsidRDefault="007279C8" w:rsidP="007279C8">
      <w:pPr>
        <w:pStyle w:val="PlainText"/>
        <w:rPr>
          <w:rFonts w:asciiTheme="minorHAnsi" w:hAnsiTheme="minorHAnsi" w:cstheme="minorHAnsi"/>
          <w:b/>
        </w:rPr>
      </w:pPr>
    </w:p>
    <w:p w14:paraId="57F54F38" w14:textId="77777777" w:rsidR="007279C8" w:rsidRPr="008F3284" w:rsidRDefault="007279C8" w:rsidP="007279C8">
      <w:pPr>
        <w:pStyle w:val="PlainText"/>
        <w:rPr>
          <w:rFonts w:asciiTheme="minorHAnsi" w:hAnsiTheme="minorHAnsi" w:cstheme="minorHAnsi"/>
          <w:b/>
        </w:rPr>
      </w:pPr>
    </w:p>
    <w:p w14:paraId="78ECF5E6" w14:textId="77777777" w:rsidR="007279C8" w:rsidRPr="008F3284" w:rsidRDefault="007279C8" w:rsidP="007279C8">
      <w:pPr>
        <w:pStyle w:val="PlainText"/>
        <w:rPr>
          <w:rFonts w:asciiTheme="minorHAnsi" w:hAnsiTheme="minorHAnsi" w:cstheme="minorHAnsi"/>
          <w:b/>
        </w:rPr>
      </w:pPr>
      <w:r w:rsidRPr="008F3284">
        <w:rPr>
          <w:rFonts w:asciiTheme="minorHAnsi" w:hAnsiTheme="minorHAnsi" w:cstheme="minorHAnsi"/>
          <w:b/>
        </w:rPr>
        <w:t>Potential for heat/cold stress:</w:t>
      </w:r>
    </w:p>
    <w:p w14:paraId="35A28199"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Temperatures are expected to be in the ___</w:t>
      </w:r>
      <w:r w:rsidRPr="008F3284">
        <w:rPr>
          <w:rFonts w:asciiTheme="minorHAnsi" w:hAnsiTheme="minorHAnsi" w:cstheme="minorHAnsi"/>
        </w:rPr>
        <w:sym w:font="Symbol" w:char="F0B0"/>
      </w:r>
      <w:r w:rsidRPr="008F3284">
        <w:rPr>
          <w:rFonts w:asciiTheme="minorHAnsi" w:hAnsiTheme="minorHAnsi" w:cstheme="minorHAnsi"/>
        </w:rPr>
        <w:t xml:space="preserve"> to ___ </w:t>
      </w:r>
      <w:r w:rsidRPr="008F3284">
        <w:rPr>
          <w:rFonts w:asciiTheme="minorHAnsi" w:hAnsiTheme="minorHAnsi" w:cstheme="minorHAnsi"/>
        </w:rPr>
        <w:sym w:font="Symbol" w:char="F0B0"/>
      </w:r>
      <w:r w:rsidRPr="008F3284">
        <w:rPr>
          <w:rFonts w:asciiTheme="minorHAnsi" w:hAnsiTheme="minorHAnsi" w:cstheme="minorHAnsi"/>
        </w:rPr>
        <w:t xml:space="preserve">  range.  There is a minimal__</w:t>
      </w:r>
      <w:proofErr w:type="gramStart"/>
      <w:r w:rsidRPr="008F3284">
        <w:rPr>
          <w:rFonts w:asciiTheme="minorHAnsi" w:hAnsiTheme="minorHAnsi" w:cstheme="minorHAnsi"/>
        </w:rPr>
        <w:t>_ ,</w:t>
      </w:r>
      <w:proofErr w:type="gramEnd"/>
      <w:r w:rsidRPr="008F3284">
        <w:rPr>
          <w:rFonts w:asciiTheme="minorHAnsi" w:hAnsiTheme="minorHAnsi" w:cstheme="minorHAnsi"/>
        </w:rPr>
        <w:t xml:space="preserve"> moderate ___, or severe___ potential for heat/cold stress.      </w:t>
      </w:r>
    </w:p>
    <w:p w14:paraId="3652ACF7" w14:textId="77777777" w:rsidR="007279C8" w:rsidRPr="008F3284" w:rsidRDefault="007279C8" w:rsidP="007279C8">
      <w:pPr>
        <w:pStyle w:val="PlainText"/>
        <w:rPr>
          <w:rFonts w:asciiTheme="minorHAnsi" w:hAnsiTheme="minorHAnsi" w:cstheme="minorHAnsi"/>
        </w:rPr>
      </w:pPr>
    </w:p>
    <w:p w14:paraId="1CC2462A" w14:textId="77777777" w:rsidR="007279C8" w:rsidRPr="008F3284" w:rsidRDefault="007279C8" w:rsidP="007279C8">
      <w:pPr>
        <w:pStyle w:val="PlainText"/>
        <w:rPr>
          <w:rFonts w:asciiTheme="minorHAnsi" w:hAnsiTheme="minorHAnsi" w:cstheme="minorHAnsi"/>
        </w:rPr>
      </w:pPr>
    </w:p>
    <w:p w14:paraId="640A8934" w14:textId="77777777" w:rsidR="007279C8" w:rsidRPr="008F3284" w:rsidRDefault="007279C8" w:rsidP="007279C8">
      <w:pPr>
        <w:pStyle w:val="PlainText"/>
        <w:rPr>
          <w:rFonts w:asciiTheme="minorHAnsi" w:hAnsiTheme="minorHAnsi" w:cstheme="minorHAnsi"/>
        </w:rPr>
      </w:pPr>
    </w:p>
    <w:p w14:paraId="033E88D4" w14:textId="77777777" w:rsidR="007279C8" w:rsidRPr="008F3284" w:rsidRDefault="007279C8" w:rsidP="007279C8">
      <w:pPr>
        <w:pStyle w:val="PlainText"/>
        <w:rPr>
          <w:rFonts w:asciiTheme="minorHAnsi" w:hAnsiTheme="minorHAnsi" w:cstheme="minorHAnsi"/>
          <w:b/>
          <w:u w:val="single"/>
        </w:rPr>
      </w:pPr>
      <w:r w:rsidRPr="008F3284">
        <w:rPr>
          <w:rFonts w:asciiTheme="minorHAnsi" w:hAnsiTheme="minorHAnsi" w:cstheme="minorHAnsi"/>
          <w:b/>
          <w:u w:val="single"/>
        </w:rPr>
        <w:t>Safety Item                                Safety Note                                                        Location</w:t>
      </w:r>
    </w:p>
    <w:p w14:paraId="1113E6F0"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Phone:</w:t>
      </w:r>
    </w:p>
    <w:p w14:paraId="438F4853"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Eye wash:</w:t>
      </w:r>
      <w:r w:rsidRPr="008F3284">
        <w:rPr>
          <w:rFonts w:asciiTheme="minorHAnsi" w:hAnsiTheme="minorHAnsi" w:cstheme="minorHAnsi"/>
        </w:rPr>
        <w:tab/>
      </w:r>
    </w:p>
    <w:p w14:paraId="6AD67F67"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First Aid Kit:</w:t>
      </w:r>
      <w:r w:rsidRPr="008F3284">
        <w:rPr>
          <w:rFonts w:asciiTheme="minorHAnsi" w:hAnsiTheme="minorHAnsi" w:cstheme="minorHAnsi"/>
        </w:rPr>
        <w:tab/>
      </w:r>
      <w:r w:rsidRPr="008F3284">
        <w:rPr>
          <w:rFonts w:asciiTheme="minorHAnsi" w:hAnsiTheme="minorHAnsi" w:cstheme="minorHAnsi"/>
        </w:rPr>
        <w:tab/>
      </w:r>
    </w:p>
    <w:p w14:paraId="41E277CC"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Fire Extinguishers:</w:t>
      </w:r>
      <w:r w:rsidRPr="008F3284">
        <w:rPr>
          <w:rFonts w:asciiTheme="minorHAnsi" w:hAnsiTheme="minorHAnsi" w:cstheme="minorHAnsi"/>
        </w:rPr>
        <w:tab/>
      </w:r>
    </w:p>
    <w:p w14:paraId="281A9DCF"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Other___</w:t>
      </w:r>
    </w:p>
    <w:p w14:paraId="2024D9BB" w14:textId="77777777" w:rsidR="007279C8" w:rsidRPr="008F3284" w:rsidRDefault="007279C8" w:rsidP="007279C8">
      <w:pPr>
        <w:pStyle w:val="PlainText"/>
        <w:rPr>
          <w:rFonts w:asciiTheme="minorHAnsi" w:hAnsiTheme="minorHAnsi" w:cstheme="minorHAnsi"/>
        </w:rPr>
      </w:pPr>
    </w:p>
    <w:p w14:paraId="40C19202" w14:textId="77777777" w:rsidR="007279C8" w:rsidRPr="008F3284" w:rsidRDefault="007279C8" w:rsidP="007279C8">
      <w:pPr>
        <w:pStyle w:val="PlainText"/>
        <w:rPr>
          <w:rFonts w:asciiTheme="minorHAnsi" w:hAnsiTheme="minorHAnsi" w:cstheme="minorHAnsi"/>
          <w:b/>
        </w:rPr>
      </w:pPr>
    </w:p>
    <w:p w14:paraId="5D0B1D9B" w14:textId="77777777" w:rsidR="007279C8" w:rsidRPr="008F3284" w:rsidRDefault="007279C8" w:rsidP="007279C8">
      <w:pPr>
        <w:pStyle w:val="PlainText"/>
        <w:rPr>
          <w:rFonts w:asciiTheme="minorHAnsi" w:hAnsiTheme="minorHAnsi" w:cstheme="minorHAnsi"/>
          <w:b/>
        </w:rPr>
      </w:pPr>
    </w:p>
    <w:p w14:paraId="0E7BBD12" w14:textId="77777777" w:rsidR="007279C8" w:rsidRPr="008F3284" w:rsidRDefault="007279C8" w:rsidP="007279C8">
      <w:pPr>
        <w:pStyle w:val="PlainText"/>
        <w:rPr>
          <w:rFonts w:asciiTheme="minorHAnsi" w:hAnsiTheme="minorHAnsi" w:cstheme="minorHAnsi"/>
          <w:b/>
        </w:rPr>
      </w:pPr>
    </w:p>
    <w:p w14:paraId="3C111562" w14:textId="77777777" w:rsidR="007279C8" w:rsidRPr="008F3284" w:rsidRDefault="007279C8" w:rsidP="007279C8">
      <w:pPr>
        <w:pStyle w:val="PlainText"/>
        <w:rPr>
          <w:rFonts w:asciiTheme="minorHAnsi" w:hAnsiTheme="minorHAnsi" w:cstheme="minorHAnsi"/>
          <w:b/>
        </w:rPr>
      </w:pPr>
    </w:p>
    <w:p w14:paraId="766E3321" w14:textId="77777777" w:rsidR="007279C8" w:rsidRPr="008F3284" w:rsidRDefault="007279C8" w:rsidP="007279C8">
      <w:pPr>
        <w:pStyle w:val="PlainText"/>
        <w:rPr>
          <w:rFonts w:asciiTheme="minorHAnsi" w:hAnsiTheme="minorHAnsi" w:cstheme="minorHAnsi"/>
          <w:b/>
        </w:rPr>
      </w:pPr>
    </w:p>
    <w:p w14:paraId="7CAC73B8" w14:textId="77777777" w:rsidR="007279C8" w:rsidRPr="008F3284" w:rsidRDefault="001C6B99" w:rsidP="007279C8">
      <w:pPr>
        <w:pStyle w:val="PlainText"/>
        <w:rPr>
          <w:rFonts w:asciiTheme="minorHAnsi" w:hAnsiTheme="minorHAnsi" w:cstheme="minorHAnsi"/>
          <w:b/>
        </w:rPr>
      </w:pPr>
      <w:r w:rsidRPr="008F3284">
        <w:rPr>
          <w:rFonts w:asciiTheme="minorHAnsi" w:hAnsiTheme="minorHAnsi" w:cstheme="minorHAnsi"/>
          <w:b/>
        </w:rPr>
        <w:t xml:space="preserve">SECTION 5:  </w:t>
      </w:r>
      <w:r w:rsidR="007279C8" w:rsidRPr="008F3284">
        <w:rPr>
          <w:rFonts w:asciiTheme="minorHAnsi" w:hAnsiTheme="minorHAnsi" w:cstheme="minorHAnsi"/>
          <w:b/>
        </w:rPr>
        <w:t>PERSONAL PROTECTION</w:t>
      </w:r>
    </w:p>
    <w:p w14:paraId="7EE0480F" w14:textId="77777777" w:rsidR="007279C8" w:rsidRPr="008F3284" w:rsidRDefault="007279C8" w:rsidP="007279C8">
      <w:pPr>
        <w:pStyle w:val="PlainText"/>
        <w:rPr>
          <w:rFonts w:asciiTheme="minorHAnsi" w:hAnsiTheme="minorHAnsi" w:cstheme="minorHAnsi"/>
        </w:rPr>
      </w:pPr>
    </w:p>
    <w:p w14:paraId="7D396F24" w14:textId="7ACA245E" w:rsidR="007279C8" w:rsidRPr="008F3284" w:rsidRDefault="007279C8" w:rsidP="007279C8">
      <w:pPr>
        <w:pStyle w:val="PlainText"/>
        <w:rPr>
          <w:rFonts w:asciiTheme="minorHAnsi" w:hAnsiTheme="minorHAnsi" w:cstheme="minorHAnsi"/>
          <w:i/>
        </w:rPr>
      </w:pPr>
      <w:r w:rsidRPr="008F3284">
        <w:rPr>
          <w:rFonts w:asciiTheme="minorHAnsi" w:hAnsiTheme="minorHAnsi" w:cstheme="minorHAnsi"/>
          <w:b/>
        </w:rPr>
        <w:t>Level of Protection (</w:t>
      </w:r>
      <w:r w:rsidR="00915CFE">
        <w:rPr>
          <w:rFonts w:asciiTheme="minorHAnsi" w:hAnsiTheme="minorHAnsi" w:cstheme="minorHAnsi"/>
          <w:b/>
        </w:rPr>
        <w:t>LOP</w:t>
      </w:r>
      <w:r w:rsidRPr="008F3284">
        <w:rPr>
          <w:rFonts w:asciiTheme="minorHAnsi" w:hAnsiTheme="minorHAnsi" w:cstheme="minorHAnsi"/>
          <w:b/>
        </w:rPr>
        <w:t>) to be employed for each site task</w:t>
      </w:r>
      <w:r w:rsidRPr="008F3284">
        <w:rPr>
          <w:rFonts w:asciiTheme="minorHAnsi" w:hAnsiTheme="minorHAnsi" w:cstheme="minorHAnsi"/>
          <w:b/>
          <w:i/>
        </w:rPr>
        <w:t xml:space="preserve">.  </w:t>
      </w:r>
      <w:r w:rsidRPr="008F3284">
        <w:rPr>
          <w:rFonts w:asciiTheme="minorHAnsi" w:hAnsiTheme="minorHAnsi" w:cstheme="minorHAnsi"/>
          <w:i/>
        </w:rPr>
        <w:t>(</w:t>
      </w:r>
      <w:proofErr w:type="gramStart"/>
      <w:r w:rsidRPr="008F3284">
        <w:rPr>
          <w:rFonts w:asciiTheme="minorHAnsi" w:hAnsiTheme="minorHAnsi" w:cstheme="minorHAnsi"/>
          <w:i/>
        </w:rPr>
        <w:t>initial</w:t>
      </w:r>
      <w:proofErr w:type="gramEnd"/>
      <w:r w:rsidRPr="008F3284">
        <w:rPr>
          <w:rFonts w:asciiTheme="minorHAnsi" w:hAnsiTheme="minorHAnsi" w:cstheme="minorHAnsi"/>
          <w:i/>
        </w:rPr>
        <w:t xml:space="preserve"> site survey, mobilization, excavation, etc.)</w:t>
      </w:r>
    </w:p>
    <w:p w14:paraId="1F69B67C" w14:textId="77777777" w:rsidR="007279C8" w:rsidRPr="008F3284" w:rsidRDefault="007279C8" w:rsidP="007279C8">
      <w:pPr>
        <w:pStyle w:val="PlainText"/>
        <w:rPr>
          <w:rFonts w:asciiTheme="minorHAnsi" w:hAnsiTheme="minorHAnsi" w:cstheme="minorHAnsi"/>
          <w:u w:val="single"/>
        </w:rPr>
      </w:pPr>
    </w:p>
    <w:p w14:paraId="358A7702" w14:textId="78A205EC" w:rsidR="007279C8" w:rsidRPr="008F3284" w:rsidRDefault="007279C8" w:rsidP="007279C8">
      <w:pPr>
        <w:pStyle w:val="PlainText"/>
        <w:rPr>
          <w:rFonts w:asciiTheme="minorHAnsi" w:hAnsiTheme="minorHAnsi" w:cstheme="minorHAnsi"/>
          <w:u w:val="single"/>
        </w:rPr>
      </w:pPr>
      <w:r w:rsidRPr="008F3284">
        <w:rPr>
          <w:rFonts w:asciiTheme="minorHAnsi" w:hAnsiTheme="minorHAnsi" w:cstheme="minorHAnsi"/>
          <w:u w:val="single"/>
        </w:rPr>
        <w:t>TASK                                  INITIAL L</w:t>
      </w:r>
      <w:r w:rsidR="00915CFE">
        <w:rPr>
          <w:rFonts w:asciiTheme="minorHAnsi" w:hAnsiTheme="minorHAnsi" w:cstheme="minorHAnsi"/>
          <w:u w:val="single"/>
        </w:rPr>
        <w:t>OP</w:t>
      </w:r>
      <w:r w:rsidRPr="008F3284">
        <w:rPr>
          <w:rFonts w:asciiTheme="minorHAnsi" w:hAnsiTheme="minorHAnsi" w:cstheme="minorHAnsi"/>
          <w:u w:val="single"/>
        </w:rPr>
        <w:t xml:space="preserve">                                        </w:t>
      </w:r>
      <w:r w:rsidRPr="008F3284">
        <w:rPr>
          <w:rFonts w:asciiTheme="minorHAnsi" w:hAnsiTheme="minorHAnsi" w:cstheme="minorHAnsi"/>
          <w:u w:val="single"/>
        </w:rPr>
        <w:tab/>
        <w:t>UPGRADE L</w:t>
      </w:r>
      <w:r w:rsidR="00915CFE">
        <w:rPr>
          <w:rFonts w:asciiTheme="minorHAnsi" w:hAnsiTheme="minorHAnsi" w:cstheme="minorHAnsi"/>
          <w:u w:val="single"/>
        </w:rPr>
        <w:t>OP</w:t>
      </w:r>
    </w:p>
    <w:p w14:paraId="1C0457E7" w14:textId="77777777" w:rsidR="007279C8" w:rsidRPr="008F3284" w:rsidRDefault="007279C8" w:rsidP="007279C8">
      <w:pPr>
        <w:pStyle w:val="PlainText"/>
        <w:rPr>
          <w:rFonts w:asciiTheme="minorHAnsi" w:hAnsiTheme="minorHAnsi" w:cstheme="minorHAnsi"/>
        </w:rPr>
      </w:pPr>
    </w:p>
    <w:p w14:paraId="6DACFA07" w14:textId="77777777" w:rsidR="007279C8" w:rsidRPr="008F3284" w:rsidRDefault="007279C8" w:rsidP="007279C8">
      <w:pPr>
        <w:pStyle w:val="PlainText"/>
        <w:rPr>
          <w:rFonts w:asciiTheme="minorHAnsi" w:hAnsiTheme="minorHAnsi" w:cstheme="minorHAnsi"/>
        </w:rPr>
      </w:pPr>
    </w:p>
    <w:p w14:paraId="2000D8D4" w14:textId="77777777" w:rsidR="007279C8" w:rsidRPr="008F3284" w:rsidRDefault="007279C8" w:rsidP="007279C8">
      <w:pPr>
        <w:pStyle w:val="PlainText"/>
        <w:rPr>
          <w:rFonts w:asciiTheme="minorHAnsi" w:hAnsiTheme="minorHAnsi" w:cstheme="minorHAnsi"/>
        </w:rPr>
      </w:pPr>
    </w:p>
    <w:p w14:paraId="5B8B0146" w14:textId="77777777" w:rsidR="007279C8" w:rsidRPr="008F3284" w:rsidRDefault="007279C8" w:rsidP="007279C8">
      <w:pPr>
        <w:pStyle w:val="PlainText"/>
        <w:rPr>
          <w:rFonts w:asciiTheme="minorHAnsi" w:hAnsiTheme="minorHAnsi" w:cstheme="minorHAnsi"/>
        </w:rPr>
      </w:pPr>
    </w:p>
    <w:p w14:paraId="7EBCC679" w14:textId="77777777" w:rsidR="007279C8" w:rsidRPr="008F3284" w:rsidRDefault="007279C8" w:rsidP="007279C8">
      <w:pPr>
        <w:pStyle w:val="PlainText"/>
        <w:rPr>
          <w:rFonts w:asciiTheme="minorHAnsi" w:hAnsiTheme="minorHAnsi" w:cstheme="minorHAnsi"/>
        </w:rPr>
      </w:pPr>
    </w:p>
    <w:p w14:paraId="2B170D50" w14:textId="77777777" w:rsidR="007279C8" w:rsidRPr="008F3284" w:rsidRDefault="007279C8" w:rsidP="007279C8">
      <w:pPr>
        <w:pStyle w:val="PlainText"/>
        <w:rPr>
          <w:rFonts w:asciiTheme="minorHAnsi" w:hAnsiTheme="minorHAnsi" w:cstheme="minorHAnsi"/>
        </w:rPr>
      </w:pPr>
    </w:p>
    <w:p w14:paraId="2E668B8F" w14:textId="77777777" w:rsidR="007279C8" w:rsidRPr="008F3284" w:rsidRDefault="007279C8" w:rsidP="007279C8">
      <w:pPr>
        <w:pStyle w:val="PlainText"/>
        <w:rPr>
          <w:rFonts w:asciiTheme="minorHAnsi" w:hAnsiTheme="minorHAnsi" w:cstheme="minorHAnsi"/>
          <w:b/>
        </w:rPr>
      </w:pPr>
    </w:p>
    <w:p w14:paraId="2F04AA18" w14:textId="77777777" w:rsidR="007279C8" w:rsidRPr="008F3284" w:rsidRDefault="007279C8" w:rsidP="007279C8">
      <w:pPr>
        <w:pStyle w:val="PlainText"/>
        <w:rPr>
          <w:rFonts w:asciiTheme="minorHAnsi" w:hAnsiTheme="minorHAnsi" w:cstheme="minorHAnsi"/>
          <w:b/>
        </w:rPr>
      </w:pPr>
    </w:p>
    <w:p w14:paraId="60FE1696" w14:textId="33AAB066" w:rsidR="007279C8" w:rsidRPr="008F3284" w:rsidRDefault="007279C8" w:rsidP="007279C8">
      <w:pPr>
        <w:pStyle w:val="PlainText"/>
        <w:rPr>
          <w:rFonts w:asciiTheme="minorHAnsi" w:hAnsiTheme="minorHAnsi" w:cstheme="minorHAnsi"/>
          <w:b/>
          <w:i/>
        </w:rPr>
      </w:pPr>
      <w:r w:rsidRPr="008F3284">
        <w:rPr>
          <w:rFonts w:asciiTheme="minorHAnsi" w:hAnsiTheme="minorHAnsi" w:cstheme="minorHAnsi"/>
          <w:b/>
        </w:rPr>
        <w:t>Personal Protective Clothing/Equipment Check List</w:t>
      </w:r>
      <w:r w:rsidR="00B7732F">
        <w:rPr>
          <w:rFonts w:asciiTheme="minorHAnsi" w:hAnsiTheme="minorHAnsi" w:cstheme="minorHAnsi"/>
          <w:b/>
        </w:rPr>
        <w:t xml:space="preserve"> </w:t>
      </w:r>
      <w:r w:rsidRPr="008F3284">
        <w:rPr>
          <w:rFonts w:asciiTheme="minorHAnsi" w:hAnsiTheme="minorHAnsi" w:cstheme="minorHAnsi"/>
          <w:b/>
          <w:i/>
        </w:rPr>
        <w:t>(may reference Programmatic HA</w:t>
      </w:r>
      <w:r w:rsidR="00915CFE">
        <w:rPr>
          <w:rFonts w:asciiTheme="minorHAnsi" w:hAnsiTheme="minorHAnsi" w:cstheme="minorHAnsi"/>
          <w:b/>
          <w:i/>
        </w:rPr>
        <w:t>SP</w:t>
      </w:r>
      <w:r w:rsidRPr="008F3284">
        <w:rPr>
          <w:rFonts w:asciiTheme="minorHAnsi" w:hAnsiTheme="minorHAnsi" w:cstheme="minorHAnsi"/>
          <w:b/>
          <w:i/>
        </w:rPr>
        <w:t xml:space="preserve">) </w:t>
      </w:r>
    </w:p>
    <w:p w14:paraId="0EB5575B" w14:textId="77777777" w:rsidR="007279C8" w:rsidRPr="008F3284" w:rsidRDefault="007279C8" w:rsidP="007279C8">
      <w:pPr>
        <w:pStyle w:val="PlainText"/>
        <w:rPr>
          <w:rFonts w:asciiTheme="minorHAnsi" w:hAnsiTheme="minorHAnsi" w:cstheme="minorHAnsi"/>
          <w:b/>
        </w:rPr>
      </w:pPr>
    </w:p>
    <w:p w14:paraId="5DE4EFE2"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Level D/Modified D*: steel toe/steel shank safety shoes</w:t>
      </w:r>
    </w:p>
    <w:p w14:paraId="32D3A94A" w14:textId="77777777" w:rsidR="007279C8" w:rsidRPr="008F3284" w:rsidRDefault="001C6B99" w:rsidP="007279C8">
      <w:pPr>
        <w:pStyle w:val="PlainText"/>
        <w:rPr>
          <w:rFonts w:asciiTheme="minorHAnsi" w:hAnsiTheme="minorHAnsi" w:cstheme="minorHAnsi"/>
        </w:rPr>
      </w:pPr>
      <w:r w:rsidRPr="008F3284">
        <w:rPr>
          <w:rFonts w:asciiTheme="minorHAnsi" w:hAnsiTheme="minorHAnsi" w:cstheme="minorHAnsi"/>
        </w:rPr>
        <w:t>(    )</w:t>
      </w:r>
      <w:r w:rsidRPr="008F3284">
        <w:rPr>
          <w:rFonts w:asciiTheme="minorHAnsi" w:hAnsiTheme="minorHAnsi" w:cstheme="minorHAnsi"/>
        </w:rPr>
        <w:tab/>
      </w:r>
      <w:r w:rsidR="007279C8" w:rsidRPr="008F3284">
        <w:rPr>
          <w:rFonts w:asciiTheme="minorHAnsi" w:hAnsiTheme="minorHAnsi" w:cstheme="minorHAnsi"/>
        </w:rPr>
        <w:t xml:space="preserve">rubber over-boots or disposable boot covers *   </w:t>
      </w:r>
    </w:p>
    <w:p w14:paraId="7D123CD8" w14:textId="363E028F"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     </w:t>
      </w:r>
      <w:r w:rsidR="00B7732F">
        <w:rPr>
          <w:rFonts w:asciiTheme="minorHAnsi" w:hAnsiTheme="minorHAnsi" w:cstheme="minorHAnsi"/>
        </w:rPr>
        <w:tab/>
      </w:r>
      <w:r w:rsidRPr="008F3284">
        <w:rPr>
          <w:rFonts w:asciiTheme="minorHAnsi" w:hAnsiTheme="minorHAnsi" w:cstheme="minorHAnsi"/>
        </w:rPr>
        <w:t>work coveralls</w:t>
      </w:r>
    </w:p>
    <w:p w14:paraId="3FB516D1"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w:t>
      </w:r>
      <w:r w:rsidRPr="008F3284">
        <w:rPr>
          <w:rFonts w:asciiTheme="minorHAnsi" w:hAnsiTheme="minorHAnsi" w:cstheme="minorHAnsi"/>
        </w:rPr>
        <w:tab/>
      </w:r>
      <w:r w:rsidR="001C6B99" w:rsidRPr="008F3284">
        <w:rPr>
          <w:rFonts w:asciiTheme="minorHAnsi" w:hAnsiTheme="minorHAnsi" w:cstheme="minorHAnsi"/>
        </w:rPr>
        <w:t>T</w:t>
      </w:r>
      <w:r w:rsidRPr="008F3284">
        <w:rPr>
          <w:rFonts w:asciiTheme="minorHAnsi" w:hAnsiTheme="minorHAnsi" w:cstheme="minorHAnsi"/>
        </w:rPr>
        <w:t>yve</w:t>
      </w:r>
      <w:r w:rsidR="001C6B99" w:rsidRPr="008F3284">
        <w:rPr>
          <w:rFonts w:asciiTheme="minorHAnsi" w:hAnsiTheme="minorHAnsi" w:cstheme="minorHAnsi"/>
        </w:rPr>
        <w:t>k</w:t>
      </w:r>
      <w:r w:rsidRPr="008F3284">
        <w:rPr>
          <w:rFonts w:asciiTheme="minorHAnsi" w:hAnsiTheme="minorHAnsi" w:cstheme="minorHAnsi"/>
        </w:rPr>
        <w:t xml:space="preserve"> coveralls*</w:t>
      </w:r>
    </w:p>
    <w:p w14:paraId="21391C94" w14:textId="63E935DE"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w:t>
      </w:r>
      <w:r w:rsidRPr="008F3284">
        <w:rPr>
          <w:rFonts w:asciiTheme="minorHAnsi" w:hAnsiTheme="minorHAnsi" w:cstheme="minorHAnsi"/>
        </w:rPr>
        <w:tab/>
        <w:t xml:space="preserve">outer gloves </w:t>
      </w:r>
      <w:r w:rsidRPr="008F3284">
        <w:rPr>
          <w:rFonts w:asciiTheme="minorHAnsi" w:hAnsiTheme="minorHAnsi" w:cstheme="minorHAnsi"/>
          <w:i/>
        </w:rPr>
        <w:t>(type of material – nitrile, PVC, etc.</w:t>
      </w:r>
      <w:r w:rsidRPr="008F3284">
        <w:rPr>
          <w:rFonts w:asciiTheme="minorHAnsi" w:hAnsiTheme="minorHAnsi" w:cstheme="minorHAnsi"/>
        </w:rPr>
        <w:t>)*</w:t>
      </w:r>
    </w:p>
    <w:p w14:paraId="270A2CA3"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w:t>
      </w:r>
      <w:r w:rsidRPr="008F3284">
        <w:rPr>
          <w:rFonts w:asciiTheme="minorHAnsi" w:hAnsiTheme="minorHAnsi" w:cstheme="minorHAnsi"/>
        </w:rPr>
        <w:tab/>
        <w:t xml:space="preserve">inner gloves </w:t>
      </w:r>
      <w:r w:rsidRPr="008F3284">
        <w:rPr>
          <w:rFonts w:asciiTheme="minorHAnsi" w:hAnsiTheme="minorHAnsi" w:cstheme="minorHAnsi"/>
          <w:i/>
        </w:rPr>
        <w:t>(type material</w:t>
      </w:r>
      <w:r w:rsidRPr="008F3284">
        <w:rPr>
          <w:rFonts w:asciiTheme="minorHAnsi" w:hAnsiTheme="minorHAnsi" w:cstheme="minorHAnsi"/>
        </w:rPr>
        <w:t>)*</w:t>
      </w:r>
    </w:p>
    <w:p w14:paraId="4C5F3F02" w14:textId="03F5090F"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     </w:t>
      </w:r>
      <w:r w:rsidR="00B7732F">
        <w:rPr>
          <w:rFonts w:asciiTheme="minorHAnsi" w:hAnsiTheme="minorHAnsi" w:cstheme="minorHAnsi"/>
        </w:rPr>
        <w:tab/>
      </w:r>
      <w:r w:rsidRPr="008F3284">
        <w:rPr>
          <w:rFonts w:asciiTheme="minorHAnsi" w:hAnsiTheme="minorHAnsi" w:cstheme="minorHAnsi"/>
        </w:rPr>
        <w:t>work gloves</w:t>
      </w:r>
    </w:p>
    <w:p w14:paraId="7D0108BD"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w:t>
      </w:r>
      <w:r w:rsidRPr="008F3284">
        <w:rPr>
          <w:rFonts w:asciiTheme="minorHAnsi" w:hAnsiTheme="minorHAnsi" w:cstheme="minorHAnsi"/>
        </w:rPr>
        <w:tab/>
        <w:t>hard hat</w:t>
      </w:r>
      <w:r w:rsidRPr="008F3284">
        <w:rPr>
          <w:rFonts w:asciiTheme="minorHAnsi" w:hAnsiTheme="minorHAnsi" w:cstheme="minorHAnsi"/>
        </w:rPr>
        <w:tab/>
        <w:t xml:space="preserve"> </w:t>
      </w:r>
    </w:p>
    <w:p w14:paraId="2BB932C6"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w:t>
      </w:r>
      <w:r w:rsidRPr="008F3284">
        <w:rPr>
          <w:rFonts w:asciiTheme="minorHAnsi" w:hAnsiTheme="minorHAnsi" w:cstheme="minorHAnsi"/>
        </w:rPr>
        <w:tab/>
        <w:t>safety glasses</w:t>
      </w:r>
      <w:r w:rsidRPr="008F3284">
        <w:rPr>
          <w:rFonts w:asciiTheme="minorHAnsi" w:hAnsiTheme="minorHAnsi" w:cstheme="minorHAnsi"/>
        </w:rPr>
        <w:tab/>
      </w:r>
    </w:p>
    <w:p w14:paraId="7ADD8FFF"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lastRenderedPageBreak/>
        <w:t>(    )     hearing protection</w:t>
      </w:r>
    </w:p>
    <w:p w14:paraId="20EA2113"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     dust mask </w:t>
      </w:r>
      <w:r w:rsidRPr="008F3284">
        <w:rPr>
          <w:rFonts w:asciiTheme="minorHAnsi" w:hAnsiTheme="minorHAnsi" w:cstheme="minorHAnsi"/>
          <w:i/>
        </w:rPr>
        <w:t>(nuisance dust only)</w:t>
      </w:r>
      <w:r w:rsidRPr="008F3284">
        <w:rPr>
          <w:rFonts w:asciiTheme="minorHAnsi" w:hAnsiTheme="minorHAnsi" w:cstheme="minorHAnsi"/>
        </w:rPr>
        <w:t xml:space="preserve">* </w:t>
      </w:r>
    </w:p>
    <w:p w14:paraId="51039E0F" w14:textId="77777777" w:rsidR="007279C8" w:rsidRPr="008F3284" w:rsidRDefault="007279C8" w:rsidP="007279C8">
      <w:pPr>
        <w:pStyle w:val="PlainText"/>
        <w:rPr>
          <w:rFonts w:asciiTheme="minorHAnsi" w:hAnsiTheme="minorHAnsi" w:cstheme="minorHAnsi"/>
        </w:rPr>
      </w:pPr>
    </w:p>
    <w:p w14:paraId="12D37C38" w14:textId="77777777" w:rsidR="007279C8" w:rsidRPr="008F3284" w:rsidRDefault="007279C8" w:rsidP="007279C8">
      <w:pPr>
        <w:pStyle w:val="PlainText"/>
        <w:jc w:val="both"/>
        <w:rPr>
          <w:rFonts w:asciiTheme="minorHAnsi" w:hAnsiTheme="minorHAnsi" w:cstheme="minorHAnsi"/>
        </w:rPr>
      </w:pPr>
      <w:r w:rsidRPr="008F3284">
        <w:rPr>
          <w:rFonts w:asciiTheme="minorHAnsi" w:hAnsiTheme="minorHAnsi" w:cstheme="minorHAnsi"/>
        </w:rPr>
        <w:t>“Modified D”</w:t>
      </w:r>
      <w:r w:rsidRPr="008F3284">
        <w:rPr>
          <w:rFonts w:asciiTheme="minorHAnsi" w:hAnsiTheme="minorHAnsi" w:cstheme="minorHAnsi"/>
          <w:b/>
        </w:rPr>
        <w:t xml:space="preserve"> </w:t>
      </w:r>
      <w:r w:rsidRPr="008F3284">
        <w:rPr>
          <w:rFonts w:asciiTheme="minorHAnsi" w:hAnsiTheme="minorHAnsi" w:cstheme="minorHAnsi"/>
        </w:rPr>
        <w:t xml:space="preserve">* Modified Level D is defined as any chemical protective clothing ensemble worn without inclusion of an air purifying respirator.  </w:t>
      </w:r>
    </w:p>
    <w:p w14:paraId="565130DB" w14:textId="77777777" w:rsidR="007279C8" w:rsidRPr="008F3284" w:rsidRDefault="007279C8" w:rsidP="007279C8">
      <w:pPr>
        <w:pStyle w:val="PlainText"/>
        <w:rPr>
          <w:rFonts w:asciiTheme="minorHAnsi" w:hAnsiTheme="minorHAnsi" w:cstheme="minorHAnsi"/>
        </w:rPr>
      </w:pPr>
    </w:p>
    <w:p w14:paraId="03CC2A76" w14:textId="77777777" w:rsidR="007279C8" w:rsidRPr="008F3284" w:rsidRDefault="007279C8" w:rsidP="007279C8">
      <w:pPr>
        <w:pStyle w:val="PlainText"/>
        <w:rPr>
          <w:rFonts w:asciiTheme="minorHAnsi" w:hAnsiTheme="minorHAnsi" w:cstheme="minorHAnsi"/>
        </w:rPr>
      </w:pPr>
    </w:p>
    <w:p w14:paraId="4A85AFBB"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Level C:  steel toe/shank safety shoes</w:t>
      </w:r>
    </w:p>
    <w:p w14:paraId="05B381FD" w14:textId="1712E8B8" w:rsidR="007279C8" w:rsidRPr="008F3284" w:rsidRDefault="007279C8" w:rsidP="007279C8">
      <w:pPr>
        <w:pStyle w:val="PlainText"/>
        <w:rPr>
          <w:rFonts w:asciiTheme="minorHAnsi" w:hAnsiTheme="minorHAnsi" w:cstheme="minorHAnsi"/>
          <w:i/>
        </w:rPr>
      </w:pPr>
      <w:r w:rsidRPr="008F3284">
        <w:rPr>
          <w:rFonts w:asciiTheme="minorHAnsi" w:hAnsiTheme="minorHAnsi" w:cstheme="minorHAnsi"/>
        </w:rPr>
        <w:t xml:space="preserve"> (    )     F</w:t>
      </w:r>
      <w:r w:rsidR="00B7732F">
        <w:rPr>
          <w:rFonts w:asciiTheme="minorHAnsi" w:hAnsiTheme="minorHAnsi" w:cstheme="minorHAnsi"/>
        </w:rPr>
        <w:t>ull</w:t>
      </w:r>
      <w:r w:rsidRPr="008F3284">
        <w:rPr>
          <w:rFonts w:asciiTheme="minorHAnsi" w:hAnsiTheme="minorHAnsi" w:cstheme="minorHAnsi"/>
        </w:rPr>
        <w:t>-</w:t>
      </w:r>
      <w:r w:rsidR="00B7732F">
        <w:rPr>
          <w:rFonts w:asciiTheme="minorHAnsi" w:hAnsiTheme="minorHAnsi" w:cstheme="minorHAnsi"/>
        </w:rPr>
        <w:t>face respirator</w:t>
      </w:r>
      <w:r w:rsidRPr="008F3284">
        <w:rPr>
          <w:rFonts w:asciiTheme="minorHAnsi" w:hAnsiTheme="minorHAnsi" w:cstheme="minorHAnsi"/>
        </w:rPr>
        <w:t xml:space="preserve"> with appropriate cartridges </w:t>
      </w:r>
      <w:r w:rsidRPr="008F3284">
        <w:rPr>
          <w:rFonts w:asciiTheme="minorHAnsi" w:hAnsiTheme="minorHAnsi" w:cstheme="minorHAnsi"/>
          <w:i/>
        </w:rPr>
        <w:t>(identify type)</w:t>
      </w:r>
    </w:p>
    <w:p w14:paraId="528E6D59"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    )     rubber over boots or disposable boot covers</w:t>
      </w:r>
    </w:p>
    <w:p w14:paraId="3D05D024" w14:textId="77777777" w:rsidR="007279C8" w:rsidRPr="008F3284" w:rsidRDefault="007279C8" w:rsidP="007279C8">
      <w:pPr>
        <w:pStyle w:val="PlainText"/>
        <w:rPr>
          <w:rFonts w:asciiTheme="minorHAnsi" w:hAnsiTheme="minorHAnsi" w:cstheme="minorHAnsi"/>
          <w:i/>
        </w:rPr>
      </w:pPr>
      <w:r w:rsidRPr="008F3284">
        <w:rPr>
          <w:rFonts w:asciiTheme="minorHAnsi" w:hAnsiTheme="minorHAnsi" w:cstheme="minorHAnsi"/>
        </w:rPr>
        <w:t xml:space="preserve"> (    )     Tyvec or other appropriate chemical resistant coveralls (</w:t>
      </w:r>
      <w:r w:rsidRPr="008F3284">
        <w:rPr>
          <w:rFonts w:asciiTheme="minorHAnsi" w:hAnsiTheme="minorHAnsi" w:cstheme="minorHAnsi"/>
          <w:i/>
        </w:rPr>
        <w:t>identify type of material)</w:t>
      </w:r>
    </w:p>
    <w:p w14:paraId="230EC2A2"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    )      splash/lab apron  </w:t>
      </w:r>
    </w:p>
    <w:p w14:paraId="084D7442" w14:textId="77777777" w:rsidR="007279C8" w:rsidRPr="008F3284" w:rsidRDefault="007279C8" w:rsidP="007279C8">
      <w:pPr>
        <w:pStyle w:val="PlainText"/>
        <w:rPr>
          <w:rFonts w:asciiTheme="minorHAnsi" w:hAnsiTheme="minorHAnsi" w:cstheme="minorHAnsi"/>
          <w:i/>
        </w:rPr>
      </w:pPr>
      <w:r w:rsidRPr="008F3284">
        <w:rPr>
          <w:rFonts w:asciiTheme="minorHAnsi" w:hAnsiTheme="minorHAnsi" w:cstheme="minorHAnsi"/>
        </w:rPr>
        <w:t xml:space="preserve"> (    )      outer gloves </w:t>
      </w:r>
      <w:r w:rsidRPr="008F3284">
        <w:rPr>
          <w:rFonts w:asciiTheme="minorHAnsi" w:hAnsiTheme="minorHAnsi" w:cstheme="minorHAnsi"/>
          <w:i/>
        </w:rPr>
        <w:t>(material)</w:t>
      </w:r>
    </w:p>
    <w:p w14:paraId="1E71AC52"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    )      inner gloves </w:t>
      </w:r>
      <w:r w:rsidRPr="008F3284">
        <w:rPr>
          <w:rFonts w:asciiTheme="minorHAnsi" w:hAnsiTheme="minorHAnsi" w:cstheme="minorHAnsi"/>
          <w:i/>
        </w:rPr>
        <w:t>(material)</w:t>
      </w:r>
    </w:p>
    <w:p w14:paraId="09EC7CF1"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    )      hard hat</w:t>
      </w:r>
    </w:p>
    <w:p w14:paraId="5081D10A"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    )      hearing protection</w:t>
      </w:r>
    </w:p>
    <w:p w14:paraId="1F3D3BE9" w14:textId="77777777" w:rsidR="007279C8" w:rsidRPr="008F3284" w:rsidRDefault="007279C8" w:rsidP="007279C8">
      <w:pPr>
        <w:pStyle w:val="PlainText"/>
        <w:rPr>
          <w:rFonts w:asciiTheme="minorHAnsi" w:hAnsiTheme="minorHAnsi" w:cstheme="minorHAnsi"/>
        </w:rPr>
      </w:pPr>
    </w:p>
    <w:p w14:paraId="0B3013DE" w14:textId="77777777" w:rsidR="007279C8" w:rsidRPr="008F3284" w:rsidRDefault="007279C8" w:rsidP="007279C8">
      <w:pPr>
        <w:pStyle w:val="PlainText"/>
        <w:rPr>
          <w:rFonts w:asciiTheme="minorHAnsi" w:hAnsiTheme="minorHAnsi" w:cstheme="minorHAnsi"/>
        </w:rPr>
      </w:pPr>
    </w:p>
    <w:p w14:paraId="4E76E44B"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Level B:   steel toe/shank safety shoes</w:t>
      </w:r>
    </w:p>
    <w:p w14:paraId="4220F760" w14:textId="3BB7A2BE"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     </w:t>
      </w:r>
      <w:r w:rsidR="00B7732F">
        <w:rPr>
          <w:rFonts w:asciiTheme="minorHAnsi" w:hAnsiTheme="minorHAnsi" w:cstheme="minorHAnsi"/>
        </w:rPr>
        <w:t>pressure demand SCBA</w:t>
      </w:r>
    </w:p>
    <w:p w14:paraId="05BEE775"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     rubber over boots or disposable boot covers</w:t>
      </w:r>
    </w:p>
    <w:p w14:paraId="07C23538" w14:textId="5F0F3F5D"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     PVC Tyvec or other appropriate chemical resistant coveralls </w:t>
      </w:r>
      <w:r w:rsidRPr="008F3284">
        <w:rPr>
          <w:rFonts w:asciiTheme="minorHAnsi" w:hAnsiTheme="minorHAnsi" w:cstheme="minorHAnsi"/>
          <w:i/>
        </w:rPr>
        <w:t>(identify type material)</w:t>
      </w:r>
    </w:p>
    <w:p w14:paraId="40806449" w14:textId="66FEC799"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     outer gloves (material)</w:t>
      </w:r>
    </w:p>
    <w:p w14:paraId="18940E2D" w14:textId="573C193D"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     inner gloves (material)</w:t>
      </w:r>
    </w:p>
    <w:p w14:paraId="02F09D08" w14:textId="37A11F23"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     hard hat</w:t>
      </w:r>
    </w:p>
    <w:p w14:paraId="63C4F6B9" w14:textId="77777777" w:rsidR="007279C8" w:rsidRPr="008F3284" w:rsidRDefault="007279C8" w:rsidP="007279C8">
      <w:pPr>
        <w:pStyle w:val="PlainText"/>
        <w:rPr>
          <w:rFonts w:asciiTheme="minorHAnsi" w:hAnsiTheme="minorHAnsi" w:cstheme="minorHAnsi"/>
        </w:rPr>
      </w:pPr>
    </w:p>
    <w:p w14:paraId="163A079B" w14:textId="77777777" w:rsidR="007279C8" w:rsidRPr="008F3284" w:rsidRDefault="007279C8" w:rsidP="007279C8">
      <w:pPr>
        <w:pStyle w:val="PlainText"/>
        <w:rPr>
          <w:rFonts w:asciiTheme="minorHAnsi" w:hAnsiTheme="minorHAnsi" w:cstheme="minorHAnsi"/>
        </w:rPr>
      </w:pPr>
    </w:p>
    <w:p w14:paraId="4B427B1B"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Other safety equipment: </w:t>
      </w:r>
    </w:p>
    <w:p w14:paraId="5079A4AE"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    )    hearing protection               (    ) traffic cones </w:t>
      </w:r>
    </w:p>
    <w:p w14:paraId="65AF9A4C"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    )    face shields                          (    ) safety vests </w:t>
      </w:r>
    </w:p>
    <w:p w14:paraId="1CBF55D0"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    )    tick spray                             (    ) traffic warning signs </w:t>
      </w:r>
    </w:p>
    <w:p w14:paraId="734BDE3B"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    )    sunscreen                             (    ) other______________________</w:t>
      </w:r>
    </w:p>
    <w:p w14:paraId="40997D30"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    )    cooler(s)                                                ______________________</w:t>
      </w:r>
    </w:p>
    <w:p w14:paraId="5B6468BC" w14:textId="77777777" w:rsidR="007279C8" w:rsidRPr="008F3284" w:rsidRDefault="007279C8" w:rsidP="007279C8">
      <w:pPr>
        <w:pStyle w:val="PlainText"/>
        <w:rPr>
          <w:rFonts w:asciiTheme="minorHAnsi" w:hAnsiTheme="minorHAnsi" w:cstheme="minorHAnsi"/>
          <w:b/>
        </w:rPr>
      </w:pPr>
    </w:p>
    <w:p w14:paraId="3612ED62" w14:textId="77777777" w:rsidR="007279C8" w:rsidRPr="008F3284" w:rsidRDefault="007279C8" w:rsidP="007279C8">
      <w:pPr>
        <w:pStyle w:val="PlainText"/>
        <w:rPr>
          <w:rFonts w:asciiTheme="minorHAnsi" w:hAnsiTheme="minorHAnsi" w:cstheme="minorHAnsi"/>
          <w:b/>
        </w:rPr>
      </w:pPr>
    </w:p>
    <w:p w14:paraId="0F299076" w14:textId="77777777" w:rsidR="007279C8" w:rsidRPr="008F3284" w:rsidRDefault="007279C8" w:rsidP="007279C8">
      <w:pPr>
        <w:pStyle w:val="PlainText"/>
        <w:rPr>
          <w:rFonts w:asciiTheme="minorHAnsi" w:hAnsiTheme="minorHAnsi" w:cstheme="minorHAnsi"/>
          <w:b/>
        </w:rPr>
      </w:pPr>
    </w:p>
    <w:p w14:paraId="4897B9C3" w14:textId="77777777" w:rsidR="007279C8" w:rsidRPr="008F3284" w:rsidRDefault="000B26AA" w:rsidP="007279C8">
      <w:pPr>
        <w:pStyle w:val="PlainText"/>
        <w:rPr>
          <w:rFonts w:asciiTheme="minorHAnsi" w:hAnsiTheme="minorHAnsi" w:cstheme="minorHAnsi"/>
          <w:b/>
        </w:rPr>
      </w:pPr>
      <w:r w:rsidRPr="008F3284">
        <w:rPr>
          <w:rFonts w:asciiTheme="minorHAnsi" w:hAnsiTheme="minorHAnsi" w:cstheme="minorHAnsi"/>
          <w:b/>
        </w:rPr>
        <w:t>SECTION 6</w:t>
      </w:r>
      <w:r w:rsidR="001C6B99" w:rsidRPr="008F3284">
        <w:rPr>
          <w:rFonts w:asciiTheme="minorHAnsi" w:hAnsiTheme="minorHAnsi" w:cstheme="minorHAnsi"/>
          <w:b/>
        </w:rPr>
        <w:t xml:space="preserve">:  </w:t>
      </w:r>
      <w:r w:rsidR="007279C8" w:rsidRPr="008F3284">
        <w:rPr>
          <w:rFonts w:asciiTheme="minorHAnsi" w:hAnsiTheme="minorHAnsi" w:cstheme="minorHAnsi"/>
          <w:b/>
        </w:rPr>
        <w:t>AIR MONITORING</w:t>
      </w:r>
    </w:p>
    <w:p w14:paraId="7FBE3ED5" w14:textId="77777777" w:rsidR="007279C8" w:rsidRPr="008F3284" w:rsidRDefault="007279C8" w:rsidP="007279C8">
      <w:pPr>
        <w:pStyle w:val="PlainText"/>
        <w:rPr>
          <w:rFonts w:asciiTheme="minorHAnsi" w:hAnsiTheme="minorHAnsi" w:cstheme="minorHAnsi"/>
          <w:b/>
        </w:rPr>
      </w:pPr>
      <w:r w:rsidRPr="008F3284">
        <w:rPr>
          <w:rFonts w:asciiTheme="minorHAnsi" w:hAnsiTheme="minorHAnsi" w:cstheme="minorHAnsi"/>
          <w:b/>
        </w:rPr>
        <w:t>Monitoring instruments selected:</w:t>
      </w:r>
    </w:p>
    <w:p w14:paraId="407D7F25" w14:textId="77777777" w:rsidR="007279C8" w:rsidRPr="008F3284" w:rsidRDefault="007279C8" w:rsidP="007279C8">
      <w:pPr>
        <w:pStyle w:val="PlainText"/>
        <w:rPr>
          <w:rFonts w:asciiTheme="minorHAnsi" w:hAnsiTheme="minorHAnsi" w:cstheme="minorHAnsi"/>
        </w:rPr>
      </w:pPr>
    </w:p>
    <w:tbl>
      <w:tblPr>
        <w:tblStyle w:val="TableGrid1"/>
        <w:tblW w:w="0" w:type="auto"/>
        <w:tblLook w:val="04A0" w:firstRow="1" w:lastRow="0" w:firstColumn="1" w:lastColumn="0" w:noHBand="0" w:noVBand="1"/>
      </w:tblPr>
      <w:tblGrid>
        <w:gridCol w:w="1568"/>
        <w:gridCol w:w="1579"/>
        <w:gridCol w:w="1529"/>
        <w:gridCol w:w="1557"/>
        <w:gridCol w:w="1548"/>
        <w:gridCol w:w="1563"/>
      </w:tblGrid>
      <w:tr w:rsidR="001C6B99" w:rsidRPr="008F3284" w14:paraId="13DCBCB7" w14:textId="77777777" w:rsidTr="001C6B99">
        <w:trPr>
          <w:tblHeader/>
        </w:trPr>
        <w:tc>
          <w:tcPr>
            <w:tcW w:w="1596" w:type="dxa"/>
          </w:tcPr>
          <w:p w14:paraId="29837B65" w14:textId="77777777" w:rsidR="001C6B99" w:rsidRPr="008F3284" w:rsidRDefault="001C6B99" w:rsidP="001C6B99">
            <w:pPr>
              <w:pStyle w:val="PlainText"/>
              <w:jc w:val="center"/>
              <w:rPr>
                <w:rFonts w:asciiTheme="minorHAnsi" w:hAnsiTheme="minorHAnsi" w:cstheme="minorHAnsi"/>
                <w:b/>
              </w:rPr>
            </w:pPr>
            <w:r w:rsidRPr="008F3284">
              <w:rPr>
                <w:rFonts w:asciiTheme="minorHAnsi" w:hAnsiTheme="minorHAnsi" w:cstheme="minorHAnsi"/>
                <w:b/>
              </w:rPr>
              <w:t>Contaminant</w:t>
            </w:r>
          </w:p>
        </w:tc>
        <w:tc>
          <w:tcPr>
            <w:tcW w:w="1596" w:type="dxa"/>
          </w:tcPr>
          <w:p w14:paraId="34219A13" w14:textId="77777777" w:rsidR="001C6B99" w:rsidRPr="008F3284" w:rsidRDefault="001C6B99" w:rsidP="001C6B99">
            <w:pPr>
              <w:pStyle w:val="PlainText"/>
              <w:jc w:val="center"/>
              <w:rPr>
                <w:rFonts w:asciiTheme="minorHAnsi" w:hAnsiTheme="minorHAnsi" w:cstheme="minorHAnsi"/>
                <w:b/>
              </w:rPr>
            </w:pPr>
            <w:r w:rsidRPr="008F3284">
              <w:rPr>
                <w:rFonts w:asciiTheme="minorHAnsi" w:hAnsiTheme="minorHAnsi" w:cstheme="minorHAnsi"/>
                <w:b/>
              </w:rPr>
              <w:t>Instrument (make/model)</w:t>
            </w:r>
          </w:p>
        </w:tc>
        <w:tc>
          <w:tcPr>
            <w:tcW w:w="1596" w:type="dxa"/>
          </w:tcPr>
          <w:p w14:paraId="08209037" w14:textId="77777777" w:rsidR="001C6B99" w:rsidRPr="008F3284" w:rsidRDefault="001C6B99" w:rsidP="001C6B99">
            <w:pPr>
              <w:pStyle w:val="PlainText"/>
              <w:jc w:val="center"/>
              <w:rPr>
                <w:rFonts w:asciiTheme="minorHAnsi" w:hAnsiTheme="minorHAnsi" w:cstheme="minorHAnsi"/>
                <w:b/>
              </w:rPr>
            </w:pPr>
            <w:r w:rsidRPr="008F3284">
              <w:rPr>
                <w:rFonts w:asciiTheme="minorHAnsi" w:hAnsiTheme="minorHAnsi" w:cstheme="minorHAnsi"/>
                <w:b/>
              </w:rPr>
              <w:t>Settings (span, etc.)</w:t>
            </w:r>
          </w:p>
        </w:tc>
        <w:tc>
          <w:tcPr>
            <w:tcW w:w="1596" w:type="dxa"/>
          </w:tcPr>
          <w:p w14:paraId="64494221" w14:textId="77777777" w:rsidR="001C6B99" w:rsidRPr="008F3284" w:rsidRDefault="001C6B99" w:rsidP="001C6B99">
            <w:pPr>
              <w:pStyle w:val="PlainText"/>
              <w:jc w:val="center"/>
              <w:rPr>
                <w:rFonts w:asciiTheme="minorHAnsi" w:hAnsiTheme="minorHAnsi" w:cstheme="minorHAnsi"/>
                <w:b/>
              </w:rPr>
            </w:pPr>
            <w:r w:rsidRPr="008F3284">
              <w:rPr>
                <w:rFonts w:asciiTheme="minorHAnsi" w:hAnsiTheme="minorHAnsi" w:cstheme="minorHAnsi"/>
                <w:b/>
              </w:rPr>
              <w:t>Calibrant (type/conc)</w:t>
            </w:r>
          </w:p>
        </w:tc>
        <w:tc>
          <w:tcPr>
            <w:tcW w:w="1596" w:type="dxa"/>
          </w:tcPr>
          <w:p w14:paraId="697AD602" w14:textId="77777777" w:rsidR="001C6B99" w:rsidRPr="008F3284" w:rsidRDefault="001C6B99" w:rsidP="001C6B99">
            <w:pPr>
              <w:pStyle w:val="PlainText"/>
              <w:jc w:val="center"/>
              <w:rPr>
                <w:rFonts w:asciiTheme="minorHAnsi" w:hAnsiTheme="minorHAnsi" w:cstheme="minorHAnsi"/>
                <w:b/>
              </w:rPr>
            </w:pPr>
            <w:r w:rsidRPr="008F3284">
              <w:rPr>
                <w:rFonts w:asciiTheme="minorHAnsi" w:hAnsiTheme="minorHAnsi" w:cstheme="minorHAnsi"/>
                <w:b/>
              </w:rPr>
              <w:t>Frequency of Use (time period)</w:t>
            </w:r>
          </w:p>
        </w:tc>
        <w:tc>
          <w:tcPr>
            <w:tcW w:w="1596" w:type="dxa"/>
          </w:tcPr>
          <w:p w14:paraId="28710BC1" w14:textId="77777777" w:rsidR="001C6B99" w:rsidRPr="008F3284" w:rsidRDefault="001C6B99" w:rsidP="001C6B99">
            <w:pPr>
              <w:pStyle w:val="PlainText"/>
              <w:jc w:val="center"/>
              <w:rPr>
                <w:rFonts w:asciiTheme="minorHAnsi" w:hAnsiTheme="minorHAnsi" w:cstheme="minorHAnsi"/>
                <w:b/>
              </w:rPr>
            </w:pPr>
            <w:r w:rsidRPr="008F3284">
              <w:rPr>
                <w:rFonts w:asciiTheme="minorHAnsi" w:hAnsiTheme="minorHAnsi" w:cstheme="minorHAnsi"/>
                <w:b/>
              </w:rPr>
              <w:t>Type Atmosphere</w:t>
            </w:r>
          </w:p>
        </w:tc>
      </w:tr>
      <w:tr w:rsidR="001C6B99" w:rsidRPr="008F3284" w14:paraId="691753E1" w14:textId="77777777" w:rsidTr="001C6B99">
        <w:tc>
          <w:tcPr>
            <w:tcW w:w="1596" w:type="dxa"/>
          </w:tcPr>
          <w:p w14:paraId="1640648B" w14:textId="77777777" w:rsidR="001C6B99" w:rsidRPr="008F3284" w:rsidRDefault="001C6B99" w:rsidP="001C6B99">
            <w:pPr>
              <w:pStyle w:val="PlainText"/>
              <w:jc w:val="center"/>
              <w:rPr>
                <w:rFonts w:asciiTheme="minorHAnsi" w:hAnsiTheme="minorHAnsi" w:cstheme="minorHAnsi"/>
              </w:rPr>
            </w:pPr>
            <w:r w:rsidRPr="008F3284">
              <w:rPr>
                <w:rFonts w:asciiTheme="minorHAnsi" w:hAnsiTheme="minorHAnsi" w:cstheme="minorHAnsi"/>
              </w:rPr>
              <w:t>VOCs</w:t>
            </w:r>
          </w:p>
        </w:tc>
        <w:tc>
          <w:tcPr>
            <w:tcW w:w="1596" w:type="dxa"/>
          </w:tcPr>
          <w:p w14:paraId="3F5DD47B" w14:textId="77777777" w:rsidR="001C6B99" w:rsidRPr="008F3284" w:rsidRDefault="001C6B99" w:rsidP="001C6B99">
            <w:pPr>
              <w:pStyle w:val="PlainText"/>
              <w:jc w:val="center"/>
              <w:rPr>
                <w:rFonts w:asciiTheme="minorHAnsi" w:hAnsiTheme="minorHAnsi" w:cstheme="minorHAnsi"/>
              </w:rPr>
            </w:pPr>
          </w:p>
        </w:tc>
        <w:tc>
          <w:tcPr>
            <w:tcW w:w="1596" w:type="dxa"/>
          </w:tcPr>
          <w:p w14:paraId="0DAD3E11" w14:textId="77777777" w:rsidR="001C6B99" w:rsidRPr="008F3284" w:rsidRDefault="001C6B99" w:rsidP="001C6B99">
            <w:pPr>
              <w:pStyle w:val="PlainText"/>
              <w:jc w:val="center"/>
              <w:rPr>
                <w:rFonts w:asciiTheme="minorHAnsi" w:hAnsiTheme="minorHAnsi" w:cstheme="minorHAnsi"/>
              </w:rPr>
            </w:pPr>
          </w:p>
        </w:tc>
        <w:tc>
          <w:tcPr>
            <w:tcW w:w="1596" w:type="dxa"/>
          </w:tcPr>
          <w:p w14:paraId="4A32BB50" w14:textId="77777777" w:rsidR="001C6B99" w:rsidRPr="008F3284" w:rsidRDefault="001C6B99" w:rsidP="001C6B99">
            <w:pPr>
              <w:pStyle w:val="PlainText"/>
              <w:jc w:val="center"/>
              <w:rPr>
                <w:rFonts w:asciiTheme="minorHAnsi" w:hAnsiTheme="minorHAnsi" w:cstheme="minorHAnsi"/>
              </w:rPr>
            </w:pPr>
          </w:p>
        </w:tc>
        <w:tc>
          <w:tcPr>
            <w:tcW w:w="1596" w:type="dxa"/>
          </w:tcPr>
          <w:p w14:paraId="1748BB31" w14:textId="77777777" w:rsidR="001C6B99" w:rsidRPr="008F3284" w:rsidRDefault="001C6B99" w:rsidP="001C6B99">
            <w:pPr>
              <w:pStyle w:val="PlainText"/>
              <w:jc w:val="center"/>
              <w:rPr>
                <w:rFonts w:asciiTheme="minorHAnsi" w:hAnsiTheme="minorHAnsi" w:cstheme="minorHAnsi"/>
              </w:rPr>
            </w:pPr>
          </w:p>
        </w:tc>
        <w:tc>
          <w:tcPr>
            <w:tcW w:w="1596" w:type="dxa"/>
          </w:tcPr>
          <w:p w14:paraId="5C41F315" w14:textId="77777777" w:rsidR="001C6B99" w:rsidRPr="008F3284" w:rsidRDefault="001C6B99" w:rsidP="001C6B99">
            <w:pPr>
              <w:pStyle w:val="PlainText"/>
              <w:jc w:val="center"/>
              <w:rPr>
                <w:rFonts w:asciiTheme="minorHAnsi" w:hAnsiTheme="minorHAnsi" w:cstheme="minorHAnsi"/>
              </w:rPr>
            </w:pPr>
          </w:p>
        </w:tc>
      </w:tr>
      <w:tr w:rsidR="001C6B99" w:rsidRPr="008F3284" w14:paraId="178DE67D" w14:textId="77777777" w:rsidTr="001C6B99">
        <w:tc>
          <w:tcPr>
            <w:tcW w:w="1596" w:type="dxa"/>
          </w:tcPr>
          <w:p w14:paraId="3EF9C41E" w14:textId="77777777" w:rsidR="001C6B99" w:rsidRPr="008F3284" w:rsidRDefault="001C6B99" w:rsidP="001C6B99">
            <w:pPr>
              <w:pStyle w:val="PlainText"/>
              <w:jc w:val="center"/>
              <w:rPr>
                <w:rFonts w:asciiTheme="minorHAnsi" w:hAnsiTheme="minorHAnsi" w:cstheme="minorHAnsi"/>
              </w:rPr>
            </w:pPr>
            <w:r w:rsidRPr="008F3284">
              <w:rPr>
                <w:rFonts w:asciiTheme="minorHAnsi" w:hAnsiTheme="minorHAnsi" w:cstheme="minorHAnsi"/>
              </w:rPr>
              <w:t>LEL/UEL</w:t>
            </w:r>
          </w:p>
        </w:tc>
        <w:tc>
          <w:tcPr>
            <w:tcW w:w="1596" w:type="dxa"/>
          </w:tcPr>
          <w:p w14:paraId="0EE58386" w14:textId="77777777" w:rsidR="001C6B99" w:rsidRPr="008F3284" w:rsidRDefault="001C6B99" w:rsidP="001C6B99">
            <w:pPr>
              <w:pStyle w:val="PlainText"/>
              <w:jc w:val="center"/>
              <w:rPr>
                <w:rFonts w:asciiTheme="minorHAnsi" w:hAnsiTheme="minorHAnsi" w:cstheme="minorHAnsi"/>
              </w:rPr>
            </w:pPr>
          </w:p>
        </w:tc>
        <w:tc>
          <w:tcPr>
            <w:tcW w:w="1596" w:type="dxa"/>
          </w:tcPr>
          <w:p w14:paraId="15F3703E" w14:textId="77777777" w:rsidR="001C6B99" w:rsidRPr="008F3284" w:rsidRDefault="001C6B99" w:rsidP="001C6B99">
            <w:pPr>
              <w:pStyle w:val="PlainText"/>
              <w:jc w:val="center"/>
              <w:rPr>
                <w:rFonts w:asciiTheme="minorHAnsi" w:hAnsiTheme="minorHAnsi" w:cstheme="minorHAnsi"/>
              </w:rPr>
            </w:pPr>
          </w:p>
        </w:tc>
        <w:tc>
          <w:tcPr>
            <w:tcW w:w="1596" w:type="dxa"/>
          </w:tcPr>
          <w:p w14:paraId="3725B5B8" w14:textId="77777777" w:rsidR="001C6B99" w:rsidRPr="008F3284" w:rsidRDefault="001C6B99" w:rsidP="001C6B99">
            <w:pPr>
              <w:pStyle w:val="PlainText"/>
              <w:jc w:val="center"/>
              <w:rPr>
                <w:rFonts w:asciiTheme="minorHAnsi" w:hAnsiTheme="minorHAnsi" w:cstheme="minorHAnsi"/>
              </w:rPr>
            </w:pPr>
          </w:p>
        </w:tc>
        <w:tc>
          <w:tcPr>
            <w:tcW w:w="1596" w:type="dxa"/>
          </w:tcPr>
          <w:p w14:paraId="3CB91A5A" w14:textId="77777777" w:rsidR="001C6B99" w:rsidRPr="008F3284" w:rsidRDefault="001C6B99" w:rsidP="001C6B99">
            <w:pPr>
              <w:pStyle w:val="PlainText"/>
              <w:jc w:val="center"/>
              <w:rPr>
                <w:rFonts w:asciiTheme="minorHAnsi" w:hAnsiTheme="minorHAnsi" w:cstheme="minorHAnsi"/>
              </w:rPr>
            </w:pPr>
          </w:p>
        </w:tc>
        <w:tc>
          <w:tcPr>
            <w:tcW w:w="1596" w:type="dxa"/>
          </w:tcPr>
          <w:p w14:paraId="2434C59D" w14:textId="77777777" w:rsidR="001C6B99" w:rsidRPr="008F3284" w:rsidRDefault="001C6B99" w:rsidP="001C6B99">
            <w:pPr>
              <w:pStyle w:val="PlainText"/>
              <w:jc w:val="center"/>
              <w:rPr>
                <w:rFonts w:asciiTheme="minorHAnsi" w:hAnsiTheme="minorHAnsi" w:cstheme="minorHAnsi"/>
              </w:rPr>
            </w:pPr>
          </w:p>
        </w:tc>
      </w:tr>
      <w:tr w:rsidR="001C6B99" w:rsidRPr="008F3284" w14:paraId="54EA7878" w14:textId="77777777" w:rsidTr="001C6B99">
        <w:tc>
          <w:tcPr>
            <w:tcW w:w="1596" w:type="dxa"/>
          </w:tcPr>
          <w:p w14:paraId="39D003B4" w14:textId="77777777" w:rsidR="001C6B99" w:rsidRPr="008F3284" w:rsidRDefault="001C6B99" w:rsidP="001C6B99">
            <w:pPr>
              <w:pStyle w:val="PlainText"/>
              <w:jc w:val="center"/>
              <w:rPr>
                <w:rFonts w:asciiTheme="minorHAnsi" w:hAnsiTheme="minorHAnsi" w:cstheme="minorHAnsi"/>
              </w:rPr>
            </w:pPr>
            <w:r w:rsidRPr="008F3284">
              <w:rPr>
                <w:rFonts w:asciiTheme="minorHAnsi" w:hAnsiTheme="minorHAnsi" w:cstheme="minorHAnsi"/>
              </w:rPr>
              <w:t>Oxygen</w:t>
            </w:r>
          </w:p>
        </w:tc>
        <w:tc>
          <w:tcPr>
            <w:tcW w:w="1596" w:type="dxa"/>
          </w:tcPr>
          <w:p w14:paraId="7C2AF65D" w14:textId="77777777" w:rsidR="001C6B99" w:rsidRPr="008F3284" w:rsidRDefault="001C6B99" w:rsidP="001C6B99">
            <w:pPr>
              <w:pStyle w:val="PlainText"/>
              <w:jc w:val="center"/>
              <w:rPr>
                <w:rFonts w:asciiTheme="minorHAnsi" w:hAnsiTheme="minorHAnsi" w:cstheme="minorHAnsi"/>
              </w:rPr>
            </w:pPr>
          </w:p>
        </w:tc>
        <w:tc>
          <w:tcPr>
            <w:tcW w:w="1596" w:type="dxa"/>
          </w:tcPr>
          <w:p w14:paraId="173A5628" w14:textId="77777777" w:rsidR="001C6B99" w:rsidRPr="008F3284" w:rsidRDefault="001C6B99" w:rsidP="001C6B99">
            <w:pPr>
              <w:pStyle w:val="PlainText"/>
              <w:jc w:val="center"/>
              <w:rPr>
                <w:rFonts w:asciiTheme="minorHAnsi" w:hAnsiTheme="minorHAnsi" w:cstheme="minorHAnsi"/>
              </w:rPr>
            </w:pPr>
          </w:p>
        </w:tc>
        <w:tc>
          <w:tcPr>
            <w:tcW w:w="1596" w:type="dxa"/>
          </w:tcPr>
          <w:p w14:paraId="3408067D" w14:textId="77777777" w:rsidR="001C6B99" w:rsidRPr="008F3284" w:rsidRDefault="001C6B99" w:rsidP="001C6B99">
            <w:pPr>
              <w:pStyle w:val="PlainText"/>
              <w:jc w:val="center"/>
              <w:rPr>
                <w:rFonts w:asciiTheme="minorHAnsi" w:hAnsiTheme="minorHAnsi" w:cstheme="minorHAnsi"/>
              </w:rPr>
            </w:pPr>
          </w:p>
        </w:tc>
        <w:tc>
          <w:tcPr>
            <w:tcW w:w="1596" w:type="dxa"/>
          </w:tcPr>
          <w:p w14:paraId="32EDA79A" w14:textId="77777777" w:rsidR="001C6B99" w:rsidRPr="008F3284" w:rsidRDefault="001C6B99" w:rsidP="001C6B99">
            <w:pPr>
              <w:pStyle w:val="PlainText"/>
              <w:jc w:val="center"/>
              <w:rPr>
                <w:rFonts w:asciiTheme="minorHAnsi" w:hAnsiTheme="minorHAnsi" w:cstheme="minorHAnsi"/>
              </w:rPr>
            </w:pPr>
          </w:p>
        </w:tc>
        <w:tc>
          <w:tcPr>
            <w:tcW w:w="1596" w:type="dxa"/>
          </w:tcPr>
          <w:p w14:paraId="62438FA4" w14:textId="77777777" w:rsidR="001C6B99" w:rsidRPr="008F3284" w:rsidRDefault="001C6B99" w:rsidP="001C6B99">
            <w:pPr>
              <w:pStyle w:val="PlainText"/>
              <w:jc w:val="center"/>
              <w:rPr>
                <w:rFonts w:asciiTheme="minorHAnsi" w:hAnsiTheme="minorHAnsi" w:cstheme="minorHAnsi"/>
              </w:rPr>
            </w:pPr>
          </w:p>
        </w:tc>
      </w:tr>
      <w:tr w:rsidR="001C6B99" w:rsidRPr="008F3284" w14:paraId="1C12EF80" w14:textId="77777777" w:rsidTr="001C6B99">
        <w:tc>
          <w:tcPr>
            <w:tcW w:w="1596" w:type="dxa"/>
          </w:tcPr>
          <w:p w14:paraId="421C7108" w14:textId="77777777" w:rsidR="001C6B99" w:rsidRPr="008F3284" w:rsidRDefault="001C6B99" w:rsidP="001C6B99">
            <w:pPr>
              <w:pStyle w:val="PlainText"/>
              <w:jc w:val="center"/>
              <w:rPr>
                <w:rFonts w:asciiTheme="minorHAnsi" w:hAnsiTheme="minorHAnsi" w:cstheme="minorHAnsi"/>
              </w:rPr>
            </w:pPr>
            <w:r w:rsidRPr="008F3284">
              <w:rPr>
                <w:rFonts w:asciiTheme="minorHAnsi" w:hAnsiTheme="minorHAnsi" w:cstheme="minorHAnsi"/>
              </w:rPr>
              <w:t>Dust</w:t>
            </w:r>
          </w:p>
        </w:tc>
        <w:tc>
          <w:tcPr>
            <w:tcW w:w="1596" w:type="dxa"/>
          </w:tcPr>
          <w:p w14:paraId="582906CA" w14:textId="77777777" w:rsidR="001C6B99" w:rsidRPr="008F3284" w:rsidRDefault="001C6B99" w:rsidP="001C6B99">
            <w:pPr>
              <w:pStyle w:val="PlainText"/>
              <w:jc w:val="center"/>
              <w:rPr>
                <w:rFonts w:asciiTheme="minorHAnsi" w:hAnsiTheme="minorHAnsi" w:cstheme="minorHAnsi"/>
              </w:rPr>
            </w:pPr>
          </w:p>
        </w:tc>
        <w:tc>
          <w:tcPr>
            <w:tcW w:w="1596" w:type="dxa"/>
          </w:tcPr>
          <w:p w14:paraId="38F646C7" w14:textId="77777777" w:rsidR="001C6B99" w:rsidRPr="008F3284" w:rsidRDefault="001C6B99" w:rsidP="001C6B99">
            <w:pPr>
              <w:pStyle w:val="PlainText"/>
              <w:jc w:val="center"/>
              <w:rPr>
                <w:rFonts w:asciiTheme="minorHAnsi" w:hAnsiTheme="minorHAnsi" w:cstheme="minorHAnsi"/>
              </w:rPr>
            </w:pPr>
          </w:p>
        </w:tc>
        <w:tc>
          <w:tcPr>
            <w:tcW w:w="1596" w:type="dxa"/>
          </w:tcPr>
          <w:p w14:paraId="5B062080" w14:textId="77777777" w:rsidR="001C6B99" w:rsidRPr="008F3284" w:rsidRDefault="001C6B99" w:rsidP="001C6B99">
            <w:pPr>
              <w:pStyle w:val="PlainText"/>
              <w:jc w:val="center"/>
              <w:rPr>
                <w:rFonts w:asciiTheme="minorHAnsi" w:hAnsiTheme="minorHAnsi" w:cstheme="minorHAnsi"/>
              </w:rPr>
            </w:pPr>
          </w:p>
        </w:tc>
        <w:tc>
          <w:tcPr>
            <w:tcW w:w="1596" w:type="dxa"/>
          </w:tcPr>
          <w:p w14:paraId="1519B109" w14:textId="77777777" w:rsidR="001C6B99" w:rsidRPr="008F3284" w:rsidRDefault="001C6B99" w:rsidP="001C6B99">
            <w:pPr>
              <w:pStyle w:val="PlainText"/>
              <w:jc w:val="center"/>
              <w:rPr>
                <w:rFonts w:asciiTheme="minorHAnsi" w:hAnsiTheme="minorHAnsi" w:cstheme="minorHAnsi"/>
              </w:rPr>
            </w:pPr>
          </w:p>
        </w:tc>
        <w:tc>
          <w:tcPr>
            <w:tcW w:w="1596" w:type="dxa"/>
          </w:tcPr>
          <w:p w14:paraId="15A95447" w14:textId="77777777" w:rsidR="001C6B99" w:rsidRPr="008F3284" w:rsidRDefault="001C6B99" w:rsidP="001C6B99">
            <w:pPr>
              <w:pStyle w:val="PlainText"/>
              <w:jc w:val="center"/>
              <w:rPr>
                <w:rFonts w:asciiTheme="minorHAnsi" w:hAnsiTheme="minorHAnsi" w:cstheme="minorHAnsi"/>
              </w:rPr>
            </w:pPr>
          </w:p>
        </w:tc>
      </w:tr>
      <w:tr w:rsidR="001C6B99" w:rsidRPr="008F3284" w14:paraId="532ED64E" w14:textId="77777777" w:rsidTr="001C6B99">
        <w:tc>
          <w:tcPr>
            <w:tcW w:w="1596" w:type="dxa"/>
          </w:tcPr>
          <w:p w14:paraId="1D7AD4D3" w14:textId="77777777" w:rsidR="001C6B99" w:rsidRPr="008F3284" w:rsidRDefault="001C6B99" w:rsidP="001C6B99">
            <w:pPr>
              <w:pStyle w:val="PlainText"/>
              <w:jc w:val="center"/>
              <w:rPr>
                <w:rFonts w:asciiTheme="minorHAnsi" w:hAnsiTheme="minorHAnsi" w:cstheme="minorHAnsi"/>
              </w:rPr>
            </w:pPr>
            <w:r w:rsidRPr="008F3284">
              <w:rPr>
                <w:rFonts w:asciiTheme="minorHAnsi" w:hAnsiTheme="minorHAnsi" w:cstheme="minorHAnsi"/>
              </w:rPr>
              <w:t>Fibers (asbestos)</w:t>
            </w:r>
          </w:p>
        </w:tc>
        <w:tc>
          <w:tcPr>
            <w:tcW w:w="1596" w:type="dxa"/>
          </w:tcPr>
          <w:p w14:paraId="0C435588" w14:textId="77777777" w:rsidR="001C6B99" w:rsidRPr="008F3284" w:rsidRDefault="001C6B99" w:rsidP="001C6B99">
            <w:pPr>
              <w:pStyle w:val="PlainText"/>
              <w:jc w:val="center"/>
              <w:rPr>
                <w:rFonts w:asciiTheme="minorHAnsi" w:hAnsiTheme="minorHAnsi" w:cstheme="minorHAnsi"/>
              </w:rPr>
            </w:pPr>
          </w:p>
        </w:tc>
        <w:tc>
          <w:tcPr>
            <w:tcW w:w="1596" w:type="dxa"/>
          </w:tcPr>
          <w:p w14:paraId="0E3502B3" w14:textId="77777777" w:rsidR="001C6B99" w:rsidRPr="008F3284" w:rsidRDefault="001C6B99" w:rsidP="001C6B99">
            <w:pPr>
              <w:pStyle w:val="PlainText"/>
              <w:jc w:val="center"/>
              <w:rPr>
                <w:rFonts w:asciiTheme="minorHAnsi" w:hAnsiTheme="minorHAnsi" w:cstheme="minorHAnsi"/>
              </w:rPr>
            </w:pPr>
          </w:p>
        </w:tc>
        <w:tc>
          <w:tcPr>
            <w:tcW w:w="1596" w:type="dxa"/>
          </w:tcPr>
          <w:p w14:paraId="22B53AA9" w14:textId="77777777" w:rsidR="001C6B99" w:rsidRPr="008F3284" w:rsidRDefault="001C6B99" w:rsidP="001C6B99">
            <w:pPr>
              <w:pStyle w:val="PlainText"/>
              <w:jc w:val="center"/>
              <w:rPr>
                <w:rFonts w:asciiTheme="minorHAnsi" w:hAnsiTheme="minorHAnsi" w:cstheme="minorHAnsi"/>
              </w:rPr>
            </w:pPr>
          </w:p>
        </w:tc>
        <w:tc>
          <w:tcPr>
            <w:tcW w:w="1596" w:type="dxa"/>
          </w:tcPr>
          <w:p w14:paraId="1D9830A0" w14:textId="77777777" w:rsidR="001C6B99" w:rsidRPr="008F3284" w:rsidRDefault="001C6B99" w:rsidP="001C6B99">
            <w:pPr>
              <w:pStyle w:val="PlainText"/>
              <w:jc w:val="center"/>
              <w:rPr>
                <w:rFonts w:asciiTheme="minorHAnsi" w:hAnsiTheme="minorHAnsi" w:cstheme="minorHAnsi"/>
              </w:rPr>
            </w:pPr>
          </w:p>
        </w:tc>
        <w:tc>
          <w:tcPr>
            <w:tcW w:w="1596" w:type="dxa"/>
          </w:tcPr>
          <w:p w14:paraId="728E2BAF" w14:textId="77777777" w:rsidR="001C6B99" w:rsidRPr="008F3284" w:rsidRDefault="001C6B99" w:rsidP="001C6B99">
            <w:pPr>
              <w:pStyle w:val="PlainText"/>
              <w:jc w:val="center"/>
              <w:rPr>
                <w:rFonts w:asciiTheme="minorHAnsi" w:hAnsiTheme="minorHAnsi" w:cstheme="minorHAnsi"/>
              </w:rPr>
            </w:pPr>
          </w:p>
        </w:tc>
      </w:tr>
    </w:tbl>
    <w:p w14:paraId="46E04062" w14:textId="77777777" w:rsidR="007279C8" w:rsidRPr="008F3284" w:rsidRDefault="007279C8" w:rsidP="007279C8">
      <w:pPr>
        <w:pStyle w:val="PlainText"/>
        <w:rPr>
          <w:rFonts w:asciiTheme="minorHAnsi" w:hAnsiTheme="minorHAnsi" w:cstheme="minorHAnsi"/>
        </w:rPr>
      </w:pPr>
    </w:p>
    <w:p w14:paraId="2412C579"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NOTE: Continuous monitoring required for Level C Protection and above.</w:t>
      </w:r>
    </w:p>
    <w:p w14:paraId="7F2E6C93" w14:textId="77777777" w:rsidR="007279C8" w:rsidRPr="008F3284" w:rsidRDefault="007279C8" w:rsidP="007279C8">
      <w:pPr>
        <w:pStyle w:val="PlainText"/>
        <w:rPr>
          <w:rFonts w:asciiTheme="minorHAnsi" w:hAnsiTheme="minorHAnsi" w:cstheme="minorHAnsi"/>
        </w:rPr>
      </w:pPr>
    </w:p>
    <w:p w14:paraId="33083764" w14:textId="77777777" w:rsidR="007279C8" w:rsidRPr="008F3284" w:rsidRDefault="007279C8" w:rsidP="007279C8">
      <w:pPr>
        <w:pStyle w:val="PlainText"/>
        <w:rPr>
          <w:rFonts w:asciiTheme="minorHAnsi" w:hAnsiTheme="minorHAnsi" w:cstheme="minorHAnsi"/>
          <w:b/>
        </w:rPr>
      </w:pPr>
      <w:r w:rsidRPr="008F3284">
        <w:rPr>
          <w:rFonts w:asciiTheme="minorHAnsi" w:hAnsiTheme="minorHAnsi" w:cstheme="minorHAnsi"/>
          <w:b/>
        </w:rPr>
        <w:t>Air Quality Action Levels</w:t>
      </w:r>
    </w:p>
    <w:p w14:paraId="5D41D80F" w14:textId="77777777" w:rsidR="007279C8" w:rsidRPr="008F3284" w:rsidRDefault="007279C8" w:rsidP="007279C8">
      <w:pPr>
        <w:pStyle w:val="PlainText"/>
        <w:rPr>
          <w:rFonts w:asciiTheme="minorHAnsi" w:hAnsiTheme="minorHAnsi" w:cstheme="minorHAnsi"/>
        </w:rPr>
      </w:pPr>
    </w:p>
    <w:p w14:paraId="420AA465" w14:textId="63E27A29"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Organ</w:t>
      </w:r>
      <w:r w:rsidR="001C6B99" w:rsidRPr="008F3284">
        <w:rPr>
          <w:rFonts w:asciiTheme="minorHAnsi" w:hAnsiTheme="minorHAnsi" w:cstheme="minorHAnsi"/>
        </w:rPr>
        <w:t>ic Vapors (unknown)</w:t>
      </w:r>
      <w:r w:rsidR="001C6B99" w:rsidRPr="008F3284">
        <w:rPr>
          <w:rFonts w:asciiTheme="minorHAnsi" w:hAnsiTheme="minorHAnsi" w:cstheme="minorHAnsi"/>
        </w:rPr>
        <w:tab/>
        <w:t>Background</w:t>
      </w:r>
      <w:r w:rsidR="001C6B99" w:rsidRPr="008F3284">
        <w:rPr>
          <w:rFonts w:asciiTheme="minorHAnsi" w:hAnsiTheme="minorHAnsi" w:cstheme="minorHAnsi"/>
        </w:rPr>
        <w:tab/>
      </w:r>
      <w:r w:rsidR="001C6B99" w:rsidRPr="008F3284">
        <w:rPr>
          <w:rFonts w:asciiTheme="minorHAnsi" w:hAnsiTheme="minorHAnsi" w:cstheme="minorHAnsi"/>
        </w:rPr>
        <w:tab/>
      </w:r>
      <w:r w:rsidR="001C6B99" w:rsidRPr="008F3284">
        <w:rPr>
          <w:rFonts w:asciiTheme="minorHAnsi" w:hAnsiTheme="minorHAnsi" w:cstheme="minorHAnsi"/>
        </w:rPr>
        <w:tab/>
      </w:r>
      <w:r w:rsidR="001C6B99" w:rsidRPr="008F3284">
        <w:rPr>
          <w:rFonts w:asciiTheme="minorHAnsi" w:hAnsiTheme="minorHAnsi" w:cstheme="minorHAnsi"/>
        </w:rPr>
        <w:tab/>
      </w:r>
      <w:r w:rsidRPr="008F3284">
        <w:rPr>
          <w:rFonts w:asciiTheme="minorHAnsi" w:hAnsiTheme="minorHAnsi" w:cstheme="minorHAnsi"/>
        </w:rPr>
        <w:t xml:space="preserve">Level D      </w:t>
      </w:r>
    </w:p>
    <w:p w14:paraId="2D519494"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w:t>
      </w:r>
      <w:r w:rsidR="001C6B99" w:rsidRPr="008F3284">
        <w:rPr>
          <w:rFonts w:asciiTheme="minorHAnsi" w:hAnsiTheme="minorHAnsi" w:cstheme="minorHAnsi"/>
        </w:rPr>
        <w:t xml:space="preserve">                             </w:t>
      </w:r>
      <w:r w:rsidR="001C6B99" w:rsidRPr="008F3284">
        <w:rPr>
          <w:rFonts w:asciiTheme="minorHAnsi" w:hAnsiTheme="minorHAnsi" w:cstheme="minorHAnsi"/>
        </w:rPr>
        <w:tab/>
      </w:r>
      <w:r w:rsidR="001C6B99" w:rsidRPr="008F3284">
        <w:rPr>
          <w:rFonts w:asciiTheme="minorHAnsi" w:hAnsiTheme="minorHAnsi" w:cstheme="minorHAnsi"/>
        </w:rPr>
        <w:tab/>
      </w:r>
      <w:r w:rsidRPr="008F3284">
        <w:rPr>
          <w:rFonts w:asciiTheme="minorHAnsi" w:hAnsiTheme="minorHAnsi" w:cstheme="minorHAnsi"/>
        </w:rPr>
        <w:t>*</w:t>
      </w:r>
      <w:r w:rsidR="001C6B99" w:rsidRPr="008F3284">
        <w:rPr>
          <w:rFonts w:asciiTheme="minorHAnsi" w:hAnsiTheme="minorHAnsi" w:cstheme="minorHAnsi"/>
        </w:rPr>
        <w:t xml:space="preserve"> </w:t>
      </w:r>
      <w:r w:rsidRPr="008F3284">
        <w:rPr>
          <w:rFonts w:asciiTheme="minorHAnsi" w:hAnsiTheme="minorHAnsi" w:cstheme="minorHAnsi"/>
        </w:rPr>
        <w:t>&gt;Background-5ppm in b</w:t>
      </w:r>
      <w:r w:rsidR="001C6B99" w:rsidRPr="008F3284">
        <w:rPr>
          <w:rFonts w:asciiTheme="minorHAnsi" w:hAnsiTheme="minorHAnsi" w:cstheme="minorHAnsi"/>
        </w:rPr>
        <w:t>reathing zone</w:t>
      </w:r>
      <w:r w:rsidR="001C6B99" w:rsidRPr="008F3284">
        <w:rPr>
          <w:rFonts w:asciiTheme="minorHAnsi" w:hAnsiTheme="minorHAnsi" w:cstheme="minorHAnsi"/>
        </w:rPr>
        <w:tab/>
      </w:r>
      <w:r w:rsidRPr="008F3284">
        <w:rPr>
          <w:rFonts w:asciiTheme="minorHAnsi" w:hAnsiTheme="minorHAnsi" w:cstheme="minorHAnsi"/>
        </w:rPr>
        <w:t xml:space="preserve">Level C             </w:t>
      </w:r>
    </w:p>
    <w:p w14:paraId="2DBDBC19"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w:t>
      </w:r>
      <w:r w:rsidR="001C6B99" w:rsidRPr="008F3284">
        <w:rPr>
          <w:rFonts w:asciiTheme="minorHAnsi" w:hAnsiTheme="minorHAnsi" w:cstheme="minorHAnsi"/>
        </w:rPr>
        <w:tab/>
      </w:r>
      <w:r w:rsidR="001C6B99" w:rsidRPr="008F3284">
        <w:rPr>
          <w:rFonts w:asciiTheme="minorHAnsi" w:hAnsiTheme="minorHAnsi" w:cstheme="minorHAnsi"/>
        </w:rPr>
        <w:tab/>
        <w:t>* 5-500 in breathing zone</w:t>
      </w:r>
      <w:r w:rsidR="001C6B99" w:rsidRPr="008F3284">
        <w:rPr>
          <w:rFonts w:asciiTheme="minorHAnsi" w:hAnsiTheme="minorHAnsi" w:cstheme="minorHAnsi"/>
        </w:rPr>
        <w:tab/>
      </w:r>
      <w:r w:rsidR="001C6B99" w:rsidRPr="008F3284">
        <w:rPr>
          <w:rFonts w:asciiTheme="minorHAnsi" w:hAnsiTheme="minorHAnsi" w:cstheme="minorHAnsi"/>
        </w:rPr>
        <w:tab/>
      </w:r>
      <w:r w:rsidR="001C6B99" w:rsidRPr="008F3284">
        <w:rPr>
          <w:rFonts w:asciiTheme="minorHAnsi" w:hAnsiTheme="minorHAnsi" w:cstheme="minorHAnsi"/>
        </w:rPr>
        <w:tab/>
      </w:r>
      <w:r w:rsidRPr="008F3284">
        <w:rPr>
          <w:rFonts w:asciiTheme="minorHAnsi" w:hAnsiTheme="minorHAnsi" w:cstheme="minorHAnsi"/>
        </w:rPr>
        <w:t xml:space="preserve">Level B                     </w:t>
      </w:r>
    </w:p>
    <w:p w14:paraId="62E5C5C0" w14:textId="02755B74"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w:t>
      </w:r>
      <w:r w:rsidR="001C6B99" w:rsidRPr="008F3284">
        <w:rPr>
          <w:rFonts w:asciiTheme="minorHAnsi" w:hAnsiTheme="minorHAnsi" w:cstheme="minorHAnsi"/>
        </w:rPr>
        <w:tab/>
      </w:r>
      <w:r w:rsidR="001C6B99" w:rsidRPr="008F3284">
        <w:rPr>
          <w:rFonts w:asciiTheme="minorHAnsi" w:hAnsiTheme="minorHAnsi" w:cstheme="minorHAnsi"/>
        </w:rPr>
        <w:tab/>
      </w:r>
      <w:r w:rsidRPr="008F3284">
        <w:rPr>
          <w:rFonts w:asciiTheme="minorHAnsi" w:hAnsiTheme="minorHAnsi" w:cstheme="minorHAnsi"/>
        </w:rPr>
        <w:t>* 500-1000 in breathing zone</w:t>
      </w:r>
      <w:r w:rsidR="001C6B99" w:rsidRPr="008F3284">
        <w:rPr>
          <w:rFonts w:asciiTheme="minorHAnsi" w:hAnsiTheme="minorHAnsi" w:cstheme="minorHAnsi"/>
        </w:rPr>
        <w:tab/>
      </w:r>
      <w:r w:rsidR="001C6B99" w:rsidRPr="008F3284">
        <w:rPr>
          <w:rFonts w:asciiTheme="minorHAnsi" w:hAnsiTheme="minorHAnsi" w:cstheme="minorHAnsi"/>
        </w:rPr>
        <w:tab/>
      </w:r>
      <w:r w:rsidRPr="008F3284">
        <w:rPr>
          <w:rFonts w:asciiTheme="minorHAnsi" w:hAnsiTheme="minorHAnsi" w:cstheme="minorHAnsi"/>
        </w:rPr>
        <w:t>Level A</w:t>
      </w:r>
    </w:p>
    <w:p w14:paraId="23E03935" w14:textId="77777777" w:rsidR="007279C8" w:rsidRPr="008F3284" w:rsidRDefault="007279C8" w:rsidP="007279C8">
      <w:pPr>
        <w:pStyle w:val="PlainText"/>
        <w:rPr>
          <w:rFonts w:asciiTheme="minorHAnsi" w:hAnsiTheme="minorHAnsi" w:cstheme="minorHAnsi"/>
        </w:rPr>
      </w:pPr>
    </w:p>
    <w:p w14:paraId="6BFF73A7"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Concentrations above background sustained for one minute or longer</w:t>
      </w:r>
    </w:p>
    <w:p w14:paraId="4204BFDC" w14:textId="77777777" w:rsidR="007279C8" w:rsidRPr="008F3284" w:rsidRDefault="007279C8" w:rsidP="007279C8">
      <w:pPr>
        <w:pStyle w:val="PlainText"/>
        <w:rPr>
          <w:rFonts w:asciiTheme="minorHAnsi" w:hAnsiTheme="minorHAnsi" w:cstheme="minorHAnsi"/>
        </w:rPr>
      </w:pPr>
    </w:p>
    <w:p w14:paraId="4B412DDE" w14:textId="77777777" w:rsidR="007279C8" w:rsidRPr="008F3284" w:rsidRDefault="000B26AA" w:rsidP="000B26AA">
      <w:pPr>
        <w:pStyle w:val="PlainText"/>
        <w:ind w:left="1170" w:hanging="1170"/>
        <w:jc w:val="both"/>
        <w:rPr>
          <w:rFonts w:asciiTheme="minorHAnsi" w:hAnsiTheme="minorHAnsi" w:cstheme="minorHAnsi"/>
        </w:rPr>
      </w:pPr>
      <w:r w:rsidRPr="008F3284">
        <w:rPr>
          <w:rFonts w:asciiTheme="minorHAnsi" w:hAnsiTheme="minorHAnsi" w:cstheme="minorHAnsi"/>
        </w:rPr>
        <w:t>NOTES:</w:t>
      </w:r>
      <w:r w:rsidRPr="008F3284">
        <w:rPr>
          <w:rFonts w:asciiTheme="minorHAnsi" w:hAnsiTheme="minorHAnsi" w:cstheme="minorHAnsi"/>
        </w:rPr>
        <w:tab/>
      </w:r>
      <w:r w:rsidR="007279C8" w:rsidRPr="008F3284">
        <w:rPr>
          <w:rFonts w:asciiTheme="minorHAnsi" w:hAnsiTheme="minorHAnsi" w:cstheme="minorHAnsi"/>
        </w:rPr>
        <w:t xml:space="preserve">These action levels established by the USEPA Emergency Response Team are </w:t>
      </w:r>
      <w:r w:rsidR="007279C8" w:rsidRPr="008F3284">
        <w:rPr>
          <w:rFonts w:asciiTheme="minorHAnsi" w:hAnsiTheme="minorHAnsi" w:cstheme="minorHAnsi"/>
          <w:b/>
        </w:rPr>
        <w:t xml:space="preserve">guidance </w:t>
      </w:r>
      <w:r w:rsidR="007279C8" w:rsidRPr="008F3284">
        <w:rPr>
          <w:rFonts w:asciiTheme="minorHAnsi" w:hAnsiTheme="minorHAnsi" w:cstheme="minorHAnsi"/>
        </w:rPr>
        <w:t xml:space="preserve">only and do not apply to substances with very low TLVs or IDLH </w:t>
      </w:r>
      <w:r w:rsidRPr="008F3284">
        <w:rPr>
          <w:rFonts w:asciiTheme="minorHAnsi" w:hAnsiTheme="minorHAnsi" w:cstheme="minorHAnsi"/>
        </w:rPr>
        <w:t>c</w:t>
      </w:r>
      <w:r w:rsidR="007279C8" w:rsidRPr="008F3284">
        <w:rPr>
          <w:rFonts w:asciiTheme="minorHAnsi" w:hAnsiTheme="minorHAnsi" w:cstheme="minorHAnsi"/>
        </w:rPr>
        <w:t>oncentrations.</w:t>
      </w:r>
      <w:r w:rsidRPr="008F3284">
        <w:rPr>
          <w:rFonts w:asciiTheme="minorHAnsi" w:hAnsiTheme="minorHAnsi" w:cstheme="minorHAnsi"/>
        </w:rPr>
        <w:t xml:space="preserve">  </w:t>
      </w:r>
      <w:r w:rsidR="007279C8" w:rsidRPr="008F3284">
        <w:rPr>
          <w:rFonts w:asciiTheme="minorHAnsi" w:hAnsiTheme="minorHAnsi" w:cstheme="minorHAnsi"/>
        </w:rPr>
        <w:t>Action levels should be revised in relation to the p</w:t>
      </w:r>
      <w:r w:rsidRPr="008F3284">
        <w:rPr>
          <w:rFonts w:asciiTheme="minorHAnsi" w:hAnsiTheme="minorHAnsi" w:cstheme="minorHAnsi"/>
        </w:rPr>
        <w:t>resence of known and suspected s</w:t>
      </w:r>
      <w:r w:rsidR="007279C8" w:rsidRPr="008F3284">
        <w:rPr>
          <w:rFonts w:asciiTheme="minorHAnsi" w:hAnsiTheme="minorHAnsi" w:cstheme="minorHAnsi"/>
        </w:rPr>
        <w:t>ubstances. There are also substances against which full-f</w:t>
      </w:r>
      <w:r w:rsidRPr="008F3284">
        <w:rPr>
          <w:rFonts w:asciiTheme="minorHAnsi" w:hAnsiTheme="minorHAnsi" w:cstheme="minorHAnsi"/>
        </w:rPr>
        <w:t xml:space="preserve">ace, cartridge equipped masks </w:t>
      </w:r>
      <w:r w:rsidR="007279C8" w:rsidRPr="008F3284">
        <w:rPr>
          <w:rFonts w:asciiTheme="minorHAnsi" w:hAnsiTheme="minorHAnsi" w:cstheme="minorHAnsi"/>
        </w:rPr>
        <w:t>do not protect.</w:t>
      </w:r>
    </w:p>
    <w:p w14:paraId="1E897A69" w14:textId="77777777" w:rsidR="000B26AA" w:rsidRPr="008F3284" w:rsidRDefault="000B26AA" w:rsidP="000B26AA">
      <w:pPr>
        <w:pStyle w:val="PlainText"/>
        <w:ind w:left="1440" w:hanging="1440"/>
        <w:rPr>
          <w:rFonts w:asciiTheme="minorHAnsi" w:hAnsiTheme="minorHAnsi" w:cstheme="minorHAnsi"/>
        </w:rPr>
      </w:pPr>
      <w:r w:rsidRPr="008F3284">
        <w:rPr>
          <w:rFonts w:asciiTheme="minorHAnsi" w:hAnsiTheme="minorHAnsi" w:cstheme="minorHAnsi"/>
        </w:rPr>
        <w:tab/>
      </w:r>
    </w:p>
    <w:p w14:paraId="1B29E30A" w14:textId="6B421B79" w:rsidR="007279C8" w:rsidRPr="008F3284" w:rsidRDefault="000B26AA" w:rsidP="007279C8">
      <w:pPr>
        <w:pStyle w:val="PlainText"/>
        <w:rPr>
          <w:rFonts w:asciiTheme="minorHAnsi" w:hAnsiTheme="minorHAnsi" w:cstheme="minorHAnsi"/>
          <w:b/>
          <w:u w:val="single"/>
        </w:rPr>
      </w:pPr>
      <w:r w:rsidRPr="008F3284">
        <w:rPr>
          <w:rFonts w:asciiTheme="minorHAnsi" w:hAnsiTheme="minorHAnsi" w:cstheme="minorHAnsi"/>
          <w:b/>
          <w:u w:val="single"/>
        </w:rPr>
        <w:t>Action Levels Condition</w:t>
      </w:r>
      <w:r w:rsidRPr="008F3284">
        <w:rPr>
          <w:rFonts w:asciiTheme="minorHAnsi" w:hAnsiTheme="minorHAnsi" w:cstheme="minorHAnsi"/>
          <w:b/>
          <w:u w:val="single"/>
        </w:rPr>
        <w:tab/>
      </w:r>
      <w:r w:rsidR="00F4408B">
        <w:rPr>
          <w:rFonts w:asciiTheme="minorHAnsi" w:hAnsiTheme="minorHAnsi" w:cstheme="minorHAnsi"/>
          <w:b/>
          <w:u w:val="single"/>
        </w:rPr>
        <w:tab/>
      </w:r>
      <w:r w:rsidR="007279C8" w:rsidRPr="008F3284">
        <w:rPr>
          <w:rFonts w:asciiTheme="minorHAnsi" w:hAnsiTheme="minorHAnsi" w:cstheme="minorHAnsi"/>
          <w:b/>
          <w:u w:val="single"/>
        </w:rPr>
        <w:t>Range</w:t>
      </w:r>
      <w:r w:rsidRPr="008F3284">
        <w:rPr>
          <w:rFonts w:asciiTheme="minorHAnsi" w:hAnsiTheme="minorHAnsi" w:cstheme="minorHAnsi"/>
          <w:b/>
          <w:u w:val="single"/>
        </w:rPr>
        <w:tab/>
      </w:r>
      <w:r w:rsidRPr="008F3284">
        <w:rPr>
          <w:rFonts w:asciiTheme="minorHAnsi" w:hAnsiTheme="minorHAnsi" w:cstheme="minorHAnsi"/>
          <w:b/>
          <w:u w:val="single"/>
        </w:rPr>
        <w:tab/>
      </w:r>
      <w:r w:rsidRPr="008F3284">
        <w:rPr>
          <w:rFonts w:asciiTheme="minorHAnsi" w:hAnsiTheme="minorHAnsi" w:cstheme="minorHAnsi"/>
          <w:b/>
          <w:u w:val="single"/>
        </w:rPr>
        <w:tab/>
      </w:r>
      <w:r w:rsidR="007279C8" w:rsidRPr="008F3284">
        <w:rPr>
          <w:rFonts w:asciiTheme="minorHAnsi" w:hAnsiTheme="minorHAnsi" w:cstheme="minorHAnsi"/>
          <w:b/>
          <w:u w:val="single"/>
        </w:rPr>
        <w:t xml:space="preserve">Action Required </w:t>
      </w:r>
    </w:p>
    <w:p w14:paraId="30F7C8C1" w14:textId="6224E2D9" w:rsidR="000B26AA" w:rsidRPr="008F3284" w:rsidRDefault="000B26AA" w:rsidP="000B26AA">
      <w:pPr>
        <w:pStyle w:val="PlainText"/>
        <w:ind w:left="1440" w:hanging="1440"/>
        <w:rPr>
          <w:rFonts w:asciiTheme="minorHAnsi" w:hAnsiTheme="minorHAnsi" w:cstheme="minorHAnsi"/>
        </w:rPr>
      </w:pPr>
      <w:r w:rsidRPr="008F3284">
        <w:rPr>
          <w:rFonts w:asciiTheme="minorHAnsi" w:hAnsiTheme="minorHAnsi" w:cstheme="minorHAnsi"/>
        </w:rPr>
        <w:t>Oxygen:</w:t>
      </w:r>
      <w:r w:rsidRPr="008F3284">
        <w:rPr>
          <w:rFonts w:asciiTheme="minorHAnsi" w:hAnsiTheme="minorHAnsi" w:cstheme="minorHAnsi"/>
        </w:rPr>
        <w:tab/>
      </w:r>
      <w:r w:rsidRPr="008F3284">
        <w:rPr>
          <w:rFonts w:asciiTheme="minorHAnsi" w:hAnsiTheme="minorHAnsi" w:cstheme="minorHAnsi"/>
        </w:rPr>
        <w:tab/>
      </w:r>
      <w:r w:rsidRPr="008F3284">
        <w:rPr>
          <w:rFonts w:asciiTheme="minorHAnsi" w:hAnsiTheme="minorHAnsi" w:cstheme="minorHAnsi"/>
        </w:rPr>
        <w:tab/>
      </w:r>
      <w:r w:rsidR="007279C8" w:rsidRPr="008F3284">
        <w:rPr>
          <w:rFonts w:asciiTheme="minorHAnsi" w:hAnsiTheme="minorHAnsi" w:cstheme="minorHAnsi"/>
        </w:rPr>
        <w:t>Less than 19.5%</w:t>
      </w:r>
      <w:r w:rsidRPr="008F3284">
        <w:rPr>
          <w:rFonts w:asciiTheme="minorHAnsi" w:hAnsiTheme="minorHAnsi" w:cstheme="minorHAnsi"/>
        </w:rPr>
        <w:tab/>
      </w:r>
      <w:r w:rsidR="00F4408B">
        <w:rPr>
          <w:rFonts w:asciiTheme="minorHAnsi" w:hAnsiTheme="minorHAnsi" w:cstheme="minorHAnsi"/>
        </w:rPr>
        <w:tab/>
      </w:r>
      <w:r w:rsidR="007279C8" w:rsidRPr="008F3284">
        <w:rPr>
          <w:rFonts w:asciiTheme="minorHAnsi" w:hAnsiTheme="minorHAnsi" w:cstheme="minorHAnsi"/>
        </w:rPr>
        <w:t xml:space="preserve">Leave site or go on </w:t>
      </w:r>
      <w:r w:rsidRPr="008F3284">
        <w:rPr>
          <w:rFonts w:asciiTheme="minorHAnsi" w:hAnsiTheme="minorHAnsi" w:cstheme="minorHAnsi"/>
        </w:rPr>
        <w:t>Supplied</w:t>
      </w:r>
    </w:p>
    <w:p w14:paraId="2CDD70F3" w14:textId="3C1F9359" w:rsidR="007279C8" w:rsidRPr="008F3284" w:rsidRDefault="000B26AA" w:rsidP="000B26AA">
      <w:pPr>
        <w:pStyle w:val="PlainText"/>
        <w:ind w:left="2160" w:firstLine="720"/>
        <w:rPr>
          <w:rFonts w:asciiTheme="minorHAnsi" w:hAnsiTheme="minorHAnsi" w:cstheme="minorHAnsi"/>
        </w:rPr>
      </w:pPr>
      <w:r w:rsidRPr="008F3284">
        <w:rPr>
          <w:rFonts w:asciiTheme="minorHAnsi" w:hAnsiTheme="minorHAnsi" w:cstheme="minorHAnsi"/>
        </w:rPr>
        <w:t>M</w:t>
      </w:r>
      <w:r w:rsidR="007279C8" w:rsidRPr="008F3284">
        <w:rPr>
          <w:rFonts w:asciiTheme="minorHAnsi" w:hAnsiTheme="minorHAnsi" w:cstheme="minorHAnsi"/>
        </w:rPr>
        <w:t>ore than 23.5%</w:t>
      </w:r>
      <w:r w:rsidRPr="008F3284">
        <w:rPr>
          <w:rFonts w:asciiTheme="minorHAnsi" w:hAnsiTheme="minorHAnsi" w:cstheme="minorHAnsi"/>
        </w:rPr>
        <w:tab/>
      </w:r>
      <w:r w:rsidR="00F4408B">
        <w:rPr>
          <w:rFonts w:asciiTheme="minorHAnsi" w:hAnsiTheme="minorHAnsi" w:cstheme="minorHAnsi"/>
        </w:rPr>
        <w:tab/>
      </w:r>
      <w:proofErr w:type="gramStart"/>
      <w:r w:rsidR="007279C8" w:rsidRPr="008F3284">
        <w:rPr>
          <w:rFonts w:asciiTheme="minorHAnsi" w:hAnsiTheme="minorHAnsi" w:cstheme="minorHAnsi"/>
        </w:rPr>
        <w:t>Leave</w:t>
      </w:r>
      <w:proofErr w:type="gramEnd"/>
      <w:r w:rsidR="007279C8" w:rsidRPr="008F3284">
        <w:rPr>
          <w:rFonts w:asciiTheme="minorHAnsi" w:hAnsiTheme="minorHAnsi" w:cstheme="minorHAnsi"/>
        </w:rPr>
        <w:t xml:space="preserve"> site – Fire/Explosion Hazard</w:t>
      </w:r>
    </w:p>
    <w:p w14:paraId="22BE867C" w14:textId="77777777" w:rsidR="00F4408B" w:rsidRDefault="00F4408B" w:rsidP="007279C8">
      <w:pPr>
        <w:pStyle w:val="PlainText"/>
        <w:rPr>
          <w:rFonts w:asciiTheme="minorHAnsi" w:hAnsiTheme="minorHAnsi" w:cstheme="minorHAnsi"/>
        </w:rPr>
      </w:pPr>
    </w:p>
    <w:p w14:paraId="11E99115" w14:textId="34F47F25" w:rsidR="007279C8" w:rsidRPr="008F3284" w:rsidRDefault="000B26AA" w:rsidP="007279C8">
      <w:pPr>
        <w:pStyle w:val="PlainText"/>
        <w:rPr>
          <w:rFonts w:asciiTheme="minorHAnsi" w:hAnsiTheme="minorHAnsi" w:cstheme="minorHAnsi"/>
        </w:rPr>
      </w:pPr>
      <w:r w:rsidRPr="008F3284">
        <w:rPr>
          <w:rFonts w:asciiTheme="minorHAnsi" w:hAnsiTheme="minorHAnsi" w:cstheme="minorHAnsi"/>
        </w:rPr>
        <w:t>Combustible Gases:</w:t>
      </w:r>
      <w:r w:rsidRPr="008F3284">
        <w:rPr>
          <w:rFonts w:asciiTheme="minorHAnsi" w:hAnsiTheme="minorHAnsi" w:cstheme="minorHAnsi"/>
        </w:rPr>
        <w:tab/>
      </w:r>
      <w:r w:rsidRPr="008F3284">
        <w:rPr>
          <w:rFonts w:asciiTheme="minorHAnsi" w:hAnsiTheme="minorHAnsi" w:cstheme="minorHAnsi"/>
        </w:rPr>
        <w:tab/>
        <w:t>&gt;10% LEL</w:t>
      </w:r>
      <w:r w:rsidRPr="008F3284">
        <w:rPr>
          <w:rFonts w:asciiTheme="minorHAnsi" w:hAnsiTheme="minorHAnsi" w:cstheme="minorHAnsi"/>
        </w:rPr>
        <w:tab/>
      </w:r>
      <w:r w:rsidRPr="008F3284">
        <w:rPr>
          <w:rFonts w:asciiTheme="minorHAnsi" w:hAnsiTheme="minorHAnsi" w:cstheme="minorHAnsi"/>
        </w:rPr>
        <w:tab/>
      </w:r>
      <w:r w:rsidR="007279C8" w:rsidRPr="008F3284">
        <w:rPr>
          <w:rFonts w:asciiTheme="minorHAnsi" w:hAnsiTheme="minorHAnsi" w:cstheme="minorHAnsi"/>
        </w:rPr>
        <w:t>Leave site – Fire/Explosion Hazard</w:t>
      </w:r>
    </w:p>
    <w:p w14:paraId="04E08900" w14:textId="77777777" w:rsidR="00F4408B" w:rsidRDefault="00F4408B" w:rsidP="007279C8">
      <w:pPr>
        <w:pStyle w:val="PlainText"/>
        <w:rPr>
          <w:rFonts w:asciiTheme="minorHAnsi" w:hAnsiTheme="minorHAnsi" w:cstheme="minorHAnsi"/>
        </w:rPr>
      </w:pPr>
    </w:p>
    <w:p w14:paraId="79F9E5A8" w14:textId="2264821E" w:rsidR="007279C8" w:rsidRPr="008F3284" w:rsidRDefault="000B26AA" w:rsidP="007279C8">
      <w:pPr>
        <w:pStyle w:val="PlainText"/>
        <w:rPr>
          <w:rFonts w:asciiTheme="minorHAnsi" w:hAnsiTheme="minorHAnsi" w:cstheme="minorHAnsi"/>
        </w:rPr>
      </w:pPr>
      <w:r w:rsidRPr="008F3284">
        <w:rPr>
          <w:rFonts w:asciiTheme="minorHAnsi" w:hAnsiTheme="minorHAnsi" w:cstheme="minorHAnsi"/>
        </w:rPr>
        <w:t>Radiation:</w:t>
      </w:r>
      <w:r w:rsidRPr="008F3284">
        <w:rPr>
          <w:rFonts w:asciiTheme="minorHAnsi" w:hAnsiTheme="minorHAnsi" w:cstheme="minorHAnsi"/>
        </w:rPr>
        <w:tab/>
      </w:r>
      <w:r w:rsidRPr="008F3284">
        <w:rPr>
          <w:rFonts w:asciiTheme="minorHAnsi" w:hAnsiTheme="minorHAnsi" w:cstheme="minorHAnsi"/>
        </w:rPr>
        <w:tab/>
      </w:r>
      <w:r w:rsidRPr="008F3284">
        <w:rPr>
          <w:rFonts w:asciiTheme="minorHAnsi" w:hAnsiTheme="minorHAnsi" w:cstheme="minorHAnsi"/>
        </w:rPr>
        <w:tab/>
        <w:t>&gt; 0.08 mR/hr</w:t>
      </w:r>
      <w:r w:rsidRPr="008F3284">
        <w:rPr>
          <w:rFonts w:asciiTheme="minorHAnsi" w:hAnsiTheme="minorHAnsi" w:cstheme="minorHAnsi"/>
        </w:rPr>
        <w:tab/>
      </w:r>
      <w:r w:rsidRPr="008F3284">
        <w:rPr>
          <w:rFonts w:asciiTheme="minorHAnsi" w:hAnsiTheme="minorHAnsi" w:cstheme="minorHAnsi"/>
        </w:rPr>
        <w:tab/>
      </w:r>
      <w:r w:rsidR="007279C8" w:rsidRPr="008F3284">
        <w:rPr>
          <w:rFonts w:asciiTheme="minorHAnsi" w:hAnsiTheme="minorHAnsi" w:cstheme="minorHAnsi"/>
        </w:rPr>
        <w:t>Proceed with caution</w:t>
      </w:r>
    </w:p>
    <w:p w14:paraId="02EC6428" w14:textId="77777777" w:rsidR="007279C8" w:rsidRPr="008F3284" w:rsidRDefault="000B26AA" w:rsidP="000B26AA">
      <w:pPr>
        <w:pStyle w:val="PlainText"/>
        <w:ind w:left="2880"/>
        <w:rPr>
          <w:rFonts w:asciiTheme="minorHAnsi" w:hAnsiTheme="minorHAnsi" w:cstheme="minorHAnsi"/>
        </w:rPr>
      </w:pPr>
      <w:r w:rsidRPr="008F3284">
        <w:rPr>
          <w:rFonts w:asciiTheme="minorHAnsi" w:hAnsiTheme="minorHAnsi" w:cstheme="minorHAnsi"/>
        </w:rPr>
        <w:t>&gt; 1 mR/hr</w:t>
      </w:r>
      <w:r w:rsidRPr="008F3284">
        <w:rPr>
          <w:rFonts w:asciiTheme="minorHAnsi" w:hAnsiTheme="minorHAnsi" w:cstheme="minorHAnsi"/>
        </w:rPr>
        <w:tab/>
      </w:r>
      <w:r w:rsidRPr="008F3284">
        <w:rPr>
          <w:rFonts w:asciiTheme="minorHAnsi" w:hAnsiTheme="minorHAnsi" w:cstheme="minorHAnsi"/>
        </w:rPr>
        <w:tab/>
      </w:r>
      <w:r w:rsidR="007279C8" w:rsidRPr="008F3284">
        <w:rPr>
          <w:rFonts w:asciiTheme="minorHAnsi" w:hAnsiTheme="minorHAnsi" w:cstheme="minorHAnsi"/>
        </w:rPr>
        <w:t>Cont</w:t>
      </w:r>
      <w:r w:rsidRPr="008F3284">
        <w:rPr>
          <w:rFonts w:asciiTheme="minorHAnsi" w:hAnsiTheme="minorHAnsi" w:cstheme="minorHAnsi"/>
        </w:rPr>
        <w:t>inue only on advice of Health Physicist</w:t>
      </w:r>
      <w:r w:rsidR="007279C8" w:rsidRPr="008F3284">
        <w:rPr>
          <w:rFonts w:asciiTheme="minorHAnsi" w:hAnsiTheme="minorHAnsi" w:cstheme="minorHAnsi"/>
        </w:rPr>
        <w:t xml:space="preserve">                                     </w:t>
      </w:r>
      <w:r w:rsidRPr="008F3284">
        <w:rPr>
          <w:rFonts w:asciiTheme="minorHAnsi" w:hAnsiTheme="minorHAnsi" w:cstheme="minorHAnsi"/>
        </w:rPr>
        <w:t xml:space="preserve">                           </w:t>
      </w:r>
    </w:p>
    <w:p w14:paraId="41CB0B67" w14:textId="77777777" w:rsidR="007279C8" w:rsidRPr="008F3284" w:rsidRDefault="007279C8" w:rsidP="007279C8">
      <w:pPr>
        <w:pStyle w:val="PlainText"/>
        <w:rPr>
          <w:rFonts w:asciiTheme="minorHAnsi" w:hAnsiTheme="minorHAnsi" w:cstheme="minorHAnsi"/>
        </w:rPr>
      </w:pPr>
    </w:p>
    <w:p w14:paraId="25814317" w14:textId="74A26F9D"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b/>
        </w:rPr>
        <w:t xml:space="preserve">Other Monitoring: </w:t>
      </w:r>
      <w:r w:rsidRPr="008F3284">
        <w:rPr>
          <w:rFonts w:asciiTheme="minorHAnsi" w:hAnsiTheme="minorHAnsi" w:cstheme="minorHAnsi"/>
          <w:i/>
        </w:rPr>
        <w:t>(If required</w:t>
      </w:r>
      <w:r w:rsidR="00F4408B">
        <w:rPr>
          <w:rFonts w:asciiTheme="minorHAnsi" w:hAnsiTheme="minorHAnsi" w:cstheme="minorHAnsi"/>
          <w:i/>
        </w:rPr>
        <w:t>;</w:t>
      </w:r>
      <w:r w:rsidRPr="008F3284">
        <w:rPr>
          <w:rFonts w:asciiTheme="minorHAnsi" w:hAnsiTheme="minorHAnsi" w:cstheme="minorHAnsi"/>
          <w:i/>
        </w:rPr>
        <w:t xml:space="preserve"> if no other monitoring is anticipated state “NONE”)</w:t>
      </w:r>
    </w:p>
    <w:p w14:paraId="6AF79D93" w14:textId="77777777" w:rsidR="007279C8" w:rsidRPr="008F3284" w:rsidRDefault="007279C8" w:rsidP="007279C8">
      <w:pPr>
        <w:pStyle w:val="PlainText"/>
        <w:rPr>
          <w:rFonts w:asciiTheme="minorHAnsi" w:hAnsiTheme="minorHAnsi" w:cstheme="minorHAnsi"/>
        </w:rPr>
      </w:pPr>
    </w:p>
    <w:p w14:paraId="3864F089" w14:textId="77777777" w:rsidR="007279C8" w:rsidRPr="008F3284" w:rsidRDefault="007279C8" w:rsidP="007279C8">
      <w:pPr>
        <w:pStyle w:val="PlainText"/>
        <w:rPr>
          <w:rFonts w:asciiTheme="minorHAnsi" w:hAnsiTheme="minorHAnsi" w:cstheme="minorHAnsi"/>
          <w:b/>
        </w:rPr>
      </w:pPr>
    </w:p>
    <w:p w14:paraId="136C9369" w14:textId="77777777" w:rsidR="007279C8" w:rsidRPr="008F3284" w:rsidRDefault="000B26AA" w:rsidP="007279C8">
      <w:pPr>
        <w:pStyle w:val="PlainText"/>
        <w:rPr>
          <w:rFonts w:asciiTheme="minorHAnsi" w:hAnsiTheme="minorHAnsi" w:cstheme="minorHAnsi"/>
          <w:b/>
        </w:rPr>
      </w:pPr>
      <w:r w:rsidRPr="008F3284">
        <w:rPr>
          <w:rFonts w:asciiTheme="minorHAnsi" w:hAnsiTheme="minorHAnsi" w:cstheme="minorHAnsi"/>
          <w:b/>
        </w:rPr>
        <w:t xml:space="preserve">SECTION 7:  </w:t>
      </w:r>
      <w:r w:rsidR="007279C8" w:rsidRPr="008F3284">
        <w:rPr>
          <w:rFonts w:asciiTheme="minorHAnsi" w:hAnsiTheme="minorHAnsi" w:cstheme="minorHAnsi"/>
          <w:b/>
        </w:rPr>
        <w:t>DECONTAMINATION</w:t>
      </w:r>
    </w:p>
    <w:p w14:paraId="475FDC3D" w14:textId="77777777" w:rsidR="007279C8" w:rsidRPr="008F3284" w:rsidRDefault="007279C8" w:rsidP="007279C8">
      <w:pPr>
        <w:pStyle w:val="PlainText"/>
        <w:rPr>
          <w:rFonts w:asciiTheme="minorHAnsi" w:hAnsiTheme="minorHAnsi" w:cstheme="minorHAnsi"/>
        </w:rPr>
      </w:pPr>
    </w:p>
    <w:p w14:paraId="4390F9BC" w14:textId="77777777" w:rsidR="007279C8" w:rsidRPr="008F3284" w:rsidRDefault="007279C8" w:rsidP="007279C8">
      <w:pPr>
        <w:pStyle w:val="PlainText"/>
        <w:rPr>
          <w:rFonts w:asciiTheme="minorHAnsi" w:hAnsiTheme="minorHAnsi" w:cstheme="minorHAnsi"/>
          <w:b/>
        </w:rPr>
      </w:pPr>
      <w:r w:rsidRPr="008F3284">
        <w:rPr>
          <w:rFonts w:asciiTheme="minorHAnsi" w:hAnsiTheme="minorHAnsi" w:cstheme="minorHAnsi"/>
          <w:b/>
        </w:rPr>
        <w:t xml:space="preserve">All personnel and portable equipment used on site shall be thoroughly decontaminated before leaving the site.  </w:t>
      </w:r>
    </w:p>
    <w:p w14:paraId="2BC97884" w14:textId="77777777" w:rsidR="007279C8" w:rsidRPr="008F3284" w:rsidRDefault="007279C8" w:rsidP="007279C8">
      <w:pPr>
        <w:pStyle w:val="PlainText"/>
        <w:rPr>
          <w:rFonts w:asciiTheme="minorHAnsi" w:hAnsiTheme="minorHAnsi" w:cstheme="minorHAnsi"/>
          <w:b/>
        </w:rPr>
      </w:pPr>
    </w:p>
    <w:p w14:paraId="6B2123E9" w14:textId="16A0D632" w:rsidR="007279C8" w:rsidRPr="008F3284" w:rsidRDefault="000B26AA" w:rsidP="007279C8">
      <w:pPr>
        <w:pStyle w:val="PlainText"/>
        <w:rPr>
          <w:rFonts w:asciiTheme="minorHAnsi" w:hAnsiTheme="minorHAnsi" w:cstheme="minorHAnsi"/>
          <w:i/>
        </w:rPr>
      </w:pPr>
      <w:r w:rsidRPr="008F3284">
        <w:rPr>
          <w:rFonts w:asciiTheme="minorHAnsi" w:hAnsiTheme="minorHAnsi" w:cstheme="minorHAnsi"/>
          <w:b/>
        </w:rPr>
        <w:t>7.1</w:t>
      </w:r>
      <w:r w:rsidRPr="008F3284">
        <w:rPr>
          <w:rFonts w:asciiTheme="minorHAnsi" w:hAnsiTheme="minorHAnsi" w:cstheme="minorHAnsi"/>
          <w:b/>
        </w:rPr>
        <w:tab/>
      </w:r>
      <w:r w:rsidR="007279C8" w:rsidRPr="008F3284">
        <w:rPr>
          <w:rFonts w:asciiTheme="minorHAnsi" w:hAnsiTheme="minorHAnsi" w:cstheme="minorHAnsi"/>
          <w:b/>
        </w:rPr>
        <w:t>Decontamination Procedure for personnel</w:t>
      </w:r>
      <w:r w:rsidR="007279C8" w:rsidRPr="008F3284">
        <w:rPr>
          <w:rFonts w:asciiTheme="minorHAnsi" w:hAnsiTheme="minorHAnsi" w:cstheme="minorHAnsi"/>
          <w:b/>
          <w:i/>
        </w:rPr>
        <w:t xml:space="preserve">: </w:t>
      </w:r>
      <w:r w:rsidR="007279C8" w:rsidRPr="008F3284">
        <w:rPr>
          <w:rFonts w:asciiTheme="minorHAnsi" w:hAnsiTheme="minorHAnsi" w:cstheme="minorHAnsi"/>
          <w:i/>
        </w:rPr>
        <w:t>(include doffing steps, decon solution to be used, how performed)</w:t>
      </w:r>
    </w:p>
    <w:p w14:paraId="716B982E" w14:textId="77777777" w:rsidR="007279C8" w:rsidRPr="008F3284" w:rsidRDefault="007279C8" w:rsidP="007279C8">
      <w:pPr>
        <w:pStyle w:val="PlainText"/>
        <w:rPr>
          <w:rFonts w:asciiTheme="minorHAnsi" w:hAnsiTheme="minorHAnsi" w:cstheme="minorHAnsi"/>
        </w:rPr>
      </w:pPr>
    </w:p>
    <w:p w14:paraId="47BA0456" w14:textId="77777777" w:rsidR="007279C8" w:rsidRPr="008F3284" w:rsidRDefault="007279C8" w:rsidP="007279C8">
      <w:pPr>
        <w:pStyle w:val="PlainText"/>
        <w:rPr>
          <w:rFonts w:asciiTheme="minorHAnsi" w:hAnsiTheme="minorHAnsi" w:cstheme="minorHAnsi"/>
          <w:b/>
        </w:rPr>
      </w:pPr>
    </w:p>
    <w:p w14:paraId="4645392C" w14:textId="77777777" w:rsidR="007279C8" w:rsidRPr="008F3284" w:rsidRDefault="007279C8" w:rsidP="007279C8">
      <w:pPr>
        <w:pStyle w:val="PlainText"/>
        <w:rPr>
          <w:rFonts w:asciiTheme="minorHAnsi" w:hAnsiTheme="minorHAnsi" w:cstheme="minorHAnsi"/>
          <w:b/>
        </w:rPr>
      </w:pPr>
    </w:p>
    <w:p w14:paraId="68AF3655" w14:textId="77777777" w:rsidR="007279C8" w:rsidRPr="008F3284" w:rsidRDefault="007279C8" w:rsidP="007279C8">
      <w:pPr>
        <w:pStyle w:val="PlainText"/>
        <w:rPr>
          <w:rFonts w:asciiTheme="minorHAnsi" w:hAnsiTheme="minorHAnsi" w:cstheme="minorHAnsi"/>
          <w:b/>
        </w:rPr>
      </w:pPr>
    </w:p>
    <w:p w14:paraId="24C4438E" w14:textId="3345EEE4" w:rsidR="007279C8" w:rsidRPr="008F3284" w:rsidRDefault="007279C8" w:rsidP="007279C8">
      <w:pPr>
        <w:pStyle w:val="PlainText"/>
        <w:rPr>
          <w:rFonts w:asciiTheme="minorHAnsi" w:hAnsiTheme="minorHAnsi" w:cstheme="minorHAnsi"/>
          <w:i/>
        </w:rPr>
      </w:pPr>
      <w:r w:rsidRPr="008F3284">
        <w:rPr>
          <w:rFonts w:asciiTheme="minorHAnsi" w:hAnsiTheme="minorHAnsi" w:cstheme="minorHAnsi"/>
          <w:b/>
        </w:rPr>
        <w:t>Diagram of Decon Area</w:t>
      </w:r>
      <w:r w:rsidRPr="008F3284">
        <w:rPr>
          <w:rFonts w:asciiTheme="minorHAnsi" w:hAnsiTheme="minorHAnsi" w:cstheme="minorHAnsi"/>
        </w:rPr>
        <w:t xml:space="preserve"> </w:t>
      </w:r>
      <w:r w:rsidRPr="008F3284">
        <w:rPr>
          <w:rFonts w:asciiTheme="minorHAnsi" w:hAnsiTheme="minorHAnsi" w:cstheme="minorHAnsi"/>
          <w:i/>
        </w:rPr>
        <w:t>(Attachment-include steps, locations etc.)</w:t>
      </w:r>
    </w:p>
    <w:p w14:paraId="18606EE9" w14:textId="77777777" w:rsidR="007279C8" w:rsidRPr="008F3284" w:rsidRDefault="007279C8" w:rsidP="007279C8">
      <w:pPr>
        <w:pStyle w:val="PlainText"/>
        <w:rPr>
          <w:rFonts w:asciiTheme="minorHAnsi" w:hAnsiTheme="minorHAnsi" w:cstheme="minorHAnsi"/>
          <w:i/>
        </w:rPr>
      </w:pPr>
    </w:p>
    <w:p w14:paraId="468BAFB2" w14:textId="77777777" w:rsidR="007279C8" w:rsidRPr="008F3284" w:rsidRDefault="007279C8" w:rsidP="007279C8">
      <w:pPr>
        <w:pStyle w:val="PlainText"/>
        <w:rPr>
          <w:rFonts w:asciiTheme="minorHAnsi" w:hAnsiTheme="minorHAnsi" w:cstheme="minorHAnsi"/>
        </w:rPr>
      </w:pPr>
    </w:p>
    <w:p w14:paraId="77E00B57" w14:textId="77777777" w:rsidR="007279C8" w:rsidRPr="008F3284" w:rsidRDefault="007279C8" w:rsidP="007279C8">
      <w:pPr>
        <w:pStyle w:val="PlainText"/>
        <w:rPr>
          <w:rFonts w:asciiTheme="minorHAnsi" w:hAnsiTheme="minorHAnsi" w:cstheme="minorHAnsi"/>
        </w:rPr>
      </w:pPr>
    </w:p>
    <w:p w14:paraId="691FF3FA" w14:textId="77777777" w:rsidR="007279C8" w:rsidRPr="008F3284" w:rsidRDefault="000B26AA" w:rsidP="007279C8">
      <w:pPr>
        <w:pStyle w:val="PlainText"/>
        <w:rPr>
          <w:rFonts w:asciiTheme="minorHAnsi" w:hAnsiTheme="minorHAnsi" w:cstheme="minorHAnsi"/>
          <w:b/>
        </w:rPr>
      </w:pPr>
      <w:r w:rsidRPr="008F3284">
        <w:rPr>
          <w:rFonts w:asciiTheme="minorHAnsi" w:hAnsiTheme="minorHAnsi" w:cstheme="minorHAnsi"/>
          <w:b/>
        </w:rPr>
        <w:t>7.2</w:t>
      </w:r>
      <w:r w:rsidRPr="008F3284">
        <w:rPr>
          <w:rFonts w:asciiTheme="minorHAnsi" w:hAnsiTheme="minorHAnsi" w:cstheme="minorHAnsi"/>
          <w:b/>
        </w:rPr>
        <w:tab/>
      </w:r>
      <w:r w:rsidR="007279C8" w:rsidRPr="008F3284">
        <w:rPr>
          <w:rFonts w:asciiTheme="minorHAnsi" w:hAnsiTheme="minorHAnsi" w:cstheme="minorHAnsi"/>
          <w:b/>
        </w:rPr>
        <w:t xml:space="preserve">Decontamination Method/Procedure for Equipment and Instruments:  </w:t>
      </w:r>
    </w:p>
    <w:p w14:paraId="09DFA2E7" w14:textId="77777777" w:rsidR="007279C8" w:rsidRPr="008F3284" w:rsidRDefault="007279C8" w:rsidP="007279C8">
      <w:pPr>
        <w:pStyle w:val="PlainText"/>
        <w:rPr>
          <w:rFonts w:asciiTheme="minorHAnsi" w:hAnsiTheme="minorHAnsi" w:cstheme="minorHAnsi"/>
        </w:rPr>
      </w:pPr>
    </w:p>
    <w:p w14:paraId="63792CAA" w14:textId="77777777" w:rsidR="007279C8" w:rsidRPr="008F3284" w:rsidRDefault="007279C8" w:rsidP="007279C8">
      <w:pPr>
        <w:pStyle w:val="PlainText"/>
        <w:rPr>
          <w:rFonts w:asciiTheme="minorHAnsi" w:hAnsiTheme="minorHAnsi" w:cstheme="minorHAnsi"/>
        </w:rPr>
      </w:pPr>
    </w:p>
    <w:p w14:paraId="3AB3712A" w14:textId="77777777" w:rsidR="007279C8" w:rsidRPr="008F3284" w:rsidRDefault="007279C8" w:rsidP="007279C8">
      <w:pPr>
        <w:pStyle w:val="PlainText"/>
        <w:rPr>
          <w:rFonts w:asciiTheme="minorHAnsi" w:hAnsiTheme="minorHAnsi" w:cstheme="minorHAnsi"/>
        </w:rPr>
      </w:pPr>
    </w:p>
    <w:p w14:paraId="11093852" w14:textId="77777777" w:rsidR="007279C8" w:rsidRPr="008F3284" w:rsidRDefault="000B26AA" w:rsidP="007279C8">
      <w:pPr>
        <w:pStyle w:val="PlainText"/>
        <w:rPr>
          <w:rFonts w:asciiTheme="minorHAnsi" w:hAnsiTheme="minorHAnsi" w:cstheme="minorHAnsi"/>
          <w:b/>
        </w:rPr>
      </w:pPr>
      <w:r w:rsidRPr="008F3284">
        <w:rPr>
          <w:rFonts w:asciiTheme="minorHAnsi" w:hAnsiTheme="minorHAnsi" w:cstheme="minorHAnsi"/>
          <w:b/>
        </w:rPr>
        <w:t>7.3</w:t>
      </w:r>
      <w:r w:rsidRPr="008F3284">
        <w:rPr>
          <w:rFonts w:asciiTheme="minorHAnsi" w:hAnsiTheme="minorHAnsi" w:cstheme="minorHAnsi"/>
          <w:b/>
        </w:rPr>
        <w:tab/>
      </w:r>
      <w:r w:rsidR="007279C8" w:rsidRPr="008F3284">
        <w:rPr>
          <w:rFonts w:asciiTheme="minorHAnsi" w:hAnsiTheme="minorHAnsi" w:cstheme="minorHAnsi"/>
          <w:b/>
        </w:rPr>
        <w:t>Disposal of Contaminated Material:</w:t>
      </w:r>
    </w:p>
    <w:p w14:paraId="29C25006" w14:textId="77777777" w:rsidR="007279C8" w:rsidRPr="008F3284" w:rsidRDefault="007279C8" w:rsidP="007279C8">
      <w:pPr>
        <w:pStyle w:val="PlainText"/>
        <w:rPr>
          <w:rFonts w:asciiTheme="minorHAnsi" w:hAnsiTheme="minorHAnsi" w:cstheme="minorHAnsi"/>
          <w:b/>
        </w:rPr>
      </w:pPr>
    </w:p>
    <w:p w14:paraId="1E84AC6E" w14:textId="6A45A5BB" w:rsidR="007279C8" w:rsidRPr="008F3284" w:rsidRDefault="007279C8" w:rsidP="000B26AA">
      <w:pPr>
        <w:pStyle w:val="PlainText"/>
        <w:jc w:val="both"/>
        <w:rPr>
          <w:rFonts w:asciiTheme="minorHAnsi" w:hAnsiTheme="minorHAnsi" w:cstheme="minorHAnsi"/>
        </w:rPr>
      </w:pPr>
      <w:r w:rsidRPr="008F3284">
        <w:rPr>
          <w:rFonts w:asciiTheme="minorHAnsi" w:hAnsiTheme="minorHAnsi" w:cstheme="minorHAnsi"/>
        </w:rPr>
        <w:t xml:space="preserve">Disposable protective clothing, respirator cartridges and similar items will be bagged for proper disposal. Contaminated rinsate from decontamination of personnel and equipment will be disposed </w:t>
      </w:r>
      <w:r w:rsidR="000B26AA" w:rsidRPr="008F3284">
        <w:rPr>
          <w:rFonts w:asciiTheme="minorHAnsi" w:hAnsiTheme="minorHAnsi" w:cstheme="minorHAnsi"/>
        </w:rPr>
        <w:t>of per</w:t>
      </w:r>
      <w:r w:rsidRPr="008F3284">
        <w:rPr>
          <w:rFonts w:asciiTheme="minorHAnsi" w:hAnsiTheme="minorHAnsi" w:cstheme="minorHAnsi"/>
        </w:rPr>
        <w:t xml:space="preserve"> state/federal </w:t>
      </w:r>
      <w:r w:rsidR="00F4408B" w:rsidRPr="008F3284">
        <w:rPr>
          <w:rFonts w:asciiTheme="minorHAnsi" w:hAnsiTheme="minorHAnsi" w:cstheme="minorHAnsi"/>
        </w:rPr>
        <w:t>guidelines unless</w:t>
      </w:r>
      <w:r w:rsidRPr="008F3284">
        <w:rPr>
          <w:rFonts w:asciiTheme="minorHAnsi" w:hAnsiTheme="minorHAnsi" w:cstheme="minorHAnsi"/>
        </w:rPr>
        <w:t xml:space="preserve"> other arrangements have been made.</w:t>
      </w:r>
    </w:p>
    <w:p w14:paraId="62D7BEEB" w14:textId="77777777" w:rsidR="007279C8" w:rsidRPr="008F3284" w:rsidRDefault="007279C8" w:rsidP="000B26AA">
      <w:pPr>
        <w:pStyle w:val="PlainText"/>
        <w:jc w:val="both"/>
        <w:rPr>
          <w:rFonts w:asciiTheme="minorHAnsi" w:hAnsiTheme="minorHAnsi" w:cstheme="minorHAnsi"/>
        </w:rPr>
      </w:pPr>
    </w:p>
    <w:p w14:paraId="09C417BD" w14:textId="77777777" w:rsidR="007279C8" w:rsidRPr="008F3284" w:rsidRDefault="000B26AA" w:rsidP="007279C8">
      <w:pPr>
        <w:pStyle w:val="PlainText"/>
        <w:rPr>
          <w:rFonts w:asciiTheme="minorHAnsi" w:hAnsiTheme="minorHAnsi" w:cstheme="minorHAnsi"/>
          <w:b/>
        </w:rPr>
      </w:pPr>
      <w:r w:rsidRPr="008F3284">
        <w:rPr>
          <w:rFonts w:asciiTheme="minorHAnsi" w:hAnsiTheme="minorHAnsi" w:cstheme="minorHAnsi"/>
          <w:b/>
        </w:rPr>
        <w:t>7</w:t>
      </w:r>
      <w:r w:rsidR="007279C8" w:rsidRPr="008F3284">
        <w:rPr>
          <w:rFonts w:asciiTheme="minorHAnsi" w:hAnsiTheme="minorHAnsi" w:cstheme="minorHAnsi"/>
          <w:b/>
        </w:rPr>
        <w:t>.4   Decontamination Equipment and Supply Checklist</w:t>
      </w:r>
    </w:p>
    <w:p w14:paraId="42CF6362" w14:textId="77777777" w:rsidR="007279C8" w:rsidRPr="008F3284" w:rsidRDefault="007279C8" w:rsidP="007279C8">
      <w:pPr>
        <w:pStyle w:val="PlainText"/>
        <w:rPr>
          <w:rFonts w:asciiTheme="minorHAnsi" w:hAnsiTheme="minorHAnsi" w:cstheme="minorHAnsi"/>
        </w:rPr>
      </w:pPr>
    </w:p>
    <w:p w14:paraId="29248982" w14:textId="77777777" w:rsidR="007279C8" w:rsidRPr="008F3284" w:rsidRDefault="000B26AA" w:rsidP="007279C8">
      <w:pPr>
        <w:pStyle w:val="PlainText"/>
        <w:rPr>
          <w:rFonts w:asciiTheme="minorHAnsi" w:hAnsiTheme="minorHAnsi" w:cstheme="minorHAnsi"/>
        </w:rPr>
      </w:pPr>
      <w:r w:rsidRPr="008F3284">
        <w:rPr>
          <w:rFonts w:asciiTheme="minorHAnsi" w:hAnsiTheme="minorHAnsi" w:cstheme="minorHAnsi"/>
        </w:rPr>
        <w:t>___</w:t>
      </w:r>
      <w:r w:rsidRPr="008F3284">
        <w:rPr>
          <w:rFonts w:asciiTheme="minorHAnsi" w:hAnsiTheme="minorHAnsi" w:cstheme="minorHAnsi"/>
        </w:rPr>
        <w:tab/>
        <w:t>Steam Cleaner/power washer</w:t>
      </w:r>
      <w:r w:rsidRPr="008F3284">
        <w:rPr>
          <w:rFonts w:asciiTheme="minorHAnsi" w:hAnsiTheme="minorHAnsi" w:cstheme="minorHAnsi"/>
        </w:rPr>
        <w:tab/>
        <w:t>___</w:t>
      </w:r>
      <w:r w:rsidRPr="008F3284">
        <w:rPr>
          <w:rFonts w:asciiTheme="minorHAnsi" w:hAnsiTheme="minorHAnsi" w:cstheme="minorHAnsi"/>
        </w:rPr>
        <w:tab/>
      </w:r>
      <w:r w:rsidR="007279C8" w:rsidRPr="008F3284">
        <w:rPr>
          <w:rFonts w:asciiTheme="minorHAnsi" w:hAnsiTheme="minorHAnsi" w:cstheme="minorHAnsi"/>
        </w:rPr>
        <w:t>Bucket</w:t>
      </w:r>
      <w:r w:rsidRPr="008F3284">
        <w:rPr>
          <w:rFonts w:asciiTheme="minorHAnsi" w:hAnsiTheme="minorHAnsi" w:cstheme="minorHAnsi"/>
        </w:rPr>
        <w:t>s</w:t>
      </w:r>
      <w:r w:rsidRPr="008F3284">
        <w:rPr>
          <w:rFonts w:asciiTheme="minorHAnsi" w:hAnsiTheme="minorHAnsi" w:cstheme="minorHAnsi"/>
        </w:rPr>
        <w:tab/>
      </w:r>
      <w:r w:rsidR="00693EE3" w:rsidRPr="008F3284">
        <w:rPr>
          <w:rFonts w:asciiTheme="minorHAnsi" w:hAnsiTheme="minorHAnsi" w:cstheme="minorHAnsi"/>
        </w:rPr>
        <w:tab/>
      </w:r>
      <w:r w:rsidRPr="008F3284">
        <w:rPr>
          <w:rFonts w:asciiTheme="minorHAnsi" w:hAnsiTheme="minorHAnsi" w:cstheme="minorHAnsi"/>
        </w:rPr>
        <w:t xml:space="preserve"> ___</w:t>
      </w:r>
      <w:r w:rsidRPr="008F3284">
        <w:rPr>
          <w:rFonts w:asciiTheme="minorHAnsi" w:hAnsiTheme="minorHAnsi" w:cstheme="minorHAnsi"/>
        </w:rPr>
        <w:tab/>
      </w:r>
      <w:r w:rsidR="007279C8" w:rsidRPr="008F3284">
        <w:rPr>
          <w:rFonts w:asciiTheme="minorHAnsi" w:hAnsiTheme="minorHAnsi" w:cstheme="minorHAnsi"/>
        </w:rPr>
        <w:t>other</w:t>
      </w:r>
    </w:p>
    <w:p w14:paraId="79BC1112" w14:textId="77777777" w:rsidR="007279C8" w:rsidRPr="008F3284" w:rsidRDefault="000B26AA" w:rsidP="007279C8">
      <w:pPr>
        <w:pStyle w:val="PlainText"/>
        <w:rPr>
          <w:rFonts w:asciiTheme="minorHAnsi" w:hAnsiTheme="minorHAnsi" w:cstheme="minorHAnsi"/>
        </w:rPr>
      </w:pPr>
      <w:r w:rsidRPr="008F3284">
        <w:rPr>
          <w:rFonts w:asciiTheme="minorHAnsi" w:hAnsiTheme="minorHAnsi" w:cstheme="minorHAnsi"/>
        </w:rPr>
        <w:t>___</w:t>
      </w:r>
      <w:r w:rsidRPr="008F3284">
        <w:rPr>
          <w:rFonts w:asciiTheme="minorHAnsi" w:hAnsiTheme="minorHAnsi" w:cstheme="minorHAnsi"/>
        </w:rPr>
        <w:tab/>
        <w:t xml:space="preserve">Water </w:t>
      </w:r>
      <w:proofErr w:type="gramStart"/>
      <w:r w:rsidRPr="008F3284">
        <w:rPr>
          <w:rFonts w:asciiTheme="minorHAnsi" w:hAnsiTheme="minorHAnsi" w:cstheme="minorHAnsi"/>
        </w:rPr>
        <w:t>sprayers</w:t>
      </w:r>
      <w:proofErr w:type="gramEnd"/>
      <w:r w:rsidRPr="008F3284">
        <w:rPr>
          <w:rFonts w:asciiTheme="minorHAnsi" w:hAnsiTheme="minorHAnsi" w:cstheme="minorHAnsi"/>
        </w:rPr>
        <w:tab/>
      </w:r>
      <w:r w:rsidRPr="008F3284">
        <w:rPr>
          <w:rFonts w:asciiTheme="minorHAnsi" w:hAnsiTheme="minorHAnsi" w:cstheme="minorHAnsi"/>
        </w:rPr>
        <w:tab/>
      </w:r>
      <w:r w:rsidRPr="008F3284">
        <w:rPr>
          <w:rFonts w:asciiTheme="minorHAnsi" w:hAnsiTheme="minorHAnsi" w:cstheme="minorHAnsi"/>
        </w:rPr>
        <w:tab/>
        <w:t>___</w:t>
      </w:r>
      <w:r w:rsidRPr="008F3284">
        <w:rPr>
          <w:rFonts w:asciiTheme="minorHAnsi" w:hAnsiTheme="minorHAnsi" w:cstheme="minorHAnsi"/>
        </w:rPr>
        <w:tab/>
      </w:r>
      <w:r w:rsidR="007279C8" w:rsidRPr="008F3284">
        <w:rPr>
          <w:rFonts w:asciiTheme="minorHAnsi" w:hAnsiTheme="minorHAnsi" w:cstheme="minorHAnsi"/>
        </w:rPr>
        <w:t>Scrub brushes</w:t>
      </w:r>
    </w:p>
    <w:p w14:paraId="3EE7DF5E" w14:textId="77777777" w:rsidR="007279C8" w:rsidRPr="008F3284" w:rsidRDefault="000B26AA" w:rsidP="007279C8">
      <w:pPr>
        <w:pStyle w:val="PlainText"/>
        <w:rPr>
          <w:rFonts w:asciiTheme="minorHAnsi" w:hAnsiTheme="minorHAnsi" w:cstheme="minorHAnsi"/>
        </w:rPr>
      </w:pPr>
      <w:r w:rsidRPr="008F3284">
        <w:rPr>
          <w:rFonts w:asciiTheme="minorHAnsi" w:hAnsiTheme="minorHAnsi" w:cstheme="minorHAnsi"/>
        </w:rPr>
        <w:lastRenderedPageBreak/>
        <w:t>___</w:t>
      </w:r>
      <w:r w:rsidRPr="008F3284">
        <w:rPr>
          <w:rFonts w:asciiTheme="minorHAnsi" w:hAnsiTheme="minorHAnsi" w:cstheme="minorHAnsi"/>
        </w:rPr>
        <w:tab/>
      </w:r>
      <w:r w:rsidR="007279C8" w:rsidRPr="008F3284">
        <w:rPr>
          <w:rFonts w:asciiTheme="minorHAnsi" w:hAnsiTheme="minorHAnsi" w:cstheme="minorHAnsi"/>
        </w:rPr>
        <w:t>Detergent (Alc</w:t>
      </w:r>
      <w:r w:rsidR="00693EE3" w:rsidRPr="008F3284">
        <w:rPr>
          <w:rFonts w:asciiTheme="minorHAnsi" w:hAnsiTheme="minorHAnsi" w:cstheme="minorHAnsi"/>
        </w:rPr>
        <w:t>onox)</w:t>
      </w:r>
      <w:r w:rsidR="00693EE3" w:rsidRPr="008F3284">
        <w:rPr>
          <w:rFonts w:asciiTheme="minorHAnsi" w:hAnsiTheme="minorHAnsi" w:cstheme="minorHAnsi"/>
        </w:rPr>
        <w:tab/>
      </w:r>
      <w:r w:rsidR="00693EE3" w:rsidRPr="008F3284">
        <w:rPr>
          <w:rFonts w:asciiTheme="minorHAnsi" w:hAnsiTheme="minorHAnsi" w:cstheme="minorHAnsi"/>
        </w:rPr>
        <w:tab/>
      </w:r>
      <w:r w:rsidR="00693EE3" w:rsidRPr="008F3284">
        <w:rPr>
          <w:rFonts w:asciiTheme="minorHAnsi" w:hAnsiTheme="minorHAnsi" w:cstheme="minorHAnsi"/>
        </w:rPr>
        <w:tab/>
        <w:t>___</w:t>
      </w:r>
      <w:r w:rsidR="00693EE3" w:rsidRPr="008F3284">
        <w:rPr>
          <w:rFonts w:asciiTheme="minorHAnsi" w:hAnsiTheme="minorHAnsi" w:cstheme="minorHAnsi"/>
        </w:rPr>
        <w:tab/>
      </w:r>
      <w:r w:rsidR="007279C8" w:rsidRPr="008F3284">
        <w:rPr>
          <w:rFonts w:asciiTheme="minorHAnsi" w:hAnsiTheme="minorHAnsi" w:cstheme="minorHAnsi"/>
        </w:rPr>
        <w:t>Deionized water</w:t>
      </w:r>
    </w:p>
    <w:p w14:paraId="6070EE7D" w14:textId="77777777" w:rsidR="007279C8" w:rsidRPr="008F3284" w:rsidRDefault="000B26AA" w:rsidP="007279C8">
      <w:pPr>
        <w:pStyle w:val="PlainText"/>
        <w:jc w:val="both"/>
        <w:rPr>
          <w:rFonts w:asciiTheme="minorHAnsi" w:hAnsiTheme="minorHAnsi" w:cstheme="minorHAnsi"/>
        </w:rPr>
      </w:pPr>
      <w:r w:rsidRPr="008F3284">
        <w:rPr>
          <w:rFonts w:asciiTheme="minorHAnsi" w:hAnsiTheme="minorHAnsi" w:cstheme="minorHAnsi"/>
        </w:rPr>
        <w:t xml:space="preserve">___ </w:t>
      </w:r>
      <w:r w:rsidRPr="008F3284">
        <w:rPr>
          <w:rFonts w:asciiTheme="minorHAnsi" w:hAnsiTheme="minorHAnsi" w:cstheme="minorHAnsi"/>
        </w:rPr>
        <w:tab/>
      </w:r>
      <w:r w:rsidR="007279C8" w:rsidRPr="008F3284">
        <w:rPr>
          <w:rFonts w:asciiTheme="minorHAnsi" w:hAnsiTheme="minorHAnsi" w:cstheme="minorHAnsi"/>
        </w:rPr>
        <w:t>Tap Wat</w:t>
      </w:r>
      <w:r w:rsidR="00693EE3" w:rsidRPr="008F3284">
        <w:rPr>
          <w:rFonts w:asciiTheme="minorHAnsi" w:hAnsiTheme="minorHAnsi" w:cstheme="minorHAnsi"/>
        </w:rPr>
        <w:t>er</w:t>
      </w:r>
      <w:r w:rsidR="00693EE3" w:rsidRPr="008F3284">
        <w:rPr>
          <w:rFonts w:asciiTheme="minorHAnsi" w:hAnsiTheme="minorHAnsi" w:cstheme="minorHAnsi"/>
        </w:rPr>
        <w:tab/>
      </w:r>
      <w:r w:rsidR="00693EE3" w:rsidRPr="008F3284">
        <w:rPr>
          <w:rFonts w:asciiTheme="minorHAnsi" w:hAnsiTheme="minorHAnsi" w:cstheme="minorHAnsi"/>
        </w:rPr>
        <w:tab/>
      </w:r>
      <w:r w:rsidR="00693EE3" w:rsidRPr="008F3284">
        <w:rPr>
          <w:rFonts w:asciiTheme="minorHAnsi" w:hAnsiTheme="minorHAnsi" w:cstheme="minorHAnsi"/>
        </w:rPr>
        <w:tab/>
      </w:r>
      <w:r w:rsidR="00693EE3" w:rsidRPr="008F3284">
        <w:rPr>
          <w:rFonts w:asciiTheme="minorHAnsi" w:hAnsiTheme="minorHAnsi" w:cstheme="minorHAnsi"/>
        </w:rPr>
        <w:tab/>
        <w:t>___</w:t>
      </w:r>
      <w:r w:rsidR="00693EE3" w:rsidRPr="008F3284">
        <w:rPr>
          <w:rFonts w:asciiTheme="minorHAnsi" w:hAnsiTheme="minorHAnsi" w:cstheme="minorHAnsi"/>
        </w:rPr>
        <w:tab/>
      </w:r>
      <w:r w:rsidR="007279C8" w:rsidRPr="008F3284">
        <w:rPr>
          <w:rFonts w:asciiTheme="minorHAnsi" w:hAnsiTheme="minorHAnsi" w:cstheme="minorHAnsi"/>
        </w:rPr>
        <w:t>Garden Hoses</w:t>
      </w:r>
    </w:p>
    <w:p w14:paraId="677A2D57" w14:textId="77777777" w:rsidR="007279C8" w:rsidRPr="008F3284" w:rsidRDefault="000B26AA" w:rsidP="007279C8">
      <w:pPr>
        <w:pStyle w:val="PlainText"/>
        <w:rPr>
          <w:rFonts w:asciiTheme="minorHAnsi" w:hAnsiTheme="minorHAnsi" w:cstheme="minorHAnsi"/>
        </w:rPr>
      </w:pPr>
      <w:r w:rsidRPr="008F3284">
        <w:rPr>
          <w:rFonts w:asciiTheme="minorHAnsi" w:hAnsiTheme="minorHAnsi" w:cstheme="minorHAnsi"/>
        </w:rPr>
        <w:t xml:space="preserve">___ </w:t>
      </w:r>
      <w:r w:rsidRPr="008F3284">
        <w:rPr>
          <w:rFonts w:asciiTheme="minorHAnsi" w:hAnsiTheme="minorHAnsi" w:cstheme="minorHAnsi"/>
        </w:rPr>
        <w:tab/>
      </w:r>
      <w:r w:rsidR="007279C8" w:rsidRPr="008F3284">
        <w:rPr>
          <w:rFonts w:asciiTheme="minorHAnsi" w:hAnsiTheme="minorHAnsi" w:cstheme="minorHAnsi"/>
        </w:rPr>
        <w:t xml:space="preserve">Plastic garbage </w:t>
      </w:r>
      <w:r w:rsidR="00693EE3" w:rsidRPr="008F3284">
        <w:rPr>
          <w:rFonts w:asciiTheme="minorHAnsi" w:hAnsiTheme="minorHAnsi" w:cstheme="minorHAnsi"/>
        </w:rPr>
        <w:t>bags</w:t>
      </w:r>
      <w:r w:rsidR="00693EE3" w:rsidRPr="008F3284">
        <w:rPr>
          <w:rFonts w:asciiTheme="minorHAnsi" w:hAnsiTheme="minorHAnsi" w:cstheme="minorHAnsi"/>
        </w:rPr>
        <w:tab/>
      </w:r>
      <w:r w:rsidR="00693EE3" w:rsidRPr="008F3284">
        <w:rPr>
          <w:rFonts w:asciiTheme="minorHAnsi" w:hAnsiTheme="minorHAnsi" w:cstheme="minorHAnsi"/>
        </w:rPr>
        <w:tab/>
      </w:r>
      <w:r w:rsidR="00693EE3" w:rsidRPr="008F3284">
        <w:rPr>
          <w:rFonts w:asciiTheme="minorHAnsi" w:hAnsiTheme="minorHAnsi" w:cstheme="minorHAnsi"/>
        </w:rPr>
        <w:tab/>
        <w:t>___</w:t>
      </w:r>
      <w:r w:rsidR="00693EE3" w:rsidRPr="008F3284">
        <w:rPr>
          <w:rFonts w:asciiTheme="minorHAnsi" w:hAnsiTheme="minorHAnsi" w:cstheme="minorHAnsi"/>
        </w:rPr>
        <w:tab/>
      </w:r>
      <w:r w:rsidR="007279C8" w:rsidRPr="008F3284">
        <w:rPr>
          <w:rFonts w:asciiTheme="minorHAnsi" w:hAnsiTheme="minorHAnsi" w:cstheme="minorHAnsi"/>
        </w:rPr>
        <w:t>Disposable wipes</w:t>
      </w:r>
    </w:p>
    <w:p w14:paraId="552A4D14" w14:textId="77777777" w:rsidR="007279C8" w:rsidRPr="008F3284" w:rsidRDefault="000B26AA" w:rsidP="007279C8">
      <w:pPr>
        <w:pStyle w:val="PlainText"/>
        <w:rPr>
          <w:rFonts w:asciiTheme="minorHAnsi" w:hAnsiTheme="minorHAnsi" w:cstheme="minorHAnsi"/>
        </w:rPr>
      </w:pPr>
      <w:r w:rsidRPr="008F3284">
        <w:rPr>
          <w:rFonts w:asciiTheme="minorHAnsi" w:hAnsiTheme="minorHAnsi" w:cstheme="minorHAnsi"/>
        </w:rPr>
        <w:t xml:space="preserve">___ </w:t>
      </w:r>
      <w:r w:rsidRPr="008F3284">
        <w:rPr>
          <w:rFonts w:asciiTheme="minorHAnsi" w:hAnsiTheme="minorHAnsi" w:cstheme="minorHAnsi"/>
        </w:rPr>
        <w:tab/>
      </w:r>
      <w:r w:rsidR="00693EE3" w:rsidRPr="008F3284">
        <w:rPr>
          <w:rFonts w:asciiTheme="minorHAnsi" w:hAnsiTheme="minorHAnsi" w:cstheme="minorHAnsi"/>
        </w:rPr>
        <w:t>Poly sheeting</w:t>
      </w:r>
      <w:r w:rsidR="00693EE3" w:rsidRPr="008F3284">
        <w:rPr>
          <w:rFonts w:asciiTheme="minorHAnsi" w:hAnsiTheme="minorHAnsi" w:cstheme="minorHAnsi"/>
        </w:rPr>
        <w:tab/>
      </w:r>
      <w:r w:rsidR="00693EE3" w:rsidRPr="008F3284">
        <w:rPr>
          <w:rFonts w:asciiTheme="minorHAnsi" w:hAnsiTheme="minorHAnsi" w:cstheme="minorHAnsi"/>
        </w:rPr>
        <w:tab/>
      </w:r>
      <w:r w:rsidR="00693EE3" w:rsidRPr="008F3284">
        <w:rPr>
          <w:rFonts w:asciiTheme="minorHAnsi" w:hAnsiTheme="minorHAnsi" w:cstheme="minorHAnsi"/>
        </w:rPr>
        <w:tab/>
      </w:r>
      <w:r w:rsidR="00693EE3" w:rsidRPr="008F3284">
        <w:rPr>
          <w:rFonts w:asciiTheme="minorHAnsi" w:hAnsiTheme="minorHAnsi" w:cstheme="minorHAnsi"/>
        </w:rPr>
        <w:tab/>
      </w:r>
      <w:r w:rsidR="007279C8" w:rsidRPr="008F3284">
        <w:rPr>
          <w:rFonts w:asciiTheme="minorHAnsi" w:hAnsiTheme="minorHAnsi" w:cstheme="minorHAnsi"/>
        </w:rPr>
        <w:t xml:space="preserve"> ___  </w:t>
      </w:r>
      <w:r w:rsidR="00693EE3" w:rsidRPr="008F3284">
        <w:rPr>
          <w:rFonts w:asciiTheme="minorHAnsi" w:hAnsiTheme="minorHAnsi" w:cstheme="minorHAnsi"/>
        </w:rPr>
        <w:tab/>
      </w:r>
      <w:r w:rsidR="007279C8" w:rsidRPr="008F3284">
        <w:rPr>
          <w:rFonts w:asciiTheme="minorHAnsi" w:hAnsiTheme="minorHAnsi" w:cstheme="minorHAnsi"/>
        </w:rPr>
        <w:t>55 gallon drums</w:t>
      </w:r>
    </w:p>
    <w:p w14:paraId="52DBD660" w14:textId="77777777" w:rsidR="007279C8" w:rsidRPr="008F3284" w:rsidRDefault="007279C8" w:rsidP="007279C8">
      <w:pPr>
        <w:pStyle w:val="PlainText"/>
        <w:rPr>
          <w:rFonts w:asciiTheme="minorHAnsi" w:hAnsiTheme="minorHAnsi" w:cstheme="minorHAnsi"/>
        </w:rPr>
      </w:pPr>
    </w:p>
    <w:p w14:paraId="56BC001C" w14:textId="77777777" w:rsidR="007279C8" w:rsidRPr="008F3284" w:rsidRDefault="007279C8" w:rsidP="007279C8">
      <w:pPr>
        <w:pStyle w:val="PlainText"/>
        <w:rPr>
          <w:rFonts w:asciiTheme="minorHAnsi" w:hAnsiTheme="minorHAnsi" w:cstheme="minorHAnsi"/>
        </w:rPr>
      </w:pPr>
    </w:p>
    <w:p w14:paraId="055D06D8" w14:textId="77777777" w:rsidR="007279C8" w:rsidRPr="008F3284" w:rsidRDefault="007279C8" w:rsidP="007279C8">
      <w:pPr>
        <w:pStyle w:val="PlainText"/>
        <w:rPr>
          <w:rFonts w:asciiTheme="minorHAnsi" w:hAnsiTheme="minorHAnsi" w:cstheme="minorHAnsi"/>
          <w:b/>
        </w:rPr>
      </w:pPr>
      <w:r w:rsidRPr="008F3284">
        <w:rPr>
          <w:rFonts w:asciiTheme="minorHAnsi" w:hAnsiTheme="minorHAnsi" w:cstheme="minorHAnsi"/>
          <w:b/>
        </w:rPr>
        <w:t xml:space="preserve">SECTION </w:t>
      </w:r>
      <w:r w:rsidR="00693EE3" w:rsidRPr="008F3284">
        <w:rPr>
          <w:rFonts w:asciiTheme="minorHAnsi" w:hAnsiTheme="minorHAnsi" w:cstheme="minorHAnsi"/>
          <w:b/>
        </w:rPr>
        <w:t>8:</w:t>
      </w:r>
      <w:r w:rsidRPr="008F3284">
        <w:rPr>
          <w:rFonts w:asciiTheme="minorHAnsi" w:hAnsiTheme="minorHAnsi" w:cstheme="minorHAnsi"/>
          <w:b/>
        </w:rPr>
        <w:t xml:space="preserve"> </w:t>
      </w:r>
      <w:r w:rsidR="00693EE3" w:rsidRPr="008F3284">
        <w:rPr>
          <w:rFonts w:asciiTheme="minorHAnsi" w:hAnsiTheme="minorHAnsi" w:cstheme="minorHAnsi"/>
          <w:b/>
        </w:rPr>
        <w:t xml:space="preserve"> </w:t>
      </w:r>
      <w:r w:rsidRPr="008F3284">
        <w:rPr>
          <w:rFonts w:asciiTheme="minorHAnsi" w:hAnsiTheme="minorHAnsi" w:cstheme="minorHAnsi"/>
          <w:b/>
        </w:rPr>
        <w:t>EMERGENCY RESPONSE</w:t>
      </w:r>
    </w:p>
    <w:p w14:paraId="5CDC49AF" w14:textId="77777777" w:rsidR="007279C8" w:rsidRPr="008F3284" w:rsidRDefault="007279C8" w:rsidP="007279C8">
      <w:pPr>
        <w:pStyle w:val="PlainText"/>
        <w:rPr>
          <w:rFonts w:asciiTheme="minorHAnsi" w:hAnsiTheme="minorHAnsi" w:cstheme="minorHAnsi"/>
          <w:b/>
        </w:rPr>
      </w:pPr>
    </w:p>
    <w:p w14:paraId="0A03A7C7" w14:textId="77777777" w:rsidR="007279C8" w:rsidRPr="008F3284" w:rsidRDefault="00693EE3" w:rsidP="007279C8">
      <w:pPr>
        <w:pStyle w:val="PlainText"/>
        <w:rPr>
          <w:rFonts w:asciiTheme="minorHAnsi" w:hAnsiTheme="minorHAnsi" w:cstheme="minorHAnsi"/>
          <w:b/>
        </w:rPr>
      </w:pPr>
      <w:r w:rsidRPr="008F3284">
        <w:rPr>
          <w:rFonts w:asciiTheme="minorHAnsi" w:hAnsiTheme="minorHAnsi" w:cstheme="minorHAnsi"/>
          <w:b/>
        </w:rPr>
        <w:t>8.1</w:t>
      </w:r>
      <w:r w:rsidRPr="008F3284">
        <w:rPr>
          <w:rFonts w:asciiTheme="minorHAnsi" w:hAnsiTheme="minorHAnsi" w:cstheme="minorHAnsi"/>
          <w:b/>
        </w:rPr>
        <w:tab/>
      </w:r>
      <w:r w:rsidR="007279C8" w:rsidRPr="008F3284">
        <w:rPr>
          <w:rFonts w:asciiTheme="minorHAnsi" w:hAnsiTheme="minorHAnsi" w:cstheme="minorHAnsi"/>
          <w:b/>
        </w:rPr>
        <w:t>Communication</w:t>
      </w:r>
    </w:p>
    <w:p w14:paraId="494831AB" w14:textId="77777777" w:rsidR="007279C8" w:rsidRPr="008F3284" w:rsidRDefault="007279C8" w:rsidP="007279C8">
      <w:pPr>
        <w:pStyle w:val="PlainText"/>
        <w:rPr>
          <w:rFonts w:asciiTheme="minorHAnsi" w:hAnsiTheme="minorHAnsi" w:cstheme="minorHAnsi"/>
        </w:rPr>
      </w:pPr>
    </w:p>
    <w:p w14:paraId="71A645AF" w14:textId="77777777" w:rsidR="007279C8" w:rsidRPr="008F3284" w:rsidRDefault="007279C8" w:rsidP="00693EE3">
      <w:pPr>
        <w:pStyle w:val="PlainText"/>
        <w:jc w:val="both"/>
        <w:rPr>
          <w:rFonts w:asciiTheme="minorHAnsi" w:hAnsiTheme="minorHAnsi" w:cstheme="minorHAnsi"/>
        </w:rPr>
      </w:pPr>
      <w:r w:rsidRPr="008F3284">
        <w:rPr>
          <w:rFonts w:asciiTheme="minorHAnsi" w:hAnsiTheme="minorHAnsi" w:cstheme="minorHAnsi"/>
        </w:rPr>
        <w:t xml:space="preserve">Team members will always work in groups of a minimum of two while on site. Visual contact distance among team members must be maintained at all times. </w:t>
      </w:r>
    </w:p>
    <w:p w14:paraId="12CC3F3E" w14:textId="77777777" w:rsidR="007279C8" w:rsidRPr="008F3284" w:rsidRDefault="007279C8" w:rsidP="007279C8">
      <w:pPr>
        <w:pStyle w:val="PlainText"/>
        <w:rPr>
          <w:rFonts w:asciiTheme="minorHAnsi" w:hAnsiTheme="minorHAnsi" w:cstheme="minorHAnsi"/>
        </w:rPr>
      </w:pPr>
    </w:p>
    <w:p w14:paraId="40A2D9F5" w14:textId="77777777" w:rsidR="007279C8" w:rsidRPr="008F3284" w:rsidRDefault="007279C8" w:rsidP="007279C8">
      <w:pPr>
        <w:pStyle w:val="PlainText"/>
        <w:rPr>
          <w:rFonts w:asciiTheme="minorHAnsi" w:hAnsiTheme="minorHAnsi" w:cstheme="minorHAnsi"/>
          <w:b/>
        </w:rPr>
      </w:pPr>
      <w:r w:rsidRPr="008F3284">
        <w:rPr>
          <w:rFonts w:asciiTheme="minorHAnsi" w:hAnsiTheme="minorHAnsi" w:cstheme="minorHAnsi"/>
          <w:b/>
        </w:rPr>
        <w:t xml:space="preserve">Site Personnel Roles/Line of Authority: </w:t>
      </w:r>
    </w:p>
    <w:p w14:paraId="42905AD4" w14:textId="77777777" w:rsidR="007279C8" w:rsidRPr="008F3284" w:rsidRDefault="007279C8" w:rsidP="007279C8">
      <w:pPr>
        <w:pStyle w:val="PlainText"/>
        <w:rPr>
          <w:rFonts w:asciiTheme="minorHAnsi" w:hAnsiTheme="minorHAnsi" w:cstheme="minorHAnsi"/>
        </w:rPr>
      </w:pPr>
    </w:p>
    <w:p w14:paraId="36F95427" w14:textId="77777777" w:rsidR="007279C8" w:rsidRPr="008F3284" w:rsidRDefault="007279C8" w:rsidP="007279C8">
      <w:pPr>
        <w:pStyle w:val="PlainText"/>
        <w:rPr>
          <w:rFonts w:asciiTheme="minorHAnsi" w:hAnsiTheme="minorHAnsi" w:cstheme="minorHAnsi"/>
        </w:rPr>
      </w:pPr>
    </w:p>
    <w:p w14:paraId="161E2D8B" w14:textId="77777777" w:rsidR="007279C8" w:rsidRPr="008F3284" w:rsidRDefault="007279C8" w:rsidP="007279C8">
      <w:pPr>
        <w:pStyle w:val="PlainText"/>
        <w:rPr>
          <w:rFonts w:asciiTheme="minorHAnsi" w:hAnsiTheme="minorHAnsi" w:cstheme="minorHAnsi"/>
          <w:b/>
        </w:rPr>
      </w:pPr>
      <w:r w:rsidRPr="008F3284">
        <w:rPr>
          <w:rFonts w:asciiTheme="minorHAnsi" w:hAnsiTheme="minorHAnsi" w:cstheme="minorHAnsi"/>
          <w:b/>
        </w:rPr>
        <w:t xml:space="preserve">Emergency Signals: </w:t>
      </w:r>
    </w:p>
    <w:p w14:paraId="1EC5EB04" w14:textId="77777777" w:rsidR="007279C8" w:rsidRPr="008F3284" w:rsidRDefault="007279C8" w:rsidP="007279C8">
      <w:pPr>
        <w:pStyle w:val="PlainText"/>
        <w:rPr>
          <w:rFonts w:asciiTheme="minorHAnsi" w:hAnsiTheme="minorHAnsi" w:cstheme="minorHAnsi"/>
        </w:rPr>
      </w:pPr>
    </w:p>
    <w:p w14:paraId="29D5B0CD" w14:textId="77777777" w:rsidR="007279C8" w:rsidRPr="008F3284" w:rsidRDefault="007279C8" w:rsidP="007279C8">
      <w:pPr>
        <w:pStyle w:val="PlainText"/>
        <w:rPr>
          <w:rFonts w:asciiTheme="minorHAnsi" w:hAnsiTheme="minorHAnsi" w:cstheme="minorHAnsi"/>
        </w:rPr>
      </w:pPr>
    </w:p>
    <w:p w14:paraId="05EC72BB" w14:textId="77777777" w:rsidR="007279C8" w:rsidRPr="008F3284" w:rsidRDefault="007279C8" w:rsidP="007279C8">
      <w:pPr>
        <w:pStyle w:val="PlainText"/>
        <w:rPr>
          <w:rFonts w:asciiTheme="minorHAnsi" w:hAnsiTheme="minorHAnsi" w:cstheme="minorHAnsi"/>
        </w:rPr>
      </w:pPr>
    </w:p>
    <w:p w14:paraId="5AFA23A2" w14:textId="77777777" w:rsidR="007279C8" w:rsidRPr="008F3284" w:rsidRDefault="007279C8" w:rsidP="007279C8">
      <w:pPr>
        <w:pStyle w:val="PlainText"/>
        <w:rPr>
          <w:rFonts w:asciiTheme="minorHAnsi" w:hAnsiTheme="minorHAnsi" w:cstheme="minorHAnsi"/>
        </w:rPr>
      </w:pPr>
    </w:p>
    <w:p w14:paraId="4935E46E" w14:textId="77777777" w:rsidR="007279C8" w:rsidRPr="008F3284" w:rsidRDefault="00693EE3" w:rsidP="00693EE3">
      <w:pPr>
        <w:pStyle w:val="PlainText"/>
        <w:rPr>
          <w:rFonts w:asciiTheme="minorHAnsi" w:hAnsiTheme="minorHAnsi" w:cstheme="minorHAnsi"/>
          <w:b/>
        </w:rPr>
      </w:pPr>
      <w:r w:rsidRPr="008F3284">
        <w:rPr>
          <w:rFonts w:asciiTheme="minorHAnsi" w:hAnsiTheme="minorHAnsi" w:cstheme="minorHAnsi"/>
          <w:b/>
        </w:rPr>
        <w:t>8.2</w:t>
      </w:r>
      <w:r w:rsidRPr="008F3284">
        <w:rPr>
          <w:rFonts w:asciiTheme="minorHAnsi" w:hAnsiTheme="minorHAnsi" w:cstheme="minorHAnsi"/>
          <w:b/>
        </w:rPr>
        <w:tab/>
      </w:r>
      <w:r w:rsidR="007279C8" w:rsidRPr="008F3284">
        <w:rPr>
          <w:rFonts w:asciiTheme="minorHAnsi" w:hAnsiTheme="minorHAnsi" w:cstheme="minorHAnsi"/>
          <w:b/>
        </w:rPr>
        <w:t>Evacuation:</w:t>
      </w:r>
    </w:p>
    <w:p w14:paraId="33891CFD" w14:textId="77777777" w:rsidR="007279C8" w:rsidRPr="008F3284" w:rsidRDefault="007279C8" w:rsidP="00693EE3">
      <w:pPr>
        <w:pStyle w:val="PlainText"/>
        <w:jc w:val="both"/>
        <w:rPr>
          <w:rFonts w:asciiTheme="minorHAnsi" w:hAnsiTheme="minorHAnsi" w:cstheme="minorHAnsi"/>
        </w:rPr>
      </w:pPr>
      <w:r w:rsidRPr="008F3284">
        <w:rPr>
          <w:rFonts w:asciiTheme="minorHAnsi" w:hAnsiTheme="minorHAnsi" w:cstheme="minorHAnsi"/>
        </w:rPr>
        <w:t>EXAMPLE:   In the event of an emergency, such as fire, explosion, toxic gas release etc, personnel will leave the work area or site and meet at a location agreed upon before starting work (case manager’s support vehicle, nearest street, facility entrance etc.)</w:t>
      </w:r>
    </w:p>
    <w:p w14:paraId="2E29E543" w14:textId="77777777" w:rsidR="007279C8" w:rsidRPr="008F3284" w:rsidRDefault="007279C8" w:rsidP="007279C8">
      <w:pPr>
        <w:pStyle w:val="PlainText"/>
        <w:rPr>
          <w:rFonts w:asciiTheme="minorHAnsi" w:hAnsiTheme="minorHAnsi" w:cstheme="minorHAnsi"/>
        </w:rPr>
      </w:pPr>
    </w:p>
    <w:p w14:paraId="184CFC88" w14:textId="77777777" w:rsidR="007279C8" w:rsidRPr="008F3284" w:rsidRDefault="007279C8" w:rsidP="007279C8">
      <w:pPr>
        <w:pStyle w:val="PlainText"/>
        <w:rPr>
          <w:rFonts w:asciiTheme="minorHAnsi" w:hAnsiTheme="minorHAnsi" w:cstheme="minorHAnsi"/>
          <w:b/>
        </w:rPr>
      </w:pPr>
    </w:p>
    <w:p w14:paraId="5C80A1EE" w14:textId="77777777" w:rsidR="007279C8" w:rsidRPr="008F3284" w:rsidRDefault="007279C8" w:rsidP="007279C8">
      <w:pPr>
        <w:pStyle w:val="PlainText"/>
        <w:rPr>
          <w:rFonts w:asciiTheme="minorHAnsi" w:hAnsiTheme="minorHAnsi" w:cstheme="minorHAnsi"/>
          <w:b/>
        </w:rPr>
      </w:pPr>
    </w:p>
    <w:p w14:paraId="4DD10DF6" w14:textId="77777777" w:rsidR="007279C8" w:rsidRPr="008F3284" w:rsidRDefault="00693EE3" w:rsidP="007279C8">
      <w:pPr>
        <w:pStyle w:val="PlainText"/>
        <w:rPr>
          <w:rFonts w:asciiTheme="minorHAnsi" w:hAnsiTheme="minorHAnsi" w:cstheme="minorHAnsi"/>
          <w:i/>
        </w:rPr>
      </w:pPr>
      <w:r w:rsidRPr="008F3284">
        <w:rPr>
          <w:rFonts w:asciiTheme="minorHAnsi" w:hAnsiTheme="minorHAnsi" w:cstheme="minorHAnsi"/>
          <w:b/>
        </w:rPr>
        <w:t>8.3</w:t>
      </w:r>
      <w:r w:rsidRPr="008F3284">
        <w:rPr>
          <w:rFonts w:asciiTheme="minorHAnsi" w:hAnsiTheme="minorHAnsi" w:cstheme="minorHAnsi"/>
          <w:b/>
        </w:rPr>
        <w:tab/>
      </w:r>
      <w:r w:rsidR="007279C8" w:rsidRPr="008F3284">
        <w:rPr>
          <w:rFonts w:asciiTheme="minorHAnsi" w:hAnsiTheme="minorHAnsi" w:cstheme="minorHAnsi"/>
          <w:b/>
        </w:rPr>
        <w:t xml:space="preserve">Response to Personnel Injury or exposure </w:t>
      </w:r>
      <w:r w:rsidR="007279C8" w:rsidRPr="008F3284">
        <w:rPr>
          <w:rFonts w:asciiTheme="minorHAnsi" w:hAnsiTheme="minorHAnsi" w:cstheme="minorHAnsi"/>
          <w:i/>
        </w:rPr>
        <w:t>(indicate procedures)</w:t>
      </w:r>
    </w:p>
    <w:p w14:paraId="681182C9"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w:t>
      </w:r>
    </w:p>
    <w:p w14:paraId="02D352DB"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b/>
        </w:rPr>
        <w:t>Skin or eye contact</w:t>
      </w:r>
      <w:r w:rsidRPr="008F3284">
        <w:rPr>
          <w:rFonts w:asciiTheme="minorHAnsi" w:hAnsiTheme="minorHAnsi" w:cstheme="minorHAnsi"/>
        </w:rPr>
        <w:t xml:space="preserve">: </w:t>
      </w:r>
    </w:p>
    <w:p w14:paraId="001E5C60" w14:textId="77777777" w:rsidR="007279C8" w:rsidRPr="008F3284" w:rsidRDefault="007279C8" w:rsidP="007279C8">
      <w:pPr>
        <w:pStyle w:val="PlainText"/>
        <w:rPr>
          <w:rFonts w:asciiTheme="minorHAnsi" w:hAnsiTheme="minorHAnsi" w:cstheme="minorHAnsi"/>
          <w:b/>
        </w:rPr>
      </w:pPr>
    </w:p>
    <w:p w14:paraId="27CA86ED" w14:textId="77777777" w:rsidR="007279C8" w:rsidRPr="008F3284" w:rsidRDefault="007279C8" w:rsidP="007279C8">
      <w:pPr>
        <w:pStyle w:val="PlainText"/>
        <w:rPr>
          <w:rFonts w:asciiTheme="minorHAnsi" w:hAnsiTheme="minorHAnsi" w:cstheme="minorHAnsi"/>
          <w:b/>
        </w:rPr>
      </w:pPr>
      <w:r w:rsidRPr="008F3284">
        <w:rPr>
          <w:rFonts w:asciiTheme="minorHAnsi" w:hAnsiTheme="minorHAnsi" w:cstheme="minorHAnsi"/>
          <w:b/>
        </w:rPr>
        <w:t xml:space="preserve">Inhalation: </w:t>
      </w:r>
    </w:p>
    <w:p w14:paraId="1FA6F77A" w14:textId="77777777" w:rsidR="007279C8" w:rsidRPr="008F3284" w:rsidRDefault="007279C8" w:rsidP="007279C8">
      <w:pPr>
        <w:pStyle w:val="PlainText"/>
        <w:rPr>
          <w:rFonts w:asciiTheme="minorHAnsi" w:hAnsiTheme="minorHAnsi" w:cstheme="minorHAnsi"/>
        </w:rPr>
      </w:pPr>
    </w:p>
    <w:p w14:paraId="6370D48A"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b/>
        </w:rPr>
        <w:t>Ingestion:</w:t>
      </w:r>
      <w:r w:rsidRPr="008F3284">
        <w:rPr>
          <w:rFonts w:asciiTheme="minorHAnsi" w:hAnsiTheme="minorHAnsi" w:cstheme="minorHAnsi"/>
        </w:rPr>
        <w:t xml:space="preserve">  </w:t>
      </w:r>
    </w:p>
    <w:p w14:paraId="7A96AE70" w14:textId="77777777" w:rsidR="007279C8" w:rsidRPr="008F3284" w:rsidRDefault="007279C8" w:rsidP="007279C8">
      <w:pPr>
        <w:pStyle w:val="PlainText"/>
        <w:rPr>
          <w:rFonts w:asciiTheme="minorHAnsi" w:hAnsiTheme="minorHAnsi" w:cstheme="minorHAnsi"/>
        </w:rPr>
      </w:pPr>
    </w:p>
    <w:p w14:paraId="01AEE5A5" w14:textId="77777777" w:rsidR="007279C8" w:rsidRPr="008F3284" w:rsidRDefault="007279C8" w:rsidP="007279C8">
      <w:pPr>
        <w:pStyle w:val="PlainText"/>
        <w:rPr>
          <w:rFonts w:asciiTheme="minorHAnsi" w:hAnsiTheme="minorHAnsi" w:cstheme="minorHAnsi"/>
        </w:rPr>
      </w:pPr>
    </w:p>
    <w:p w14:paraId="2DAC8E3C" w14:textId="77777777" w:rsidR="007279C8" w:rsidRPr="008F3284" w:rsidRDefault="007279C8" w:rsidP="007279C8">
      <w:pPr>
        <w:pStyle w:val="PlainText"/>
        <w:rPr>
          <w:rFonts w:asciiTheme="minorHAnsi" w:hAnsiTheme="minorHAnsi" w:cstheme="minorHAnsi"/>
        </w:rPr>
      </w:pPr>
    </w:p>
    <w:p w14:paraId="4FD95C7B" w14:textId="77777777" w:rsidR="007279C8" w:rsidRPr="008F3284" w:rsidRDefault="007279C8" w:rsidP="007279C8">
      <w:pPr>
        <w:pStyle w:val="PlainText"/>
        <w:rPr>
          <w:rFonts w:asciiTheme="minorHAnsi" w:hAnsiTheme="minorHAnsi" w:cstheme="minorHAnsi"/>
        </w:rPr>
      </w:pPr>
    </w:p>
    <w:p w14:paraId="60BDAC81" w14:textId="77777777" w:rsidR="007279C8" w:rsidRPr="008F3284" w:rsidRDefault="007279C8" w:rsidP="007279C8">
      <w:pPr>
        <w:pStyle w:val="PlainText"/>
        <w:rPr>
          <w:rFonts w:asciiTheme="minorHAnsi" w:hAnsiTheme="minorHAnsi" w:cstheme="minorHAnsi"/>
        </w:rPr>
      </w:pPr>
    </w:p>
    <w:p w14:paraId="678FB830" w14:textId="77777777" w:rsidR="007279C8" w:rsidRPr="008F3284" w:rsidRDefault="007279C8" w:rsidP="007279C8">
      <w:pPr>
        <w:pStyle w:val="PlainText"/>
        <w:rPr>
          <w:rFonts w:asciiTheme="minorHAnsi" w:hAnsiTheme="minorHAnsi" w:cstheme="minorHAnsi"/>
          <w:b/>
        </w:rPr>
      </w:pPr>
      <w:r w:rsidRPr="008F3284">
        <w:rPr>
          <w:rFonts w:asciiTheme="minorHAnsi" w:hAnsiTheme="minorHAnsi" w:cstheme="minorHAnsi"/>
          <w:b/>
        </w:rPr>
        <w:t>EXAMPLE:  -Symptoms and First Aid for Heat related injuries:</w:t>
      </w:r>
    </w:p>
    <w:p w14:paraId="0F99F5C9" w14:textId="77777777" w:rsidR="007279C8" w:rsidRPr="008F3284" w:rsidRDefault="007279C8" w:rsidP="007279C8">
      <w:pPr>
        <w:pStyle w:val="PlainText"/>
        <w:rPr>
          <w:rFonts w:asciiTheme="minorHAnsi" w:hAnsiTheme="minorHAnsi" w:cstheme="minorHAnsi"/>
          <w:b/>
        </w:rPr>
      </w:pPr>
      <w:r w:rsidRPr="008F3284">
        <w:rPr>
          <w:rFonts w:asciiTheme="minorHAnsi" w:hAnsiTheme="minorHAnsi" w:cstheme="minorHAnsi"/>
          <w:b/>
        </w:rPr>
        <w:t xml:space="preserve"> </w:t>
      </w:r>
    </w:p>
    <w:p w14:paraId="2076EC86" w14:textId="7714824A"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Symptoms of </w:t>
      </w:r>
      <w:r w:rsidRPr="008F3284">
        <w:rPr>
          <w:rFonts w:asciiTheme="minorHAnsi" w:hAnsiTheme="minorHAnsi" w:cstheme="minorHAnsi"/>
          <w:b/>
        </w:rPr>
        <w:t>heat stress</w:t>
      </w:r>
      <w:r w:rsidRPr="008F3284">
        <w:rPr>
          <w:rFonts w:asciiTheme="minorHAnsi" w:hAnsiTheme="minorHAnsi" w:cstheme="minorHAnsi"/>
        </w:rPr>
        <w:t xml:space="preserve"> include fatigue and muscle weakness</w:t>
      </w:r>
      <w:r w:rsidR="00F4408B">
        <w:rPr>
          <w:rFonts w:asciiTheme="minorHAnsi" w:hAnsiTheme="minorHAnsi" w:cstheme="minorHAnsi"/>
        </w:rPr>
        <w:t>,</w:t>
      </w:r>
      <w:r w:rsidRPr="008F3284">
        <w:rPr>
          <w:rFonts w:asciiTheme="minorHAnsi" w:hAnsiTheme="minorHAnsi" w:cstheme="minorHAnsi"/>
        </w:rPr>
        <w:t xml:space="preserve"> reddening of extremities (ears</w:t>
      </w:r>
      <w:r w:rsidR="00F4408B">
        <w:rPr>
          <w:rFonts w:asciiTheme="minorHAnsi" w:hAnsiTheme="minorHAnsi" w:cstheme="minorHAnsi"/>
        </w:rPr>
        <w:t xml:space="preserve">), </w:t>
      </w:r>
      <w:r w:rsidRPr="008F3284">
        <w:rPr>
          <w:rFonts w:asciiTheme="minorHAnsi" w:hAnsiTheme="minorHAnsi" w:cstheme="minorHAnsi"/>
        </w:rPr>
        <w:t xml:space="preserve">cramping of stomach, arms and legs. </w:t>
      </w:r>
    </w:p>
    <w:p w14:paraId="0D5C959E" w14:textId="77777777" w:rsidR="007279C8" w:rsidRPr="008F3284" w:rsidRDefault="007279C8" w:rsidP="007279C8">
      <w:pPr>
        <w:pStyle w:val="PlainText"/>
        <w:rPr>
          <w:rFonts w:asciiTheme="minorHAnsi" w:hAnsiTheme="minorHAnsi" w:cstheme="minorHAnsi"/>
        </w:rPr>
      </w:pPr>
    </w:p>
    <w:p w14:paraId="33E48612" w14:textId="68D75188"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Symptoms of </w:t>
      </w:r>
      <w:r w:rsidRPr="008F3284">
        <w:rPr>
          <w:rFonts w:asciiTheme="minorHAnsi" w:hAnsiTheme="minorHAnsi" w:cstheme="minorHAnsi"/>
          <w:b/>
        </w:rPr>
        <w:t>severe heat injury</w:t>
      </w:r>
      <w:r w:rsidRPr="008F3284">
        <w:rPr>
          <w:rFonts w:asciiTheme="minorHAnsi" w:hAnsiTheme="minorHAnsi" w:cstheme="minorHAnsi"/>
        </w:rPr>
        <w:t xml:space="preserve"> requiring IMMEDIATE MEDICAL ATTENTION include seizures, fainting, loss of consciousness, bizarre behavior; profuse sweating than cessation of sweating resulting in hot dry skin.   </w:t>
      </w:r>
    </w:p>
    <w:p w14:paraId="60F838CE" w14:textId="77777777" w:rsidR="007279C8" w:rsidRPr="008F3284" w:rsidRDefault="007279C8" w:rsidP="007279C8">
      <w:pPr>
        <w:pStyle w:val="PlainText"/>
        <w:rPr>
          <w:rFonts w:asciiTheme="minorHAnsi" w:hAnsiTheme="minorHAnsi" w:cstheme="minorHAnsi"/>
        </w:rPr>
      </w:pPr>
    </w:p>
    <w:p w14:paraId="2DA80FA1"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Suggested first aid:</w:t>
      </w:r>
    </w:p>
    <w:p w14:paraId="236C5055" w14:textId="77777777" w:rsidR="007279C8" w:rsidRPr="008F3284" w:rsidRDefault="007279C8" w:rsidP="00F31D84">
      <w:pPr>
        <w:pStyle w:val="PlainText"/>
        <w:numPr>
          <w:ilvl w:val="0"/>
          <w:numId w:val="4"/>
        </w:numPr>
        <w:rPr>
          <w:rFonts w:asciiTheme="minorHAnsi" w:hAnsiTheme="minorHAnsi" w:cstheme="minorHAnsi"/>
        </w:rPr>
      </w:pPr>
      <w:r w:rsidRPr="008F3284">
        <w:rPr>
          <w:rFonts w:asciiTheme="minorHAnsi" w:hAnsiTheme="minorHAnsi" w:cstheme="minorHAnsi"/>
        </w:rPr>
        <w:t>Cool victim</w:t>
      </w:r>
    </w:p>
    <w:p w14:paraId="0D52933D" w14:textId="77777777" w:rsidR="007279C8" w:rsidRPr="008F3284" w:rsidRDefault="007279C8" w:rsidP="00F31D84">
      <w:pPr>
        <w:pStyle w:val="PlainText"/>
        <w:numPr>
          <w:ilvl w:val="0"/>
          <w:numId w:val="3"/>
        </w:numPr>
        <w:rPr>
          <w:rFonts w:asciiTheme="minorHAnsi" w:hAnsiTheme="minorHAnsi" w:cstheme="minorHAnsi"/>
        </w:rPr>
      </w:pPr>
      <w:r w:rsidRPr="008F3284">
        <w:rPr>
          <w:rFonts w:asciiTheme="minorHAnsi" w:hAnsiTheme="minorHAnsi" w:cstheme="minorHAnsi"/>
        </w:rPr>
        <w:t>Remove victim out sun into shaded area (air condition vehicle)</w:t>
      </w:r>
    </w:p>
    <w:p w14:paraId="33E75424" w14:textId="77777777" w:rsidR="007279C8" w:rsidRPr="008F3284" w:rsidRDefault="007279C8" w:rsidP="00F31D84">
      <w:pPr>
        <w:pStyle w:val="PlainText"/>
        <w:numPr>
          <w:ilvl w:val="0"/>
          <w:numId w:val="3"/>
        </w:numPr>
        <w:rPr>
          <w:rFonts w:asciiTheme="minorHAnsi" w:hAnsiTheme="minorHAnsi" w:cstheme="minorHAnsi"/>
        </w:rPr>
      </w:pPr>
      <w:r w:rsidRPr="008F3284">
        <w:rPr>
          <w:rFonts w:asciiTheme="minorHAnsi" w:hAnsiTheme="minorHAnsi" w:cstheme="minorHAnsi"/>
        </w:rPr>
        <w:t>Dampen victims clothing and remove excess impervious garments</w:t>
      </w:r>
    </w:p>
    <w:p w14:paraId="4C93BFC5" w14:textId="77777777" w:rsidR="007279C8" w:rsidRPr="008F3284" w:rsidRDefault="007279C8" w:rsidP="00F31D84">
      <w:pPr>
        <w:pStyle w:val="PlainText"/>
        <w:numPr>
          <w:ilvl w:val="0"/>
          <w:numId w:val="3"/>
        </w:numPr>
        <w:rPr>
          <w:rFonts w:asciiTheme="minorHAnsi" w:hAnsiTheme="minorHAnsi" w:cstheme="minorHAnsi"/>
        </w:rPr>
      </w:pPr>
      <w:r w:rsidRPr="008F3284">
        <w:rPr>
          <w:rFonts w:asciiTheme="minorHAnsi" w:hAnsiTheme="minorHAnsi" w:cstheme="minorHAnsi"/>
        </w:rPr>
        <w:t>Provide water, if conscious and not vomiting</w:t>
      </w:r>
    </w:p>
    <w:p w14:paraId="5B30C879" w14:textId="77777777" w:rsidR="007279C8" w:rsidRPr="008F3284" w:rsidRDefault="007279C8" w:rsidP="00F31D84">
      <w:pPr>
        <w:pStyle w:val="PlainText"/>
        <w:numPr>
          <w:ilvl w:val="0"/>
          <w:numId w:val="3"/>
        </w:numPr>
        <w:rPr>
          <w:rFonts w:asciiTheme="minorHAnsi" w:hAnsiTheme="minorHAnsi" w:cstheme="minorHAnsi"/>
        </w:rPr>
      </w:pPr>
      <w:r w:rsidRPr="008F3284">
        <w:rPr>
          <w:rFonts w:asciiTheme="minorHAnsi" w:hAnsiTheme="minorHAnsi" w:cstheme="minorHAnsi"/>
        </w:rPr>
        <w:lastRenderedPageBreak/>
        <w:t xml:space="preserve">TRANSPORT TO HOSPITAL WHILE ADMINISTERING TREATMENT FOR SEVERE HEAT INJURIES    </w:t>
      </w:r>
    </w:p>
    <w:p w14:paraId="7987B6F9" w14:textId="77777777" w:rsidR="007279C8" w:rsidRPr="008F3284" w:rsidRDefault="007279C8" w:rsidP="007279C8">
      <w:pPr>
        <w:pStyle w:val="PlainText"/>
        <w:rPr>
          <w:rFonts w:asciiTheme="minorHAnsi" w:hAnsiTheme="minorHAnsi" w:cstheme="minorHAnsi"/>
          <w:b/>
        </w:rPr>
      </w:pPr>
    </w:p>
    <w:p w14:paraId="668379AC" w14:textId="77777777" w:rsidR="007279C8" w:rsidRPr="008F3284" w:rsidRDefault="00693EE3" w:rsidP="007279C8">
      <w:pPr>
        <w:pStyle w:val="PlainText"/>
        <w:rPr>
          <w:rFonts w:asciiTheme="minorHAnsi" w:hAnsiTheme="minorHAnsi" w:cstheme="minorHAnsi"/>
          <w:b/>
        </w:rPr>
      </w:pPr>
      <w:r w:rsidRPr="008F3284">
        <w:rPr>
          <w:rFonts w:asciiTheme="minorHAnsi" w:hAnsiTheme="minorHAnsi" w:cstheme="minorHAnsi"/>
          <w:b/>
        </w:rPr>
        <w:t>8.4</w:t>
      </w:r>
      <w:r w:rsidRPr="008F3284">
        <w:rPr>
          <w:rFonts w:asciiTheme="minorHAnsi" w:hAnsiTheme="minorHAnsi" w:cstheme="minorHAnsi"/>
          <w:b/>
        </w:rPr>
        <w:tab/>
      </w:r>
      <w:r w:rsidR="007279C8" w:rsidRPr="008F3284">
        <w:rPr>
          <w:rFonts w:asciiTheme="minorHAnsi" w:hAnsiTheme="minorHAnsi" w:cstheme="minorHAnsi"/>
          <w:b/>
        </w:rPr>
        <w:t>Emergency Decon Procedures</w:t>
      </w:r>
    </w:p>
    <w:p w14:paraId="5CDFA834" w14:textId="77777777" w:rsidR="007279C8" w:rsidRPr="008F3284" w:rsidRDefault="007279C8" w:rsidP="007279C8">
      <w:pPr>
        <w:pStyle w:val="PlainText"/>
        <w:rPr>
          <w:rFonts w:asciiTheme="minorHAnsi" w:hAnsiTheme="minorHAnsi" w:cstheme="minorHAnsi"/>
        </w:rPr>
      </w:pPr>
    </w:p>
    <w:p w14:paraId="0B44C23D"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If decon cannot be done, the victim will be wrapped in blankets, plastic or rubber to reduce contamination of other on-site personnel and rescue workers.   </w:t>
      </w:r>
      <w:r w:rsidRPr="008F3284">
        <w:rPr>
          <w:rFonts w:asciiTheme="minorHAnsi" w:hAnsiTheme="minorHAnsi" w:cstheme="minorHAnsi"/>
          <w:b/>
        </w:rPr>
        <w:t xml:space="preserve">Rescue workers and hospital must be informed if victim is potentially contaminated.   HASP, or minimally MSDS material, must accompany the victim to hospital. </w:t>
      </w:r>
    </w:p>
    <w:p w14:paraId="67DC4E7D" w14:textId="77777777" w:rsidR="007279C8" w:rsidRPr="008F3284" w:rsidRDefault="007279C8" w:rsidP="007279C8">
      <w:pPr>
        <w:pStyle w:val="PlainText"/>
        <w:rPr>
          <w:rFonts w:asciiTheme="minorHAnsi" w:hAnsiTheme="minorHAnsi" w:cstheme="minorHAnsi"/>
        </w:rPr>
      </w:pPr>
    </w:p>
    <w:p w14:paraId="09BBF152" w14:textId="77777777" w:rsidR="007279C8" w:rsidRPr="008F3284" w:rsidRDefault="007279C8" w:rsidP="007279C8">
      <w:pPr>
        <w:pStyle w:val="PlainText"/>
        <w:rPr>
          <w:rFonts w:asciiTheme="minorHAnsi" w:hAnsiTheme="minorHAnsi" w:cstheme="minorHAnsi"/>
          <w:b/>
        </w:rPr>
      </w:pPr>
    </w:p>
    <w:p w14:paraId="0A259D73" w14:textId="77777777" w:rsidR="007279C8" w:rsidRPr="008F3284" w:rsidRDefault="00693EE3" w:rsidP="007279C8">
      <w:pPr>
        <w:pStyle w:val="PlainText"/>
        <w:rPr>
          <w:rFonts w:asciiTheme="minorHAnsi" w:hAnsiTheme="minorHAnsi" w:cstheme="minorHAnsi"/>
          <w:b/>
        </w:rPr>
      </w:pPr>
      <w:r w:rsidRPr="008F3284">
        <w:rPr>
          <w:rFonts w:asciiTheme="minorHAnsi" w:hAnsiTheme="minorHAnsi" w:cstheme="minorHAnsi"/>
          <w:b/>
        </w:rPr>
        <w:t>8.5</w:t>
      </w:r>
      <w:r w:rsidRPr="008F3284">
        <w:rPr>
          <w:rFonts w:asciiTheme="minorHAnsi" w:hAnsiTheme="minorHAnsi" w:cstheme="minorHAnsi"/>
          <w:b/>
        </w:rPr>
        <w:tab/>
      </w:r>
      <w:r w:rsidR="007279C8" w:rsidRPr="008F3284">
        <w:rPr>
          <w:rFonts w:asciiTheme="minorHAnsi" w:hAnsiTheme="minorHAnsi" w:cstheme="minorHAnsi"/>
          <w:b/>
        </w:rPr>
        <w:t>Emergency Information</w:t>
      </w:r>
    </w:p>
    <w:p w14:paraId="60160344" w14:textId="77777777" w:rsidR="007279C8" w:rsidRPr="008F3284" w:rsidRDefault="007279C8" w:rsidP="007279C8">
      <w:pPr>
        <w:pStyle w:val="PlainText"/>
        <w:rPr>
          <w:rFonts w:asciiTheme="minorHAnsi" w:hAnsiTheme="minorHAnsi" w:cstheme="minorHAnsi"/>
          <w:b/>
        </w:rPr>
      </w:pPr>
    </w:p>
    <w:p w14:paraId="47883446" w14:textId="77777777" w:rsidR="007279C8" w:rsidRPr="008F3284" w:rsidRDefault="007279C8" w:rsidP="007279C8">
      <w:pPr>
        <w:pStyle w:val="PlainText"/>
        <w:rPr>
          <w:rFonts w:asciiTheme="minorHAnsi" w:hAnsiTheme="minorHAnsi" w:cstheme="minorHAnsi"/>
          <w:b/>
        </w:rPr>
      </w:pPr>
      <w:r w:rsidRPr="008F3284">
        <w:rPr>
          <w:rFonts w:asciiTheme="minorHAnsi" w:hAnsiTheme="minorHAnsi" w:cstheme="minorHAnsi"/>
          <w:b/>
        </w:rPr>
        <w:t>Emergency Se</w:t>
      </w:r>
      <w:r w:rsidR="00693EE3" w:rsidRPr="008F3284">
        <w:rPr>
          <w:rFonts w:asciiTheme="minorHAnsi" w:hAnsiTheme="minorHAnsi" w:cstheme="minorHAnsi"/>
          <w:b/>
        </w:rPr>
        <w:t>rvice</w:t>
      </w:r>
      <w:r w:rsidR="00693EE3" w:rsidRPr="008F3284">
        <w:rPr>
          <w:rFonts w:asciiTheme="minorHAnsi" w:hAnsiTheme="minorHAnsi" w:cstheme="minorHAnsi"/>
          <w:b/>
        </w:rPr>
        <w:tab/>
      </w:r>
      <w:r w:rsidR="00693EE3" w:rsidRPr="008F3284">
        <w:rPr>
          <w:rFonts w:asciiTheme="minorHAnsi" w:hAnsiTheme="minorHAnsi" w:cstheme="minorHAnsi"/>
          <w:b/>
        </w:rPr>
        <w:tab/>
      </w:r>
      <w:r w:rsidR="00693EE3" w:rsidRPr="008F3284">
        <w:rPr>
          <w:rFonts w:asciiTheme="minorHAnsi" w:hAnsiTheme="minorHAnsi" w:cstheme="minorHAnsi"/>
          <w:b/>
        </w:rPr>
        <w:tab/>
      </w:r>
      <w:r w:rsidR="00693EE3" w:rsidRPr="008F3284">
        <w:rPr>
          <w:rFonts w:asciiTheme="minorHAnsi" w:hAnsiTheme="minorHAnsi" w:cstheme="minorHAnsi"/>
          <w:b/>
        </w:rPr>
        <w:tab/>
      </w:r>
      <w:r w:rsidR="00693EE3" w:rsidRPr="008F3284">
        <w:rPr>
          <w:rFonts w:asciiTheme="minorHAnsi" w:hAnsiTheme="minorHAnsi" w:cstheme="minorHAnsi"/>
          <w:b/>
        </w:rPr>
        <w:tab/>
      </w:r>
      <w:r w:rsidR="00693EE3" w:rsidRPr="008F3284">
        <w:rPr>
          <w:rFonts w:asciiTheme="minorHAnsi" w:hAnsiTheme="minorHAnsi" w:cstheme="minorHAnsi"/>
          <w:b/>
        </w:rPr>
        <w:tab/>
      </w:r>
      <w:r w:rsidRPr="008F3284">
        <w:rPr>
          <w:rFonts w:asciiTheme="minorHAnsi" w:hAnsiTheme="minorHAnsi" w:cstheme="minorHAnsi"/>
          <w:b/>
        </w:rPr>
        <w:t>Phone Number(s)</w:t>
      </w:r>
    </w:p>
    <w:p w14:paraId="4F4A42D6" w14:textId="20D3D05D" w:rsidR="007279C8" w:rsidRPr="008F3284" w:rsidRDefault="00693EE3" w:rsidP="007279C8">
      <w:pPr>
        <w:pStyle w:val="PlainText"/>
        <w:rPr>
          <w:rFonts w:asciiTheme="minorHAnsi" w:hAnsiTheme="minorHAnsi" w:cstheme="minorHAnsi"/>
        </w:rPr>
      </w:pPr>
      <w:r w:rsidRPr="008F3284">
        <w:rPr>
          <w:rFonts w:asciiTheme="minorHAnsi" w:hAnsiTheme="minorHAnsi" w:cstheme="minorHAnsi"/>
        </w:rPr>
        <w:t>Ambulance</w:t>
      </w:r>
      <w:r w:rsidRPr="008F3284">
        <w:rPr>
          <w:rFonts w:asciiTheme="minorHAnsi" w:hAnsiTheme="minorHAnsi" w:cstheme="minorHAnsi"/>
        </w:rPr>
        <w:tab/>
      </w:r>
      <w:r w:rsidRPr="008F3284">
        <w:rPr>
          <w:rFonts w:asciiTheme="minorHAnsi" w:hAnsiTheme="minorHAnsi" w:cstheme="minorHAnsi"/>
        </w:rPr>
        <w:tab/>
      </w:r>
      <w:r w:rsidR="00F4408B">
        <w:rPr>
          <w:rFonts w:asciiTheme="minorHAnsi" w:hAnsiTheme="minorHAnsi" w:cstheme="minorHAnsi"/>
        </w:rPr>
        <w:tab/>
      </w:r>
      <w:r w:rsidRPr="008F3284">
        <w:rPr>
          <w:rFonts w:asciiTheme="minorHAnsi" w:hAnsiTheme="minorHAnsi" w:cstheme="minorHAnsi"/>
        </w:rPr>
        <w:tab/>
      </w:r>
      <w:r w:rsidRPr="008F3284">
        <w:rPr>
          <w:rFonts w:asciiTheme="minorHAnsi" w:hAnsiTheme="minorHAnsi" w:cstheme="minorHAnsi"/>
        </w:rPr>
        <w:tab/>
      </w:r>
      <w:r w:rsidRPr="008F3284">
        <w:rPr>
          <w:rFonts w:asciiTheme="minorHAnsi" w:hAnsiTheme="minorHAnsi" w:cstheme="minorHAnsi"/>
        </w:rPr>
        <w:tab/>
      </w:r>
      <w:r w:rsidRPr="008F3284">
        <w:rPr>
          <w:rFonts w:asciiTheme="minorHAnsi" w:hAnsiTheme="minorHAnsi" w:cstheme="minorHAnsi"/>
        </w:rPr>
        <w:tab/>
      </w:r>
      <w:r w:rsidR="007279C8" w:rsidRPr="008F3284">
        <w:rPr>
          <w:rFonts w:asciiTheme="minorHAnsi" w:hAnsiTheme="minorHAnsi" w:cstheme="minorHAnsi"/>
        </w:rPr>
        <w:t>911</w:t>
      </w:r>
    </w:p>
    <w:p w14:paraId="6EF2EAAC" w14:textId="74D82FD2" w:rsidR="007279C8" w:rsidRPr="008F3284" w:rsidRDefault="00693EE3" w:rsidP="00B7732F">
      <w:pPr>
        <w:pStyle w:val="PlainText"/>
        <w:rPr>
          <w:rFonts w:asciiTheme="minorHAnsi" w:hAnsiTheme="minorHAnsi" w:cstheme="minorHAnsi"/>
        </w:rPr>
      </w:pPr>
      <w:r w:rsidRPr="008F3284">
        <w:rPr>
          <w:rFonts w:asciiTheme="minorHAnsi" w:hAnsiTheme="minorHAnsi" w:cstheme="minorHAnsi"/>
        </w:rPr>
        <w:t>* Hospital Emergency Room</w:t>
      </w:r>
      <w:r w:rsidRPr="008F3284">
        <w:rPr>
          <w:rFonts w:asciiTheme="minorHAnsi" w:hAnsiTheme="minorHAnsi" w:cstheme="minorHAnsi"/>
        </w:rPr>
        <w:tab/>
      </w:r>
      <w:r w:rsidR="00F4408B">
        <w:rPr>
          <w:rFonts w:asciiTheme="minorHAnsi" w:hAnsiTheme="minorHAnsi" w:cstheme="minorHAnsi"/>
        </w:rPr>
        <w:tab/>
      </w:r>
      <w:r w:rsidR="00F4408B">
        <w:rPr>
          <w:rFonts w:asciiTheme="minorHAnsi" w:hAnsiTheme="minorHAnsi" w:cstheme="minorHAnsi"/>
        </w:rPr>
        <w:tab/>
      </w:r>
      <w:r w:rsidR="00F4408B">
        <w:rPr>
          <w:rFonts w:asciiTheme="minorHAnsi" w:hAnsiTheme="minorHAnsi" w:cstheme="minorHAnsi"/>
        </w:rPr>
        <w:tab/>
      </w:r>
      <w:r w:rsidR="00F4408B">
        <w:rPr>
          <w:rFonts w:asciiTheme="minorHAnsi" w:hAnsiTheme="minorHAnsi" w:cstheme="minorHAnsi"/>
        </w:rPr>
        <w:tab/>
        <w:t>___________________________</w:t>
      </w:r>
      <w:r w:rsidRPr="008F3284">
        <w:rPr>
          <w:rFonts w:asciiTheme="minorHAnsi" w:hAnsiTheme="minorHAnsi" w:cstheme="minorHAnsi"/>
        </w:rPr>
        <w:tab/>
      </w:r>
      <w:r w:rsidRPr="008F3284">
        <w:rPr>
          <w:rFonts w:asciiTheme="minorHAnsi" w:hAnsiTheme="minorHAnsi" w:cstheme="minorHAnsi"/>
        </w:rPr>
        <w:tab/>
      </w:r>
    </w:p>
    <w:p w14:paraId="43E8F094" w14:textId="41B15B02" w:rsidR="007279C8" w:rsidRPr="008F3284" w:rsidRDefault="00693EE3" w:rsidP="007279C8">
      <w:pPr>
        <w:pStyle w:val="PlainText"/>
        <w:rPr>
          <w:rFonts w:asciiTheme="minorHAnsi" w:hAnsiTheme="minorHAnsi" w:cstheme="minorHAnsi"/>
        </w:rPr>
      </w:pPr>
      <w:r w:rsidRPr="008F3284">
        <w:rPr>
          <w:rFonts w:asciiTheme="minorHAnsi" w:hAnsiTheme="minorHAnsi" w:cstheme="minorHAnsi"/>
        </w:rPr>
        <w:t>(Name, address and phone #)</w:t>
      </w:r>
      <w:r w:rsidRPr="008F3284">
        <w:rPr>
          <w:rFonts w:asciiTheme="minorHAnsi" w:hAnsiTheme="minorHAnsi" w:cstheme="minorHAnsi"/>
        </w:rPr>
        <w:tab/>
      </w:r>
      <w:r w:rsidRPr="008F3284">
        <w:rPr>
          <w:rFonts w:asciiTheme="minorHAnsi" w:hAnsiTheme="minorHAnsi" w:cstheme="minorHAnsi"/>
        </w:rPr>
        <w:tab/>
      </w:r>
      <w:r w:rsidRPr="008F3284">
        <w:rPr>
          <w:rFonts w:asciiTheme="minorHAnsi" w:hAnsiTheme="minorHAnsi" w:cstheme="minorHAnsi"/>
        </w:rPr>
        <w:tab/>
      </w:r>
      <w:r w:rsidR="00F4408B">
        <w:rPr>
          <w:rFonts w:asciiTheme="minorHAnsi" w:hAnsiTheme="minorHAnsi" w:cstheme="minorHAnsi"/>
        </w:rPr>
        <w:tab/>
      </w:r>
      <w:r w:rsidR="00F4408B">
        <w:rPr>
          <w:rFonts w:asciiTheme="minorHAnsi" w:hAnsiTheme="minorHAnsi" w:cstheme="minorHAnsi"/>
        </w:rPr>
        <w:tab/>
        <w:t>___________________________</w:t>
      </w:r>
      <w:r w:rsidRPr="008F3284">
        <w:rPr>
          <w:rFonts w:asciiTheme="minorHAnsi" w:hAnsiTheme="minorHAnsi" w:cstheme="minorHAnsi"/>
        </w:rPr>
        <w:tab/>
      </w:r>
      <w:r w:rsidRPr="008F3284">
        <w:rPr>
          <w:rFonts w:asciiTheme="minorHAnsi" w:hAnsiTheme="minorHAnsi" w:cstheme="minorHAnsi"/>
        </w:rPr>
        <w:tab/>
      </w:r>
      <w:r w:rsidRPr="008F3284">
        <w:rPr>
          <w:rFonts w:asciiTheme="minorHAnsi" w:hAnsiTheme="minorHAnsi" w:cstheme="minorHAnsi"/>
        </w:rPr>
        <w:tab/>
      </w:r>
      <w:r w:rsidRPr="008F3284">
        <w:rPr>
          <w:rFonts w:asciiTheme="minorHAnsi" w:hAnsiTheme="minorHAnsi" w:cstheme="minorHAnsi"/>
        </w:rPr>
        <w:tab/>
      </w:r>
      <w:r w:rsidRPr="008F3284">
        <w:rPr>
          <w:rFonts w:asciiTheme="minorHAnsi" w:hAnsiTheme="minorHAnsi" w:cstheme="minorHAnsi"/>
        </w:rPr>
        <w:tab/>
      </w:r>
      <w:r w:rsidRPr="008F3284">
        <w:rPr>
          <w:rFonts w:asciiTheme="minorHAnsi" w:hAnsiTheme="minorHAnsi" w:cstheme="minorHAnsi"/>
        </w:rPr>
        <w:tab/>
      </w:r>
      <w:r w:rsidRPr="008F3284">
        <w:rPr>
          <w:rFonts w:asciiTheme="minorHAnsi" w:hAnsiTheme="minorHAnsi" w:cstheme="minorHAnsi"/>
        </w:rPr>
        <w:tab/>
      </w:r>
      <w:r w:rsidRPr="008F3284">
        <w:rPr>
          <w:rFonts w:asciiTheme="minorHAnsi" w:hAnsiTheme="minorHAnsi" w:cstheme="minorHAnsi"/>
        </w:rPr>
        <w:tab/>
      </w:r>
      <w:r w:rsidR="00F4408B">
        <w:rPr>
          <w:rFonts w:asciiTheme="minorHAnsi" w:hAnsiTheme="minorHAnsi" w:cstheme="minorHAnsi"/>
        </w:rPr>
        <w:tab/>
      </w:r>
      <w:r w:rsidR="00F4408B">
        <w:rPr>
          <w:rFonts w:asciiTheme="minorHAnsi" w:hAnsiTheme="minorHAnsi" w:cstheme="minorHAnsi"/>
        </w:rPr>
        <w:tab/>
        <w:t>___________________________</w:t>
      </w:r>
    </w:p>
    <w:p w14:paraId="4A842EA1" w14:textId="368A2141" w:rsidR="00F4408B" w:rsidRDefault="00693EE3" w:rsidP="007279C8">
      <w:pPr>
        <w:pStyle w:val="PlainText"/>
        <w:rPr>
          <w:rFonts w:asciiTheme="minorHAnsi" w:hAnsiTheme="minorHAnsi" w:cstheme="minorHAnsi"/>
        </w:rPr>
      </w:pPr>
      <w:r w:rsidRPr="008F3284">
        <w:rPr>
          <w:rFonts w:asciiTheme="minorHAnsi" w:hAnsiTheme="minorHAnsi" w:cstheme="minorHAnsi"/>
        </w:rPr>
        <w:t>Local Municipal Offices</w:t>
      </w:r>
      <w:r w:rsidRPr="008F3284">
        <w:rPr>
          <w:rFonts w:asciiTheme="minorHAnsi" w:hAnsiTheme="minorHAnsi" w:cstheme="minorHAnsi"/>
        </w:rPr>
        <w:tab/>
      </w:r>
      <w:r w:rsidRPr="008F3284">
        <w:rPr>
          <w:rFonts w:asciiTheme="minorHAnsi" w:hAnsiTheme="minorHAnsi" w:cstheme="minorHAnsi"/>
        </w:rPr>
        <w:tab/>
      </w:r>
      <w:r w:rsidR="00F4408B">
        <w:rPr>
          <w:rFonts w:asciiTheme="minorHAnsi" w:hAnsiTheme="minorHAnsi" w:cstheme="minorHAnsi"/>
        </w:rPr>
        <w:tab/>
      </w:r>
      <w:r w:rsidR="00F4408B">
        <w:rPr>
          <w:rFonts w:asciiTheme="minorHAnsi" w:hAnsiTheme="minorHAnsi" w:cstheme="minorHAnsi"/>
        </w:rPr>
        <w:tab/>
      </w:r>
      <w:r w:rsidR="00F4408B">
        <w:rPr>
          <w:rFonts w:asciiTheme="minorHAnsi" w:hAnsiTheme="minorHAnsi" w:cstheme="minorHAnsi"/>
        </w:rPr>
        <w:tab/>
      </w:r>
      <w:r w:rsidR="00F4408B">
        <w:rPr>
          <w:rFonts w:asciiTheme="minorHAnsi" w:hAnsiTheme="minorHAnsi" w:cstheme="minorHAnsi"/>
        </w:rPr>
        <w:tab/>
        <w:t>___________________________</w:t>
      </w:r>
      <w:r w:rsidRPr="008F3284">
        <w:rPr>
          <w:rFonts w:asciiTheme="minorHAnsi" w:hAnsiTheme="minorHAnsi" w:cstheme="minorHAnsi"/>
        </w:rPr>
        <w:tab/>
      </w:r>
      <w:r w:rsidRPr="008F3284">
        <w:rPr>
          <w:rFonts w:asciiTheme="minorHAnsi" w:hAnsiTheme="minorHAnsi" w:cstheme="minorHAnsi"/>
        </w:rPr>
        <w:tab/>
      </w:r>
      <w:r w:rsidR="007279C8" w:rsidRPr="008F3284">
        <w:rPr>
          <w:rFonts w:asciiTheme="minorHAnsi" w:hAnsiTheme="minorHAnsi" w:cstheme="minorHAnsi"/>
        </w:rPr>
        <w:t xml:space="preserve"> </w:t>
      </w:r>
    </w:p>
    <w:p w14:paraId="03699917" w14:textId="66419C64"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Police </w:t>
      </w:r>
      <w:r w:rsidR="00693EE3" w:rsidRPr="008F3284">
        <w:rPr>
          <w:rFonts w:asciiTheme="minorHAnsi" w:hAnsiTheme="minorHAnsi" w:cstheme="minorHAnsi"/>
        </w:rPr>
        <w:t>Department</w:t>
      </w:r>
      <w:r w:rsidR="00693EE3" w:rsidRPr="008F3284">
        <w:rPr>
          <w:rFonts w:asciiTheme="minorHAnsi" w:hAnsiTheme="minorHAnsi" w:cstheme="minorHAnsi"/>
        </w:rPr>
        <w:tab/>
      </w:r>
      <w:r w:rsidR="00693EE3" w:rsidRPr="008F3284">
        <w:rPr>
          <w:rFonts w:asciiTheme="minorHAnsi" w:hAnsiTheme="minorHAnsi" w:cstheme="minorHAnsi"/>
        </w:rPr>
        <w:tab/>
      </w:r>
      <w:r w:rsidR="00693EE3" w:rsidRPr="008F3284">
        <w:rPr>
          <w:rFonts w:asciiTheme="minorHAnsi" w:hAnsiTheme="minorHAnsi" w:cstheme="minorHAnsi"/>
        </w:rPr>
        <w:tab/>
      </w:r>
      <w:r w:rsidR="00693EE3" w:rsidRPr="008F3284">
        <w:rPr>
          <w:rFonts w:asciiTheme="minorHAnsi" w:hAnsiTheme="minorHAnsi" w:cstheme="minorHAnsi"/>
        </w:rPr>
        <w:tab/>
      </w:r>
      <w:r w:rsidR="00693EE3" w:rsidRPr="008F3284">
        <w:rPr>
          <w:rFonts w:asciiTheme="minorHAnsi" w:hAnsiTheme="minorHAnsi" w:cstheme="minorHAnsi"/>
        </w:rPr>
        <w:tab/>
      </w:r>
      <w:r w:rsidRPr="008F3284">
        <w:rPr>
          <w:rFonts w:asciiTheme="minorHAnsi" w:hAnsiTheme="minorHAnsi" w:cstheme="minorHAnsi"/>
        </w:rPr>
        <w:t xml:space="preserve"> </w:t>
      </w:r>
      <w:r w:rsidR="00F4408B">
        <w:rPr>
          <w:rFonts w:asciiTheme="minorHAnsi" w:hAnsiTheme="minorHAnsi" w:cstheme="minorHAnsi"/>
        </w:rPr>
        <w:tab/>
        <w:t>___________________</w:t>
      </w:r>
      <w:r w:rsidRPr="008F3284">
        <w:rPr>
          <w:rFonts w:asciiTheme="minorHAnsi" w:hAnsiTheme="minorHAnsi" w:cstheme="minorHAnsi"/>
        </w:rPr>
        <w:t>and/or 911</w:t>
      </w:r>
    </w:p>
    <w:p w14:paraId="3978C203" w14:textId="31AC695B" w:rsidR="00F4408B" w:rsidRPr="008F3284" w:rsidRDefault="007279C8" w:rsidP="00F4408B">
      <w:pPr>
        <w:pStyle w:val="PlainText"/>
        <w:rPr>
          <w:rFonts w:asciiTheme="minorHAnsi" w:hAnsiTheme="minorHAnsi" w:cstheme="minorHAnsi"/>
        </w:rPr>
      </w:pPr>
      <w:r w:rsidRPr="008F3284">
        <w:rPr>
          <w:rFonts w:asciiTheme="minorHAnsi" w:hAnsiTheme="minorHAnsi" w:cstheme="minorHAnsi"/>
        </w:rPr>
        <w:t>Fi</w:t>
      </w:r>
      <w:r w:rsidR="00693EE3" w:rsidRPr="008F3284">
        <w:rPr>
          <w:rFonts w:asciiTheme="minorHAnsi" w:hAnsiTheme="minorHAnsi" w:cstheme="minorHAnsi"/>
        </w:rPr>
        <w:t>re Department</w:t>
      </w:r>
      <w:r w:rsidR="00693EE3" w:rsidRPr="008F3284">
        <w:rPr>
          <w:rFonts w:asciiTheme="minorHAnsi" w:hAnsiTheme="minorHAnsi" w:cstheme="minorHAnsi"/>
        </w:rPr>
        <w:tab/>
      </w:r>
      <w:r w:rsidR="00693EE3" w:rsidRPr="008F3284">
        <w:rPr>
          <w:rFonts w:asciiTheme="minorHAnsi" w:hAnsiTheme="minorHAnsi" w:cstheme="minorHAnsi"/>
        </w:rPr>
        <w:tab/>
      </w:r>
      <w:r w:rsidR="00693EE3" w:rsidRPr="008F3284">
        <w:rPr>
          <w:rFonts w:asciiTheme="minorHAnsi" w:hAnsiTheme="minorHAnsi" w:cstheme="minorHAnsi"/>
        </w:rPr>
        <w:tab/>
      </w:r>
      <w:r w:rsidR="00693EE3" w:rsidRPr="008F3284">
        <w:rPr>
          <w:rFonts w:asciiTheme="minorHAnsi" w:hAnsiTheme="minorHAnsi" w:cstheme="minorHAnsi"/>
        </w:rPr>
        <w:tab/>
      </w:r>
      <w:r w:rsidR="00693EE3" w:rsidRPr="008F3284">
        <w:rPr>
          <w:rFonts w:asciiTheme="minorHAnsi" w:hAnsiTheme="minorHAnsi" w:cstheme="minorHAnsi"/>
        </w:rPr>
        <w:tab/>
      </w:r>
      <w:r w:rsidR="00F4408B">
        <w:rPr>
          <w:rFonts w:asciiTheme="minorHAnsi" w:hAnsiTheme="minorHAnsi" w:cstheme="minorHAnsi"/>
        </w:rPr>
        <w:tab/>
      </w:r>
      <w:r w:rsidR="00F4408B">
        <w:rPr>
          <w:rFonts w:asciiTheme="minorHAnsi" w:hAnsiTheme="minorHAnsi" w:cstheme="minorHAnsi"/>
        </w:rPr>
        <w:tab/>
      </w:r>
      <w:r w:rsidRPr="008F3284">
        <w:rPr>
          <w:rFonts w:asciiTheme="minorHAnsi" w:hAnsiTheme="minorHAnsi" w:cstheme="minorHAnsi"/>
        </w:rPr>
        <w:t xml:space="preserve"> </w:t>
      </w:r>
      <w:r w:rsidR="00F4408B">
        <w:rPr>
          <w:rFonts w:asciiTheme="minorHAnsi" w:hAnsiTheme="minorHAnsi" w:cstheme="minorHAnsi"/>
        </w:rPr>
        <w:t>___________________</w:t>
      </w:r>
      <w:r w:rsidR="00F4408B" w:rsidRPr="008F3284">
        <w:rPr>
          <w:rFonts w:asciiTheme="minorHAnsi" w:hAnsiTheme="minorHAnsi" w:cstheme="minorHAnsi"/>
        </w:rPr>
        <w:t>and/or 911</w:t>
      </w:r>
    </w:p>
    <w:p w14:paraId="208E8D3E" w14:textId="0701F291" w:rsidR="007279C8" w:rsidRPr="008F3284" w:rsidRDefault="00693EE3" w:rsidP="007279C8">
      <w:pPr>
        <w:pStyle w:val="PlainText"/>
        <w:rPr>
          <w:rFonts w:asciiTheme="minorHAnsi" w:hAnsiTheme="minorHAnsi" w:cstheme="minorHAnsi"/>
        </w:rPr>
      </w:pPr>
      <w:r w:rsidRPr="008F3284">
        <w:rPr>
          <w:rFonts w:asciiTheme="minorHAnsi" w:hAnsiTheme="minorHAnsi" w:cstheme="minorHAnsi"/>
        </w:rPr>
        <w:t xml:space="preserve">HazMat Team </w:t>
      </w:r>
      <w:r w:rsidRPr="008F3284">
        <w:rPr>
          <w:rFonts w:asciiTheme="minorHAnsi" w:hAnsiTheme="minorHAnsi" w:cstheme="minorHAnsi"/>
        </w:rPr>
        <w:tab/>
      </w:r>
      <w:r w:rsidRPr="008F3284">
        <w:rPr>
          <w:rFonts w:asciiTheme="minorHAnsi" w:hAnsiTheme="minorHAnsi" w:cstheme="minorHAnsi"/>
        </w:rPr>
        <w:tab/>
      </w:r>
      <w:r w:rsidRPr="008F3284">
        <w:rPr>
          <w:rFonts w:asciiTheme="minorHAnsi" w:hAnsiTheme="minorHAnsi" w:cstheme="minorHAnsi"/>
        </w:rPr>
        <w:tab/>
        <w:t xml:space="preserve">     </w:t>
      </w:r>
      <w:r w:rsidR="00F4408B">
        <w:rPr>
          <w:rFonts w:asciiTheme="minorHAnsi" w:hAnsiTheme="minorHAnsi" w:cstheme="minorHAnsi"/>
        </w:rPr>
        <w:tab/>
      </w:r>
      <w:r w:rsidR="00F4408B">
        <w:rPr>
          <w:rFonts w:asciiTheme="minorHAnsi" w:hAnsiTheme="minorHAnsi" w:cstheme="minorHAnsi"/>
        </w:rPr>
        <w:tab/>
      </w:r>
      <w:r w:rsidR="00F4408B">
        <w:rPr>
          <w:rFonts w:asciiTheme="minorHAnsi" w:hAnsiTheme="minorHAnsi" w:cstheme="minorHAnsi"/>
        </w:rPr>
        <w:tab/>
      </w:r>
      <w:r w:rsidR="00F4408B">
        <w:rPr>
          <w:rFonts w:asciiTheme="minorHAnsi" w:hAnsiTheme="minorHAnsi" w:cstheme="minorHAnsi"/>
        </w:rPr>
        <w:tab/>
      </w:r>
      <w:r w:rsidR="007279C8" w:rsidRPr="008F3284">
        <w:rPr>
          <w:rFonts w:asciiTheme="minorHAnsi" w:hAnsiTheme="minorHAnsi" w:cstheme="minorHAnsi"/>
        </w:rPr>
        <w:t>1-877-927-6337 (1-877 WARNDEP)</w:t>
      </w:r>
    </w:p>
    <w:p w14:paraId="17CD4996" w14:textId="70C357D9"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Poison Contr</w:t>
      </w:r>
      <w:r w:rsidR="00693EE3" w:rsidRPr="008F3284">
        <w:rPr>
          <w:rFonts w:asciiTheme="minorHAnsi" w:hAnsiTheme="minorHAnsi" w:cstheme="minorHAnsi"/>
        </w:rPr>
        <w:t>ol Center</w:t>
      </w:r>
      <w:r w:rsidR="00693EE3" w:rsidRPr="008F3284">
        <w:rPr>
          <w:rFonts w:asciiTheme="minorHAnsi" w:hAnsiTheme="minorHAnsi" w:cstheme="minorHAnsi"/>
        </w:rPr>
        <w:tab/>
      </w:r>
      <w:r w:rsidR="00693EE3" w:rsidRPr="008F3284">
        <w:rPr>
          <w:rFonts w:asciiTheme="minorHAnsi" w:hAnsiTheme="minorHAnsi" w:cstheme="minorHAnsi"/>
        </w:rPr>
        <w:tab/>
      </w:r>
      <w:r w:rsidR="00693EE3" w:rsidRPr="008F3284">
        <w:rPr>
          <w:rFonts w:asciiTheme="minorHAnsi" w:hAnsiTheme="minorHAnsi" w:cstheme="minorHAnsi"/>
        </w:rPr>
        <w:tab/>
      </w:r>
      <w:r w:rsidR="00693EE3" w:rsidRPr="008F3284">
        <w:rPr>
          <w:rFonts w:asciiTheme="minorHAnsi" w:hAnsiTheme="minorHAnsi" w:cstheme="minorHAnsi"/>
        </w:rPr>
        <w:tab/>
      </w:r>
      <w:r w:rsidR="00693EE3" w:rsidRPr="008F3284">
        <w:rPr>
          <w:rFonts w:asciiTheme="minorHAnsi" w:hAnsiTheme="minorHAnsi" w:cstheme="minorHAnsi"/>
        </w:rPr>
        <w:tab/>
      </w:r>
      <w:r w:rsidR="00F4408B">
        <w:rPr>
          <w:rFonts w:asciiTheme="minorHAnsi" w:hAnsiTheme="minorHAnsi" w:cstheme="minorHAnsi"/>
        </w:rPr>
        <w:tab/>
      </w:r>
      <w:r w:rsidRPr="008F3284">
        <w:rPr>
          <w:rFonts w:asciiTheme="minorHAnsi" w:hAnsiTheme="minorHAnsi" w:cstheme="minorHAnsi"/>
        </w:rPr>
        <w:t>1-800-962-1253</w:t>
      </w:r>
    </w:p>
    <w:p w14:paraId="398CAC9A" w14:textId="406675D8" w:rsidR="007279C8" w:rsidRPr="008F3284" w:rsidRDefault="00693EE3" w:rsidP="007279C8">
      <w:pPr>
        <w:pStyle w:val="PlainText"/>
        <w:rPr>
          <w:rFonts w:asciiTheme="minorHAnsi" w:hAnsiTheme="minorHAnsi" w:cstheme="minorHAnsi"/>
        </w:rPr>
      </w:pPr>
      <w:r w:rsidRPr="008F3284">
        <w:rPr>
          <w:rFonts w:asciiTheme="minorHAnsi" w:hAnsiTheme="minorHAnsi" w:cstheme="minorHAnsi"/>
        </w:rPr>
        <w:t>NJDEP Case Manager</w:t>
      </w:r>
      <w:r w:rsidRPr="008F3284">
        <w:rPr>
          <w:rFonts w:asciiTheme="minorHAnsi" w:hAnsiTheme="minorHAnsi" w:cstheme="minorHAnsi"/>
        </w:rPr>
        <w:tab/>
      </w:r>
      <w:r w:rsidRPr="008F3284">
        <w:rPr>
          <w:rFonts w:asciiTheme="minorHAnsi" w:hAnsiTheme="minorHAnsi" w:cstheme="minorHAnsi"/>
        </w:rPr>
        <w:tab/>
      </w:r>
      <w:r w:rsidRPr="008F3284">
        <w:rPr>
          <w:rFonts w:asciiTheme="minorHAnsi" w:hAnsiTheme="minorHAnsi" w:cstheme="minorHAnsi"/>
        </w:rPr>
        <w:tab/>
      </w:r>
      <w:r w:rsidRPr="008F3284">
        <w:rPr>
          <w:rFonts w:asciiTheme="minorHAnsi" w:hAnsiTheme="minorHAnsi" w:cstheme="minorHAnsi"/>
        </w:rPr>
        <w:tab/>
      </w:r>
      <w:r w:rsidR="00F4408B">
        <w:rPr>
          <w:rFonts w:asciiTheme="minorHAnsi" w:hAnsiTheme="minorHAnsi" w:cstheme="minorHAnsi"/>
        </w:rPr>
        <w:tab/>
      </w:r>
      <w:r w:rsidR="00F4408B">
        <w:rPr>
          <w:rFonts w:asciiTheme="minorHAnsi" w:hAnsiTheme="minorHAnsi" w:cstheme="minorHAnsi"/>
        </w:rPr>
        <w:tab/>
        <w:t>____________________________</w:t>
      </w:r>
    </w:p>
    <w:p w14:paraId="271500E3" w14:textId="35C3A993"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USE</w:t>
      </w:r>
      <w:r w:rsidR="00693EE3" w:rsidRPr="008F3284">
        <w:rPr>
          <w:rFonts w:asciiTheme="minorHAnsi" w:hAnsiTheme="minorHAnsi" w:cstheme="minorHAnsi"/>
        </w:rPr>
        <w:t>PA Emergency Response</w:t>
      </w:r>
      <w:r w:rsidR="00693EE3" w:rsidRPr="008F3284">
        <w:rPr>
          <w:rFonts w:asciiTheme="minorHAnsi" w:hAnsiTheme="minorHAnsi" w:cstheme="minorHAnsi"/>
        </w:rPr>
        <w:tab/>
      </w:r>
      <w:r w:rsidR="00693EE3" w:rsidRPr="008F3284">
        <w:rPr>
          <w:rFonts w:asciiTheme="minorHAnsi" w:hAnsiTheme="minorHAnsi" w:cstheme="minorHAnsi"/>
        </w:rPr>
        <w:tab/>
      </w:r>
      <w:r w:rsidR="00693EE3" w:rsidRPr="008F3284">
        <w:rPr>
          <w:rFonts w:asciiTheme="minorHAnsi" w:hAnsiTheme="minorHAnsi" w:cstheme="minorHAnsi"/>
        </w:rPr>
        <w:tab/>
      </w:r>
      <w:r w:rsidR="00693EE3" w:rsidRPr="008F3284">
        <w:rPr>
          <w:rFonts w:asciiTheme="minorHAnsi" w:hAnsiTheme="minorHAnsi" w:cstheme="minorHAnsi"/>
        </w:rPr>
        <w:tab/>
      </w:r>
      <w:r w:rsidR="00F4408B">
        <w:rPr>
          <w:rFonts w:asciiTheme="minorHAnsi" w:hAnsiTheme="minorHAnsi" w:cstheme="minorHAnsi"/>
        </w:rPr>
        <w:tab/>
      </w:r>
      <w:r w:rsidRPr="008F3284">
        <w:rPr>
          <w:rFonts w:asciiTheme="minorHAnsi" w:hAnsiTheme="minorHAnsi" w:cstheme="minorHAnsi"/>
        </w:rPr>
        <w:t>1-800-424-8802</w:t>
      </w:r>
    </w:p>
    <w:p w14:paraId="6BCFD935" w14:textId="7FCFDDC7" w:rsidR="007279C8" w:rsidRPr="008F3284" w:rsidRDefault="00693EE3" w:rsidP="007279C8">
      <w:pPr>
        <w:pStyle w:val="PlainText"/>
        <w:rPr>
          <w:rFonts w:asciiTheme="minorHAnsi" w:hAnsiTheme="minorHAnsi" w:cstheme="minorHAnsi"/>
        </w:rPr>
      </w:pPr>
      <w:r w:rsidRPr="008F3284">
        <w:rPr>
          <w:rFonts w:asciiTheme="minorHAnsi" w:hAnsiTheme="minorHAnsi" w:cstheme="minorHAnsi"/>
        </w:rPr>
        <w:t>Other</w:t>
      </w:r>
      <w:r w:rsidRPr="008F3284">
        <w:rPr>
          <w:rFonts w:asciiTheme="minorHAnsi" w:hAnsiTheme="minorHAnsi" w:cstheme="minorHAnsi"/>
        </w:rPr>
        <w:tab/>
      </w:r>
      <w:r w:rsidRPr="008F3284">
        <w:rPr>
          <w:rFonts w:asciiTheme="minorHAnsi" w:hAnsiTheme="minorHAnsi" w:cstheme="minorHAnsi"/>
        </w:rPr>
        <w:tab/>
      </w:r>
      <w:r w:rsidRPr="008F3284">
        <w:rPr>
          <w:rFonts w:asciiTheme="minorHAnsi" w:hAnsiTheme="minorHAnsi" w:cstheme="minorHAnsi"/>
        </w:rPr>
        <w:tab/>
      </w:r>
      <w:r w:rsidRPr="008F3284">
        <w:rPr>
          <w:rFonts w:asciiTheme="minorHAnsi" w:hAnsiTheme="minorHAnsi" w:cstheme="minorHAnsi"/>
        </w:rPr>
        <w:tab/>
      </w:r>
      <w:r w:rsidRPr="008F3284">
        <w:rPr>
          <w:rFonts w:asciiTheme="minorHAnsi" w:hAnsiTheme="minorHAnsi" w:cstheme="minorHAnsi"/>
        </w:rPr>
        <w:tab/>
      </w:r>
      <w:r w:rsidRPr="008F3284">
        <w:rPr>
          <w:rFonts w:asciiTheme="minorHAnsi" w:hAnsiTheme="minorHAnsi" w:cstheme="minorHAnsi"/>
        </w:rPr>
        <w:tab/>
      </w:r>
      <w:r w:rsidRPr="008F3284">
        <w:rPr>
          <w:rFonts w:asciiTheme="minorHAnsi" w:hAnsiTheme="minorHAnsi" w:cstheme="minorHAnsi"/>
        </w:rPr>
        <w:tab/>
      </w:r>
      <w:r w:rsidR="00F4408B">
        <w:rPr>
          <w:rFonts w:asciiTheme="minorHAnsi" w:hAnsiTheme="minorHAnsi" w:cstheme="minorHAnsi"/>
        </w:rPr>
        <w:tab/>
        <w:t>____________________________</w:t>
      </w:r>
      <w:r w:rsidR="007279C8" w:rsidRPr="008F3284">
        <w:rPr>
          <w:rFonts w:asciiTheme="minorHAnsi" w:hAnsiTheme="minorHAnsi" w:cstheme="minorHAnsi"/>
        </w:rPr>
        <w:t xml:space="preserve"> </w:t>
      </w:r>
    </w:p>
    <w:p w14:paraId="1FCCB0CE" w14:textId="77777777" w:rsidR="007279C8" w:rsidRPr="008F3284" w:rsidRDefault="007279C8" w:rsidP="007279C8">
      <w:pPr>
        <w:pStyle w:val="PlainText"/>
        <w:rPr>
          <w:rFonts w:asciiTheme="minorHAnsi" w:hAnsiTheme="minorHAnsi" w:cstheme="minorHAnsi"/>
        </w:rPr>
      </w:pPr>
    </w:p>
    <w:p w14:paraId="0AA78DB4" w14:textId="77777777" w:rsidR="007279C8" w:rsidRPr="008F3284" w:rsidRDefault="007279C8" w:rsidP="007279C8">
      <w:pPr>
        <w:pStyle w:val="PlainText"/>
        <w:rPr>
          <w:rFonts w:asciiTheme="minorHAnsi" w:hAnsiTheme="minorHAnsi" w:cstheme="minorHAnsi"/>
        </w:rPr>
      </w:pPr>
    </w:p>
    <w:p w14:paraId="58F3F513" w14:textId="2DEB2B8E" w:rsidR="007279C8" w:rsidRPr="008F3284" w:rsidRDefault="00693EE3" w:rsidP="00693EE3">
      <w:pPr>
        <w:pStyle w:val="PlainText"/>
        <w:ind w:left="720" w:hanging="720"/>
        <w:jc w:val="both"/>
        <w:rPr>
          <w:rFonts w:asciiTheme="minorHAnsi" w:hAnsiTheme="minorHAnsi" w:cstheme="minorHAnsi"/>
        </w:rPr>
      </w:pPr>
      <w:r w:rsidRPr="008F3284">
        <w:rPr>
          <w:rFonts w:asciiTheme="minorHAnsi" w:hAnsiTheme="minorHAnsi" w:cstheme="minorHAnsi"/>
        </w:rPr>
        <w:t>*</w:t>
      </w:r>
      <w:r w:rsidRPr="008F3284">
        <w:rPr>
          <w:rFonts w:asciiTheme="minorHAnsi" w:hAnsiTheme="minorHAnsi" w:cstheme="minorHAnsi"/>
        </w:rPr>
        <w:tab/>
      </w:r>
      <w:r w:rsidR="007279C8" w:rsidRPr="008F3284">
        <w:rPr>
          <w:rFonts w:asciiTheme="minorHAnsi" w:hAnsiTheme="minorHAnsi" w:cstheme="minorHAnsi"/>
        </w:rPr>
        <w:t xml:space="preserve">Per NJDEP’s </w:t>
      </w:r>
      <w:r w:rsidR="00F4408B">
        <w:rPr>
          <w:rFonts w:asciiTheme="minorHAnsi" w:hAnsiTheme="minorHAnsi" w:cstheme="minorHAnsi"/>
        </w:rPr>
        <w:t>m</w:t>
      </w:r>
      <w:r w:rsidR="007279C8" w:rsidRPr="008F3284">
        <w:rPr>
          <w:rFonts w:asciiTheme="minorHAnsi" w:hAnsiTheme="minorHAnsi" w:cstheme="minorHAnsi"/>
        </w:rPr>
        <w:t xml:space="preserve">inimum </w:t>
      </w:r>
      <w:r w:rsidR="00F4408B">
        <w:rPr>
          <w:rFonts w:asciiTheme="minorHAnsi" w:hAnsiTheme="minorHAnsi" w:cstheme="minorHAnsi"/>
        </w:rPr>
        <w:t>HASP r</w:t>
      </w:r>
      <w:r w:rsidR="007279C8" w:rsidRPr="008F3284">
        <w:rPr>
          <w:rFonts w:asciiTheme="minorHAnsi" w:hAnsiTheme="minorHAnsi" w:cstheme="minorHAnsi"/>
        </w:rPr>
        <w:t xml:space="preserve">equirements, the hospital that is to provide emergency room services to potentially contaminated victims must be notified </w:t>
      </w:r>
      <w:r w:rsidR="007279C8" w:rsidRPr="008F3284">
        <w:rPr>
          <w:rFonts w:asciiTheme="minorHAnsi" w:hAnsiTheme="minorHAnsi" w:cstheme="minorHAnsi"/>
          <w:u w:val="single"/>
        </w:rPr>
        <w:t xml:space="preserve">prior </w:t>
      </w:r>
      <w:r w:rsidRPr="008F3284">
        <w:rPr>
          <w:rFonts w:asciiTheme="minorHAnsi" w:hAnsiTheme="minorHAnsi" w:cstheme="minorHAnsi"/>
          <w:u w:val="single"/>
        </w:rPr>
        <w:t xml:space="preserve">to </w:t>
      </w:r>
      <w:r w:rsidRPr="008F3284">
        <w:rPr>
          <w:rFonts w:asciiTheme="minorHAnsi" w:hAnsiTheme="minorHAnsi" w:cstheme="minorHAnsi"/>
        </w:rPr>
        <w:t>commencing</w:t>
      </w:r>
      <w:r w:rsidR="007279C8" w:rsidRPr="008F3284">
        <w:rPr>
          <w:rFonts w:asciiTheme="minorHAnsi" w:hAnsiTheme="minorHAnsi" w:cstheme="minorHAnsi"/>
        </w:rPr>
        <w:t xml:space="preserve"> of site activities.</w:t>
      </w:r>
    </w:p>
    <w:p w14:paraId="220DCD12" w14:textId="77777777" w:rsidR="007279C8" w:rsidRPr="008F3284" w:rsidRDefault="007279C8" w:rsidP="00693EE3">
      <w:pPr>
        <w:pStyle w:val="PlainText"/>
        <w:jc w:val="both"/>
        <w:rPr>
          <w:rFonts w:asciiTheme="minorHAnsi" w:hAnsiTheme="minorHAnsi" w:cstheme="minorHAnsi"/>
        </w:rPr>
      </w:pPr>
    </w:p>
    <w:p w14:paraId="0680E5FD" w14:textId="031D8344" w:rsidR="007279C8" w:rsidRPr="008F3284" w:rsidRDefault="007279C8" w:rsidP="00693EE3">
      <w:pPr>
        <w:pStyle w:val="PlainText"/>
        <w:jc w:val="both"/>
        <w:rPr>
          <w:rFonts w:asciiTheme="minorHAnsi" w:hAnsiTheme="minorHAnsi" w:cstheme="minorHAnsi"/>
          <w:b/>
        </w:rPr>
      </w:pPr>
      <w:r w:rsidRPr="008F3284">
        <w:rPr>
          <w:rFonts w:asciiTheme="minorHAnsi" w:hAnsiTheme="minorHAnsi" w:cstheme="minorHAnsi"/>
        </w:rPr>
        <w:t>If a</w:t>
      </w:r>
      <w:r w:rsidR="00693EE3" w:rsidRPr="008F3284">
        <w:rPr>
          <w:rFonts w:asciiTheme="minorHAnsi" w:hAnsiTheme="minorHAnsi" w:cstheme="minorHAnsi"/>
        </w:rPr>
        <w:t>n</w:t>
      </w:r>
      <w:r w:rsidRPr="008F3284">
        <w:rPr>
          <w:rFonts w:asciiTheme="minorHAnsi" w:hAnsiTheme="minorHAnsi" w:cstheme="minorHAnsi"/>
        </w:rPr>
        <w:t xml:space="preserve"> employee becomes injured or ill while on the job, transport to the </w:t>
      </w:r>
      <w:r w:rsidR="00F4408B">
        <w:rPr>
          <w:rFonts w:asciiTheme="minorHAnsi" w:hAnsiTheme="minorHAnsi" w:cstheme="minorHAnsi"/>
        </w:rPr>
        <w:t>m</w:t>
      </w:r>
      <w:r w:rsidRPr="008F3284">
        <w:rPr>
          <w:rFonts w:asciiTheme="minorHAnsi" w:hAnsiTheme="minorHAnsi" w:cstheme="minorHAnsi"/>
        </w:rPr>
        <w:t xml:space="preserve">edical </w:t>
      </w:r>
      <w:r w:rsidR="00F4408B">
        <w:rPr>
          <w:rFonts w:asciiTheme="minorHAnsi" w:hAnsiTheme="minorHAnsi" w:cstheme="minorHAnsi"/>
        </w:rPr>
        <w:t>f</w:t>
      </w:r>
      <w:r w:rsidRPr="008F3284">
        <w:rPr>
          <w:rFonts w:asciiTheme="minorHAnsi" w:hAnsiTheme="minorHAnsi" w:cstheme="minorHAnsi"/>
        </w:rPr>
        <w:t xml:space="preserve">acility listed in the HASP.  State that the injury, or illness, is an "on the job injury" and provide </w:t>
      </w:r>
      <w:r w:rsidR="00F4408B">
        <w:rPr>
          <w:rFonts w:asciiTheme="minorHAnsi" w:hAnsiTheme="minorHAnsi" w:cstheme="minorHAnsi"/>
        </w:rPr>
        <w:t>safety data s</w:t>
      </w:r>
      <w:r w:rsidRPr="008F3284">
        <w:rPr>
          <w:rFonts w:asciiTheme="minorHAnsi" w:hAnsiTheme="minorHAnsi" w:cstheme="minorHAnsi"/>
        </w:rPr>
        <w:t>heet</w:t>
      </w:r>
      <w:r w:rsidR="00F4408B">
        <w:rPr>
          <w:rFonts w:asciiTheme="minorHAnsi" w:hAnsiTheme="minorHAnsi" w:cstheme="minorHAnsi"/>
        </w:rPr>
        <w:t>s</w:t>
      </w:r>
      <w:r w:rsidRPr="008F3284">
        <w:rPr>
          <w:rFonts w:asciiTheme="minorHAnsi" w:hAnsiTheme="minorHAnsi" w:cstheme="minorHAnsi"/>
        </w:rPr>
        <w:t xml:space="preserve"> for compounds involved if applicable.</w:t>
      </w:r>
      <w:r w:rsidRPr="008F3284">
        <w:rPr>
          <w:rFonts w:asciiTheme="minorHAnsi" w:hAnsiTheme="minorHAnsi" w:cstheme="minorHAnsi"/>
          <w:b/>
        </w:rPr>
        <w:t xml:space="preserve"> Hospital must be informed if victim is potentially contaminated. </w:t>
      </w:r>
    </w:p>
    <w:p w14:paraId="1A03C21A" w14:textId="77777777" w:rsidR="007279C8" w:rsidRPr="008F3284" w:rsidRDefault="007279C8" w:rsidP="007279C8">
      <w:pPr>
        <w:pStyle w:val="PlainText"/>
        <w:rPr>
          <w:rFonts w:asciiTheme="minorHAnsi" w:hAnsiTheme="minorHAnsi" w:cstheme="minorHAnsi"/>
          <w:b/>
        </w:rPr>
      </w:pPr>
    </w:p>
    <w:p w14:paraId="1D3A12D9" w14:textId="77777777" w:rsidR="007279C8" w:rsidRPr="008F3284" w:rsidRDefault="007279C8" w:rsidP="00F31D84">
      <w:pPr>
        <w:pStyle w:val="PlainText"/>
        <w:numPr>
          <w:ilvl w:val="0"/>
          <w:numId w:val="11"/>
        </w:numPr>
        <w:rPr>
          <w:rFonts w:asciiTheme="minorHAnsi" w:hAnsiTheme="minorHAnsi" w:cstheme="minorHAnsi"/>
          <w:b/>
        </w:rPr>
      </w:pPr>
      <w:r w:rsidRPr="008F3284">
        <w:rPr>
          <w:rFonts w:asciiTheme="minorHAnsi" w:hAnsiTheme="minorHAnsi" w:cstheme="minorHAnsi"/>
          <w:b/>
        </w:rPr>
        <w:t>If the medical emergency is life threatening, call 911 and tr</w:t>
      </w:r>
      <w:r w:rsidR="00693EE3" w:rsidRPr="008F3284">
        <w:rPr>
          <w:rFonts w:asciiTheme="minorHAnsi" w:hAnsiTheme="minorHAnsi" w:cstheme="minorHAnsi"/>
          <w:b/>
        </w:rPr>
        <w:t xml:space="preserve">eat until emergency personnel </w:t>
      </w:r>
      <w:r w:rsidRPr="008F3284">
        <w:rPr>
          <w:rFonts w:asciiTheme="minorHAnsi" w:hAnsiTheme="minorHAnsi" w:cstheme="minorHAnsi"/>
          <w:b/>
        </w:rPr>
        <w:t xml:space="preserve">arrive.   If using a cell phone, be clear in providing your location. </w:t>
      </w:r>
    </w:p>
    <w:p w14:paraId="57F1D989"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w:t>
      </w:r>
    </w:p>
    <w:p w14:paraId="74333A47" w14:textId="77777777" w:rsidR="007279C8" w:rsidRPr="008F3284" w:rsidRDefault="007279C8" w:rsidP="007279C8">
      <w:pPr>
        <w:pStyle w:val="PlainText"/>
        <w:rPr>
          <w:rFonts w:asciiTheme="minorHAnsi" w:hAnsiTheme="minorHAnsi" w:cstheme="minorHAnsi"/>
          <w:b/>
        </w:rPr>
      </w:pPr>
      <w:r w:rsidRPr="008F3284">
        <w:rPr>
          <w:rFonts w:asciiTheme="minorHAnsi" w:hAnsiTheme="minorHAnsi" w:cstheme="minorHAnsi"/>
          <w:b/>
        </w:rPr>
        <w:t>Route to the Hospital:</w:t>
      </w:r>
    </w:p>
    <w:p w14:paraId="6C4FAA01"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Attach a map with the route highlighted and written instructions of the route:</w:t>
      </w:r>
    </w:p>
    <w:p w14:paraId="4739DE13" w14:textId="77777777" w:rsidR="007279C8" w:rsidRPr="008F3284" w:rsidRDefault="007279C8" w:rsidP="007279C8">
      <w:pPr>
        <w:pStyle w:val="PlainText"/>
        <w:rPr>
          <w:rFonts w:asciiTheme="minorHAnsi" w:hAnsiTheme="minorHAnsi" w:cstheme="minorHAnsi"/>
          <w:i/>
        </w:rPr>
      </w:pPr>
      <w:r w:rsidRPr="008F3284">
        <w:rPr>
          <w:rFonts w:asciiTheme="minorHAnsi" w:hAnsiTheme="minorHAnsi" w:cstheme="minorHAnsi"/>
          <w:i/>
        </w:rPr>
        <w:t>(</w:t>
      </w:r>
      <w:proofErr w:type="gramStart"/>
      <w:r w:rsidRPr="008F3284">
        <w:rPr>
          <w:rFonts w:asciiTheme="minorHAnsi" w:hAnsiTheme="minorHAnsi" w:cstheme="minorHAnsi"/>
          <w:i/>
        </w:rPr>
        <w:t>provide</w:t>
      </w:r>
      <w:proofErr w:type="gramEnd"/>
      <w:r w:rsidRPr="008F3284">
        <w:rPr>
          <w:rFonts w:asciiTheme="minorHAnsi" w:hAnsiTheme="minorHAnsi" w:cstheme="minorHAnsi"/>
          <w:i/>
        </w:rPr>
        <w:t xml:space="preserve"> clear, easy to follow instructions on map) </w:t>
      </w:r>
    </w:p>
    <w:p w14:paraId="12096688" w14:textId="77777777" w:rsidR="007279C8" w:rsidRPr="008F3284" w:rsidRDefault="007279C8" w:rsidP="007279C8">
      <w:pPr>
        <w:pStyle w:val="PlainText"/>
        <w:rPr>
          <w:rFonts w:asciiTheme="minorHAnsi" w:hAnsiTheme="minorHAnsi" w:cstheme="minorHAnsi"/>
          <w:i/>
        </w:rPr>
      </w:pPr>
      <w:r w:rsidRPr="008F3284">
        <w:rPr>
          <w:rFonts w:asciiTheme="minorHAnsi" w:hAnsiTheme="minorHAnsi" w:cstheme="minorHAnsi"/>
          <w:i/>
        </w:rPr>
        <w:t xml:space="preserve"> </w:t>
      </w:r>
    </w:p>
    <w:p w14:paraId="0DAF2AE7" w14:textId="77777777" w:rsidR="007279C8" w:rsidRPr="008F3284" w:rsidRDefault="007279C8" w:rsidP="007279C8">
      <w:pPr>
        <w:pStyle w:val="PlainText"/>
        <w:rPr>
          <w:rFonts w:asciiTheme="minorHAnsi" w:hAnsiTheme="minorHAnsi" w:cstheme="minorHAnsi"/>
        </w:rPr>
      </w:pPr>
    </w:p>
    <w:p w14:paraId="140D9BF0" w14:textId="77777777" w:rsidR="007279C8" w:rsidRPr="008F3284" w:rsidRDefault="007279C8" w:rsidP="007279C8">
      <w:pPr>
        <w:pStyle w:val="PlainText"/>
        <w:rPr>
          <w:rFonts w:asciiTheme="minorHAnsi" w:hAnsiTheme="minorHAnsi" w:cstheme="minorHAnsi"/>
        </w:rPr>
      </w:pPr>
    </w:p>
    <w:p w14:paraId="69240C9E"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Authorities and responsibilities of authority have been agreed upon with the responding off-site emergency personnel. Attached are written agreements:</w:t>
      </w:r>
    </w:p>
    <w:p w14:paraId="2704FFB6" w14:textId="77777777" w:rsidR="007279C8" w:rsidRPr="008F3284" w:rsidRDefault="007279C8" w:rsidP="007279C8">
      <w:pPr>
        <w:pStyle w:val="PlainText"/>
        <w:rPr>
          <w:rFonts w:asciiTheme="minorHAnsi" w:hAnsiTheme="minorHAnsi" w:cstheme="minorHAnsi"/>
        </w:rPr>
      </w:pPr>
    </w:p>
    <w:p w14:paraId="05D2BBB1"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Fire Department</w:t>
      </w:r>
    </w:p>
    <w:p w14:paraId="00772F39"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Police Department</w:t>
      </w:r>
    </w:p>
    <w:p w14:paraId="775B60D7"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Medical/EMS</w:t>
      </w:r>
    </w:p>
    <w:p w14:paraId="079F0EB9"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Emergency Management</w:t>
      </w:r>
    </w:p>
    <w:p w14:paraId="7C047C89"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Other ________________</w:t>
      </w:r>
    </w:p>
    <w:p w14:paraId="532A8FDA" w14:textId="77777777" w:rsidR="007279C8" w:rsidRPr="008F3284" w:rsidRDefault="007279C8" w:rsidP="007279C8">
      <w:pPr>
        <w:pStyle w:val="PlainText"/>
        <w:rPr>
          <w:rFonts w:asciiTheme="minorHAnsi" w:hAnsiTheme="minorHAnsi" w:cstheme="minorHAnsi"/>
        </w:rPr>
      </w:pPr>
    </w:p>
    <w:p w14:paraId="22DD703E" w14:textId="77777777" w:rsidR="007279C8" w:rsidRPr="008F3284" w:rsidRDefault="007279C8" w:rsidP="007279C8">
      <w:pPr>
        <w:pStyle w:val="PlainText"/>
        <w:rPr>
          <w:rFonts w:asciiTheme="minorHAnsi" w:hAnsiTheme="minorHAnsi" w:cstheme="minorHAnsi"/>
        </w:rPr>
      </w:pPr>
    </w:p>
    <w:p w14:paraId="2427D065" w14:textId="77777777" w:rsidR="007279C8" w:rsidRPr="008F3284" w:rsidRDefault="007279C8" w:rsidP="007279C8">
      <w:pPr>
        <w:pStyle w:val="PlainText"/>
        <w:rPr>
          <w:rFonts w:asciiTheme="minorHAnsi" w:hAnsiTheme="minorHAnsi" w:cstheme="minorHAnsi"/>
          <w:b/>
        </w:rPr>
      </w:pPr>
    </w:p>
    <w:p w14:paraId="26726C50" w14:textId="77777777" w:rsidR="007279C8" w:rsidRPr="008F3284" w:rsidRDefault="00160136" w:rsidP="007279C8">
      <w:pPr>
        <w:pStyle w:val="PlainText"/>
        <w:rPr>
          <w:rFonts w:asciiTheme="minorHAnsi" w:hAnsiTheme="minorHAnsi" w:cstheme="minorHAnsi"/>
          <w:b/>
        </w:rPr>
      </w:pPr>
      <w:r w:rsidRPr="008F3284">
        <w:rPr>
          <w:rFonts w:asciiTheme="minorHAnsi" w:hAnsiTheme="minorHAnsi" w:cstheme="minorHAnsi"/>
          <w:b/>
        </w:rPr>
        <w:t xml:space="preserve">SECTION 9:  </w:t>
      </w:r>
      <w:r w:rsidR="007279C8" w:rsidRPr="008F3284">
        <w:rPr>
          <w:rFonts w:asciiTheme="minorHAnsi" w:hAnsiTheme="minorHAnsi" w:cstheme="minorHAnsi"/>
          <w:b/>
        </w:rPr>
        <w:t xml:space="preserve">GENERAL REQUIREMENTS </w:t>
      </w:r>
    </w:p>
    <w:p w14:paraId="0EB206B1" w14:textId="77777777" w:rsidR="007279C8" w:rsidRPr="008F3284" w:rsidRDefault="007279C8" w:rsidP="007279C8">
      <w:pPr>
        <w:pStyle w:val="PlainText"/>
        <w:rPr>
          <w:rFonts w:asciiTheme="minorHAnsi" w:hAnsiTheme="minorHAnsi" w:cstheme="minorHAnsi"/>
        </w:rPr>
      </w:pPr>
    </w:p>
    <w:p w14:paraId="5EB76EAB" w14:textId="77777777" w:rsidR="007279C8" w:rsidRPr="008F3284" w:rsidRDefault="00160136" w:rsidP="007279C8">
      <w:pPr>
        <w:pStyle w:val="PlainText"/>
        <w:rPr>
          <w:rFonts w:asciiTheme="minorHAnsi" w:hAnsiTheme="minorHAnsi" w:cstheme="minorHAnsi"/>
          <w:b/>
        </w:rPr>
      </w:pPr>
      <w:r w:rsidRPr="008F3284">
        <w:rPr>
          <w:rFonts w:asciiTheme="minorHAnsi" w:hAnsiTheme="minorHAnsi" w:cstheme="minorHAnsi"/>
          <w:b/>
        </w:rPr>
        <w:t>9.1</w:t>
      </w:r>
      <w:r w:rsidRPr="008F3284">
        <w:rPr>
          <w:rFonts w:asciiTheme="minorHAnsi" w:hAnsiTheme="minorHAnsi" w:cstheme="minorHAnsi"/>
          <w:b/>
        </w:rPr>
        <w:tab/>
      </w:r>
      <w:r w:rsidR="007279C8" w:rsidRPr="008F3284">
        <w:rPr>
          <w:rFonts w:asciiTheme="minorHAnsi" w:hAnsiTheme="minorHAnsi" w:cstheme="minorHAnsi"/>
          <w:b/>
        </w:rPr>
        <w:t>Training</w:t>
      </w:r>
    </w:p>
    <w:p w14:paraId="3E1D8311" w14:textId="77777777" w:rsidR="007279C8" w:rsidRPr="008F3284" w:rsidRDefault="007279C8" w:rsidP="007279C8">
      <w:pPr>
        <w:pStyle w:val="PlainText"/>
        <w:rPr>
          <w:rFonts w:asciiTheme="minorHAnsi" w:hAnsiTheme="minorHAnsi" w:cstheme="minorHAnsi"/>
        </w:rPr>
      </w:pPr>
    </w:p>
    <w:p w14:paraId="0D3A0110" w14:textId="77777777" w:rsidR="007279C8" w:rsidRPr="008F3284" w:rsidRDefault="007279C8" w:rsidP="007279C8">
      <w:pPr>
        <w:pStyle w:val="PlainText"/>
        <w:jc w:val="both"/>
        <w:rPr>
          <w:rFonts w:asciiTheme="minorHAnsi" w:hAnsiTheme="minorHAnsi" w:cstheme="minorHAnsi"/>
        </w:rPr>
      </w:pPr>
      <w:r w:rsidRPr="008F3284">
        <w:rPr>
          <w:rFonts w:asciiTheme="minorHAnsi" w:hAnsiTheme="minorHAnsi" w:cstheme="minorHAnsi"/>
        </w:rPr>
        <w:t xml:space="preserve">As per OSHA 1910.120 requirements, personnel engaging in exclusion zone activities must have completed a minimum of 40 hours of environmental safety and health training with a current 8-hour annual refresher. In addition, on-site managers and supervisors directly responsible for or who supervise personnel engaging in field activities shall have completed additional required training in the supervision of those activities.  </w:t>
      </w:r>
    </w:p>
    <w:p w14:paraId="05478D25" w14:textId="77777777" w:rsidR="007279C8" w:rsidRPr="008F3284" w:rsidRDefault="007279C8" w:rsidP="007279C8">
      <w:pPr>
        <w:pStyle w:val="PlainText"/>
        <w:rPr>
          <w:rFonts w:asciiTheme="minorHAnsi" w:hAnsiTheme="minorHAnsi" w:cstheme="minorHAnsi"/>
        </w:rPr>
      </w:pPr>
    </w:p>
    <w:p w14:paraId="24FE7F1D" w14:textId="3FCB5E26"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A site safety meeting shall be conducted prior to the start of on-site activities, and before each day’s work, if necessary.   This meeting is especially important when site activities are being performed by subcontractors hired by contractor.   </w:t>
      </w:r>
    </w:p>
    <w:p w14:paraId="525F37A0" w14:textId="77777777" w:rsidR="007279C8" w:rsidRPr="008F3284" w:rsidRDefault="007279C8" w:rsidP="007279C8">
      <w:pPr>
        <w:pStyle w:val="PlainText"/>
        <w:rPr>
          <w:rFonts w:asciiTheme="minorHAnsi" w:hAnsiTheme="minorHAnsi" w:cstheme="minorHAnsi"/>
        </w:rPr>
      </w:pPr>
    </w:p>
    <w:p w14:paraId="29E5E8E4" w14:textId="0F62EF6F" w:rsidR="007279C8" w:rsidRPr="008F3284" w:rsidRDefault="007279C8" w:rsidP="007279C8">
      <w:pPr>
        <w:pStyle w:val="PlainText"/>
        <w:jc w:val="both"/>
        <w:rPr>
          <w:rFonts w:asciiTheme="minorHAnsi" w:hAnsiTheme="minorHAnsi" w:cstheme="minorHAnsi"/>
          <w:i/>
        </w:rPr>
      </w:pPr>
      <w:r w:rsidRPr="008F3284">
        <w:rPr>
          <w:rFonts w:asciiTheme="minorHAnsi" w:hAnsiTheme="minorHAnsi" w:cstheme="minorHAnsi"/>
          <w:i/>
        </w:rPr>
        <w:t xml:space="preserve">It is the contractor’s responsibility to </w:t>
      </w:r>
      <w:r w:rsidR="00934278" w:rsidRPr="008F3284">
        <w:rPr>
          <w:rFonts w:asciiTheme="minorHAnsi" w:hAnsiTheme="minorHAnsi" w:cstheme="minorHAnsi"/>
          <w:i/>
        </w:rPr>
        <w:t>ensure</w:t>
      </w:r>
      <w:r w:rsidRPr="008F3284">
        <w:rPr>
          <w:rFonts w:asciiTheme="minorHAnsi" w:hAnsiTheme="minorHAnsi" w:cstheme="minorHAnsi"/>
          <w:i/>
        </w:rPr>
        <w:t xml:space="preserve"> that any subcontractors it brings on site have the minimum training requirements and that any workers potentially exposed to hazardous materials are enrolled in a medical surveillance program.</w:t>
      </w:r>
    </w:p>
    <w:p w14:paraId="74243EA7" w14:textId="77777777" w:rsidR="00160136" w:rsidRPr="008F3284" w:rsidRDefault="00160136" w:rsidP="007279C8">
      <w:pPr>
        <w:pStyle w:val="PlainText"/>
        <w:jc w:val="both"/>
        <w:rPr>
          <w:rFonts w:asciiTheme="minorHAnsi" w:hAnsiTheme="minorHAnsi" w:cstheme="minorHAnsi"/>
          <w:i/>
        </w:rPr>
      </w:pPr>
    </w:p>
    <w:p w14:paraId="2D8485FA" w14:textId="77777777" w:rsidR="007279C8" w:rsidRPr="008F3284" w:rsidRDefault="00160136" w:rsidP="007279C8">
      <w:pPr>
        <w:pStyle w:val="PlainText"/>
        <w:rPr>
          <w:rFonts w:asciiTheme="minorHAnsi" w:hAnsiTheme="minorHAnsi" w:cstheme="minorHAnsi"/>
          <w:b/>
        </w:rPr>
      </w:pPr>
      <w:r w:rsidRPr="008F3284">
        <w:rPr>
          <w:rFonts w:asciiTheme="minorHAnsi" w:hAnsiTheme="minorHAnsi" w:cstheme="minorHAnsi"/>
          <w:b/>
        </w:rPr>
        <w:t>9.2</w:t>
      </w:r>
      <w:r w:rsidRPr="008F3284">
        <w:rPr>
          <w:rFonts w:asciiTheme="minorHAnsi" w:hAnsiTheme="minorHAnsi" w:cstheme="minorHAnsi"/>
          <w:b/>
        </w:rPr>
        <w:tab/>
      </w:r>
      <w:r w:rsidR="007279C8" w:rsidRPr="008F3284">
        <w:rPr>
          <w:rFonts w:asciiTheme="minorHAnsi" w:hAnsiTheme="minorHAnsi" w:cstheme="minorHAnsi"/>
          <w:b/>
        </w:rPr>
        <w:t>Medical Surveillance</w:t>
      </w:r>
    </w:p>
    <w:p w14:paraId="5014A4A8" w14:textId="77777777" w:rsidR="007279C8" w:rsidRPr="008F3284" w:rsidRDefault="007279C8" w:rsidP="007279C8">
      <w:pPr>
        <w:pStyle w:val="PlainText"/>
        <w:rPr>
          <w:rFonts w:asciiTheme="minorHAnsi" w:hAnsiTheme="minorHAnsi" w:cstheme="minorHAnsi"/>
        </w:rPr>
      </w:pPr>
    </w:p>
    <w:p w14:paraId="42FD9CE5" w14:textId="41A8BA17" w:rsidR="007279C8" w:rsidRPr="008F3284" w:rsidRDefault="007279C8" w:rsidP="007279C8">
      <w:pPr>
        <w:pStyle w:val="PlainText"/>
        <w:jc w:val="both"/>
        <w:rPr>
          <w:rFonts w:asciiTheme="minorHAnsi" w:hAnsiTheme="minorHAnsi" w:cstheme="minorHAnsi"/>
          <w:i/>
        </w:rPr>
      </w:pPr>
      <w:r w:rsidRPr="008F3284">
        <w:rPr>
          <w:rFonts w:asciiTheme="minorHAnsi" w:hAnsiTheme="minorHAnsi" w:cstheme="minorHAnsi"/>
        </w:rPr>
        <w:t xml:space="preserve">All personnel, including contractors, who are potentially exposed to hazardous substances must be enrolled in a medical surveillance program (MSP) and must have had an up-to-date physical, as outlined in Chapter 5 of the </w:t>
      </w:r>
      <w:r w:rsidR="00934278" w:rsidRPr="008F3284">
        <w:rPr>
          <w:rFonts w:asciiTheme="minorHAnsi" w:hAnsiTheme="minorHAnsi" w:cstheme="minorHAnsi"/>
          <w:i/>
        </w:rPr>
        <w:t>Occupational Safety</w:t>
      </w:r>
      <w:r w:rsidRPr="008F3284">
        <w:rPr>
          <w:rFonts w:asciiTheme="minorHAnsi" w:hAnsiTheme="minorHAnsi" w:cstheme="minorHAnsi"/>
          <w:i/>
        </w:rPr>
        <w:t xml:space="preserve"> and Health Guidance Manual for Hazardous Waste Site Activities, </w:t>
      </w:r>
      <w:r w:rsidRPr="008F3284">
        <w:rPr>
          <w:rFonts w:asciiTheme="minorHAnsi" w:hAnsiTheme="minorHAnsi" w:cstheme="minorHAnsi"/>
        </w:rPr>
        <w:t xml:space="preserve">NIOSH, OSHA, U.S. Coast Guard and U.S. EPA; Oct. 1985. </w:t>
      </w:r>
      <w:r w:rsidRPr="008F3284">
        <w:rPr>
          <w:rFonts w:asciiTheme="minorHAnsi" w:hAnsiTheme="minorHAnsi" w:cstheme="minorHAnsi"/>
          <w:i/>
        </w:rPr>
        <w:t>(</w:t>
      </w:r>
      <w:proofErr w:type="gramStart"/>
      <w:r w:rsidRPr="008F3284">
        <w:rPr>
          <w:rFonts w:asciiTheme="minorHAnsi" w:hAnsiTheme="minorHAnsi" w:cstheme="minorHAnsi"/>
          <w:i/>
        </w:rPr>
        <w:t>may</w:t>
      </w:r>
      <w:proofErr w:type="gramEnd"/>
      <w:r w:rsidRPr="008F3284">
        <w:rPr>
          <w:rFonts w:asciiTheme="minorHAnsi" w:hAnsiTheme="minorHAnsi" w:cstheme="minorHAnsi"/>
          <w:i/>
        </w:rPr>
        <w:t xml:space="preserve"> reference Programmatic HASP)</w:t>
      </w:r>
    </w:p>
    <w:p w14:paraId="1678CB32" w14:textId="77777777" w:rsidR="007279C8" w:rsidRPr="008F3284" w:rsidRDefault="007279C8" w:rsidP="007279C8">
      <w:pPr>
        <w:pStyle w:val="PlainText"/>
        <w:rPr>
          <w:rFonts w:asciiTheme="minorHAnsi" w:hAnsiTheme="minorHAnsi" w:cstheme="minorHAnsi"/>
        </w:rPr>
      </w:pPr>
    </w:p>
    <w:p w14:paraId="3317F403" w14:textId="77777777" w:rsidR="007279C8" w:rsidRPr="008F3284" w:rsidRDefault="00160136" w:rsidP="007279C8">
      <w:pPr>
        <w:pStyle w:val="PlainText"/>
        <w:rPr>
          <w:rFonts w:asciiTheme="minorHAnsi" w:hAnsiTheme="minorHAnsi" w:cstheme="minorHAnsi"/>
          <w:b/>
        </w:rPr>
      </w:pPr>
      <w:r w:rsidRPr="008F3284">
        <w:rPr>
          <w:rFonts w:asciiTheme="minorHAnsi" w:hAnsiTheme="minorHAnsi" w:cstheme="minorHAnsi"/>
          <w:b/>
        </w:rPr>
        <w:t>9.3</w:t>
      </w:r>
      <w:r w:rsidRPr="008F3284">
        <w:rPr>
          <w:rFonts w:asciiTheme="minorHAnsi" w:hAnsiTheme="minorHAnsi" w:cstheme="minorHAnsi"/>
          <w:b/>
        </w:rPr>
        <w:tab/>
      </w:r>
      <w:r w:rsidR="007279C8" w:rsidRPr="008F3284">
        <w:rPr>
          <w:rFonts w:asciiTheme="minorHAnsi" w:hAnsiTheme="minorHAnsi" w:cstheme="minorHAnsi"/>
          <w:b/>
        </w:rPr>
        <w:t xml:space="preserve">General Safety Rules: </w:t>
      </w:r>
      <w:r w:rsidR="007279C8" w:rsidRPr="008F3284">
        <w:rPr>
          <w:rFonts w:asciiTheme="minorHAnsi" w:hAnsiTheme="minorHAnsi" w:cstheme="minorHAnsi"/>
        </w:rPr>
        <w:t>(</w:t>
      </w:r>
      <w:r w:rsidR="007279C8" w:rsidRPr="008F3284">
        <w:rPr>
          <w:rFonts w:asciiTheme="minorHAnsi" w:hAnsiTheme="minorHAnsi" w:cstheme="minorHAnsi"/>
          <w:i/>
        </w:rPr>
        <w:t>generic examples outlined-may reference Programmatic HASP)</w:t>
      </w:r>
      <w:r w:rsidR="007279C8" w:rsidRPr="008F3284">
        <w:rPr>
          <w:rFonts w:asciiTheme="minorHAnsi" w:hAnsiTheme="minorHAnsi" w:cstheme="minorHAnsi"/>
          <w:b/>
        </w:rPr>
        <w:t xml:space="preserve"> </w:t>
      </w:r>
    </w:p>
    <w:p w14:paraId="38F8EF6E" w14:textId="77777777" w:rsidR="00160136" w:rsidRPr="008F3284" w:rsidRDefault="007279C8" w:rsidP="00F31D84">
      <w:pPr>
        <w:pStyle w:val="PlainText"/>
        <w:numPr>
          <w:ilvl w:val="0"/>
          <w:numId w:val="12"/>
        </w:numPr>
        <w:spacing w:before="120" w:after="120"/>
        <w:rPr>
          <w:rFonts w:asciiTheme="minorHAnsi" w:hAnsiTheme="minorHAnsi" w:cstheme="minorHAnsi"/>
        </w:rPr>
      </w:pPr>
      <w:r w:rsidRPr="008F3284">
        <w:rPr>
          <w:rFonts w:asciiTheme="minorHAnsi" w:hAnsiTheme="minorHAnsi" w:cstheme="minorHAnsi"/>
        </w:rPr>
        <w:t>There will be no eating, drinking, or smoking in the exclusion or contamination reduction zone.  All personnel must pass through the contamination reduction zone to enter or exit the exclusion zone.</w:t>
      </w:r>
    </w:p>
    <w:p w14:paraId="41062EB8" w14:textId="77777777" w:rsidR="007279C8" w:rsidRPr="008F3284" w:rsidRDefault="007279C8" w:rsidP="00F31D84">
      <w:pPr>
        <w:pStyle w:val="PlainText"/>
        <w:numPr>
          <w:ilvl w:val="0"/>
          <w:numId w:val="12"/>
        </w:numPr>
        <w:spacing w:before="120" w:after="120"/>
        <w:rPr>
          <w:rFonts w:asciiTheme="minorHAnsi" w:hAnsiTheme="minorHAnsi" w:cstheme="minorHAnsi"/>
        </w:rPr>
      </w:pPr>
      <w:r w:rsidRPr="008F3284">
        <w:rPr>
          <w:rFonts w:asciiTheme="minorHAnsi" w:hAnsiTheme="minorHAnsi" w:cstheme="minorHAnsi"/>
        </w:rPr>
        <w:t>At a minimum, an emergency deluge shower/spray is to be located in the clean area of</w:t>
      </w:r>
      <w:r w:rsidR="00160136" w:rsidRPr="008F3284">
        <w:rPr>
          <w:rFonts w:asciiTheme="minorHAnsi" w:hAnsiTheme="minorHAnsi" w:cstheme="minorHAnsi"/>
        </w:rPr>
        <w:t xml:space="preserve"> the site</w:t>
      </w:r>
      <w:r w:rsidRPr="008F3284">
        <w:rPr>
          <w:rFonts w:asciiTheme="minorHAnsi" w:hAnsiTheme="minorHAnsi" w:cstheme="minorHAnsi"/>
        </w:rPr>
        <w:t xml:space="preserve"> outside contamination reduction area (for Level C and above). </w:t>
      </w:r>
    </w:p>
    <w:p w14:paraId="253B27EE" w14:textId="77777777" w:rsidR="007279C8" w:rsidRPr="008F3284" w:rsidRDefault="007279C8" w:rsidP="00F31D84">
      <w:pPr>
        <w:pStyle w:val="PlainText"/>
        <w:numPr>
          <w:ilvl w:val="0"/>
          <w:numId w:val="12"/>
        </w:numPr>
        <w:spacing w:before="120" w:after="120"/>
        <w:rPr>
          <w:rFonts w:asciiTheme="minorHAnsi" w:hAnsiTheme="minorHAnsi" w:cstheme="minorHAnsi"/>
        </w:rPr>
      </w:pPr>
      <w:r w:rsidRPr="008F3284">
        <w:rPr>
          <w:rFonts w:asciiTheme="minorHAnsi" w:hAnsiTheme="minorHAnsi" w:cstheme="minorHAnsi"/>
        </w:rPr>
        <w:t>All personnel shall wash hands, arms and face before eating, smoking or drinking and at the end of the work day.</w:t>
      </w:r>
    </w:p>
    <w:p w14:paraId="69779C31" w14:textId="77777777" w:rsidR="00160136" w:rsidRPr="008F3284" w:rsidRDefault="007279C8" w:rsidP="00F31D84">
      <w:pPr>
        <w:pStyle w:val="PlainText"/>
        <w:numPr>
          <w:ilvl w:val="0"/>
          <w:numId w:val="12"/>
        </w:numPr>
        <w:spacing w:before="120" w:after="120"/>
        <w:rPr>
          <w:rFonts w:asciiTheme="minorHAnsi" w:hAnsiTheme="minorHAnsi" w:cstheme="minorHAnsi"/>
        </w:rPr>
      </w:pPr>
      <w:r w:rsidRPr="008F3284">
        <w:rPr>
          <w:rFonts w:asciiTheme="minorHAnsi" w:hAnsiTheme="minorHAnsi" w:cstheme="minorHAnsi"/>
        </w:rPr>
        <w:t>All supplied breathing air shall be certified as grade D or better.</w:t>
      </w:r>
    </w:p>
    <w:p w14:paraId="2CAFEFA0" w14:textId="77777777" w:rsidR="007279C8" w:rsidRPr="008F3284" w:rsidRDefault="007279C8" w:rsidP="00F31D84">
      <w:pPr>
        <w:pStyle w:val="PlainText"/>
        <w:numPr>
          <w:ilvl w:val="0"/>
          <w:numId w:val="12"/>
        </w:numPr>
        <w:spacing w:before="120" w:after="120"/>
        <w:rPr>
          <w:rFonts w:asciiTheme="minorHAnsi" w:hAnsiTheme="minorHAnsi" w:cstheme="minorHAnsi"/>
        </w:rPr>
      </w:pPr>
      <w:r w:rsidRPr="008F3284">
        <w:rPr>
          <w:rFonts w:asciiTheme="minorHAnsi" w:hAnsiTheme="minorHAnsi" w:cstheme="minorHAnsi"/>
        </w:rPr>
        <w:t xml:space="preserve">Where required and practical, all tools/equipment will be spark proof, explosion resistant, </w:t>
      </w:r>
      <w:r w:rsidR="00160136" w:rsidRPr="008F3284">
        <w:rPr>
          <w:rFonts w:asciiTheme="minorHAnsi" w:hAnsiTheme="minorHAnsi" w:cstheme="minorHAnsi"/>
        </w:rPr>
        <w:t>a</w:t>
      </w:r>
      <w:r w:rsidRPr="008F3284">
        <w:rPr>
          <w:rFonts w:asciiTheme="minorHAnsi" w:hAnsiTheme="minorHAnsi" w:cstheme="minorHAnsi"/>
        </w:rPr>
        <w:t xml:space="preserve">nd/or bonded and grounded. </w:t>
      </w:r>
    </w:p>
    <w:p w14:paraId="74888F35" w14:textId="77777777" w:rsidR="007279C8" w:rsidRPr="008F3284" w:rsidRDefault="007279C8" w:rsidP="00F31D84">
      <w:pPr>
        <w:pStyle w:val="PlainText"/>
        <w:numPr>
          <w:ilvl w:val="0"/>
          <w:numId w:val="12"/>
        </w:numPr>
        <w:spacing w:before="120" w:after="120"/>
        <w:rPr>
          <w:rFonts w:asciiTheme="minorHAnsi" w:hAnsiTheme="minorHAnsi" w:cstheme="minorHAnsi"/>
        </w:rPr>
      </w:pPr>
      <w:r w:rsidRPr="008F3284">
        <w:rPr>
          <w:rFonts w:asciiTheme="minorHAnsi" w:hAnsiTheme="minorHAnsi" w:cstheme="minorHAnsi"/>
        </w:rPr>
        <w:t>Fire extinguishers will be on-site for use on equipment or small fires only.</w:t>
      </w:r>
    </w:p>
    <w:p w14:paraId="35EAEC66" w14:textId="77777777" w:rsidR="007279C8" w:rsidRPr="008F3284" w:rsidRDefault="007279C8" w:rsidP="007279C8">
      <w:pPr>
        <w:pStyle w:val="PlainText"/>
        <w:rPr>
          <w:rFonts w:asciiTheme="minorHAnsi" w:hAnsiTheme="minorHAnsi" w:cstheme="minorHAnsi"/>
        </w:rPr>
      </w:pPr>
    </w:p>
    <w:p w14:paraId="107BE08C" w14:textId="77777777" w:rsidR="007279C8" w:rsidRPr="008F3284" w:rsidRDefault="00160136" w:rsidP="00160136">
      <w:pPr>
        <w:rPr>
          <w:rFonts w:asciiTheme="minorHAnsi" w:hAnsiTheme="minorHAnsi" w:cstheme="minorHAnsi"/>
          <w:b/>
          <w:sz w:val="20"/>
        </w:rPr>
      </w:pPr>
      <w:r w:rsidRPr="008F3284">
        <w:rPr>
          <w:rFonts w:asciiTheme="minorHAnsi" w:hAnsiTheme="minorHAnsi" w:cstheme="minorHAnsi"/>
          <w:b/>
          <w:sz w:val="20"/>
        </w:rPr>
        <w:t>9.4</w:t>
      </w:r>
      <w:r w:rsidRPr="008F3284">
        <w:rPr>
          <w:rFonts w:asciiTheme="minorHAnsi" w:hAnsiTheme="minorHAnsi" w:cstheme="minorHAnsi"/>
          <w:b/>
          <w:sz w:val="20"/>
        </w:rPr>
        <w:tab/>
      </w:r>
      <w:r w:rsidR="007279C8" w:rsidRPr="008F3284">
        <w:rPr>
          <w:rFonts w:asciiTheme="minorHAnsi" w:hAnsiTheme="minorHAnsi" w:cstheme="minorHAnsi"/>
          <w:b/>
          <w:sz w:val="20"/>
        </w:rPr>
        <w:t xml:space="preserve">Confined Space Operations: </w:t>
      </w:r>
    </w:p>
    <w:p w14:paraId="7B620604" w14:textId="77777777" w:rsidR="007279C8" w:rsidRPr="008F3284" w:rsidRDefault="007279C8" w:rsidP="007279C8">
      <w:pPr>
        <w:pStyle w:val="PlainText"/>
        <w:rPr>
          <w:rFonts w:asciiTheme="minorHAnsi" w:hAnsiTheme="minorHAnsi" w:cstheme="minorHAnsi"/>
          <w:b/>
        </w:rPr>
      </w:pPr>
    </w:p>
    <w:p w14:paraId="7A8DB944" w14:textId="50956B98"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b/>
        </w:rPr>
        <w:t>Confined Spaces are identified at:</w:t>
      </w:r>
      <w:r w:rsidRPr="008F3284">
        <w:rPr>
          <w:rFonts w:asciiTheme="minorHAnsi" w:hAnsiTheme="minorHAnsi" w:cstheme="minorHAnsi"/>
        </w:rPr>
        <w:t xml:space="preserve"> </w:t>
      </w:r>
      <w:r w:rsidRPr="008F3284">
        <w:rPr>
          <w:rFonts w:asciiTheme="minorHAnsi" w:hAnsiTheme="minorHAnsi" w:cstheme="minorHAnsi"/>
          <w:i/>
        </w:rPr>
        <w:t>(If no confined space work anticipated state “NONE”)</w:t>
      </w:r>
    </w:p>
    <w:p w14:paraId="2A09629C" w14:textId="77777777" w:rsidR="007279C8" w:rsidRPr="008F3284" w:rsidRDefault="007279C8" w:rsidP="007279C8">
      <w:pPr>
        <w:pStyle w:val="PlainText"/>
        <w:rPr>
          <w:rFonts w:asciiTheme="minorHAnsi" w:hAnsiTheme="minorHAnsi" w:cstheme="minorHAnsi"/>
        </w:rPr>
      </w:pPr>
    </w:p>
    <w:p w14:paraId="4518CCB8"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Confined Space Entry Permits are </w:t>
      </w:r>
      <w:proofErr w:type="gramStart"/>
      <w:r w:rsidRPr="008F3284">
        <w:rPr>
          <w:rFonts w:asciiTheme="minorHAnsi" w:hAnsiTheme="minorHAnsi" w:cstheme="minorHAnsi"/>
        </w:rPr>
        <w:t>Required</w:t>
      </w:r>
      <w:proofErr w:type="gramEnd"/>
      <w:r w:rsidRPr="008F3284">
        <w:rPr>
          <w:rFonts w:asciiTheme="minorHAnsi" w:hAnsiTheme="minorHAnsi" w:cstheme="minorHAnsi"/>
        </w:rPr>
        <w:t xml:space="preserve">   ____ yes     ___ no</w:t>
      </w:r>
    </w:p>
    <w:p w14:paraId="637284B6" w14:textId="77777777" w:rsidR="007279C8" w:rsidRPr="008F3284" w:rsidRDefault="007279C8" w:rsidP="007279C8">
      <w:pPr>
        <w:pStyle w:val="PlainText"/>
        <w:rPr>
          <w:rFonts w:asciiTheme="minorHAnsi" w:hAnsiTheme="minorHAnsi" w:cstheme="minorHAnsi"/>
        </w:rPr>
      </w:pPr>
    </w:p>
    <w:p w14:paraId="3B5A1A1A"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w:t>
      </w:r>
    </w:p>
    <w:p w14:paraId="0AA82513" w14:textId="77777777" w:rsidR="007279C8" w:rsidRPr="008F3284" w:rsidRDefault="007279C8" w:rsidP="007279C8">
      <w:pPr>
        <w:pStyle w:val="PlainText"/>
        <w:rPr>
          <w:rFonts w:asciiTheme="minorHAnsi" w:hAnsiTheme="minorHAnsi" w:cstheme="minorHAnsi"/>
        </w:rPr>
      </w:pPr>
      <w:r w:rsidRPr="008F3284">
        <w:rPr>
          <w:rFonts w:asciiTheme="minorHAnsi" w:hAnsiTheme="minorHAnsi" w:cstheme="minorHAnsi"/>
        </w:rPr>
        <w:t xml:space="preserve"> </w:t>
      </w:r>
      <w:r w:rsidRPr="008F3284">
        <w:rPr>
          <w:rFonts w:asciiTheme="minorHAnsi" w:hAnsiTheme="minorHAnsi" w:cstheme="minorHAnsi"/>
          <w:b/>
        </w:rPr>
        <w:t>Confined Space Procedure Outline</w:t>
      </w:r>
      <w:r w:rsidRPr="008F3284">
        <w:rPr>
          <w:rFonts w:asciiTheme="minorHAnsi" w:hAnsiTheme="minorHAnsi" w:cstheme="minorHAnsi"/>
        </w:rPr>
        <w:t xml:space="preserve">: </w:t>
      </w:r>
      <w:r w:rsidRPr="008F3284">
        <w:rPr>
          <w:rFonts w:asciiTheme="minorHAnsi" w:hAnsiTheme="minorHAnsi" w:cstheme="minorHAnsi"/>
          <w:i/>
        </w:rPr>
        <w:t>(may reference Programmatic HASP)</w:t>
      </w:r>
    </w:p>
    <w:p w14:paraId="6FA30445" w14:textId="77777777" w:rsidR="007279C8" w:rsidRPr="008F3284" w:rsidRDefault="007279C8" w:rsidP="007279C8">
      <w:pPr>
        <w:pStyle w:val="PlainText"/>
        <w:rPr>
          <w:rFonts w:asciiTheme="minorHAnsi" w:hAnsiTheme="minorHAnsi" w:cstheme="minorHAnsi"/>
        </w:rPr>
      </w:pPr>
    </w:p>
    <w:p w14:paraId="7BCE51FD" w14:textId="77777777" w:rsidR="007279C8" w:rsidRPr="008F3284" w:rsidRDefault="00160136" w:rsidP="00160136">
      <w:pPr>
        <w:rPr>
          <w:rFonts w:asciiTheme="minorHAnsi" w:hAnsiTheme="minorHAnsi" w:cstheme="minorHAnsi"/>
          <w:b/>
          <w:sz w:val="20"/>
        </w:rPr>
      </w:pPr>
      <w:r w:rsidRPr="008F3284">
        <w:rPr>
          <w:rFonts w:asciiTheme="minorHAnsi" w:hAnsiTheme="minorHAnsi" w:cstheme="minorHAnsi"/>
          <w:b/>
          <w:sz w:val="20"/>
        </w:rPr>
        <w:t>9.5</w:t>
      </w:r>
      <w:r w:rsidRPr="008F3284">
        <w:rPr>
          <w:rFonts w:asciiTheme="minorHAnsi" w:hAnsiTheme="minorHAnsi" w:cstheme="minorHAnsi"/>
          <w:b/>
          <w:sz w:val="20"/>
        </w:rPr>
        <w:tab/>
        <w:t>Other Safety</w:t>
      </w:r>
      <w:r w:rsidR="007279C8" w:rsidRPr="008F3284">
        <w:rPr>
          <w:rFonts w:asciiTheme="minorHAnsi" w:hAnsiTheme="minorHAnsi" w:cstheme="minorHAnsi"/>
          <w:b/>
          <w:sz w:val="20"/>
        </w:rPr>
        <w:t xml:space="preserve"> Precautions and Hazardous Operations</w:t>
      </w:r>
    </w:p>
    <w:p w14:paraId="352C6127" w14:textId="77777777" w:rsidR="007279C8" w:rsidRPr="008F3284" w:rsidRDefault="007279C8" w:rsidP="007279C8">
      <w:pPr>
        <w:pStyle w:val="PlainText"/>
        <w:rPr>
          <w:rFonts w:asciiTheme="minorHAnsi" w:hAnsiTheme="minorHAnsi" w:cstheme="minorHAnsi"/>
          <w:b/>
        </w:rPr>
      </w:pPr>
    </w:p>
    <w:p w14:paraId="0297F3F5" w14:textId="77777777" w:rsidR="007279C8" w:rsidRPr="008F3284" w:rsidRDefault="007279C8" w:rsidP="00F31D84">
      <w:pPr>
        <w:pStyle w:val="PlainText"/>
        <w:numPr>
          <w:ilvl w:val="0"/>
          <w:numId w:val="5"/>
        </w:numPr>
        <w:rPr>
          <w:rFonts w:asciiTheme="minorHAnsi" w:hAnsiTheme="minorHAnsi" w:cstheme="minorHAnsi"/>
        </w:rPr>
      </w:pPr>
      <w:r w:rsidRPr="008F3284">
        <w:rPr>
          <w:rFonts w:asciiTheme="minorHAnsi" w:hAnsiTheme="minorHAnsi" w:cstheme="minorHAnsi"/>
          <w:b/>
        </w:rPr>
        <w:t>Site Security</w:t>
      </w:r>
      <w:r w:rsidRPr="008F3284">
        <w:rPr>
          <w:rFonts w:asciiTheme="minorHAnsi" w:hAnsiTheme="minorHAnsi" w:cstheme="minorHAnsi"/>
        </w:rPr>
        <w:t>:</w:t>
      </w:r>
    </w:p>
    <w:p w14:paraId="1A76A8DE" w14:textId="77777777" w:rsidR="007279C8" w:rsidRPr="008F3284" w:rsidRDefault="007279C8" w:rsidP="007279C8">
      <w:pPr>
        <w:pStyle w:val="PlainText"/>
        <w:rPr>
          <w:rFonts w:asciiTheme="minorHAnsi" w:hAnsiTheme="minorHAnsi" w:cstheme="minorHAnsi"/>
        </w:rPr>
      </w:pPr>
    </w:p>
    <w:p w14:paraId="5538FC3B" w14:textId="77777777" w:rsidR="007279C8" w:rsidRPr="008F3284" w:rsidRDefault="007279C8" w:rsidP="007279C8">
      <w:pPr>
        <w:pStyle w:val="PlainText"/>
        <w:ind w:left="360"/>
        <w:rPr>
          <w:rFonts w:asciiTheme="minorHAnsi" w:hAnsiTheme="minorHAnsi" w:cstheme="minorHAnsi"/>
        </w:rPr>
      </w:pPr>
      <w:r w:rsidRPr="008F3284">
        <w:rPr>
          <w:rFonts w:asciiTheme="minorHAnsi" w:hAnsiTheme="minorHAnsi" w:cstheme="minorHAnsi"/>
        </w:rPr>
        <w:t xml:space="preserve"> Specify site control measures to address:</w:t>
      </w:r>
    </w:p>
    <w:p w14:paraId="06313B07" w14:textId="77777777" w:rsidR="007279C8" w:rsidRPr="008F3284" w:rsidRDefault="007279C8" w:rsidP="00F31D84">
      <w:pPr>
        <w:pStyle w:val="PlainText"/>
        <w:numPr>
          <w:ilvl w:val="0"/>
          <w:numId w:val="6"/>
        </w:numPr>
        <w:rPr>
          <w:rFonts w:asciiTheme="minorHAnsi" w:hAnsiTheme="minorHAnsi" w:cstheme="minorHAnsi"/>
        </w:rPr>
      </w:pPr>
      <w:r w:rsidRPr="008F3284">
        <w:rPr>
          <w:rFonts w:asciiTheme="minorHAnsi" w:hAnsiTheme="minorHAnsi" w:cstheme="minorHAnsi"/>
        </w:rPr>
        <w:t>On site workers from improperly entering controlled zones</w:t>
      </w:r>
    </w:p>
    <w:p w14:paraId="29B23BFC" w14:textId="77777777" w:rsidR="007279C8" w:rsidRPr="008F3284" w:rsidRDefault="007279C8" w:rsidP="00F31D84">
      <w:pPr>
        <w:pStyle w:val="PlainText"/>
        <w:numPr>
          <w:ilvl w:val="0"/>
          <w:numId w:val="6"/>
        </w:numPr>
        <w:rPr>
          <w:rFonts w:asciiTheme="minorHAnsi" w:hAnsiTheme="minorHAnsi" w:cstheme="minorHAnsi"/>
        </w:rPr>
      </w:pPr>
      <w:r w:rsidRPr="008F3284">
        <w:rPr>
          <w:rFonts w:asciiTheme="minorHAnsi" w:hAnsiTheme="minorHAnsi" w:cstheme="minorHAnsi"/>
        </w:rPr>
        <w:t>Unauthorized entry into site:</w:t>
      </w:r>
    </w:p>
    <w:p w14:paraId="35B3EE1E" w14:textId="77777777" w:rsidR="007279C8" w:rsidRPr="008F3284" w:rsidRDefault="007279C8" w:rsidP="007279C8">
      <w:pPr>
        <w:pStyle w:val="PlainText"/>
        <w:rPr>
          <w:rFonts w:asciiTheme="minorHAnsi" w:hAnsiTheme="minorHAnsi" w:cstheme="minorHAnsi"/>
        </w:rPr>
      </w:pPr>
    </w:p>
    <w:p w14:paraId="52C2B7E2" w14:textId="77777777" w:rsidR="007279C8" w:rsidRPr="008F3284" w:rsidRDefault="007279C8" w:rsidP="00F31D84">
      <w:pPr>
        <w:pStyle w:val="PlainText"/>
        <w:numPr>
          <w:ilvl w:val="0"/>
          <w:numId w:val="5"/>
        </w:numPr>
        <w:rPr>
          <w:rFonts w:asciiTheme="minorHAnsi" w:hAnsiTheme="minorHAnsi" w:cstheme="minorHAnsi"/>
        </w:rPr>
      </w:pPr>
      <w:r w:rsidRPr="008F3284">
        <w:rPr>
          <w:rFonts w:asciiTheme="minorHAnsi" w:hAnsiTheme="minorHAnsi" w:cstheme="minorHAnsi"/>
          <w:b/>
        </w:rPr>
        <w:t xml:space="preserve">Hot Work </w:t>
      </w:r>
    </w:p>
    <w:p w14:paraId="131541C8" w14:textId="77777777" w:rsidR="007279C8" w:rsidRPr="008F3284" w:rsidRDefault="007279C8" w:rsidP="007279C8">
      <w:pPr>
        <w:pStyle w:val="PlainText"/>
        <w:rPr>
          <w:rFonts w:asciiTheme="minorHAnsi" w:hAnsiTheme="minorHAnsi" w:cstheme="minorHAnsi"/>
        </w:rPr>
      </w:pPr>
    </w:p>
    <w:p w14:paraId="31893F9E" w14:textId="77777777" w:rsidR="007279C8" w:rsidRPr="008F3284" w:rsidRDefault="007279C8" w:rsidP="00F31D84">
      <w:pPr>
        <w:pStyle w:val="PlainText"/>
        <w:numPr>
          <w:ilvl w:val="0"/>
          <w:numId w:val="10"/>
        </w:numPr>
        <w:rPr>
          <w:rFonts w:asciiTheme="minorHAnsi" w:hAnsiTheme="minorHAnsi" w:cstheme="minorHAnsi"/>
        </w:rPr>
      </w:pPr>
      <w:r w:rsidRPr="008F3284">
        <w:rPr>
          <w:rFonts w:asciiTheme="minorHAnsi" w:hAnsiTheme="minorHAnsi" w:cstheme="minorHAnsi"/>
        </w:rPr>
        <w:t xml:space="preserve">Hot Work activities are identified at the following locations and operations: </w:t>
      </w:r>
    </w:p>
    <w:p w14:paraId="795A5F72" w14:textId="77777777" w:rsidR="007279C8" w:rsidRPr="008F3284" w:rsidRDefault="007279C8" w:rsidP="00F31D84">
      <w:pPr>
        <w:pStyle w:val="PlainText"/>
        <w:numPr>
          <w:ilvl w:val="0"/>
          <w:numId w:val="7"/>
        </w:numPr>
        <w:rPr>
          <w:rFonts w:asciiTheme="minorHAnsi" w:hAnsiTheme="minorHAnsi" w:cstheme="minorHAnsi"/>
        </w:rPr>
      </w:pPr>
      <w:r w:rsidRPr="008F3284">
        <w:rPr>
          <w:rFonts w:asciiTheme="minorHAnsi" w:hAnsiTheme="minorHAnsi" w:cstheme="minorHAnsi"/>
        </w:rPr>
        <w:t xml:space="preserve">Hot Work Permits will be issued by: </w:t>
      </w:r>
    </w:p>
    <w:p w14:paraId="1B0C8A75" w14:textId="77777777" w:rsidR="007279C8" w:rsidRPr="008F3284" w:rsidRDefault="007279C8" w:rsidP="00F31D84">
      <w:pPr>
        <w:pStyle w:val="PlainText"/>
        <w:numPr>
          <w:ilvl w:val="0"/>
          <w:numId w:val="7"/>
        </w:numPr>
        <w:rPr>
          <w:rFonts w:asciiTheme="minorHAnsi" w:hAnsiTheme="minorHAnsi" w:cstheme="minorHAnsi"/>
        </w:rPr>
      </w:pPr>
      <w:r w:rsidRPr="008F3284">
        <w:rPr>
          <w:rFonts w:asciiTheme="minorHAnsi" w:hAnsiTheme="minorHAnsi" w:cstheme="minorHAnsi"/>
        </w:rPr>
        <w:t xml:space="preserve">Safety precautions to prevent fire or injury are: </w:t>
      </w:r>
      <w:r w:rsidRPr="008F3284">
        <w:rPr>
          <w:rFonts w:asciiTheme="minorHAnsi" w:hAnsiTheme="minorHAnsi" w:cstheme="minorHAnsi"/>
          <w:i/>
        </w:rPr>
        <w:t>(may reference Programmatic HASP)</w:t>
      </w:r>
    </w:p>
    <w:p w14:paraId="4B286FAA" w14:textId="77777777" w:rsidR="007279C8" w:rsidRPr="008F3284" w:rsidRDefault="007279C8" w:rsidP="007279C8">
      <w:pPr>
        <w:pStyle w:val="PlainText"/>
        <w:rPr>
          <w:rFonts w:asciiTheme="minorHAnsi" w:hAnsiTheme="minorHAnsi" w:cstheme="minorHAnsi"/>
        </w:rPr>
      </w:pPr>
    </w:p>
    <w:p w14:paraId="69509955" w14:textId="77777777" w:rsidR="007279C8" w:rsidRPr="008F3284" w:rsidRDefault="007279C8" w:rsidP="00F31D84">
      <w:pPr>
        <w:pStyle w:val="PlainText"/>
        <w:numPr>
          <w:ilvl w:val="0"/>
          <w:numId w:val="5"/>
        </w:numPr>
        <w:rPr>
          <w:rFonts w:asciiTheme="minorHAnsi" w:hAnsiTheme="minorHAnsi" w:cstheme="minorHAnsi"/>
        </w:rPr>
      </w:pPr>
      <w:r w:rsidRPr="008F3284">
        <w:rPr>
          <w:rFonts w:asciiTheme="minorHAnsi" w:hAnsiTheme="minorHAnsi" w:cstheme="minorHAnsi"/>
          <w:b/>
        </w:rPr>
        <w:t>Spill Control</w:t>
      </w:r>
    </w:p>
    <w:p w14:paraId="54174425" w14:textId="77777777" w:rsidR="007279C8" w:rsidRPr="008F3284" w:rsidRDefault="007279C8" w:rsidP="007279C8">
      <w:pPr>
        <w:pStyle w:val="PlainText"/>
        <w:rPr>
          <w:rFonts w:asciiTheme="minorHAnsi" w:hAnsiTheme="minorHAnsi" w:cstheme="minorHAnsi"/>
        </w:rPr>
      </w:pPr>
    </w:p>
    <w:p w14:paraId="1B9E195C" w14:textId="77777777" w:rsidR="007279C8" w:rsidRPr="008F3284" w:rsidRDefault="007279C8" w:rsidP="00F31D84">
      <w:pPr>
        <w:pStyle w:val="PlainText"/>
        <w:numPr>
          <w:ilvl w:val="0"/>
          <w:numId w:val="8"/>
        </w:numPr>
        <w:rPr>
          <w:rFonts w:asciiTheme="minorHAnsi" w:hAnsiTheme="minorHAnsi" w:cstheme="minorHAnsi"/>
        </w:rPr>
      </w:pPr>
      <w:r w:rsidRPr="008F3284">
        <w:rPr>
          <w:rFonts w:asciiTheme="minorHAnsi" w:hAnsiTheme="minorHAnsi" w:cstheme="minorHAnsi"/>
        </w:rPr>
        <w:t>Spill control materials (spill pads/absorbents) are located at:</w:t>
      </w:r>
    </w:p>
    <w:p w14:paraId="1B3F90B4" w14:textId="29BE0210" w:rsidR="007279C8" w:rsidRPr="008F3284" w:rsidRDefault="007279C8" w:rsidP="00F31D84">
      <w:pPr>
        <w:pStyle w:val="PlainText"/>
        <w:numPr>
          <w:ilvl w:val="0"/>
          <w:numId w:val="8"/>
        </w:numPr>
        <w:rPr>
          <w:rFonts w:asciiTheme="minorHAnsi" w:hAnsiTheme="minorHAnsi" w:cstheme="minorHAnsi"/>
        </w:rPr>
      </w:pPr>
      <w:r w:rsidRPr="008F3284">
        <w:rPr>
          <w:rFonts w:asciiTheme="minorHAnsi" w:hAnsiTheme="minorHAnsi" w:cstheme="minorHAnsi"/>
        </w:rPr>
        <w:t xml:space="preserve">Contaminated materials being excavated, or transferred, are to be monitored and wherever possible be performed in a spill catch area with control materials </w:t>
      </w:r>
      <w:r w:rsidR="00F4408B" w:rsidRPr="008F3284">
        <w:rPr>
          <w:rFonts w:asciiTheme="minorHAnsi" w:hAnsiTheme="minorHAnsi" w:cstheme="minorHAnsi"/>
        </w:rPr>
        <w:t>nearby</w:t>
      </w:r>
      <w:r w:rsidRPr="008F3284">
        <w:rPr>
          <w:rFonts w:asciiTheme="minorHAnsi" w:hAnsiTheme="minorHAnsi" w:cstheme="minorHAnsi"/>
        </w:rPr>
        <w:t>.</w:t>
      </w:r>
    </w:p>
    <w:p w14:paraId="709EF84B" w14:textId="77777777" w:rsidR="007279C8" w:rsidRPr="008F3284" w:rsidRDefault="007279C8" w:rsidP="00F31D84">
      <w:pPr>
        <w:pStyle w:val="PlainText"/>
        <w:numPr>
          <w:ilvl w:val="0"/>
          <w:numId w:val="8"/>
        </w:numPr>
        <w:rPr>
          <w:rFonts w:asciiTheme="minorHAnsi" w:hAnsiTheme="minorHAnsi" w:cstheme="minorHAnsi"/>
        </w:rPr>
      </w:pPr>
      <w:r w:rsidRPr="008F3284">
        <w:rPr>
          <w:rFonts w:asciiTheme="minorHAnsi" w:hAnsiTheme="minorHAnsi" w:cstheme="minorHAnsi"/>
        </w:rPr>
        <w:t>Precautions and procedures have been established to prevent spills during:</w:t>
      </w:r>
    </w:p>
    <w:p w14:paraId="1DA84A36" w14:textId="77777777" w:rsidR="007279C8" w:rsidRPr="008F3284" w:rsidRDefault="007279C8" w:rsidP="007279C8">
      <w:pPr>
        <w:pStyle w:val="PlainText"/>
        <w:ind w:left="1080"/>
        <w:rPr>
          <w:rFonts w:asciiTheme="minorHAnsi" w:hAnsiTheme="minorHAnsi" w:cstheme="minorHAnsi"/>
        </w:rPr>
      </w:pPr>
      <w:r w:rsidRPr="008F3284">
        <w:rPr>
          <w:rFonts w:asciiTheme="minorHAnsi" w:hAnsiTheme="minorHAnsi" w:cstheme="minorHAnsi"/>
        </w:rPr>
        <w:t xml:space="preserve"> Transfer</w:t>
      </w:r>
    </w:p>
    <w:p w14:paraId="5C33C1EC" w14:textId="77777777" w:rsidR="007279C8" w:rsidRPr="008F3284" w:rsidRDefault="007279C8" w:rsidP="007279C8">
      <w:pPr>
        <w:pStyle w:val="PlainText"/>
        <w:ind w:left="1080"/>
        <w:rPr>
          <w:rFonts w:asciiTheme="minorHAnsi" w:hAnsiTheme="minorHAnsi" w:cstheme="minorHAnsi"/>
        </w:rPr>
      </w:pPr>
      <w:r w:rsidRPr="008F3284">
        <w:rPr>
          <w:rFonts w:asciiTheme="minorHAnsi" w:hAnsiTheme="minorHAnsi" w:cstheme="minorHAnsi"/>
        </w:rPr>
        <w:t xml:space="preserve"> Transport         </w:t>
      </w:r>
    </w:p>
    <w:p w14:paraId="48A35F70" w14:textId="77777777" w:rsidR="007279C8" w:rsidRPr="008F3284" w:rsidRDefault="007279C8" w:rsidP="007279C8">
      <w:pPr>
        <w:pStyle w:val="PlainText"/>
        <w:ind w:left="1080"/>
        <w:rPr>
          <w:rFonts w:asciiTheme="minorHAnsi" w:hAnsiTheme="minorHAnsi" w:cstheme="minorHAnsi"/>
        </w:rPr>
      </w:pPr>
      <w:r w:rsidRPr="008F3284">
        <w:rPr>
          <w:rFonts w:asciiTheme="minorHAnsi" w:hAnsiTheme="minorHAnsi" w:cstheme="minorHAnsi"/>
        </w:rPr>
        <w:t xml:space="preserve"> Disposal</w:t>
      </w:r>
    </w:p>
    <w:p w14:paraId="3E912A53" w14:textId="77777777" w:rsidR="007279C8" w:rsidRPr="008F3284" w:rsidRDefault="007279C8" w:rsidP="007279C8">
      <w:pPr>
        <w:pStyle w:val="PlainText"/>
        <w:ind w:left="1080"/>
        <w:rPr>
          <w:rFonts w:asciiTheme="minorHAnsi" w:hAnsiTheme="minorHAnsi" w:cstheme="minorHAnsi"/>
        </w:rPr>
      </w:pPr>
      <w:r w:rsidRPr="008F3284">
        <w:rPr>
          <w:rFonts w:asciiTheme="minorHAnsi" w:hAnsiTheme="minorHAnsi" w:cstheme="minorHAnsi"/>
        </w:rPr>
        <w:t xml:space="preserve"> Excavation</w:t>
      </w:r>
    </w:p>
    <w:p w14:paraId="62117570" w14:textId="77777777" w:rsidR="007279C8" w:rsidRPr="008F3284" w:rsidRDefault="007279C8" w:rsidP="007279C8">
      <w:pPr>
        <w:pStyle w:val="PlainText"/>
        <w:ind w:left="1080"/>
        <w:rPr>
          <w:rFonts w:asciiTheme="minorHAnsi" w:hAnsiTheme="minorHAnsi" w:cstheme="minorHAnsi"/>
        </w:rPr>
      </w:pPr>
      <w:r w:rsidRPr="008F3284">
        <w:rPr>
          <w:rFonts w:asciiTheme="minorHAnsi" w:hAnsiTheme="minorHAnsi" w:cstheme="minorHAnsi"/>
          <w:i/>
        </w:rPr>
        <w:t>(</w:t>
      </w:r>
      <w:proofErr w:type="gramStart"/>
      <w:r w:rsidRPr="008F3284">
        <w:rPr>
          <w:rFonts w:asciiTheme="minorHAnsi" w:hAnsiTheme="minorHAnsi" w:cstheme="minorHAnsi"/>
          <w:i/>
        </w:rPr>
        <w:t>may</w:t>
      </w:r>
      <w:proofErr w:type="gramEnd"/>
      <w:r w:rsidRPr="008F3284">
        <w:rPr>
          <w:rFonts w:asciiTheme="minorHAnsi" w:hAnsiTheme="minorHAnsi" w:cstheme="minorHAnsi"/>
          <w:i/>
        </w:rPr>
        <w:t xml:space="preserve"> reference Programmatic HASP)</w:t>
      </w:r>
    </w:p>
    <w:p w14:paraId="52D327DF" w14:textId="77777777" w:rsidR="007279C8" w:rsidRPr="008F3284" w:rsidRDefault="007279C8" w:rsidP="00F31D84">
      <w:pPr>
        <w:pStyle w:val="PlainText"/>
        <w:numPr>
          <w:ilvl w:val="0"/>
          <w:numId w:val="9"/>
        </w:numPr>
        <w:rPr>
          <w:rFonts w:asciiTheme="minorHAnsi" w:hAnsiTheme="minorHAnsi" w:cstheme="minorHAnsi"/>
        </w:rPr>
      </w:pPr>
      <w:r w:rsidRPr="008F3284">
        <w:rPr>
          <w:rFonts w:asciiTheme="minorHAnsi" w:hAnsiTheme="minorHAnsi" w:cstheme="minorHAnsi"/>
        </w:rPr>
        <w:t>The Spill Response Contractor/Personnel to respond to a spill are (list/name):</w:t>
      </w:r>
    </w:p>
    <w:p w14:paraId="09AD7C38" w14:textId="77777777" w:rsidR="007279C8" w:rsidRPr="008F3284" w:rsidRDefault="007279C8" w:rsidP="007279C8">
      <w:pPr>
        <w:pStyle w:val="PlainText"/>
        <w:rPr>
          <w:rFonts w:asciiTheme="minorHAnsi" w:hAnsiTheme="minorHAnsi" w:cstheme="minorHAnsi"/>
        </w:rPr>
      </w:pPr>
    </w:p>
    <w:p w14:paraId="5F831A87" w14:textId="77777777" w:rsidR="007279C8" w:rsidRPr="008F3284" w:rsidRDefault="007279C8" w:rsidP="007279C8">
      <w:pPr>
        <w:pStyle w:val="PlainText"/>
        <w:rPr>
          <w:rFonts w:asciiTheme="minorHAnsi" w:hAnsiTheme="minorHAnsi" w:cstheme="minorHAnsi"/>
          <w:b/>
        </w:rPr>
      </w:pPr>
      <w:r w:rsidRPr="008F3284">
        <w:rPr>
          <w:rFonts w:asciiTheme="minorHAnsi" w:hAnsiTheme="minorHAnsi" w:cstheme="minorHAnsi"/>
        </w:rPr>
        <w:t xml:space="preserve">d.   </w:t>
      </w:r>
      <w:r w:rsidRPr="008F3284">
        <w:rPr>
          <w:rFonts w:asciiTheme="minorHAnsi" w:hAnsiTheme="minorHAnsi" w:cstheme="minorHAnsi"/>
          <w:b/>
        </w:rPr>
        <w:t xml:space="preserve"> Excavation and Trenching</w:t>
      </w:r>
    </w:p>
    <w:p w14:paraId="439D90FF" w14:textId="77777777" w:rsidR="007279C8" w:rsidRPr="008F3284" w:rsidRDefault="007279C8" w:rsidP="007279C8">
      <w:pPr>
        <w:pStyle w:val="PlainText"/>
        <w:rPr>
          <w:rFonts w:asciiTheme="minorHAnsi" w:hAnsiTheme="minorHAnsi" w:cstheme="minorHAnsi"/>
          <w:b/>
        </w:rPr>
      </w:pPr>
    </w:p>
    <w:p w14:paraId="0ED06C51" w14:textId="77777777" w:rsidR="007279C8" w:rsidRPr="008F3284" w:rsidRDefault="007279C8" w:rsidP="00F31D84">
      <w:pPr>
        <w:pStyle w:val="PlainText"/>
        <w:numPr>
          <w:ilvl w:val="0"/>
          <w:numId w:val="9"/>
        </w:numPr>
        <w:rPr>
          <w:rFonts w:asciiTheme="minorHAnsi" w:hAnsiTheme="minorHAnsi" w:cstheme="minorHAnsi"/>
        </w:rPr>
      </w:pPr>
      <w:r w:rsidRPr="008F3284">
        <w:rPr>
          <w:rFonts w:asciiTheme="minorHAnsi" w:hAnsiTheme="minorHAnsi" w:cstheme="minorHAnsi"/>
        </w:rPr>
        <w:t xml:space="preserve">Trenching and Excavation operations are to be performed at (locations): </w:t>
      </w:r>
    </w:p>
    <w:p w14:paraId="6CD8258E" w14:textId="5091FD35" w:rsidR="007279C8" w:rsidRPr="008F3284" w:rsidRDefault="007279C8" w:rsidP="00F31D84">
      <w:pPr>
        <w:pStyle w:val="PlainText"/>
        <w:numPr>
          <w:ilvl w:val="0"/>
          <w:numId w:val="9"/>
        </w:numPr>
        <w:rPr>
          <w:rFonts w:asciiTheme="minorHAnsi" w:hAnsiTheme="minorHAnsi" w:cstheme="minorHAnsi"/>
        </w:rPr>
      </w:pPr>
      <w:r w:rsidRPr="008F3284">
        <w:rPr>
          <w:rFonts w:asciiTheme="minorHAnsi" w:hAnsiTheme="minorHAnsi" w:cstheme="minorHAnsi"/>
        </w:rPr>
        <w:t>Compliance with 29 CFR</w:t>
      </w:r>
      <w:r w:rsidR="00934278">
        <w:rPr>
          <w:rFonts w:asciiTheme="minorHAnsi" w:hAnsiTheme="minorHAnsi" w:cstheme="minorHAnsi"/>
        </w:rPr>
        <w:t xml:space="preserve"> </w:t>
      </w:r>
      <w:r w:rsidRPr="008F3284">
        <w:rPr>
          <w:rFonts w:asciiTheme="minorHAnsi" w:hAnsiTheme="minorHAnsi" w:cstheme="minorHAnsi"/>
        </w:rPr>
        <w:t>1926 and other federal and local agencies shall be enforced.</w:t>
      </w:r>
    </w:p>
    <w:p w14:paraId="3B25B963" w14:textId="77777777" w:rsidR="007279C8" w:rsidRPr="008F3284" w:rsidRDefault="007279C8" w:rsidP="00F31D84">
      <w:pPr>
        <w:pStyle w:val="PlainText"/>
        <w:numPr>
          <w:ilvl w:val="0"/>
          <w:numId w:val="9"/>
        </w:numPr>
        <w:rPr>
          <w:rFonts w:asciiTheme="minorHAnsi" w:hAnsiTheme="minorHAnsi" w:cstheme="minorHAnsi"/>
        </w:rPr>
      </w:pPr>
      <w:r w:rsidRPr="008F3284">
        <w:rPr>
          <w:rFonts w:asciiTheme="minorHAnsi" w:hAnsiTheme="minorHAnsi" w:cstheme="minorHAnsi"/>
        </w:rPr>
        <w:t xml:space="preserve">The following procedures will be followed to address excavation hazards:  </w:t>
      </w:r>
    </w:p>
    <w:p w14:paraId="3145EE19" w14:textId="5A31AEAE" w:rsidR="007279C8" w:rsidRPr="008F3284" w:rsidRDefault="007279C8" w:rsidP="007279C8">
      <w:pPr>
        <w:pStyle w:val="PlainText"/>
        <w:ind w:left="1080"/>
        <w:rPr>
          <w:rFonts w:asciiTheme="minorHAnsi" w:hAnsiTheme="minorHAnsi" w:cstheme="minorHAnsi"/>
          <w:i/>
        </w:rPr>
      </w:pPr>
      <w:r w:rsidRPr="008F3284">
        <w:rPr>
          <w:rFonts w:asciiTheme="minorHAnsi" w:hAnsiTheme="minorHAnsi" w:cstheme="minorHAnsi"/>
          <w:i/>
        </w:rPr>
        <w:t>(</w:t>
      </w:r>
      <w:proofErr w:type="gramStart"/>
      <w:r w:rsidRPr="008F3284">
        <w:rPr>
          <w:rFonts w:asciiTheme="minorHAnsi" w:hAnsiTheme="minorHAnsi" w:cstheme="minorHAnsi"/>
          <w:i/>
        </w:rPr>
        <w:t>sloping</w:t>
      </w:r>
      <w:proofErr w:type="gramEnd"/>
      <w:r w:rsidRPr="008F3284">
        <w:rPr>
          <w:rFonts w:asciiTheme="minorHAnsi" w:hAnsiTheme="minorHAnsi" w:cstheme="minorHAnsi"/>
          <w:i/>
        </w:rPr>
        <w:t xml:space="preserve"> shoring, bracing, structural support</w:t>
      </w:r>
      <w:r w:rsidR="00F4408B">
        <w:rPr>
          <w:rFonts w:asciiTheme="minorHAnsi" w:hAnsiTheme="minorHAnsi" w:cstheme="minorHAnsi"/>
          <w:i/>
        </w:rPr>
        <w:t>)</w:t>
      </w:r>
    </w:p>
    <w:p w14:paraId="62CBF478" w14:textId="77777777" w:rsidR="007279C8" w:rsidRPr="008F3284" w:rsidRDefault="007279C8" w:rsidP="007279C8">
      <w:pPr>
        <w:pStyle w:val="PlainText"/>
        <w:rPr>
          <w:rFonts w:asciiTheme="minorHAnsi" w:hAnsiTheme="minorHAnsi" w:cstheme="minorHAnsi"/>
        </w:rPr>
      </w:pPr>
    </w:p>
    <w:p w14:paraId="456E930F" w14:textId="77777777" w:rsidR="007279C8" w:rsidRPr="008F3284" w:rsidRDefault="007279C8" w:rsidP="007279C8">
      <w:pPr>
        <w:pStyle w:val="PlainText"/>
        <w:rPr>
          <w:rFonts w:asciiTheme="minorHAnsi" w:hAnsiTheme="minorHAnsi" w:cstheme="minorHAnsi"/>
        </w:rPr>
      </w:pPr>
    </w:p>
    <w:p w14:paraId="10D757E0" w14:textId="77777777" w:rsidR="00160136" w:rsidRPr="008F3284" w:rsidRDefault="00160136" w:rsidP="007279C8">
      <w:pPr>
        <w:pStyle w:val="PlainText"/>
        <w:rPr>
          <w:rFonts w:asciiTheme="minorHAnsi" w:hAnsiTheme="minorHAnsi" w:cstheme="minorHAnsi"/>
        </w:rPr>
      </w:pPr>
    </w:p>
    <w:p w14:paraId="3052F44F" w14:textId="77777777" w:rsidR="00160136" w:rsidRPr="008F3284" w:rsidRDefault="00160136" w:rsidP="007279C8">
      <w:pPr>
        <w:pStyle w:val="PlainText"/>
        <w:rPr>
          <w:rFonts w:asciiTheme="minorHAnsi" w:hAnsiTheme="minorHAnsi" w:cstheme="minorHAnsi"/>
        </w:rPr>
      </w:pPr>
    </w:p>
    <w:p w14:paraId="79733C8F" w14:textId="77777777" w:rsidR="00160136" w:rsidRPr="008F3284" w:rsidRDefault="00160136" w:rsidP="007279C8">
      <w:pPr>
        <w:pStyle w:val="PlainText"/>
        <w:rPr>
          <w:rFonts w:asciiTheme="minorHAnsi" w:hAnsiTheme="minorHAnsi" w:cstheme="minorHAnsi"/>
        </w:rPr>
      </w:pPr>
    </w:p>
    <w:p w14:paraId="54E72D30" w14:textId="77777777" w:rsidR="00160136" w:rsidRPr="008F3284" w:rsidRDefault="00160136" w:rsidP="007279C8">
      <w:pPr>
        <w:pStyle w:val="PlainText"/>
        <w:rPr>
          <w:rFonts w:asciiTheme="minorHAnsi" w:hAnsiTheme="minorHAnsi" w:cstheme="minorHAnsi"/>
        </w:rPr>
      </w:pPr>
    </w:p>
    <w:p w14:paraId="43BD725D" w14:textId="77777777" w:rsidR="00160136" w:rsidRPr="008F3284" w:rsidRDefault="00160136" w:rsidP="007279C8">
      <w:pPr>
        <w:pStyle w:val="PlainText"/>
        <w:rPr>
          <w:rFonts w:asciiTheme="minorHAnsi" w:hAnsiTheme="minorHAnsi" w:cstheme="minorHAnsi"/>
        </w:rPr>
      </w:pPr>
    </w:p>
    <w:p w14:paraId="55D93127" w14:textId="77777777" w:rsidR="00160136" w:rsidRPr="008F3284" w:rsidRDefault="00160136" w:rsidP="007279C8">
      <w:pPr>
        <w:pStyle w:val="PlainText"/>
        <w:rPr>
          <w:rFonts w:asciiTheme="minorHAnsi" w:hAnsiTheme="minorHAnsi" w:cstheme="minorHAnsi"/>
        </w:rPr>
      </w:pPr>
    </w:p>
    <w:p w14:paraId="083F7711" w14:textId="77777777" w:rsidR="00160136" w:rsidRPr="008F3284" w:rsidRDefault="00160136" w:rsidP="007279C8">
      <w:pPr>
        <w:pStyle w:val="PlainText"/>
        <w:rPr>
          <w:rFonts w:asciiTheme="minorHAnsi" w:hAnsiTheme="minorHAnsi" w:cstheme="minorHAnsi"/>
        </w:rPr>
      </w:pPr>
    </w:p>
    <w:p w14:paraId="05C78F1C" w14:textId="77777777" w:rsidR="00160136" w:rsidRPr="008F3284" w:rsidRDefault="00160136" w:rsidP="007279C8">
      <w:pPr>
        <w:pStyle w:val="PlainText"/>
        <w:rPr>
          <w:rFonts w:asciiTheme="minorHAnsi" w:hAnsiTheme="minorHAnsi" w:cstheme="minorHAnsi"/>
        </w:rPr>
      </w:pPr>
    </w:p>
    <w:p w14:paraId="53C9E708" w14:textId="77777777" w:rsidR="00160136" w:rsidRPr="008F3284" w:rsidRDefault="00160136" w:rsidP="007279C8">
      <w:pPr>
        <w:pStyle w:val="PlainText"/>
        <w:rPr>
          <w:rFonts w:asciiTheme="minorHAnsi" w:hAnsiTheme="minorHAnsi" w:cstheme="minorHAnsi"/>
        </w:rPr>
      </w:pPr>
    </w:p>
    <w:p w14:paraId="03B11126" w14:textId="77777777" w:rsidR="00160136" w:rsidRPr="008F3284" w:rsidRDefault="00160136" w:rsidP="007279C8">
      <w:pPr>
        <w:pStyle w:val="PlainText"/>
        <w:rPr>
          <w:rFonts w:asciiTheme="minorHAnsi" w:hAnsiTheme="minorHAnsi" w:cstheme="minorHAnsi"/>
        </w:rPr>
      </w:pPr>
    </w:p>
    <w:p w14:paraId="3AEBA038" w14:textId="77777777" w:rsidR="00160136" w:rsidRPr="008F3284" w:rsidRDefault="00160136">
      <w:pPr>
        <w:rPr>
          <w:rFonts w:asciiTheme="minorHAnsi" w:hAnsiTheme="minorHAnsi" w:cstheme="minorHAnsi"/>
          <w:sz w:val="20"/>
        </w:rPr>
      </w:pPr>
      <w:r w:rsidRPr="008F3284">
        <w:rPr>
          <w:rFonts w:asciiTheme="minorHAnsi" w:hAnsiTheme="minorHAnsi" w:cstheme="minorHAnsi"/>
          <w:sz w:val="20"/>
        </w:rPr>
        <w:br w:type="page"/>
      </w:r>
    </w:p>
    <w:p w14:paraId="7C6E4DC5" w14:textId="0BABB632" w:rsidR="00067ED6" w:rsidRPr="008F3284" w:rsidRDefault="00067ED6" w:rsidP="007279C8">
      <w:pPr>
        <w:pStyle w:val="PlainText"/>
        <w:rPr>
          <w:rFonts w:asciiTheme="minorHAnsi" w:hAnsiTheme="minorHAnsi" w:cstheme="minorHAnsi"/>
          <w:b/>
        </w:rPr>
      </w:pPr>
    </w:p>
    <w:p w14:paraId="2EAA7F12" w14:textId="77777777" w:rsidR="007279C8" w:rsidRPr="008F3284" w:rsidRDefault="00067ED6" w:rsidP="00E85F05">
      <w:pPr>
        <w:pStyle w:val="PlainText"/>
        <w:pBdr>
          <w:top w:val="single" w:sz="4" w:space="1" w:color="auto"/>
          <w:bottom w:val="single" w:sz="4" w:space="1" w:color="auto"/>
        </w:pBdr>
        <w:spacing w:before="200" w:after="200"/>
        <w:jc w:val="center"/>
        <w:rPr>
          <w:rFonts w:asciiTheme="minorHAnsi" w:hAnsiTheme="minorHAnsi" w:cstheme="minorHAnsi"/>
          <w:b/>
        </w:rPr>
      </w:pPr>
      <w:r w:rsidRPr="008F3284">
        <w:rPr>
          <w:rFonts w:asciiTheme="minorHAnsi" w:hAnsiTheme="minorHAnsi" w:cstheme="minorHAnsi"/>
          <w:b/>
        </w:rPr>
        <w:t xml:space="preserve">MASTER </w:t>
      </w:r>
      <w:r w:rsidR="00323892" w:rsidRPr="008F3284">
        <w:rPr>
          <w:rFonts w:asciiTheme="minorHAnsi" w:hAnsiTheme="minorHAnsi" w:cstheme="minorHAnsi"/>
          <w:b/>
        </w:rPr>
        <w:t>QUALITY ASSURANCE PLAN (</w:t>
      </w:r>
      <w:r w:rsidRPr="008F3284">
        <w:rPr>
          <w:rFonts w:asciiTheme="minorHAnsi" w:hAnsiTheme="minorHAnsi" w:cstheme="minorHAnsi"/>
          <w:b/>
        </w:rPr>
        <w:t>QAPP</w:t>
      </w:r>
      <w:r w:rsidR="00323892" w:rsidRPr="008F3284">
        <w:rPr>
          <w:rFonts w:asciiTheme="minorHAnsi" w:hAnsiTheme="minorHAnsi" w:cstheme="minorHAnsi"/>
          <w:b/>
        </w:rPr>
        <w:t>)</w:t>
      </w:r>
      <w:r w:rsidRPr="008F3284">
        <w:rPr>
          <w:rFonts w:asciiTheme="minorHAnsi" w:hAnsiTheme="minorHAnsi" w:cstheme="minorHAnsi"/>
          <w:b/>
        </w:rPr>
        <w:t xml:space="preserve"> MINIMUM REQUIREMENTS</w:t>
      </w:r>
    </w:p>
    <w:p w14:paraId="0B7AEB68" w14:textId="7CC07C6E" w:rsidR="000E1BC8" w:rsidRPr="008F3284" w:rsidRDefault="000E1BC8" w:rsidP="00E85F05">
      <w:pPr>
        <w:pStyle w:val="BodyTextIndent"/>
        <w:tabs>
          <w:tab w:val="clear" w:pos="-1440"/>
          <w:tab w:val="clear" w:pos="-720"/>
          <w:tab w:val="clear" w:pos="0"/>
          <w:tab w:val="clear" w:pos="364"/>
          <w:tab w:val="clear" w:pos="720"/>
          <w:tab w:val="clear" w:pos="1094"/>
          <w:tab w:val="clear" w:pos="1440"/>
          <w:tab w:val="clear" w:pos="1824"/>
          <w:tab w:val="clear" w:pos="2160"/>
          <w:tab w:val="clear" w:pos="2553"/>
          <w:tab w:val="clear" w:pos="2880"/>
          <w:tab w:val="clear" w:pos="3283"/>
          <w:tab w:val="clear" w:pos="3600"/>
          <w:tab w:val="clear" w:pos="4012"/>
          <w:tab w:val="clear" w:pos="4320"/>
          <w:tab w:val="right" w:pos="8464"/>
        </w:tabs>
        <w:spacing w:before="120" w:after="120"/>
        <w:ind w:left="0" w:firstLine="0"/>
        <w:rPr>
          <w:rFonts w:asciiTheme="minorHAnsi" w:hAnsiTheme="minorHAnsi" w:cstheme="minorHAnsi"/>
          <w:color w:val="000000"/>
          <w:sz w:val="20"/>
        </w:rPr>
      </w:pPr>
      <w:r w:rsidRPr="008F3284">
        <w:rPr>
          <w:rFonts w:asciiTheme="minorHAnsi" w:hAnsiTheme="minorHAnsi" w:cstheme="minorHAnsi"/>
          <w:sz w:val="20"/>
        </w:rPr>
        <w:t>The Contractor’s Master QAPP is the prime document governing sample collection, sample analysis, and data generation for environmental and waste samples.  It encompasses the activities of certified laboratories pro</w:t>
      </w:r>
      <w:r w:rsidR="005A4DC1" w:rsidRPr="008F3284">
        <w:rPr>
          <w:rFonts w:asciiTheme="minorHAnsi" w:hAnsiTheme="minorHAnsi" w:cstheme="minorHAnsi"/>
          <w:sz w:val="20"/>
        </w:rPr>
        <w:t xml:space="preserve">viding services under this </w:t>
      </w:r>
      <w:r w:rsidR="007430B5">
        <w:rPr>
          <w:rFonts w:asciiTheme="minorHAnsi" w:hAnsiTheme="minorHAnsi" w:cstheme="minorHAnsi"/>
          <w:sz w:val="20"/>
        </w:rPr>
        <w:t>C</w:t>
      </w:r>
      <w:r w:rsidRPr="008F3284">
        <w:rPr>
          <w:rFonts w:asciiTheme="minorHAnsi" w:hAnsiTheme="minorHAnsi" w:cstheme="minorHAnsi"/>
          <w:sz w:val="20"/>
        </w:rPr>
        <w:t>ontract</w:t>
      </w:r>
      <w:r w:rsidR="00E85F05">
        <w:rPr>
          <w:rFonts w:asciiTheme="minorHAnsi" w:hAnsiTheme="minorHAnsi" w:cstheme="minorHAnsi"/>
          <w:sz w:val="20"/>
        </w:rPr>
        <w:t xml:space="preserve">, including </w:t>
      </w:r>
      <w:r w:rsidRPr="008F3284">
        <w:rPr>
          <w:rFonts w:asciiTheme="minorHAnsi" w:hAnsiTheme="minorHAnsi" w:cstheme="minorHAnsi"/>
          <w:sz w:val="20"/>
        </w:rPr>
        <w:t>Contractor staff measuring “</w:t>
      </w:r>
      <w:r w:rsidRPr="008F3284">
        <w:rPr>
          <w:rFonts w:asciiTheme="minorHAnsi" w:hAnsiTheme="minorHAnsi" w:cstheme="minorHAnsi"/>
          <w:i/>
          <w:sz w:val="20"/>
        </w:rPr>
        <w:t xml:space="preserve">analyze immediately” </w:t>
      </w:r>
      <w:r w:rsidRPr="008F3284">
        <w:rPr>
          <w:rFonts w:asciiTheme="minorHAnsi" w:hAnsiTheme="minorHAnsi" w:cstheme="minorHAnsi"/>
          <w:sz w:val="20"/>
        </w:rPr>
        <w:t xml:space="preserve">parameters in the field.  </w:t>
      </w:r>
      <w:r w:rsidR="00E85F05">
        <w:rPr>
          <w:rFonts w:asciiTheme="minorHAnsi" w:hAnsiTheme="minorHAnsi" w:cstheme="minorHAnsi"/>
          <w:sz w:val="20"/>
        </w:rPr>
        <w:t xml:space="preserve">The Contractor shall utilize the template contained herein to prepare the </w:t>
      </w:r>
      <w:r w:rsidRPr="008F3284">
        <w:rPr>
          <w:rFonts w:asciiTheme="minorHAnsi" w:hAnsiTheme="minorHAnsi" w:cstheme="minorHAnsi"/>
          <w:color w:val="000000"/>
          <w:sz w:val="20"/>
        </w:rPr>
        <w:t>Master QAPP</w:t>
      </w:r>
      <w:r w:rsidR="00E85F05">
        <w:rPr>
          <w:rFonts w:asciiTheme="minorHAnsi" w:hAnsiTheme="minorHAnsi" w:cstheme="minorHAnsi"/>
          <w:color w:val="000000"/>
          <w:sz w:val="20"/>
        </w:rPr>
        <w:t xml:space="preserve">. </w:t>
      </w:r>
    </w:p>
    <w:p w14:paraId="1868CD2C" w14:textId="77777777" w:rsidR="00E50FC9" w:rsidRPr="005D2097" w:rsidRDefault="00E50FC9" w:rsidP="00E50FC9">
      <w:pPr>
        <w:jc w:val="center"/>
        <w:rPr>
          <w:rFonts w:ascii="Calibri Light" w:hAnsi="Calibri Light" w:cs="Calibri Light"/>
          <w:sz w:val="32"/>
          <w:szCs w:val="32"/>
        </w:rPr>
      </w:pPr>
      <w:r w:rsidRPr="005D2097">
        <w:rPr>
          <w:rFonts w:ascii="Calibri Light" w:hAnsi="Calibri Light" w:cs="Calibri Light"/>
          <w:sz w:val="32"/>
          <w:szCs w:val="32"/>
        </w:rPr>
        <w:t>New Jersey Department of Environmental Protection (NJDEP)</w:t>
      </w:r>
    </w:p>
    <w:p w14:paraId="0793D6E5" w14:textId="77777777" w:rsidR="00E50FC9" w:rsidRDefault="00E50FC9" w:rsidP="00E50FC9">
      <w:pPr>
        <w:jc w:val="center"/>
        <w:rPr>
          <w:rFonts w:ascii="Calibri Light" w:hAnsi="Calibri Light" w:cs="Calibri Light"/>
          <w:sz w:val="32"/>
          <w:szCs w:val="32"/>
        </w:rPr>
      </w:pPr>
      <w:r w:rsidRPr="005D2097">
        <w:rPr>
          <w:rFonts w:ascii="Calibri Light" w:hAnsi="Calibri Light" w:cs="Calibri Light"/>
          <w:sz w:val="32"/>
          <w:szCs w:val="32"/>
        </w:rPr>
        <w:t>Quality Assurance Project Plan (QAPP) Template Introduction</w:t>
      </w:r>
    </w:p>
    <w:p w14:paraId="4DA7D4B9" w14:textId="77777777" w:rsidR="00E50FC9" w:rsidRPr="00020387" w:rsidRDefault="00E50FC9" w:rsidP="00E50FC9">
      <w:pPr>
        <w:jc w:val="center"/>
        <w:rPr>
          <w:rFonts w:ascii="Calibri Light" w:hAnsi="Calibri Light" w:cs="Calibri Light"/>
          <w:sz w:val="16"/>
          <w:szCs w:val="16"/>
        </w:rPr>
      </w:pPr>
    </w:p>
    <w:p w14:paraId="3A98ACA0" w14:textId="77777777" w:rsidR="00E50FC9" w:rsidRDefault="00E50FC9" w:rsidP="00E50FC9">
      <w:pPr>
        <w:ind w:left="-360" w:right="-360"/>
        <w:jc w:val="both"/>
        <w:rPr>
          <w:rFonts w:ascii="Calibri Light" w:hAnsi="Calibri Light" w:cs="Calibri Light"/>
          <w:szCs w:val="24"/>
        </w:rPr>
      </w:pPr>
      <w:r w:rsidRPr="00102A79">
        <w:rPr>
          <w:rFonts w:ascii="Calibri Light" w:hAnsi="Calibri Light" w:cs="Calibri Light"/>
          <w:szCs w:val="24"/>
        </w:rPr>
        <w:t xml:space="preserve">The QAPP is a formal document which </w:t>
      </w:r>
      <w:r>
        <w:rPr>
          <w:rFonts w:ascii="Calibri Light" w:hAnsi="Calibri Light" w:cs="Calibri Light"/>
          <w:szCs w:val="24"/>
        </w:rPr>
        <w:t xml:space="preserve">details plans for a project, including </w:t>
      </w:r>
      <w:r w:rsidRPr="00102A79">
        <w:rPr>
          <w:rFonts w:ascii="Calibri Light" w:hAnsi="Calibri Light" w:cs="Calibri Light"/>
          <w:szCs w:val="24"/>
        </w:rPr>
        <w:t>implement</w:t>
      </w:r>
      <w:r>
        <w:rPr>
          <w:rFonts w:ascii="Calibri Light" w:hAnsi="Calibri Light" w:cs="Calibri Light"/>
          <w:szCs w:val="24"/>
        </w:rPr>
        <w:t>ation</w:t>
      </w:r>
      <w:r w:rsidRPr="00102A79">
        <w:rPr>
          <w:rFonts w:ascii="Calibri Light" w:hAnsi="Calibri Light" w:cs="Calibri Light"/>
          <w:szCs w:val="24"/>
        </w:rPr>
        <w:t>, document</w:t>
      </w:r>
      <w:r>
        <w:rPr>
          <w:rFonts w:ascii="Calibri Light" w:hAnsi="Calibri Light" w:cs="Calibri Light"/>
          <w:szCs w:val="24"/>
        </w:rPr>
        <w:t>ation</w:t>
      </w:r>
      <w:r w:rsidRPr="00102A79">
        <w:rPr>
          <w:rFonts w:ascii="Calibri Light" w:hAnsi="Calibri Light" w:cs="Calibri Light"/>
          <w:szCs w:val="24"/>
        </w:rPr>
        <w:t>, and assess</w:t>
      </w:r>
      <w:r>
        <w:rPr>
          <w:rFonts w:ascii="Calibri Light" w:hAnsi="Calibri Light" w:cs="Calibri Light"/>
          <w:szCs w:val="24"/>
        </w:rPr>
        <w:t>ment</w:t>
      </w:r>
      <w:r w:rsidRPr="00102A79">
        <w:rPr>
          <w:rFonts w:ascii="Calibri Light" w:hAnsi="Calibri Light" w:cs="Calibri Light"/>
          <w:szCs w:val="24"/>
        </w:rPr>
        <w:t xml:space="preserve">. The QAPP describes the necessary Quality Assurance (QA) and Quality Control (QC) requirements and other technical activities that </w:t>
      </w:r>
      <w:r>
        <w:rPr>
          <w:rFonts w:ascii="Calibri Light" w:hAnsi="Calibri Light" w:cs="Calibri Light"/>
          <w:szCs w:val="24"/>
        </w:rPr>
        <w:t>will</w:t>
      </w:r>
      <w:r w:rsidRPr="00102A79">
        <w:rPr>
          <w:rFonts w:ascii="Calibri Light" w:hAnsi="Calibri Light" w:cs="Calibri Light"/>
          <w:szCs w:val="24"/>
        </w:rPr>
        <w:t xml:space="preserve"> be implemented to ensure that the </w:t>
      </w:r>
      <w:r>
        <w:rPr>
          <w:rFonts w:ascii="Calibri Light" w:hAnsi="Calibri Light" w:cs="Calibri Light"/>
          <w:szCs w:val="24"/>
        </w:rPr>
        <w:t xml:space="preserve">project activities </w:t>
      </w:r>
      <w:r w:rsidRPr="00102A79">
        <w:rPr>
          <w:rFonts w:ascii="Calibri Light" w:hAnsi="Calibri Light" w:cs="Calibri Light"/>
          <w:szCs w:val="24"/>
        </w:rPr>
        <w:t>performed will satisfy the stated performance and acceptance criteria.</w:t>
      </w:r>
    </w:p>
    <w:p w14:paraId="0E2353CA" w14:textId="77777777" w:rsidR="00E50FC9" w:rsidRPr="00020387" w:rsidRDefault="00E50FC9" w:rsidP="00E50FC9">
      <w:pPr>
        <w:ind w:left="-360" w:right="-360"/>
        <w:jc w:val="both"/>
        <w:rPr>
          <w:rFonts w:ascii="Calibri Light" w:hAnsi="Calibri Light" w:cs="Calibri Light"/>
          <w:sz w:val="16"/>
          <w:szCs w:val="16"/>
        </w:rPr>
      </w:pPr>
    </w:p>
    <w:p w14:paraId="7C5221CE" w14:textId="77777777" w:rsidR="00E50FC9" w:rsidRPr="005D2097" w:rsidRDefault="00E50FC9" w:rsidP="00E50FC9">
      <w:pPr>
        <w:ind w:left="-360" w:right="-360"/>
        <w:jc w:val="both"/>
        <w:rPr>
          <w:rFonts w:ascii="Calibri Light" w:hAnsi="Calibri Light" w:cs="Calibri Light"/>
        </w:rPr>
      </w:pPr>
      <w:r>
        <w:rPr>
          <w:rFonts w:ascii="Calibri Light" w:hAnsi="Calibri Light" w:cs="Calibri Light"/>
          <w:szCs w:val="24"/>
        </w:rPr>
        <w:t xml:space="preserve">QAPPs shall be drafted with the assistance and involvement of all relevant project staff. </w:t>
      </w:r>
      <w:r w:rsidRPr="00926506">
        <w:rPr>
          <w:rFonts w:ascii="Calibri Light" w:hAnsi="Calibri Light" w:cs="Calibri Light"/>
          <w:szCs w:val="24"/>
        </w:rPr>
        <w:t>NJDEP Office of Quality Assurance (OQA)</w:t>
      </w:r>
      <w:r>
        <w:rPr>
          <w:rFonts w:ascii="Calibri Light" w:hAnsi="Calibri Light" w:cs="Calibri Light"/>
          <w:szCs w:val="24"/>
        </w:rPr>
        <w:t xml:space="preserve"> staff are available to assist with any questions and to provide guidance.</w:t>
      </w:r>
      <w:bookmarkStart w:id="1" w:name="_Hlk135225409"/>
      <w:r>
        <w:rPr>
          <w:rFonts w:ascii="Calibri Light" w:hAnsi="Calibri Light" w:cs="Calibri Light"/>
          <w:szCs w:val="24"/>
        </w:rPr>
        <w:t xml:space="preserve"> </w:t>
      </w:r>
      <w:r>
        <w:rPr>
          <w:rFonts w:ascii="Calibri Light" w:hAnsi="Calibri Light" w:cs="Calibri Light"/>
        </w:rPr>
        <w:t>T</w:t>
      </w:r>
      <w:r w:rsidRPr="005D2097">
        <w:rPr>
          <w:rFonts w:ascii="Calibri Light" w:hAnsi="Calibri Light" w:cs="Calibri Light"/>
        </w:rPr>
        <w:t xml:space="preserve">he </w:t>
      </w:r>
      <w:r>
        <w:rPr>
          <w:rFonts w:ascii="Calibri Light" w:hAnsi="Calibri Light" w:cs="Calibri Light"/>
        </w:rPr>
        <w:t xml:space="preserve">OQA developed this document </w:t>
      </w:r>
      <w:r w:rsidRPr="005D2097">
        <w:rPr>
          <w:rFonts w:ascii="Calibri Light" w:hAnsi="Calibri Light" w:cs="Calibri Light"/>
        </w:rPr>
        <w:t xml:space="preserve">to aid in QAPP development. </w:t>
      </w:r>
      <w:r>
        <w:rPr>
          <w:rFonts w:ascii="Calibri Light" w:hAnsi="Calibri Light" w:cs="Calibri Light"/>
        </w:rPr>
        <w:t>The template</w:t>
      </w:r>
      <w:r w:rsidRPr="005D2097">
        <w:rPr>
          <w:rFonts w:ascii="Calibri Light" w:hAnsi="Calibri Light" w:cs="Calibri Light"/>
        </w:rPr>
        <w:t xml:space="preserve"> was designed </w:t>
      </w:r>
      <w:r>
        <w:rPr>
          <w:rFonts w:ascii="Calibri Light" w:hAnsi="Calibri Light" w:cs="Calibri Light"/>
        </w:rPr>
        <w:t>following the</w:t>
      </w:r>
      <w:r w:rsidRPr="005D2097">
        <w:rPr>
          <w:rFonts w:ascii="Calibri Light" w:hAnsi="Calibri Light" w:cs="Calibri Light"/>
        </w:rPr>
        <w:t xml:space="preserve"> organizational structure established in the EPA Quality Assurance Documents:</w:t>
      </w:r>
    </w:p>
    <w:p w14:paraId="75E7C93A" w14:textId="77777777" w:rsidR="00E50FC9" w:rsidRPr="00020387" w:rsidRDefault="00E50FC9" w:rsidP="00E50FC9">
      <w:pPr>
        <w:pStyle w:val="ListParagraph"/>
        <w:ind w:left="-360" w:right="-360"/>
        <w:rPr>
          <w:rFonts w:ascii="Calibri Light" w:hAnsi="Calibri Light" w:cs="Calibri Light"/>
          <w:i/>
          <w:iCs/>
          <w:sz w:val="12"/>
          <w:szCs w:val="12"/>
        </w:rPr>
      </w:pPr>
    </w:p>
    <w:p w14:paraId="581FBDC4" w14:textId="77777777" w:rsidR="00E50FC9" w:rsidRDefault="00E50FC9" w:rsidP="00FF3103">
      <w:pPr>
        <w:numPr>
          <w:ilvl w:val="0"/>
          <w:numId w:val="42"/>
        </w:numPr>
        <w:ind w:left="0" w:right="-360"/>
        <w:rPr>
          <w:rFonts w:ascii="Calibri Light" w:hAnsi="Calibri Light" w:cs="Calibri Light"/>
        </w:rPr>
      </w:pPr>
      <w:r w:rsidRPr="00C31DDE">
        <w:rPr>
          <w:rFonts w:ascii="Calibri Light" w:hAnsi="Calibri Light" w:cs="Calibri Light"/>
          <w:i/>
          <w:iCs/>
        </w:rPr>
        <w:t xml:space="preserve">EPA </w:t>
      </w:r>
      <w:r>
        <w:rPr>
          <w:rFonts w:ascii="Calibri Light" w:hAnsi="Calibri Light" w:cs="Calibri Light"/>
          <w:i/>
          <w:iCs/>
        </w:rPr>
        <w:t>IT/IM Directive Standard, Quality Assurance Project Plan Standard</w:t>
      </w:r>
      <w:r w:rsidRPr="00C31DDE">
        <w:rPr>
          <w:rFonts w:ascii="Calibri Light" w:hAnsi="Calibri Light" w:cs="Calibri Light"/>
        </w:rPr>
        <w:t xml:space="preserve">, </w:t>
      </w:r>
      <w:r>
        <w:rPr>
          <w:rFonts w:ascii="Calibri Light" w:hAnsi="Calibri Light" w:cs="Calibri Light"/>
        </w:rPr>
        <w:t>July</w:t>
      </w:r>
      <w:r w:rsidRPr="00C31DDE">
        <w:rPr>
          <w:rFonts w:ascii="Calibri Light" w:hAnsi="Calibri Light" w:cs="Calibri Light"/>
        </w:rPr>
        <w:t xml:space="preserve"> 20</w:t>
      </w:r>
      <w:r>
        <w:rPr>
          <w:rFonts w:ascii="Calibri Light" w:hAnsi="Calibri Light" w:cs="Calibri Light"/>
        </w:rPr>
        <w:t>23</w:t>
      </w:r>
      <w:r w:rsidRPr="00C31DDE">
        <w:rPr>
          <w:rFonts w:ascii="Calibri Light" w:hAnsi="Calibri Light" w:cs="Calibri Light"/>
        </w:rPr>
        <w:t xml:space="preserve">, </w:t>
      </w:r>
      <w:r>
        <w:rPr>
          <w:rFonts w:ascii="Calibri Light" w:hAnsi="Calibri Light" w:cs="Calibri Light"/>
        </w:rPr>
        <w:t>Directive No: CIO 2105-S-02.0,</w:t>
      </w:r>
      <w:r w:rsidRPr="00AC6ECE">
        <w:t xml:space="preserve"> </w:t>
      </w:r>
      <w:hyperlink r:id="rId8" w:history="1">
        <w:r w:rsidRPr="0074562F">
          <w:rPr>
            <w:rStyle w:val="Hyperlink"/>
            <w:rFonts w:ascii="Calibri Light" w:hAnsi="Calibri Light" w:cs="Calibri Light"/>
          </w:rPr>
          <w:t>https://www.epa.gov/system/files/documents/2023-07/quality_assurance_project_plan_standard.pdf</w:t>
        </w:r>
      </w:hyperlink>
      <w:r>
        <w:rPr>
          <w:rFonts w:ascii="Calibri Light" w:hAnsi="Calibri Light" w:cs="Calibri Light"/>
        </w:rPr>
        <w:t>; and</w:t>
      </w:r>
    </w:p>
    <w:p w14:paraId="54BFE03E" w14:textId="77777777" w:rsidR="00E50FC9" w:rsidRPr="00020387" w:rsidRDefault="00E50FC9" w:rsidP="00E50FC9">
      <w:pPr>
        <w:ind w:left="-360" w:right="-360"/>
        <w:rPr>
          <w:rFonts w:ascii="Calibri Light" w:hAnsi="Calibri Light" w:cs="Calibri Light"/>
          <w:sz w:val="12"/>
          <w:szCs w:val="12"/>
        </w:rPr>
      </w:pPr>
    </w:p>
    <w:p w14:paraId="600A94C5" w14:textId="77777777" w:rsidR="00E50FC9" w:rsidRPr="005E2E0D" w:rsidRDefault="00E50FC9" w:rsidP="00FF3103">
      <w:pPr>
        <w:numPr>
          <w:ilvl w:val="0"/>
          <w:numId w:val="42"/>
        </w:numPr>
        <w:ind w:left="0" w:right="-360"/>
        <w:rPr>
          <w:rFonts w:ascii="Calibri Light" w:hAnsi="Calibri Light" w:cs="Calibri Light"/>
        </w:rPr>
      </w:pPr>
      <w:r w:rsidRPr="5172E74E">
        <w:rPr>
          <w:rFonts w:ascii="Calibri Light" w:hAnsi="Calibri Light" w:cs="Calibri Light"/>
          <w:i/>
          <w:iCs/>
        </w:rPr>
        <w:t>EPA Guidance for Quality Assurance Project Plans</w:t>
      </w:r>
      <w:r w:rsidRPr="5172E74E">
        <w:rPr>
          <w:rFonts w:ascii="Calibri Light" w:hAnsi="Calibri Light" w:cs="Calibri Light"/>
        </w:rPr>
        <w:t xml:space="preserve"> (EPA QA/G-5), December 2002, EPA/240/R-02/009, </w:t>
      </w:r>
      <w:hyperlink r:id="rId9">
        <w:r w:rsidRPr="5172E74E">
          <w:rPr>
            <w:rStyle w:val="Hyperlink"/>
            <w:rFonts w:ascii="Calibri Light" w:hAnsi="Calibri Light" w:cs="Calibri Light"/>
          </w:rPr>
          <w:t>https://www.epa.gov/quality/guidance-quality-assurance-project-plans-epa-qag-5</w:t>
        </w:r>
      </w:hyperlink>
      <w:r w:rsidRPr="5172E74E">
        <w:rPr>
          <w:rFonts w:ascii="Calibri Light" w:hAnsi="Calibri Light" w:cs="Calibri Light"/>
        </w:rPr>
        <w:t>.</w:t>
      </w:r>
    </w:p>
    <w:p w14:paraId="10FA3923" w14:textId="77777777" w:rsidR="00E50FC9" w:rsidRPr="00020387" w:rsidRDefault="00E50FC9" w:rsidP="00E50FC9">
      <w:pPr>
        <w:ind w:right="-360" w:hanging="360"/>
        <w:rPr>
          <w:rFonts w:ascii="Calibri Light" w:hAnsi="Calibri Light" w:cs="Calibri Light"/>
          <w:sz w:val="12"/>
          <w:szCs w:val="12"/>
        </w:rPr>
      </w:pPr>
    </w:p>
    <w:p w14:paraId="6A6EB8F2" w14:textId="77777777" w:rsidR="00E50FC9" w:rsidRPr="00A753F6" w:rsidRDefault="00E50FC9" w:rsidP="00E50FC9">
      <w:pPr>
        <w:ind w:left="-360" w:right="-360"/>
        <w:jc w:val="both"/>
        <w:rPr>
          <w:rFonts w:ascii="Calibri Light" w:hAnsi="Calibri Light" w:cs="Calibri Light"/>
          <w:szCs w:val="24"/>
        </w:rPr>
      </w:pPr>
      <w:r>
        <w:rPr>
          <w:rStyle w:val="cf01"/>
          <w:rFonts w:ascii="Calibri Light" w:hAnsi="Calibri Light" w:cs="Calibri Light"/>
          <w:szCs w:val="24"/>
        </w:rPr>
        <w:t>The OQA anticipates this template will</w:t>
      </w:r>
      <w:r w:rsidRPr="005D2097">
        <w:rPr>
          <w:rFonts w:ascii="Calibri Light" w:hAnsi="Calibri Light" w:cs="Calibri Light"/>
          <w:bCs/>
        </w:rPr>
        <w:t xml:space="preserve"> expedite</w:t>
      </w:r>
      <w:r>
        <w:rPr>
          <w:rFonts w:ascii="Calibri Light" w:hAnsi="Calibri Light" w:cs="Calibri Light"/>
          <w:bCs/>
        </w:rPr>
        <w:t xml:space="preserve"> the</w:t>
      </w:r>
      <w:r w:rsidRPr="005D2097">
        <w:rPr>
          <w:rFonts w:ascii="Calibri Light" w:hAnsi="Calibri Light" w:cs="Calibri Light"/>
          <w:bCs/>
        </w:rPr>
        <w:t xml:space="preserve"> QAPP </w:t>
      </w:r>
      <w:r>
        <w:rPr>
          <w:rFonts w:ascii="Calibri Light" w:hAnsi="Calibri Light" w:cs="Calibri Light"/>
          <w:bCs/>
        </w:rPr>
        <w:t xml:space="preserve">development, </w:t>
      </w:r>
      <w:r w:rsidRPr="005D2097">
        <w:rPr>
          <w:rFonts w:ascii="Calibri Light" w:hAnsi="Calibri Light" w:cs="Calibri Light"/>
          <w:bCs/>
        </w:rPr>
        <w:t>review</w:t>
      </w:r>
      <w:r>
        <w:rPr>
          <w:rFonts w:ascii="Calibri Light" w:hAnsi="Calibri Light" w:cs="Calibri Light"/>
          <w:bCs/>
        </w:rPr>
        <w:t>,</w:t>
      </w:r>
      <w:r w:rsidRPr="005D2097">
        <w:rPr>
          <w:rFonts w:ascii="Calibri Light" w:hAnsi="Calibri Light" w:cs="Calibri Light"/>
          <w:bCs/>
        </w:rPr>
        <w:t xml:space="preserve"> and approval process</w:t>
      </w:r>
      <w:r>
        <w:rPr>
          <w:rFonts w:ascii="Calibri Light" w:hAnsi="Calibri Light" w:cs="Calibri Light"/>
          <w:bCs/>
        </w:rPr>
        <w:t xml:space="preserve"> by clarifying required QAPP elements</w:t>
      </w:r>
      <w:r>
        <w:rPr>
          <w:rStyle w:val="cf01"/>
          <w:rFonts w:ascii="Calibri Light" w:hAnsi="Calibri Light" w:cs="Calibri Light"/>
          <w:szCs w:val="24"/>
        </w:rPr>
        <w:t>.  Please note t</w:t>
      </w:r>
      <w:r w:rsidRPr="00C00729">
        <w:rPr>
          <w:rStyle w:val="cf01"/>
          <w:rFonts w:ascii="Calibri Light" w:hAnsi="Calibri Light" w:cs="Calibri Light"/>
          <w:szCs w:val="24"/>
        </w:rPr>
        <w:t>his</w:t>
      </w:r>
      <w:r>
        <w:rPr>
          <w:rStyle w:val="cf01"/>
          <w:rFonts w:ascii="Calibri Light" w:hAnsi="Calibri Light" w:cs="Calibri Light"/>
          <w:szCs w:val="24"/>
        </w:rPr>
        <w:t xml:space="preserve"> document may not be</w:t>
      </w:r>
      <w:r w:rsidRPr="00C00729">
        <w:rPr>
          <w:rStyle w:val="cf01"/>
          <w:rFonts w:ascii="Calibri Light" w:hAnsi="Calibri Light" w:cs="Calibri Light"/>
          <w:szCs w:val="24"/>
        </w:rPr>
        <w:t xml:space="preserve"> inclusive of all requirements contained within the EPA QA</w:t>
      </w:r>
      <w:r>
        <w:rPr>
          <w:rStyle w:val="cf01"/>
          <w:rFonts w:ascii="Calibri Light" w:hAnsi="Calibri Light" w:cs="Calibri Light"/>
          <w:szCs w:val="24"/>
        </w:rPr>
        <w:t xml:space="preserve"> </w:t>
      </w:r>
      <w:r w:rsidRPr="00C00729">
        <w:rPr>
          <w:rStyle w:val="cf01"/>
          <w:rFonts w:ascii="Calibri Light" w:hAnsi="Calibri Light" w:cs="Calibri Light"/>
          <w:szCs w:val="24"/>
        </w:rPr>
        <w:t>documents referenced above</w:t>
      </w:r>
      <w:r>
        <w:rPr>
          <w:rStyle w:val="cf01"/>
          <w:rFonts w:ascii="Calibri Light" w:hAnsi="Calibri Light" w:cs="Calibri Light"/>
          <w:szCs w:val="24"/>
        </w:rPr>
        <w:t xml:space="preserve"> and does not supplant any requirements contained therein</w:t>
      </w:r>
      <w:r w:rsidRPr="00C00729">
        <w:rPr>
          <w:rStyle w:val="cf01"/>
          <w:rFonts w:ascii="Calibri Light" w:hAnsi="Calibri Light" w:cs="Calibri Light"/>
          <w:szCs w:val="24"/>
        </w:rPr>
        <w:t>.</w:t>
      </w:r>
      <w:r w:rsidRPr="0099077F">
        <w:rPr>
          <w:rFonts w:ascii="Calibri Light" w:hAnsi="Calibri Light" w:cs="Calibri Light"/>
          <w:bCs/>
          <w:i/>
          <w:iCs/>
        </w:rPr>
        <w:t xml:space="preserve"> </w:t>
      </w:r>
      <w:r>
        <w:rPr>
          <w:rFonts w:ascii="Calibri Light" w:hAnsi="Calibri Light" w:cs="Calibri Light"/>
          <w:bCs/>
          <w:i/>
          <w:iCs/>
          <w:u w:val="single"/>
        </w:rPr>
        <w:t xml:space="preserve">Although </w:t>
      </w:r>
      <w:r w:rsidRPr="008A0DEB">
        <w:rPr>
          <w:rFonts w:ascii="Calibri Light" w:hAnsi="Calibri Light" w:cs="Calibri Light"/>
          <w:bCs/>
          <w:i/>
          <w:iCs/>
          <w:u w:val="single"/>
        </w:rPr>
        <w:t xml:space="preserve">not </w:t>
      </w:r>
      <w:r>
        <w:rPr>
          <w:rFonts w:ascii="Calibri Light" w:hAnsi="Calibri Light" w:cs="Calibri Light"/>
          <w:bCs/>
          <w:i/>
          <w:iCs/>
          <w:u w:val="single"/>
        </w:rPr>
        <w:t xml:space="preserve">required, the OQA </w:t>
      </w:r>
      <w:r w:rsidRPr="00F7641A">
        <w:rPr>
          <w:rFonts w:ascii="Calibri Light" w:hAnsi="Calibri Light" w:cs="Calibri Light"/>
          <w:b/>
          <w:i/>
          <w:u w:val="single"/>
        </w:rPr>
        <w:t>strongly</w:t>
      </w:r>
      <w:r>
        <w:rPr>
          <w:rFonts w:ascii="Calibri Light" w:hAnsi="Calibri Light" w:cs="Calibri Light"/>
          <w:bCs/>
          <w:i/>
          <w:iCs/>
          <w:u w:val="single"/>
        </w:rPr>
        <w:t xml:space="preserve"> recommends</w:t>
      </w:r>
      <w:r w:rsidRPr="008A0DEB">
        <w:rPr>
          <w:rFonts w:ascii="Calibri Light" w:hAnsi="Calibri Light" w:cs="Calibri Light"/>
          <w:bCs/>
          <w:i/>
          <w:iCs/>
          <w:u w:val="single"/>
        </w:rPr>
        <w:t xml:space="preserve"> the use of this template </w:t>
      </w:r>
      <w:r>
        <w:rPr>
          <w:rFonts w:ascii="Calibri Light" w:hAnsi="Calibri Light" w:cs="Calibri Light"/>
          <w:bCs/>
          <w:i/>
          <w:iCs/>
          <w:u w:val="single"/>
        </w:rPr>
        <w:t>for QAPP submittals.</w:t>
      </w:r>
      <w:r w:rsidRPr="00F7641A">
        <w:rPr>
          <w:rFonts w:ascii="Calibri Light" w:hAnsi="Calibri Light" w:cs="Calibri Light"/>
          <w:bCs/>
          <w:i/>
          <w:iCs/>
        </w:rPr>
        <w:t xml:space="preserve">  Other</w:t>
      </w:r>
      <w:r w:rsidRPr="00F7641A">
        <w:rPr>
          <w:rFonts w:ascii="Calibri Light" w:hAnsi="Calibri Light" w:cs="Calibri Light"/>
          <w:i/>
        </w:rPr>
        <w:t xml:space="preserve"> formats may be used if the required information is present.</w:t>
      </w:r>
      <w:r>
        <w:rPr>
          <w:rFonts w:ascii="Calibri Light" w:hAnsi="Calibri Light" w:cs="Calibri Light"/>
          <w:bCs/>
          <w:i/>
          <w:iCs/>
        </w:rPr>
        <w:t xml:space="preserve"> </w:t>
      </w:r>
      <w:bookmarkEnd w:id="1"/>
    </w:p>
    <w:p w14:paraId="34BA15D3" w14:textId="77777777" w:rsidR="00E50FC9" w:rsidRPr="00F618EB" w:rsidRDefault="00E50FC9" w:rsidP="00E50FC9">
      <w:pPr>
        <w:rPr>
          <w:rFonts w:ascii="Calibri Light" w:hAnsi="Calibri Light" w:cs="Calibri Light"/>
          <w:bCs/>
          <w:sz w:val="16"/>
          <w:szCs w:val="16"/>
        </w:rPr>
      </w:pPr>
    </w:p>
    <w:p w14:paraId="61E4076F" w14:textId="77777777" w:rsidR="00E50FC9" w:rsidRPr="00435232" w:rsidRDefault="00E50FC9" w:rsidP="00E50FC9">
      <w:pPr>
        <w:ind w:hanging="360"/>
        <w:jc w:val="both"/>
        <w:rPr>
          <w:rFonts w:ascii="Calibri Light" w:hAnsi="Calibri Light" w:cs="Calibri Light"/>
          <w:i/>
          <w:iCs/>
          <w:u w:val="single"/>
        </w:rPr>
      </w:pPr>
      <w:r w:rsidRPr="00435232">
        <w:rPr>
          <w:rFonts w:ascii="Calibri Light" w:hAnsi="Calibri Light" w:cs="Calibri Light"/>
          <w:i/>
          <w:iCs/>
          <w:u w:val="single"/>
        </w:rPr>
        <w:t>How to use this template:</w:t>
      </w:r>
    </w:p>
    <w:p w14:paraId="03FE079E" w14:textId="77777777" w:rsidR="00E50FC9" w:rsidRPr="00435232" w:rsidRDefault="00E50FC9" w:rsidP="00E50FC9">
      <w:pPr>
        <w:ind w:hanging="360"/>
        <w:jc w:val="both"/>
        <w:rPr>
          <w:rFonts w:ascii="Calibri Light" w:hAnsi="Calibri Light" w:cs="Calibri Light"/>
          <w:szCs w:val="24"/>
        </w:rPr>
      </w:pPr>
      <w:r w:rsidRPr="00435232">
        <w:rPr>
          <w:rFonts w:ascii="Calibri Light" w:hAnsi="Calibri Light" w:cs="Calibri Light"/>
          <w:szCs w:val="24"/>
        </w:rPr>
        <w:t xml:space="preserve">1) </w:t>
      </w:r>
      <w:r w:rsidRPr="00435232">
        <w:rPr>
          <w:rFonts w:ascii="Calibri Light" w:hAnsi="Calibri Light" w:cs="Calibri Light"/>
          <w:szCs w:val="24"/>
        </w:rPr>
        <w:tab/>
      </w:r>
      <w:r w:rsidRPr="00435232">
        <w:rPr>
          <w:rFonts w:ascii="Calibri Light" w:hAnsi="Calibri Light" w:cs="Calibri Light"/>
          <w:bCs/>
        </w:rPr>
        <w:t>Each section contains text describing the information to be detailed within</w:t>
      </w:r>
      <w:r>
        <w:rPr>
          <w:rFonts w:ascii="Calibri Light" w:hAnsi="Calibri Light" w:cs="Calibri Light"/>
          <w:bCs/>
        </w:rPr>
        <w:t xml:space="preserve"> that section</w:t>
      </w:r>
      <w:r w:rsidRPr="00435232">
        <w:rPr>
          <w:rFonts w:ascii="Calibri Light" w:hAnsi="Calibri Light" w:cs="Calibri Light"/>
          <w:bCs/>
        </w:rPr>
        <w:t xml:space="preserve"> in </w:t>
      </w:r>
      <w:r>
        <w:rPr>
          <w:rFonts w:ascii="Calibri Light" w:hAnsi="Calibri Light" w:cs="Calibri Light"/>
          <w:bCs/>
        </w:rPr>
        <w:t xml:space="preserve">bracketed </w:t>
      </w:r>
      <w:r w:rsidRPr="004A702C">
        <w:rPr>
          <w:rFonts w:ascii="Calibri Light" w:hAnsi="Calibri Light" w:cs="Calibri Light"/>
          <w:bCs/>
          <w:i/>
          <w:iCs/>
          <w:color w:val="0070C0"/>
        </w:rPr>
        <w:t>[blue italics]</w:t>
      </w:r>
      <w:r>
        <w:rPr>
          <w:rFonts w:ascii="Calibri Light" w:hAnsi="Calibri Light" w:cs="Calibri Light"/>
          <w:bCs/>
        </w:rPr>
        <w:t xml:space="preserve">.  </w:t>
      </w:r>
      <w:r w:rsidRPr="00BD33B1">
        <w:rPr>
          <w:rFonts w:ascii="Calibri Light" w:hAnsi="Calibri Light" w:cs="Calibri Light"/>
          <w:bCs/>
        </w:rPr>
        <w:t xml:space="preserve">Enter </w:t>
      </w:r>
      <w:r>
        <w:rPr>
          <w:rFonts w:ascii="Calibri Light" w:hAnsi="Calibri Light" w:cs="Calibri Light"/>
          <w:bCs/>
        </w:rPr>
        <w:t>information for your</w:t>
      </w:r>
      <w:r w:rsidRPr="00BD33B1">
        <w:rPr>
          <w:rFonts w:ascii="Calibri Light" w:hAnsi="Calibri Light" w:cs="Calibri Light"/>
          <w:bCs/>
        </w:rPr>
        <w:t xml:space="preserve"> project </w:t>
      </w:r>
      <w:r>
        <w:rPr>
          <w:rFonts w:ascii="Calibri Light" w:hAnsi="Calibri Light" w:cs="Calibri Light"/>
          <w:bCs/>
        </w:rPr>
        <w:t>in each section as specified.</w:t>
      </w:r>
    </w:p>
    <w:p w14:paraId="4376E727" w14:textId="77777777" w:rsidR="00E50FC9" w:rsidRPr="00020387" w:rsidRDefault="00E50FC9" w:rsidP="00E50FC9">
      <w:pPr>
        <w:ind w:left="360" w:hanging="360"/>
        <w:jc w:val="both"/>
        <w:rPr>
          <w:rFonts w:ascii="Calibri Light" w:hAnsi="Calibri Light" w:cs="Calibri Light"/>
          <w:bCs/>
          <w:sz w:val="12"/>
          <w:szCs w:val="12"/>
        </w:rPr>
      </w:pPr>
    </w:p>
    <w:p w14:paraId="438EAA32" w14:textId="77777777" w:rsidR="00E50FC9" w:rsidRPr="00BD33B1" w:rsidRDefault="00E50FC9" w:rsidP="00E50FC9">
      <w:pPr>
        <w:ind w:hanging="360"/>
        <w:jc w:val="both"/>
        <w:rPr>
          <w:rFonts w:ascii="Calibri Light" w:hAnsi="Calibri Light" w:cs="Calibri Light"/>
          <w:bCs/>
        </w:rPr>
      </w:pPr>
      <w:r w:rsidRPr="00435232">
        <w:rPr>
          <w:rFonts w:ascii="Calibri Light" w:hAnsi="Calibri Light" w:cs="Calibri Light"/>
          <w:bCs/>
        </w:rPr>
        <w:t xml:space="preserve">2)  </w:t>
      </w:r>
      <w:r w:rsidRPr="00435232">
        <w:rPr>
          <w:rFonts w:ascii="Calibri Light" w:hAnsi="Calibri Light" w:cs="Calibri Light"/>
          <w:bCs/>
        </w:rPr>
        <w:tab/>
      </w:r>
      <w:r w:rsidRPr="00435232">
        <w:rPr>
          <w:rFonts w:ascii="Calibri Light" w:hAnsi="Calibri Light" w:cs="Calibri Light"/>
          <w:szCs w:val="24"/>
        </w:rPr>
        <w:t>Fill in all grey boxes with the applicable</w:t>
      </w:r>
      <w:r>
        <w:rPr>
          <w:rFonts w:ascii="Calibri Light" w:hAnsi="Calibri Light" w:cs="Calibri Light"/>
          <w:szCs w:val="24"/>
        </w:rPr>
        <w:t xml:space="preserve"> project-specific</w:t>
      </w:r>
      <w:r w:rsidRPr="00435232">
        <w:rPr>
          <w:rFonts w:ascii="Calibri Light" w:hAnsi="Calibri Light" w:cs="Calibri Light"/>
          <w:szCs w:val="24"/>
        </w:rPr>
        <w:t xml:space="preserve"> information by clicking on the box and typing.</w:t>
      </w:r>
    </w:p>
    <w:p w14:paraId="532410A3" w14:textId="77777777" w:rsidR="00E50FC9" w:rsidRPr="00020387" w:rsidRDefault="00E50FC9" w:rsidP="00E50FC9">
      <w:pPr>
        <w:ind w:hanging="360"/>
        <w:jc w:val="both"/>
        <w:rPr>
          <w:rFonts w:ascii="Calibri Light" w:hAnsi="Calibri Light" w:cs="Calibri Light"/>
          <w:bCs/>
          <w:sz w:val="12"/>
          <w:szCs w:val="12"/>
        </w:rPr>
      </w:pPr>
    </w:p>
    <w:p w14:paraId="299F1A34" w14:textId="77777777" w:rsidR="00E50FC9" w:rsidRPr="00435232" w:rsidRDefault="00E50FC9" w:rsidP="00E50FC9">
      <w:pPr>
        <w:ind w:hanging="360"/>
        <w:jc w:val="both"/>
        <w:rPr>
          <w:rFonts w:ascii="Calibri Light" w:hAnsi="Calibri Light" w:cs="Calibri Light"/>
          <w:bCs/>
        </w:rPr>
      </w:pPr>
      <w:r w:rsidRPr="00435232">
        <w:rPr>
          <w:rFonts w:ascii="Calibri Light" w:hAnsi="Calibri Light" w:cs="Calibri Light"/>
          <w:bCs/>
        </w:rPr>
        <w:t xml:space="preserve">3)  </w:t>
      </w:r>
      <w:r w:rsidRPr="00435232">
        <w:rPr>
          <w:rFonts w:ascii="Calibri Light" w:hAnsi="Calibri Light" w:cs="Calibri Light"/>
          <w:bCs/>
        </w:rPr>
        <w:tab/>
        <w:t>Some sections may not be relevant to your project</w:t>
      </w:r>
      <w:r>
        <w:rPr>
          <w:rFonts w:ascii="Calibri Light" w:hAnsi="Calibri Light" w:cs="Calibri Light"/>
          <w:bCs/>
        </w:rPr>
        <w:t>.  In such instances, write</w:t>
      </w:r>
      <w:r w:rsidRPr="00435232">
        <w:rPr>
          <w:rFonts w:ascii="Calibri Light" w:hAnsi="Calibri Light" w:cs="Calibri Light"/>
          <w:bCs/>
        </w:rPr>
        <w:t xml:space="preserve"> “Not applicable” with a very brief description of why the section is not applicable</w:t>
      </w:r>
      <w:r>
        <w:rPr>
          <w:rFonts w:ascii="Calibri Light" w:hAnsi="Calibri Light" w:cs="Calibri Light"/>
          <w:bCs/>
        </w:rPr>
        <w:t xml:space="preserve"> under that section heading</w:t>
      </w:r>
      <w:r w:rsidRPr="00435232">
        <w:rPr>
          <w:rFonts w:ascii="Calibri Light" w:hAnsi="Calibri Light" w:cs="Calibri Light"/>
          <w:bCs/>
        </w:rPr>
        <w:t xml:space="preserve"> (e.g., “Not applicable – sampling not performed during </w:t>
      </w:r>
      <w:r>
        <w:rPr>
          <w:rFonts w:ascii="Calibri Light" w:hAnsi="Calibri Light" w:cs="Calibri Light"/>
          <w:bCs/>
        </w:rPr>
        <w:t xml:space="preserve">this </w:t>
      </w:r>
      <w:r w:rsidRPr="00435232">
        <w:rPr>
          <w:rFonts w:ascii="Calibri Light" w:hAnsi="Calibri Light" w:cs="Calibri Light"/>
          <w:bCs/>
        </w:rPr>
        <w:t>project</w:t>
      </w:r>
      <w:r>
        <w:rPr>
          <w:rFonts w:ascii="Calibri Light" w:hAnsi="Calibri Light" w:cs="Calibri Light"/>
          <w:bCs/>
        </w:rPr>
        <w:t>”</w:t>
      </w:r>
      <w:r w:rsidRPr="00435232">
        <w:rPr>
          <w:rFonts w:ascii="Calibri Light" w:hAnsi="Calibri Light" w:cs="Calibri Light"/>
          <w:bCs/>
        </w:rPr>
        <w:t xml:space="preserve">).  Conversely, your project may require additional sections.  </w:t>
      </w:r>
      <w:r>
        <w:rPr>
          <w:rFonts w:ascii="Calibri Light" w:hAnsi="Calibri Light" w:cs="Calibri Light"/>
          <w:bCs/>
        </w:rPr>
        <w:t>A</w:t>
      </w:r>
      <w:r w:rsidRPr="00435232">
        <w:rPr>
          <w:rFonts w:ascii="Calibri Light" w:hAnsi="Calibri Light" w:cs="Calibri Light"/>
          <w:bCs/>
        </w:rPr>
        <w:t xml:space="preserve">dd additional sections (e.g., </w:t>
      </w:r>
      <w:r>
        <w:rPr>
          <w:rFonts w:ascii="Calibri Light" w:hAnsi="Calibri Light" w:cs="Calibri Light"/>
          <w:bCs/>
        </w:rPr>
        <w:t>a</w:t>
      </w:r>
      <w:r w:rsidRPr="00435232">
        <w:rPr>
          <w:rFonts w:ascii="Calibri Light" w:hAnsi="Calibri Light" w:cs="Calibri Light"/>
          <w:bCs/>
        </w:rPr>
        <w:t>ppendices, tables, maps, etc.) at the end of the QAPP</w:t>
      </w:r>
      <w:r>
        <w:rPr>
          <w:rFonts w:ascii="Calibri Light" w:hAnsi="Calibri Light" w:cs="Calibri Light"/>
          <w:bCs/>
        </w:rPr>
        <w:t xml:space="preserve"> and update the Table of Contents (Section A3) accordingly</w:t>
      </w:r>
      <w:r w:rsidRPr="00435232">
        <w:rPr>
          <w:rFonts w:ascii="Calibri Light" w:hAnsi="Calibri Light" w:cs="Calibri Light"/>
          <w:bCs/>
        </w:rPr>
        <w:t>.</w:t>
      </w:r>
    </w:p>
    <w:p w14:paraId="57BD0053" w14:textId="77777777" w:rsidR="00E50FC9" w:rsidRPr="00020387" w:rsidRDefault="00E50FC9" w:rsidP="00E50FC9">
      <w:pPr>
        <w:ind w:hanging="360"/>
        <w:jc w:val="both"/>
        <w:rPr>
          <w:rFonts w:ascii="Calibri Light" w:hAnsi="Calibri Light" w:cs="Calibri Light"/>
          <w:bCs/>
          <w:sz w:val="12"/>
          <w:szCs w:val="12"/>
        </w:rPr>
      </w:pPr>
    </w:p>
    <w:p w14:paraId="08C25C47" w14:textId="77777777" w:rsidR="00E50FC9" w:rsidRPr="00435232" w:rsidRDefault="00E50FC9" w:rsidP="00E50FC9">
      <w:pPr>
        <w:ind w:hanging="360"/>
        <w:jc w:val="both"/>
        <w:rPr>
          <w:rFonts w:ascii="Calibri Light" w:hAnsi="Calibri Light" w:cs="Calibri Light"/>
          <w:bCs/>
        </w:rPr>
      </w:pPr>
      <w:r w:rsidRPr="00435232">
        <w:rPr>
          <w:rFonts w:ascii="Calibri Light" w:hAnsi="Calibri Light" w:cs="Calibri Light"/>
          <w:bCs/>
        </w:rPr>
        <w:lastRenderedPageBreak/>
        <w:t xml:space="preserve">4) </w:t>
      </w:r>
      <w:r w:rsidRPr="00435232">
        <w:rPr>
          <w:rFonts w:ascii="Calibri Light" w:hAnsi="Calibri Light" w:cs="Calibri Light"/>
          <w:bCs/>
        </w:rPr>
        <w:tab/>
        <w:t xml:space="preserve">Once </w:t>
      </w:r>
      <w:r>
        <w:rPr>
          <w:rFonts w:ascii="Calibri Light" w:hAnsi="Calibri Light" w:cs="Calibri Light"/>
          <w:bCs/>
        </w:rPr>
        <w:t xml:space="preserve">the QAPP is ready for final approval, this guidance information page and all </w:t>
      </w:r>
      <w:r w:rsidRPr="009A23E4">
        <w:rPr>
          <w:rFonts w:ascii="Calibri Light" w:hAnsi="Calibri Light" w:cs="Calibri Light"/>
          <w:bCs/>
          <w:i/>
          <w:iCs/>
          <w:color w:val="0070C0"/>
        </w:rPr>
        <w:t>[explanatory text]</w:t>
      </w:r>
      <w:r w:rsidRPr="009A23E4">
        <w:rPr>
          <w:rFonts w:ascii="Calibri Light" w:hAnsi="Calibri Light" w:cs="Calibri Light"/>
          <w:bCs/>
          <w:color w:val="0070C0"/>
        </w:rPr>
        <w:t xml:space="preserve"> </w:t>
      </w:r>
      <w:r w:rsidRPr="008A4FD4">
        <w:rPr>
          <w:rFonts w:ascii="Calibri Light" w:hAnsi="Calibri Light" w:cs="Calibri Light"/>
          <w:bCs/>
        </w:rPr>
        <w:t>can be deleted from the draft.</w:t>
      </w:r>
    </w:p>
    <w:p w14:paraId="235AC764" w14:textId="77777777" w:rsidR="00E50FC9" w:rsidRPr="00F618EB" w:rsidRDefault="00E50FC9" w:rsidP="00E50FC9">
      <w:pPr>
        <w:rPr>
          <w:rFonts w:ascii="Calibri Light" w:hAnsi="Calibri Light" w:cs="Calibri Light"/>
          <w:bCs/>
          <w:sz w:val="16"/>
          <w:szCs w:val="16"/>
        </w:rPr>
      </w:pPr>
    </w:p>
    <w:p w14:paraId="6CA0189F" w14:textId="77777777" w:rsidR="00E50FC9" w:rsidRDefault="00E50FC9" w:rsidP="00E50FC9">
      <w:pPr>
        <w:ind w:hanging="360"/>
        <w:rPr>
          <w:rFonts w:ascii="Calibri Light" w:hAnsi="Calibri Light" w:cs="Calibri Light"/>
          <w:bCs/>
          <w:i/>
          <w:iCs/>
          <w:u w:val="single"/>
        </w:rPr>
      </w:pPr>
      <w:r w:rsidRPr="00435232">
        <w:rPr>
          <w:rFonts w:ascii="Calibri Light" w:hAnsi="Calibri Light" w:cs="Calibri Light"/>
          <w:bCs/>
          <w:i/>
          <w:iCs/>
          <w:u w:val="single"/>
        </w:rPr>
        <w:t>Questions/Concerns:</w:t>
      </w:r>
    </w:p>
    <w:p w14:paraId="54DD8F09" w14:textId="77777777" w:rsidR="00E50FC9" w:rsidRPr="00C4304E" w:rsidRDefault="00E50FC9" w:rsidP="00E50FC9">
      <w:pPr>
        <w:ind w:left="-360"/>
        <w:jc w:val="both"/>
        <w:rPr>
          <w:rFonts w:ascii="Calibri Light" w:hAnsi="Calibri Light" w:cs="Calibri Light"/>
          <w:bCs/>
        </w:rPr>
      </w:pPr>
      <w:r w:rsidRPr="00C00729">
        <w:rPr>
          <w:rStyle w:val="cf01"/>
          <w:rFonts w:ascii="Calibri Light" w:hAnsi="Calibri Light" w:cs="Calibri Light"/>
          <w:szCs w:val="24"/>
        </w:rPr>
        <w:t xml:space="preserve">For further </w:t>
      </w:r>
      <w:r w:rsidRPr="00891572">
        <w:rPr>
          <w:rFonts w:ascii="Calibri Light" w:hAnsi="Calibri Light" w:cs="Calibri Light"/>
          <w:bCs/>
          <w:szCs w:val="24"/>
        </w:rPr>
        <w:t xml:space="preserve">clarification about the information to be detailed in a particular section, please refer to the </w:t>
      </w:r>
      <w:r>
        <w:rPr>
          <w:rFonts w:ascii="Calibri Light" w:hAnsi="Calibri Light" w:cs="Calibri Light"/>
          <w:bCs/>
          <w:szCs w:val="24"/>
        </w:rPr>
        <w:t xml:space="preserve">EPA QA </w:t>
      </w:r>
      <w:r w:rsidRPr="00891572">
        <w:rPr>
          <w:rFonts w:ascii="Calibri Light" w:hAnsi="Calibri Light" w:cs="Calibri Light"/>
          <w:bCs/>
          <w:szCs w:val="24"/>
        </w:rPr>
        <w:t>document</w:t>
      </w:r>
      <w:r w:rsidRPr="00C00729">
        <w:rPr>
          <w:rFonts w:ascii="Calibri Light" w:hAnsi="Calibri Light" w:cs="Calibri Light"/>
          <w:bCs/>
          <w:szCs w:val="24"/>
        </w:rPr>
        <w:t>s referenced above.</w:t>
      </w:r>
      <w:r>
        <w:rPr>
          <w:rFonts w:ascii="Calibri Light" w:hAnsi="Calibri Light" w:cs="Calibri Light"/>
          <w:bCs/>
          <w:szCs w:val="24"/>
        </w:rPr>
        <w:t xml:space="preserve">  </w:t>
      </w:r>
      <w:r w:rsidRPr="00C4304E">
        <w:rPr>
          <w:rFonts w:ascii="Calibri Light" w:hAnsi="Calibri Light" w:cs="Calibri Light"/>
          <w:bCs/>
        </w:rPr>
        <w:t xml:space="preserve">If you have any questions or concerns </w:t>
      </w:r>
      <w:r>
        <w:rPr>
          <w:rFonts w:ascii="Calibri Light" w:hAnsi="Calibri Light" w:cs="Calibri Light"/>
          <w:bCs/>
        </w:rPr>
        <w:t xml:space="preserve">during the QAPP development or implementation process, </w:t>
      </w:r>
      <w:bookmarkStart w:id="2" w:name="_Hlk133847991"/>
      <w:r w:rsidRPr="00C4304E">
        <w:rPr>
          <w:rFonts w:ascii="Calibri Light" w:hAnsi="Calibri Light" w:cs="Calibri Light"/>
          <w:bCs/>
        </w:rPr>
        <w:t xml:space="preserve">please reach out to </w:t>
      </w:r>
      <w:r>
        <w:rPr>
          <w:rFonts w:ascii="Calibri Light" w:hAnsi="Calibri Light" w:cs="Calibri Light"/>
          <w:bCs/>
        </w:rPr>
        <w:t xml:space="preserve">Jenna Majchrzak or Megan Rutkowski of the OQA at </w:t>
      </w:r>
      <w:hyperlink r:id="rId10" w:history="1">
        <w:r w:rsidRPr="002A77F4">
          <w:rPr>
            <w:rStyle w:val="Hyperlink"/>
            <w:rFonts w:ascii="Calibri Light" w:hAnsi="Calibri Light" w:cs="Calibri Light"/>
            <w:bCs/>
          </w:rPr>
          <w:t>jenna.majchrzak@dep.nj.gov</w:t>
        </w:r>
      </w:hyperlink>
      <w:r>
        <w:rPr>
          <w:rFonts w:ascii="Calibri Light" w:hAnsi="Calibri Light" w:cs="Calibri Light"/>
          <w:bCs/>
        </w:rPr>
        <w:t xml:space="preserve"> or </w:t>
      </w:r>
      <w:hyperlink r:id="rId11" w:history="1">
        <w:r w:rsidRPr="00DE0B9A">
          <w:rPr>
            <w:rStyle w:val="Hyperlink"/>
            <w:rFonts w:ascii="Calibri Light" w:hAnsi="Calibri Light" w:cs="Calibri Light"/>
            <w:bCs/>
          </w:rPr>
          <w:t>megan.rutkowski@dep.nj.gov</w:t>
        </w:r>
      </w:hyperlink>
      <w:r>
        <w:rPr>
          <w:rFonts w:ascii="Calibri Light" w:hAnsi="Calibri Light" w:cs="Calibri Light"/>
          <w:bCs/>
        </w:rPr>
        <w:t>,</w:t>
      </w:r>
      <w:r w:rsidRPr="005F5208">
        <w:rPr>
          <w:rFonts w:ascii="Calibri Light" w:hAnsi="Calibri Light" w:cs="Calibri Light"/>
          <w:bCs/>
        </w:rPr>
        <w:t xml:space="preserve"> </w:t>
      </w:r>
      <w:r>
        <w:rPr>
          <w:rFonts w:ascii="Calibri Light" w:hAnsi="Calibri Light" w:cs="Calibri Light"/>
          <w:bCs/>
        </w:rPr>
        <w:t>or to your NJDEP Project Manager.</w:t>
      </w:r>
      <w:bookmarkEnd w:id="2"/>
    </w:p>
    <w:p w14:paraId="52C52F19" w14:textId="77777777" w:rsidR="00E50FC9" w:rsidRPr="00263F74" w:rsidRDefault="00E50FC9" w:rsidP="00E50FC9">
      <w:pPr>
        <w:jc w:val="center"/>
        <w:rPr>
          <w:rFonts w:ascii="Calibri Light" w:hAnsi="Calibri Light" w:cs="Calibri Light"/>
          <w:bCs/>
          <w:i/>
          <w:iCs/>
          <w:sz w:val="14"/>
          <w:szCs w:val="14"/>
        </w:rPr>
      </w:pPr>
    </w:p>
    <w:p w14:paraId="71ACC252" w14:textId="77777777" w:rsidR="00E50FC9" w:rsidRPr="004C1A5E" w:rsidRDefault="00E50FC9" w:rsidP="00E50FC9">
      <w:pPr>
        <w:ind w:left="-360"/>
        <w:jc w:val="both"/>
        <w:rPr>
          <w:rFonts w:ascii="Calibri Light" w:hAnsi="Calibri Light" w:cs="Calibri Light"/>
          <w:bCs/>
          <w:i/>
          <w:iCs/>
        </w:rPr>
      </w:pPr>
      <w:r>
        <w:rPr>
          <w:rFonts w:ascii="Calibri Light" w:hAnsi="Calibri Light" w:cs="Calibri Light"/>
          <w:bCs/>
          <w:i/>
          <w:iCs/>
        </w:rPr>
        <w:t xml:space="preserve">Revision 1, </w:t>
      </w:r>
      <w:r w:rsidRPr="004C1A5E">
        <w:rPr>
          <w:rFonts w:ascii="Calibri Light" w:hAnsi="Calibri Light" w:cs="Calibri Light"/>
          <w:bCs/>
          <w:i/>
          <w:iCs/>
        </w:rPr>
        <w:t xml:space="preserve">Effective Date: </w:t>
      </w:r>
      <w:r>
        <w:rPr>
          <w:rFonts w:ascii="Calibri Light" w:hAnsi="Calibri Light" w:cs="Calibri Light"/>
          <w:bCs/>
          <w:i/>
          <w:iCs/>
        </w:rPr>
        <w:t>January 19, 2024</w:t>
      </w:r>
    </w:p>
    <w:p w14:paraId="0BA7C7BE" w14:textId="77777777" w:rsidR="00E50FC9" w:rsidRDefault="00E50FC9" w:rsidP="00E50FC9">
      <w:pPr>
        <w:pStyle w:val="Heading1"/>
      </w:pPr>
      <w:r w:rsidRPr="004D315D">
        <w:t xml:space="preserve">A1 Title </w:t>
      </w:r>
      <w:r>
        <w:t>Page</w:t>
      </w:r>
    </w:p>
    <w:p w14:paraId="3EA6728E" w14:textId="77777777" w:rsidR="00E50FC9" w:rsidRPr="00393469" w:rsidRDefault="00E50FC9" w:rsidP="00E50FC9">
      <w:pPr>
        <w:rPr>
          <w:rFonts w:ascii="Calibri Light" w:hAnsi="Calibri Light" w:cs="Calibri Light"/>
          <w:bCs/>
          <w:i/>
          <w:iCs/>
          <w:color w:val="0070C0"/>
        </w:rPr>
      </w:pPr>
      <w:r w:rsidRPr="00393469">
        <w:rPr>
          <w:rFonts w:ascii="Calibri Light" w:hAnsi="Calibri Light" w:cs="Calibri Light"/>
          <w:bCs/>
          <w:i/>
          <w:iCs/>
          <w:color w:val="0070C0"/>
        </w:rPr>
        <w:t xml:space="preserve">[This section contains project administrative information (title, identification of the organization developing the QAPP, etc.).  </w:t>
      </w:r>
      <w:bookmarkStart w:id="3" w:name="_Hlk133848049"/>
      <w:r w:rsidRPr="00393469">
        <w:rPr>
          <w:rFonts w:ascii="Calibri Light" w:hAnsi="Calibri Light" w:cs="Calibri Light"/>
          <w:bCs/>
          <w:i/>
          <w:iCs/>
          <w:color w:val="0070C0"/>
        </w:rPr>
        <w:t xml:space="preserve">If the project is being done as required in a contract, please use the official name and contract number from the contract as the “Project Name.”]  </w:t>
      </w:r>
      <w:bookmarkEnd w:id="3"/>
    </w:p>
    <w:p w14:paraId="128583B6" w14:textId="77777777" w:rsidR="00E50FC9" w:rsidRPr="00C35669" w:rsidRDefault="00E50FC9" w:rsidP="00E50FC9">
      <w:pPr>
        <w:pStyle w:val="Title"/>
        <w:rPr>
          <w:rFonts w:ascii="Century Gothic" w:hAnsi="Century Gothic" w:cs="Calibri Light"/>
          <w:b w:val="0"/>
          <w:bCs w:val="0"/>
          <w:sz w:val="16"/>
          <w:szCs w:val="16"/>
        </w:rPr>
      </w:pPr>
    </w:p>
    <w:p w14:paraId="271A9398" w14:textId="77777777" w:rsidR="00E50FC9" w:rsidRPr="00271230" w:rsidRDefault="00E50FC9" w:rsidP="00E50FC9">
      <w:pPr>
        <w:pStyle w:val="Title"/>
        <w:rPr>
          <w:rFonts w:ascii="Century Gothic" w:hAnsi="Century Gothic" w:cs="Calibri Light"/>
          <w:b w:val="0"/>
          <w:bCs w:val="0"/>
          <w:sz w:val="28"/>
          <w:szCs w:val="18"/>
        </w:rPr>
      </w:pPr>
      <w:r w:rsidRPr="00271230">
        <w:rPr>
          <w:rFonts w:ascii="Century Gothic" w:hAnsi="Century Gothic" w:cs="Calibri Light"/>
          <w:sz w:val="28"/>
          <w:szCs w:val="18"/>
        </w:rPr>
        <w:t>Quality Assurance Project Plan</w:t>
      </w:r>
    </w:p>
    <w:p w14:paraId="419CE3B8" w14:textId="77777777" w:rsidR="00E50FC9" w:rsidRPr="005D2097" w:rsidRDefault="00E50FC9" w:rsidP="00E50FC9">
      <w:pPr>
        <w:jc w:val="center"/>
        <w:rPr>
          <w:rFonts w:ascii="Calibri Light" w:hAnsi="Calibri Light" w:cs="Calibri Light"/>
        </w:rPr>
      </w:pPr>
      <w:proofErr w:type="gramStart"/>
      <w:r w:rsidRPr="005D2097">
        <w:rPr>
          <w:rFonts w:ascii="Calibri Light" w:hAnsi="Calibri Light" w:cs="Calibri Light"/>
        </w:rPr>
        <w:t>for</w:t>
      </w:r>
      <w:proofErr w:type="gramEnd"/>
    </w:p>
    <w:p w14:paraId="3AD8D7D8" w14:textId="77777777" w:rsidR="00E50FC9" w:rsidRDefault="00E50FC9" w:rsidP="00E50FC9">
      <w:pPr>
        <w:jc w:val="center"/>
        <w:rPr>
          <w:rFonts w:ascii="Calibri Light" w:hAnsi="Calibri Light" w:cs="Calibri Light"/>
          <w:sz w:val="28"/>
          <w:szCs w:val="28"/>
        </w:rPr>
      </w:pPr>
      <w:r>
        <w:rPr>
          <w:rFonts w:ascii="Calibri Light" w:hAnsi="Calibri Light" w:cs="Calibri Light"/>
          <w:sz w:val="28"/>
          <w:szCs w:val="28"/>
          <w:highlight w:val="lightGray"/>
        </w:rPr>
        <w:fldChar w:fldCharType="begin">
          <w:ffData>
            <w:name w:val="Text1"/>
            <w:enabled/>
            <w:calcOnExit w:val="0"/>
            <w:textInput>
              <w:default w:val="Enter Project Name"/>
            </w:textInput>
          </w:ffData>
        </w:fldChar>
      </w:r>
      <w:bookmarkStart w:id="4" w:name="Text1"/>
      <w:r>
        <w:rPr>
          <w:rFonts w:ascii="Calibri Light" w:hAnsi="Calibri Light" w:cs="Calibri Light"/>
          <w:sz w:val="28"/>
          <w:szCs w:val="28"/>
          <w:highlight w:val="lightGray"/>
        </w:rPr>
        <w:instrText xml:space="preserve"> FORMTEXT </w:instrText>
      </w:r>
      <w:r>
        <w:rPr>
          <w:rFonts w:ascii="Calibri Light" w:hAnsi="Calibri Light" w:cs="Calibri Light"/>
          <w:sz w:val="28"/>
          <w:szCs w:val="28"/>
          <w:highlight w:val="lightGray"/>
        </w:rPr>
      </w:r>
      <w:r>
        <w:rPr>
          <w:rFonts w:ascii="Calibri Light" w:hAnsi="Calibri Light" w:cs="Calibri Light"/>
          <w:sz w:val="28"/>
          <w:szCs w:val="28"/>
          <w:highlight w:val="lightGray"/>
        </w:rPr>
        <w:fldChar w:fldCharType="separate"/>
      </w:r>
      <w:r>
        <w:rPr>
          <w:rFonts w:ascii="Calibri Light" w:hAnsi="Calibri Light" w:cs="Calibri Light"/>
          <w:noProof/>
          <w:sz w:val="28"/>
          <w:szCs w:val="28"/>
          <w:highlight w:val="lightGray"/>
        </w:rPr>
        <w:t>Enter Project Name</w:t>
      </w:r>
      <w:r>
        <w:rPr>
          <w:rFonts w:ascii="Calibri Light" w:hAnsi="Calibri Light" w:cs="Calibri Light"/>
          <w:sz w:val="28"/>
          <w:szCs w:val="28"/>
          <w:highlight w:val="lightGray"/>
        </w:rPr>
        <w:fldChar w:fldCharType="end"/>
      </w:r>
      <w:bookmarkEnd w:id="4"/>
    </w:p>
    <w:p w14:paraId="2BDD56AE" w14:textId="77777777" w:rsidR="00E50FC9" w:rsidRPr="006B0DB2" w:rsidRDefault="00E50FC9" w:rsidP="00E50FC9">
      <w:pPr>
        <w:jc w:val="center"/>
        <w:rPr>
          <w:rFonts w:ascii="Calibri Light" w:hAnsi="Calibri Light" w:cs="Calibri Light"/>
          <w:sz w:val="28"/>
          <w:szCs w:val="28"/>
        </w:rPr>
      </w:pPr>
    </w:p>
    <w:p w14:paraId="6553298D" w14:textId="77777777" w:rsidR="00E50FC9" w:rsidRPr="0051237A" w:rsidRDefault="00E50FC9" w:rsidP="00E50FC9">
      <w:pPr>
        <w:jc w:val="center"/>
        <w:rPr>
          <w:rFonts w:ascii="Calibri Light" w:hAnsi="Calibri Light" w:cs="Calibri Light"/>
          <w:szCs w:val="24"/>
        </w:rPr>
      </w:pPr>
      <w:r w:rsidRPr="0051237A">
        <w:rPr>
          <w:rFonts w:ascii="Calibri Light" w:hAnsi="Calibri Light" w:cs="Calibri Light"/>
          <w:szCs w:val="24"/>
        </w:rPr>
        <w:t>NJDEP QAPP Number:</w:t>
      </w:r>
    </w:p>
    <w:p w14:paraId="426DE5FB" w14:textId="77777777" w:rsidR="00E50FC9" w:rsidRPr="001D335C" w:rsidRDefault="00E50FC9" w:rsidP="00E50FC9">
      <w:pPr>
        <w:jc w:val="center"/>
        <w:rPr>
          <w:rFonts w:ascii="Calibri Light" w:hAnsi="Calibri Light" w:cs="Calibri Light"/>
          <w:szCs w:val="24"/>
        </w:rPr>
      </w:pPr>
      <w:r w:rsidRPr="001D335C">
        <w:rPr>
          <w:rFonts w:ascii="Calibri Light" w:hAnsi="Calibri Light" w:cs="Calibri Light"/>
          <w:szCs w:val="24"/>
          <w:highlight w:val="yellow"/>
        </w:rPr>
        <w:fldChar w:fldCharType="begin">
          <w:ffData>
            <w:name w:val="Text3"/>
            <w:enabled/>
            <w:calcOnExit w:val="0"/>
            <w:textInput>
              <w:default w:val="QAPP # will be assigned and entered by the OQA"/>
            </w:textInput>
          </w:ffData>
        </w:fldChar>
      </w:r>
      <w:r w:rsidRPr="001D335C">
        <w:rPr>
          <w:rFonts w:ascii="Calibri Light" w:hAnsi="Calibri Light" w:cs="Calibri Light"/>
          <w:szCs w:val="24"/>
          <w:highlight w:val="yellow"/>
        </w:rPr>
        <w:instrText xml:space="preserve"> </w:instrText>
      </w:r>
      <w:bookmarkStart w:id="5" w:name="Text3"/>
      <w:r w:rsidRPr="001D335C">
        <w:rPr>
          <w:rFonts w:ascii="Calibri Light" w:hAnsi="Calibri Light" w:cs="Calibri Light"/>
          <w:szCs w:val="24"/>
          <w:highlight w:val="yellow"/>
        </w:rPr>
        <w:instrText xml:space="preserve">FORMTEXT </w:instrText>
      </w:r>
      <w:r w:rsidRPr="001D335C">
        <w:rPr>
          <w:rFonts w:ascii="Calibri Light" w:hAnsi="Calibri Light" w:cs="Calibri Light"/>
          <w:szCs w:val="24"/>
          <w:highlight w:val="yellow"/>
        </w:rPr>
      </w:r>
      <w:r w:rsidRPr="001D335C">
        <w:rPr>
          <w:rFonts w:ascii="Calibri Light" w:hAnsi="Calibri Light" w:cs="Calibri Light"/>
          <w:szCs w:val="24"/>
          <w:highlight w:val="yellow"/>
        </w:rPr>
        <w:fldChar w:fldCharType="separate"/>
      </w:r>
      <w:r w:rsidRPr="001D335C">
        <w:rPr>
          <w:rFonts w:ascii="Calibri Light" w:hAnsi="Calibri Light" w:cs="Calibri Light"/>
          <w:noProof/>
          <w:szCs w:val="24"/>
          <w:highlight w:val="yellow"/>
        </w:rPr>
        <w:t>QAPP # will be assigned and entered by the OQA</w:t>
      </w:r>
      <w:r w:rsidRPr="001D335C">
        <w:rPr>
          <w:rFonts w:ascii="Calibri Light" w:hAnsi="Calibri Light" w:cs="Calibri Light"/>
          <w:szCs w:val="24"/>
          <w:highlight w:val="yellow"/>
        </w:rPr>
        <w:fldChar w:fldCharType="end"/>
      </w:r>
      <w:bookmarkEnd w:id="5"/>
    </w:p>
    <w:p w14:paraId="0D1CAD45" w14:textId="77777777" w:rsidR="00E50FC9" w:rsidRPr="0093239B" w:rsidRDefault="00E50FC9" w:rsidP="00E50FC9">
      <w:pPr>
        <w:jc w:val="center"/>
        <w:rPr>
          <w:rFonts w:ascii="Calibri" w:hAnsi="Calibri" w:cs="Calibri"/>
          <w:sz w:val="32"/>
        </w:rPr>
      </w:pPr>
    </w:p>
    <w:p w14:paraId="202FF6CD" w14:textId="77777777" w:rsidR="00E50FC9" w:rsidRPr="005D2097" w:rsidRDefault="00E50FC9" w:rsidP="00E50FC9">
      <w:pPr>
        <w:jc w:val="center"/>
        <w:rPr>
          <w:rFonts w:ascii="Calibri Light" w:hAnsi="Calibri Light" w:cs="Calibri Light"/>
        </w:rPr>
      </w:pPr>
      <w:r w:rsidRPr="005D2097">
        <w:rPr>
          <w:rFonts w:ascii="Calibri Light" w:hAnsi="Calibri Light" w:cs="Calibri Light"/>
        </w:rPr>
        <w:t>Prepared by:</w:t>
      </w:r>
    </w:p>
    <w:p w14:paraId="6B1BDBEE" w14:textId="77777777" w:rsidR="00E50FC9" w:rsidRPr="006B0DB2" w:rsidRDefault="00E50FC9" w:rsidP="00E50FC9">
      <w:pPr>
        <w:jc w:val="center"/>
        <w:rPr>
          <w:rFonts w:ascii="Calibri Light" w:hAnsi="Calibri Light" w:cs="Calibri Light"/>
          <w:szCs w:val="24"/>
        </w:rPr>
      </w:pPr>
      <w:r w:rsidRPr="006B0DB2">
        <w:rPr>
          <w:rFonts w:ascii="Calibri Light" w:hAnsi="Calibri Light" w:cs="Calibri Light"/>
          <w:szCs w:val="24"/>
        </w:rPr>
        <w:fldChar w:fldCharType="begin">
          <w:ffData>
            <w:name w:val="Text4"/>
            <w:enabled/>
            <w:calcOnExit w:val="0"/>
            <w:textInput>
              <w:default w:val="Enter name of person developing QAPP"/>
            </w:textInput>
          </w:ffData>
        </w:fldChar>
      </w:r>
      <w:bookmarkStart w:id="6" w:name="Text4"/>
      <w:r w:rsidRPr="006B0DB2">
        <w:rPr>
          <w:rFonts w:ascii="Calibri Light" w:hAnsi="Calibri Light" w:cs="Calibri Light"/>
          <w:szCs w:val="24"/>
        </w:rPr>
        <w:instrText xml:space="preserve"> FORMTEXT </w:instrText>
      </w:r>
      <w:r w:rsidRPr="006B0DB2">
        <w:rPr>
          <w:rFonts w:ascii="Calibri Light" w:hAnsi="Calibri Light" w:cs="Calibri Light"/>
          <w:szCs w:val="24"/>
        </w:rPr>
      </w:r>
      <w:r w:rsidRPr="006B0DB2">
        <w:rPr>
          <w:rFonts w:ascii="Calibri Light" w:hAnsi="Calibri Light" w:cs="Calibri Light"/>
          <w:szCs w:val="24"/>
        </w:rPr>
        <w:fldChar w:fldCharType="separate"/>
      </w:r>
      <w:r w:rsidRPr="006B0DB2">
        <w:rPr>
          <w:rFonts w:ascii="Calibri Light" w:hAnsi="Calibri Light" w:cs="Calibri Light"/>
          <w:noProof/>
          <w:szCs w:val="24"/>
        </w:rPr>
        <w:t>Enter name of person developing QAPP</w:t>
      </w:r>
      <w:r w:rsidRPr="006B0DB2">
        <w:rPr>
          <w:rFonts w:ascii="Calibri Light" w:hAnsi="Calibri Light" w:cs="Calibri Light"/>
          <w:szCs w:val="24"/>
        </w:rPr>
        <w:fldChar w:fldCharType="end"/>
      </w:r>
      <w:bookmarkEnd w:id="6"/>
    </w:p>
    <w:p w14:paraId="26D121EA" w14:textId="77777777" w:rsidR="00E50FC9" w:rsidRPr="006B0DB2" w:rsidRDefault="00E50FC9" w:rsidP="00E50FC9">
      <w:pPr>
        <w:jc w:val="center"/>
        <w:rPr>
          <w:rFonts w:ascii="Calibri Light" w:hAnsi="Calibri Light" w:cs="Calibri Light"/>
          <w:szCs w:val="24"/>
        </w:rPr>
      </w:pPr>
      <w:r>
        <w:rPr>
          <w:rFonts w:ascii="Calibri Light" w:hAnsi="Calibri Light" w:cs="Calibri Light"/>
          <w:szCs w:val="24"/>
        </w:rPr>
        <w:fldChar w:fldCharType="begin">
          <w:ffData>
            <w:name w:val="Text5"/>
            <w:enabled/>
            <w:calcOnExit w:val="0"/>
            <w:textInput>
              <w:default w:val="Enter title and organization of person developing QAPP"/>
            </w:textInput>
          </w:ffData>
        </w:fldChar>
      </w:r>
      <w:bookmarkStart w:id="7" w:name="Text5"/>
      <w:r>
        <w:rPr>
          <w:rFonts w:ascii="Calibri Light" w:hAnsi="Calibri Light" w:cs="Calibri Light"/>
          <w:szCs w:val="24"/>
        </w:rPr>
        <w:instrText xml:space="preserve"> FORMTEXT </w:instrText>
      </w:r>
      <w:r>
        <w:rPr>
          <w:rFonts w:ascii="Calibri Light" w:hAnsi="Calibri Light" w:cs="Calibri Light"/>
          <w:szCs w:val="24"/>
        </w:rPr>
      </w:r>
      <w:r>
        <w:rPr>
          <w:rFonts w:ascii="Calibri Light" w:hAnsi="Calibri Light" w:cs="Calibri Light"/>
          <w:szCs w:val="24"/>
        </w:rPr>
        <w:fldChar w:fldCharType="separate"/>
      </w:r>
      <w:r>
        <w:rPr>
          <w:rFonts w:ascii="Calibri Light" w:hAnsi="Calibri Light" w:cs="Calibri Light"/>
          <w:noProof/>
          <w:szCs w:val="24"/>
        </w:rPr>
        <w:t>Enter title and organization of person developing QAPP</w:t>
      </w:r>
      <w:r>
        <w:rPr>
          <w:rFonts w:ascii="Calibri Light" w:hAnsi="Calibri Light" w:cs="Calibri Light"/>
          <w:szCs w:val="24"/>
        </w:rPr>
        <w:fldChar w:fldCharType="end"/>
      </w:r>
      <w:bookmarkEnd w:id="7"/>
    </w:p>
    <w:p w14:paraId="400EC993" w14:textId="77777777" w:rsidR="00E50FC9" w:rsidRPr="006B0DB2" w:rsidRDefault="00E50FC9" w:rsidP="00E50FC9">
      <w:pPr>
        <w:jc w:val="center"/>
        <w:rPr>
          <w:rFonts w:ascii="Calibri Light" w:hAnsi="Calibri Light" w:cs="Calibri Light"/>
          <w:b/>
          <w:szCs w:val="24"/>
        </w:rPr>
      </w:pPr>
      <w:r w:rsidRPr="006B0DB2">
        <w:rPr>
          <w:rFonts w:ascii="Calibri Light" w:hAnsi="Calibri Light" w:cs="Calibri Light"/>
          <w:szCs w:val="24"/>
        </w:rPr>
        <w:fldChar w:fldCharType="begin">
          <w:ffData>
            <w:name w:val="Text6"/>
            <w:enabled/>
            <w:calcOnExit w:val="0"/>
            <w:textInput>
              <w:default w:val="Enter e-mail address of author"/>
            </w:textInput>
          </w:ffData>
        </w:fldChar>
      </w:r>
      <w:bookmarkStart w:id="8" w:name="Text6"/>
      <w:r w:rsidRPr="006B0DB2">
        <w:rPr>
          <w:rFonts w:ascii="Calibri Light" w:hAnsi="Calibri Light" w:cs="Calibri Light"/>
          <w:szCs w:val="24"/>
        </w:rPr>
        <w:instrText xml:space="preserve"> FORMTEXT </w:instrText>
      </w:r>
      <w:r w:rsidRPr="006B0DB2">
        <w:rPr>
          <w:rFonts w:ascii="Calibri Light" w:hAnsi="Calibri Light" w:cs="Calibri Light"/>
          <w:szCs w:val="24"/>
        </w:rPr>
      </w:r>
      <w:r w:rsidRPr="006B0DB2">
        <w:rPr>
          <w:rFonts w:ascii="Calibri Light" w:hAnsi="Calibri Light" w:cs="Calibri Light"/>
          <w:szCs w:val="24"/>
        </w:rPr>
        <w:fldChar w:fldCharType="separate"/>
      </w:r>
      <w:r w:rsidRPr="006B0DB2">
        <w:rPr>
          <w:rFonts w:ascii="Calibri Light" w:hAnsi="Calibri Light" w:cs="Calibri Light"/>
          <w:noProof/>
          <w:szCs w:val="24"/>
        </w:rPr>
        <w:t>Enter e-mail address of author</w:t>
      </w:r>
      <w:r w:rsidRPr="006B0DB2">
        <w:rPr>
          <w:rFonts w:ascii="Calibri Light" w:hAnsi="Calibri Light" w:cs="Calibri Light"/>
          <w:szCs w:val="24"/>
        </w:rPr>
        <w:fldChar w:fldCharType="end"/>
      </w:r>
      <w:bookmarkEnd w:id="8"/>
    </w:p>
    <w:p w14:paraId="1257F5C1" w14:textId="77777777" w:rsidR="00E50FC9" w:rsidRPr="0093239B" w:rsidRDefault="00E50FC9" w:rsidP="00E50FC9">
      <w:pPr>
        <w:jc w:val="center"/>
        <w:rPr>
          <w:rFonts w:ascii="Calibri" w:hAnsi="Calibri" w:cs="Calibri"/>
          <w:sz w:val="28"/>
        </w:rPr>
      </w:pPr>
    </w:p>
    <w:p w14:paraId="537BAF6D" w14:textId="77777777" w:rsidR="00E50FC9" w:rsidRPr="005D2097" w:rsidRDefault="00E50FC9" w:rsidP="00E50FC9">
      <w:pPr>
        <w:jc w:val="center"/>
        <w:rPr>
          <w:rFonts w:ascii="Calibri Light" w:hAnsi="Calibri Light" w:cs="Calibri Light"/>
        </w:rPr>
      </w:pPr>
      <w:r w:rsidRPr="005D2097">
        <w:rPr>
          <w:rFonts w:ascii="Calibri Light" w:hAnsi="Calibri Light" w:cs="Calibri Light"/>
        </w:rPr>
        <w:t>Prepared for:</w:t>
      </w:r>
    </w:p>
    <w:p w14:paraId="4B05B8EC" w14:textId="77777777" w:rsidR="00E50FC9" w:rsidRPr="005D2097" w:rsidRDefault="00E50FC9" w:rsidP="00E50FC9">
      <w:pPr>
        <w:jc w:val="center"/>
        <w:rPr>
          <w:rFonts w:ascii="Calibri Light" w:hAnsi="Calibri Light" w:cs="Calibri Light"/>
        </w:rPr>
      </w:pPr>
      <w:r w:rsidRPr="005D2097">
        <w:rPr>
          <w:rFonts w:ascii="Calibri Light" w:hAnsi="Calibri Light" w:cs="Calibri Light"/>
        </w:rPr>
        <w:t>New Jersey Department of Environmental Protection (NJDEP)</w:t>
      </w:r>
    </w:p>
    <w:p w14:paraId="359404C9" w14:textId="77777777" w:rsidR="00E50FC9" w:rsidRPr="001C03A8" w:rsidRDefault="00E50FC9" w:rsidP="00E50FC9">
      <w:pPr>
        <w:jc w:val="center"/>
        <w:rPr>
          <w:rFonts w:ascii="Calibri Light" w:hAnsi="Calibri Light" w:cs="Calibri Light"/>
          <w:szCs w:val="24"/>
        </w:rPr>
      </w:pPr>
      <w:r>
        <w:rPr>
          <w:rFonts w:ascii="Calibri Light" w:hAnsi="Calibri Light" w:cs="Calibri Light"/>
          <w:szCs w:val="24"/>
        </w:rPr>
        <w:fldChar w:fldCharType="begin">
          <w:ffData>
            <w:name w:val=""/>
            <w:enabled/>
            <w:calcOnExit w:val="0"/>
            <w:textInput>
              <w:default w:val="Enter NJDEP division or bureau responsible for the project"/>
            </w:textInput>
          </w:ffData>
        </w:fldChar>
      </w:r>
      <w:r>
        <w:rPr>
          <w:rFonts w:ascii="Calibri Light" w:hAnsi="Calibri Light" w:cs="Calibri Light"/>
          <w:szCs w:val="24"/>
        </w:rPr>
        <w:instrText xml:space="preserve"> FORMTEXT </w:instrText>
      </w:r>
      <w:r>
        <w:rPr>
          <w:rFonts w:ascii="Calibri Light" w:hAnsi="Calibri Light" w:cs="Calibri Light"/>
          <w:szCs w:val="24"/>
        </w:rPr>
      </w:r>
      <w:r>
        <w:rPr>
          <w:rFonts w:ascii="Calibri Light" w:hAnsi="Calibri Light" w:cs="Calibri Light"/>
          <w:szCs w:val="24"/>
        </w:rPr>
        <w:fldChar w:fldCharType="separate"/>
      </w:r>
      <w:r>
        <w:rPr>
          <w:rFonts w:ascii="Calibri Light" w:hAnsi="Calibri Light" w:cs="Calibri Light"/>
          <w:noProof/>
          <w:szCs w:val="24"/>
        </w:rPr>
        <w:t>Enter NJDEP division or bureau responsible for the project</w:t>
      </w:r>
      <w:r>
        <w:rPr>
          <w:rFonts w:ascii="Calibri Light" w:hAnsi="Calibri Light" w:cs="Calibri Light"/>
          <w:szCs w:val="24"/>
        </w:rPr>
        <w:fldChar w:fldCharType="end"/>
      </w:r>
    </w:p>
    <w:p w14:paraId="0A885EB3" w14:textId="77777777" w:rsidR="00E50FC9" w:rsidRPr="001C03A8" w:rsidRDefault="00E50FC9" w:rsidP="00E50FC9">
      <w:pPr>
        <w:jc w:val="center"/>
        <w:rPr>
          <w:rFonts w:ascii="Calibri Light" w:hAnsi="Calibri Light" w:cs="Calibri Light"/>
          <w:szCs w:val="24"/>
        </w:rPr>
      </w:pPr>
      <w:r>
        <w:rPr>
          <w:rFonts w:ascii="Calibri Light" w:hAnsi="Calibri Light" w:cs="Calibri Light"/>
          <w:szCs w:val="24"/>
        </w:rPr>
        <w:fldChar w:fldCharType="begin">
          <w:ffData>
            <w:name w:val="Text7"/>
            <w:enabled/>
            <w:calcOnExit w:val="0"/>
            <w:textInput>
              <w:default w:val="Enter version description (1st Draft, 2nd Draft, etc., or Final) "/>
            </w:textInput>
          </w:ffData>
        </w:fldChar>
      </w:r>
      <w:bookmarkStart w:id="9" w:name="Text7"/>
      <w:r>
        <w:rPr>
          <w:rFonts w:ascii="Calibri Light" w:hAnsi="Calibri Light" w:cs="Calibri Light"/>
          <w:szCs w:val="24"/>
        </w:rPr>
        <w:instrText xml:space="preserve"> FORMTEXT </w:instrText>
      </w:r>
      <w:r>
        <w:rPr>
          <w:rFonts w:ascii="Calibri Light" w:hAnsi="Calibri Light" w:cs="Calibri Light"/>
          <w:szCs w:val="24"/>
        </w:rPr>
      </w:r>
      <w:r>
        <w:rPr>
          <w:rFonts w:ascii="Calibri Light" w:hAnsi="Calibri Light" w:cs="Calibri Light"/>
          <w:szCs w:val="24"/>
        </w:rPr>
        <w:fldChar w:fldCharType="separate"/>
      </w:r>
      <w:r>
        <w:rPr>
          <w:rFonts w:ascii="Calibri Light" w:hAnsi="Calibri Light" w:cs="Calibri Light"/>
          <w:noProof/>
          <w:szCs w:val="24"/>
        </w:rPr>
        <w:t xml:space="preserve">Enter version description (1st Draft, 2nd Draft, etc., or Final) </w:t>
      </w:r>
      <w:r>
        <w:rPr>
          <w:rFonts w:ascii="Calibri Light" w:hAnsi="Calibri Light" w:cs="Calibri Light"/>
          <w:szCs w:val="24"/>
        </w:rPr>
        <w:fldChar w:fldCharType="end"/>
      </w:r>
      <w:bookmarkEnd w:id="9"/>
    </w:p>
    <w:p w14:paraId="2CA5BE0A" w14:textId="77777777" w:rsidR="00E50FC9" w:rsidRDefault="00E50FC9" w:rsidP="00E50FC9">
      <w:pPr>
        <w:ind w:left="1080" w:hanging="1080"/>
        <w:jc w:val="center"/>
        <w:rPr>
          <w:rFonts w:ascii="Calibri Light" w:hAnsi="Calibri Light" w:cs="Calibri Light"/>
          <w:szCs w:val="24"/>
        </w:rPr>
      </w:pPr>
      <w:r>
        <w:rPr>
          <w:rFonts w:ascii="Calibri Light" w:hAnsi="Calibri Light" w:cs="Calibri Light"/>
          <w:szCs w:val="24"/>
        </w:rPr>
        <w:fldChar w:fldCharType="begin">
          <w:ffData>
            <w:name w:val="Text8"/>
            <w:enabled/>
            <w:calcOnExit w:val="0"/>
            <w:textInput>
              <w:default w:val="Enter month and year of QAPP preparation"/>
            </w:textInput>
          </w:ffData>
        </w:fldChar>
      </w:r>
      <w:r>
        <w:rPr>
          <w:rFonts w:ascii="Calibri Light" w:hAnsi="Calibri Light" w:cs="Calibri Light"/>
          <w:szCs w:val="24"/>
        </w:rPr>
        <w:instrText xml:space="preserve"> </w:instrText>
      </w:r>
      <w:bookmarkStart w:id="10" w:name="Text8"/>
      <w:r>
        <w:rPr>
          <w:rFonts w:ascii="Calibri Light" w:hAnsi="Calibri Light" w:cs="Calibri Light"/>
          <w:szCs w:val="24"/>
        </w:rPr>
        <w:instrText xml:space="preserve">FORMTEXT </w:instrText>
      </w:r>
      <w:r>
        <w:rPr>
          <w:rFonts w:ascii="Calibri Light" w:hAnsi="Calibri Light" w:cs="Calibri Light"/>
          <w:szCs w:val="24"/>
        </w:rPr>
      </w:r>
      <w:r>
        <w:rPr>
          <w:rFonts w:ascii="Calibri Light" w:hAnsi="Calibri Light" w:cs="Calibri Light"/>
          <w:szCs w:val="24"/>
        </w:rPr>
        <w:fldChar w:fldCharType="separate"/>
      </w:r>
      <w:r>
        <w:rPr>
          <w:rFonts w:ascii="Calibri Light" w:hAnsi="Calibri Light" w:cs="Calibri Light"/>
          <w:noProof/>
          <w:szCs w:val="24"/>
        </w:rPr>
        <w:t>Enter month and year of QAPP preparation</w:t>
      </w:r>
      <w:r>
        <w:rPr>
          <w:rFonts w:ascii="Calibri Light" w:hAnsi="Calibri Light" w:cs="Calibri Light"/>
          <w:szCs w:val="24"/>
        </w:rPr>
        <w:fldChar w:fldCharType="end"/>
      </w:r>
      <w:bookmarkEnd w:id="10"/>
    </w:p>
    <w:p w14:paraId="6D784445" w14:textId="77777777" w:rsidR="00E50FC9" w:rsidRDefault="00E50FC9" w:rsidP="00E50FC9">
      <w:pPr>
        <w:ind w:left="1080" w:hanging="1080"/>
        <w:jc w:val="center"/>
        <w:rPr>
          <w:rFonts w:ascii="Calibri Light" w:hAnsi="Calibri Light" w:cs="Calibri Light"/>
          <w:szCs w:val="24"/>
        </w:rPr>
      </w:pPr>
    </w:p>
    <w:p w14:paraId="39E00593" w14:textId="77777777" w:rsidR="00E50FC9" w:rsidRDefault="00E50FC9" w:rsidP="00E50FC9">
      <w:pPr>
        <w:ind w:left="1080" w:hanging="1080"/>
        <w:jc w:val="center"/>
        <w:rPr>
          <w:rFonts w:ascii="Calibri Light" w:hAnsi="Calibri Light" w:cs="Calibri Light"/>
          <w:szCs w:val="24"/>
        </w:rPr>
      </w:pPr>
      <w:r>
        <w:rPr>
          <w:rFonts w:ascii="Calibri Light" w:hAnsi="Calibri Light" w:cs="Calibri Light"/>
          <w:szCs w:val="24"/>
        </w:rPr>
        <w:t>Funding Source:</w:t>
      </w:r>
    </w:p>
    <w:p w14:paraId="6242B1A4" w14:textId="77777777" w:rsidR="00E50FC9" w:rsidRDefault="00E50FC9" w:rsidP="00E50FC9">
      <w:pPr>
        <w:jc w:val="center"/>
        <w:rPr>
          <w:rFonts w:ascii="Calibri Light" w:hAnsi="Calibri Light" w:cs="Calibri Light"/>
          <w:szCs w:val="24"/>
        </w:rPr>
      </w:pPr>
      <w:r>
        <w:rPr>
          <w:rFonts w:ascii="Calibri Light" w:hAnsi="Calibri Light" w:cs="Calibri Light"/>
          <w:szCs w:val="24"/>
          <w:highlight w:val="lightGray"/>
        </w:rPr>
        <w:fldChar w:fldCharType="begin">
          <w:ffData>
            <w:name w:val=""/>
            <w:enabled/>
            <w:calcOnExit w:val="0"/>
            <w:textInput>
              <w:default w:val="Specify if project is State funded, EPA funded, etc. If EPA funded, please enter either grant or cooperative agreement number, contract number, or interagency agreement number."/>
            </w:textInput>
          </w:ffData>
        </w:fldChar>
      </w:r>
      <w:r>
        <w:rPr>
          <w:rFonts w:ascii="Calibri Light" w:hAnsi="Calibri Light" w:cs="Calibri Light"/>
          <w:szCs w:val="24"/>
          <w:highlight w:val="lightGray"/>
        </w:rPr>
        <w:instrText xml:space="preserve"> FORMTEXT </w:instrText>
      </w:r>
      <w:r>
        <w:rPr>
          <w:rFonts w:ascii="Calibri Light" w:hAnsi="Calibri Light" w:cs="Calibri Light"/>
          <w:szCs w:val="24"/>
          <w:highlight w:val="lightGray"/>
        </w:rPr>
      </w:r>
      <w:r>
        <w:rPr>
          <w:rFonts w:ascii="Calibri Light" w:hAnsi="Calibri Light" w:cs="Calibri Light"/>
          <w:szCs w:val="24"/>
          <w:highlight w:val="lightGray"/>
        </w:rPr>
        <w:fldChar w:fldCharType="separate"/>
      </w:r>
      <w:r>
        <w:rPr>
          <w:rFonts w:ascii="Calibri Light" w:hAnsi="Calibri Light" w:cs="Calibri Light"/>
          <w:noProof/>
          <w:szCs w:val="24"/>
          <w:highlight w:val="lightGray"/>
        </w:rPr>
        <w:t>Specify if project is State funded, EPA funded, etc. If EPA funded, please enter either grant or cooperative agreement number, contract number, or interagency agreement number.</w:t>
      </w:r>
      <w:r>
        <w:rPr>
          <w:rFonts w:ascii="Calibri Light" w:hAnsi="Calibri Light" w:cs="Calibri Light"/>
          <w:szCs w:val="24"/>
          <w:highlight w:val="lightGray"/>
        </w:rPr>
        <w:fldChar w:fldCharType="end"/>
      </w:r>
    </w:p>
    <w:p w14:paraId="33A5C73B" w14:textId="77777777" w:rsidR="00E50FC9" w:rsidRDefault="00E50FC9" w:rsidP="00E50FC9">
      <w:pPr>
        <w:jc w:val="center"/>
        <w:rPr>
          <w:rFonts w:ascii="Calibri Light" w:hAnsi="Calibri Light" w:cs="Calibri Light"/>
          <w:szCs w:val="24"/>
        </w:rPr>
      </w:pPr>
    </w:p>
    <w:p w14:paraId="79D8F66D" w14:textId="77777777" w:rsidR="00E50FC9" w:rsidRPr="005D2097" w:rsidRDefault="00E50FC9" w:rsidP="00E50FC9">
      <w:pPr>
        <w:jc w:val="center"/>
        <w:rPr>
          <w:rFonts w:ascii="Calibri Light" w:hAnsi="Calibri Light" w:cs="Calibri Light"/>
        </w:rPr>
      </w:pPr>
      <w:r>
        <w:rPr>
          <w:rFonts w:ascii="Calibri Light" w:hAnsi="Calibri Light" w:cs="Calibri Light"/>
          <w:szCs w:val="24"/>
        </w:rPr>
        <w:t xml:space="preserve">Period of Applicability: </w:t>
      </w:r>
    </w:p>
    <w:p w14:paraId="1372A531" w14:textId="77777777" w:rsidR="00E50FC9" w:rsidRPr="006B0DB2" w:rsidRDefault="00E50FC9" w:rsidP="00E50FC9">
      <w:pPr>
        <w:jc w:val="center"/>
        <w:rPr>
          <w:rFonts w:ascii="Calibri Light" w:hAnsi="Calibri Light" w:cs="Calibri Light"/>
          <w:szCs w:val="24"/>
        </w:rPr>
      </w:pPr>
      <w:r>
        <w:rPr>
          <w:rFonts w:ascii="Calibri Light" w:hAnsi="Calibri Light" w:cs="Calibri Light"/>
          <w:szCs w:val="24"/>
        </w:rPr>
        <w:fldChar w:fldCharType="begin">
          <w:ffData>
            <w:name w:val=""/>
            <w:enabled/>
            <w:calcOnExit w:val="0"/>
            <w:textInput>
              <w:default w:val="Enter period of applicability.  QAPP duration cannot exceed 5 years."/>
            </w:textInput>
          </w:ffData>
        </w:fldChar>
      </w:r>
      <w:r>
        <w:rPr>
          <w:rFonts w:ascii="Calibri Light" w:hAnsi="Calibri Light" w:cs="Calibri Light"/>
          <w:szCs w:val="24"/>
        </w:rPr>
        <w:instrText xml:space="preserve"> FORMTEXT </w:instrText>
      </w:r>
      <w:r>
        <w:rPr>
          <w:rFonts w:ascii="Calibri Light" w:hAnsi="Calibri Light" w:cs="Calibri Light"/>
          <w:szCs w:val="24"/>
        </w:rPr>
      </w:r>
      <w:r>
        <w:rPr>
          <w:rFonts w:ascii="Calibri Light" w:hAnsi="Calibri Light" w:cs="Calibri Light"/>
          <w:szCs w:val="24"/>
        </w:rPr>
        <w:fldChar w:fldCharType="separate"/>
      </w:r>
      <w:r>
        <w:rPr>
          <w:rFonts w:ascii="Calibri Light" w:hAnsi="Calibri Light" w:cs="Calibri Light"/>
          <w:noProof/>
          <w:szCs w:val="24"/>
        </w:rPr>
        <w:t>Enter period of applicability.  QAPP duration cannot exceed 5 years.</w:t>
      </w:r>
      <w:r>
        <w:rPr>
          <w:rFonts w:ascii="Calibri Light" w:hAnsi="Calibri Light" w:cs="Calibri Light"/>
          <w:szCs w:val="24"/>
        </w:rPr>
        <w:fldChar w:fldCharType="end"/>
      </w:r>
    </w:p>
    <w:p w14:paraId="30380A5D" w14:textId="77777777" w:rsidR="00E50FC9" w:rsidRDefault="00E50FC9" w:rsidP="00E50FC9">
      <w:pPr>
        <w:tabs>
          <w:tab w:val="left" w:pos="7455"/>
        </w:tabs>
        <w:rPr>
          <w:rFonts w:ascii="Calibri Light" w:hAnsi="Calibri Light" w:cs="Calibri Light"/>
          <w:szCs w:val="24"/>
        </w:rPr>
      </w:pPr>
    </w:p>
    <w:p w14:paraId="70F26926" w14:textId="77777777" w:rsidR="00E50FC9" w:rsidRDefault="00E50FC9" w:rsidP="00E50FC9">
      <w:pPr>
        <w:tabs>
          <w:tab w:val="left" w:pos="7455"/>
        </w:tabs>
        <w:rPr>
          <w:rFonts w:ascii="Calibri Light" w:hAnsi="Calibri Light" w:cs="Calibri Light"/>
          <w:szCs w:val="24"/>
        </w:rPr>
      </w:pPr>
      <w:r w:rsidRPr="005B3ABE">
        <w:rPr>
          <w:rFonts w:ascii="Calibri Light" w:hAnsi="Calibri Light" w:cs="Calibri Light"/>
          <w:szCs w:val="24"/>
        </w:rPr>
        <w:br w:type="page"/>
      </w:r>
    </w:p>
    <w:p w14:paraId="1EB8CF11" w14:textId="77777777" w:rsidR="00E50FC9" w:rsidRDefault="00E50FC9" w:rsidP="00E50FC9">
      <w:pPr>
        <w:pStyle w:val="Heading1"/>
      </w:pPr>
      <w:r w:rsidRPr="004D315D">
        <w:lastRenderedPageBreak/>
        <w:t>A</w:t>
      </w:r>
      <w:r>
        <w:t>2</w:t>
      </w:r>
      <w:r w:rsidRPr="004D315D">
        <w:t xml:space="preserve"> </w:t>
      </w:r>
      <w:r>
        <w:t>Approval Page</w:t>
      </w:r>
    </w:p>
    <w:p w14:paraId="32EC872F" w14:textId="77777777" w:rsidR="00E50FC9" w:rsidRPr="00393469" w:rsidRDefault="00E50FC9" w:rsidP="00E50FC9">
      <w:pPr>
        <w:rPr>
          <w:rFonts w:ascii="Calibri Light" w:hAnsi="Calibri Light" w:cs="Calibri Light"/>
          <w:bCs/>
          <w:i/>
          <w:iCs/>
          <w:color w:val="0070C0"/>
        </w:rPr>
      </w:pPr>
      <w:r w:rsidRPr="00393469">
        <w:rPr>
          <w:rFonts w:ascii="Calibri Light" w:hAnsi="Calibri Light" w:cs="Calibri Light"/>
          <w:bCs/>
          <w:i/>
          <w:iCs/>
          <w:color w:val="0070C0"/>
        </w:rPr>
        <w:t xml:space="preserve">[This section is where applicable project staff will sign/approve the QAPP.  The project CANNOT start until all signatures </w:t>
      </w:r>
      <w:r>
        <w:rPr>
          <w:rFonts w:ascii="Calibri Light" w:hAnsi="Calibri Light" w:cs="Calibri Light"/>
          <w:bCs/>
          <w:i/>
          <w:iCs/>
          <w:color w:val="0070C0"/>
        </w:rPr>
        <w:t xml:space="preserve">are </w:t>
      </w:r>
      <w:r w:rsidRPr="00393469">
        <w:rPr>
          <w:rFonts w:ascii="Calibri Light" w:hAnsi="Calibri Light" w:cs="Calibri Light"/>
          <w:bCs/>
          <w:i/>
          <w:iCs/>
          <w:color w:val="0070C0"/>
        </w:rPr>
        <w:t>obtained.  Additional signature lines may be added. Project staff include:</w:t>
      </w:r>
    </w:p>
    <w:p w14:paraId="370ADEE8" w14:textId="77777777" w:rsidR="00E50FC9" w:rsidRPr="00393469" w:rsidRDefault="00E50FC9" w:rsidP="00FF3103">
      <w:pPr>
        <w:numPr>
          <w:ilvl w:val="0"/>
          <w:numId w:val="48"/>
        </w:numPr>
        <w:rPr>
          <w:rFonts w:ascii="Calibri Light" w:hAnsi="Calibri Light" w:cs="Calibri Light"/>
          <w:bCs/>
          <w:i/>
          <w:iCs/>
          <w:color w:val="0070C0"/>
        </w:rPr>
      </w:pPr>
      <w:r w:rsidRPr="00393469">
        <w:rPr>
          <w:rFonts w:ascii="Calibri Light" w:hAnsi="Calibri Light" w:cs="Calibri Light"/>
          <w:bCs/>
          <w:i/>
          <w:iCs/>
          <w:color w:val="0070C0"/>
        </w:rPr>
        <w:t>Project Manager (principal investigator) – holds overall responsibility for managing the project, may be external or internal to DEP.</w:t>
      </w:r>
    </w:p>
    <w:p w14:paraId="3716330A" w14:textId="77777777" w:rsidR="00E50FC9" w:rsidRPr="00393469" w:rsidRDefault="00E50FC9" w:rsidP="00FF3103">
      <w:pPr>
        <w:numPr>
          <w:ilvl w:val="0"/>
          <w:numId w:val="48"/>
        </w:numPr>
        <w:rPr>
          <w:rFonts w:ascii="Calibri Light" w:hAnsi="Calibri Light" w:cs="Calibri Light"/>
          <w:bCs/>
          <w:i/>
          <w:iCs/>
          <w:color w:val="0070C0"/>
        </w:rPr>
      </w:pPr>
      <w:r w:rsidRPr="00393469">
        <w:rPr>
          <w:rFonts w:ascii="Calibri Light" w:hAnsi="Calibri Light" w:cs="Calibri Light"/>
          <w:bCs/>
          <w:i/>
          <w:iCs/>
          <w:color w:val="0070C0"/>
        </w:rPr>
        <w:t>NJDEP Project Manager – if the project is solely performed by DEP personnel, the NJDEP project manager will be the project manager and the NJDEP project manager line can be deleted.</w:t>
      </w:r>
    </w:p>
    <w:p w14:paraId="69B0C86B" w14:textId="77777777" w:rsidR="00E50FC9" w:rsidRPr="00393469" w:rsidRDefault="00E50FC9" w:rsidP="00FF3103">
      <w:pPr>
        <w:numPr>
          <w:ilvl w:val="0"/>
          <w:numId w:val="48"/>
        </w:numPr>
        <w:rPr>
          <w:rFonts w:ascii="Calibri Light" w:hAnsi="Calibri Light" w:cs="Calibri Light"/>
          <w:bCs/>
          <w:i/>
          <w:iCs/>
          <w:color w:val="0070C0"/>
        </w:rPr>
      </w:pPr>
      <w:r w:rsidRPr="00393469">
        <w:rPr>
          <w:rFonts w:ascii="Calibri Light" w:hAnsi="Calibri Light" w:cs="Calibri Light"/>
          <w:bCs/>
          <w:i/>
          <w:iCs/>
          <w:color w:val="0070C0"/>
        </w:rPr>
        <w:t xml:space="preserve">Project QA </w:t>
      </w:r>
      <w:r>
        <w:rPr>
          <w:rFonts w:ascii="Calibri Light" w:hAnsi="Calibri Light" w:cs="Calibri Light"/>
          <w:bCs/>
          <w:i/>
          <w:iCs/>
          <w:color w:val="0070C0"/>
        </w:rPr>
        <w:t>Manager</w:t>
      </w:r>
      <w:r w:rsidRPr="00393469">
        <w:rPr>
          <w:rFonts w:ascii="Calibri Light" w:hAnsi="Calibri Light" w:cs="Calibri Light"/>
          <w:bCs/>
          <w:i/>
          <w:iCs/>
          <w:color w:val="0070C0"/>
        </w:rPr>
        <w:t xml:space="preserve"> </w:t>
      </w:r>
      <w:r>
        <w:rPr>
          <w:rFonts w:ascii="Calibri Light" w:hAnsi="Calibri Light" w:cs="Calibri Light"/>
          <w:bCs/>
          <w:i/>
          <w:iCs/>
          <w:color w:val="0070C0"/>
        </w:rPr>
        <w:t xml:space="preserve">(QAM) </w:t>
      </w:r>
      <w:r w:rsidRPr="00393469">
        <w:rPr>
          <w:rFonts w:ascii="Calibri Light" w:hAnsi="Calibri Light" w:cs="Calibri Light"/>
          <w:bCs/>
          <w:i/>
          <w:iCs/>
          <w:color w:val="0070C0"/>
        </w:rPr>
        <w:t xml:space="preserve">– </w:t>
      </w:r>
      <w:r>
        <w:rPr>
          <w:rFonts w:ascii="Calibri Light" w:hAnsi="Calibri Light" w:cs="Calibri Light"/>
          <w:bCs/>
          <w:i/>
          <w:iCs/>
          <w:color w:val="0070C0"/>
        </w:rPr>
        <w:t>t</w:t>
      </w:r>
      <w:r w:rsidRPr="007258DF">
        <w:rPr>
          <w:rFonts w:ascii="Calibri Light" w:hAnsi="Calibri Light" w:cs="Calibri Light"/>
          <w:bCs/>
          <w:i/>
          <w:iCs/>
          <w:color w:val="0070C0"/>
        </w:rPr>
        <w:t xml:space="preserve">he person responsible for </w:t>
      </w:r>
      <w:r>
        <w:rPr>
          <w:rFonts w:ascii="Calibri Light" w:hAnsi="Calibri Light" w:cs="Calibri Light"/>
          <w:bCs/>
          <w:i/>
          <w:iCs/>
          <w:color w:val="0070C0"/>
        </w:rPr>
        <w:t xml:space="preserve">day-to-day </w:t>
      </w:r>
      <w:r w:rsidRPr="007258DF">
        <w:rPr>
          <w:rFonts w:ascii="Calibri Light" w:hAnsi="Calibri Light" w:cs="Calibri Light"/>
          <w:bCs/>
          <w:i/>
          <w:iCs/>
          <w:color w:val="0070C0"/>
        </w:rPr>
        <w:t xml:space="preserve">quality assurance/quality control (QA/QC) </w:t>
      </w:r>
      <w:r>
        <w:rPr>
          <w:rFonts w:ascii="Calibri Light" w:hAnsi="Calibri Light" w:cs="Calibri Light"/>
          <w:bCs/>
          <w:i/>
          <w:iCs/>
          <w:color w:val="0070C0"/>
        </w:rPr>
        <w:t>during the</w:t>
      </w:r>
      <w:r w:rsidRPr="007258DF">
        <w:rPr>
          <w:rFonts w:ascii="Calibri Light" w:hAnsi="Calibri Light" w:cs="Calibri Light"/>
          <w:bCs/>
          <w:i/>
          <w:iCs/>
          <w:color w:val="0070C0"/>
        </w:rPr>
        <w:t xml:space="preserve"> project</w:t>
      </w:r>
      <w:r>
        <w:rPr>
          <w:rFonts w:ascii="Calibri Light" w:hAnsi="Calibri Light" w:cs="Calibri Light"/>
          <w:bCs/>
          <w:i/>
          <w:iCs/>
          <w:color w:val="0070C0"/>
        </w:rPr>
        <w:t xml:space="preserve">.  </w:t>
      </w:r>
      <w:r w:rsidRPr="00393469">
        <w:rPr>
          <w:rFonts w:ascii="Calibri Light" w:hAnsi="Calibri Light" w:cs="Calibri Light"/>
          <w:bCs/>
          <w:i/>
          <w:iCs/>
          <w:color w:val="0070C0"/>
        </w:rPr>
        <w:t>This person must be independent from the project manager</w:t>
      </w:r>
      <w:r>
        <w:rPr>
          <w:rFonts w:ascii="Calibri Light" w:hAnsi="Calibri Light" w:cs="Calibri Light"/>
          <w:bCs/>
          <w:i/>
          <w:iCs/>
          <w:color w:val="0070C0"/>
        </w:rPr>
        <w:t xml:space="preserve"> and is separate from the DEP QAM</w:t>
      </w:r>
      <w:r w:rsidRPr="00393469">
        <w:rPr>
          <w:rFonts w:ascii="Calibri Light" w:hAnsi="Calibri Light" w:cs="Calibri Light"/>
          <w:bCs/>
          <w:i/>
          <w:iCs/>
          <w:color w:val="0070C0"/>
        </w:rPr>
        <w:t>.</w:t>
      </w:r>
    </w:p>
    <w:p w14:paraId="3E059D25" w14:textId="77777777" w:rsidR="00E50FC9" w:rsidRPr="00393469" w:rsidRDefault="00E50FC9" w:rsidP="00FF3103">
      <w:pPr>
        <w:numPr>
          <w:ilvl w:val="0"/>
          <w:numId w:val="48"/>
        </w:numPr>
        <w:rPr>
          <w:rFonts w:ascii="Calibri Light" w:hAnsi="Calibri Light" w:cs="Calibri Light"/>
          <w:bCs/>
          <w:i/>
          <w:iCs/>
          <w:color w:val="0070C0"/>
        </w:rPr>
      </w:pPr>
      <w:r w:rsidRPr="00393469">
        <w:rPr>
          <w:rFonts w:ascii="Calibri Light" w:hAnsi="Calibri Light" w:cs="Calibri Light"/>
          <w:bCs/>
          <w:i/>
          <w:iCs/>
          <w:color w:val="0070C0"/>
        </w:rPr>
        <w:t xml:space="preserve">DEP </w:t>
      </w:r>
      <w:r>
        <w:rPr>
          <w:rFonts w:ascii="Calibri Light" w:hAnsi="Calibri Light" w:cs="Calibri Light"/>
          <w:bCs/>
          <w:i/>
          <w:iCs/>
          <w:color w:val="0070C0"/>
        </w:rPr>
        <w:t>QAM</w:t>
      </w:r>
      <w:r w:rsidRPr="00393469">
        <w:rPr>
          <w:rFonts w:ascii="Calibri Light" w:hAnsi="Calibri Light" w:cs="Calibri Light"/>
          <w:bCs/>
          <w:i/>
          <w:iCs/>
          <w:color w:val="0070C0"/>
        </w:rPr>
        <w:t xml:space="preserve"> – </w:t>
      </w:r>
      <w:r w:rsidRPr="008716AE">
        <w:rPr>
          <w:rFonts w:ascii="Calibri Light" w:hAnsi="Calibri Light" w:cs="Calibri Light"/>
          <w:bCs/>
          <w:i/>
          <w:iCs/>
          <w:color w:val="0070C0"/>
        </w:rPr>
        <w:t>an assistant QA Manager from the NJDEP Office of Quality Assurance, wh</w:t>
      </w:r>
      <w:r>
        <w:rPr>
          <w:rFonts w:ascii="Calibri Light" w:hAnsi="Calibri Light" w:cs="Calibri Light"/>
          <w:bCs/>
          <w:i/>
          <w:iCs/>
          <w:color w:val="0070C0"/>
        </w:rPr>
        <w:t>o</w:t>
      </w:r>
      <w:r w:rsidRPr="008716AE">
        <w:rPr>
          <w:rFonts w:ascii="Calibri Light" w:hAnsi="Calibri Light" w:cs="Calibri Light"/>
          <w:bCs/>
          <w:i/>
          <w:iCs/>
          <w:color w:val="0070C0"/>
        </w:rPr>
        <w:t xml:space="preserve"> provide</w:t>
      </w:r>
      <w:r>
        <w:rPr>
          <w:rFonts w:ascii="Calibri Light" w:hAnsi="Calibri Light" w:cs="Calibri Light"/>
          <w:bCs/>
          <w:i/>
          <w:iCs/>
          <w:color w:val="0070C0"/>
        </w:rPr>
        <w:t>s</w:t>
      </w:r>
      <w:r w:rsidRPr="008716AE">
        <w:rPr>
          <w:rFonts w:ascii="Calibri Light" w:hAnsi="Calibri Light" w:cs="Calibri Light"/>
          <w:bCs/>
          <w:i/>
          <w:iCs/>
          <w:color w:val="0070C0"/>
        </w:rPr>
        <w:t xml:space="preserve"> </w:t>
      </w:r>
      <w:r>
        <w:rPr>
          <w:rFonts w:ascii="Calibri Light" w:hAnsi="Calibri Light" w:cs="Calibri Light"/>
          <w:bCs/>
          <w:i/>
          <w:iCs/>
          <w:color w:val="0070C0"/>
        </w:rPr>
        <w:t>QA/QC</w:t>
      </w:r>
      <w:r w:rsidRPr="008716AE">
        <w:rPr>
          <w:rFonts w:ascii="Calibri Light" w:hAnsi="Calibri Light" w:cs="Calibri Light"/>
          <w:bCs/>
          <w:i/>
          <w:iCs/>
          <w:color w:val="0070C0"/>
        </w:rPr>
        <w:t xml:space="preserve"> assistance</w:t>
      </w:r>
      <w:r>
        <w:rPr>
          <w:rFonts w:ascii="Calibri Light" w:hAnsi="Calibri Light" w:cs="Calibri Light"/>
          <w:bCs/>
          <w:i/>
          <w:iCs/>
          <w:color w:val="0070C0"/>
        </w:rPr>
        <w:t xml:space="preserve"> </w:t>
      </w:r>
      <w:r w:rsidRPr="008716AE">
        <w:rPr>
          <w:rFonts w:ascii="Calibri Light" w:hAnsi="Calibri Light" w:cs="Calibri Light"/>
          <w:bCs/>
          <w:i/>
          <w:iCs/>
          <w:color w:val="0070C0"/>
        </w:rPr>
        <w:t xml:space="preserve">during </w:t>
      </w:r>
      <w:r>
        <w:rPr>
          <w:rFonts w:ascii="Calibri Light" w:hAnsi="Calibri Light" w:cs="Calibri Light"/>
          <w:bCs/>
          <w:i/>
          <w:iCs/>
          <w:color w:val="0070C0"/>
        </w:rPr>
        <w:t xml:space="preserve">the </w:t>
      </w:r>
      <w:r w:rsidRPr="008716AE">
        <w:rPr>
          <w:rFonts w:ascii="Calibri Light" w:hAnsi="Calibri Light" w:cs="Calibri Light"/>
          <w:bCs/>
          <w:i/>
          <w:iCs/>
          <w:color w:val="0070C0"/>
        </w:rPr>
        <w:t>QAPP development</w:t>
      </w:r>
      <w:r>
        <w:rPr>
          <w:rFonts w:ascii="Calibri Light" w:hAnsi="Calibri Light" w:cs="Calibri Light"/>
          <w:bCs/>
          <w:i/>
          <w:iCs/>
          <w:color w:val="0070C0"/>
        </w:rPr>
        <w:t xml:space="preserve"> and implementation process</w:t>
      </w:r>
      <w:r w:rsidRPr="008716AE">
        <w:rPr>
          <w:rFonts w:ascii="Calibri Light" w:hAnsi="Calibri Light" w:cs="Calibri Light"/>
          <w:bCs/>
          <w:i/>
          <w:iCs/>
          <w:color w:val="0070C0"/>
        </w:rPr>
        <w:t>.  The NJDEP QAM performs QAPP review and approval</w:t>
      </w:r>
      <w:r>
        <w:rPr>
          <w:rFonts w:ascii="Calibri Light" w:hAnsi="Calibri Light" w:cs="Calibri Light"/>
          <w:bCs/>
          <w:i/>
          <w:iCs/>
          <w:color w:val="0070C0"/>
        </w:rPr>
        <w:t xml:space="preserve"> and </w:t>
      </w:r>
      <w:r w:rsidRPr="00393469">
        <w:rPr>
          <w:rFonts w:ascii="Calibri Light" w:hAnsi="Calibri Light" w:cs="Calibri Light"/>
          <w:bCs/>
          <w:i/>
          <w:iCs/>
          <w:color w:val="0070C0"/>
        </w:rPr>
        <w:t xml:space="preserve">is required to </w:t>
      </w:r>
      <w:r>
        <w:rPr>
          <w:rFonts w:ascii="Calibri Light" w:hAnsi="Calibri Light" w:cs="Calibri Light"/>
          <w:bCs/>
          <w:i/>
          <w:iCs/>
          <w:color w:val="0070C0"/>
        </w:rPr>
        <w:t xml:space="preserve">have ongoing oversight during the project and to </w:t>
      </w:r>
      <w:r w:rsidRPr="00393469">
        <w:rPr>
          <w:rFonts w:ascii="Calibri Light" w:hAnsi="Calibri Light" w:cs="Calibri Light"/>
          <w:bCs/>
          <w:i/>
          <w:iCs/>
          <w:color w:val="0070C0"/>
        </w:rPr>
        <w:t>be the final signatory on all Departmental QAPPs.</w:t>
      </w:r>
    </w:p>
    <w:p w14:paraId="786A59F9" w14:textId="77777777" w:rsidR="00E50FC9" w:rsidRPr="00393469" w:rsidRDefault="00E50FC9" w:rsidP="00E50FC9">
      <w:pPr>
        <w:rPr>
          <w:rFonts w:ascii="Calibri Light" w:hAnsi="Calibri Light" w:cs="Calibri Light"/>
          <w:bCs/>
          <w:i/>
          <w:iCs/>
          <w:color w:val="0070C0"/>
        </w:rPr>
      </w:pPr>
      <w:r w:rsidRPr="00393469">
        <w:rPr>
          <w:rFonts w:ascii="Calibri Light" w:hAnsi="Calibri Light" w:cs="Calibri Light"/>
          <w:bCs/>
          <w:i/>
          <w:iCs/>
          <w:color w:val="0070C0"/>
        </w:rPr>
        <w:t xml:space="preserve">Note: </w:t>
      </w:r>
      <w:r w:rsidRPr="00393469">
        <w:rPr>
          <w:rFonts w:ascii="Calibri Light" w:hAnsi="Calibri Light" w:cs="Calibri Light"/>
          <w:b/>
          <w:i/>
          <w:iCs/>
          <w:color w:val="0070C0"/>
          <w:u w:val="single"/>
        </w:rPr>
        <w:t>Do not sign submitted drafts</w:t>
      </w:r>
      <w:r w:rsidRPr="00393469">
        <w:rPr>
          <w:rFonts w:ascii="Calibri Light" w:hAnsi="Calibri Light" w:cs="Calibri Light"/>
          <w:bCs/>
          <w:i/>
          <w:iCs/>
          <w:color w:val="0070C0"/>
        </w:rPr>
        <w:t>.  Final draft will be circulated for signature.]</w:t>
      </w:r>
    </w:p>
    <w:p w14:paraId="230A94E1" w14:textId="77777777" w:rsidR="00E50FC9" w:rsidRDefault="00E50FC9" w:rsidP="00E50FC9">
      <w:pPr>
        <w:rPr>
          <w:rFonts w:ascii="Calibri Light" w:hAnsi="Calibri Light" w:cs="Calibri Light"/>
          <w:bCs/>
          <w:i/>
          <w:iCs/>
          <w:color w:val="1F4E79"/>
        </w:rPr>
      </w:pPr>
    </w:p>
    <w:p w14:paraId="67FE331C" w14:textId="77777777" w:rsidR="00E50FC9" w:rsidRPr="005D2097" w:rsidRDefault="00E50FC9" w:rsidP="00E50FC9">
      <w:pPr>
        <w:jc w:val="center"/>
        <w:rPr>
          <w:rFonts w:ascii="Calibri Light" w:hAnsi="Calibri Light" w:cs="Calibri Light"/>
          <w:i/>
          <w:iCs/>
        </w:rPr>
      </w:pPr>
      <w:r w:rsidRPr="005D2097">
        <w:rPr>
          <w:rFonts w:ascii="Calibri Light" w:hAnsi="Calibri Light" w:cs="Calibri Light"/>
          <w:i/>
          <w:iCs/>
        </w:rPr>
        <w:t>My signature below indicates my approval of the plan and my commitment to follow the procedures noted herein.  I understand that changes to this plan shall not be made without approval</w:t>
      </w:r>
      <w:r>
        <w:rPr>
          <w:rFonts w:ascii="Calibri Light" w:hAnsi="Calibri Light" w:cs="Calibri Light"/>
          <w:i/>
          <w:iCs/>
        </w:rPr>
        <w:t>/</w:t>
      </w:r>
      <w:proofErr w:type="gramStart"/>
      <w:r>
        <w:rPr>
          <w:rFonts w:ascii="Calibri Light" w:hAnsi="Calibri Light" w:cs="Calibri Light"/>
          <w:i/>
          <w:iCs/>
        </w:rPr>
        <w:t xml:space="preserve">signature </w:t>
      </w:r>
      <w:r w:rsidRPr="005D2097">
        <w:rPr>
          <w:rFonts w:ascii="Calibri Light" w:hAnsi="Calibri Light" w:cs="Calibri Light"/>
          <w:i/>
          <w:iCs/>
        </w:rPr>
        <w:t xml:space="preserve"> by</w:t>
      </w:r>
      <w:proofErr w:type="gramEnd"/>
      <w:r w:rsidRPr="005D2097">
        <w:rPr>
          <w:rFonts w:ascii="Calibri Light" w:hAnsi="Calibri Light" w:cs="Calibri Light"/>
          <w:i/>
          <w:iCs/>
        </w:rPr>
        <w:t xml:space="preserve"> all below signatories.</w:t>
      </w:r>
    </w:p>
    <w:p w14:paraId="1DFB9BEE" w14:textId="77777777" w:rsidR="00E50FC9" w:rsidRPr="00FB5F8D" w:rsidRDefault="00E50FC9" w:rsidP="00E50FC9">
      <w:pPr>
        <w:rPr>
          <w:sz w:val="16"/>
          <w:szCs w:val="16"/>
        </w:rPr>
      </w:pPr>
    </w:p>
    <w:tbl>
      <w:tblPr>
        <w:tblW w:w="9468"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Layout w:type="fixed"/>
        <w:tblLook w:val="0000" w:firstRow="0" w:lastRow="0" w:firstColumn="0" w:lastColumn="0" w:noHBand="0" w:noVBand="0"/>
      </w:tblPr>
      <w:tblGrid>
        <w:gridCol w:w="2250"/>
        <w:gridCol w:w="5148"/>
        <w:gridCol w:w="2070"/>
      </w:tblGrid>
      <w:tr w:rsidR="00E50FC9" w:rsidRPr="005D2097" w14:paraId="59869354" w14:textId="77777777" w:rsidTr="00A86F5E">
        <w:trPr>
          <w:trHeight w:val="1052"/>
        </w:trPr>
        <w:tc>
          <w:tcPr>
            <w:tcW w:w="2250" w:type="dxa"/>
            <w:shd w:val="clear" w:color="auto" w:fill="auto"/>
            <w:vAlign w:val="center"/>
          </w:tcPr>
          <w:p w14:paraId="5899BC5F" w14:textId="77777777" w:rsidR="00E50FC9" w:rsidRPr="00B603AD" w:rsidRDefault="00E50FC9" w:rsidP="00A86F5E">
            <w:pPr>
              <w:pStyle w:val="Header"/>
              <w:tabs>
                <w:tab w:val="left" w:pos="720"/>
              </w:tabs>
              <w:rPr>
                <w:rFonts w:ascii="Calibri Light" w:hAnsi="Calibri Light" w:cs="Calibri Light"/>
              </w:rPr>
            </w:pPr>
            <w:r>
              <w:rPr>
                <w:rFonts w:ascii="Calibri Light" w:hAnsi="Calibri Light" w:cs="Calibri Light"/>
              </w:rPr>
              <w:t>Project Manager</w:t>
            </w:r>
          </w:p>
        </w:tc>
        <w:tc>
          <w:tcPr>
            <w:tcW w:w="5148" w:type="dxa"/>
            <w:shd w:val="clear" w:color="auto" w:fill="auto"/>
          </w:tcPr>
          <w:p w14:paraId="1CDC6A38" w14:textId="77777777" w:rsidR="00E50FC9" w:rsidRPr="00B603AD" w:rsidRDefault="00E50FC9" w:rsidP="00A86F5E">
            <w:pPr>
              <w:jc w:val="center"/>
              <w:rPr>
                <w:rFonts w:ascii="Calibri Light" w:hAnsi="Calibri Light" w:cs="Calibri Light"/>
              </w:rPr>
            </w:pPr>
          </w:p>
          <w:p w14:paraId="4EE3BACA" w14:textId="77777777" w:rsidR="00E50FC9" w:rsidRPr="00B603AD" w:rsidRDefault="00E50FC9" w:rsidP="00A86F5E">
            <w:pPr>
              <w:pStyle w:val="Header"/>
              <w:tabs>
                <w:tab w:val="left" w:pos="720"/>
              </w:tabs>
              <w:rPr>
                <w:rFonts w:ascii="Calibri Light" w:hAnsi="Calibri Light" w:cs="Calibri Light"/>
              </w:rPr>
            </w:pPr>
            <w:r w:rsidRPr="00B603AD">
              <w:rPr>
                <w:rFonts w:ascii="Calibri Light" w:hAnsi="Calibri Light" w:cs="Calibri Light"/>
              </w:rPr>
              <w:t xml:space="preserve"> _________________________________</w:t>
            </w:r>
            <w:r w:rsidRPr="00B603AD">
              <w:rPr>
                <w:rFonts w:ascii="Calibri Light" w:hAnsi="Calibri Light" w:cs="Calibri Light"/>
              </w:rPr>
              <w:softHyphen/>
            </w:r>
            <w:r w:rsidRPr="00B603AD">
              <w:rPr>
                <w:rFonts w:ascii="Calibri Light" w:hAnsi="Calibri Light" w:cs="Calibri Light"/>
              </w:rPr>
              <w:softHyphen/>
            </w:r>
            <w:r w:rsidRPr="00B603AD">
              <w:rPr>
                <w:rFonts w:ascii="Calibri Light" w:hAnsi="Calibri Light" w:cs="Calibri Light"/>
              </w:rPr>
              <w:softHyphen/>
            </w:r>
            <w:r w:rsidRPr="00B603AD">
              <w:rPr>
                <w:rFonts w:ascii="Calibri Light" w:hAnsi="Calibri Light" w:cs="Calibri Light"/>
              </w:rPr>
              <w:softHyphen/>
              <w:t>________</w:t>
            </w:r>
          </w:p>
          <w:p w14:paraId="1181A610" w14:textId="77777777" w:rsidR="00E50FC9" w:rsidRPr="00B603AD" w:rsidRDefault="00E50FC9" w:rsidP="00A86F5E">
            <w:pPr>
              <w:jc w:val="center"/>
              <w:rPr>
                <w:rFonts w:ascii="Calibri Light" w:hAnsi="Calibri Light" w:cs="Calibri Light"/>
              </w:rPr>
            </w:pPr>
            <w:r>
              <w:rPr>
                <w:rFonts w:ascii="Calibri Light" w:hAnsi="Calibri Light" w:cs="Calibri Light"/>
              </w:rPr>
              <w:fldChar w:fldCharType="begin">
                <w:ffData>
                  <w:name w:val="Text9"/>
                  <w:enabled/>
                  <w:calcOnExit w:val="0"/>
                  <w:textInput>
                    <w:default w:val="Enter name and title of Project Manager"/>
                  </w:textInput>
                </w:ffData>
              </w:fldChar>
            </w:r>
            <w:bookmarkStart w:id="11" w:name="Text9"/>
            <w:r>
              <w:rPr>
                <w:rFonts w:ascii="Calibri Light" w:hAnsi="Calibri Light" w:cs="Calibri Light"/>
              </w:rPr>
              <w:instrText xml:space="preserve"> FORMTEXT </w:instrText>
            </w:r>
            <w:r>
              <w:rPr>
                <w:rFonts w:ascii="Calibri Light" w:hAnsi="Calibri Light" w:cs="Calibri Light"/>
              </w:rPr>
            </w:r>
            <w:r>
              <w:rPr>
                <w:rFonts w:ascii="Calibri Light" w:hAnsi="Calibri Light" w:cs="Calibri Light"/>
              </w:rPr>
              <w:fldChar w:fldCharType="separate"/>
            </w:r>
            <w:r>
              <w:rPr>
                <w:rFonts w:ascii="Calibri Light" w:hAnsi="Calibri Light" w:cs="Calibri Light"/>
                <w:noProof/>
              </w:rPr>
              <w:t>Enter name and title of Project Manager</w:t>
            </w:r>
            <w:r>
              <w:rPr>
                <w:rFonts w:ascii="Calibri Light" w:hAnsi="Calibri Light" w:cs="Calibri Light"/>
              </w:rPr>
              <w:fldChar w:fldCharType="end"/>
            </w:r>
            <w:bookmarkEnd w:id="11"/>
          </w:p>
        </w:tc>
        <w:tc>
          <w:tcPr>
            <w:tcW w:w="2070" w:type="dxa"/>
            <w:shd w:val="clear" w:color="auto" w:fill="auto"/>
          </w:tcPr>
          <w:p w14:paraId="35CC5CA6" w14:textId="77777777" w:rsidR="00E50FC9" w:rsidRPr="00B603AD" w:rsidRDefault="00E50FC9" w:rsidP="00A86F5E">
            <w:pPr>
              <w:jc w:val="center"/>
              <w:rPr>
                <w:rFonts w:ascii="Calibri Light" w:hAnsi="Calibri Light" w:cs="Calibri Light"/>
              </w:rPr>
            </w:pPr>
          </w:p>
          <w:p w14:paraId="7C0B25EA" w14:textId="77777777" w:rsidR="00E50FC9" w:rsidRPr="00B603AD" w:rsidRDefault="00E50FC9" w:rsidP="00A86F5E">
            <w:pPr>
              <w:pStyle w:val="Header"/>
              <w:tabs>
                <w:tab w:val="left" w:pos="720"/>
              </w:tabs>
              <w:jc w:val="center"/>
              <w:rPr>
                <w:rFonts w:ascii="Calibri Light" w:hAnsi="Calibri Light" w:cs="Calibri Light"/>
              </w:rPr>
            </w:pPr>
            <w:r w:rsidRPr="00B603AD">
              <w:rPr>
                <w:rFonts w:ascii="Calibri Light" w:hAnsi="Calibri Light" w:cs="Calibri Light"/>
              </w:rPr>
              <w:t>____________</w:t>
            </w:r>
          </w:p>
          <w:p w14:paraId="52BA8B80" w14:textId="77777777" w:rsidR="00E50FC9" w:rsidRPr="00B603AD" w:rsidRDefault="00E50FC9" w:rsidP="00A86F5E">
            <w:pPr>
              <w:jc w:val="center"/>
              <w:rPr>
                <w:rFonts w:ascii="Calibri Light" w:hAnsi="Calibri Light" w:cs="Calibri Light"/>
              </w:rPr>
            </w:pPr>
            <w:r w:rsidRPr="00B603AD">
              <w:rPr>
                <w:rFonts w:ascii="Calibri Light" w:hAnsi="Calibri Light" w:cs="Calibri Light"/>
              </w:rPr>
              <w:t>Date</w:t>
            </w:r>
          </w:p>
        </w:tc>
      </w:tr>
      <w:tr w:rsidR="00E50FC9" w:rsidRPr="005D2097" w14:paraId="0E25E9CC" w14:textId="77777777" w:rsidTr="00A86F5E">
        <w:trPr>
          <w:trHeight w:val="935"/>
        </w:trPr>
        <w:tc>
          <w:tcPr>
            <w:tcW w:w="2250" w:type="dxa"/>
            <w:shd w:val="clear" w:color="auto" w:fill="auto"/>
            <w:vAlign w:val="center"/>
          </w:tcPr>
          <w:p w14:paraId="1ACED196" w14:textId="77777777" w:rsidR="00E50FC9" w:rsidRPr="00B603AD" w:rsidRDefault="00E50FC9" w:rsidP="00A86F5E">
            <w:pPr>
              <w:pStyle w:val="Header"/>
              <w:tabs>
                <w:tab w:val="left" w:pos="720"/>
              </w:tabs>
              <w:rPr>
                <w:rFonts w:ascii="Calibri Light" w:hAnsi="Calibri Light" w:cs="Calibri Light"/>
              </w:rPr>
            </w:pPr>
            <w:r w:rsidRPr="00B603AD">
              <w:rPr>
                <w:rFonts w:ascii="Calibri Light" w:hAnsi="Calibri Light" w:cs="Calibri Light"/>
              </w:rPr>
              <w:t>NJDEP Project Manager</w:t>
            </w:r>
          </w:p>
        </w:tc>
        <w:tc>
          <w:tcPr>
            <w:tcW w:w="5148" w:type="dxa"/>
            <w:shd w:val="clear" w:color="auto" w:fill="auto"/>
          </w:tcPr>
          <w:p w14:paraId="0B4B39B1" w14:textId="77777777" w:rsidR="00E50FC9" w:rsidRPr="00B603AD" w:rsidRDefault="00E50FC9" w:rsidP="00A86F5E">
            <w:pPr>
              <w:jc w:val="center"/>
              <w:rPr>
                <w:rFonts w:ascii="Calibri Light" w:hAnsi="Calibri Light" w:cs="Calibri Light"/>
              </w:rPr>
            </w:pPr>
          </w:p>
          <w:p w14:paraId="5FF0F8BE" w14:textId="77777777" w:rsidR="00E50FC9" w:rsidRPr="00B603AD" w:rsidRDefault="00E50FC9" w:rsidP="00A86F5E">
            <w:pPr>
              <w:pStyle w:val="Header"/>
              <w:tabs>
                <w:tab w:val="left" w:pos="720"/>
              </w:tabs>
              <w:rPr>
                <w:rFonts w:ascii="Calibri Light" w:hAnsi="Calibri Light" w:cs="Calibri Light"/>
              </w:rPr>
            </w:pPr>
            <w:r w:rsidRPr="00B603AD">
              <w:rPr>
                <w:rFonts w:ascii="Calibri Light" w:hAnsi="Calibri Light" w:cs="Calibri Light"/>
              </w:rPr>
              <w:t xml:space="preserve"> _________________________________________</w:t>
            </w:r>
          </w:p>
          <w:p w14:paraId="3A8368C4" w14:textId="77777777" w:rsidR="00E50FC9" w:rsidRPr="00B603AD" w:rsidRDefault="00E50FC9" w:rsidP="00A86F5E">
            <w:pPr>
              <w:jc w:val="center"/>
              <w:rPr>
                <w:rFonts w:ascii="Calibri Light" w:hAnsi="Calibri Light" w:cs="Calibri Light"/>
              </w:rPr>
            </w:pPr>
            <w:r w:rsidRPr="00B603AD">
              <w:rPr>
                <w:rFonts w:ascii="Calibri Light" w:hAnsi="Calibri Light" w:cs="Calibri Light"/>
              </w:rPr>
              <w:fldChar w:fldCharType="begin">
                <w:ffData>
                  <w:name w:val=""/>
                  <w:enabled/>
                  <w:calcOnExit w:val="0"/>
                  <w:textInput>
                    <w:default w:val="Enter name and title of NJDEP Project Manager"/>
                  </w:textInput>
                </w:ffData>
              </w:fldChar>
            </w:r>
            <w:r w:rsidRPr="00B603AD">
              <w:rPr>
                <w:rFonts w:ascii="Calibri Light" w:hAnsi="Calibri Light" w:cs="Calibri Light"/>
              </w:rPr>
              <w:instrText xml:space="preserve"> FORMTEXT </w:instrText>
            </w:r>
            <w:r w:rsidRPr="00B603AD">
              <w:rPr>
                <w:rFonts w:ascii="Calibri Light" w:hAnsi="Calibri Light" w:cs="Calibri Light"/>
              </w:rPr>
            </w:r>
            <w:r w:rsidRPr="00B603AD">
              <w:rPr>
                <w:rFonts w:ascii="Calibri Light" w:hAnsi="Calibri Light" w:cs="Calibri Light"/>
              </w:rPr>
              <w:fldChar w:fldCharType="separate"/>
            </w:r>
            <w:r w:rsidRPr="00B603AD">
              <w:rPr>
                <w:rFonts w:ascii="Calibri Light" w:hAnsi="Calibri Light" w:cs="Calibri Light"/>
                <w:noProof/>
              </w:rPr>
              <w:t>Enter name and title of NJDEP Project Manager</w:t>
            </w:r>
            <w:r w:rsidRPr="00B603AD">
              <w:rPr>
                <w:rFonts w:ascii="Calibri Light" w:hAnsi="Calibri Light" w:cs="Calibri Light"/>
              </w:rPr>
              <w:fldChar w:fldCharType="end"/>
            </w:r>
          </w:p>
        </w:tc>
        <w:tc>
          <w:tcPr>
            <w:tcW w:w="2070" w:type="dxa"/>
            <w:shd w:val="clear" w:color="auto" w:fill="auto"/>
          </w:tcPr>
          <w:p w14:paraId="5E56F594" w14:textId="77777777" w:rsidR="00E50FC9" w:rsidRPr="00B603AD" w:rsidRDefault="00E50FC9" w:rsidP="00A86F5E">
            <w:pPr>
              <w:jc w:val="center"/>
              <w:rPr>
                <w:rFonts w:ascii="Calibri Light" w:hAnsi="Calibri Light" w:cs="Calibri Light"/>
              </w:rPr>
            </w:pPr>
          </w:p>
          <w:p w14:paraId="49180874" w14:textId="77777777" w:rsidR="00E50FC9" w:rsidRPr="00B603AD" w:rsidRDefault="00E50FC9" w:rsidP="00A86F5E">
            <w:pPr>
              <w:pStyle w:val="Header"/>
              <w:tabs>
                <w:tab w:val="left" w:pos="720"/>
              </w:tabs>
              <w:jc w:val="center"/>
              <w:rPr>
                <w:rFonts w:ascii="Calibri Light" w:hAnsi="Calibri Light" w:cs="Calibri Light"/>
              </w:rPr>
            </w:pPr>
            <w:r w:rsidRPr="00B603AD">
              <w:rPr>
                <w:rFonts w:ascii="Calibri Light" w:hAnsi="Calibri Light" w:cs="Calibri Light"/>
              </w:rPr>
              <w:t>____________</w:t>
            </w:r>
          </w:p>
          <w:p w14:paraId="3A09343D" w14:textId="77777777" w:rsidR="00E50FC9" w:rsidRPr="00B603AD" w:rsidRDefault="00E50FC9" w:rsidP="00A86F5E">
            <w:pPr>
              <w:jc w:val="center"/>
              <w:rPr>
                <w:rFonts w:ascii="Calibri Light" w:hAnsi="Calibri Light" w:cs="Calibri Light"/>
              </w:rPr>
            </w:pPr>
            <w:r w:rsidRPr="00B603AD">
              <w:rPr>
                <w:rFonts w:ascii="Calibri Light" w:hAnsi="Calibri Light" w:cs="Calibri Light"/>
              </w:rPr>
              <w:t>Date</w:t>
            </w:r>
          </w:p>
        </w:tc>
      </w:tr>
      <w:tr w:rsidR="00E50FC9" w:rsidRPr="005D2097" w14:paraId="424B4166" w14:textId="77777777" w:rsidTr="00A86F5E">
        <w:trPr>
          <w:trHeight w:val="935"/>
        </w:trPr>
        <w:tc>
          <w:tcPr>
            <w:tcW w:w="2250" w:type="dxa"/>
            <w:shd w:val="clear" w:color="auto" w:fill="auto"/>
            <w:vAlign w:val="center"/>
          </w:tcPr>
          <w:p w14:paraId="5F86DE38" w14:textId="77777777" w:rsidR="00E50FC9" w:rsidRPr="00B603AD" w:rsidRDefault="00E50FC9" w:rsidP="00A86F5E">
            <w:pPr>
              <w:pStyle w:val="Header"/>
              <w:tabs>
                <w:tab w:val="left" w:pos="720"/>
              </w:tabs>
              <w:rPr>
                <w:rFonts w:ascii="Calibri Light" w:hAnsi="Calibri Light" w:cs="Calibri Light"/>
              </w:rPr>
            </w:pPr>
            <w:r w:rsidRPr="00B603AD">
              <w:rPr>
                <w:rFonts w:ascii="Calibri Light" w:hAnsi="Calibri Light" w:cs="Calibri Light"/>
              </w:rPr>
              <w:t xml:space="preserve">Project QA </w:t>
            </w:r>
            <w:r>
              <w:rPr>
                <w:rFonts w:ascii="Calibri Light" w:hAnsi="Calibri Light" w:cs="Calibri Light"/>
              </w:rPr>
              <w:t>Manager</w:t>
            </w:r>
          </w:p>
        </w:tc>
        <w:tc>
          <w:tcPr>
            <w:tcW w:w="5148" w:type="dxa"/>
            <w:shd w:val="clear" w:color="auto" w:fill="auto"/>
          </w:tcPr>
          <w:p w14:paraId="54080380" w14:textId="77777777" w:rsidR="00E50FC9" w:rsidRPr="00B603AD" w:rsidRDefault="00E50FC9" w:rsidP="00A86F5E">
            <w:pPr>
              <w:jc w:val="center"/>
              <w:rPr>
                <w:rFonts w:ascii="Calibri Light" w:hAnsi="Calibri Light" w:cs="Calibri Light"/>
              </w:rPr>
            </w:pPr>
          </w:p>
          <w:p w14:paraId="527B3AB0" w14:textId="77777777" w:rsidR="00E50FC9" w:rsidRPr="00B603AD" w:rsidRDefault="00E50FC9" w:rsidP="00A86F5E">
            <w:pPr>
              <w:pStyle w:val="Header"/>
              <w:tabs>
                <w:tab w:val="left" w:pos="720"/>
              </w:tabs>
              <w:rPr>
                <w:rFonts w:ascii="Calibri Light" w:hAnsi="Calibri Light" w:cs="Calibri Light"/>
              </w:rPr>
            </w:pPr>
            <w:r w:rsidRPr="00B603AD">
              <w:rPr>
                <w:rFonts w:ascii="Calibri Light" w:hAnsi="Calibri Light" w:cs="Calibri Light"/>
              </w:rPr>
              <w:t xml:space="preserve"> _________________________________________</w:t>
            </w:r>
          </w:p>
          <w:p w14:paraId="5C874F12" w14:textId="77777777" w:rsidR="00E50FC9" w:rsidRPr="00B603AD" w:rsidRDefault="00E50FC9" w:rsidP="00A86F5E">
            <w:pPr>
              <w:jc w:val="center"/>
              <w:rPr>
                <w:rFonts w:ascii="Calibri Light" w:hAnsi="Calibri Light" w:cs="Calibri Light"/>
              </w:rPr>
            </w:pPr>
            <w:r>
              <w:rPr>
                <w:rFonts w:ascii="Calibri Light" w:hAnsi="Calibri Light" w:cs="Calibri Light"/>
              </w:rPr>
              <w:fldChar w:fldCharType="begin">
                <w:ffData>
                  <w:name w:val=""/>
                  <w:enabled/>
                  <w:calcOnExit w:val="0"/>
                  <w:textInput>
                    <w:default w:val="Enter name and title of Project QA Manager"/>
                  </w:textInput>
                </w:ffData>
              </w:fldChar>
            </w:r>
            <w:r>
              <w:rPr>
                <w:rFonts w:ascii="Calibri Light" w:hAnsi="Calibri Light" w:cs="Calibri Light"/>
              </w:rPr>
              <w:instrText xml:space="preserve"> FORMTEXT </w:instrText>
            </w:r>
            <w:r>
              <w:rPr>
                <w:rFonts w:ascii="Calibri Light" w:hAnsi="Calibri Light" w:cs="Calibri Light"/>
              </w:rPr>
            </w:r>
            <w:r>
              <w:rPr>
                <w:rFonts w:ascii="Calibri Light" w:hAnsi="Calibri Light" w:cs="Calibri Light"/>
              </w:rPr>
              <w:fldChar w:fldCharType="separate"/>
            </w:r>
            <w:r>
              <w:rPr>
                <w:rFonts w:ascii="Calibri Light" w:hAnsi="Calibri Light" w:cs="Calibri Light"/>
                <w:noProof/>
              </w:rPr>
              <w:t>Enter name and title of Project QA Manager</w:t>
            </w:r>
            <w:r>
              <w:rPr>
                <w:rFonts w:ascii="Calibri Light" w:hAnsi="Calibri Light" w:cs="Calibri Light"/>
              </w:rPr>
              <w:fldChar w:fldCharType="end"/>
            </w:r>
          </w:p>
        </w:tc>
        <w:tc>
          <w:tcPr>
            <w:tcW w:w="2070" w:type="dxa"/>
            <w:shd w:val="clear" w:color="auto" w:fill="auto"/>
          </w:tcPr>
          <w:p w14:paraId="4DF15D46" w14:textId="77777777" w:rsidR="00E50FC9" w:rsidRPr="00B603AD" w:rsidRDefault="00E50FC9" w:rsidP="00A86F5E">
            <w:pPr>
              <w:jc w:val="center"/>
              <w:rPr>
                <w:rFonts w:ascii="Calibri Light" w:hAnsi="Calibri Light" w:cs="Calibri Light"/>
              </w:rPr>
            </w:pPr>
          </w:p>
          <w:p w14:paraId="3F942A4F" w14:textId="77777777" w:rsidR="00E50FC9" w:rsidRPr="00B603AD" w:rsidRDefault="00E50FC9" w:rsidP="00A86F5E">
            <w:pPr>
              <w:pStyle w:val="Header"/>
              <w:tabs>
                <w:tab w:val="left" w:pos="720"/>
              </w:tabs>
              <w:jc w:val="center"/>
              <w:rPr>
                <w:rFonts w:ascii="Calibri Light" w:hAnsi="Calibri Light" w:cs="Calibri Light"/>
              </w:rPr>
            </w:pPr>
            <w:r w:rsidRPr="00B603AD">
              <w:rPr>
                <w:rFonts w:ascii="Calibri Light" w:hAnsi="Calibri Light" w:cs="Calibri Light"/>
              </w:rPr>
              <w:t>____________</w:t>
            </w:r>
          </w:p>
          <w:p w14:paraId="3227F769" w14:textId="77777777" w:rsidR="00E50FC9" w:rsidRPr="00B603AD" w:rsidRDefault="00E50FC9" w:rsidP="00A86F5E">
            <w:pPr>
              <w:jc w:val="center"/>
              <w:rPr>
                <w:rFonts w:ascii="Calibri Light" w:hAnsi="Calibri Light" w:cs="Calibri Light"/>
              </w:rPr>
            </w:pPr>
            <w:r w:rsidRPr="00B603AD">
              <w:rPr>
                <w:rFonts w:ascii="Calibri Light" w:hAnsi="Calibri Light" w:cs="Calibri Light"/>
              </w:rPr>
              <w:t>Date</w:t>
            </w:r>
          </w:p>
        </w:tc>
      </w:tr>
      <w:tr w:rsidR="00E50FC9" w:rsidRPr="005D2097" w14:paraId="0BDE9CF7" w14:textId="77777777" w:rsidTr="00A86F5E">
        <w:trPr>
          <w:trHeight w:val="998"/>
        </w:trPr>
        <w:tc>
          <w:tcPr>
            <w:tcW w:w="2250" w:type="dxa"/>
            <w:shd w:val="clear" w:color="auto" w:fill="auto"/>
            <w:vAlign w:val="center"/>
          </w:tcPr>
          <w:p w14:paraId="5C18C01E" w14:textId="77777777" w:rsidR="00E50FC9" w:rsidRPr="00B603AD" w:rsidRDefault="00E50FC9" w:rsidP="00A86F5E">
            <w:pPr>
              <w:rPr>
                <w:rFonts w:ascii="Calibri Light" w:hAnsi="Calibri Light" w:cs="Calibri Light"/>
              </w:rPr>
            </w:pPr>
            <w:r>
              <w:rPr>
                <w:rFonts w:ascii="Calibri Light" w:hAnsi="Calibri Light" w:cs="Calibri Light"/>
              </w:rPr>
              <w:fldChar w:fldCharType="begin">
                <w:ffData>
                  <w:name w:val=""/>
                  <w:enabled/>
                  <w:calcOnExit w:val="0"/>
                  <w:textInput>
                    <w:default w:val="Enter project role of additional signatory (if applicable)."/>
                  </w:textInput>
                </w:ffData>
              </w:fldChar>
            </w:r>
            <w:r>
              <w:rPr>
                <w:rFonts w:ascii="Calibri Light" w:hAnsi="Calibri Light" w:cs="Calibri Light"/>
              </w:rPr>
              <w:instrText xml:space="preserve"> FORMTEXT </w:instrText>
            </w:r>
            <w:r>
              <w:rPr>
                <w:rFonts w:ascii="Calibri Light" w:hAnsi="Calibri Light" w:cs="Calibri Light"/>
              </w:rPr>
            </w:r>
            <w:r>
              <w:rPr>
                <w:rFonts w:ascii="Calibri Light" w:hAnsi="Calibri Light" w:cs="Calibri Light"/>
              </w:rPr>
              <w:fldChar w:fldCharType="separate"/>
            </w:r>
            <w:r>
              <w:rPr>
                <w:rFonts w:ascii="Calibri Light" w:hAnsi="Calibri Light" w:cs="Calibri Light"/>
                <w:noProof/>
              </w:rPr>
              <w:t>Enter project role of additional signatory (if applicable).</w:t>
            </w:r>
            <w:r>
              <w:rPr>
                <w:rFonts w:ascii="Calibri Light" w:hAnsi="Calibri Light" w:cs="Calibri Light"/>
              </w:rPr>
              <w:fldChar w:fldCharType="end"/>
            </w:r>
          </w:p>
        </w:tc>
        <w:tc>
          <w:tcPr>
            <w:tcW w:w="5148" w:type="dxa"/>
            <w:shd w:val="clear" w:color="auto" w:fill="auto"/>
          </w:tcPr>
          <w:p w14:paraId="3C8F257A" w14:textId="77777777" w:rsidR="00E50FC9" w:rsidRPr="00B603AD" w:rsidRDefault="00E50FC9" w:rsidP="00A86F5E">
            <w:pPr>
              <w:jc w:val="center"/>
              <w:rPr>
                <w:rFonts w:ascii="Calibri Light" w:hAnsi="Calibri Light" w:cs="Calibri Light"/>
              </w:rPr>
            </w:pPr>
          </w:p>
          <w:p w14:paraId="5A9D8658" w14:textId="77777777" w:rsidR="00E50FC9" w:rsidRPr="00B603AD" w:rsidRDefault="00E50FC9" w:rsidP="00A86F5E">
            <w:pPr>
              <w:pStyle w:val="Header"/>
              <w:tabs>
                <w:tab w:val="left" w:pos="720"/>
              </w:tabs>
              <w:rPr>
                <w:rFonts w:ascii="Calibri Light" w:hAnsi="Calibri Light" w:cs="Calibri Light"/>
              </w:rPr>
            </w:pPr>
            <w:r w:rsidRPr="00B603AD">
              <w:rPr>
                <w:rFonts w:ascii="Calibri Light" w:hAnsi="Calibri Light" w:cs="Calibri Light"/>
              </w:rPr>
              <w:t xml:space="preserve"> _________________________________________</w:t>
            </w:r>
          </w:p>
          <w:p w14:paraId="6837D3AE" w14:textId="77777777" w:rsidR="00E50FC9" w:rsidRPr="00B603AD" w:rsidRDefault="00E50FC9" w:rsidP="00A86F5E">
            <w:pPr>
              <w:jc w:val="center"/>
              <w:rPr>
                <w:rFonts w:ascii="Calibri Light" w:hAnsi="Calibri Light" w:cs="Calibri Light"/>
              </w:rPr>
            </w:pPr>
            <w:r w:rsidRPr="00B603AD">
              <w:rPr>
                <w:rFonts w:ascii="Calibri Light" w:hAnsi="Calibri Light" w:cs="Calibri Light"/>
              </w:rPr>
              <w:fldChar w:fldCharType="begin">
                <w:ffData>
                  <w:name w:val=""/>
                  <w:enabled/>
                  <w:calcOnExit w:val="0"/>
                  <w:textInput>
                    <w:default w:val="Enter name and title of signatory"/>
                  </w:textInput>
                </w:ffData>
              </w:fldChar>
            </w:r>
            <w:r w:rsidRPr="00B603AD">
              <w:rPr>
                <w:rFonts w:ascii="Calibri Light" w:hAnsi="Calibri Light" w:cs="Calibri Light"/>
              </w:rPr>
              <w:instrText xml:space="preserve"> FORMTEXT </w:instrText>
            </w:r>
            <w:r w:rsidRPr="00B603AD">
              <w:rPr>
                <w:rFonts w:ascii="Calibri Light" w:hAnsi="Calibri Light" w:cs="Calibri Light"/>
              </w:rPr>
            </w:r>
            <w:r w:rsidRPr="00B603AD">
              <w:rPr>
                <w:rFonts w:ascii="Calibri Light" w:hAnsi="Calibri Light" w:cs="Calibri Light"/>
              </w:rPr>
              <w:fldChar w:fldCharType="separate"/>
            </w:r>
            <w:r w:rsidRPr="00B603AD">
              <w:rPr>
                <w:rFonts w:ascii="Calibri Light" w:hAnsi="Calibri Light" w:cs="Calibri Light"/>
                <w:noProof/>
              </w:rPr>
              <w:t>Enter name and title of signatory</w:t>
            </w:r>
            <w:r w:rsidRPr="00B603AD">
              <w:rPr>
                <w:rFonts w:ascii="Calibri Light" w:hAnsi="Calibri Light" w:cs="Calibri Light"/>
              </w:rPr>
              <w:fldChar w:fldCharType="end"/>
            </w:r>
          </w:p>
        </w:tc>
        <w:tc>
          <w:tcPr>
            <w:tcW w:w="2070" w:type="dxa"/>
            <w:shd w:val="clear" w:color="auto" w:fill="auto"/>
          </w:tcPr>
          <w:p w14:paraId="40C0A1C3" w14:textId="77777777" w:rsidR="00E50FC9" w:rsidRPr="00B603AD" w:rsidRDefault="00E50FC9" w:rsidP="00A86F5E">
            <w:pPr>
              <w:jc w:val="center"/>
              <w:rPr>
                <w:rFonts w:ascii="Calibri Light" w:hAnsi="Calibri Light" w:cs="Calibri Light"/>
              </w:rPr>
            </w:pPr>
          </w:p>
          <w:p w14:paraId="390A90BB" w14:textId="77777777" w:rsidR="00E50FC9" w:rsidRPr="00B603AD" w:rsidRDefault="00E50FC9" w:rsidP="00A86F5E">
            <w:pPr>
              <w:pStyle w:val="Header"/>
              <w:tabs>
                <w:tab w:val="left" w:pos="720"/>
              </w:tabs>
              <w:jc w:val="center"/>
              <w:rPr>
                <w:rFonts w:ascii="Calibri Light" w:hAnsi="Calibri Light" w:cs="Calibri Light"/>
              </w:rPr>
            </w:pPr>
            <w:r w:rsidRPr="00B603AD">
              <w:rPr>
                <w:rFonts w:ascii="Calibri Light" w:hAnsi="Calibri Light" w:cs="Calibri Light"/>
              </w:rPr>
              <w:t>____________</w:t>
            </w:r>
          </w:p>
          <w:p w14:paraId="655F1612" w14:textId="77777777" w:rsidR="00E50FC9" w:rsidRPr="00B603AD" w:rsidRDefault="00E50FC9" w:rsidP="00A86F5E">
            <w:pPr>
              <w:jc w:val="center"/>
              <w:rPr>
                <w:rFonts w:ascii="Calibri Light" w:hAnsi="Calibri Light" w:cs="Calibri Light"/>
              </w:rPr>
            </w:pPr>
            <w:r w:rsidRPr="00B603AD">
              <w:rPr>
                <w:rFonts w:ascii="Calibri Light" w:hAnsi="Calibri Light" w:cs="Calibri Light"/>
              </w:rPr>
              <w:t>Date</w:t>
            </w:r>
          </w:p>
        </w:tc>
      </w:tr>
      <w:tr w:rsidR="00E50FC9" w:rsidRPr="005D2097" w14:paraId="6D805B91" w14:textId="77777777" w:rsidTr="00A86F5E">
        <w:trPr>
          <w:trHeight w:val="989"/>
        </w:trPr>
        <w:tc>
          <w:tcPr>
            <w:tcW w:w="2250" w:type="dxa"/>
            <w:shd w:val="clear" w:color="auto" w:fill="auto"/>
            <w:vAlign w:val="center"/>
          </w:tcPr>
          <w:p w14:paraId="76385CD6" w14:textId="77777777" w:rsidR="00E50FC9" w:rsidRPr="00B603AD" w:rsidRDefault="00E50FC9" w:rsidP="00A86F5E">
            <w:pPr>
              <w:rPr>
                <w:rFonts w:ascii="Calibri Light" w:hAnsi="Calibri Light" w:cs="Calibri Light"/>
              </w:rPr>
            </w:pPr>
            <w:r w:rsidRPr="00B603AD">
              <w:rPr>
                <w:rFonts w:ascii="Calibri Light" w:hAnsi="Calibri Light" w:cs="Calibri Light"/>
              </w:rPr>
              <w:t xml:space="preserve">NJDEP QA </w:t>
            </w:r>
            <w:r>
              <w:rPr>
                <w:rFonts w:ascii="Calibri Light" w:hAnsi="Calibri Light" w:cs="Calibri Light"/>
              </w:rPr>
              <w:t>Manager</w:t>
            </w:r>
          </w:p>
        </w:tc>
        <w:tc>
          <w:tcPr>
            <w:tcW w:w="5148" w:type="dxa"/>
            <w:shd w:val="clear" w:color="auto" w:fill="auto"/>
          </w:tcPr>
          <w:p w14:paraId="6B4E64EB" w14:textId="77777777" w:rsidR="00E50FC9" w:rsidRPr="00B603AD" w:rsidRDefault="00E50FC9" w:rsidP="00A86F5E">
            <w:pPr>
              <w:pStyle w:val="Header"/>
              <w:tabs>
                <w:tab w:val="left" w:pos="720"/>
              </w:tabs>
              <w:rPr>
                <w:rFonts w:ascii="Calibri Light" w:hAnsi="Calibri Light" w:cs="Calibri Light"/>
              </w:rPr>
            </w:pPr>
          </w:p>
          <w:p w14:paraId="398269DB" w14:textId="77777777" w:rsidR="00E50FC9" w:rsidRPr="00B603AD" w:rsidRDefault="00E50FC9" w:rsidP="00A86F5E">
            <w:pPr>
              <w:pStyle w:val="Header"/>
              <w:tabs>
                <w:tab w:val="left" w:pos="720"/>
              </w:tabs>
              <w:rPr>
                <w:rFonts w:ascii="Calibri Light" w:hAnsi="Calibri Light" w:cs="Calibri Light"/>
              </w:rPr>
            </w:pPr>
            <w:r w:rsidRPr="00B603AD">
              <w:rPr>
                <w:rFonts w:ascii="Calibri Light" w:hAnsi="Calibri Light" w:cs="Calibri Light"/>
              </w:rPr>
              <w:t xml:space="preserve">  _________________________________________</w:t>
            </w:r>
          </w:p>
          <w:p w14:paraId="5B23D258" w14:textId="77777777" w:rsidR="00E50FC9" w:rsidRPr="00B603AD" w:rsidRDefault="00E50FC9" w:rsidP="00A86F5E">
            <w:pPr>
              <w:jc w:val="center"/>
              <w:rPr>
                <w:rFonts w:ascii="Calibri Light" w:hAnsi="Calibri Light" w:cs="Calibri Light"/>
              </w:rPr>
            </w:pPr>
            <w:r w:rsidRPr="00695C92">
              <w:rPr>
                <w:rFonts w:ascii="Calibri Light" w:hAnsi="Calibri Light" w:cs="Calibri Light"/>
                <w:highlight w:val="yellow"/>
              </w:rPr>
              <w:fldChar w:fldCharType="begin">
                <w:ffData>
                  <w:name w:val=""/>
                  <w:enabled/>
                  <w:calcOnExit w:val="0"/>
                  <w:textInput>
                    <w:default w:val="OQA will enter the name and title of NJDEP QA Manager"/>
                  </w:textInput>
                </w:ffData>
              </w:fldChar>
            </w:r>
            <w:r w:rsidRPr="00635360">
              <w:rPr>
                <w:rFonts w:ascii="Calibri Light" w:hAnsi="Calibri Light" w:cs="Calibri Light"/>
                <w:highlight w:val="yellow"/>
              </w:rPr>
              <w:instrText xml:space="preserve"> FORMTEXT </w:instrText>
            </w:r>
            <w:r w:rsidRPr="00695C92">
              <w:rPr>
                <w:rFonts w:ascii="Calibri Light" w:hAnsi="Calibri Light" w:cs="Calibri Light"/>
                <w:highlight w:val="yellow"/>
              </w:rPr>
            </w:r>
            <w:r w:rsidRPr="00695C92">
              <w:rPr>
                <w:rFonts w:ascii="Calibri Light" w:hAnsi="Calibri Light" w:cs="Calibri Light"/>
                <w:highlight w:val="yellow"/>
              </w:rPr>
              <w:fldChar w:fldCharType="separate"/>
            </w:r>
            <w:r w:rsidRPr="00635360">
              <w:rPr>
                <w:rFonts w:ascii="Calibri Light" w:hAnsi="Calibri Light" w:cs="Calibri Light"/>
                <w:noProof/>
                <w:highlight w:val="yellow"/>
              </w:rPr>
              <w:t>OQA will enter the name and title of NJDEP QA Manager</w:t>
            </w:r>
            <w:r w:rsidRPr="00695C92">
              <w:rPr>
                <w:rFonts w:ascii="Calibri Light" w:hAnsi="Calibri Light" w:cs="Calibri Light"/>
                <w:highlight w:val="yellow"/>
              </w:rPr>
              <w:fldChar w:fldCharType="end"/>
            </w:r>
          </w:p>
        </w:tc>
        <w:tc>
          <w:tcPr>
            <w:tcW w:w="2070" w:type="dxa"/>
            <w:shd w:val="clear" w:color="auto" w:fill="auto"/>
          </w:tcPr>
          <w:p w14:paraId="0849675E" w14:textId="77777777" w:rsidR="00E50FC9" w:rsidRPr="00B603AD" w:rsidRDefault="00E50FC9" w:rsidP="00A86F5E">
            <w:pPr>
              <w:pStyle w:val="Header"/>
              <w:tabs>
                <w:tab w:val="left" w:pos="720"/>
              </w:tabs>
              <w:rPr>
                <w:rFonts w:ascii="Calibri Light" w:hAnsi="Calibri Light" w:cs="Calibri Light"/>
              </w:rPr>
            </w:pPr>
          </w:p>
          <w:p w14:paraId="030F3C1F" w14:textId="77777777" w:rsidR="00E50FC9" w:rsidRPr="00B603AD" w:rsidRDefault="00E50FC9" w:rsidP="00A86F5E">
            <w:pPr>
              <w:pStyle w:val="Header"/>
              <w:tabs>
                <w:tab w:val="left" w:pos="720"/>
              </w:tabs>
              <w:jc w:val="center"/>
              <w:rPr>
                <w:rFonts w:ascii="Calibri Light" w:hAnsi="Calibri Light" w:cs="Calibri Light"/>
              </w:rPr>
            </w:pPr>
            <w:r w:rsidRPr="00B603AD">
              <w:rPr>
                <w:rFonts w:ascii="Calibri Light" w:hAnsi="Calibri Light" w:cs="Calibri Light"/>
              </w:rPr>
              <w:t>____________</w:t>
            </w:r>
          </w:p>
          <w:p w14:paraId="7A8222DC" w14:textId="77777777" w:rsidR="00E50FC9" w:rsidRPr="00B603AD" w:rsidRDefault="00E50FC9" w:rsidP="00A86F5E">
            <w:pPr>
              <w:jc w:val="center"/>
              <w:rPr>
                <w:rFonts w:ascii="Calibri Light" w:hAnsi="Calibri Light" w:cs="Calibri Light"/>
              </w:rPr>
            </w:pPr>
            <w:r w:rsidRPr="00B603AD">
              <w:rPr>
                <w:rFonts w:ascii="Calibri Light" w:hAnsi="Calibri Light" w:cs="Calibri Light"/>
              </w:rPr>
              <w:t>Date</w:t>
            </w:r>
          </w:p>
        </w:tc>
      </w:tr>
    </w:tbl>
    <w:p w14:paraId="7045AE01" w14:textId="77777777" w:rsidR="00E50FC9" w:rsidRDefault="00E50FC9" w:rsidP="00E50FC9">
      <w:pPr>
        <w:rPr>
          <w:rFonts w:ascii="Calibri" w:hAnsi="Calibri" w:cs="Calibri"/>
          <w:sz w:val="28"/>
          <w:szCs w:val="28"/>
        </w:rPr>
      </w:pPr>
    </w:p>
    <w:p w14:paraId="3C313E98" w14:textId="77777777" w:rsidR="00E50FC9" w:rsidRPr="00891572" w:rsidRDefault="00E50FC9" w:rsidP="00E50FC9">
      <w:pPr>
        <w:jc w:val="both"/>
        <w:rPr>
          <w:rFonts w:ascii="Calibri Light" w:hAnsi="Calibri Light" w:cs="Calibri Light"/>
          <w:szCs w:val="24"/>
        </w:rPr>
      </w:pPr>
      <w:r w:rsidRPr="00891572">
        <w:rPr>
          <w:rFonts w:ascii="Calibri Light" w:hAnsi="Calibri Light" w:cs="Calibri Light"/>
          <w:szCs w:val="24"/>
          <w:u w:val="single"/>
        </w:rPr>
        <w:lastRenderedPageBreak/>
        <w:t>QAPP Approval Date:</w:t>
      </w:r>
      <w:r w:rsidRPr="00891572">
        <w:rPr>
          <w:rFonts w:ascii="Calibri Light" w:hAnsi="Calibri Light" w:cs="Calibri Light"/>
          <w:szCs w:val="24"/>
        </w:rPr>
        <w:t xml:space="preserve">  </w:t>
      </w:r>
      <w:r>
        <w:rPr>
          <w:rFonts w:ascii="Calibri Light" w:hAnsi="Calibri Light" w:cs="Calibri Light"/>
          <w:szCs w:val="24"/>
          <w:highlight w:val="yellow"/>
        </w:rPr>
        <w:fldChar w:fldCharType="begin">
          <w:ffData>
            <w:name w:val=""/>
            <w:enabled/>
            <w:calcOnExit w:val="0"/>
            <w:textInput>
              <w:default w:val="Entered by the OQA upon approval.  Project cannot start prior to the date entered here.  OQA will send the QAPP to the DEP project manager for distribution after QAPP approval is complete."/>
            </w:textInput>
          </w:ffData>
        </w:fldChar>
      </w:r>
      <w:r>
        <w:rPr>
          <w:rFonts w:ascii="Calibri Light" w:hAnsi="Calibri Light" w:cs="Calibri Light"/>
          <w:szCs w:val="24"/>
          <w:highlight w:val="yellow"/>
        </w:rPr>
        <w:instrText xml:space="preserve"> FORMTEXT </w:instrText>
      </w:r>
      <w:r>
        <w:rPr>
          <w:rFonts w:ascii="Calibri Light" w:hAnsi="Calibri Light" w:cs="Calibri Light"/>
          <w:szCs w:val="24"/>
          <w:highlight w:val="yellow"/>
        </w:rPr>
      </w:r>
      <w:r>
        <w:rPr>
          <w:rFonts w:ascii="Calibri Light" w:hAnsi="Calibri Light" w:cs="Calibri Light"/>
          <w:szCs w:val="24"/>
          <w:highlight w:val="yellow"/>
        </w:rPr>
        <w:fldChar w:fldCharType="separate"/>
      </w:r>
      <w:r>
        <w:rPr>
          <w:rFonts w:ascii="Calibri Light" w:hAnsi="Calibri Light" w:cs="Calibri Light"/>
          <w:noProof/>
          <w:szCs w:val="24"/>
          <w:highlight w:val="yellow"/>
        </w:rPr>
        <w:t>Entered by the OQA upon approval.  Project cannot start prior to the date entered here.  OQA will send the QAPP to the DEP project manager for distribution after QAPP approval is complete.</w:t>
      </w:r>
      <w:r>
        <w:rPr>
          <w:rFonts w:ascii="Calibri Light" w:hAnsi="Calibri Light" w:cs="Calibri Light"/>
          <w:szCs w:val="24"/>
          <w:highlight w:val="yellow"/>
        </w:rPr>
        <w:fldChar w:fldCharType="end"/>
      </w:r>
    </w:p>
    <w:p w14:paraId="483B2C27" w14:textId="77777777" w:rsidR="00E50FC9" w:rsidRPr="003A4A91" w:rsidRDefault="00E50FC9" w:rsidP="00E50FC9">
      <w:pPr>
        <w:pStyle w:val="Heading1"/>
      </w:pPr>
      <w:bookmarkStart w:id="12" w:name="_A2_Table_of"/>
      <w:bookmarkStart w:id="13" w:name="_Toc214422794"/>
      <w:bookmarkEnd w:id="12"/>
      <w:r w:rsidRPr="003A4A91">
        <w:t>A</w:t>
      </w:r>
      <w:r>
        <w:t>3</w:t>
      </w:r>
      <w:r w:rsidRPr="003A4A91">
        <w:t xml:space="preserve"> Table of Contents</w:t>
      </w:r>
      <w:bookmarkEnd w:id="13"/>
      <w:r>
        <w:t>, Document Format, and Document Control</w:t>
      </w:r>
    </w:p>
    <w:p w14:paraId="2119B354" w14:textId="77777777" w:rsidR="00E50FC9" w:rsidRPr="00393469" w:rsidRDefault="00E50FC9" w:rsidP="00E50FC9">
      <w:pPr>
        <w:rPr>
          <w:rFonts w:ascii="Calibri Light" w:hAnsi="Calibri Light" w:cs="Calibri Light"/>
          <w:i/>
          <w:iCs/>
          <w:color w:val="0070C0"/>
        </w:rPr>
      </w:pPr>
      <w:r w:rsidRPr="00393469">
        <w:rPr>
          <w:rFonts w:ascii="Calibri Light" w:hAnsi="Calibri Light" w:cs="Calibri Light"/>
          <w:i/>
          <w:iCs/>
          <w:color w:val="0070C0"/>
        </w:rPr>
        <w:t>[Sections A1-D2 are organized in accordance with the EPA IT/IM Directive Standard: Quality Assurance Project Plan Standard (CIO 2105-S-02.0) and must be included in all QAPPs.  Sections E1 and E2 are optional.  Additional sections may be added as needed.]</w:t>
      </w:r>
    </w:p>
    <w:p w14:paraId="72016B37" w14:textId="77777777" w:rsidR="00E50FC9" w:rsidRPr="00DB103D" w:rsidRDefault="00E50FC9" w:rsidP="00E50FC9"/>
    <w:tbl>
      <w:tblPr>
        <w:tblW w:w="0" w:type="auto"/>
        <w:tblInd w:w="540"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Layout w:type="fixed"/>
        <w:tblLook w:val="0000" w:firstRow="0" w:lastRow="0" w:firstColumn="0" w:lastColumn="0" w:noHBand="0" w:noVBand="0"/>
      </w:tblPr>
      <w:tblGrid>
        <w:gridCol w:w="1008"/>
        <w:gridCol w:w="7470"/>
      </w:tblGrid>
      <w:tr w:rsidR="00E50FC9" w:rsidRPr="005D2097" w14:paraId="796F7008" w14:textId="77777777" w:rsidTr="00A86F5E">
        <w:trPr>
          <w:trHeight w:val="476"/>
        </w:trPr>
        <w:tc>
          <w:tcPr>
            <w:tcW w:w="8478" w:type="dxa"/>
            <w:gridSpan w:val="2"/>
            <w:shd w:val="clear" w:color="auto" w:fill="EEECE1" w:themeFill="background2"/>
            <w:vAlign w:val="center"/>
          </w:tcPr>
          <w:p w14:paraId="3B7B04AF" w14:textId="77777777" w:rsidR="00E50FC9" w:rsidRPr="005D2097" w:rsidRDefault="00E50FC9" w:rsidP="00A86F5E">
            <w:pPr>
              <w:pStyle w:val="Default"/>
              <w:rPr>
                <w:rFonts w:ascii="Calibri Light" w:hAnsi="Calibri Light" w:cs="Calibri Light"/>
                <w:color w:val="auto"/>
                <w:sz w:val="26"/>
                <w:szCs w:val="26"/>
              </w:rPr>
            </w:pPr>
            <w:r>
              <w:rPr>
                <w:rFonts w:ascii="Calibri Light" w:hAnsi="Calibri Light" w:cs="Calibri Light"/>
                <w:color w:val="auto"/>
                <w:sz w:val="26"/>
                <w:szCs w:val="26"/>
              </w:rPr>
              <w:t xml:space="preserve">Group A: </w:t>
            </w:r>
            <w:r w:rsidRPr="005D2097">
              <w:rPr>
                <w:rFonts w:ascii="Calibri Light" w:hAnsi="Calibri Light" w:cs="Calibri Light"/>
                <w:color w:val="auto"/>
                <w:sz w:val="26"/>
                <w:szCs w:val="26"/>
              </w:rPr>
              <w:t>Project Management</w:t>
            </w:r>
            <w:r>
              <w:rPr>
                <w:rFonts w:ascii="Calibri Light" w:hAnsi="Calibri Light" w:cs="Calibri Light"/>
                <w:color w:val="auto"/>
                <w:sz w:val="26"/>
                <w:szCs w:val="26"/>
              </w:rPr>
              <w:t xml:space="preserve"> and Information/Data Quality Objectives</w:t>
            </w:r>
          </w:p>
        </w:tc>
      </w:tr>
      <w:tr w:rsidR="00E50FC9" w:rsidRPr="005D2097" w14:paraId="6687B126" w14:textId="77777777" w:rsidTr="00A86F5E">
        <w:trPr>
          <w:trHeight w:val="440"/>
        </w:trPr>
        <w:tc>
          <w:tcPr>
            <w:tcW w:w="1008" w:type="dxa"/>
            <w:shd w:val="clear" w:color="auto" w:fill="auto"/>
            <w:vAlign w:val="center"/>
          </w:tcPr>
          <w:p w14:paraId="4329E788" w14:textId="77777777" w:rsidR="00E50FC9" w:rsidRPr="005D2097" w:rsidRDefault="00E50FC9" w:rsidP="00A86F5E">
            <w:pPr>
              <w:pStyle w:val="Default"/>
              <w:rPr>
                <w:rFonts w:ascii="Calibri Light" w:hAnsi="Calibri Light" w:cs="Calibri Light"/>
                <w:color w:val="auto"/>
                <w:sz w:val="23"/>
                <w:szCs w:val="23"/>
              </w:rPr>
            </w:pPr>
            <w:r w:rsidRPr="005D2097">
              <w:rPr>
                <w:rFonts w:ascii="Calibri Light" w:hAnsi="Calibri Light" w:cs="Calibri Light"/>
                <w:color w:val="auto"/>
                <w:sz w:val="23"/>
                <w:szCs w:val="23"/>
              </w:rPr>
              <w:t xml:space="preserve">A1 </w:t>
            </w:r>
          </w:p>
        </w:tc>
        <w:tc>
          <w:tcPr>
            <w:tcW w:w="7470" w:type="dxa"/>
            <w:shd w:val="clear" w:color="auto" w:fill="auto"/>
            <w:vAlign w:val="center"/>
          </w:tcPr>
          <w:p w14:paraId="39A4135D" w14:textId="77777777" w:rsidR="00E50FC9" w:rsidRPr="005D2097" w:rsidRDefault="00E50FC9" w:rsidP="00A86F5E">
            <w:pPr>
              <w:pStyle w:val="Default"/>
              <w:rPr>
                <w:rFonts w:ascii="Calibri Light" w:hAnsi="Calibri Light" w:cs="Calibri Light"/>
                <w:color w:val="auto"/>
                <w:sz w:val="23"/>
                <w:szCs w:val="23"/>
              </w:rPr>
            </w:pPr>
            <w:r w:rsidRPr="00D06352">
              <w:rPr>
                <w:rFonts w:ascii="Calibri Light" w:hAnsi="Calibri Light" w:cs="Calibri Light"/>
                <w:color w:val="auto"/>
                <w:sz w:val="23"/>
                <w:szCs w:val="23"/>
              </w:rPr>
              <w:t xml:space="preserve">Title </w:t>
            </w:r>
            <w:r>
              <w:rPr>
                <w:rFonts w:ascii="Calibri Light" w:hAnsi="Calibri Light" w:cs="Calibri Light"/>
                <w:color w:val="auto"/>
                <w:sz w:val="23"/>
                <w:szCs w:val="23"/>
              </w:rPr>
              <w:t>Page</w:t>
            </w:r>
          </w:p>
        </w:tc>
      </w:tr>
      <w:tr w:rsidR="00E50FC9" w:rsidRPr="005D2097" w14:paraId="03C6E026" w14:textId="77777777" w:rsidTr="00A86F5E">
        <w:trPr>
          <w:trHeight w:val="440"/>
        </w:trPr>
        <w:tc>
          <w:tcPr>
            <w:tcW w:w="1008" w:type="dxa"/>
            <w:shd w:val="clear" w:color="auto" w:fill="auto"/>
            <w:vAlign w:val="center"/>
          </w:tcPr>
          <w:p w14:paraId="7EA3DAE3" w14:textId="77777777" w:rsidR="00E50FC9" w:rsidRPr="005D2097" w:rsidRDefault="00E50FC9" w:rsidP="00A86F5E">
            <w:pPr>
              <w:pStyle w:val="Default"/>
              <w:rPr>
                <w:rFonts w:ascii="Calibri Light" w:hAnsi="Calibri Light" w:cs="Calibri Light"/>
                <w:color w:val="auto"/>
                <w:sz w:val="23"/>
                <w:szCs w:val="23"/>
              </w:rPr>
            </w:pPr>
            <w:r w:rsidRPr="005D2097">
              <w:rPr>
                <w:rFonts w:ascii="Calibri Light" w:hAnsi="Calibri Light" w:cs="Calibri Light"/>
                <w:color w:val="auto"/>
                <w:sz w:val="23"/>
                <w:szCs w:val="23"/>
              </w:rPr>
              <w:t xml:space="preserve">A2 </w:t>
            </w:r>
          </w:p>
        </w:tc>
        <w:tc>
          <w:tcPr>
            <w:tcW w:w="7470" w:type="dxa"/>
            <w:shd w:val="clear" w:color="auto" w:fill="auto"/>
            <w:vAlign w:val="center"/>
          </w:tcPr>
          <w:p w14:paraId="6F113FBB" w14:textId="77777777" w:rsidR="00E50FC9" w:rsidRPr="005D2097" w:rsidRDefault="00E50FC9" w:rsidP="00A86F5E">
            <w:pPr>
              <w:pStyle w:val="Default"/>
              <w:rPr>
                <w:rFonts w:ascii="Calibri Light" w:hAnsi="Calibri Light" w:cs="Calibri Light"/>
                <w:color w:val="auto"/>
                <w:sz w:val="23"/>
                <w:szCs w:val="23"/>
              </w:rPr>
            </w:pPr>
            <w:r>
              <w:rPr>
                <w:rFonts w:ascii="Calibri Light" w:hAnsi="Calibri Light" w:cs="Calibri Light"/>
                <w:color w:val="auto"/>
                <w:sz w:val="23"/>
                <w:szCs w:val="23"/>
              </w:rPr>
              <w:t>Approval Page</w:t>
            </w:r>
          </w:p>
        </w:tc>
      </w:tr>
      <w:tr w:rsidR="00E50FC9" w:rsidRPr="005D2097" w14:paraId="7D8CF2FD" w14:textId="77777777" w:rsidTr="00A86F5E">
        <w:trPr>
          <w:trHeight w:val="440"/>
        </w:trPr>
        <w:tc>
          <w:tcPr>
            <w:tcW w:w="1008" w:type="dxa"/>
            <w:shd w:val="clear" w:color="auto" w:fill="auto"/>
            <w:vAlign w:val="center"/>
          </w:tcPr>
          <w:p w14:paraId="7F91C4FA" w14:textId="77777777" w:rsidR="00E50FC9" w:rsidRPr="005D2097" w:rsidRDefault="00E50FC9" w:rsidP="00A86F5E">
            <w:pPr>
              <w:pStyle w:val="Default"/>
              <w:rPr>
                <w:rFonts w:ascii="Calibri Light" w:hAnsi="Calibri Light" w:cs="Calibri Light"/>
                <w:color w:val="auto"/>
                <w:sz w:val="23"/>
                <w:szCs w:val="23"/>
              </w:rPr>
            </w:pPr>
            <w:r w:rsidRPr="005D2097">
              <w:rPr>
                <w:rFonts w:ascii="Calibri Light" w:hAnsi="Calibri Light" w:cs="Calibri Light"/>
                <w:color w:val="auto"/>
                <w:sz w:val="23"/>
                <w:szCs w:val="23"/>
              </w:rPr>
              <w:t xml:space="preserve">A3 </w:t>
            </w:r>
          </w:p>
        </w:tc>
        <w:tc>
          <w:tcPr>
            <w:tcW w:w="7470" w:type="dxa"/>
            <w:shd w:val="clear" w:color="auto" w:fill="auto"/>
            <w:vAlign w:val="center"/>
          </w:tcPr>
          <w:p w14:paraId="163EAD59" w14:textId="77777777" w:rsidR="00E50FC9" w:rsidRPr="005D2097" w:rsidRDefault="00E50FC9" w:rsidP="00A86F5E">
            <w:pPr>
              <w:pStyle w:val="Default"/>
              <w:rPr>
                <w:rFonts w:ascii="Calibri Light" w:hAnsi="Calibri Light" w:cs="Calibri Light"/>
                <w:color w:val="auto"/>
                <w:sz w:val="23"/>
                <w:szCs w:val="23"/>
              </w:rPr>
            </w:pPr>
            <w:r>
              <w:rPr>
                <w:rFonts w:ascii="Calibri Light" w:hAnsi="Calibri Light" w:cs="Calibri Light"/>
                <w:color w:val="auto"/>
                <w:sz w:val="23"/>
                <w:szCs w:val="23"/>
              </w:rPr>
              <w:t>Table of Contents, Document Format, and Document Control</w:t>
            </w:r>
          </w:p>
        </w:tc>
      </w:tr>
      <w:tr w:rsidR="00E50FC9" w:rsidRPr="005D2097" w14:paraId="4825CD2F" w14:textId="77777777" w:rsidTr="00A86F5E">
        <w:trPr>
          <w:trHeight w:val="530"/>
        </w:trPr>
        <w:tc>
          <w:tcPr>
            <w:tcW w:w="1008" w:type="dxa"/>
            <w:shd w:val="clear" w:color="auto" w:fill="auto"/>
            <w:vAlign w:val="center"/>
          </w:tcPr>
          <w:p w14:paraId="2352D4F0" w14:textId="77777777" w:rsidR="00E50FC9" w:rsidRPr="005D2097" w:rsidRDefault="00E50FC9" w:rsidP="00A86F5E">
            <w:pPr>
              <w:pStyle w:val="Default"/>
              <w:rPr>
                <w:rFonts w:ascii="Calibri Light" w:hAnsi="Calibri Light" w:cs="Calibri Light"/>
                <w:color w:val="auto"/>
                <w:sz w:val="23"/>
                <w:szCs w:val="23"/>
              </w:rPr>
            </w:pPr>
            <w:r w:rsidRPr="005D2097">
              <w:rPr>
                <w:rFonts w:ascii="Calibri Light" w:hAnsi="Calibri Light" w:cs="Calibri Light"/>
                <w:color w:val="auto"/>
                <w:sz w:val="23"/>
                <w:szCs w:val="23"/>
              </w:rPr>
              <w:t>A4</w:t>
            </w:r>
          </w:p>
        </w:tc>
        <w:tc>
          <w:tcPr>
            <w:tcW w:w="7470" w:type="dxa"/>
            <w:shd w:val="clear" w:color="auto" w:fill="auto"/>
            <w:vAlign w:val="center"/>
          </w:tcPr>
          <w:p w14:paraId="3BBFCCEF" w14:textId="77777777" w:rsidR="00E50FC9" w:rsidRPr="005D2097" w:rsidRDefault="00E50FC9" w:rsidP="00A86F5E">
            <w:pPr>
              <w:pStyle w:val="Default"/>
              <w:rPr>
                <w:rFonts w:ascii="Calibri Light" w:hAnsi="Calibri Light" w:cs="Calibri Light"/>
                <w:color w:val="auto"/>
                <w:sz w:val="23"/>
                <w:szCs w:val="23"/>
              </w:rPr>
            </w:pPr>
            <w:r w:rsidRPr="00D06352" w:rsidDel="00213096">
              <w:rPr>
                <w:rFonts w:ascii="Calibri Light" w:hAnsi="Calibri Light" w:cs="Calibri Light"/>
                <w:color w:val="auto"/>
                <w:sz w:val="23"/>
                <w:szCs w:val="23"/>
              </w:rPr>
              <w:t>Project</w:t>
            </w:r>
            <w:r w:rsidDel="00213096">
              <w:rPr>
                <w:rFonts w:ascii="Calibri Light" w:hAnsi="Calibri Light" w:cs="Calibri Light"/>
                <w:color w:val="auto"/>
                <w:sz w:val="23"/>
                <w:szCs w:val="23"/>
              </w:rPr>
              <w:t xml:space="preserve"> </w:t>
            </w:r>
            <w:r>
              <w:rPr>
                <w:rFonts w:ascii="Calibri Light" w:hAnsi="Calibri Light" w:cs="Calibri Light"/>
                <w:color w:val="auto"/>
                <w:sz w:val="23"/>
                <w:szCs w:val="23"/>
              </w:rPr>
              <w:t>Purpose, Problem Definition, and Background</w:t>
            </w:r>
          </w:p>
        </w:tc>
      </w:tr>
      <w:tr w:rsidR="00E50FC9" w:rsidRPr="005D2097" w14:paraId="172C2E90" w14:textId="77777777" w:rsidTr="00A86F5E">
        <w:trPr>
          <w:trHeight w:val="440"/>
        </w:trPr>
        <w:tc>
          <w:tcPr>
            <w:tcW w:w="1008" w:type="dxa"/>
            <w:shd w:val="clear" w:color="auto" w:fill="auto"/>
            <w:vAlign w:val="center"/>
          </w:tcPr>
          <w:p w14:paraId="6D3D4E2D" w14:textId="77777777" w:rsidR="00E50FC9" w:rsidRPr="00D06352" w:rsidRDefault="00E50FC9" w:rsidP="00A86F5E">
            <w:pPr>
              <w:pStyle w:val="Default"/>
              <w:rPr>
                <w:rFonts w:ascii="Calibri Light" w:hAnsi="Calibri Light" w:cs="Calibri Light"/>
                <w:color w:val="auto"/>
                <w:sz w:val="23"/>
                <w:szCs w:val="23"/>
              </w:rPr>
            </w:pPr>
            <w:r w:rsidRPr="00D06352">
              <w:rPr>
                <w:rFonts w:ascii="Calibri Light" w:hAnsi="Calibri Light" w:cs="Calibri Light"/>
                <w:color w:val="auto"/>
                <w:sz w:val="23"/>
                <w:szCs w:val="23"/>
              </w:rPr>
              <w:t xml:space="preserve">A5 </w:t>
            </w:r>
          </w:p>
        </w:tc>
        <w:tc>
          <w:tcPr>
            <w:tcW w:w="7470" w:type="dxa"/>
            <w:shd w:val="clear" w:color="auto" w:fill="auto"/>
            <w:vAlign w:val="center"/>
          </w:tcPr>
          <w:p w14:paraId="63ED06D6" w14:textId="77777777" w:rsidR="00E50FC9" w:rsidRPr="00D06352" w:rsidRDefault="00E50FC9" w:rsidP="00A86F5E">
            <w:pPr>
              <w:pStyle w:val="Default"/>
              <w:rPr>
                <w:rFonts w:ascii="Calibri Light" w:hAnsi="Calibri Light" w:cs="Calibri Light"/>
                <w:color w:val="auto"/>
                <w:sz w:val="23"/>
                <w:szCs w:val="23"/>
              </w:rPr>
            </w:pPr>
            <w:r>
              <w:rPr>
                <w:rFonts w:ascii="Calibri Light" w:hAnsi="Calibri Light" w:cs="Calibri Light"/>
                <w:color w:val="auto"/>
                <w:sz w:val="23"/>
                <w:szCs w:val="23"/>
              </w:rPr>
              <w:t>Project Task Description</w:t>
            </w:r>
          </w:p>
        </w:tc>
      </w:tr>
      <w:tr w:rsidR="00E50FC9" w:rsidRPr="005D2097" w14:paraId="6B4CDC48" w14:textId="77777777" w:rsidTr="00A86F5E">
        <w:trPr>
          <w:trHeight w:val="440"/>
        </w:trPr>
        <w:tc>
          <w:tcPr>
            <w:tcW w:w="1008" w:type="dxa"/>
            <w:shd w:val="clear" w:color="auto" w:fill="auto"/>
            <w:vAlign w:val="center"/>
          </w:tcPr>
          <w:p w14:paraId="15031698" w14:textId="77777777" w:rsidR="00E50FC9" w:rsidRPr="00D06352" w:rsidRDefault="00E50FC9" w:rsidP="00A86F5E">
            <w:pPr>
              <w:pStyle w:val="Default"/>
              <w:rPr>
                <w:rFonts w:ascii="Calibri Light" w:hAnsi="Calibri Light" w:cs="Calibri Light"/>
                <w:color w:val="auto"/>
                <w:sz w:val="23"/>
                <w:szCs w:val="23"/>
              </w:rPr>
            </w:pPr>
            <w:r w:rsidRPr="00D06352">
              <w:rPr>
                <w:rFonts w:ascii="Calibri Light" w:hAnsi="Calibri Light" w:cs="Calibri Light"/>
                <w:color w:val="auto"/>
                <w:sz w:val="23"/>
                <w:szCs w:val="23"/>
              </w:rPr>
              <w:t xml:space="preserve">A6 </w:t>
            </w:r>
          </w:p>
        </w:tc>
        <w:tc>
          <w:tcPr>
            <w:tcW w:w="7470" w:type="dxa"/>
            <w:shd w:val="clear" w:color="auto" w:fill="auto"/>
            <w:vAlign w:val="center"/>
          </w:tcPr>
          <w:p w14:paraId="32867540" w14:textId="77777777" w:rsidR="00E50FC9" w:rsidRPr="00D06352" w:rsidRDefault="00E50FC9" w:rsidP="00A86F5E">
            <w:pPr>
              <w:pStyle w:val="Default"/>
              <w:rPr>
                <w:rFonts w:ascii="Calibri Light" w:hAnsi="Calibri Light" w:cs="Calibri Light"/>
                <w:color w:val="auto"/>
                <w:sz w:val="23"/>
                <w:szCs w:val="23"/>
              </w:rPr>
            </w:pPr>
            <w:r>
              <w:rPr>
                <w:rFonts w:ascii="Calibri Light" w:hAnsi="Calibri Light" w:cs="Calibri Light"/>
                <w:color w:val="auto"/>
                <w:sz w:val="23"/>
                <w:szCs w:val="23"/>
              </w:rPr>
              <w:t>Information/ Data Quality Objectives and Performance/ Acceptance Criteria</w:t>
            </w:r>
          </w:p>
        </w:tc>
      </w:tr>
      <w:tr w:rsidR="00E50FC9" w:rsidRPr="005D2097" w14:paraId="6908A2FD" w14:textId="77777777" w:rsidTr="00A86F5E">
        <w:trPr>
          <w:trHeight w:val="440"/>
        </w:trPr>
        <w:tc>
          <w:tcPr>
            <w:tcW w:w="1008" w:type="dxa"/>
            <w:shd w:val="clear" w:color="auto" w:fill="auto"/>
            <w:vAlign w:val="center"/>
          </w:tcPr>
          <w:p w14:paraId="7EABB3A8" w14:textId="77777777" w:rsidR="00E50FC9" w:rsidRPr="00D06352" w:rsidRDefault="00E50FC9" w:rsidP="00A86F5E">
            <w:pPr>
              <w:pStyle w:val="Default"/>
              <w:rPr>
                <w:rFonts w:ascii="Calibri Light" w:hAnsi="Calibri Light" w:cs="Calibri Light"/>
                <w:color w:val="auto"/>
                <w:sz w:val="23"/>
                <w:szCs w:val="23"/>
              </w:rPr>
            </w:pPr>
            <w:r w:rsidRPr="00D06352">
              <w:rPr>
                <w:rFonts w:ascii="Calibri Light" w:hAnsi="Calibri Light" w:cs="Calibri Light"/>
                <w:color w:val="auto"/>
                <w:sz w:val="23"/>
                <w:szCs w:val="23"/>
              </w:rPr>
              <w:t xml:space="preserve">A7 </w:t>
            </w:r>
          </w:p>
        </w:tc>
        <w:tc>
          <w:tcPr>
            <w:tcW w:w="7470" w:type="dxa"/>
            <w:shd w:val="clear" w:color="auto" w:fill="auto"/>
            <w:vAlign w:val="center"/>
          </w:tcPr>
          <w:p w14:paraId="1C183DD4" w14:textId="77777777" w:rsidR="00E50FC9" w:rsidRPr="00D06352" w:rsidRDefault="00E50FC9" w:rsidP="00A86F5E">
            <w:pPr>
              <w:pStyle w:val="Default"/>
              <w:rPr>
                <w:rFonts w:ascii="Calibri Light" w:hAnsi="Calibri Light" w:cs="Calibri Light"/>
                <w:color w:val="auto"/>
                <w:sz w:val="23"/>
                <w:szCs w:val="23"/>
              </w:rPr>
            </w:pPr>
            <w:r>
              <w:rPr>
                <w:rFonts w:ascii="Calibri Light" w:hAnsi="Calibri Light" w:cs="Calibri Light"/>
                <w:color w:val="auto"/>
                <w:sz w:val="23"/>
                <w:szCs w:val="23"/>
              </w:rPr>
              <w:t>Distribution List</w:t>
            </w:r>
          </w:p>
        </w:tc>
      </w:tr>
      <w:tr w:rsidR="00E50FC9" w:rsidRPr="005D2097" w14:paraId="6653171D" w14:textId="77777777" w:rsidTr="00A86F5E">
        <w:trPr>
          <w:trHeight w:val="440"/>
        </w:trPr>
        <w:tc>
          <w:tcPr>
            <w:tcW w:w="1008" w:type="dxa"/>
            <w:shd w:val="clear" w:color="auto" w:fill="auto"/>
            <w:vAlign w:val="center"/>
          </w:tcPr>
          <w:p w14:paraId="0B61ADDD" w14:textId="77777777" w:rsidR="00E50FC9" w:rsidRPr="00D06352" w:rsidRDefault="00E50FC9" w:rsidP="00A86F5E">
            <w:pPr>
              <w:pStyle w:val="Default"/>
              <w:rPr>
                <w:rFonts w:ascii="Calibri Light" w:hAnsi="Calibri Light" w:cs="Calibri Light"/>
                <w:color w:val="auto"/>
                <w:sz w:val="23"/>
                <w:szCs w:val="23"/>
              </w:rPr>
            </w:pPr>
            <w:r w:rsidRPr="00D06352">
              <w:rPr>
                <w:rFonts w:ascii="Calibri Light" w:hAnsi="Calibri Light" w:cs="Calibri Light"/>
                <w:color w:val="auto"/>
                <w:sz w:val="23"/>
                <w:szCs w:val="23"/>
              </w:rPr>
              <w:t xml:space="preserve">A8 </w:t>
            </w:r>
          </w:p>
        </w:tc>
        <w:tc>
          <w:tcPr>
            <w:tcW w:w="7470" w:type="dxa"/>
            <w:shd w:val="clear" w:color="auto" w:fill="auto"/>
            <w:vAlign w:val="center"/>
          </w:tcPr>
          <w:p w14:paraId="3D57A49E" w14:textId="77777777" w:rsidR="00E50FC9" w:rsidRPr="00D06352" w:rsidRDefault="00E50FC9" w:rsidP="00A86F5E">
            <w:pPr>
              <w:pStyle w:val="Default"/>
              <w:ind w:left="406" w:hanging="406"/>
              <w:rPr>
                <w:rFonts w:ascii="Calibri Light" w:hAnsi="Calibri Light" w:cs="Calibri Light"/>
                <w:color w:val="auto"/>
                <w:sz w:val="23"/>
                <w:szCs w:val="23"/>
              </w:rPr>
            </w:pPr>
            <w:r>
              <w:rPr>
                <w:rFonts w:ascii="Calibri Light" w:hAnsi="Calibri Light" w:cs="Calibri Light"/>
                <w:color w:val="auto"/>
                <w:sz w:val="23"/>
                <w:szCs w:val="23"/>
              </w:rPr>
              <w:t>Project Organization</w:t>
            </w:r>
          </w:p>
        </w:tc>
      </w:tr>
      <w:tr w:rsidR="00E50FC9" w:rsidRPr="005D2097" w14:paraId="5CF630A3" w14:textId="77777777" w:rsidTr="00A86F5E">
        <w:trPr>
          <w:trHeight w:val="440"/>
        </w:trPr>
        <w:tc>
          <w:tcPr>
            <w:tcW w:w="1008" w:type="dxa"/>
            <w:shd w:val="clear" w:color="auto" w:fill="auto"/>
            <w:vAlign w:val="center"/>
          </w:tcPr>
          <w:p w14:paraId="1CAAABF3" w14:textId="77777777" w:rsidR="00E50FC9" w:rsidRPr="00D06352" w:rsidRDefault="00E50FC9" w:rsidP="00A86F5E">
            <w:pPr>
              <w:pStyle w:val="Default"/>
              <w:rPr>
                <w:rFonts w:ascii="Calibri Light" w:hAnsi="Calibri Light" w:cs="Calibri Light"/>
                <w:color w:val="auto"/>
                <w:sz w:val="23"/>
                <w:szCs w:val="23"/>
              </w:rPr>
            </w:pPr>
            <w:r w:rsidRPr="00D06352">
              <w:rPr>
                <w:rFonts w:ascii="Calibri Light" w:hAnsi="Calibri Light" w:cs="Calibri Light"/>
                <w:color w:val="auto"/>
                <w:sz w:val="23"/>
                <w:szCs w:val="23"/>
              </w:rPr>
              <w:t xml:space="preserve">A9 </w:t>
            </w:r>
          </w:p>
        </w:tc>
        <w:tc>
          <w:tcPr>
            <w:tcW w:w="7470" w:type="dxa"/>
            <w:shd w:val="clear" w:color="auto" w:fill="auto"/>
            <w:vAlign w:val="center"/>
          </w:tcPr>
          <w:p w14:paraId="5A9338C8" w14:textId="77777777" w:rsidR="00E50FC9" w:rsidRPr="00D06352" w:rsidRDefault="00E50FC9" w:rsidP="00A86F5E">
            <w:pPr>
              <w:pStyle w:val="Default"/>
              <w:rPr>
                <w:rFonts w:ascii="Calibri Light" w:hAnsi="Calibri Light" w:cs="Calibri Light"/>
                <w:color w:val="auto"/>
                <w:sz w:val="23"/>
                <w:szCs w:val="23"/>
              </w:rPr>
            </w:pPr>
            <w:r>
              <w:rPr>
                <w:rFonts w:ascii="Calibri Light" w:hAnsi="Calibri Light" w:cs="Calibri Light"/>
                <w:color w:val="auto"/>
                <w:sz w:val="23"/>
                <w:szCs w:val="23"/>
              </w:rPr>
              <w:t>Project QAM Independence</w:t>
            </w:r>
          </w:p>
        </w:tc>
      </w:tr>
      <w:tr w:rsidR="00E50FC9" w:rsidRPr="005D2097" w14:paraId="014DF8C9" w14:textId="77777777" w:rsidTr="00A86F5E">
        <w:trPr>
          <w:trHeight w:val="431"/>
        </w:trPr>
        <w:tc>
          <w:tcPr>
            <w:tcW w:w="1008" w:type="dxa"/>
            <w:shd w:val="clear" w:color="auto" w:fill="auto"/>
            <w:vAlign w:val="center"/>
          </w:tcPr>
          <w:p w14:paraId="6BB4D134" w14:textId="77777777" w:rsidR="00E50FC9" w:rsidRPr="00D06352" w:rsidRDefault="00E50FC9" w:rsidP="00A86F5E">
            <w:pPr>
              <w:pStyle w:val="Default"/>
              <w:rPr>
                <w:rFonts w:ascii="Calibri Light" w:hAnsi="Calibri Light" w:cs="Calibri Light"/>
                <w:color w:val="auto"/>
                <w:sz w:val="23"/>
                <w:szCs w:val="23"/>
              </w:rPr>
            </w:pPr>
            <w:r>
              <w:rPr>
                <w:rFonts w:ascii="Calibri Light" w:hAnsi="Calibri Light" w:cs="Calibri Light"/>
                <w:color w:val="auto"/>
                <w:sz w:val="23"/>
                <w:szCs w:val="23"/>
              </w:rPr>
              <w:t>A10</w:t>
            </w:r>
          </w:p>
        </w:tc>
        <w:tc>
          <w:tcPr>
            <w:tcW w:w="7470" w:type="dxa"/>
            <w:shd w:val="clear" w:color="auto" w:fill="auto"/>
            <w:vAlign w:val="center"/>
          </w:tcPr>
          <w:p w14:paraId="12CA98A0" w14:textId="77777777" w:rsidR="00E50FC9" w:rsidRPr="00D06352" w:rsidRDefault="00E50FC9" w:rsidP="00A86F5E">
            <w:pPr>
              <w:pStyle w:val="Default"/>
              <w:rPr>
                <w:rFonts w:ascii="Calibri Light" w:hAnsi="Calibri Light" w:cs="Calibri Light"/>
                <w:color w:val="auto"/>
                <w:sz w:val="23"/>
                <w:szCs w:val="23"/>
              </w:rPr>
            </w:pPr>
            <w:r>
              <w:rPr>
                <w:rFonts w:ascii="Calibri Light" w:hAnsi="Calibri Light" w:cs="Calibri Light"/>
                <w:color w:val="auto"/>
                <w:sz w:val="23"/>
                <w:szCs w:val="23"/>
              </w:rPr>
              <w:t>Project Organizational Chart and Communications</w:t>
            </w:r>
          </w:p>
        </w:tc>
      </w:tr>
      <w:tr w:rsidR="00E50FC9" w:rsidRPr="005D2097" w14:paraId="7A514704" w14:textId="77777777" w:rsidTr="00A86F5E">
        <w:trPr>
          <w:trHeight w:val="521"/>
        </w:trPr>
        <w:tc>
          <w:tcPr>
            <w:tcW w:w="1008" w:type="dxa"/>
            <w:shd w:val="clear" w:color="auto" w:fill="auto"/>
            <w:vAlign w:val="center"/>
          </w:tcPr>
          <w:p w14:paraId="274DF583" w14:textId="77777777" w:rsidR="00E50FC9" w:rsidRPr="00D06352" w:rsidRDefault="00E50FC9" w:rsidP="00A86F5E">
            <w:pPr>
              <w:pStyle w:val="Default"/>
              <w:rPr>
                <w:rFonts w:ascii="Calibri Light" w:hAnsi="Calibri Light" w:cs="Calibri Light"/>
                <w:color w:val="auto"/>
                <w:sz w:val="23"/>
                <w:szCs w:val="23"/>
              </w:rPr>
            </w:pPr>
            <w:r>
              <w:rPr>
                <w:rFonts w:ascii="Calibri Light" w:hAnsi="Calibri Light" w:cs="Calibri Light"/>
                <w:color w:val="auto"/>
                <w:sz w:val="23"/>
                <w:szCs w:val="23"/>
              </w:rPr>
              <w:t>A11</w:t>
            </w:r>
          </w:p>
        </w:tc>
        <w:tc>
          <w:tcPr>
            <w:tcW w:w="7470" w:type="dxa"/>
            <w:shd w:val="clear" w:color="auto" w:fill="auto"/>
            <w:vAlign w:val="center"/>
          </w:tcPr>
          <w:p w14:paraId="74D068CC" w14:textId="77777777" w:rsidR="00E50FC9" w:rsidRPr="00D06352" w:rsidRDefault="00E50FC9" w:rsidP="00A86F5E">
            <w:pPr>
              <w:pStyle w:val="Default"/>
              <w:rPr>
                <w:rFonts w:ascii="Calibri Light" w:hAnsi="Calibri Light" w:cs="Calibri Light"/>
                <w:color w:val="auto"/>
                <w:sz w:val="23"/>
                <w:szCs w:val="23"/>
              </w:rPr>
            </w:pPr>
            <w:r>
              <w:rPr>
                <w:rFonts w:ascii="Calibri Light" w:hAnsi="Calibri Light" w:cs="Calibri Light"/>
                <w:color w:val="auto"/>
                <w:sz w:val="23"/>
                <w:szCs w:val="23"/>
              </w:rPr>
              <w:t>Personnel Training/ Certification</w:t>
            </w:r>
          </w:p>
        </w:tc>
      </w:tr>
      <w:tr w:rsidR="00E50FC9" w:rsidRPr="005D2097" w14:paraId="1E25E7C5" w14:textId="77777777" w:rsidTr="00A86F5E">
        <w:trPr>
          <w:trHeight w:val="521"/>
        </w:trPr>
        <w:tc>
          <w:tcPr>
            <w:tcW w:w="1008" w:type="dxa"/>
            <w:shd w:val="clear" w:color="auto" w:fill="auto"/>
            <w:vAlign w:val="center"/>
          </w:tcPr>
          <w:p w14:paraId="1B1E5213" w14:textId="77777777" w:rsidR="00E50FC9" w:rsidRPr="00D06352" w:rsidRDefault="00E50FC9" w:rsidP="00A86F5E">
            <w:pPr>
              <w:pStyle w:val="Default"/>
              <w:rPr>
                <w:rFonts w:ascii="Calibri Light" w:hAnsi="Calibri Light" w:cs="Calibri Light"/>
                <w:color w:val="auto"/>
                <w:sz w:val="23"/>
                <w:szCs w:val="23"/>
              </w:rPr>
            </w:pPr>
            <w:r>
              <w:rPr>
                <w:rFonts w:ascii="Calibri Light" w:hAnsi="Calibri Light" w:cs="Calibri Light"/>
                <w:color w:val="auto"/>
                <w:sz w:val="23"/>
                <w:szCs w:val="23"/>
              </w:rPr>
              <w:t>A12</w:t>
            </w:r>
          </w:p>
        </w:tc>
        <w:tc>
          <w:tcPr>
            <w:tcW w:w="7470" w:type="dxa"/>
            <w:shd w:val="clear" w:color="auto" w:fill="auto"/>
            <w:vAlign w:val="center"/>
          </w:tcPr>
          <w:p w14:paraId="753F72D9" w14:textId="77777777" w:rsidR="00E50FC9" w:rsidRPr="00D06352" w:rsidRDefault="00E50FC9" w:rsidP="00A86F5E">
            <w:pPr>
              <w:pStyle w:val="Default"/>
              <w:rPr>
                <w:rFonts w:ascii="Calibri Light" w:hAnsi="Calibri Light" w:cs="Calibri Light"/>
                <w:color w:val="auto"/>
                <w:sz w:val="23"/>
                <w:szCs w:val="23"/>
              </w:rPr>
            </w:pPr>
            <w:r>
              <w:rPr>
                <w:rFonts w:ascii="Calibri Light" w:hAnsi="Calibri Light" w:cs="Calibri Light"/>
                <w:color w:val="auto"/>
                <w:sz w:val="23"/>
                <w:szCs w:val="23"/>
              </w:rPr>
              <w:t>Documents and Records</w:t>
            </w:r>
            <w:r w:rsidRPr="00D06352" w:rsidDel="00213096">
              <w:rPr>
                <w:rFonts w:ascii="Calibri Light" w:hAnsi="Calibri Light" w:cs="Calibri Light"/>
                <w:color w:val="auto"/>
                <w:sz w:val="23"/>
                <w:szCs w:val="23"/>
              </w:rPr>
              <w:t xml:space="preserve"> </w:t>
            </w:r>
          </w:p>
        </w:tc>
      </w:tr>
      <w:tr w:rsidR="00E50FC9" w:rsidRPr="005D2097" w14:paraId="3F25804A" w14:textId="77777777" w:rsidTr="00A86F5E">
        <w:trPr>
          <w:trHeight w:val="548"/>
        </w:trPr>
        <w:tc>
          <w:tcPr>
            <w:tcW w:w="8478" w:type="dxa"/>
            <w:gridSpan w:val="2"/>
            <w:tcBorders>
              <w:left w:val="nil"/>
              <w:right w:val="nil"/>
            </w:tcBorders>
            <w:shd w:val="clear" w:color="auto" w:fill="auto"/>
            <w:vAlign w:val="center"/>
          </w:tcPr>
          <w:p w14:paraId="2F392AA3" w14:textId="77777777" w:rsidR="00E50FC9" w:rsidRDefault="00E50FC9" w:rsidP="00A86F5E">
            <w:pPr>
              <w:pStyle w:val="Default"/>
              <w:rPr>
                <w:rFonts w:ascii="Calibri Light" w:hAnsi="Calibri Light" w:cs="Calibri Light"/>
                <w:color w:val="auto"/>
                <w:sz w:val="23"/>
                <w:szCs w:val="23"/>
              </w:rPr>
            </w:pPr>
          </w:p>
        </w:tc>
      </w:tr>
      <w:tr w:rsidR="00E50FC9" w:rsidRPr="005D2097" w14:paraId="41C019A9" w14:textId="77777777" w:rsidTr="00A86F5E">
        <w:trPr>
          <w:trHeight w:val="548"/>
        </w:trPr>
        <w:tc>
          <w:tcPr>
            <w:tcW w:w="8478" w:type="dxa"/>
            <w:gridSpan w:val="2"/>
            <w:shd w:val="clear" w:color="auto" w:fill="EEECE1" w:themeFill="background2"/>
            <w:vAlign w:val="center"/>
          </w:tcPr>
          <w:p w14:paraId="1CB75EE4" w14:textId="77777777" w:rsidR="00E50FC9" w:rsidRDefault="00E50FC9" w:rsidP="00A86F5E">
            <w:pPr>
              <w:pStyle w:val="Default"/>
              <w:rPr>
                <w:rFonts w:ascii="Calibri Light" w:hAnsi="Calibri Light" w:cs="Calibri Light"/>
                <w:color w:val="auto"/>
                <w:sz w:val="23"/>
                <w:szCs w:val="23"/>
              </w:rPr>
            </w:pPr>
            <w:r>
              <w:rPr>
                <w:rFonts w:ascii="Calibri Light" w:hAnsi="Calibri Light" w:cs="Calibri Light"/>
                <w:color w:val="auto"/>
                <w:sz w:val="26"/>
                <w:szCs w:val="26"/>
              </w:rPr>
              <w:t>Group B: Implementing Environmental Information Operations</w:t>
            </w:r>
          </w:p>
        </w:tc>
      </w:tr>
      <w:tr w:rsidR="00E50FC9" w:rsidRPr="005D2097" w14:paraId="02898AEB" w14:textId="77777777" w:rsidTr="00A86F5E">
        <w:trPr>
          <w:trHeight w:val="494"/>
        </w:trPr>
        <w:tc>
          <w:tcPr>
            <w:tcW w:w="1008" w:type="dxa"/>
            <w:shd w:val="clear" w:color="auto" w:fill="auto"/>
            <w:vAlign w:val="center"/>
          </w:tcPr>
          <w:p w14:paraId="01A53127" w14:textId="77777777" w:rsidR="00E50FC9" w:rsidRPr="00D06352" w:rsidRDefault="00E50FC9" w:rsidP="00A86F5E">
            <w:pPr>
              <w:pStyle w:val="Default"/>
              <w:rPr>
                <w:rFonts w:ascii="Calibri Light" w:hAnsi="Calibri Light" w:cs="Calibri Light"/>
                <w:color w:val="auto"/>
                <w:sz w:val="23"/>
                <w:szCs w:val="23"/>
              </w:rPr>
            </w:pPr>
            <w:r>
              <w:rPr>
                <w:rFonts w:ascii="Calibri Light" w:hAnsi="Calibri Light" w:cs="Calibri Light"/>
                <w:color w:val="auto"/>
                <w:sz w:val="23"/>
                <w:szCs w:val="23"/>
              </w:rPr>
              <w:t>B1</w:t>
            </w:r>
          </w:p>
        </w:tc>
        <w:tc>
          <w:tcPr>
            <w:tcW w:w="7470" w:type="dxa"/>
            <w:shd w:val="clear" w:color="auto" w:fill="auto"/>
            <w:vAlign w:val="center"/>
          </w:tcPr>
          <w:p w14:paraId="395B66F5" w14:textId="77777777" w:rsidR="00E50FC9" w:rsidRPr="00D06352" w:rsidRDefault="00E50FC9" w:rsidP="00A86F5E">
            <w:pPr>
              <w:pStyle w:val="Default"/>
              <w:rPr>
                <w:rFonts w:ascii="Calibri Light" w:hAnsi="Calibri Light" w:cs="Calibri Light"/>
                <w:color w:val="auto"/>
                <w:sz w:val="23"/>
                <w:szCs w:val="23"/>
              </w:rPr>
            </w:pPr>
            <w:r>
              <w:rPr>
                <w:rFonts w:ascii="Calibri Light" w:hAnsi="Calibri Light" w:cs="Calibri Light"/>
                <w:color w:val="auto"/>
                <w:sz w:val="23"/>
                <w:szCs w:val="23"/>
              </w:rPr>
              <w:t>Identification of Project Environmental Information Operations</w:t>
            </w:r>
          </w:p>
        </w:tc>
      </w:tr>
      <w:tr w:rsidR="00E50FC9" w:rsidRPr="005D2097" w14:paraId="6DC8203B" w14:textId="77777777" w:rsidTr="00A86F5E">
        <w:trPr>
          <w:trHeight w:val="620"/>
        </w:trPr>
        <w:tc>
          <w:tcPr>
            <w:tcW w:w="1008" w:type="dxa"/>
            <w:shd w:val="clear" w:color="auto" w:fill="auto"/>
            <w:vAlign w:val="center"/>
          </w:tcPr>
          <w:p w14:paraId="71A30401" w14:textId="77777777" w:rsidR="00E50FC9" w:rsidRPr="00D06352" w:rsidRDefault="00E50FC9" w:rsidP="00A86F5E">
            <w:pPr>
              <w:pStyle w:val="Default"/>
              <w:rPr>
                <w:rFonts w:ascii="Calibri Light" w:hAnsi="Calibri Light" w:cs="Calibri Light"/>
                <w:color w:val="auto"/>
                <w:sz w:val="23"/>
                <w:szCs w:val="23"/>
              </w:rPr>
            </w:pPr>
            <w:r>
              <w:rPr>
                <w:rFonts w:ascii="Calibri Light" w:hAnsi="Calibri Light" w:cs="Calibri Light"/>
                <w:color w:val="auto"/>
                <w:sz w:val="23"/>
                <w:szCs w:val="23"/>
              </w:rPr>
              <w:t>B2</w:t>
            </w:r>
          </w:p>
        </w:tc>
        <w:tc>
          <w:tcPr>
            <w:tcW w:w="7470" w:type="dxa"/>
            <w:shd w:val="clear" w:color="auto" w:fill="auto"/>
            <w:vAlign w:val="center"/>
          </w:tcPr>
          <w:p w14:paraId="15DD81C5" w14:textId="77777777" w:rsidR="00E50FC9" w:rsidRPr="00D06352" w:rsidRDefault="00E50FC9" w:rsidP="00A86F5E">
            <w:pPr>
              <w:pStyle w:val="Default"/>
              <w:rPr>
                <w:rFonts w:ascii="Calibri Light" w:hAnsi="Calibri Light" w:cs="Calibri Light"/>
                <w:color w:val="auto"/>
                <w:sz w:val="23"/>
                <w:szCs w:val="23"/>
              </w:rPr>
            </w:pPr>
            <w:r>
              <w:rPr>
                <w:rFonts w:ascii="Calibri Light" w:hAnsi="Calibri Light" w:cs="Calibri Light"/>
                <w:color w:val="auto"/>
                <w:sz w:val="23"/>
                <w:szCs w:val="23"/>
              </w:rPr>
              <w:t>Methods for Environmental Information Acquisition</w:t>
            </w:r>
          </w:p>
        </w:tc>
      </w:tr>
      <w:tr w:rsidR="00E50FC9" w:rsidRPr="005D2097" w14:paraId="3BEF9D22" w14:textId="77777777" w:rsidTr="00A86F5E">
        <w:trPr>
          <w:trHeight w:val="521"/>
        </w:trPr>
        <w:tc>
          <w:tcPr>
            <w:tcW w:w="1008" w:type="dxa"/>
            <w:shd w:val="clear" w:color="auto" w:fill="auto"/>
            <w:vAlign w:val="center"/>
          </w:tcPr>
          <w:p w14:paraId="31896415" w14:textId="77777777" w:rsidR="00E50FC9" w:rsidRPr="00D06352" w:rsidRDefault="00E50FC9" w:rsidP="00A86F5E">
            <w:pPr>
              <w:pStyle w:val="Default"/>
              <w:rPr>
                <w:rFonts w:ascii="Calibri Light" w:hAnsi="Calibri Light" w:cs="Calibri Light"/>
                <w:color w:val="auto"/>
                <w:sz w:val="23"/>
                <w:szCs w:val="23"/>
              </w:rPr>
            </w:pPr>
            <w:r>
              <w:rPr>
                <w:rFonts w:ascii="Calibri Light" w:hAnsi="Calibri Light" w:cs="Calibri Light"/>
                <w:color w:val="auto"/>
                <w:sz w:val="23"/>
                <w:szCs w:val="23"/>
              </w:rPr>
              <w:t>B3</w:t>
            </w:r>
          </w:p>
        </w:tc>
        <w:tc>
          <w:tcPr>
            <w:tcW w:w="7470" w:type="dxa"/>
            <w:shd w:val="clear" w:color="auto" w:fill="auto"/>
            <w:vAlign w:val="center"/>
          </w:tcPr>
          <w:p w14:paraId="7ED13BC9" w14:textId="77777777" w:rsidR="00E50FC9" w:rsidRPr="00D06352" w:rsidRDefault="00E50FC9" w:rsidP="00A86F5E">
            <w:pPr>
              <w:pStyle w:val="Default"/>
              <w:rPr>
                <w:rFonts w:ascii="Calibri Light" w:hAnsi="Calibri Light" w:cs="Calibri Light"/>
                <w:color w:val="auto"/>
                <w:sz w:val="23"/>
                <w:szCs w:val="23"/>
              </w:rPr>
            </w:pPr>
            <w:r>
              <w:rPr>
                <w:rFonts w:ascii="Calibri Light" w:hAnsi="Calibri Light" w:cs="Calibri Light"/>
                <w:color w:val="auto"/>
                <w:sz w:val="23"/>
                <w:szCs w:val="23"/>
              </w:rPr>
              <w:t>Integrity of Environmental Information</w:t>
            </w:r>
          </w:p>
        </w:tc>
      </w:tr>
      <w:tr w:rsidR="00E50FC9" w:rsidRPr="005D2097" w14:paraId="7AD1B6FE" w14:textId="77777777" w:rsidTr="00A86F5E">
        <w:trPr>
          <w:trHeight w:val="620"/>
        </w:trPr>
        <w:tc>
          <w:tcPr>
            <w:tcW w:w="1008" w:type="dxa"/>
            <w:shd w:val="clear" w:color="auto" w:fill="auto"/>
            <w:vAlign w:val="center"/>
          </w:tcPr>
          <w:p w14:paraId="726BF8CA" w14:textId="77777777" w:rsidR="00E50FC9" w:rsidRPr="00D06352" w:rsidRDefault="00E50FC9" w:rsidP="00A86F5E">
            <w:pPr>
              <w:pStyle w:val="Default"/>
              <w:rPr>
                <w:rFonts w:ascii="Calibri Light" w:hAnsi="Calibri Light" w:cs="Calibri Light"/>
                <w:color w:val="auto"/>
                <w:sz w:val="23"/>
                <w:szCs w:val="23"/>
              </w:rPr>
            </w:pPr>
            <w:r w:rsidRPr="00D06352">
              <w:rPr>
                <w:rFonts w:ascii="Calibri Light" w:hAnsi="Calibri Light" w:cs="Calibri Light"/>
                <w:color w:val="auto"/>
                <w:sz w:val="23"/>
                <w:szCs w:val="23"/>
              </w:rPr>
              <w:t>B</w:t>
            </w:r>
            <w:r>
              <w:rPr>
                <w:rFonts w:ascii="Calibri Light" w:hAnsi="Calibri Light" w:cs="Calibri Light"/>
                <w:color w:val="auto"/>
                <w:sz w:val="23"/>
                <w:szCs w:val="23"/>
              </w:rPr>
              <w:t>4</w:t>
            </w:r>
          </w:p>
        </w:tc>
        <w:tc>
          <w:tcPr>
            <w:tcW w:w="7470" w:type="dxa"/>
            <w:shd w:val="clear" w:color="auto" w:fill="auto"/>
            <w:vAlign w:val="center"/>
          </w:tcPr>
          <w:p w14:paraId="33345C9D" w14:textId="77777777" w:rsidR="00E50FC9" w:rsidRPr="00D06352" w:rsidRDefault="00E50FC9" w:rsidP="00A86F5E">
            <w:pPr>
              <w:pStyle w:val="Default"/>
              <w:rPr>
                <w:rFonts w:ascii="Calibri Light" w:hAnsi="Calibri Light" w:cs="Calibri Light"/>
                <w:color w:val="auto"/>
                <w:sz w:val="23"/>
                <w:szCs w:val="23"/>
              </w:rPr>
            </w:pPr>
            <w:r w:rsidRPr="00D06352">
              <w:rPr>
                <w:rFonts w:ascii="Calibri Light" w:hAnsi="Calibri Light" w:cs="Calibri Light"/>
                <w:color w:val="auto"/>
                <w:sz w:val="23"/>
                <w:szCs w:val="23"/>
              </w:rPr>
              <w:t>Quality Control</w:t>
            </w:r>
          </w:p>
        </w:tc>
      </w:tr>
      <w:tr w:rsidR="00E50FC9" w:rsidRPr="005D2097" w14:paraId="3DEF8082" w14:textId="77777777" w:rsidTr="00A86F5E">
        <w:trPr>
          <w:trHeight w:val="530"/>
        </w:trPr>
        <w:tc>
          <w:tcPr>
            <w:tcW w:w="1008" w:type="dxa"/>
            <w:shd w:val="clear" w:color="auto" w:fill="auto"/>
            <w:vAlign w:val="center"/>
          </w:tcPr>
          <w:p w14:paraId="5A6624CF" w14:textId="77777777" w:rsidR="00E50FC9" w:rsidRPr="00D06352" w:rsidRDefault="00E50FC9" w:rsidP="00A86F5E">
            <w:pPr>
              <w:pStyle w:val="Default"/>
              <w:rPr>
                <w:rFonts w:ascii="Calibri Light" w:hAnsi="Calibri Light" w:cs="Calibri Light"/>
                <w:color w:val="auto"/>
                <w:sz w:val="23"/>
                <w:szCs w:val="23"/>
              </w:rPr>
            </w:pPr>
            <w:r>
              <w:rPr>
                <w:rFonts w:ascii="Calibri Light" w:hAnsi="Calibri Light" w:cs="Calibri Light"/>
                <w:color w:val="auto"/>
                <w:sz w:val="23"/>
                <w:szCs w:val="23"/>
              </w:rPr>
              <w:t>B5</w:t>
            </w:r>
          </w:p>
        </w:tc>
        <w:tc>
          <w:tcPr>
            <w:tcW w:w="7470" w:type="dxa"/>
            <w:shd w:val="clear" w:color="auto" w:fill="auto"/>
            <w:vAlign w:val="center"/>
          </w:tcPr>
          <w:p w14:paraId="1B9F00D4" w14:textId="77777777" w:rsidR="00E50FC9" w:rsidRPr="00D06352" w:rsidRDefault="00E50FC9" w:rsidP="00A86F5E">
            <w:pPr>
              <w:pStyle w:val="Default"/>
              <w:rPr>
                <w:rFonts w:ascii="Calibri Light" w:hAnsi="Calibri Light" w:cs="Calibri Light"/>
                <w:color w:val="auto"/>
                <w:sz w:val="23"/>
                <w:szCs w:val="23"/>
              </w:rPr>
            </w:pPr>
            <w:r w:rsidRPr="00D06352">
              <w:rPr>
                <w:rFonts w:ascii="Calibri Light" w:hAnsi="Calibri Light" w:cs="Calibri Light"/>
                <w:color w:val="auto"/>
                <w:sz w:val="23"/>
                <w:szCs w:val="23"/>
              </w:rPr>
              <w:t>Instrument</w:t>
            </w:r>
            <w:r>
              <w:rPr>
                <w:rFonts w:ascii="Calibri Light" w:hAnsi="Calibri Light" w:cs="Calibri Light"/>
                <w:color w:val="auto"/>
                <w:sz w:val="23"/>
                <w:szCs w:val="23"/>
              </w:rPr>
              <w:t>s</w:t>
            </w:r>
            <w:r w:rsidRPr="00D06352">
              <w:rPr>
                <w:rFonts w:ascii="Calibri Light" w:hAnsi="Calibri Light" w:cs="Calibri Light"/>
                <w:color w:val="auto"/>
                <w:sz w:val="23"/>
                <w:szCs w:val="23"/>
              </w:rPr>
              <w:t>/</w:t>
            </w:r>
            <w:r w:rsidDel="005B5FBA">
              <w:rPr>
                <w:rFonts w:ascii="Calibri Light" w:hAnsi="Calibri Light" w:cs="Calibri Light"/>
                <w:color w:val="auto"/>
                <w:sz w:val="23"/>
                <w:szCs w:val="23"/>
              </w:rPr>
              <w:t xml:space="preserve"> </w:t>
            </w:r>
            <w:r w:rsidRPr="00D06352">
              <w:rPr>
                <w:rFonts w:ascii="Calibri Light" w:hAnsi="Calibri Light" w:cs="Calibri Light"/>
                <w:color w:val="auto"/>
                <w:sz w:val="23"/>
                <w:szCs w:val="23"/>
              </w:rPr>
              <w:t xml:space="preserve">Equipment </w:t>
            </w:r>
            <w:r>
              <w:rPr>
                <w:rFonts w:ascii="Calibri Light" w:hAnsi="Calibri Light" w:cs="Calibri Light"/>
                <w:color w:val="auto"/>
                <w:sz w:val="23"/>
                <w:szCs w:val="23"/>
              </w:rPr>
              <w:t xml:space="preserve">Calibration, </w:t>
            </w:r>
            <w:r w:rsidRPr="00D06352">
              <w:rPr>
                <w:rFonts w:ascii="Calibri Light" w:hAnsi="Calibri Light" w:cs="Calibri Light"/>
                <w:color w:val="auto"/>
                <w:sz w:val="23"/>
                <w:szCs w:val="23"/>
              </w:rPr>
              <w:t>Testing, Inspection, and Maintenance</w:t>
            </w:r>
          </w:p>
        </w:tc>
      </w:tr>
      <w:tr w:rsidR="00E50FC9" w:rsidRPr="005D2097" w14:paraId="3ABC8BC2" w14:textId="77777777" w:rsidTr="00A86F5E">
        <w:trPr>
          <w:trHeight w:val="629"/>
        </w:trPr>
        <w:tc>
          <w:tcPr>
            <w:tcW w:w="1008" w:type="dxa"/>
            <w:shd w:val="clear" w:color="auto" w:fill="auto"/>
            <w:vAlign w:val="center"/>
          </w:tcPr>
          <w:p w14:paraId="2821DD9C" w14:textId="77777777" w:rsidR="00E50FC9" w:rsidRPr="00D06352" w:rsidRDefault="00E50FC9" w:rsidP="00A86F5E">
            <w:pPr>
              <w:pStyle w:val="Default"/>
              <w:rPr>
                <w:rFonts w:ascii="Calibri Light" w:hAnsi="Calibri Light" w:cs="Calibri Light"/>
                <w:color w:val="auto"/>
                <w:sz w:val="23"/>
                <w:szCs w:val="23"/>
              </w:rPr>
            </w:pPr>
            <w:r>
              <w:rPr>
                <w:rFonts w:ascii="Calibri Light" w:hAnsi="Calibri Light" w:cs="Calibri Light"/>
                <w:color w:val="auto"/>
                <w:sz w:val="23"/>
                <w:szCs w:val="23"/>
              </w:rPr>
              <w:lastRenderedPageBreak/>
              <w:t>B6</w:t>
            </w:r>
          </w:p>
        </w:tc>
        <w:tc>
          <w:tcPr>
            <w:tcW w:w="7470" w:type="dxa"/>
            <w:shd w:val="clear" w:color="auto" w:fill="auto"/>
            <w:vAlign w:val="center"/>
          </w:tcPr>
          <w:p w14:paraId="363F701B" w14:textId="77777777" w:rsidR="00E50FC9" w:rsidRPr="00D06352" w:rsidRDefault="00E50FC9" w:rsidP="00A86F5E">
            <w:pPr>
              <w:pStyle w:val="Default"/>
              <w:rPr>
                <w:rFonts w:ascii="Calibri Light" w:hAnsi="Calibri Light" w:cs="Calibri Light"/>
                <w:color w:val="auto"/>
                <w:sz w:val="23"/>
                <w:szCs w:val="23"/>
              </w:rPr>
            </w:pPr>
            <w:r>
              <w:rPr>
                <w:rFonts w:ascii="Calibri Light" w:hAnsi="Calibri Light" w:cs="Calibri Light"/>
                <w:color w:val="auto"/>
                <w:sz w:val="23"/>
                <w:szCs w:val="23"/>
              </w:rPr>
              <w:t>Inspection/ Acceptance of Supplies and Services</w:t>
            </w:r>
          </w:p>
        </w:tc>
      </w:tr>
      <w:tr w:rsidR="00E50FC9" w:rsidRPr="005D2097" w14:paraId="3D3E7D27" w14:textId="77777777" w:rsidTr="00A86F5E">
        <w:trPr>
          <w:trHeight w:val="539"/>
        </w:trPr>
        <w:tc>
          <w:tcPr>
            <w:tcW w:w="1008" w:type="dxa"/>
            <w:shd w:val="clear" w:color="auto" w:fill="auto"/>
            <w:vAlign w:val="center"/>
          </w:tcPr>
          <w:p w14:paraId="6E4A640C" w14:textId="77777777" w:rsidR="00E50FC9" w:rsidRPr="00D06352" w:rsidRDefault="00E50FC9" w:rsidP="00A86F5E">
            <w:pPr>
              <w:pStyle w:val="Default"/>
              <w:rPr>
                <w:rFonts w:ascii="Calibri Light" w:hAnsi="Calibri Light" w:cs="Calibri Light"/>
                <w:color w:val="auto"/>
                <w:sz w:val="23"/>
                <w:szCs w:val="23"/>
              </w:rPr>
            </w:pPr>
            <w:r>
              <w:rPr>
                <w:rFonts w:ascii="Calibri Light" w:hAnsi="Calibri Light" w:cs="Calibri Light"/>
                <w:color w:val="auto"/>
                <w:sz w:val="23"/>
                <w:szCs w:val="23"/>
              </w:rPr>
              <w:t>B7</w:t>
            </w:r>
          </w:p>
        </w:tc>
        <w:tc>
          <w:tcPr>
            <w:tcW w:w="7470" w:type="dxa"/>
            <w:shd w:val="clear" w:color="auto" w:fill="auto"/>
            <w:vAlign w:val="center"/>
          </w:tcPr>
          <w:p w14:paraId="36ED00A5" w14:textId="77777777" w:rsidR="00E50FC9" w:rsidRPr="00D06352" w:rsidRDefault="00E50FC9" w:rsidP="00A86F5E">
            <w:pPr>
              <w:pStyle w:val="Default"/>
              <w:rPr>
                <w:rFonts w:ascii="Calibri Light" w:hAnsi="Calibri Light" w:cs="Calibri Light"/>
                <w:color w:val="auto"/>
                <w:sz w:val="23"/>
                <w:szCs w:val="23"/>
              </w:rPr>
            </w:pPr>
            <w:r>
              <w:rPr>
                <w:rFonts w:ascii="Calibri Light" w:hAnsi="Calibri Light" w:cs="Calibri Light"/>
                <w:color w:val="auto"/>
                <w:sz w:val="23"/>
                <w:szCs w:val="23"/>
              </w:rPr>
              <w:t>Environmental Information Management</w:t>
            </w:r>
          </w:p>
        </w:tc>
      </w:tr>
      <w:tr w:rsidR="00E50FC9" w:rsidRPr="005D2097" w14:paraId="323851ED" w14:textId="77777777" w:rsidTr="00A86F5E">
        <w:trPr>
          <w:trHeight w:val="422"/>
        </w:trPr>
        <w:tc>
          <w:tcPr>
            <w:tcW w:w="8478" w:type="dxa"/>
            <w:gridSpan w:val="2"/>
            <w:shd w:val="clear" w:color="auto" w:fill="EDEDED"/>
            <w:vAlign w:val="center"/>
          </w:tcPr>
          <w:p w14:paraId="21541863" w14:textId="77777777" w:rsidR="00E50FC9" w:rsidRPr="00D06352" w:rsidRDefault="00E50FC9" w:rsidP="00A86F5E">
            <w:pPr>
              <w:pStyle w:val="Default"/>
              <w:rPr>
                <w:rFonts w:ascii="Calibri Light" w:hAnsi="Calibri Light" w:cs="Calibri Light"/>
                <w:color w:val="auto"/>
                <w:sz w:val="26"/>
                <w:szCs w:val="26"/>
              </w:rPr>
            </w:pPr>
            <w:r>
              <w:rPr>
                <w:rFonts w:ascii="Calibri Light" w:hAnsi="Calibri Light" w:cs="Calibri Light"/>
                <w:color w:val="auto"/>
                <w:sz w:val="26"/>
                <w:szCs w:val="26"/>
              </w:rPr>
              <w:t xml:space="preserve">Group C: </w:t>
            </w:r>
            <w:r w:rsidRPr="00D06352">
              <w:rPr>
                <w:rFonts w:ascii="Calibri Light" w:hAnsi="Calibri Light" w:cs="Calibri Light"/>
                <w:color w:val="auto"/>
                <w:sz w:val="26"/>
                <w:szCs w:val="26"/>
              </w:rPr>
              <w:t>Assessment</w:t>
            </w:r>
            <w:r>
              <w:rPr>
                <w:rFonts w:ascii="Calibri Light" w:hAnsi="Calibri Light" w:cs="Calibri Light"/>
                <w:color w:val="auto"/>
                <w:sz w:val="26"/>
                <w:szCs w:val="26"/>
              </w:rPr>
              <w:t>, Response Actions</w:t>
            </w:r>
            <w:r w:rsidRPr="00D06352">
              <w:rPr>
                <w:rFonts w:ascii="Calibri Light" w:hAnsi="Calibri Light" w:cs="Calibri Light"/>
                <w:color w:val="auto"/>
                <w:sz w:val="26"/>
                <w:szCs w:val="26"/>
              </w:rPr>
              <w:t xml:space="preserve"> and Oversight</w:t>
            </w:r>
          </w:p>
        </w:tc>
      </w:tr>
      <w:tr w:rsidR="00E50FC9" w:rsidRPr="005D2097" w14:paraId="561EB76A" w14:textId="77777777" w:rsidTr="00A86F5E">
        <w:trPr>
          <w:trHeight w:val="449"/>
        </w:trPr>
        <w:tc>
          <w:tcPr>
            <w:tcW w:w="1008" w:type="dxa"/>
            <w:shd w:val="clear" w:color="auto" w:fill="auto"/>
            <w:vAlign w:val="center"/>
          </w:tcPr>
          <w:p w14:paraId="35ABC146" w14:textId="77777777" w:rsidR="00E50FC9" w:rsidRPr="00D06352" w:rsidRDefault="00E50FC9" w:rsidP="00A86F5E">
            <w:pPr>
              <w:pStyle w:val="Default"/>
              <w:rPr>
                <w:rFonts w:ascii="Calibri Light" w:hAnsi="Calibri Light" w:cs="Calibri Light"/>
                <w:color w:val="auto"/>
                <w:sz w:val="23"/>
                <w:szCs w:val="23"/>
              </w:rPr>
            </w:pPr>
            <w:r w:rsidRPr="00D06352">
              <w:rPr>
                <w:rFonts w:ascii="Calibri Light" w:hAnsi="Calibri Light" w:cs="Calibri Light"/>
                <w:color w:val="auto"/>
                <w:sz w:val="23"/>
                <w:szCs w:val="23"/>
              </w:rPr>
              <w:t xml:space="preserve">C1 </w:t>
            </w:r>
          </w:p>
        </w:tc>
        <w:tc>
          <w:tcPr>
            <w:tcW w:w="7470" w:type="dxa"/>
            <w:shd w:val="clear" w:color="auto" w:fill="auto"/>
            <w:vAlign w:val="center"/>
          </w:tcPr>
          <w:p w14:paraId="19225B8C" w14:textId="77777777" w:rsidR="00E50FC9" w:rsidRPr="00D06352" w:rsidRDefault="00E50FC9" w:rsidP="00A86F5E">
            <w:pPr>
              <w:pStyle w:val="Default"/>
              <w:rPr>
                <w:rFonts w:ascii="Calibri Light" w:hAnsi="Calibri Light" w:cs="Calibri Light"/>
                <w:color w:val="auto"/>
                <w:sz w:val="23"/>
                <w:szCs w:val="23"/>
              </w:rPr>
            </w:pPr>
            <w:r w:rsidRPr="00D06352">
              <w:rPr>
                <w:rFonts w:ascii="Calibri Light" w:hAnsi="Calibri Light" w:cs="Calibri Light"/>
                <w:color w:val="auto"/>
                <w:sz w:val="23"/>
                <w:szCs w:val="23"/>
              </w:rPr>
              <w:t xml:space="preserve">Assessments and Response Actions </w:t>
            </w:r>
          </w:p>
        </w:tc>
      </w:tr>
      <w:tr w:rsidR="00E50FC9" w:rsidRPr="005D2097" w14:paraId="1A075E6A" w14:textId="77777777" w:rsidTr="00A86F5E">
        <w:trPr>
          <w:trHeight w:val="449"/>
        </w:trPr>
        <w:tc>
          <w:tcPr>
            <w:tcW w:w="1008" w:type="dxa"/>
            <w:shd w:val="clear" w:color="auto" w:fill="auto"/>
            <w:vAlign w:val="center"/>
          </w:tcPr>
          <w:p w14:paraId="736F4821" w14:textId="77777777" w:rsidR="00E50FC9" w:rsidRPr="00D06352" w:rsidRDefault="00E50FC9" w:rsidP="00A86F5E">
            <w:pPr>
              <w:pStyle w:val="Default"/>
              <w:rPr>
                <w:rFonts w:ascii="Calibri Light" w:hAnsi="Calibri Light" w:cs="Calibri Light"/>
                <w:color w:val="auto"/>
                <w:sz w:val="23"/>
                <w:szCs w:val="23"/>
              </w:rPr>
            </w:pPr>
            <w:r w:rsidRPr="00D06352">
              <w:rPr>
                <w:rFonts w:ascii="Calibri Light" w:hAnsi="Calibri Light" w:cs="Calibri Light"/>
                <w:color w:val="auto"/>
                <w:sz w:val="23"/>
                <w:szCs w:val="23"/>
              </w:rPr>
              <w:t xml:space="preserve">C2 </w:t>
            </w:r>
          </w:p>
        </w:tc>
        <w:tc>
          <w:tcPr>
            <w:tcW w:w="7470" w:type="dxa"/>
            <w:shd w:val="clear" w:color="auto" w:fill="auto"/>
            <w:vAlign w:val="center"/>
          </w:tcPr>
          <w:p w14:paraId="0F2F060A" w14:textId="77777777" w:rsidR="00E50FC9" w:rsidRDefault="00E50FC9" w:rsidP="00A86F5E">
            <w:pPr>
              <w:pStyle w:val="Default"/>
              <w:rPr>
                <w:rFonts w:ascii="Calibri Light" w:hAnsi="Calibri Light" w:cs="Calibri Light"/>
                <w:color w:val="auto"/>
                <w:sz w:val="23"/>
                <w:szCs w:val="23"/>
              </w:rPr>
            </w:pPr>
            <w:r>
              <w:rPr>
                <w:rFonts w:ascii="Calibri Light" w:hAnsi="Calibri Light" w:cs="Calibri Light"/>
                <w:color w:val="auto"/>
                <w:sz w:val="23"/>
                <w:szCs w:val="23"/>
              </w:rPr>
              <w:t xml:space="preserve">Oversight and </w:t>
            </w:r>
            <w:r w:rsidRPr="00D06352">
              <w:rPr>
                <w:rFonts w:ascii="Calibri Light" w:hAnsi="Calibri Light" w:cs="Calibri Light"/>
                <w:color w:val="auto"/>
                <w:sz w:val="23"/>
                <w:szCs w:val="23"/>
              </w:rPr>
              <w:t xml:space="preserve">Reports to Management </w:t>
            </w:r>
          </w:p>
        </w:tc>
      </w:tr>
      <w:tr w:rsidR="00E50FC9" w:rsidRPr="005D2097" w14:paraId="364E93CC" w14:textId="77777777" w:rsidTr="00A86F5E">
        <w:trPr>
          <w:trHeight w:val="449"/>
        </w:trPr>
        <w:tc>
          <w:tcPr>
            <w:tcW w:w="8478" w:type="dxa"/>
            <w:gridSpan w:val="2"/>
            <w:tcBorders>
              <w:left w:val="nil"/>
              <w:right w:val="nil"/>
            </w:tcBorders>
            <w:shd w:val="clear" w:color="auto" w:fill="auto"/>
            <w:vAlign w:val="center"/>
          </w:tcPr>
          <w:p w14:paraId="27BDC580" w14:textId="77777777" w:rsidR="00E50FC9" w:rsidRPr="00D06352" w:rsidRDefault="00E50FC9" w:rsidP="00A86F5E">
            <w:pPr>
              <w:pStyle w:val="Default"/>
              <w:rPr>
                <w:rFonts w:ascii="Calibri Light" w:hAnsi="Calibri Light" w:cs="Calibri Light"/>
                <w:color w:val="auto"/>
                <w:sz w:val="23"/>
                <w:szCs w:val="23"/>
              </w:rPr>
            </w:pPr>
          </w:p>
        </w:tc>
      </w:tr>
      <w:tr w:rsidR="00E50FC9" w:rsidRPr="005D2097" w14:paraId="3B4E9146" w14:textId="77777777" w:rsidTr="00A86F5E">
        <w:trPr>
          <w:trHeight w:val="530"/>
        </w:trPr>
        <w:tc>
          <w:tcPr>
            <w:tcW w:w="8478" w:type="dxa"/>
            <w:gridSpan w:val="2"/>
            <w:shd w:val="clear" w:color="auto" w:fill="EDEDED"/>
            <w:vAlign w:val="center"/>
          </w:tcPr>
          <w:p w14:paraId="7F88B9D8" w14:textId="77777777" w:rsidR="00E50FC9" w:rsidRPr="00D06352" w:rsidRDefault="00E50FC9" w:rsidP="00A86F5E">
            <w:pPr>
              <w:pStyle w:val="Default"/>
              <w:rPr>
                <w:rFonts w:ascii="Calibri Light" w:hAnsi="Calibri Light" w:cs="Calibri Light"/>
                <w:color w:val="auto"/>
                <w:sz w:val="26"/>
                <w:szCs w:val="26"/>
              </w:rPr>
            </w:pPr>
            <w:r>
              <w:rPr>
                <w:rFonts w:ascii="Calibri Light" w:hAnsi="Calibri Light" w:cs="Calibri Light"/>
                <w:color w:val="auto"/>
                <w:sz w:val="26"/>
                <w:szCs w:val="26"/>
              </w:rPr>
              <w:t>Group D: Environmental Information Review and Usability Determination</w:t>
            </w:r>
          </w:p>
        </w:tc>
      </w:tr>
      <w:tr w:rsidR="00E50FC9" w:rsidRPr="005D2097" w14:paraId="2D94E15D" w14:textId="77777777" w:rsidTr="00A86F5E">
        <w:trPr>
          <w:trHeight w:val="521"/>
        </w:trPr>
        <w:tc>
          <w:tcPr>
            <w:tcW w:w="1008" w:type="dxa"/>
            <w:shd w:val="clear" w:color="auto" w:fill="auto"/>
            <w:vAlign w:val="center"/>
          </w:tcPr>
          <w:p w14:paraId="5028035E" w14:textId="77777777" w:rsidR="00E50FC9" w:rsidRPr="00D06352" w:rsidRDefault="00E50FC9" w:rsidP="00A86F5E">
            <w:pPr>
              <w:pStyle w:val="Default"/>
              <w:rPr>
                <w:rFonts w:ascii="Calibri Light" w:hAnsi="Calibri Light" w:cs="Calibri Light"/>
                <w:color w:val="auto"/>
                <w:sz w:val="23"/>
                <w:szCs w:val="23"/>
              </w:rPr>
            </w:pPr>
            <w:r w:rsidRPr="00D06352">
              <w:rPr>
                <w:rFonts w:ascii="Calibri Light" w:hAnsi="Calibri Light" w:cs="Calibri Light"/>
                <w:color w:val="auto"/>
                <w:sz w:val="23"/>
                <w:szCs w:val="23"/>
              </w:rPr>
              <w:t>D1</w:t>
            </w:r>
          </w:p>
        </w:tc>
        <w:tc>
          <w:tcPr>
            <w:tcW w:w="7470" w:type="dxa"/>
            <w:shd w:val="clear" w:color="auto" w:fill="auto"/>
            <w:vAlign w:val="center"/>
          </w:tcPr>
          <w:p w14:paraId="2A161E4B" w14:textId="77777777" w:rsidR="00E50FC9" w:rsidRPr="00D06352" w:rsidRDefault="00E50FC9" w:rsidP="00A86F5E">
            <w:pPr>
              <w:pStyle w:val="Default"/>
              <w:rPr>
                <w:rFonts w:ascii="Calibri Light" w:hAnsi="Calibri Light" w:cs="Calibri Light"/>
                <w:color w:val="auto"/>
                <w:sz w:val="23"/>
                <w:szCs w:val="23"/>
              </w:rPr>
            </w:pPr>
            <w:r>
              <w:rPr>
                <w:rFonts w:ascii="Calibri Light" w:hAnsi="Calibri Light" w:cs="Calibri Light"/>
                <w:color w:val="auto"/>
                <w:sz w:val="23"/>
                <w:szCs w:val="23"/>
              </w:rPr>
              <w:t>Environmental Information Review</w:t>
            </w:r>
          </w:p>
        </w:tc>
      </w:tr>
      <w:tr w:rsidR="00E50FC9" w:rsidRPr="005D2097" w14:paraId="7CA57201" w14:textId="77777777" w:rsidTr="00A86F5E">
        <w:trPr>
          <w:trHeight w:val="539"/>
        </w:trPr>
        <w:tc>
          <w:tcPr>
            <w:tcW w:w="1008" w:type="dxa"/>
            <w:shd w:val="clear" w:color="auto" w:fill="auto"/>
            <w:vAlign w:val="center"/>
          </w:tcPr>
          <w:p w14:paraId="43967684" w14:textId="77777777" w:rsidR="00E50FC9" w:rsidRPr="00D06352" w:rsidRDefault="00E50FC9" w:rsidP="00A86F5E">
            <w:pPr>
              <w:pStyle w:val="Default"/>
              <w:rPr>
                <w:rFonts w:ascii="Calibri Light" w:hAnsi="Calibri Light" w:cs="Calibri Light"/>
                <w:color w:val="auto"/>
                <w:sz w:val="23"/>
                <w:szCs w:val="23"/>
              </w:rPr>
            </w:pPr>
            <w:r>
              <w:rPr>
                <w:rFonts w:ascii="Calibri Light" w:hAnsi="Calibri Light" w:cs="Calibri Light"/>
                <w:color w:val="auto"/>
                <w:sz w:val="23"/>
                <w:szCs w:val="23"/>
              </w:rPr>
              <w:t>D2</w:t>
            </w:r>
          </w:p>
        </w:tc>
        <w:tc>
          <w:tcPr>
            <w:tcW w:w="7470" w:type="dxa"/>
            <w:shd w:val="clear" w:color="auto" w:fill="auto"/>
            <w:vAlign w:val="center"/>
          </w:tcPr>
          <w:p w14:paraId="7E4D7599" w14:textId="77777777" w:rsidR="00E50FC9" w:rsidRPr="00D06352" w:rsidDel="00203EF2" w:rsidRDefault="00E50FC9" w:rsidP="00A86F5E">
            <w:pPr>
              <w:pStyle w:val="Default"/>
              <w:rPr>
                <w:rFonts w:ascii="Calibri Light" w:hAnsi="Calibri Light" w:cs="Calibri Light"/>
                <w:color w:val="auto"/>
                <w:sz w:val="23"/>
                <w:szCs w:val="23"/>
              </w:rPr>
            </w:pPr>
            <w:r>
              <w:rPr>
                <w:rFonts w:ascii="Calibri Light" w:hAnsi="Calibri Light" w:cs="Calibri Light"/>
                <w:color w:val="auto"/>
                <w:sz w:val="23"/>
                <w:szCs w:val="23"/>
              </w:rPr>
              <w:t>Useability Determination</w:t>
            </w:r>
          </w:p>
        </w:tc>
      </w:tr>
      <w:tr w:rsidR="00E50FC9" w:rsidRPr="005D2097" w14:paraId="715376CD" w14:textId="77777777" w:rsidTr="00A86F5E">
        <w:trPr>
          <w:trHeight w:val="530"/>
        </w:trPr>
        <w:tc>
          <w:tcPr>
            <w:tcW w:w="8478" w:type="dxa"/>
            <w:gridSpan w:val="2"/>
            <w:tcBorders>
              <w:left w:val="nil"/>
              <w:right w:val="nil"/>
            </w:tcBorders>
            <w:shd w:val="clear" w:color="auto" w:fill="auto"/>
            <w:vAlign w:val="center"/>
          </w:tcPr>
          <w:p w14:paraId="72138147" w14:textId="77777777" w:rsidR="00E50FC9" w:rsidRDefault="00E50FC9" w:rsidP="00A86F5E">
            <w:pPr>
              <w:pStyle w:val="Default"/>
              <w:rPr>
                <w:rFonts w:ascii="Calibri Light" w:hAnsi="Calibri Light" w:cs="Calibri Light"/>
                <w:color w:val="auto"/>
                <w:sz w:val="23"/>
                <w:szCs w:val="23"/>
              </w:rPr>
            </w:pPr>
          </w:p>
        </w:tc>
      </w:tr>
      <w:tr w:rsidR="00E50FC9" w:rsidRPr="005D2097" w14:paraId="1A7CB6E8" w14:textId="77777777" w:rsidTr="00A86F5E">
        <w:trPr>
          <w:trHeight w:val="440"/>
        </w:trPr>
        <w:tc>
          <w:tcPr>
            <w:tcW w:w="8478" w:type="dxa"/>
            <w:gridSpan w:val="2"/>
            <w:shd w:val="clear" w:color="auto" w:fill="EDEDED"/>
            <w:vAlign w:val="center"/>
          </w:tcPr>
          <w:p w14:paraId="2A0199F9" w14:textId="77777777" w:rsidR="00E50FC9" w:rsidRPr="00D06352" w:rsidRDefault="00E50FC9" w:rsidP="00A86F5E">
            <w:pPr>
              <w:pStyle w:val="Default"/>
              <w:rPr>
                <w:rFonts w:ascii="Calibri Light" w:hAnsi="Calibri Light" w:cs="Calibri Light"/>
                <w:color w:val="auto"/>
                <w:sz w:val="26"/>
                <w:szCs w:val="26"/>
              </w:rPr>
            </w:pPr>
            <w:r>
              <w:rPr>
                <w:rFonts w:ascii="Calibri Light" w:hAnsi="Calibri Light" w:cs="Calibri Light"/>
                <w:color w:val="auto"/>
                <w:sz w:val="26"/>
                <w:szCs w:val="26"/>
              </w:rPr>
              <w:t xml:space="preserve">Group E: </w:t>
            </w:r>
            <w:r w:rsidRPr="00D06352">
              <w:rPr>
                <w:rFonts w:ascii="Calibri Light" w:hAnsi="Calibri Light" w:cs="Calibri Light"/>
                <w:color w:val="auto"/>
                <w:sz w:val="26"/>
                <w:szCs w:val="26"/>
              </w:rPr>
              <w:t>Additional Information</w:t>
            </w:r>
          </w:p>
        </w:tc>
      </w:tr>
      <w:tr w:rsidR="00E50FC9" w:rsidRPr="005D2097" w14:paraId="1A514161" w14:textId="77777777" w:rsidTr="00A86F5E">
        <w:trPr>
          <w:trHeight w:val="530"/>
        </w:trPr>
        <w:tc>
          <w:tcPr>
            <w:tcW w:w="1008" w:type="dxa"/>
            <w:shd w:val="clear" w:color="auto" w:fill="auto"/>
            <w:vAlign w:val="center"/>
          </w:tcPr>
          <w:p w14:paraId="3D81A6C4" w14:textId="77777777" w:rsidR="00E50FC9" w:rsidRPr="00D06352" w:rsidRDefault="00E50FC9" w:rsidP="00A86F5E">
            <w:pPr>
              <w:pStyle w:val="Default"/>
              <w:rPr>
                <w:rFonts w:ascii="Calibri Light" w:hAnsi="Calibri Light" w:cs="Calibri Light"/>
                <w:color w:val="auto"/>
                <w:sz w:val="23"/>
                <w:szCs w:val="23"/>
              </w:rPr>
            </w:pPr>
            <w:r w:rsidRPr="00D06352">
              <w:rPr>
                <w:rFonts w:ascii="Calibri Light" w:hAnsi="Calibri Light" w:cs="Calibri Light"/>
                <w:color w:val="auto"/>
                <w:sz w:val="23"/>
                <w:szCs w:val="23"/>
              </w:rPr>
              <w:t>E1</w:t>
            </w:r>
          </w:p>
        </w:tc>
        <w:tc>
          <w:tcPr>
            <w:tcW w:w="7470" w:type="dxa"/>
            <w:shd w:val="clear" w:color="auto" w:fill="auto"/>
            <w:vAlign w:val="center"/>
          </w:tcPr>
          <w:p w14:paraId="31E787CB" w14:textId="77777777" w:rsidR="00E50FC9" w:rsidRPr="00D06352" w:rsidRDefault="00E50FC9" w:rsidP="00A86F5E">
            <w:pPr>
              <w:pStyle w:val="Default"/>
              <w:rPr>
                <w:rFonts w:ascii="Calibri Light" w:hAnsi="Calibri Light" w:cs="Calibri Light"/>
                <w:color w:val="auto"/>
                <w:sz w:val="23"/>
                <w:szCs w:val="23"/>
              </w:rPr>
            </w:pPr>
            <w:r w:rsidRPr="00D06352">
              <w:rPr>
                <w:rFonts w:ascii="Calibri Light" w:hAnsi="Calibri Light" w:cs="Calibri Light"/>
                <w:color w:val="auto"/>
                <w:sz w:val="23"/>
                <w:szCs w:val="23"/>
              </w:rPr>
              <w:t>References</w:t>
            </w:r>
          </w:p>
        </w:tc>
      </w:tr>
      <w:tr w:rsidR="00E50FC9" w:rsidRPr="005D2097" w14:paraId="36D7655E" w14:textId="77777777" w:rsidTr="00A86F5E">
        <w:trPr>
          <w:trHeight w:val="548"/>
        </w:trPr>
        <w:tc>
          <w:tcPr>
            <w:tcW w:w="1008" w:type="dxa"/>
            <w:shd w:val="clear" w:color="auto" w:fill="auto"/>
            <w:vAlign w:val="center"/>
          </w:tcPr>
          <w:p w14:paraId="3A45D66B" w14:textId="77777777" w:rsidR="00E50FC9" w:rsidRPr="00D06352" w:rsidRDefault="00E50FC9" w:rsidP="00A86F5E">
            <w:pPr>
              <w:pStyle w:val="Default"/>
              <w:rPr>
                <w:rFonts w:ascii="Calibri Light" w:hAnsi="Calibri Light" w:cs="Calibri Light"/>
                <w:color w:val="auto"/>
                <w:sz w:val="23"/>
                <w:szCs w:val="23"/>
              </w:rPr>
            </w:pPr>
            <w:r w:rsidRPr="00D06352">
              <w:rPr>
                <w:rFonts w:ascii="Calibri Light" w:hAnsi="Calibri Light" w:cs="Calibri Light"/>
                <w:color w:val="auto"/>
                <w:sz w:val="23"/>
                <w:szCs w:val="23"/>
              </w:rPr>
              <w:t>E2</w:t>
            </w:r>
          </w:p>
        </w:tc>
        <w:tc>
          <w:tcPr>
            <w:tcW w:w="7470" w:type="dxa"/>
            <w:shd w:val="clear" w:color="auto" w:fill="auto"/>
            <w:vAlign w:val="center"/>
          </w:tcPr>
          <w:p w14:paraId="243F98D8" w14:textId="77777777" w:rsidR="00E50FC9" w:rsidRPr="00D06352" w:rsidRDefault="00E50FC9" w:rsidP="00A86F5E">
            <w:pPr>
              <w:pStyle w:val="Default"/>
              <w:rPr>
                <w:rFonts w:ascii="Calibri Light" w:hAnsi="Calibri Light" w:cs="Calibri Light"/>
                <w:color w:val="auto"/>
                <w:sz w:val="23"/>
                <w:szCs w:val="23"/>
              </w:rPr>
            </w:pPr>
            <w:r w:rsidRPr="00D06352">
              <w:rPr>
                <w:rFonts w:ascii="Calibri Light" w:hAnsi="Calibri Light" w:cs="Calibri Light"/>
                <w:color w:val="auto"/>
                <w:sz w:val="23"/>
                <w:szCs w:val="23"/>
              </w:rPr>
              <w:t>Appendices</w:t>
            </w:r>
          </w:p>
        </w:tc>
      </w:tr>
    </w:tbl>
    <w:p w14:paraId="0058AB42" w14:textId="77777777" w:rsidR="00E50FC9" w:rsidRPr="00AE79DA" w:rsidRDefault="00E50FC9" w:rsidP="00E50FC9">
      <w:pPr>
        <w:pStyle w:val="Heading1"/>
      </w:pPr>
      <w:r w:rsidRPr="00AE79DA">
        <w:t>A</w:t>
      </w:r>
      <w:r>
        <w:t>4</w:t>
      </w:r>
      <w:r w:rsidRPr="00AE79DA">
        <w:t xml:space="preserve"> </w:t>
      </w:r>
      <w:r>
        <w:t>Project Purpose, Problem Definition, and Background</w:t>
      </w:r>
    </w:p>
    <w:p w14:paraId="64AEA9DD" w14:textId="77777777" w:rsidR="00E50FC9" w:rsidRPr="00393469" w:rsidRDefault="00E50FC9" w:rsidP="00E50FC9">
      <w:pPr>
        <w:rPr>
          <w:rFonts w:asciiTheme="majorHAnsi" w:hAnsiTheme="majorHAnsi" w:cstheme="majorHAnsi"/>
          <w:i/>
          <w:iCs/>
          <w:color w:val="0070C0"/>
          <w:szCs w:val="24"/>
        </w:rPr>
      </w:pPr>
      <w:r w:rsidRPr="00393469">
        <w:rPr>
          <w:rFonts w:asciiTheme="majorHAnsi" w:hAnsiTheme="majorHAnsi" w:cstheme="majorHAnsi"/>
          <w:i/>
          <w:iCs/>
          <w:color w:val="0070C0"/>
          <w:szCs w:val="24"/>
        </w:rPr>
        <w:t xml:space="preserve">[Identify any </w:t>
      </w:r>
      <w:r>
        <w:rPr>
          <w:rFonts w:asciiTheme="majorHAnsi" w:hAnsiTheme="majorHAnsi" w:cstheme="majorHAnsi"/>
          <w:i/>
          <w:iCs/>
          <w:color w:val="0070C0"/>
          <w:szCs w:val="24"/>
        </w:rPr>
        <w:t>project</w:t>
      </w:r>
      <w:r w:rsidRPr="00393469">
        <w:rPr>
          <w:rFonts w:asciiTheme="majorHAnsi" w:hAnsiTheme="majorHAnsi" w:cstheme="majorHAnsi"/>
          <w:i/>
          <w:iCs/>
          <w:color w:val="0070C0"/>
          <w:szCs w:val="24"/>
        </w:rPr>
        <w:t xml:space="preserve"> planning documents that have relevant requirements in the table below</w:t>
      </w:r>
      <w:r>
        <w:rPr>
          <w:rFonts w:asciiTheme="majorHAnsi" w:hAnsiTheme="majorHAnsi" w:cstheme="majorHAnsi"/>
          <w:i/>
          <w:iCs/>
          <w:color w:val="0070C0"/>
          <w:szCs w:val="24"/>
        </w:rPr>
        <w:t xml:space="preserve"> (e.g., previous QAPPs, NJDEP Field Sampling Procedures Manual, etc.)</w:t>
      </w:r>
      <w:r w:rsidRPr="00393469">
        <w:rPr>
          <w:rFonts w:asciiTheme="majorHAnsi" w:hAnsiTheme="majorHAnsi" w:cstheme="majorHAnsi"/>
          <w:i/>
          <w:iCs/>
          <w:color w:val="0070C0"/>
          <w:szCs w:val="24"/>
        </w:rPr>
        <w:t>.  The Department’s QMP shall be referenced in all QAPPs</w:t>
      </w:r>
      <w:r>
        <w:rPr>
          <w:rFonts w:asciiTheme="majorHAnsi" w:hAnsiTheme="majorHAnsi" w:cstheme="majorHAnsi"/>
          <w:i/>
          <w:iCs/>
          <w:color w:val="0070C0"/>
          <w:szCs w:val="24"/>
        </w:rPr>
        <w:t xml:space="preserve"> – it has been listed on the first line below</w:t>
      </w:r>
      <w:r w:rsidRPr="00393469">
        <w:rPr>
          <w:rFonts w:asciiTheme="majorHAnsi" w:hAnsiTheme="majorHAnsi" w:cstheme="majorHAnsi"/>
          <w:i/>
          <w:iCs/>
          <w:color w:val="0070C0"/>
          <w:szCs w:val="24"/>
        </w:rPr>
        <w:t>.]</w:t>
      </w:r>
    </w:p>
    <w:p w14:paraId="1BB7678B" w14:textId="77777777" w:rsidR="00E50FC9" w:rsidRPr="00E72A28" w:rsidRDefault="00E50FC9" w:rsidP="00E50FC9">
      <w:pPr>
        <w:rPr>
          <w:rFonts w:asciiTheme="majorHAnsi" w:hAnsiTheme="majorHAnsi" w:cstheme="majorHAnsi"/>
          <w:i/>
          <w:iCs/>
          <w:color w:val="1F4E79"/>
          <w:szCs w:val="24"/>
        </w:rPr>
      </w:pPr>
    </w:p>
    <w:tbl>
      <w:tblPr>
        <w:tblStyle w:val="TableGrid5"/>
        <w:tblW w:w="0" w:type="auto"/>
        <w:tblInd w:w="805" w:type="dxa"/>
        <w:tblLook w:val="04A0" w:firstRow="1" w:lastRow="0" w:firstColumn="1" w:lastColumn="0" w:noHBand="0" w:noVBand="1"/>
      </w:tblPr>
      <w:tblGrid>
        <w:gridCol w:w="2700"/>
        <w:gridCol w:w="2430"/>
        <w:gridCol w:w="2785"/>
      </w:tblGrid>
      <w:tr w:rsidR="00E50FC9" w:rsidRPr="00FD3F00" w14:paraId="626B6657" w14:textId="77777777" w:rsidTr="00A86F5E">
        <w:tc>
          <w:tcPr>
            <w:tcW w:w="2700" w:type="dxa"/>
          </w:tcPr>
          <w:p w14:paraId="660C02B4" w14:textId="77777777" w:rsidR="00E50FC9" w:rsidRPr="00E72A28" w:rsidRDefault="00E50FC9" w:rsidP="00A86F5E">
            <w:pPr>
              <w:autoSpaceDE w:val="0"/>
              <w:autoSpaceDN w:val="0"/>
              <w:adjustRightInd w:val="0"/>
              <w:rPr>
                <w:rFonts w:asciiTheme="majorHAnsi" w:hAnsiTheme="majorHAnsi" w:cstheme="majorHAnsi"/>
                <w:b/>
                <w:bCs/>
              </w:rPr>
            </w:pPr>
            <w:r w:rsidRPr="00E72A28">
              <w:rPr>
                <w:rFonts w:asciiTheme="majorHAnsi" w:hAnsiTheme="majorHAnsi" w:cstheme="majorHAnsi"/>
                <w:b/>
                <w:bCs/>
              </w:rPr>
              <w:t>Title of Document</w:t>
            </w:r>
          </w:p>
          <w:p w14:paraId="75D0B0F8" w14:textId="77777777" w:rsidR="00E50FC9" w:rsidRPr="00E72A28" w:rsidRDefault="00E50FC9" w:rsidP="00A86F5E">
            <w:pPr>
              <w:autoSpaceDE w:val="0"/>
              <w:autoSpaceDN w:val="0"/>
              <w:adjustRightInd w:val="0"/>
              <w:rPr>
                <w:rFonts w:asciiTheme="majorHAnsi" w:hAnsiTheme="majorHAnsi" w:cstheme="majorHAnsi"/>
                <w:b/>
                <w:bCs/>
              </w:rPr>
            </w:pPr>
          </w:p>
        </w:tc>
        <w:tc>
          <w:tcPr>
            <w:tcW w:w="2430" w:type="dxa"/>
          </w:tcPr>
          <w:p w14:paraId="6222046A" w14:textId="77777777" w:rsidR="00E50FC9" w:rsidRPr="00E72A28" w:rsidRDefault="00E50FC9" w:rsidP="00A86F5E">
            <w:pPr>
              <w:autoSpaceDE w:val="0"/>
              <w:autoSpaceDN w:val="0"/>
              <w:adjustRightInd w:val="0"/>
              <w:rPr>
                <w:rFonts w:asciiTheme="majorHAnsi" w:hAnsiTheme="majorHAnsi" w:cstheme="majorHAnsi"/>
                <w:b/>
                <w:bCs/>
              </w:rPr>
            </w:pPr>
            <w:r w:rsidRPr="00E72A28">
              <w:rPr>
                <w:rFonts w:asciiTheme="majorHAnsi" w:hAnsiTheme="majorHAnsi" w:cstheme="majorHAnsi"/>
                <w:b/>
                <w:bCs/>
              </w:rPr>
              <w:t>Date of Document</w:t>
            </w:r>
          </w:p>
        </w:tc>
        <w:tc>
          <w:tcPr>
            <w:tcW w:w="2785" w:type="dxa"/>
          </w:tcPr>
          <w:p w14:paraId="4E104D1E" w14:textId="77777777" w:rsidR="00E50FC9" w:rsidRPr="00E72A28" w:rsidRDefault="00E50FC9" w:rsidP="00A86F5E">
            <w:pPr>
              <w:autoSpaceDE w:val="0"/>
              <w:autoSpaceDN w:val="0"/>
              <w:adjustRightInd w:val="0"/>
              <w:rPr>
                <w:rFonts w:asciiTheme="majorHAnsi" w:hAnsiTheme="majorHAnsi" w:cstheme="majorHAnsi"/>
                <w:b/>
                <w:bCs/>
              </w:rPr>
            </w:pPr>
            <w:r w:rsidRPr="00E72A28">
              <w:rPr>
                <w:rFonts w:asciiTheme="majorHAnsi" w:hAnsiTheme="majorHAnsi" w:cstheme="majorHAnsi"/>
                <w:b/>
                <w:bCs/>
              </w:rPr>
              <w:t>Pertinence to this QAPP</w:t>
            </w:r>
          </w:p>
        </w:tc>
      </w:tr>
      <w:tr w:rsidR="00E50FC9" w:rsidRPr="00FD3F00" w14:paraId="14BC6F8D" w14:textId="77777777" w:rsidTr="00A86F5E">
        <w:tc>
          <w:tcPr>
            <w:tcW w:w="2700" w:type="dxa"/>
          </w:tcPr>
          <w:p w14:paraId="4D420DC4" w14:textId="77777777" w:rsidR="00E50FC9" w:rsidRPr="00D86A82" w:rsidRDefault="00E50FC9" w:rsidP="00A86F5E">
            <w:pPr>
              <w:autoSpaceDE w:val="0"/>
              <w:autoSpaceDN w:val="0"/>
              <w:adjustRightInd w:val="0"/>
              <w:rPr>
                <w:rFonts w:asciiTheme="majorHAnsi" w:hAnsiTheme="majorHAnsi" w:cstheme="majorHAnsi"/>
              </w:rPr>
            </w:pPr>
            <w:r>
              <w:rPr>
                <w:rFonts w:asciiTheme="majorHAnsi" w:hAnsiTheme="majorHAnsi" w:cstheme="majorHAnsi"/>
              </w:rPr>
              <w:t xml:space="preserve">NJDEP’s </w:t>
            </w:r>
            <w:r w:rsidRPr="00D86A82">
              <w:rPr>
                <w:rFonts w:asciiTheme="majorHAnsi" w:hAnsiTheme="majorHAnsi" w:cstheme="majorHAnsi"/>
              </w:rPr>
              <w:t>Quality Management Plan</w:t>
            </w:r>
            <w:r>
              <w:rPr>
                <w:rFonts w:asciiTheme="majorHAnsi" w:hAnsiTheme="majorHAnsi" w:cstheme="majorHAnsi"/>
              </w:rPr>
              <w:t xml:space="preserve"> (QMP)</w:t>
            </w:r>
          </w:p>
        </w:tc>
        <w:tc>
          <w:tcPr>
            <w:tcW w:w="2430" w:type="dxa"/>
          </w:tcPr>
          <w:p w14:paraId="7A170333" w14:textId="77777777" w:rsidR="00E50FC9" w:rsidRPr="00D86A82" w:rsidRDefault="00E50FC9" w:rsidP="00A86F5E">
            <w:pPr>
              <w:autoSpaceDE w:val="0"/>
              <w:autoSpaceDN w:val="0"/>
              <w:adjustRightInd w:val="0"/>
              <w:rPr>
                <w:rFonts w:asciiTheme="majorHAnsi" w:hAnsiTheme="majorHAnsi" w:cstheme="majorHAnsi"/>
              </w:rPr>
            </w:pPr>
            <w:r>
              <w:rPr>
                <w:rFonts w:asciiTheme="majorHAnsi" w:hAnsiTheme="majorHAnsi" w:cstheme="majorHAnsi"/>
              </w:rPr>
              <w:t>7/1/2020 – 6/30/2025</w:t>
            </w:r>
          </w:p>
        </w:tc>
        <w:tc>
          <w:tcPr>
            <w:tcW w:w="2785" w:type="dxa"/>
          </w:tcPr>
          <w:p w14:paraId="5FE2A40D" w14:textId="77777777" w:rsidR="00E50FC9" w:rsidRPr="00D86A82" w:rsidRDefault="00E50FC9" w:rsidP="00A86F5E">
            <w:pPr>
              <w:autoSpaceDE w:val="0"/>
              <w:autoSpaceDN w:val="0"/>
              <w:adjustRightInd w:val="0"/>
              <w:rPr>
                <w:rFonts w:asciiTheme="majorHAnsi" w:hAnsiTheme="majorHAnsi" w:cstheme="majorHAnsi"/>
              </w:rPr>
            </w:pPr>
            <w:r w:rsidRPr="00D86A82">
              <w:rPr>
                <w:rFonts w:asciiTheme="majorHAnsi" w:hAnsiTheme="majorHAnsi" w:cstheme="majorHAnsi"/>
              </w:rPr>
              <w:t xml:space="preserve">This QAPP </w:t>
            </w:r>
            <w:r>
              <w:rPr>
                <w:rFonts w:asciiTheme="majorHAnsi" w:hAnsiTheme="majorHAnsi" w:cstheme="majorHAnsi"/>
              </w:rPr>
              <w:t>wa</w:t>
            </w:r>
            <w:r w:rsidRPr="00D86A82">
              <w:rPr>
                <w:rFonts w:asciiTheme="majorHAnsi" w:hAnsiTheme="majorHAnsi" w:cstheme="majorHAnsi"/>
              </w:rPr>
              <w:t xml:space="preserve">s developed in accordance with the </w:t>
            </w:r>
            <w:r>
              <w:rPr>
                <w:rFonts w:asciiTheme="majorHAnsi" w:hAnsiTheme="majorHAnsi" w:cstheme="majorHAnsi"/>
              </w:rPr>
              <w:t>NJDEP</w:t>
            </w:r>
            <w:r w:rsidRPr="00D86A82">
              <w:rPr>
                <w:rFonts w:asciiTheme="majorHAnsi" w:hAnsiTheme="majorHAnsi" w:cstheme="majorHAnsi"/>
              </w:rPr>
              <w:t>’s QMP</w:t>
            </w:r>
            <w:r>
              <w:rPr>
                <w:rFonts w:asciiTheme="majorHAnsi" w:hAnsiTheme="majorHAnsi" w:cstheme="majorHAnsi"/>
              </w:rPr>
              <w:t>.</w:t>
            </w:r>
          </w:p>
        </w:tc>
      </w:tr>
      <w:tr w:rsidR="00E50FC9" w:rsidRPr="00FD3F00" w14:paraId="60A1560F" w14:textId="77777777" w:rsidTr="00A86F5E">
        <w:tc>
          <w:tcPr>
            <w:tcW w:w="2700" w:type="dxa"/>
          </w:tcPr>
          <w:p w14:paraId="1C102C1F" w14:textId="77777777" w:rsidR="00E50FC9" w:rsidRPr="00D86A82" w:rsidRDefault="00E50FC9" w:rsidP="00A86F5E">
            <w:pPr>
              <w:autoSpaceDE w:val="0"/>
              <w:autoSpaceDN w:val="0"/>
              <w:adjustRightInd w:val="0"/>
              <w:rPr>
                <w:rFonts w:asciiTheme="majorHAnsi" w:hAnsiTheme="majorHAnsi" w:cstheme="majorHAnsi"/>
                <w:i/>
                <w:iCs/>
              </w:rPr>
            </w:pPr>
            <w:r w:rsidRPr="00D86A82">
              <w:rPr>
                <w:rFonts w:asciiTheme="majorHAnsi" w:hAnsiTheme="majorHAnsi" w:cstheme="majorHAnsi"/>
                <w:i/>
                <w:iCs/>
                <w:color w:val="FF0000"/>
              </w:rPr>
              <w:t xml:space="preserve">Enter additional documents </w:t>
            </w:r>
            <w:r>
              <w:rPr>
                <w:rFonts w:asciiTheme="majorHAnsi" w:hAnsiTheme="majorHAnsi" w:cstheme="majorHAnsi"/>
                <w:i/>
                <w:iCs/>
                <w:color w:val="FF0000"/>
              </w:rPr>
              <w:t>if</w:t>
            </w:r>
            <w:r w:rsidRPr="00D86A82">
              <w:rPr>
                <w:rFonts w:asciiTheme="majorHAnsi" w:hAnsiTheme="majorHAnsi" w:cstheme="majorHAnsi"/>
                <w:i/>
                <w:iCs/>
                <w:color w:val="FF0000"/>
              </w:rPr>
              <w:t xml:space="preserve"> applicable</w:t>
            </w:r>
            <w:r>
              <w:rPr>
                <w:rFonts w:asciiTheme="majorHAnsi" w:hAnsiTheme="majorHAnsi" w:cstheme="majorHAnsi"/>
                <w:i/>
                <w:iCs/>
                <w:color w:val="FF0000"/>
              </w:rPr>
              <w:t>.  Add more lines, as needed.</w:t>
            </w:r>
          </w:p>
        </w:tc>
        <w:tc>
          <w:tcPr>
            <w:tcW w:w="2430" w:type="dxa"/>
          </w:tcPr>
          <w:p w14:paraId="33796812" w14:textId="77777777" w:rsidR="00E50FC9" w:rsidRPr="00D86A82" w:rsidRDefault="00E50FC9" w:rsidP="00A86F5E">
            <w:pPr>
              <w:autoSpaceDE w:val="0"/>
              <w:autoSpaceDN w:val="0"/>
              <w:adjustRightInd w:val="0"/>
              <w:rPr>
                <w:rFonts w:asciiTheme="majorHAnsi" w:hAnsiTheme="majorHAnsi" w:cstheme="majorHAnsi"/>
              </w:rPr>
            </w:pPr>
          </w:p>
        </w:tc>
        <w:tc>
          <w:tcPr>
            <w:tcW w:w="2785" w:type="dxa"/>
          </w:tcPr>
          <w:p w14:paraId="539A46F7" w14:textId="77777777" w:rsidR="00E50FC9" w:rsidRPr="00D86A82" w:rsidRDefault="00E50FC9" w:rsidP="00A86F5E">
            <w:pPr>
              <w:autoSpaceDE w:val="0"/>
              <w:autoSpaceDN w:val="0"/>
              <w:adjustRightInd w:val="0"/>
              <w:rPr>
                <w:rFonts w:asciiTheme="majorHAnsi" w:hAnsiTheme="majorHAnsi" w:cstheme="majorHAnsi"/>
              </w:rPr>
            </w:pPr>
          </w:p>
        </w:tc>
      </w:tr>
    </w:tbl>
    <w:p w14:paraId="286F5F9B" w14:textId="77777777" w:rsidR="00E50FC9" w:rsidRPr="00A02FEC" w:rsidRDefault="00E50FC9" w:rsidP="00E50FC9">
      <w:pPr>
        <w:rPr>
          <w:rFonts w:asciiTheme="majorHAnsi" w:hAnsiTheme="majorHAnsi" w:cstheme="majorHAnsi"/>
          <w:i/>
          <w:iCs/>
          <w:color w:val="1F4E79"/>
          <w:sz w:val="28"/>
          <w:szCs w:val="28"/>
        </w:rPr>
      </w:pPr>
    </w:p>
    <w:p w14:paraId="53B39533" w14:textId="77777777" w:rsidR="00E50FC9" w:rsidRPr="00A02FEC" w:rsidRDefault="00E50FC9" w:rsidP="00E50FC9">
      <w:pPr>
        <w:rPr>
          <w:rFonts w:asciiTheme="majorHAnsi" w:hAnsiTheme="majorHAnsi" w:cstheme="majorHAnsi"/>
          <w:b/>
          <w:i/>
          <w:iCs/>
          <w:sz w:val="28"/>
          <w:szCs w:val="28"/>
        </w:rPr>
      </w:pPr>
      <w:r w:rsidRPr="00A02FEC">
        <w:rPr>
          <w:rFonts w:asciiTheme="majorHAnsi" w:hAnsiTheme="majorHAnsi" w:cstheme="majorHAnsi"/>
          <w:i/>
          <w:iCs/>
          <w:sz w:val="28"/>
          <w:szCs w:val="28"/>
        </w:rPr>
        <w:t>Project Purpose and Problem Definition</w:t>
      </w:r>
    </w:p>
    <w:p w14:paraId="2B6FA1D7" w14:textId="77777777" w:rsidR="00E50FC9" w:rsidRPr="00393469" w:rsidRDefault="00E50FC9" w:rsidP="00E50FC9">
      <w:pPr>
        <w:rPr>
          <w:rFonts w:ascii="Calibri Light" w:hAnsi="Calibri Light" w:cs="Calibri Light"/>
          <w:i/>
          <w:iCs/>
          <w:color w:val="0070C0"/>
          <w:szCs w:val="24"/>
        </w:rPr>
      </w:pPr>
      <w:bookmarkStart w:id="14" w:name="_Hlk152163316"/>
      <w:r w:rsidRPr="00393469">
        <w:rPr>
          <w:rFonts w:ascii="Calibri Light" w:hAnsi="Calibri Light" w:cs="Calibri Light"/>
          <w:i/>
          <w:iCs/>
          <w:color w:val="0070C0"/>
          <w:szCs w:val="24"/>
        </w:rPr>
        <w:t>[Explain the project purpose</w:t>
      </w:r>
      <w:r>
        <w:rPr>
          <w:rFonts w:ascii="Calibri Light" w:hAnsi="Calibri Light" w:cs="Calibri Light"/>
          <w:i/>
          <w:iCs/>
          <w:color w:val="0070C0"/>
          <w:szCs w:val="24"/>
        </w:rPr>
        <w:t xml:space="preserve"> (</w:t>
      </w:r>
      <w:r w:rsidRPr="00393469">
        <w:rPr>
          <w:rFonts w:ascii="Calibri Light" w:hAnsi="Calibri Light" w:cs="Calibri Light"/>
          <w:i/>
          <w:iCs/>
          <w:color w:val="0070C0"/>
          <w:szCs w:val="24"/>
        </w:rPr>
        <w:t>the specific problem to be solved, decision to be made</w:t>
      </w:r>
      <w:r>
        <w:rPr>
          <w:rFonts w:ascii="Calibri Light" w:hAnsi="Calibri Light" w:cs="Calibri Light"/>
          <w:i/>
          <w:iCs/>
          <w:color w:val="0070C0"/>
          <w:szCs w:val="24"/>
        </w:rPr>
        <w:t>, etc.)</w:t>
      </w:r>
      <w:r w:rsidRPr="00393469">
        <w:rPr>
          <w:rFonts w:ascii="Calibri Light" w:hAnsi="Calibri Light" w:cs="Calibri Light"/>
          <w:i/>
          <w:iCs/>
          <w:color w:val="0070C0"/>
          <w:szCs w:val="24"/>
        </w:rPr>
        <w:t xml:space="preserve"> as follows:</w:t>
      </w:r>
    </w:p>
    <w:p w14:paraId="74A0868D" w14:textId="77777777" w:rsidR="00E50FC9" w:rsidRPr="00393469" w:rsidRDefault="00E50FC9" w:rsidP="00FF3103">
      <w:pPr>
        <w:pStyle w:val="ListParagraph"/>
        <w:numPr>
          <w:ilvl w:val="0"/>
          <w:numId w:val="49"/>
        </w:numPr>
        <w:contextualSpacing w:val="0"/>
        <w:rPr>
          <w:rFonts w:ascii="Calibri Light" w:hAnsi="Calibri Light" w:cs="Calibri Light"/>
          <w:i/>
          <w:iCs/>
          <w:color w:val="0070C0"/>
          <w:szCs w:val="24"/>
        </w:rPr>
      </w:pPr>
      <w:r w:rsidRPr="00393469">
        <w:rPr>
          <w:rFonts w:ascii="Calibri Light" w:hAnsi="Calibri Light" w:cs="Calibri Light"/>
          <w:i/>
          <w:iCs/>
          <w:color w:val="0070C0"/>
          <w:szCs w:val="24"/>
        </w:rPr>
        <w:t>De</w:t>
      </w:r>
      <w:r>
        <w:rPr>
          <w:rFonts w:ascii="Calibri Light" w:hAnsi="Calibri Light" w:cs="Calibri Light"/>
          <w:i/>
          <w:iCs/>
          <w:color w:val="0070C0"/>
          <w:szCs w:val="24"/>
        </w:rPr>
        <w:t>fine</w:t>
      </w:r>
      <w:r w:rsidRPr="00393469">
        <w:rPr>
          <w:rFonts w:ascii="Calibri Light" w:hAnsi="Calibri Light" w:cs="Calibri Light"/>
          <w:i/>
          <w:iCs/>
          <w:color w:val="0070C0"/>
          <w:szCs w:val="24"/>
        </w:rPr>
        <w:t xml:space="preserve"> the purpose of the project’s environmental information operations (</w:t>
      </w:r>
      <w:r>
        <w:rPr>
          <w:rFonts w:ascii="Calibri Light" w:hAnsi="Calibri Light" w:cs="Calibri Light"/>
          <w:i/>
          <w:iCs/>
          <w:color w:val="0070C0"/>
          <w:szCs w:val="24"/>
        </w:rPr>
        <w:t xml:space="preserve">e.g., </w:t>
      </w:r>
      <w:r w:rsidRPr="00393469">
        <w:rPr>
          <w:rFonts w:ascii="Calibri Light" w:hAnsi="Calibri Light" w:cs="Calibri Light"/>
          <w:i/>
          <w:iCs/>
          <w:color w:val="0070C0"/>
          <w:szCs w:val="24"/>
        </w:rPr>
        <w:t>research, monitoring, environmental technology for clean-up, use of existing data from other sources</w:t>
      </w:r>
      <w:r>
        <w:rPr>
          <w:rFonts w:ascii="Calibri Light" w:hAnsi="Calibri Light" w:cs="Calibri Light"/>
          <w:i/>
          <w:iCs/>
          <w:color w:val="0070C0"/>
          <w:szCs w:val="24"/>
        </w:rPr>
        <w:t>, etc.)</w:t>
      </w:r>
      <w:r w:rsidRPr="00393469">
        <w:rPr>
          <w:rFonts w:ascii="Calibri Light" w:hAnsi="Calibri Light" w:cs="Calibri Light"/>
          <w:i/>
          <w:iCs/>
          <w:color w:val="0070C0"/>
          <w:szCs w:val="24"/>
        </w:rPr>
        <w:t>.</w:t>
      </w:r>
    </w:p>
    <w:p w14:paraId="4D56BA12" w14:textId="77777777" w:rsidR="00E50FC9" w:rsidRPr="00393469" w:rsidRDefault="00E50FC9" w:rsidP="00FF3103">
      <w:pPr>
        <w:pStyle w:val="ListParagraph"/>
        <w:numPr>
          <w:ilvl w:val="0"/>
          <w:numId w:val="49"/>
        </w:numPr>
        <w:contextualSpacing w:val="0"/>
        <w:rPr>
          <w:rFonts w:ascii="Calibri Light" w:hAnsi="Calibri Light" w:cs="Calibri Light"/>
          <w:i/>
          <w:iCs/>
          <w:color w:val="0070C0"/>
          <w:szCs w:val="24"/>
        </w:rPr>
      </w:pPr>
      <w:r w:rsidRPr="00393469">
        <w:rPr>
          <w:rFonts w:ascii="Calibri Light" w:hAnsi="Calibri Light" w:cs="Calibri Light"/>
          <w:i/>
          <w:iCs/>
          <w:color w:val="0070C0"/>
          <w:szCs w:val="24"/>
        </w:rPr>
        <w:lastRenderedPageBreak/>
        <w:t xml:space="preserve">Define problem(s) to be addressed and question(s) to be answered </w:t>
      </w:r>
      <w:r>
        <w:rPr>
          <w:rFonts w:ascii="Calibri Light" w:hAnsi="Calibri Light" w:cs="Calibri Light"/>
          <w:i/>
          <w:iCs/>
          <w:color w:val="0070C0"/>
          <w:szCs w:val="24"/>
        </w:rPr>
        <w:t>by</w:t>
      </w:r>
      <w:r w:rsidRPr="00393469">
        <w:rPr>
          <w:rFonts w:ascii="Calibri Light" w:hAnsi="Calibri Light" w:cs="Calibri Light"/>
          <w:i/>
          <w:iCs/>
          <w:color w:val="0070C0"/>
          <w:szCs w:val="24"/>
        </w:rPr>
        <w:t xml:space="preserve"> the project.</w:t>
      </w:r>
    </w:p>
    <w:p w14:paraId="132D1F48" w14:textId="77777777" w:rsidR="00E50FC9" w:rsidRPr="00393469" w:rsidRDefault="00E50FC9" w:rsidP="00FF3103">
      <w:pPr>
        <w:pStyle w:val="ListParagraph"/>
        <w:numPr>
          <w:ilvl w:val="0"/>
          <w:numId w:val="49"/>
        </w:numPr>
        <w:contextualSpacing w:val="0"/>
        <w:rPr>
          <w:rFonts w:ascii="Calibri Light" w:hAnsi="Calibri Light" w:cs="Calibri Light"/>
          <w:i/>
          <w:iCs/>
          <w:color w:val="0070C0"/>
          <w:szCs w:val="24"/>
        </w:rPr>
      </w:pPr>
      <w:r w:rsidRPr="00393469">
        <w:rPr>
          <w:rFonts w:ascii="Calibri Light" w:hAnsi="Calibri Light" w:cs="Calibri Light"/>
          <w:i/>
          <w:iCs/>
          <w:color w:val="0070C0"/>
          <w:szCs w:val="24"/>
        </w:rPr>
        <w:t>D</w:t>
      </w:r>
      <w:r>
        <w:rPr>
          <w:rFonts w:ascii="Calibri Light" w:hAnsi="Calibri Light" w:cs="Calibri Light"/>
          <w:i/>
          <w:iCs/>
          <w:color w:val="0070C0"/>
          <w:szCs w:val="24"/>
        </w:rPr>
        <w:t>efine</w:t>
      </w:r>
      <w:r w:rsidRPr="00393469">
        <w:rPr>
          <w:rFonts w:ascii="Calibri Light" w:hAnsi="Calibri Light" w:cs="Calibri Light"/>
          <w:i/>
          <w:iCs/>
          <w:color w:val="0070C0"/>
          <w:szCs w:val="24"/>
        </w:rPr>
        <w:t xml:space="preserve"> the decision(s) to be made and the level of information quality needed to ensure that those decisions are based on sound environmental information.</w:t>
      </w:r>
    </w:p>
    <w:p w14:paraId="4515BF5C" w14:textId="77777777" w:rsidR="00E50FC9" w:rsidRPr="00393469" w:rsidRDefault="00E50FC9" w:rsidP="00FF3103">
      <w:pPr>
        <w:pStyle w:val="ListParagraph"/>
        <w:numPr>
          <w:ilvl w:val="0"/>
          <w:numId w:val="49"/>
        </w:numPr>
        <w:contextualSpacing w:val="0"/>
        <w:jc w:val="both"/>
        <w:rPr>
          <w:rFonts w:ascii="Calibri Light" w:hAnsi="Calibri Light" w:cs="Calibri Light"/>
          <w:i/>
          <w:iCs/>
          <w:color w:val="0070C0"/>
          <w:szCs w:val="24"/>
        </w:rPr>
      </w:pPr>
      <w:r>
        <w:rPr>
          <w:rFonts w:ascii="Calibri Light" w:hAnsi="Calibri Light" w:cs="Calibri Light"/>
          <w:i/>
          <w:iCs/>
          <w:color w:val="0070C0"/>
          <w:szCs w:val="24"/>
        </w:rPr>
        <w:t>List</w:t>
      </w:r>
      <w:r w:rsidRPr="00393469">
        <w:rPr>
          <w:rFonts w:ascii="Calibri Light" w:hAnsi="Calibri Light" w:cs="Calibri Light"/>
          <w:i/>
          <w:iCs/>
          <w:color w:val="0070C0"/>
          <w:szCs w:val="24"/>
        </w:rPr>
        <w:t xml:space="preserve"> any applicable regulatory programs and standards.]</w:t>
      </w:r>
    </w:p>
    <w:bookmarkEnd w:id="14"/>
    <w:p w14:paraId="6E5AFAB8" w14:textId="77777777" w:rsidR="00E50FC9" w:rsidRDefault="00E50FC9" w:rsidP="00E50FC9">
      <w:pPr>
        <w:rPr>
          <w:rFonts w:ascii="Calibri Light" w:hAnsi="Calibri Light" w:cs="Calibri Light"/>
          <w:szCs w:val="24"/>
        </w:rPr>
      </w:pPr>
    </w:p>
    <w:p w14:paraId="33515DEE" w14:textId="77777777" w:rsidR="00E50FC9" w:rsidRPr="007247FE" w:rsidRDefault="00E50FC9" w:rsidP="00FF3103">
      <w:pPr>
        <w:pStyle w:val="ListParagraph"/>
        <w:numPr>
          <w:ilvl w:val="0"/>
          <w:numId w:val="50"/>
        </w:numPr>
        <w:contextualSpacing w:val="0"/>
        <w:rPr>
          <w:rFonts w:ascii="Calibri Light" w:hAnsi="Calibri Light" w:cs="Calibri Light"/>
          <w:szCs w:val="24"/>
        </w:rPr>
      </w:pPr>
      <w:r>
        <w:rPr>
          <w:rFonts w:ascii="Calibri Light" w:hAnsi="Calibri Light" w:cs="Calibri Light"/>
          <w:szCs w:val="24"/>
        </w:rPr>
        <w:fldChar w:fldCharType="begin">
          <w:ffData>
            <w:name w:val=""/>
            <w:enabled/>
            <w:calcOnExit w:val="0"/>
            <w:textInput>
              <w:default w:val="Enter project purpose."/>
            </w:textInput>
          </w:ffData>
        </w:fldChar>
      </w:r>
      <w:r>
        <w:rPr>
          <w:rFonts w:ascii="Calibri Light" w:hAnsi="Calibri Light" w:cs="Calibri Light"/>
          <w:szCs w:val="24"/>
        </w:rPr>
        <w:instrText xml:space="preserve"> FORMTEXT </w:instrText>
      </w:r>
      <w:r>
        <w:rPr>
          <w:rFonts w:ascii="Calibri Light" w:hAnsi="Calibri Light" w:cs="Calibri Light"/>
          <w:szCs w:val="24"/>
        </w:rPr>
      </w:r>
      <w:r>
        <w:rPr>
          <w:rFonts w:ascii="Calibri Light" w:hAnsi="Calibri Light" w:cs="Calibri Light"/>
          <w:szCs w:val="24"/>
        </w:rPr>
        <w:fldChar w:fldCharType="separate"/>
      </w:r>
      <w:r>
        <w:rPr>
          <w:rFonts w:ascii="Calibri Light" w:hAnsi="Calibri Light" w:cs="Calibri Light"/>
          <w:noProof/>
          <w:szCs w:val="24"/>
        </w:rPr>
        <w:t>Enter project purpose.</w:t>
      </w:r>
      <w:r>
        <w:rPr>
          <w:rFonts w:ascii="Calibri Light" w:hAnsi="Calibri Light" w:cs="Calibri Light"/>
          <w:szCs w:val="24"/>
        </w:rPr>
        <w:fldChar w:fldCharType="end"/>
      </w:r>
    </w:p>
    <w:p w14:paraId="538D3B51" w14:textId="77777777" w:rsidR="00E50FC9" w:rsidRDefault="00E50FC9" w:rsidP="00E50FC9">
      <w:pPr>
        <w:rPr>
          <w:rFonts w:ascii="Calibri Light" w:hAnsi="Calibri Light" w:cs="Calibri Light"/>
          <w:szCs w:val="24"/>
        </w:rPr>
      </w:pPr>
    </w:p>
    <w:p w14:paraId="6C2973AE" w14:textId="77777777" w:rsidR="00E50FC9" w:rsidRDefault="00E50FC9" w:rsidP="00FF3103">
      <w:pPr>
        <w:pStyle w:val="ListParagraph"/>
        <w:numPr>
          <w:ilvl w:val="0"/>
          <w:numId w:val="50"/>
        </w:numPr>
        <w:contextualSpacing w:val="0"/>
        <w:rPr>
          <w:rFonts w:ascii="Calibri Light" w:hAnsi="Calibri Light" w:cs="Calibri Light"/>
          <w:szCs w:val="24"/>
        </w:rPr>
      </w:pPr>
      <w:r>
        <w:rPr>
          <w:rFonts w:ascii="Calibri Light" w:hAnsi="Calibri Light" w:cs="Calibri Light"/>
          <w:szCs w:val="24"/>
        </w:rPr>
        <w:fldChar w:fldCharType="begin">
          <w:ffData>
            <w:name w:val=""/>
            <w:enabled/>
            <w:calcOnExit w:val="0"/>
            <w:textInput>
              <w:default w:val="Enter problem(s) to be solved."/>
            </w:textInput>
          </w:ffData>
        </w:fldChar>
      </w:r>
      <w:r>
        <w:rPr>
          <w:rFonts w:ascii="Calibri Light" w:hAnsi="Calibri Light" w:cs="Calibri Light"/>
          <w:szCs w:val="24"/>
        </w:rPr>
        <w:instrText xml:space="preserve"> FORMTEXT </w:instrText>
      </w:r>
      <w:r>
        <w:rPr>
          <w:rFonts w:ascii="Calibri Light" w:hAnsi="Calibri Light" w:cs="Calibri Light"/>
          <w:szCs w:val="24"/>
        </w:rPr>
      </w:r>
      <w:r>
        <w:rPr>
          <w:rFonts w:ascii="Calibri Light" w:hAnsi="Calibri Light" w:cs="Calibri Light"/>
          <w:szCs w:val="24"/>
        </w:rPr>
        <w:fldChar w:fldCharType="separate"/>
      </w:r>
      <w:r>
        <w:rPr>
          <w:rFonts w:ascii="Calibri Light" w:hAnsi="Calibri Light" w:cs="Calibri Light"/>
          <w:noProof/>
          <w:szCs w:val="24"/>
        </w:rPr>
        <w:t>Enter problem(s) to be solved.</w:t>
      </w:r>
      <w:r>
        <w:rPr>
          <w:rFonts w:ascii="Calibri Light" w:hAnsi="Calibri Light" w:cs="Calibri Light"/>
          <w:szCs w:val="24"/>
        </w:rPr>
        <w:fldChar w:fldCharType="end"/>
      </w:r>
    </w:p>
    <w:p w14:paraId="0D47D193" w14:textId="77777777" w:rsidR="00E50FC9" w:rsidRDefault="00E50FC9" w:rsidP="00E50FC9">
      <w:pPr>
        <w:pStyle w:val="ListParagraph"/>
        <w:rPr>
          <w:rFonts w:ascii="Calibri Light" w:hAnsi="Calibri Light" w:cs="Calibri Light"/>
          <w:szCs w:val="24"/>
        </w:rPr>
      </w:pPr>
    </w:p>
    <w:p w14:paraId="173FB585" w14:textId="77777777" w:rsidR="00E50FC9" w:rsidRDefault="00E50FC9" w:rsidP="00FF3103">
      <w:pPr>
        <w:pStyle w:val="ListParagraph"/>
        <w:numPr>
          <w:ilvl w:val="0"/>
          <w:numId w:val="50"/>
        </w:numPr>
        <w:contextualSpacing w:val="0"/>
        <w:rPr>
          <w:rFonts w:ascii="Calibri Light" w:hAnsi="Calibri Light" w:cs="Calibri Light"/>
          <w:szCs w:val="24"/>
        </w:rPr>
      </w:pPr>
      <w:r>
        <w:rPr>
          <w:rFonts w:ascii="Calibri Light" w:hAnsi="Calibri Light" w:cs="Calibri Light"/>
          <w:szCs w:val="24"/>
        </w:rPr>
        <w:fldChar w:fldCharType="begin">
          <w:ffData>
            <w:name w:val=""/>
            <w:enabled/>
            <w:calcOnExit w:val="0"/>
            <w:textInput>
              <w:default w:val="Enter decision(s) to be made."/>
            </w:textInput>
          </w:ffData>
        </w:fldChar>
      </w:r>
      <w:r>
        <w:rPr>
          <w:rFonts w:ascii="Calibri Light" w:hAnsi="Calibri Light" w:cs="Calibri Light"/>
          <w:szCs w:val="24"/>
        </w:rPr>
        <w:instrText xml:space="preserve"> FORMTEXT </w:instrText>
      </w:r>
      <w:r>
        <w:rPr>
          <w:rFonts w:ascii="Calibri Light" w:hAnsi="Calibri Light" w:cs="Calibri Light"/>
          <w:szCs w:val="24"/>
        </w:rPr>
      </w:r>
      <w:r>
        <w:rPr>
          <w:rFonts w:ascii="Calibri Light" w:hAnsi="Calibri Light" w:cs="Calibri Light"/>
          <w:szCs w:val="24"/>
        </w:rPr>
        <w:fldChar w:fldCharType="separate"/>
      </w:r>
      <w:r>
        <w:rPr>
          <w:rFonts w:ascii="Calibri Light" w:hAnsi="Calibri Light" w:cs="Calibri Light"/>
          <w:noProof/>
          <w:szCs w:val="24"/>
        </w:rPr>
        <w:t>Enter decision(s) to be made.</w:t>
      </w:r>
      <w:r>
        <w:rPr>
          <w:rFonts w:ascii="Calibri Light" w:hAnsi="Calibri Light" w:cs="Calibri Light"/>
          <w:szCs w:val="24"/>
        </w:rPr>
        <w:fldChar w:fldCharType="end"/>
      </w:r>
    </w:p>
    <w:p w14:paraId="02235CE0" w14:textId="77777777" w:rsidR="00E50FC9" w:rsidRPr="00366452" w:rsidRDefault="00E50FC9" w:rsidP="00E50FC9">
      <w:pPr>
        <w:pStyle w:val="ListParagraph"/>
        <w:rPr>
          <w:rFonts w:ascii="Calibri Light" w:hAnsi="Calibri Light" w:cs="Calibri Light"/>
          <w:szCs w:val="24"/>
        </w:rPr>
      </w:pPr>
    </w:p>
    <w:p w14:paraId="21AEC1A3" w14:textId="77777777" w:rsidR="00E50FC9" w:rsidRDefault="00E50FC9" w:rsidP="00FF3103">
      <w:pPr>
        <w:pStyle w:val="ListParagraph"/>
        <w:numPr>
          <w:ilvl w:val="0"/>
          <w:numId w:val="50"/>
        </w:numPr>
        <w:contextualSpacing w:val="0"/>
        <w:rPr>
          <w:rFonts w:ascii="Calibri Light" w:hAnsi="Calibri Light" w:cs="Calibri Light"/>
          <w:szCs w:val="24"/>
        </w:rPr>
      </w:pPr>
      <w:r>
        <w:rPr>
          <w:rFonts w:ascii="Calibri Light" w:hAnsi="Calibri Light" w:cs="Calibri Light"/>
          <w:szCs w:val="24"/>
        </w:rPr>
        <w:fldChar w:fldCharType="begin">
          <w:ffData>
            <w:name w:val=""/>
            <w:enabled/>
            <w:calcOnExit w:val="0"/>
            <w:textInput>
              <w:default w:val="Enter applicable regulatory programs."/>
            </w:textInput>
          </w:ffData>
        </w:fldChar>
      </w:r>
      <w:r>
        <w:rPr>
          <w:rFonts w:ascii="Calibri Light" w:hAnsi="Calibri Light" w:cs="Calibri Light"/>
          <w:szCs w:val="24"/>
        </w:rPr>
        <w:instrText xml:space="preserve"> FORMTEXT </w:instrText>
      </w:r>
      <w:r>
        <w:rPr>
          <w:rFonts w:ascii="Calibri Light" w:hAnsi="Calibri Light" w:cs="Calibri Light"/>
          <w:szCs w:val="24"/>
        </w:rPr>
      </w:r>
      <w:r>
        <w:rPr>
          <w:rFonts w:ascii="Calibri Light" w:hAnsi="Calibri Light" w:cs="Calibri Light"/>
          <w:szCs w:val="24"/>
        </w:rPr>
        <w:fldChar w:fldCharType="separate"/>
      </w:r>
      <w:r>
        <w:rPr>
          <w:rFonts w:ascii="Calibri Light" w:hAnsi="Calibri Light" w:cs="Calibri Light"/>
          <w:noProof/>
          <w:szCs w:val="24"/>
        </w:rPr>
        <w:t>Enter applicable regulatory programs.</w:t>
      </w:r>
      <w:r>
        <w:rPr>
          <w:rFonts w:ascii="Calibri Light" w:hAnsi="Calibri Light" w:cs="Calibri Light"/>
          <w:szCs w:val="24"/>
        </w:rPr>
        <w:fldChar w:fldCharType="end"/>
      </w:r>
    </w:p>
    <w:p w14:paraId="48474FE6" w14:textId="77777777" w:rsidR="00E50FC9" w:rsidRPr="00077A71" w:rsidRDefault="00E50FC9" w:rsidP="00E50FC9">
      <w:pPr>
        <w:pStyle w:val="ListParagraph"/>
        <w:rPr>
          <w:rFonts w:ascii="Calibri Light" w:hAnsi="Calibri Light" w:cs="Calibri Light"/>
          <w:szCs w:val="24"/>
        </w:rPr>
      </w:pPr>
    </w:p>
    <w:p w14:paraId="72D1188C" w14:textId="77777777" w:rsidR="00E50FC9" w:rsidRPr="00A02FEC" w:rsidRDefault="00E50FC9" w:rsidP="00E50FC9">
      <w:pPr>
        <w:rPr>
          <w:rFonts w:asciiTheme="majorHAnsi" w:hAnsiTheme="majorHAnsi" w:cstheme="majorHAnsi"/>
          <w:b/>
          <w:i/>
          <w:iCs/>
          <w:sz w:val="28"/>
          <w:szCs w:val="28"/>
        </w:rPr>
      </w:pPr>
      <w:r w:rsidRPr="00A02FEC">
        <w:rPr>
          <w:rFonts w:asciiTheme="majorHAnsi" w:hAnsiTheme="majorHAnsi" w:cstheme="majorHAnsi"/>
          <w:i/>
          <w:iCs/>
          <w:sz w:val="28"/>
          <w:szCs w:val="28"/>
        </w:rPr>
        <w:t>Project Background</w:t>
      </w:r>
    </w:p>
    <w:p w14:paraId="5AA7A593" w14:textId="77777777" w:rsidR="00E50FC9" w:rsidRPr="004425E8" w:rsidRDefault="00E50FC9" w:rsidP="00E50FC9">
      <w:pPr>
        <w:rPr>
          <w:rFonts w:ascii="Calibri Light" w:hAnsi="Calibri Light" w:cs="Calibri Light"/>
          <w:i/>
          <w:iCs/>
          <w:color w:val="0070C0"/>
          <w:szCs w:val="24"/>
        </w:rPr>
      </w:pPr>
      <w:r w:rsidRPr="004425E8">
        <w:rPr>
          <w:rFonts w:ascii="Calibri Light" w:hAnsi="Calibri Light" w:cs="Calibri Light"/>
          <w:i/>
          <w:iCs/>
          <w:color w:val="0070C0"/>
          <w:szCs w:val="24"/>
        </w:rPr>
        <w:t xml:space="preserve">[Provide a historical, scientific, and regulatory perspective for the project.  If this work relates to work done under a previous QAPP, add a reference to that QAPP and explain how long the related project has gone on (e.g., annual </w:t>
      </w:r>
      <w:r>
        <w:rPr>
          <w:rFonts w:ascii="Calibri Light" w:hAnsi="Calibri Light" w:cs="Calibri Light"/>
          <w:i/>
          <w:iCs/>
          <w:color w:val="0070C0"/>
          <w:szCs w:val="24"/>
        </w:rPr>
        <w:t>pH</w:t>
      </w:r>
      <w:r w:rsidRPr="004425E8">
        <w:rPr>
          <w:rFonts w:ascii="Calibri Light" w:hAnsi="Calibri Light" w:cs="Calibri Light"/>
          <w:i/>
          <w:iCs/>
          <w:color w:val="0070C0"/>
          <w:szCs w:val="24"/>
        </w:rPr>
        <w:t xml:space="preserve"> testing has taken place in the Raritan River since 2019).]</w:t>
      </w:r>
    </w:p>
    <w:p w14:paraId="6C87D5D6" w14:textId="77777777" w:rsidR="00E50FC9" w:rsidRDefault="00E50FC9" w:rsidP="00E50FC9">
      <w:pPr>
        <w:rPr>
          <w:rFonts w:ascii="Calibri Light" w:hAnsi="Calibri Light" w:cs="Calibri Light"/>
          <w:i/>
          <w:iCs/>
          <w:color w:val="1F4E79"/>
          <w:szCs w:val="24"/>
        </w:rPr>
      </w:pPr>
    </w:p>
    <w:p w14:paraId="32235FFD" w14:textId="77777777" w:rsidR="00E50FC9" w:rsidRDefault="00E50FC9" w:rsidP="00E50FC9">
      <w:pPr>
        <w:rPr>
          <w:rFonts w:ascii="Calibri Light" w:hAnsi="Calibri Light" w:cs="Calibri Light"/>
          <w:szCs w:val="24"/>
        </w:rPr>
      </w:pPr>
      <w:r>
        <w:rPr>
          <w:rFonts w:ascii="Calibri Light" w:hAnsi="Calibri Light" w:cs="Calibri Light"/>
          <w:szCs w:val="24"/>
        </w:rPr>
        <w:fldChar w:fldCharType="begin">
          <w:ffData>
            <w:name w:val=""/>
            <w:enabled/>
            <w:calcOnExit w:val="0"/>
            <w:textInput>
              <w:default w:val="Enter background information."/>
            </w:textInput>
          </w:ffData>
        </w:fldChar>
      </w:r>
      <w:r>
        <w:rPr>
          <w:rFonts w:ascii="Calibri Light" w:hAnsi="Calibri Light" w:cs="Calibri Light"/>
          <w:szCs w:val="24"/>
        </w:rPr>
        <w:instrText xml:space="preserve"> FORMTEXT </w:instrText>
      </w:r>
      <w:r>
        <w:rPr>
          <w:rFonts w:ascii="Calibri Light" w:hAnsi="Calibri Light" w:cs="Calibri Light"/>
          <w:szCs w:val="24"/>
        </w:rPr>
      </w:r>
      <w:r>
        <w:rPr>
          <w:rFonts w:ascii="Calibri Light" w:hAnsi="Calibri Light" w:cs="Calibri Light"/>
          <w:szCs w:val="24"/>
        </w:rPr>
        <w:fldChar w:fldCharType="separate"/>
      </w:r>
      <w:r>
        <w:rPr>
          <w:rFonts w:ascii="Calibri Light" w:hAnsi="Calibri Light" w:cs="Calibri Light"/>
          <w:noProof/>
          <w:szCs w:val="24"/>
        </w:rPr>
        <w:t>Enter background information.</w:t>
      </w:r>
      <w:r>
        <w:rPr>
          <w:rFonts w:ascii="Calibri Light" w:hAnsi="Calibri Light" w:cs="Calibri Light"/>
          <w:szCs w:val="24"/>
        </w:rPr>
        <w:fldChar w:fldCharType="end"/>
      </w:r>
    </w:p>
    <w:p w14:paraId="12264075" w14:textId="77777777" w:rsidR="00E50FC9" w:rsidRPr="00AE79DA" w:rsidRDefault="00E50FC9" w:rsidP="00E50FC9">
      <w:pPr>
        <w:pStyle w:val="Heading1"/>
      </w:pPr>
      <w:bookmarkStart w:id="15" w:name="_A3_Distribution_List"/>
      <w:bookmarkEnd w:id="15"/>
      <w:r w:rsidRPr="00AE79DA">
        <w:t>A</w:t>
      </w:r>
      <w:r>
        <w:t>5</w:t>
      </w:r>
      <w:r w:rsidRPr="00AE79DA">
        <w:t xml:space="preserve"> Project</w:t>
      </w:r>
      <w:r>
        <w:t xml:space="preserve"> </w:t>
      </w:r>
      <w:r w:rsidRPr="00AE79DA">
        <w:t>Task Description</w:t>
      </w:r>
    </w:p>
    <w:p w14:paraId="60839049" w14:textId="77777777" w:rsidR="00E50FC9" w:rsidRPr="00C80C1F" w:rsidRDefault="00E50FC9" w:rsidP="00E50FC9">
      <w:pPr>
        <w:rPr>
          <w:rFonts w:ascii="Calibri Light" w:hAnsi="Calibri Light" w:cs="Calibri Light"/>
          <w:i/>
          <w:iCs/>
          <w:color w:val="0070C0"/>
          <w:szCs w:val="24"/>
        </w:rPr>
      </w:pPr>
      <w:r w:rsidRPr="00C80C1F">
        <w:rPr>
          <w:rFonts w:ascii="Calibri Light" w:hAnsi="Calibri Light" w:cs="Calibri Light"/>
          <w:i/>
          <w:iCs/>
          <w:color w:val="0070C0"/>
          <w:szCs w:val="24"/>
        </w:rPr>
        <w:t>[Fill in Table 1 to describe:</w:t>
      </w:r>
    </w:p>
    <w:p w14:paraId="32431ACF" w14:textId="77777777" w:rsidR="00E50FC9" w:rsidRPr="00C80C1F" w:rsidRDefault="00E50FC9" w:rsidP="00FF3103">
      <w:pPr>
        <w:pStyle w:val="ListParagraph"/>
        <w:numPr>
          <w:ilvl w:val="0"/>
          <w:numId w:val="51"/>
        </w:numPr>
        <w:contextualSpacing w:val="0"/>
        <w:rPr>
          <w:rFonts w:ascii="Calibri Light" w:hAnsi="Calibri Light" w:cs="Calibri Light"/>
          <w:i/>
          <w:iCs/>
          <w:color w:val="0070C0"/>
          <w:szCs w:val="24"/>
        </w:rPr>
      </w:pPr>
      <w:r w:rsidRPr="00C80C1F">
        <w:rPr>
          <w:rFonts w:ascii="Calibri Light" w:hAnsi="Calibri Light" w:cs="Calibri Light"/>
          <w:i/>
          <w:iCs/>
          <w:color w:val="0070C0"/>
          <w:szCs w:val="24"/>
        </w:rPr>
        <w:t>all project tasks (e.g., QAPP development, sampling, annual review, etc.) and who is responsible for each task;</w:t>
      </w:r>
    </w:p>
    <w:p w14:paraId="53684C51" w14:textId="77777777" w:rsidR="00E50FC9" w:rsidRPr="00C80C1F" w:rsidRDefault="00E50FC9" w:rsidP="00FF3103">
      <w:pPr>
        <w:pStyle w:val="ListParagraph"/>
        <w:numPr>
          <w:ilvl w:val="0"/>
          <w:numId w:val="51"/>
        </w:numPr>
        <w:contextualSpacing w:val="0"/>
        <w:rPr>
          <w:rFonts w:ascii="Calibri Light" w:hAnsi="Calibri Light" w:cs="Calibri Light"/>
          <w:i/>
          <w:iCs/>
          <w:color w:val="0070C0"/>
          <w:szCs w:val="24"/>
        </w:rPr>
      </w:pPr>
      <w:r w:rsidRPr="00C80C1F">
        <w:rPr>
          <w:rFonts w:ascii="Calibri Light" w:hAnsi="Calibri Light" w:cs="Calibri Light"/>
          <w:i/>
          <w:iCs/>
          <w:color w:val="0070C0"/>
          <w:szCs w:val="24"/>
        </w:rPr>
        <w:t xml:space="preserve">products to be produced (i.e., what is the project deliverable, e.g., a final report, publication on a website, other); </w:t>
      </w:r>
    </w:p>
    <w:p w14:paraId="6344A673" w14:textId="77777777" w:rsidR="00E50FC9" w:rsidRPr="00C80C1F" w:rsidRDefault="00E50FC9" w:rsidP="00FF3103">
      <w:pPr>
        <w:pStyle w:val="ListParagraph"/>
        <w:numPr>
          <w:ilvl w:val="0"/>
          <w:numId w:val="51"/>
        </w:numPr>
        <w:contextualSpacing w:val="0"/>
        <w:rPr>
          <w:rFonts w:ascii="Calibri Light" w:hAnsi="Calibri Light" w:cs="Calibri Light"/>
          <w:i/>
          <w:iCs/>
          <w:color w:val="0070C0"/>
          <w:szCs w:val="24"/>
        </w:rPr>
      </w:pPr>
      <w:r w:rsidRPr="00C80C1F">
        <w:rPr>
          <w:rFonts w:ascii="Calibri Light" w:hAnsi="Calibri Light" w:cs="Calibri Light"/>
          <w:i/>
          <w:iCs/>
          <w:color w:val="0070C0"/>
          <w:szCs w:val="24"/>
        </w:rPr>
        <w:t>the schedule for accomplishing those tasks and for completing the deliverables;</w:t>
      </w:r>
    </w:p>
    <w:p w14:paraId="5BB2809D" w14:textId="77777777" w:rsidR="00E50FC9" w:rsidRPr="00C80C1F" w:rsidRDefault="00E50FC9" w:rsidP="00FF3103">
      <w:pPr>
        <w:pStyle w:val="ListParagraph"/>
        <w:numPr>
          <w:ilvl w:val="0"/>
          <w:numId w:val="51"/>
        </w:numPr>
        <w:contextualSpacing w:val="0"/>
        <w:rPr>
          <w:color w:val="0070C0"/>
        </w:rPr>
      </w:pPr>
      <w:proofErr w:type="gramStart"/>
      <w:r w:rsidRPr="00C80C1F">
        <w:rPr>
          <w:rFonts w:ascii="Calibri Light" w:hAnsi="Calibri Light" w:cs="Calibri Light"/>
          <w:i/>
          <w:iCs/>
          <w:color w:val="0070C0"/>
          <w:szCs w:val="24"/>
        </w:rPr>
        <w:t>the</w:t>
      </w:r>
      <w:proofErr w:type="gramEnd"/>
      <w:r w:rsidRPr="00C80C1F">
        <w:rPr>
          <w:rFonts w:ascii="Calibri Light" w:hAnsi="Calibri Light" w:cs="Calibri Light"/>
          <w:i/>
          <w:iCs/>
          <w:color w:val="0070C0"/>
          <w:szCs w:val="24"/>
        </w:rPr>
        <w:t xml:space="preserve"> process for an annual review of the QAPP, including who is responsible for the review (required if project duration exceeds one year).  Annual reviews must confirm the suitability of and evaluate the effectiveness of the QAPP and are typically performed by the project manager or project QAM.  The review shall be documented, and though it is not required to be submitted to the OQA for review, must be available upon request.  List the timeframe (month/year) for the annual review in Table 1.]</w:t>
      </w:r>
    </w:p>
    <w:tbl>
      <w:tblPr>
        <w:tblW w:w="9067"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A0" w:firstRow="1" w:lastRow="0" w:firstColumn="1" w:lastColumn="0" w:noHBand="0" w:noVBand="0"/>
      </w:tblPr>
      <w:tblGrid>
        <w:gridCol w:w="4567"/>
        <w:gridCol w:w="1800"/>
        <w:gridCol w:w="1350"/>
        <w:gridCol w:w="1350"/>
      </w:tblGrid>
      <w:tr w:rsidR="00E50FC9" w:rsidRPr="00485CFA" w14:paraId="25C47D9E" w14:textId="77777777" w:rsidTr="00A86F5E">
        <w:trPr>
          <w:trHeight w:val="457"/>
        </w:trPr>
        <w:tc>
          <w:tcPr>
            <w:tcW w:w="9067" w:type="dxa"/>
            <w:gridSpan w:val="4"/>
          </w:tcPr>
          <w:p w14:paraId="69FCE405" w14:textId="77777777" w:rsidR="00E50FC9" w:rsidRPr="00485CFA" w:rsidRDefault="00E50FC9" w:rsidP="00A86F5E">
            <w:pPr>
              <w:pStyle w:val="Heading5"/>
              <w:widowControl w:val="0"/>
              <w:suppressLineNumbers/>
              <w:suppressAutoHyphens/>
              <w:jc w:val="center"/>
              <w:rPr>
                <w:rFonts w:ascii="Calibri Light" w:hAnsi="Calibri Light" w:cs="Calibri Light"/>
                <w:b/>
                <w:bCs/>
                <w:sz w:val="18"/>
              </w:rPr>
            </w:pPr>
            <w:r w:rsidRPr="00485CFA">
              <w:rPr>
                <w:rFonts w:ascii="Calibri Light" w:hAnsi="Calibri Light" w:cs="Calibri Light"/>
                <w:bCs/>
                <w:sz w:val="28"/>
                <w:szCs w:val="28"/>
              </w:rPr>
              <w:lastRenderedPageBreak/>
              <w:t xml:space="preserve">Table </w:t>
            </w:r>
            <w:r>
              <w:rPr>
                <w:rFonts w:ascii="Calibri Light" w:hAnsi="Calibri Light" w:cs="Calibri Light"/>
                <w:bCs/>
                <w:sz w:val="28"/>
                <w:szCs w:val="28"/>
              </w:rPr>
              <w:t>1</w:t>
            </w:r>
            <w:r w:rsidRPr="00485CFA">
              <w:rPr>
                <w:rFonts w:ascii="Calibri Light" w:hAnsi="Calibri Light" w:cs="Calibri Light"/>
                <w:bCs/>
                <w:sz w:val="28"/>
                <w:szCs w:val="28"/>
              </w:rPr>
              <w:t xml:space="preserve">: Task </w:t>
            </w:r>
            <w:r>
              <w:rPr>
                <w:rFonts w:ascii="Calibri Light" w:hAnsi="Calibri Light" w:cs="Calibri Light"/>
                <w:bCs/>
                <w:sz w:val="28"/>
                <w:szCs w:val="28"/>
              </w:rPr>
              <w:t xml:space="preserve">/ Deliverable </w:t>
            </w:r>
            <w:r w:rsidRPr="00485CFA">
              <w:rPr>
                <w:rFonts w:ascii="Calibri Light" w:hAnsi="Calibri Light" w:cs="Calibri Light"/>
                <w:bCs/>
                <w:sz w:val="28"/>
                <w:szCs w:val="28"/>
              </w:rPr>
              <w:t>Schedule</w:t>
            </w:r>
          </w:p>
        </w:tc>
      </w:tr>
      <w:tr w:rsidR="00E50FC9" w:rsidRPr="00485CFA" w14:paraId="4E30938C" w14:textId="77777777" w:rsidTr="00A86F5E">
        <w:trPr>
          <w:trHeight w:val="348"/>
        </w:trPr>
        <w:tc>
          <w:tcPr>
            <w:tcW w:w="4567" w:type="dxa"/>
            <w:shd w:val="clear" w:color="auto" w:fill="auto"/>
          </w:tcPr>
          <w:p w14:paraId="7E13DC27" w14:textId="77777777" w:rsidR="00E50FC9" w:rsidRPr="00485CFA" w:rsidRDefault="00E50FC9" w:rsidP="00A86F5E">
            <w:pPr>
              <w:pStyle w:val="Heading5"/>
              <w:widowControl w:val="0"/>
              <w:suppressLineNumbers/>
              <w:suppressAutoHyphens/>
              <w:jc w:val="center"/>
              <w:rPr>
                <w:rFonts w:ascii="Calibri Light" w:hAnsi="Calibri Light" w:cs="Calibri Light"/>
                <w:b/>
                <w:bCs/>
                <w:sz w:val="22"/>
                <w:szCs w:val="24"/>
              </w:rPr>
            </w:pPr>
            <w:r w:rsidRPr="00485CFA">
              <w:rPr>
                <w:rFonts w:ascii="Calibri Light" w:hAnsi="Calibri Light" w:cs="Calibri Light"/>
                <w:bCs/>
                <w:sz w:val="22"/>
                <w:szCs w:val="24"/>
              </w:rPr>
              <w:t>Task</w:t>
            </w:r>
            <w:r>
              <w:rPr>
                <w:rFonts w:ascii="Calibri Light" w:hAnsi="Calibri Light" w:cs="Calibri Light"/>
                <w:bCs/>
                <w:sz w:val="22"/>
                <w:szCs w:val="24"/>
              </w:rPr>
              <w:t>/Deliverable</w:t>
            </w:r>
          </w:p>
        </w:tc>
        <w:tc>
          <w:tcPr>
            <w:tcW w:w="1800" w:type="dxa"/>
          </w:tcPr>
          <w:p w14:paraId="5AF1C87D" w14:textId="77777777" w:rsidR="00E50FC9" w:rsidRDefault="00E50FC9" w:rsidP="00A86F5E">
            <w:pPr>
              <w:pStyle w:val="Heading5"/>
              <w:widowControl w:val="0"/>
              <w:suppressLineNumbers/>
              <w:suppressAutoHyphens/>
              <w:jc w:val="center"/>
              <w:rPr>
                <w:rFonts w:ascii="Calibri Light" w:hAnsi="Calibri Light" w:cs="Calibri Light"/>
                <w:b/>
                <w:bCs/>
                <w:sz w:val="22"/>
                <w:szCs w:val="24"/>
              </w:rPr>
            </w:pPr>
            <w:r>
              <w:rPr>
                <w:rFonts w:ascii="Calibri Light" w:hAnsi="Calibri Light" w:cs="Calibri Light"/>
                <w:bCs/>
                <w:sz w:val="22"/>
                <w:szCs w:val="24"/>
              </w:rPr>
              <w:t>Responsible Individual</w:t>
            </w:r>
          </w:p>
        </w:tc>
        <w:tc>
          <w:tcPr>
            <w:tcW w:w="1350" w:type="dxa"/>
            <w:shd w:val="clear" w:color="auto" w:fill="auto"/>
          </w:tcPr>
          <w:p w14:paraId="08A55B39" w14:textId="77777777" w:rsidR="00E50FC9" w:rsidRDefault="00E50FC9" w:rsidP="00A86F5E">
            <w:pPr>
              <w:pStyle w:val="Heading5"/>
              <w:widowControl w:val="0"/>
              <w:suppressLineNumbers/>
              <w:suppressAutoHyphens/>
              <w:jc w:val="center"/>
              <w:rPr>
                <w:rFonts w:ascii="Calibri Light" w:hAnsi="Calibri Light" w:cs="Calibri Light"/>
                <w:b/>
                <w:bCs/>
                <w:sz w:val="22"/>
                <w:szCs w:val="24"/>
              </w:rPr>
            </w:pPr>
            <w:r>
              <w:rPr>
                <w:rFonts w:ascii="Calibri Light" w:hAnsi="Calibri Light" w:cs="Calibri Light"/>
                <w:bCs/>
                <w:sz w:val="22"/>
                <w:szCs w:val="24"/>
              </w:rPr>
              <w:t xml:space="preserve">Anticipated </w:t>
            </w:r>
          </w:p>
          <w:p w14:paraId="4AA95E31" w14:textId="77777777" w:rsidR="00E50FC9" w:rsidRPr="00485CFA" w:rsidRDefault="00E50FC9" w:rsidP="00A86F5E">
            <w:pPr>
              <w:pStyle w:val="Heading5"/>
              <w:widowControl w:val="0"/>
              <w:suppressLineNumbers/>
              <w:suppressAutoHyphens/>
              <w:jc w:val="center"/>
              <w:rPr>
                <w:rFonts w:ascii="Calibri Light" w:hAnsi="Calibri Light" w:cs="Calibri Light"/>
                <w:b/>
                <w:bCs/>
                <w:sz w:val="22"/>
                <w:szCs w:val="24"/>
              </w:rPr>
            </w:pPr>
            <w:r w:rsidRPr="00485CFA">
              <w:rPr>
                <w:rFonts w:ascii="Calibri Light" w:hAnsi="Calibri Light" w:cs="Calibri Light"/>
                <w:bCs/>
                <w:sz w:val="22"/>
                <w:szCs w:val="24"/>
              </w:rPr>
              <w:t>Start Date</w:t>
            </w:r>
          </w:p>
        </w:tc>
        <w:tc>
          <w:tcPr>
            <w:tcW w:w="1350" w:type="dxa"/>
            <w:shd w:val="clear" w:color="auto" w:fill="auto"/>
          </w:tcPr>
          <w:p w14:paraId="5E8F5863" w14:textId="77777777" w:rsidR="00E50FC9" w:rsidRDefault="00E50FC9" w:rsidP="00A86F5E">
            <w:pPr>
              <w:pStyle w:val="Heading5"/>
              <w:widowControl w:val="0"/>
              <w:suppressLineNumbers/>
              <w:suppressAutoHyphens/>
              <w:jc w:val="center"/>
              <w:rPr>
                <w:rFonts w:ascii="Calibri Light" w:hAnsi="Calibri Light" w:cs="Calibri Light"/>
                <w:b/>
                <w:bCs/>
                <w:sz w:val="22"/>
                <w:szCs w:val="24"/>
              </w:rPr>
            </w:pPr>
            <w:r>
              <w:rPr>
                <w:rFonts w:ascii="Calibri Light" w:hAnsi="Calibri Light" w:cs="Calibri Light"/>
                <w:bCs/>
                <w:sz w:val="22"/>
                <w:szCs w:val="24"/>
              </w:rPr>
              <w:t>Anticipated</w:t>
            </w:r>
          </w:p>
          <w:p w14:paraId="3C3EBEF5" w14:textId="77777777" w:rsidR="00E50FC9" w:rsidRPr="00485CFA" w:rsidRDefault="00E50FC9" w:rsidP="00A86F5E">
            <w:pPr>
              <w:pStyle w:val="Heading5"/>
              <w:widowControl w:val="0"/>
              <w:suppressLineNumbers/>
              <w:suppressAutoHyphens/>
              <w:jc w:val="center"/>
              <w:rPr>
                <w:rFonts w:ascii="Calibri Light" w:hAnsi="Calibri Light" w:cs="Calibri Light"/>
                <w:b/>
                <w:bCs/>
                <w:sz w:val="22"/>
                <w:szCs w:val="24"/>
              </w:rPr>
            </w:pPr>
            <w:r w:rsidRPr="00485CFA">
              <w:rPr>
                <w:rFonts w:ascii="Calibri Light" w:hAnsi="Calibri Light" w:cs="Calibri Light"/>
                <w:bCs/>
                <w:sz w:val="22"/>
                <w:szCs w:val="24"/>
              </w:rPr>
              <w:t>End Date</w:t>
            </w:r>
          </w:p>
        </w:tc>
      </w:tr>
      <w:tr w:rsidR="00E50FC9" w:rsidRPr="00485CFA" w14:paraId="5C5ABB17" w14:textId="77777777" w:rsidTr="00A86F5E">
        <w:trPr>
          <w:trHeight w:val="829"/>
        </w:trPr>
        <w:tc>
          <w:tcPr>
            <w:tcW w:w="4567" w:type="dxa"/>
            <w:shd w:val="clear" w:color="auto" w:fill="auto"/>
          </w:tcPr>
          <w:p w14:paraId="389933D5" w14:textId="77777777" w:rsidR="00E50FC9" w:rsidRPr="00485CFA" w:rsidRDefault="00E50FC9" w:rsidP="00A86F5E">
            <w:pPr>
              <w:keepNext/>
              <w:widowControl w:val="0"/>
              <w:suppressLineNumbers/>
              <w:suppressAutoHyphens/>
              <w:rPr>
                <w:rFonts w:ascii="Calibri Light" w:hAnsi="Calibri Light" w:cs="Calibri Light"/>
                <w:sz w:val="22"/>
                <w:szCs w:val="22"/>
              </w:rPr>
            </w:pPr>
            <w:r>
              <w:rPr>
                <w:rFonts w:ascii="Calibri Light" w:hAnsi="Calibri Light" w:cs="Calibri Light"/>
                <w:sz w:val="22"/>
                <w:szCs w:val="22"/>
              </w:rPr>
              <w:fldChar w:fldCharType="begin">
                <w:ffData>
                  <w:name w:val="Text79"/>
                  <w:enabled/>
                  <w:calcOnExit w:val="0"/>
                  <w:textInput>
                    <w:default w:val="Enter project tasks/deliverables and descriptions."/>
                  </w:textInput>
                </w:ffData>
              </w:fldChar>
            </w:r>
            <w:bookmarkStart w:id="16" w:name="Text79"/>
            <w:r>
              <w:rPr>
                <w:rFonts w:ascii="Calibri Light" w:hAnsi="Calibri Light" w:cs="Calibri Light"/>
                <w:sz w:val="22"/>
                <w:szCs w:val="22"/>
              </w:rPr>
              <w:instrText xml:space="preserve"> FORMTEXT </w:instrText>
            </w:r>
            <w:r>
              <w:rPr>
                <w:rFonts w:ascii="Calibri Light" w:hAnsi="Calibri Light" w:cs="Calibri Light"/>
                <w:sz w:val="22"/>
                <w:szCs w:val="22"/>
              </w:rPr>
            </w:r>
            <w:r>
              <w:rPr>
                <w:rFonts w:ascii="Calibri Light" w:hAnsi="Calibri Light" w:cs="Calibri Light"/>
                <w:sz w:val="22"/>
                <w:szCs w:val="22"/>
              </w:rPr>
              <w:fldChar w:fldCharType="separate"/>
            </w:r>
            <w:r>
              <w:rPr>
                <w:rFonts w:ascii="Calibri Light" w:hAnsi="Calibri Light" w:cs="Calibri Light"/>
                <w:noProof/>
                <w:sz w:val="22"/>
                <w:szCs w:val="22"/>
              </w:rPr>
              <w:t>Enter project tasks/deliverables and descriptions.</w:t>
            </w:r>
            <w:r>
              <w:rPr>
                <w:rFonts w:ascii="Calibri Light" w:hAnsi="Calibri Light" w:cs="Calibri Light"/>
                <w:sz w:val="22"/>
                <w:szCs w:val="22"/>
              </w:rPr>
              <w:fldChar w:fldCharType="end"/>
            </w:r>
            <w:bookmarkEnd w:id="16"/>
          </w:p>
        </w:tc>
        <w:tc>
          <w:tcPr>
            <w:tcW w:w="1800" w:type="dxa"/>
          </w:tcPr>
          <w:p w14:paraId="68664147" w14:textId="77777777" w:rsidR="00E50FC9" w:rsidRDefault="00E50FC9" w:rsidP="00A86F5E">
            <w:pPr>
              <w:keepNext/>
              <w:widowControl w:val="0"/>
              <w:suppressLineNumbers/>
              <w:suppressAutoHyphens/>
              <w:rPr>
                <w:rFonts w:ascii="Calibri Light" w:hAnsi="Calibri Light" w:cs="Calibri Light"/>
                <w:sz w:val="22"/>
                <w:szCs w:val="22"/>
              </w:rPr>
            </w:pPr>
            <w:r>
              <w:rPr>
                <w:rFonts w:ascii="Calibri Light" w:hAnsi="Calibri Light" w:cs="Calibri Light"/>
                <w:sz w:val="22"/>
                <w:szCs w:val="22"/>
              </w:rPr>
              <w:fldChar w:fldCharType="begin">
                <w:ffData>
                  <w:name w:val=""/>
                  <w:enabled/>
                  <w:calcOnExit w:val="0"/>
                  <w:textInput>
                    <w:default w:val="Enter name."/>
                  </w:textInput>
                </w:ffData>
              </w:fldChar>
            </w:r>
            <w:r>
              <w:rPr>
                <w:rFonts w:ascii="Calibri Light" w:hAnsi="Calibri Light" w:cs="Calibri Light"/>
                <w:sz w:val="22"/>
                <w:szCs w:val="22"/>
              </w:rPr>
              <w:instrText xml:space="preserve"> FORMTEXT </w:instrText>
            </w:r>
            <w:r>
              <w:rPr>
                <w:rFonts w:ascii="Calibri Light" w:hAnsi="Calibri Light" w:cs="Calibri Light"/>
                <w:sz w:val="22"/>
                <w:szCs w:val="22"/>
              </w:rPr>
            </w:r>
            <w:r>
              <w:rPr>
                <w:rFonts w:ascii="Calibri Light" w:hAnsi="Calibri Light" w:cs="Calibri Light"/>
                <w:sz w:val="22"/>
                <w:szCs w:val="22"/>
              </w:rPr>
              <w:fldChar w:fldCharType="separate"/>
            </w:r>
            <w:r>
              <w:rPr>
                <w:rFonts w:ascii="Calibri Light" w:hAnsi="Calibri Light" w:cs="Calibri Light"/>
                <w:noProof/>
                <w:sz w:val="22"/>
                <w:szCs w:val="22"/>
              </w:rPr>
              <w:t>Enter name.</w:t>
            </w:r>
            <w:r>
              <w:rPr>
                <w:rFonts w:ascii="Calibri Light" w:hAnsi="Calibri Light" w:cs="Calibri Light"/>
                <w:sz w:val="22"/>
                <w:szCs w:val="22"/>
              </w:rPr>
              <w:fldChar w:fldCharType="end"/>
            </w:r>
          </w:p>
        </w:tc>
        <w:tc>
          <w:tcPr>
            <w:tcW w:w="1350" w:type="dxa"/>
            <w:shd w:val="clear" w:color="auto" w:fill="auto"/>
          </w:tcPr>
          <w:p w14:paraId="35E324E6" w14:textId="77777777" w:rsidR="00E50FC9" w:rsidRPr="00485CFA" w:rsidRDefault="00E50FC9" w:rsidP="00A86F5E">
            <w:pPr>
              <w:keepNext/>
              <w:widowControl w:val="0"/>
              <w:suppressLineNumbers/>
              <w:suppressAutoHyphens/>
              <w:rPr>
                <w:rFonts w:ascii="Calibri Light" w:hAnsi="Calibri Light" w:cs="Calibri Light"/>
                <w:sz w:val="22"/>
                <w:szCs w:val="22"/>
              </w:rPr>
            </w:pPr>
            <w:r>
              <w:rPr>
                <w:rFonts w:ascii="Calibri Light" w:hAnsi="Calibri Light" w:cs="Calibri Light"/>
                <w:sz w:val="22"/>
                <w:szCs w:val="22"/>
              </w:rPr>
              <w:fldChar w:fldCharType="begin">
                <w:ffData>
                  <w:name w:val="Text78"/>
                  <w:enabled/>
                  <w:calcOnExit w:val="0"/>
                  <w:textInput>
                    <w:default w:val="Enter month/year."/>
                  </w:textInput>
                </w:ffData>
              </w:fldChar>
            </w:r>
            <w:r>
              <w:rPr>
                <w:rFonts w:ascii="Calibri Light" w:hAnsi="Calibri Light" w:cs="Calibri Light"/>
                <w:sz w:val="22"/>
                <w:szCs w:val="22"/>
              </w:rPr>
              <w:instrText xml:space="preserve"> FORMTEXT </w:instrText>
            </w:r>
            <w:r>
              <w:rPr>
                <w:rFonts w:ascii="Calibri Light" w:hAnsi="Calibri Light" w:cs="Calibri Light"/>
                <w:sz w:val="22"/>
                <w:szCs w:val="22"/>
              </w:rPr>
            </w:r>
            <w:r>
              <w:rPr>
                <w:rFonts w:ascii="Calibri Light" w:hAnsi="Calibri Light" w:cs="Calibri Light"/>
                <w:sz w:val="22"/>
                <w:szCs w:val="22"/>
              </w:rPr>
              <w:fldChar w:fldCharType="separate"/>
            </w:r>
            <w:r>
              <w:rPr>
                <w:rFonts w:ascii="Calibri Light" w:hAnsi="Calibri Light" w:cs="Calibri Light"/>
                <w:noProof/>
                <w:sz w:val="22"/>
                <w:szCs w:val="22"/>
              </w:rPr>
              <w:t>Enter month/year.</w:t>
            </w:r>
            <w:r>
              <w:rPr>
                <w:rFonts w:ascii="Calibri Light" w:hAnsi="Calibri Light" w:cs="Calibri Light"/>
                <w:sz w:val="22"/>
                <w:szCs w:val="22"/>
              </w:rPr>
              <w:fldChar w:fldCharType="end"/>
            </w:r>
          </w:p>
        </w:tc>
        <w:tc>
          <w:tcPr>
            <w:tcW w:w="1350" w:type="dxa"/>
            <w:shd w:val="clear" w:color="auto" w:fill="auto"/>
          </w:tcPr>
          <w:p w14:paraId="660B58CE" w14:textId="77777777" w:rsidR="00E50FC9" w:rsidRPr="00485CFA" w:rsidRDefault="00E50FC9" w:rsidP="00A86F5E">
            <w:pPr>
              <w:keepNext/>
              <w:widowControl w:val="0"/>
              <w:suppressLineNumbers/>
              <w:suppressAutoHyphens/>
              <w:rPr>
                <w:rFonts w:ascii="Calibri Light" w:hAnsi="Calibri Light" w:cs="Calibri Light"/>
                <w:sz w:val="22"/>
                <w:szCs w:val="22"/>
              </w:rPr>
            </w:pPr>
            <w:r w:rsidRPr="00485CFA">
              <w:rPr>
                <w:rFonts w:ascii="Calibri Light" w:hAnsi="Calibri Light" w:cs="Calibri Light"/>
                <w:sz w:val="22"/>
                <w:szCs w:val="22"/>
              </w:rPr>
              <w:fldChar w:fldCharType="begin">
                <w:ffData>
                  <w:name w:val=""/>
                  <w:enabled/>
                  <w:calcOnExit w:val="0"/>
                  <w:textInput>
                    <w:default w:val="Enter month/year."/>
                  </w:textInput>
                </w:ffData>
              </w:fldChar>
            </w:r>
            <w:r w:rsidRPr="00485CFA">
              <w:rPr>
                <w:rFonts w:ascii="Calibri Light" w:hAnsi="Calibri Light" w:cs="Calibri Light"/>
                <w:sz w:val="22"/>
                <w:szCs w:val="22"/>
              </w:rPr>
              <w:instrText xml:space="preserve"> FORMTEXT </w:instrText>
            </w:r>
            <w:r w:rsidRPr="00485CFA">
              <w:rPr>
                <w:rFonts w:ascii="Calibri Light" w:hAnsi="Calibri Light" w:cs="Calibri Light"/>
                <w:sz w:val="22"/>
                <w:szCs w:val="22"/>
              </w:rPr>
            </w:r>
            <w:r w:rsidRPr="00485CFA">
              <w:rPr>
                <w:rFonts w:ascii="Calibri Light" w:hAnsi="Calibri Light" w:cs="Calibri Light"/>
                <w:sz w:val="22"/>
                <w:szCs w:val="22"/>
              </w:rPr>
              <w:fldChar w:fldCharType="separate"/>
            </w:r>
            <w:r w:rsidRPr="00485CFA">
              <w:rPr>
                <w:rFonts w:ascii="Calibri Light" w:hAnsi="Calibri Light" w:cs="Calibri Light"/>
                <w:noProof/>
                <w:sz w:val="22"/>
                <w:szCs w:val="22"/>
              </w:rPr>
              <w:t>Enter month/year.</w:t>
            </w:r>
            <w:r w:rsidRPr="00485CFA">
              <w:rPr>
                <w:rFonts w:ascii="Calibri Light" w:hAnsi="Calibri Light" w:cs="Calibri Light"/>
                <w:sz w:val="22"/>
                <w:szCs w:val="22"/>
              </w:rPr>
              <w:fldChar w:fldCharType="end"/>
            </w:r>
          </w:p>
        </w:tc>
      </w:tr>
      <w:tr w:rsidR="00E50FC9" w:rsidRPr="00485CFA" w14:paraId="492CE52A" w14:textId="77777777" w:rsidTr="00A86F5E">
        <w:trPr>
          <w:trHeight w:val="784"/>
        </w:trPr>
        <w:tc>
          <w:tcPr>
            <w:tcW w:w="4567" w:type="dxa"/>
            <w:shd w:val="clear" w:color="auto" w:fill="auto"/>
          </w:tcPr>
          <w:p w14:paraId="1FC83C8C" w14:textId="77777777" w:rsidR="00E50FC9" w:rsidRPr="00485CFA" w:rsidRDefault="00E50FC9" w:rsidP="00A86F5E">
            <w:pPr>
              <w:keepNext/>
              <w:widowControl w:val="0"/>
              <w:suppressLineNumbers/>
              <w:suppressAutoHyphens/>
              <w:rPr>
                <w:rFonts w:ascii="Calibri Light" w:hAnsi="Calibri Light" w:cs="Calibri Light"/>
                <w:i/>
                <w:iCs/>
                <w:color w:val="7B7B7B"/>
                <w:sz w:val="22"/>
                <w:szCs w:val="22"/>
              </w:rPr>
            </w:pPr>
          </w:p>
        </w:tc>
        <w:tc>
          <w:tcPr>
            <w:tcW w:w="1800" w:type="dxa"/>
          </w:tcPr>
          <w:p w14:paraId="5FC77C82" w14:textId="77777777" w:rsidR="00E50FC9" w:rsidRPr="00485CFA" w:rsidRDefault="00E50FC9" w:rsidP="00A86F5E">
            <w:pPr>
              <w:keepNext/>
              <w:widowControl w:val="0"/>
              <w:suppressLineNumbers/>
              <w:suppressAutoHyphens/>
              <w:rPr>
                <w:rFonts w:ascii="Calibri Light" w:hAnsi="Calibri Light" w:cs="Calibri Light"/>
                <w:color w:val="2F5496"/>
                <w:sz w:val="22"/>
                <w:szCs w:val="22"/>
              </w:rPr>
            </w:pPr>
          </w:p>
        </w:tc>
        <w:tc>
          <w:tcPr>
            <w:tcW w:w="1350" w:type="dxa"/>
            <w:shd w:val="clear" w:color="auto" w:fill="auto"/>
          </w:tcPr>
          <w:p w14:paraId="0300632B" w14:textId="77777777" w:rsidR="00E50FC9" w:rsidRPr="00485CFA" w:rsidRDefault="00E50FC9" w:rsidP="00A86F5E">
            <w:pPr>
              <w:keepNext/>
              <w:widowControl w:val="0"/>
              <w:suppressLineNumbers/>
              <w:suppressAutoHyphens/>
              <w:rPr>
                <w:rFonts w:ascii="Calibri Light" w:hAnsi="Calibri Light" w:cs="Calibri Light"/>
                <w:color w:val="2F5496"/>
                <w:sz w:val="22"/>
                <w:szCs w:val="22"/>
              </w:rPr>
            </w:pPr>
          </w:p>
        </w:tc>
        <w:tc>
          <w:tcPr>
            <w:tcW w:w="1350" w:type="dxa"/>
            <w:shd w:val="clear" w:color="auto" w:fill="auto"/>
          </w:tcPr>
          <w:p w14:paraId="40E9173A" w14:textId="77777777" w:rsidR="00E50FC9" w:rsidRPr="00485CFA" w:rsidRDefault="00E50FC9" w:rsidP="00A86F5E">
            <w:pPr>
              <w:keepNext/>
              <w:widowControl w:val="0"/>
              <w:suppressLineNumbers/>
              <w:suppressAutoHyphens/>
              <w:rPr>
                <w:rFonts w:ascii="Calibri Light" w:hAnsi="Calibri Light" w:cs="Calibri Light"/>
                <w:color w:val="2F5496"/>
                <w:sz w:val="22"/>
                <w:szCs w:val="22"/>
              </w:rPr>
            </w:pPr>
          </w:p>
        </w:tc>
      </w:tr>
      <w:tr w:rsidR="00E50FC9" w:rsidRPr="00485CFA" w14:paraId="210592EE" w14:textId="77777777" w:rsidTr="00A86F5E">
        <w:trPr>
          <w:trHeight w:val="729"/>
        </w:trPr>
        <w:tc>
          <w:tcPr>
            <w:tcW w:w="4567" w:type="dxa"/>
            <w:shd w:val="clear" w:color="auto" w:fill="auto"/>
          </w:tcPr>
          <w:p w14:paraId="5A60459C" w14:textId="77777777" w:rsidR="00E50FC9" w:rsidRPr="00485CFA" w:rsidRDefault="00E50FC9" w:rsidP="00A86F5E">
            <w:pPr>
              <w:keepNext/>
              <w:widowControl w:val="0"/>
              <w:suppressLineNumbers/>
              <w:suppressAutoHyphens/>
              <w:rPr>
                <w:rFonts w:ascii="Calibri Light" w:hAnsi="Calibri Light" w:cs="Calibri Light"/>
                <w:i/>
                <w:iCs/>
                <w:color w:val="7B7B7B"/>
                <w:sz w:val="22"/>
                <w:szCs w:val="22"/>
              </w:rPr>
            </w:pPr>
          </w:p>
        </w:tc>
        <w:tc>
          <w:tcPr>
            <w:tcW w:w="1800" w:type="dxa"/>
          </w:tcPr>
          <w:p w14:paraId="3A5B6B35" w14:textId="77777777" w:rsidR="00E50FC9" w:rsidRPr="00485CFA" w:rsidRDefault="00E50FC9" w:rsidP="00A86F5E">
            <w:pPr>
              <w:keepNext/>
              <w:widowControl w:val="0"/>
              <w:suppressLineNumbers/>
              <w:suppressAutoHyphens/>
              <w:rPr>
                <w:rFonts w:ascii="Calibri Light" w:hAnsi="Calibri Light" w:cs="Calibri Light"/>
                <w:color w:val="2F5496"/>
                <w:sz w:val="22"/>
                <w:szCs w:val="22"/>
              </w:rPr>
            </w:pPr>
          </w:p>
        </w:tc>
        <w:tc>
          <w:tcPr>
            <w:tcW w:w="1350" w:type="dxa"/>
            <w:shd w:val="clear" w:color="auto" w:fill="auto"/>
          </w:tcPr>
          <w:p w14:paraId="602C9B8E" w14:textId="77777777" w:rsidR="00E50FC9" w:rsidRPr="00485CFA" w:rsidRDefault="00E50FC9" w:rsidP="00A86F5E">
            <w:pPr>
              <w:keepNext/>
              <w:widowControl w:val="0"/>
              <w:suppressLineNumbers/>
              <w:suppressAutoHyphens/>
              <w:rPr>
                <w:rFonts w:ascii="Calibri Light" w:hAnsi="Calibri Light" w:cs="Calibri Light"/>
                <w:color w:val="2F5496"/>
                <w:sz w:val="22"/>
                <w:szCs w:val="22"/>
              </w:rPr>
            </w:pPr>
          </w:p>
        </w:tc>
        <w:tc>
          <w:tcPr>
            <w:tcW w:w="1350" w:type="dxa"/>
            <w:shd w:val="clear" w:color="auto" w:fill="auto"/>
          </w:tcPr>
          <w:p w14:paraId="2A58857B" w14:textId="77777777" w:rsidR="00E50FC9" w:rsidRPr="00485CFA" w:rsidRDefault="00E50FC9" w:rsidP="00A86F5E">
            <w:pPr>
              <w:keepNext/>
              <w:widowControl w:val="0"/>
              <w:suppressLineNumbers/>
              <w:suppressAutoHyphens/>
              <w:rPr>
                <w:rFonts w:ascii="Calibri Light" w:hAnsi="Calibri Light" w:cs="Calibri Light"/>
                <w:color w:val="2F5496"/>
                <w:sz w:val="22"/>
                <w:szCs w:val="22"/>
              </w:rPr>
            </w:pPr>
          </w:p>
        </w:tc>
      </w:tr>
      <w:tr w:rsidR="00E50FC9" w:rsidRPr="00485CFA" w14:paraId="767CE82E" w14:textId="77777777" w:rsidTr="00A86F5E">
        <w:trPr>
          <w:trHeight w:val="602"/>
        </w:trPr>
        <w:tc>
          <w:tcPr>
            <w:tcW w:w="4567" w:type="dxa"/>
            <w:shd w:val="clear" w:color="auto" w:fill="auto"/>
          </w:tcPr>
          <w:p w14:paraId="6DE286BB" w14:textId="77777777" w:rsidR="00E50FC9" w:rsidRPr="00485CFA" w:rsidRDefault="00E50FC9" w:rsidP="00A86F5E">
            <w:pPr>
              <w:keepNext/>
              <w:widowControl w:val="0"/>
              <w:suppressLineNumbers/>
              <w:suppressAutoHyphens/>
              <w:rPr>
                <w:rFonts w:ascii="Calibri Light" w:hAnsi="Calibri Light" w:cs="Calibri Light"/>
                <w:i/>
                <w:iCs/>
                <w:color w:val="7B7B7B"/>
                <w:sz w:val="22"/>
                <w:szCs w:val="22"/>
              </w:rPr>
            </w:pPr>
          </w:p>
        </w:tc>
        <w:tc>
          <w:tcPr>
            <w:tcW w:w="1800" w:type="dxa"/>
          </w:tcPr>
          <w:p w14:paraId="26579EB5" w14:textId="77777777" w:rsidR="00E50FC9" w:rsidRPr="00485CFA" w:rsidRDefault="00E50FC9" w:rsidP="00A86F5E">
            <w:pPr>
              <w:keepNext/>
              <w:widowControl w:val="0"/>
              <w:suppressLineNumbers/>
              <w:suppressAutoHyphens/>
              <w:rPr>
                <w:rFonts w:ascii="Calibri Light" w:hAnsi="Calibri Light" w:cs="Calibri Light"/>
                <w:color w:val="2F5496"/>
                <w:sz w:val="22"/>
                <w:szCs w:val="22"/>
              </w:rPr>
            </w:pPr>
          </w:p>
        </w:tc>
        <w:tc>
          <w:tcPr>
            <w:tcW w:w="1350" w:type="dxa"/>
            <w:shd w:val="clear" w:color="auto" w:fill="auto"/>
          </w:tcPr>
          <w:p w14:paraId="0A705974" w14:textId="77777777" w:rsidR="00E50FC9" w:rsidRPr="00485CFA" w:rsidRDefault="00E50FC9" w:rsidP="00A86F5E">
            <w:pPr>
              <w:keepNext/>
              <w:widowControl w:val="0"/>
              <w:suppressLineNumbers/>
              <w:suppressAutoHyphens/>
              <w:rPr>
                <w:rFonts w:ascii="Calibri Light" w:hAnsi="Calibri Light" w:cs="Calibri Light"/>
                <w:color w:val="2F5496"/>
                <w:sz w:val="22"/>
                <w:szCs w:val="22"/>
              </w:rPr>
            </w:pPr>
          </w:p>
        </w:tc>
        <w:tc>
          <w:tcPr>
            <w:tcW w:w="1350" w:type="dxa"/>
            <w:shd w:val="clear" w:color="auto" w:fill="auto"/>
          </w:tcPr>
          <w:p w14:paraId="13246680" w14:textId="77777777" w:rsidR="00E50FC9" w:rsidRPr="00485CFA" w:rsidRDefault="00E50FC9" w:rsidP="00A86F5E">
            <w:pPr>
              <w:keepNext/>
              <w:widowControl w:val="0"/>
              <w:suppressLineNumbers/>
              <w:suppressAutoHyphens/>
              <w:rPr>
                <w:rFonts w:ascii="Calibri Light" w:hAnsi="Calibri Light" w:cs="Calibri Light"/>
                <w:color w:val="2F5496"/>
                <w:sz w:val="22"/>
                <w:szCs w:val="22"/>
              </w:rPr>
            </w:pPr>
          </w:p>
        </w:tc>
      </w:tr>
      <w:tr w:rsidR="00E50FC9" w:rsidRPr="00485CFA" w14:paraId="023B29AA" w14:textId="77777777" w:rsidTr="00A86F5E">
        <w:trPr>
          <w:trHeight w:val="729"/>
        </w:trPr>
        <w:tc>
          <w:tcPr>
            <w:tcW w:w="4567" w:type="dxa"/>
            <w:shd w:val="clear" w:color="auto" w:fill="auto"/>
          </w:tcPr>
          <w:p w14:paraId="30E428F1" w14:textId="77777777" w:rsidR="00E50FC9" w:rsidRPr="00485CFA" w:rsidRDefault="00E50FC9" w:rsidP="00A86F5E">
            <w:pPr>
              <w:keepNext/>
              <w:widowControl w:val="0"/>
              <w:suppressLineNumbers/>
              <w:suppressAutoHyphens/>
              <w:rPr>
                <w:rFonts w:ascii="Calibri Light" w:hAnsi="Calibri Light" w:cs="Calibri Light"/>
                <w:i/>
                <w:iCs/>
                <w:color w:val="7B7B7B"/>
                <w:sz w:val="22"/>
                <w:szCs w:val="22"/>
              </w:rPr>
            </w:pPr>
          </w:p>
        </w:tc>
        <w:tc>
          <w:tcPr>
            <w:tcW w:w="1800" w:type="dxa"/>
          </w:tcPr>
          <w:p w14:paraId="3C0385AF" w14:textId="77777777" w:rsidR="00E50FC9" w:rsidRPr="00485CFA" w:rsidRDefault="00E50FC9" w:rsidP="00A86F5E">
            <w:pPr>
              <w:keepNext/>
              <w:widowControl w:val="0"/>
              <w:suppressLineNumbers/>
              <w:suppressAutoHyphens/>
              <w:rPr>
                <w:rFonts w:ascii="Calibri Light" w:hAnsi="Calibri Light" w:cs="Calibri Light"/>
                <w:color w:val="2F5496"/>
                <w:sz w:val="22"/>
                <w:szCs w:val="22"/>
              </w:rPr>
            </w:pPr>
          </w:p>
        </w:tc>
        <w:tc>
          <w:tcPr>
            <w:tcW w:w="1350" w:type="dxa"/>
            <w:shd w:val="clear" w:color="auto" w:fill="auto"/>
          </w:tcPr>
          <w:p w14:paraId="6E2C6622" w14:textId="77777777" w:rsidR="00E50FC9" w:rsidRPr="00485CFA" w:rsidRDefault="00E50FC9" w:rsidP="00A86F5E">
            <w:pPr>
              <w:keepNext/>
              <w:widowControl w:val="0"/>
              <w:suppressLineNumbers/>
              <w:suppressAutoHyphens/>
              <w:rPr>
                <w:rFonts w:ascii="Calibri Light" w:hAnsi="Calibri Light" w:cs="Calibri Light"/>
                <w:color w:val="2F5496"/>
                <w:sz w:val="22"/>
                <w:szCs w:val="22"/>
              </w:rPr>
            </w:pPr>
          </w:p>
        </w:tc>
        <w:tc>
          <w:tcPr>
            <w:tcW w:w="1350" w:type="dxa"/>
            <w:shd w:val="clear" w:color="auto" w:fill="auto"/>
          </w:tcPr>
          <w:p w14:paraId="38572535" w14:textId="77777777" w:rsidR="00E50FC9" w:rsidRPr="00485CFA" w:rsidRDefault="00E50FC9" w:rsidP="00A86F5E">
            <w:pPr>
              <w:keepNext/>
              <w:widowControl w:val="0"/>
              <w:suppressLineNumbers/>
              <w:suppressAutoHyphens/>
              <w:rPr>
                <w:rFonts w:ascii="Calibri Light" w:hAnsi="Calibri Light" w:cs="Calibri Light"/>
                <w:color w:val="2F5496"/>
                <w:sz w:val="22"/>
                <w:szCs w:val="22"/>
              </w:rPr>
            </w:pPr>
          </w:p>
        </w:tc>
      </w:tr>
    </w:tbl>
    <w:p w14:paraId="32BA1635" w14:textId="77777777" w:rsidR="00E50FC9" w:rsidRDefault="00E50FC9" w:rsidP="00E50FC9">
      <w:pPr>
        <w:rPr>
          <w:rFonts w:ascii="Calibri Light" w:hAnsi="Calibri Light" w:cs="Calibri Light"/>
          <w:sz w:val="32"/>
          <w:szCs w:val="32"/>
        </w:rPr>
      </w:pPr>
    </w:p>
    <w:p w14:paraId="27F2B29E" w14:textId="77777777" w:rsidR="00E50FC9" w:rsidRPr="003D5022" w:rsidRDefault="00E50FC9" w:rsidP="00E50FC9">
      <w:pPr>
        <w:pStyle w:val="Heading1"/>
      </w:pPr>
      <w:bookmarkStart w:id="17" w:name="_A3_Distribution_List_1"/>
      <w:bookmarkEnd w:id="17"/>
      <w:r w:rsidRPr="003D5022">
        <w:t>A</w:t>
      </w:r>
      <w:r>
        <w:t>6</w:t>
      </w:r>
      <w:r w:rsidRPr="003D5022">
        <w:t xml:space="preserve"> </w:t>
      </w:r>
      <w:r>
        <w:t>Information/Data Quality Objectives and Performance/Acceptance Criteria</w:t>
      </w:r>
    </w:p>
    <w:p w14:paraId="24BB2D31" w14:textId="77777777" w:rsidR="00E50FC9" w:rsidRPr="00C80C1F" w:rsidRDefault="00E50FC9" w:rsidP="00E50FC9">
      <w:pPr>
        <w:tabs>
          <w:tab w:val="left" w:pos="-720"/>
        </w:tabs>
        <w:rPr>
          <w:rFonts w:ascii="Calibri Light" w:hAnsi="Calibri Light" w:cs="Calibri Light"/>
          <w:i/>
          <w:iCs/>
          <w:color w:val="0070C0"/>
        </w:rPr>
      </w:pPr>
      <w:r w:rsidRPr="00C80C1F">
        <w:rPr>
          <w:rFonts w:ascii="Calibri Light" w:hAnsi="Calibri Light" w:cs="Calibri Light"/>
          <w:i/>
          <w:iCs/>
          <w:color w:val="0070C0"/>
          <w:szCs w:val="24"/>
        </w:rPr>
        <w:t>[Describe the data/information quality needed to make project decisions.  Discuss data quality indicators (DQI) (</w:t>
      </w:r>
      <w:r w:rsidRPr="00C80C1F">
        <w:rPr>
          <w:rFonts w:ascii="Calibri Light" w:hAnsi="Calibri Light" w:cs="Calibri Light"/>
          <w:i/>
          <w:iCs/>
          <w:color w:val="0070C0"/>
        </w:rPr>
        <w:t>precision, accuracy/bias, representativeness, completeness, comparability, and sensitivity)</w:t>
      </w:r>
      <w:r w:rsidRPr="00C80C1F">
        <w:rPr>
          <w:rFonts w:ascii="Calibri Light" w:hAnsi="Calibri Light" w:cs="Calibri Light"/>
          <w:i/>
          <w:iCs/>
          <w:color w:val="0070C0"/>
          <w:szCs w:val="24"/>
        </w:rPr>
        <w:t xml:space="preserve"> and the acceptance/performance criteria for each.  E</w:t>
      </w:r>
      <w:r w:rsidRPr="00C80C1F">
        <w:rPr>
          <w:rFonts w:ascii="Calibri Light" w:hAnsi="Calibri Light" w:cs="Calibri Light"/>
          <w:i/>
          <w:iCs/>
          <w:color w:val="0070C0"/>
        </w:rPr>
        <w:t>ach DQI is listed below, but any which are not applicable can be marked N/A, and an explanation of why that element is N/A shall be given.  Note: Section B4 has additional detail on QC requirements.]</w:t>
      </w:r>
    </w:p>
    <w:p w14:paraId="3BC189D1" w14:textId="77777777" w:rsidR="00E50FC9" w:rsidRDefault="00E50FC9" w:rsidP="00E50FC9">
      <w:pPr>
        <w:rPr>
          <w:color w:val="0070C0"/>
        </w:rPr>
      </w:pPr>
    </w:p>
    <w:p w14:paraId="0AD0E8AD" w14:textId="77777777" w:rsidR="00E50FC9" w:rsidRPr="006D26C6" w:rsidRDefault="00E50FC9" w:rsidP="00E50FC9">
      <w:pPr>
        <w:rPr>
          <w:rFonts w:ascii="Calibri Light" w:hAnsi="Calibri Light" w:cs="Calibri Light"/>
          <w:b/>
          <w:bCs/>
          <w:u w:val="single"/>
        </w:rPr>
      </w:pPr>
      <w:r>
        <w:rPr>
          <w:rFonts w:ascii="Calibri Light" w:hAnsi="Calibri Light" w:cs="Calibri Light"/>
          <w:i/>
          <w:iCs/>
          <w:sz w:val="28"/>
          <w:szCs w:val="28"/>
        </w:rPr>
        <w:t>Precision</w:t>
      </w:r>
    </w:p>
    <w:p w14:paraId="0B7AEED8" w14:textId="77777777" w:rsidR="00E50FC9" w:rsidRPr="00C80C1F" w:rsidRDefault="00E50FC9" w:rsidP="00E50FC9">
      <w:pPr>
        <w:rPr>
          <w:rFonts w:ascii="Calibri Light" w:hAnsi="Calibri Light" w:cs="Calibri Light"/>
          <w:i/>
          <w:iCs/>
          <w:color w:val="0070C0"/>
          <w:szCs w:val="24"/>
        </w:rPr>
      </w:pPr>
      <w:r w:rsidRPr="00C80C1F">
        <w:rPr>
          <w:rFonts w:ascii="Calibri Light" w:hAnsi="Calibri Light" w:cs="Calibri Light"/>
          <w:i/>
          <w:iCs/>
          <w:color w:val="0070C0"/>
          <w:szCs w:val="24"/>
        </w:rPr>
        <w:t xml:space="preserve">[Precision: The measure of agreement among repeated measurements of the same property under the same conditions.  Methods to determine precision during a project may include:  </w:t>
      </w:r>
    </w:p>
    <w:p w14:paraId="06299E94" w14:textId="77777777" w:rsidR="00E50FC9" w:rsidRPr="00C80C1F" w:rsidRDefault="00E50FC9" w:rsidP="00FF3103">
      <w:pPr>
        <w:numPr>
          <w:ilvl w:val="0"/>
          <w:numId w:val="45"/>
        </w:numPr>
        <w:rPr>
          <w:rFonts w:ascii="Calibri Light" w:hAnsi="Calibri Light" w:cs="Calibri Light"/>
          <w:i/>
          <w:iCs/>
          <w:color w:val="0070C0"/>
          <w:szCs w:val="24"/>
        </w:rPr>
      </w:pPr>
      <w:r w:rsidRPr="00C80C1F">
        <w:rPr>
          <w:rFonts w:ascii="Calibri Light" w:hAnsi="Calibri Light" w:cs="Calibri Light"/>
          <w:i/>
          <w:iCs/>
          <w:color w:val="0070C0"/>
          <w:szCs w:val="24"/>
        </w:rPr>
        <w:t>using the same analytical instrument to make repeated analyses of the same sample;</w:t>
      </w:r>
    </w:p>
    <w:p w14:paraId="05B53989" w14:textId="77777777" w:rsidR="00E50FC9" w:rsidRPr="00C80C1F" w:rsidRDefault="00E50FC9" w:rsidP="00FF3103">
      <w:pPr>
        <w:numPr>
          <w:ilvl w:val="0"/>
          <w:numId w:val="45"/>
        </w:numPr>
        <w:rPr>
          <w:rFonts w:ascii="Calibri Light" w:hAnsi="Calibri Light" w:cs="Calibri Light"/>
          <w:i/>
          <w:iCs/>
          <w:color w:val="0070C0"/>
          <w:szCs w:val="24"/>
        </w:rPr>
      </w:pPr>
      <w:r w:rsidRPr="00C80C1F">
        <w:rPr>
          <w:rFonts w:ascii="Calibri Light" w:hAnsi="Calibri Light" w:cs="Calibri Light"/>
          <w:i/>
          <w:iCs/>
          <w:color w:val="0070C0"/>
          <w:szCs w:val="24"/>
        </w:rPr>
        <w:t>using two or more laboratories to analyze the same sample;</w:t>
      </w:r>
    </w:p>
    <w:p w14:paraId="146CDEDD" w14:textId="77777777" w:rsidR="00E50FC9" w:rsidRPr="00C80C1F" w:rsidRDefault="00E50FC9" w:rsidP="00FF3103">
      <w:pPr>
        <w:numPr>
          <w:ilvl w:val="0"/>
          <w:numId w:val="45"/>
        </w:numPr>
        <w:rPr>
          <w:rFonts w:ascii="Calibri Light" w:hAnsi="Calibri Light" w:cs="Calibri Light"/>
          <w:i/>
          <w:iCs/>
          <w:color w:val="0070C0"/>
          <w:szCs w:val="24"/>
        </w:rPr>
      </w:pPr>
      <w:r w:rsidRPr="00C80C1F">
        <w:rPr>
          <w:rFonts w:ascii="Calibri Light" w:hAnsi="Calibri Light" w:cs="Calibri Light"/>
          <w:i/>
          <w:iCs/>
          <w:color w:val="0070C0"/>
          <w:szCs w:val="24"/>
        </w:rPr>
        <w:t>splitting a sample in the field and submitting it to the laboratory as two samples for comparison;</w:t>
      </w:r>
    </w:p>
    <w:p w14:paraId="2FAE9090" w14:textId="77777777" w:rsidR="00E50FC9" w:rsidRPr="00C80C1F" w:rsidRDefault="00E50FC9" w:rsidP="00FF3103">
      <w:pPr>
        <w:numPr>
          <w:ilvl w:val="0"/>
          <w:numId w:val="45"/>
        </w:numPr>
        <w:rPr>
          <w:rFonts w:ascii="Calibri Light" w:hAnsi="Calibri Light" w:cs="Calibri Light"/>
          <w:i/>
          <w:iCs/>
          <w:color w:val="0070C0"/>
          <w:szCs w:val="24"/>
        </w:rPr>
      </w:pPr>
      <w:proofErr w:type="gramStart"/>
      <w:r w:rsidRPr="00C80C1F">
        <w:rPr>
          <w:rFonts w:ascii="Calibri Light" w:hAnsi="Calibri Light" w:cs="Calibri Light"/>
          <w:i/>
          <w:iCs/>
          <w:color w:val="0070C0"/>
          <w:szCs w:val="24"/>
        </w:rPr>
        <w:t>collecting</w:t>
      </w:r>
      <w:proofErr w:type="gramEnd"/>
      <w:r w:rsidRPr="00C80C1F">
        <w:rPr>
          <w:rFonts w:ascii="Calibri Light" w:hAnsi="Calibri Light" w:cs="Calibri Light"/>
          <w:i/>
          <w:iCs/>
          <w:color w:val="0070C0"/>
          <w:szCs w:val="24"/>
        </w:rPr>
        <w:t>, processing, and analyzing duplicate samples.</w:t>
      </w:r>
    </w:p>
    <w:p w14:paraId="56ECBAB4" w14:textId="77777777" w:rsidR="00E50FC9" w:rsidRPr="00C80C1F" w:rsidRDefault="00E50FC9" w:rsidP="00E50FC9">
      <w:pPr>
        <w:rPr>
          <w:rFonts w:ascii="Calibri Light" w:hAnsi="Calibri Light" w:cs="Calibri Light"/>
          <w:i/>
          <w:iCs/>
          <w:color w:val="0070C0"/>
          <w:szCs w:val="24"/>
        </w:rPr>
      </w:pPr>
    </w:p>
    <w:p w14:paraId="52C375CA" w14:textId="77777777" w:rsidR="00E50FC9" w:rsidRPr="00C80C1F" w:rsidRDefault="00E50FC9" w:rsidP="00E50FC9">
      <w:pPr>
        <w:rPr>
          <w:rFonts w:ascii="Calibri Light" w:hAnsi="Calibri Light" w:cs="Calibri Light"/>
          <w:i/>
          <w:iCs/>
          <w:color w:val="0070C0"/>
          <w:szCs w:val="24"/>
        </w:rPr>
      </w:pPr>
      <w:r w:rsidRPr="00C80C1F">
        <w:rPr>
          <w:rFonts w:ascii="Calibri Light" w:hAnsi="Calibri Light" w:cs="Calibri Light"/>
          <w:i/>
          <w:iCs/>
          <w:color w:val="0070C0"/>
          <w:szCs w:val="24"/>
        </w:rPr>
        <w:t>Specify precision determination method and acceptance criteria.  Acceptance criteria are typically defined in analytical methods.  However, in the absence of method-specific limits, a limit of agreement within 20% relative percent difference (or other appropriate limits) may be applied to duplicate results. [Note: duplicate limits can be tabulated in section B4 in lieu of in this section.]</w:t>
      </w:r>
    </w:p>
    <w:p w14:paraId="2F8A9D87" w14:textId="77777777" w:rsidR="00E50FC9" w:rsidRPr="00C80C1F" w:rsidRDefault="00E50FC9" w:rsidP="00E50FC9">
      <w:pPr>
        <w:rPr>
          <w:rFonts w:ascii="Calibri Light" w:hAnsi="Calibri Light" w:cs="Calibri Light"/>
          <w:i/>
          <w:iCs/>
          <w:color w:val="0070C0"/>
          <w:szCs w:val="24"/>
        </w:rPr>
      </w:pPr>
    </w:p>
    <w:p w14:paraId="73CA0108" w14:textId="77777777" w:rsidR="00E50FC9" w:rsidRPr="00C80C1F" w:rsidRDefault="00E50FC9" w:rsidP="00E50FC9">
      <w:pPr>
        <w:rPr>
          <w:rFonts w:ascii="Calibri Light" w:hAnsi="Calibri Light" w:cs="Calibri Light"/>
          <w:i/>
          <w:iCs/>
          <w:color w:val="0070C0"/>
          <w:szCs w:val="24"/>
        </w:rPr>
      </w:pPr>
      <w:r w:rsidRPr="00C80C1F">
        <w:rPr>
          <w:rFonts w:ascii="Calibri Light" w:hAnsi="Calibri Light" w:cs="Calibri Light"/>
          <w:i/>
          <w:iCs/>
          <w:color w:val="0070C0"/>
          <w:szCs w:val="24"/>
        </w:rPr>
        <w:t>Specify frequency of precision measurements (typically at least 5% of samples are analyzed/collected in duplicate).  Specify what will be done when precision criteria are not met.]</w:t>
      </w:r>
    </w:p>
    <w:p w14:paraId="27968A91" w14:textId="77777777" w:rsidR="00E50FC9" w:rsidRDefault="00E50FC9" w:rsidP="00E50FC9"/>
    <w:p w14:paraId="554E9D7D" w14:textId="77777777" w:rsidR="00E50FC9" w:rsidRPr="004C1A5E" w:rsidRDefault="00E50FC9" w:rsidP="00E50FC9">
      <w:pPr>
        <w:rPr>
          <w:rFonts w:ascii="Calibri Light" w:hAnsi="Calibri Light" w:cs="Calibri Light"/>
          <w:szCs w:val="24"/>
        </w:rPr>
      </w:pPr>
      <w:r>
        <w:rPr>
          <w:rFonts w:ascii="Calibri Light" w:hAnsi="Calibri Light" w:cs="Calibri Light"/>
          <w:szCs w:val="24"/>
        </w:rPr>
        <w:fldChar w:fldCharType="begin">
          <w:ffData>
            <w:name w:val=""/>
            <w:enabled/>
            <w:calcOnExit w:val="0"/>
            <w:textInput>
              <w:default w:val="Enter precision requirements and criteria."/>
            </w:textInput>
          </w:ffData>
        </w:fldChar>
      </w:r>
      <w:r>
        <w:rPr>
          <w:rFonts w:ascii="Calibri Light" w:hAnsi="Calibri Light" w:cs="Calibri Light"/>
          <w:szCs w:val="24"/>
        </w:rPr>
        <w:instrText xml:space="preserve"> FORMTEXT </w:instrText>
      </w:r>
      <w:r>
        <w:rPr>
          <w:rFonts w:ascii="Calibri Light" w:hAnsi="Calibri Light" w:cs="Calibri Light"/>
          <w:szCs w:val="24"/>
        </w:rPr>
      </w:r>
      <w:r>
        <w:rPr>
          <w:rFonts w:ascii="Calibri Light" w:hAnsi="Calibri Light" w:cs="Calibri Light"/>
          <w:szCs w:val="24"/>
        </w:rPr>
        <w:fldChar w:fldCharType="separate"/>
      </w:r>
      <w:r>
        <w:rPr>
          <w:rFonts w:ascii="Calibri Light" w:hAnsi="Calibri Light" w:cs="Calibri Light"/>
          <w:noProof/>
          <w:szCs w:val="24"/>
        </w:rPr>
        <w:t>Enter precision requirements and criteria.</w:t>
      </w:r>
      <w:r>
        <w:rPr>
          <w:rFonts w:ascii="Calibri Light" w:hAnsi="Calibri Light" w:cs="Calibri Light"/>
          <w:szCs w:val="24"/>
        </w:rPr>
        <w:fldChar w:fldCharType="end"/>
      </w:r>
    </w:p>
    <w:p w14:paraId="43FCA2D2" w14:textId="77777777" w:rsidR="00E50FC9" w:rsidRDefault="00E50FC9" w:rsidP="00E50FC9">
      <w:pPr>
        <w:rPr>
          <w:color w:val="0070C0"/>
        </w:rPr>
      </w:pPr>
    </w:p>
    <w:p w14:paraId="4DFF2708" w14:textId="77777777" w:rsidR="00E50FC9" w:rsidRPr="006D26C6" w:rsidRDefault="00E50FC9" w:rsidP="00E50FC9">
      <w:pPr>
        <w:rPr>
          <w:rFonts w:ascii="Calibri Light" w:hAnsi="Calibri Light" w:cs="Calibri Light"/>
          <w:b/>
          <w:bCs/>
          <w:szCs w:val="24"/>
          <w:u w:val="single"/>
        </w:rPr>
      </w:pPr>
      <w:r>
        <w:rPr>
          <w:rFonts w:ascii="Calibri Light" w:hAnsi="Calibri Light" w:cs="Calibri Light"/>
          <w:i/>
          <w:iCs/>
          <w:sz w:val="28"/>
          <w:szCs w:val="28"/>
        </w:rPr>
        <w:lastRenderedPageBreak/>
        <w:t>Accuracy (Bias)</w:t>
      </w:r>
    </w:p>
    <w:p w14:paraId="50894874" w14:textId="77777777" w:rsidR="00E50FC9" w:rsidRPr="00C80C1F" w:rsidRDefault="00E50FC9" w:rsidP="00E50FC9">
      <w:pPr>
        <w:rPr>
          <w:rFonts w:ascii="Calibri Light" w:hAnsi="Calibri Light" w:cs="Calibri Light"/>
          <w:i/>
          <w:iCs/>
          <w:color w:val="0070C0"/>
          <w:szCs w:val="24"/>
        </w:rPr>
      </w:pPr>
      <w:r w:rsidRPr="00C80C1F">
        <w:rPr>
          <w:rFonts w:ascii="Calibri Light" w:hAnsi="Calibri Light" w:cs="Calibri Light"/>
          <w:color w:val="0070C0"/>
          <w:szCs w:val="24"/>
        </w:rPr>
        <w:t xml:space="preserve">[Accuracy: </w:t>
      </w:r>
      <w:r w:rsidRPr="00C80C1F">
        <w:rPr>
          <w:rFonts w:ascii="Calibri Light" w:hAnsi="Calibri Light" w:cs="Calibri Light"/>
          <w:i/>
          <w:iCs/>
          <w:color w:val="0070C0"/>
          <w:szCs w:val="24"/>
        </w:rPr>
        <w:t xml:space="preserve">The measure of the overall agreement of a measurement to a known value.  Methods to determine accuracy/bias during a project may include:  </w:t>
      </w:r>
    </w:p>
    <w:p w14:paraId="3DAD6F38" w14:textId="77777777" w:rsidR="00E50FC9" w:rsidRPr="00C80C1F" w:rsidRDefault="00E50FC9" w:rsidP="00FF3103">
      <w:pPr>
        <w:numPr>
          <w:ilvl w:val="0"/>
          <w:numId w:val="46"/>
        </w:numPr>
        <w:rPr>
          <w:rFonts w:ascii="Calibri Light" w:hAnsi="Calibri Light" w:cs="Calibri Light"/>
          <w:i/>
          <w:iCs/>
          <w:color w:val="0070C0"/>
          <w:szCs w:val="24"/>
        </w:rPr>
      </w:pPr>
      <w:r w:rsidRPr="00C80C1F">
        <w:rPr>
          <w:rFonts w:ascii="Calibri Light" w:hAnsi="Calibri Light" w:cs="Calibri Light"/>
          <w:i/>
          <w:iCs/>
          <w:color w:val="0070C0"/>
          <w:szCs w:val="24"/>
        </w:rPr>
        <w:t>Analysis of a reference material; or</w:t>
      </w:r>
    </w:p>
    <w:p w14:paraId="41909275" w14:textId="77777777" w:rsidR="00E50FC9" w:rsidRPr="00C80C1F" w:rsidRDefault="00E50FC9" w:rsidP="00FF3103">
      <w:pPr>
        <w:numPr>
          <w:ilvl w:val="0"/>
          <w:numId w:val="46"/>
        </w:numPr>
        <w:rPr>
          <w:rFonts w:ascii="Calibri Light" w:hAnsi="Calibri Light" w:cs="Calibri Light"/>
          <w:i/>
          <w:iCs/>
          <w:color w:val="0070C0"/>
          <w:szCs w:val="24"/>
        </w:rPr>
      </w:pPr>
      <w:r w:rsidRPr="00C80C1F">
        <w:rPr>
          <w:rFonts w:ascii="Calibri Light" w:hAnsi="Calibri Light" w:cs="Calibri Light"/>
          <w:i/>
          <w:iCs/>
          <w:color w:val="0070C0"/>
          <w:szCs w:val="24"/>
        </w:rPr>
        <w:t>Analysis of a matrix spike sample.</w:t>
      </w:r>
    </w:p>
    <w:p w14:paraId="624F678C" w14:textId="77777777" w:rsidR="00E50FC9" w:rsidRPr="00C80C1F" w:rsidRDefault="00E50FC9" w:rsidP="00E50FC9">
      <w:pPr>
        <w:rPr>
          <w:rFonts w:ascii="Calibri Light" w:hAnsi="Calibri Light" w:cs="Calibri Light"/>
          <w:i/>
          <w:iCs/>
          <w:color w:val="0070C0"/>
          <w:szCs w:val="24"/>
        </w:rPr>
      </w:pPr>
    </w:p>
    <w:p w14:paraId="1B4445EC" w14:textId="77777777" w:rsidR="00E50FC9" w:rsidRPr="00C80C1F" w:rsidRDefault="00E50FC9" w:rsidP="00E50FC9">
      <w:pPr>
        <w:rPr>
          <w:rFonts w:ascii="Calibri Light" w:hAnsi="Calibri Light" w:cs="Calibri Light"/>
          <w:i/>
          <w:iCs/>
          <w:color w:val="0070C0"/>
          <w:szCs w:val="24"/>
        </w:rPr>
      </w:pPr>
      <w:r w:rsidRPr="00C80C1F">
        <w:rPr>
          <w:rFonts w:ascii="Calibri Light" w:hAnsi="Calibri Light" w:cs="Calibri Light"/>
          <w:i/>
          <w:iCs/>
          <w:color w:val="0070C0"/>
          <w:szCs w:val="24"/>
        </w:rPr>
        <w:t>Specify accuracy/bias determination method and acceptance criteria. Accuracy/bias requirements are typically defined in analytical methods.  In the absence of method-specific limits, a limit of 80-120% recovery (or other appropriate limits) may be applied.</w:t>
      </w:r>
    </w:p>
    <w:p w14:paraId="253B1CF8" w14:textId="77777777" w:rsidR="00E50FC9" w:rsidRPr="00C80C1F" w:rsidRDefault="00E50FC9" w:rsidP="00E50FC9">
      <w:pPr>
        <w:rPr>
          <w:rFonts w:ascii="Calibri Light" w:hAnsi="Calibri Light" w:cs="Calibri Light"/>
          <w:i/>
          <w:iCs/>
          <w:color w:val="0070C0"/>
          <w:szCs w:val="24"/>
        </w:rPr>
      </w:pPr>
    </w:p>
    <w:p w14:paraId="67D30C57" w14:textId="77777777" w:rsidR="00E50FC9" w:rsidRPr="00C80C1F" w:rsidRDefault="00E50FC9" w:rsidP="00E50FC9">
      <w:pPr>
        <w:rPr>
          <w:rFonts w:ascii="Calibri Light" w:hAnsi="Calibri Light" w:cs="Calibri Light"/>
          <w:i/>
          <w:iCs/>
          <w:color w:val="0070C0"/>
          <w:szCs w:val="24"/>
        </w:rPr>
      </w:pPr>
      <w:r w:rsidRPr="00C80C1F">
        <w:rPr>
          <w:rFonts w:ascii="Calibri Light" w:hAnsi="Calibri Light" w:cs="Calibri Light"/>
          <w:i/>
          <w:iCs/>
          <w:color w:val="0070C0"/>
          <w:szCs w:val="24"/>
        </w:rPr>
        <w:t>Specify frequency of accuracy/bias measurements (typically at least once per batch of 20 samples).  Specify what will be done when accuracy criteria are not met.]</w:t>
      </w:r>
    </w:p>
    <w:p w14:paraId="268D52ED" w14:textId="77777777" w:rsidR="00E50FC9" w:rsidRDefault="00E50FC9" w:rsidP="00E50FC9"/>
    <w:p w14:paraId="16B32877" w14:textId="77777777" w:rsidR="00E50FC9" w:rsidRPr="004C1A5E" w:rsidRDefault="00E50FC9" w:rsidP="00E50FC9">
      <w:pPr>
        <w:rPr>
          <w:rFonts w:ascii="Calibri Light" w:hAnsi="Calibri Light" w:cs="Calibri Light"/>
          <w:szCs w:val="24"/>
        </w:rPr>
      </w:pPr>
      <w:r>
        <w:rPr>
          <w:rFonts w:ascii="Calibri Light" w:hAnsi="Calibri Light" w:cs="Calibri Light"/>
          <w:szCs w:val="24"/>
        </w:rPr>
        <w:fldChar w:fldCharType="begin">
          <w:ffData>
            <w:name w:val=""/>
            <w:enabled/>
            <w:calcOnExit w:val="0"/>
            <w:textInput>
              <w:default w:val="Enter accuracy/bias requirements and criteria."/>
            </w:textInput>
          </w:ffData>
        </w:fldChar>
      </w:r>
      <w:r>
        <w:rPr>
          <w:rFonts w:ascii="Calibri Light" w:hAnsi="Calibri Light" w:cs="Calibri Light"/>
          <w:szCs w:val="24"/>
        </w:rPr>
        <w:instrText xml:space="preserve"> FORMTEXT </w:instrText>
      </w:r>
      <w:r>
        <w:rPr>
          <w:rFonts w:ascii="Calibri Light" w:hAnsi="Calibri Light" w:cs="Calibri Light"/>
          <w:szCs w:val="24"/>
        </w:rPr>
      </w:r>
      <w:r>
        <w:rPr>
          <w:rFonts w:ascii="Calibri Light" w:hAnsi="Calibri Light" w:cs="Calibri Light"/>
          <w:szCs w:val="24"/>
        </w:rPr>
        <w:fldChar w:fldCharType="separate"/>
      </w:r>
      <w:r>
        <w:rPr>
          <w:rFonts w:ascii="Calibri Light" w:hAnsi="Calibri Light" w:cs="Calibri Light"/>
          <w:noProof/>
          <w:szCs w:val="24"/>
        </w:rPr>
        <w:t>Enter accuracy/bias requirements and criteria.</w:t>
      </w:r>
      <w:r>
        <w:rPr>
          <w:rFonts w:ascii="Calibri Light" w:hAnsi="Calibri Light" w:cs="Calibri Light"/>
          <w:szCs w:val="24"/>
        </w:rPr>
        <w:fldChar w:fldCharType="end"/>
      </w:r>
    </w:p>
    <w:p w14:paraId="722412F4" w14:textId="77777777" w:rsidR="00E50FC9" w:rsidRDefault="00E50FC9" w:rsidP="00E50FC9">
      <w:pPr>
        <w:rPr>
          <w:rFonts w:ascii="Calibri Light" w:hAnsi="Calibri Light" w:cs="Calibri Light"/>
          <w:color w:val="0070C0"/>
          <w:sz w:val="22"/>
          <w:szCs w:val="22"/>
        </w:rPr>
      </w:pPr>
    </w:p>
    <w:p w14:paraId="6CF7FD8B" w14:textId="77777777" w:rsidR="00E50FC9" w:rsidRPr="005B7703" w:rsidRDefault="00E50FC9" w:rsidP="00E50FC9">
      <w:pPr>
        <w:rPr>
          <w:rFonts w:ascii="Calibri Light" w:hAnsi="Calibri Light" w:cs="Calibri Light"/>
          <w:b/>
          <w:bCs/>
          <w:szCs w:val="24"/>
          <w:u w:val="single"/>
        </w:rPr>
      </w:pPr>
      <w:r>
        <w:rPr>
          <w:rFonts w:ascii="Calibri Light" w:hAnsi="Calibri Light" w:cs="Calibri Light"/>
          <w:i/>
          <w:iCs/>
          <w:sz w:val="28"/>
          <w:szCs w:val="28"/>
        </w:rPr>
        <w:t>Representativeness</w:t>
      </w:r>
    </w:p>
    <w:p w14:paraId="00C6B4B6" w14:textId="77777777" w:rsidR="00E50FC9" w:rsidRPr="00C80C1F" w:rsidRDefault="00E50FC9" w:rsidP="00E50FC9">
      <w:pPr>
        <w:rPr>
          <w:rFonts w:ascii="Calibri Light" w:hAnsi="Calibri Light" w:cs="Calibri Light"/>
          <w:i/>
          <w:iCs/>
          <w:color w:val="0070C0"/>
          <w:szCs w:val="24"/>
        </w:rPr>
      </w:pPr>
      <w:r w:rsidRPr="00C80C1F">
        <w:rPr>
          <w:rFonts w:ascii="Calibri Light" w:hAnsi="Calibri Light" w:cs="Calibri Light"/>
          <w:color w:val="0070C0"/>
          <w:szCs w:val="24"/>
        </w:rPr>
        <w:t>[</w:t>
      </w:r>
      <w:r w:rsidRPr="00C80C1F">
        <w:rPr>
          <w:rFonts w:ascii="Calibri Light" w:hAnsi="Calibri Light" w:cs="Calibri Light"/>
          <w:i/>
          <w:iCs/>
          <w:color w:val="0070C0"/>
          <w:szCs w:val="24"/>
        </w:rPr>
        <w:t>Representativeness: the extent to which results represent a population, or true environmental condition.</w:t>
      </w:r>
    </w:p>
    <w:p w14:paraId="620F5D4B" w14:textId="77777777" w:rsidR="00E50FC9" w:rsidRPr="00C80C1F" w:rsidRDefault="00E50FC9" w:rsidP="00E50FC9">
      <w:pPr>
        <w:rPr>
          <w:rFonts w:ascii="Calibri Light" w:hAnsi="Calibri Light" w:cs="Calibri Light"/>
          <w:i/>
          <w:iCs/>
          <w:color w:val="0070C0"/>
          <w:szCs w:val="24"/>
        </w:rPr>
      </w:pPr>
    </w:p>
    <w:p w14:paraId="027AE26A" w14:textId="77777777" w:rsidR="00E50FC9" w:rsidRPr="00C80C1F" w:rsidRDefault="00E50FC9" w:rsidP="00E50FC9">
      <w:pPr>
        <w:rPr>
          <w:rFonts w:ascii="Calibri Light" w:hAnsi="Calibri Light" w:cs="Calibri Light"/>
          <w:color w:val="0070C0"/>
          <w:szCs w:val="24"/>
        </w:rPr>
      </w:pPr>
      <w:r w:rsidRPr="00C80C1F">
        <w:rPr>
          <w:rFonts w:ascii="Calibri Light" w:hAnsi="Calibri Light" w:cs="Calibri Light"/>
          <w:i/>
          <w:iCs/>
          <w:color w:val="0070C0"/>
          <w:szCs w:val="24"/>
        </w:rPr>
        <w:t>Briefly discuss how the study was designed to ensure measurements will be made in such a way that the data reflects the conditions you are measuring.  An explanation of representativeness may detail the rationale for selecting specific sampling sites to demonstrate the samples are representative of the population; or taking samples through all seasons at a particular site to represent that site over all conditions.</w:t>
      </w:r>
      <w:r w:rsidRPr="00C80C1F">
        <w:rPr>
          <w:rFonts w:ascii="Calibri Light" w:hAnsi="Calibri Light" w:cs="Calibri Light"/>
          <w:color w:val="0070C0"/>
          <w:szCs w:val="24"/>
        </w:rPr>
        <w:t>]</w:t>
      </w:r>
    </w:p>
    <w:p w14:paraId="3F4CA51F" w14:textId="77777777" w:rsidR="00E50FC9" w:rsidRDefault="00E50FC9" w:rsidP="00E50FC9"/>
    <w:p w14:paraId="7A675AF8" w14:textId="77777777" w:rsidR="00E50FC9" w:rsidRPr="004C1A5E" w:rsidRDefault="00E50FC9" w:rsidP="00E50FC9">
      <w:pPr>
        <w:rPr>
          <w:rFonts w:ascii="Calibri Light" w:hAnsi="Calibri Light" w:cs="Calibri Light"/>
          <w:szCs w:val="24"/>
        </w:rPr>
      </w:pPr>
      <w:r>
        <w:rPr>
          <w:rFonts w:ascii="Calibri Light" w:hAnsi="Calibri Light" w:cs="Calibri Light"/>
          <w:szCs w:val="24"/>
        </w:rPr>
        <w:fldChar w:fldCharType="begin">
          <w:ffData>
            <w:name w:val=""/>
            <w:enabled/>
            <w:calcOnExit w:val="0"/>
            <w:textInput>
              <w:default w:val="Enter representativeness requirements and criteria."/>
            </w:textInput>
          </w:ffData>
        </w:fldChar>
      </w:r>
      <w:r>
        <w:rPr>
          <w:rFonts w:ascii="Calibri Light" w:hAnsi="Calibri Light" w:cs="Calibri Light"/>
          <w:szCs w:val="24"/>
        </w:rPr>
        <w:instrText xml:space="preserve"> FORMTEXT </w:instrText>
      </w:r>
      <w:r>
        <w:rPr>
          <w:rFonts w:ascii="Calibri Light" w:hAnsi="Calibri Light" w:cs="Calibri Light"/>
          <w:szCs w:val="24"/>
        </w:rPr>
      </w:r>
      <w:r>
        <w:rPr>
          <w:rFonts w:ascii="Calibri Light" w:hAnsi="Calibri Light" w:cs="Calibri Light"/>
          <w:szCs w:val="24"/>
        </w:rPr>
        <w:fldChar w:fldCharType="separate"/>
      </w:r>
      <w:r>
        <w:rPr>
          <w:rFonts w:ascii="Calibri Light" w:hAnsi="Calibri Light" w:cs="Calibri Light"/>
          <w:noProof/>
          <w:szCs w:val="24"/>
        </w:rPr>
        <w:t>Enter representativeness requirements and criteria.</w:t>
      </w:r>
      <w:r>
        <w:rPr>
          <w:rFonts w:ascii="Calibri Light" w:hAnsi="Calibri Light" w:cs="Calibri Light"/>
          <w:szCs w:val="24"/>
        </w:rPr>
        <w:fldChar w:fldCharType="end"/>
      </w:r>
    </w:p>
    <w:p w14:paraId="6A19E296" w14:textId="77777777" w:rsidR="00E50FC9" w:rsidRDefault="00E50FC9" w:rsidP="00E50FC9">
      <w:pPr>
        <w:rPr>
          <w:rFonts w:ascii="Calibri Light" w:hAnsi="Calibri Light" w:cs="Calibri Light"/>
          <w:color w:val="0070C0"/>
          <w:sz w:val="22"/>
          <w:szCs w:val="22"/>
        </w:rPr>
      </w:pPr>
    </w:p>
    <w:p w14:paraId="7E16967D" w14:textId="77777777" w:rsidR="00E50FC9" w:rsidRPr="006D26C6" w:rsidRDefault="00E50FC9" w:rsidP="00E50FC9">
      <w:pPr>
        <w:autoSpaceDE w:val="0"/>
        <w:autoSpaceDN w:val="0"/>
        <w:adjustRightInd w:val="0"/>
        <w:rPr>
          <w:rFonts w:ascii="Calibri Light" w:hAnsi="Calibri Light" w:cs="Calibri Light"/>
          <w:b/>
          <w:bCs/>
          <w:szCs w:val="24"/>
          <w:u w:val="single"/>
        </w:rPr>
      </w:pPr>
      <w:r>
        <w:rPr>
          <w:rFonts w:ascii="Calibri Light" w:hAnsi="Calibri Light" w:cs="Calibri Light"/>
          <w:i/>
          <w:iCs/>
          <w:sz w:val="28"/>
          <w:szCs w:val="28"/>
        </w:rPr>
        <w:t>Comparability</w:t>
      </w:r>
      <w:r w:rsidRPr="006D26C6">
        <w:rPr>
          <w:rFonts w:ascii="Calibri Light" w:hAnsi="Calibri Light" w:cs="Calibri Light"/>
          <w:b/>
          <w:bCs/>
          <w:szCs w:val="24"/>
          <w:u w:val="single"/>
        </w:rPr>
        <w:t xml:space="preserve"> </w:t>
      </w:r>
    </w:p>
    <w:p w14:paraId="43983F3B" w14:textId="77777777" w:rsidR="00E50FC9" w:rsidRPr="005E77D6" w:rsidRDefault="00E50FC9" w:rsidP="00E50FC9">
      <w:pPr>
        <w:jc w:val="both"/>
        <w:rPr>
          <w:rFonts w:ascii="Calibri Light" w:hAnsi="Calibri Light" w:cs="Calibri Light"/>
          <w:i/>
          <w:iCs/>
          <w:color w:val="0070C0"/>
        </w:rPr>
      </w:pPr>
      <w:r w:rsidRPr="005E77D6">
        <w:rPr>
          <w:rFonts w:ascii="Calibri Light" w:hAnsi="Calibri Light" w:cs="Calibri Light"/>
          <w:i/>
          <w:iCs/>
          <w:color w:val="0070C0"/>
        </w:rPr>
        <w:t>[Comparability: the measure of confidence that one data set can be compared to another and/or that ensures data sets can be combined for decision making.</w:t>
      </w:r>
    </w:p>
    <w:p w14:paraId="42BEA428" w14:textId="77777777" w:rsidR="00E50FC9" w:rsidRPr="005E77D6" w:rsidRDefault="00E50FC9" w:rsidP="00E50FC9">
      <w:pPr>
        <w:rPr>
          <w:i/>
          <w:iCs/>
          <w:color w:val="0070C0"/>
          <w:szCs w:val="24"/>
        </w:rPr>
      </w:pPr>
    </w:p>
    <w:p w14:paraId="26AC77B0" w14:textId="77777777" w:rsidR="00E50FC9" w:rsidRPr="005E77D6" w:rsidRDefault="00E50FC9" w:rsidP="00E50FC9">
      <w:pPr>
        <w:rPr>
          <w:rFonts w:ascii="Calibri Light" w:hAnsi="Calibri Light" w:cs="Calibri Light"/>
          <w:b/>
          <w:bCs/>
          <w:i/>
          <w:iCs/>
          <w:color w:val="0070C0"/>
          <w:szCs w:val="24"/>
        </w:rPr>
      </w:pPr>
      <w:r w:rsidRPr="005E77D6">
        <w:rPr>
          <w:rFonts w:ascii="Calibri Light" w:hAnsi="Calibri Light" w:cs="Calibri Light"/>
          <w:i/>
          <w:iCs/>
          <w:color w:val="0070C0"/>
          <w:szCs w:val="24"/>
        </w:rPr>
        <w:t>Briefly discuss how the study results can be compared to like data sets (e.g., explaining that measurements will be taken using the same method/equipment as was used previously).]</w:t>
      </w:r>
    </w:p>
    <w:p w14:paraId="417856A8" w14:textId="77777777" w:rsidR="00E50FC9" w:rsidRDefault="00E50FC9" w:rsidP="00E50FC9"/>
    <w:p w14:paraId="40A13BF4" w14:textId="77777777" w:rsidR="00E50FC9" w:rsidRPr="004C1A5E" w:rsidRDefault="00E50FC9" w:rsidP="00E50FC9">
      <w:pPr>
        <w:rPr>
          <w:rFonts w:ascii="Calibri Light" w:hAnsi="Calibri Light" w:cs="Calibri Light"/>
          <w:szCs w:val="24"/>
        </w:rPr>
      </w:pPr>
      <w:r>
        <w:rPr>
          <w:rFonts w:ascii="Calibri Light" w:hAnsi="Calibri Light" w:cs="Calibri Light"/>
          <w:szCs w:val="24"/>
        </w:rPr>
        <w:fldChar w:fldCharType="begin">
          <w:ffData>
            <w:name w:val=""/>
            <w:enabled/>
            <w:calcOnExit w:val="0"/>
            <w:textInput>
              <w:default w:val="Enter comparability requirements and criteria."/>
            </w:textInput>
          </w:ffData>
        </w:fldChar>
      </w:r>
      <w:r>
        <w:rPr>
          <w:rFonts w:ascii="Calibri Light" w:hAnsi="Calibri Light" w:cs="Calibri Light"/>
          <w:szCs w:val="24"/>
        </w:rPr>
        <w:instrText xml:space="preserve"> FORMTEXT </w:instrText>
      </w:r>
      <w:r>
        <w:rPr>
          <w:rFonts w:ascii="Calibri Light" w:hAnsi="Calibri Light" w:cs="Calibri Light"/>
          <w:szCs w:val="24"/>
        </w:rPr>
      </w:r>
      <w:r>
        <w:rPr>
          <w:rFonts w:ascii="Calibri Light" w:hAnsi="Calibri Light" w:cs="Calibri Light"/>
          <w:szCs w:val="24"/>
        </w:rPr>
        <w:fldChar w:fldCharType="separate"/>
      </w:r>
      <w:r>
        <w:rPr>
          <w:rFonts w:ascii="Calibri Light" w:hAnsi="Calibri Light" w:cs="Calibri Light"/>
          <w:noProof/>
          <w:szCs w:val="24"/>
        </w:rPr>
        <w:t>Enter comparability requirements and criteria.</w:t>
      </w:r>
      <w:r>
        <w:rPr>
          <w:rFonts w:ascii="Calibri Light" w:hAnsi="Calibri Light" w:cs="Calibri Light"/>
          <w:szCs w:val="24"/>
        </w:rPr>
        <w:fldChar w:fldCharType="end"/>
      </w:r>
    </w:p>
    <w:p w14:paraId="0485E014" w14:textId="77777777" w:rsidR="00E50FC9" w:rsidRDefault="00E50FC9" w:rsidP="00E50FC9"/>
    <w:p w14:paraId="1EF209FA" w14:textId="77777777" w:rsidR="00E50FC9" w:rsidRPr="006D26C6" w:rsidRDefault="00E50FC9" w:rsidP="00E50FC9">
      <w:pPr>
        <w:rPr>
          <w:rFonts w:ascii="Calibri Light" w:hAnsi="Calibri Light" w:cs="Calibri Light"/>
          <w:b/>
          <w:bCs/>
          <w:u w:val="single"/>
        </w:rPr>
      </w:pPr>
      <w:r>
        <w:rPr>
          <w:rFonts w:ascii="Calibri Light" w:hAnsi="Calibri Light" w:cs="Calibri Light"/>
          <w:i/>
          <w:iCs/>
          <w:sz w:val="28"/>
          <w:szCs w:val="28"/>
        </w:rPr>
        <w:t>Completeness</w:t>
      </w:r>
    </w:p>
    <w:p w14:paraId="467583D4" w14:textId="77777777" w:rsidR="00E50FC9" w:rsidRPr="005E77D6" w:rsidRDefault="00E50FC9" w:rsidP="00E50FC9">
      <w:pPr>
        <w:rPr>
          <w:rFonts w:ascii="Calibri Light" w:hAnsi="Calibri Light" w:cs="Calibri Light"/>
          <w:i/>
          <w:iCs/>
          <w:color w:val="0070C0"/>
          <w:szCs w:val="24"/>
        </w:rPr>
      </w:pPr>
      <w:r w:rsidRPr="005E77D6">
        <w:rPr>
          <w:rFonts w:ascii="Calibri Light" w:hAnsi="Calibri Light" w:cs="Calibri Light"/>
          <w:i/>
          <w:iCs/>
          <w:color w:val="0070C0"/>
          <w:szCs w:val="24"/>
        </w:rPr>
        <w:t>[Completeness:  the amount of valid data needed to be obtained to meet the goals of the project for each parameter and/or sampling location.</w:t>
      </w:r>
    </w:p>
    <w:p w14:paraId="254F24D9" w14:textId="77777777" w:rsidR="00E50FC9" w:rsidRPr="005E77D6" w:rsidRDefault="00E50FC9" w:rsidP="00E50FC9">
      <w:pPr>
        <w:rPr>
          <w:rFonts w:ascii="Calibri Light" w:hAnsi="Calibri Light" w:cs="Calibri Light"/>
          <w:i/>
          <w:iCs/>
          <w:color w:val="0070C0"/>
          <w:szCs w:val="24"/>
        </w:rPr>
      </w:pPr>
    </w:p>
    <w:p w14:paraId="68456196" w14:textId="77777777" w:rsidR="00E50FC9" w:rsidRPr="005E77D6" w:rsidRDefault="00E50FC9" w:rsidP="00E50FC9">
      <w:pPr>
        <w:rPr>
          <w:color w:val="0070C0"/>
        </w:rPr>
      </w:pPr>
      <w:r w:rsidRPr="005E77D6">
        <w:rPr>
          <w:rFonts w:ascii="Calibri Light" w:hAnsi="Calibri Light" w:cs="Calibri Light"/>
          <w:i/>
          <w:iCs/>
          <w:color w:val="0070C0"/>
          <w:szCs w:val="24"/>
        </w:rPr>
        <w:t xml:space="preserve">Briefly discuss how the study is designed to ensure completeness.  Specify that the number of valid measurements completed will be compared to the number of planned samples collected/analyzed during data validation to ensure the study is complete.  If there is a specific </w:t>
      </w:r>
      <w:r w:rsidRPr="005E77D6">
        <w:rPr>
          <w:rFonts w:ascii="Calibri Light" w:hAnsi="Calibri Light" w:cs="Calibri Light"/>
          <w:i/>
          <w:iCs/>
          <w:color w:val="0070C0"/>
          <w:szCs w:val="24"/>
        </w:rPr>
        <w:lastRenderedPageBreak/>
        <w:t xml:space="preserve">amount of environmental information needed for decision making, specify that amount.  Specify what will be done if the study is not completed as described.] </w:t>
      </w:r>
    </w:p>
    <w:p w14:paraId="48BD9FA4" w14:textId="77777777" w:rsidR="00E50FC9" w:rsidRDefault="00E50FC9" w:rsidP="00E50FC9"/>
    <w:p w14:paraId="2DA242DA" w14:textId="77777777" w:rsidR="00E50FC9" w:rsidRPr="004C1A5E" w:rsidRDefault="00E50FC9" w:rsidP="00E50FC9">
      <w:pPr>
        <w:rPr>
          <w:rFonts w:ascii="Calibri Light" w:hAnsi="Calibri Light" w:cs="Calibri Light"/>
          <w:szCs w:val="24"/>
        </w:rPr>
      </w:pPr>
      <w:r>
        <w:rPr>
          <w:rFonts w:ascii="Calibri Light" w:hAnsi="Calibri Light" w:cs="Calibri Light"/>
          <w:szCs w:val="24"/>
        </w:rPr>
        <w:fldChar w:fldCharType="begin">
          <w:ffData>
            <w:name w:val=""/>
            <w:enabled/>
            <w:calcOnExit w:val="0"/>
            <w:textInput>
              <w:default w:val="Enter completeness requirements and criteria."/>
            </w:textInput>
          </w:ffData>
        </w:fldChar>
      </w:r>
      <w:r>
        <w:rPr>
          <w:rFonts w:ascii="Calibri Light" w:hAnsi="Calibri Light" w:cs="Calibri Light"/>
          <w:szCs w:val="24"/>
        </w:rPr>
        <w:instrText xml:space="preserve"> FORMTEXT </w:instrText>
      </w:r>
      <w:r>
        <w:rPr>
          <w:rFonts w:ascii="Calibri Light" w:hAnsi="Calibri Light" w:cs="Calibri Light"/>
          <w:szCs w:val="24"/>
        </w:rPr>
      </w:r>
      <w:r>
        <w:rPr>
          <w:rFonts w:ascii="Calibri Light" w:hAnsi="Calibri Light" w:cs="Calibri Light"/>
          <w:szCs w:val="24"/>
        </w:rPr>
        <w:fldChar w:fldCharType="separate"/>
      </w:r>
      <w:r>
        <w:rPr>
          <w:rFonts w:ascii="Calibri Light" w:hAnsi="Calibri Light" w:cs="Calibri Light"/>
          <w:noProof/>
          <w:szCs w:val="24"/>
        </w:rPr>
        <w:t>Enter completeness requirements and criteria.</w:t>
      </w:r>
      <w:r>
        <w:rPr>
          <w:rFonts w:ascii="Calibri Light" w:hAnsi="Calibri Light" w:cs="Calibri Light"/>
          <w:szCs w:val="24"/>
        </w:rPr>
        <w:fldChar w:fldCharType="end"/>
      </w:r>
    </w:p>
    <w:p w14:paraId="44EB6ABB" w14:textId="77777777" w:rsidR="00E50FC9" w:rsidRPr="005B7703" w:rsidRDefault="00E50FC9" w:rsidP="00E50FC9"/>
    <w:p w14:paraId="166A50FE" w14:textId="77777777" w:rsidR="00E50FC9" w:rsidRPr="006D26C6" w:rsidRDefault="00E50FC9" w:rsidP="00E50FC9">
      <w:pPr>
        <w:rPr>
          <w:rFonts w:ascii="Calibri Light" w:hAnsi="Calibri Light" w:cs="Calibri Light"/>
          <w:b/>
          <w:bCs/>
          <w:u w:val="single"/>
        </w:rPr>
      </w:pPr>
      <w:r>
        <w:rPr>
          <w:rFonts w:ascii="Calibri Light" w:hAnsi="Calibri Light" w:cs="Calibri Light"/>
          <w:i/>
          <w:iCs/>
          <w:sz w:val="28"/>
          <w:szCs w:val="28"/>
        </w:rPr>
        <w:t>Sensitivity</w:t>
      </w:r>
    </w:p>
    <w:p w14:paraId="07B1D793" w14:textId="77777777" w:rsidR="00E50FC9" w:rsidRPr="005E77D6" w:rsidRDefault="00E50FC9" w:rsidP="00E50FC9">
      <w:pPr>
        <w:tabs>
          <w:tab w:val="left" w:pos="-720"/>
        </w:tabs>
        <w:rPr>
          <w:rFonts w:ascii="Calibri Light" w:hAnsi="Calibri Light" w:cs="Calibri Light"/>
          <w:i/>
          <w:iCs/>
          <w:color w:val="0070C0"/>
          <w:szCs w:val="24"/>
        </w:rPr>
      </w:pPr>
      <w:r w:rsidRPr="005E77D6">
        <w:rPr>
          <w:rFonts w:ascii="Calibri Light" w:hAnsi="Calibri Light" w:cs="Calibri Light"/>
          <w:i/>
          <w:iCs/>
          <w:color w:val="0070C0"/>
          <w:szCs w:val="24"/>
        </w:rPr>
        <w:t>[Sensitivity:  the ability of a method or instrument to differentiate between measurement responses at different levels.</w:t>
      </w:r>
    </w:p>
    <w:p w14:paraId="4CA7D7D3" w14:textId="77777777" w:rsidR="00E50FC9" w:rsidRPr="005E77D6" w:rsidRDefault="00E50FC9" w:rsidP="00E50FC9">
      <w:pPr>
        <w:tabs>
          <w:tab w:val="left" w:pos="-720"/>
        </w:tabs>
        <w:rPr>
          <w:rFonts w:ascii="Calibri Light" w:hAnsi="Calibri Light" w:cs="Calibri Light"/>
          <w:i/>
          <w:iCs/>
          <w:color w:val="0070C0"/>
          <w:szCs w:val="24"/>
        </w:rPr>
      </w:pPr>
    </w:p>
    <w:p w14:paraId="5E0FA70C" w14:textId="77777777" w:rsidR="00E50FC9" w:rsidRPr="005E77D6" w:rsidRDefault="00E50FC9" w:rsidP="00E50FC9">
      <w:pPr>
        <w:tabs>
          <w:tab w:val="left" w:pos="-720"/>
        </w:tabs>
        <w:rPr>
          <w:rFonts w:ascii="Calibri Light" w:hAnsi="Calibri Light" w:cs="Calibri Light"/>
          <w:i/>
          <w:iCs/>
          <w:color w:val="0070C0"/>
          <w:szCs w:val="24"/>
        </w:rPr>
      </w:pPr>
      <w:r w:rsidRPr="005E77D6">
        <w:rPr>
          <w:rFonts w:ascii="Calibri Light" w:hAnsi="Calibri Light" w:cs="Calibri Light"/>
          <w:i/>
          <w:iCs/>
          <w:color w:val="0070C0"/>
          <w:szCs w:val="24"/>
        </w:rPr>
        <w:t>Record sensitivity information for any equipment/instrumentation used.  For analytical laboratory testing, users may tabulate the method detection limit (MDL), reporting limit, and/or action level for each parameter (if applicable) in Table 2, below.  If reporting to an MDL, specify the procedure used to determine the MDL.  Limits in laboratory standard operating procedures (SOPs) or methods can be referenced, if applicable.]</w:t>
      </w:r>
    </w:p>
    <w:p w14:paraId="198858B2" w14:textId="77777777" w:rsidR="00E50FC9" w:rsidRDefault="00E50FC9" w:rsidP="00E50FC9">
      <w:pPr>
        <w:tabs>
          <w:tab w:val="left" w:pos="-720"/>
        </w:tabs>
        <w:rPr>
          <w:rFonts w:ascii="Calibri Light" w:hAnsi="Calibri Light" w:cs="Calibri Light"/>
          <w:i/>
          <w:iCs/>
          <w:color w:val="1F4E79"/>
          <w:szCs w:val="24"/>
        </w:rPr>
      </w:pPr>
    </w:p>
    <w:p w14:paraId="1EBF5645" w14:textId="77777777" w:rsidR="00E50FC9" w:rsidRDefault="00E50FC9" w:rsidP="00E50FC9">
      <w:pPr>
        <w:tabs>
          <w:tab w:val="left" w:pos="-720"/>
        </w:tabs>
        <w:rPr>
          <w:rFonts w:ascii="Calibri Light" w:hAnsi="Calibri Light" w:cs="Calibri Light"/>
          <w:szCs w:val="24"/>
        </w:rPr>
      </w:pPr>
      <w:r>
        <w:rPr>
          <w:rFonts w:ascii="Calibri Light" w:hAnsi="Calibri Light" w:cs="Calibri Light"/>
          <w:szCs w:val="24"/>
        </w:rPr>
        <w:fldChar w:fldCharType="begin">
          <w:ffData>
            <w:name w:val=""/>
            <w:enabled/>
            <w:calcOnExit w:val="0"/>
            <w:textInput>
              <w:default w:val="Enter sensitivity requirements and criteria."/>
            </w:textInput>
          </w:ffData>
        </w:fldChar>
      </w:r>
      <w:r>
        <w:rPr>
          <w:rFonts w:ascii="Calibri Light" w:hAnsi="Calibri Light" w:cs="Calibri Light"/>
          <w:szCs w:val="24"/>
        </w:rPr>
        <w:instrText xml:space="preserve"> FORMTEXT </w:instrText>
      </w:r>
      <w:r>
        <w:rPr>
          <w:rFonts w:ascii="Calibri Light" w:hAnsi="Calibri Light" w:cs="Calibri Light"/>
          <w:szCs w:val="24"/>
        </w:rPr>
      </w:r>
      <w:r>
        <w:rPr>
          <w:rFonts w:ascii="Calibri Light" w:hAnsi="Calibri Light" w:cs="Calibri Light"/>
          <w:szCs w:val="24"/>
        </w:rPr>
        <w:fldChar w:fldCharType="separate"/>
      </w:r>
      <w:r>
        <w:rPr>
          <w:rFonts w:ascii="Calibri Light" w:hAnsi="Calibri Light" w:cs="Calibri Light"/>
          <w:noProof/>
          <w:szCs w:val="24"/>
        </w:rPr>
        <w:t>Enter sensitivity requirements and criteria.</w:t>
      </w:r>
      <w:r>
        <w:rPr>
          <w:rFonts w:ascii="Calibri Light" w:hAnsi="Calibri Light" w:cs="Calibri Light"/>
          <w:szCs w:val="24"/>
        </w:rPr>
        <w:fldChar w:fldCharType="end"/>
      </w:r>
    </w:p>
    <w:p w14:paraId="2D5D51FC" w14:textId="77777777" w:rsidR="00E50FC9" w:rsidRDefault="00E50FC9" w:rsidP="00E50FC9">
      <w:pPr>
        <w:tabs>
          <w:tab w:val="left" w:pos="-720"/>
        </w:tabs>
        <w:rPr>
          <w:rFonts w:ascii="Calibri Light" w:hAnsi="Calibri Light" w:cs="Calibri Light"/>
          <w:i/>
          <w:iCs/>
          <w:color w:val="1F4E79"/>
          <w:szCs w:val="24"/>
        </w:rPr>
      </w:pPr>
    </w:p>
    <w:tbl>
      <w:tblPr>
        <w:tblW w:w="0" w:type="auto"/>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00"/>
        <w:gridCol w:w="1814"/>
        <w:gridCol w:w="2056"/>
        <w:gridCol w:w="1890"/>
        <w:gridCol w:w="1602"/>
      </w:tblGrid>
      <w:tr w:rsidR="00E50FC9" w:rsidRPr="006D26C6" w14:paraId="6FFE3F3B" w14:textId="77777777" w:rsidTr="00A86F5E">
        <w:trPr>
          <w:trHeight w:val="386"/>
        </w:trPr>
        <w:tc>
          <w:tcPr>
            <w:tcW w:w="9162" w:type="dxa"/>
            <w:gridSpan w:val="5"/>
            <w:shd w:val="clear" w:color="auto" w:fill="auto"/>
            <w:vAlign w:val="center"/>
          </w:tcPr>
          <w:p w14:paraId="701EFDDF" w14:textId="77777777" w:rsidR="00E50FC9" w:rsidRPr="006D26C6" w:rsidRDefault="00E50FC9" w:rsidP="00A86F5E">
            <w:pPr>
              <w:tabs>
                <w:tab w:val="left" w:pos="-720"/>
              </w:tabs>
              <w:jc w:val="center"/>
              <w:rPr>
                <w:rFonts w:ascii="Calibri Light" w:hAnsi="Calibri Light" w:cs="Calibri Light"/>
                <w:sz w:val="28"/>
                <w:szCs w:val="28"/>
              </w:rPr>
            </w:pPr>
            <w:r w:rsidRPr="006D26C6">
              <w:rPr>
                <w:rFonts w:ascii="Calibri Light" w:hAnsi="Calibri Light" w:cs="Calibri Light"/>
                <w:sz w:val="28"/>
                <w:szCs w:val="28"/>
              </w:rPr>
              <w:t xml:space="preserve">Table </w:t>
            </w:r>
            <w:r>
              <w:rPr>
                <w:rFonts w:ascii="Calibri Light" w:hAnsi="Calibri Light" w:cs="Calibri Light"/>
                <w:sz w:val="28"/>
                <w:szCs w:val="28"/>
              </w:rPr>
              <w:t>2</w:t>
            </w:r>
            <w:r w:rsidRPr="006D26C6">
              <w:rPr>
                <w:rFonts w:ascii="Calibri Light" w:hAnsi="Calibri Light" w:cs="Calibri Light"/>
                <w:sz w:val="28"/>
                <w:szCs w:val="28"/>
              </w:rPr>
              <w:t>: Project limits</w:t>
            </w:r>
          </w:p>
        </w:tc>
      </w:tr>
      <w:tr w:rsidR="00E50FC9" w:rsidRPr="006D26C6" w14:paraId="1A9FEF83" w14:textId="77777777" w:rsidTr="00A86F5E">
        <w:tc>
          <w:tcPr>
            <w:tcW w:w="1800" w:type="dxa"/>
            <w:shd w:val="clear" w:color="auto" w:fill="auto"/>
          </w:tcPr>
          <w:p w14:paraId="07CCB7F1" w14:textId="77777777" w:rsidR="00E50FC9" w:rsidRPr="006D26C6" w:rsidRDefault="00E50FC9" w:rsidP="00A86F5E">
            <w:pPr>
              <w:tabs>
                <w:tab w:val="left" w:pos="-720"/>
              </w:tabs>
              <w:rPr>
                <w:rFonts w:ascii="Calibri Light" w:hAnsi="Calibri Light" w:cs="Calibri Light"/>
                <w:szCs w:val="24"/>
              </w:rPr>
            </w:pPr>
            <w:r w:rsidRPr="006D26C6">
              <w:rPr>
                <w:rFonts w:ascii="Calibri Light" w:hAnsi="Calibri Light" w:cs="Calibri Light"/>
                <w:szCs w:val="24"/>
              </w:rPr>
              <w:t>Analyte</w:t>
            </w:r>
          </w:p>
        </w:tc>
        <w:tc>
          <w:tcPr>
            <w:tcW w:w="1814" w:type="dxa"/>
            <w:shd w:val="clear" w:color="auto" w:fill="auto"/>
          </w:tcPr>
          <w:p w14:paraId="53B9559E" w14:textId="77777777" w:rsidR="00E50FC9" w:rsidRPr="006D26C6" w:rsidRDefault="00E50FC9" w:rsidP="00A86F5E">
            <w:pPr>
              <w:tabs>
                <w:tab w:val="left" w:pos="-720"/>
              </w:tabs>
              <w:rPr>
                <w:rFonts w:ascii="Calibri Light" w:hAnsi="Calibri Light" w:cs="Calibri Light"/>
                <w:szCs w:val="24"/>
              </w:rPr>
            </w:pPr>
            <w:r w:rsidRPr="006D26C6">
              <w:rPr>
                <w:rFonts w:ascii="Calibri Light" w:hAnsi="Calibri Light" w:cs="Calibri Light"/>
                <w:szCs w:val="24"/>
              </w:rPr>
              <w:t>Matrix</w:t>
            </w:r>
          </w:p>
        </w:tc>
        <w:tc>
          <w:tcPr>
            <w:tcW w:w="2056" w:type="dxa"/>
            <w:shd w:val="clear" w:color="auto" w:fill="auto"/>
          </w:tcPr>
          <w:p w14:paraId="081669AA" w14:textId="77777777" w:rsidR="00E50FC9" w:rsidRDefault="00E50FC9" w:rsidP="00A86F5E">
            <w:pPr>
              <w:tabs>
                <w:tab w:val="left" w:pos="-720"/>
              </w:tabs>
              <w:rPr>
                <w:rFonts w:ascii="Calibri Light" w:hAnsi="Calibri Light" w:cs="Calibri Light"/>
                <w:szCs w:val="24"/>
              </w:rPr>
            </w:pPr>
            <w:r w:rsidRPr="006D26C6">
              <w:rPr>
                <w:rFonts w:ascii="Calibri Light" w:hAnsi="Calibri Light" w:cs="Calibri Light"/>
                <w:szCs w:val="24"/>
              </w:rPr>
              <w:t>M</w:t>
            </w:r>
            <w:r>
              <w:rPr>
                <w:rFonts w:ascii="Calibri Light" w:hAnsi="Calibri Light" w:cs="Calibri Light"/>
                <w:szCs w:val="24"/>
              </w:rPr>
              <w:t>ethod Detection Limit</w:t>
            </w:r>
            <w:r w:rsidRPr="006D26C6">
              <w:rPr>
                <w:rFonts w:ascii="Calibri Light" w:hAnsi="Calibri Light" w:cs="Calibri Light"/>
                <w:szCs w:val="24"/>
              </w:rPr>
              <w:t xml:space="preserve"> (</w:t>
            </w:r>
            <w:r>
              <w:rPr>
                <w:rFonts w:ascii="Calibri Light" w:hAnsi="Calibri Light" w:cs="Calibri Light"/>
                <w:szCs w:val="24"/>
              </w:rPr>
              <w:fldChar w:fldCharType="begin">
                <w:ffData>
                  <w:name w:val=""/>
                  <w:enabled/>
                  <w:calcOnExit w:val="0"/>
                  <w:textInput>
                    <w:default w:val="Units"/>
                  </w:textInput>
                </w:ffData>
              </w:fldChar>
            </w:r>
            <w:r>
              <w:rPr>
                <w:rFonts w:ascii="Calibri Light" w:hAnsi="Calibri Light" w:cs="Calibri Light"/>
                <w:szCs w:val="24"/>
              </w:rPr>
              <w:instrText xml:space="preserve"> FORMTEXT </w:instrText>
            </w:r>
            <w:r>
              <w:rPr>
                <w:rFonts w:ascii="Calibri Light" w:hAnsi="Calibri Light" w:cs="Calibri Light"/>
                <w:szCs w:val="24"/>
              </w:rPr>
            </w:r>
            <w:r>
              <w:rPr>
                <w:rFonts w:ascii="Calibri Light" w:hAnsi="Calibri Light" w:cs="Calibri Light"/>
                <w:szCs w:val="24"/>
              </w:rPr>
              <w:fldChar w:fldCharType="separate"/>
            </w:r>
            <w:r>
              <w:rPr>
                <w:rFonts w:ascii="Calibri Light" w:hAnsi="Calibri Light" w:cs="Calibri Light"/>
                <w:noProof/>
                <w:szCs w:val="24"/>
              </w:rPr>
              <w:t>Units</w:t>
            </w:r>
            <w:r>
              <w:rPr>
                <w:rFonts w:ascii="Calibri Light" w:hAnsi="Calibri Light" w:cs="Calibri Light"/>
                <w:szCs w:val="24"/>
              </w:rPr>
              <w:fldChar w:fldCharType="end"/>
            </w:r>
            <w:r>
              <w:rPr>
                <w:rFonts w:ascii="Calibri Light" w:hAnsi="Calibri Light" w:cs="Calibri Light"/>
                <w:szCs w:val="24"/>
              </w:rPr>
              <w:t>)</w:t>
            </w:r>
          </w:p>
          <w:p w14:paraId="5EE05B60" w14:textId="77777777" w:rsidR="00E50FC9" w:rsidRPr="006D26C6" w:rsidRDefault="00E50FC9" w:rsidP="00A86F5E">
            <w:pPr>
              <w:tabs>
                <w:tab w:val="left" w:pos="-720"/>
              </w:tabs>
              <w:rPr>
                <w:rFonts w:ascii="Calibri Light" w:hAnsi="Calibri Light" w:cs="Calibri Light"/>
                <w:szCs w:val="24"/>
              </w:rPr>
            </w:pPr>
          </w:p>
        </w:tc>
        <w:tc>
          <w:tcPr>
            <w:tcW w:w="1890" w:type="dxa"/>
            <w:shd w:val="clear" w:color="auto" w:fill="auto"/>
          </w:tcPr>
          <w:p w14:paraId="601E49B0" w14:textId="77777777" w:rsidR="00E50FC9" w:rsidRPr="006D26C6" w:rsidRDefault="00E50FC9" w:rsidP="00A86F5E">
            <w:pPr>
              <w:tabs>
                <w:tab w:val="left" w:pos="-720"/>
              </w:tabs>
              <w:rPr>
                <w:rFonts w:ascii="Calibri Light" w:hAnsi="Calibri Light" w:cs="Calibri Light"/>
                <w:szCs w:val="24"/>
              </w:rPr>
            </w:pPr>
            <w:r w:rsidRPr="006D26C6">
              <w:rPr>
                <w:rFonts w:ascii="Calibri Light" w:hAnsi="Calibri Light" w:cs="Calibri Light"/>
                <w:szCs w:val="24"/>
              </w:rPr>
              <w:t>Project reporting limit (</w:t>
            </w:r>
            <w:r>
              <w:rPr>
                <w:rFonts w:ascii="Calibri Light" w:hAnsi="Calibri Light" w:cs="Calibri Light"/>
                <w:szCs w:val="24"/>
              </w:rPr>
              <w:fldChar w:fldCharType="begin">
                <w:ffData>
                  <w:name w:val=""/>
                  <w:enabled/>
                  <w:calcOnExit w:val="0"/>
                  <w:textInput>
                    <w:default w:val="Units"/>
                  </w:textInput>
                </w:ffData>
              </w:fldChar>
            </w:r>
            <w:r>
              <w:rPr>
                <w:rFonts w:ascii="Calibri Light" w:hAnsi="Calibri Light" w:cs="Calibri Light"/>
                <w:szCs w:val="24"/>
              </w:rPr>
              <w:instrText xml:space="preserve"> FORMTEXT </w:instrText>
            </w:r>
            <w:r>
              <w:rPr>
                <w:rFonts w:ascii="Calibri Light" w:hAnsi="Calibri Light" w:cs="Calibri Light"/>
                <w:szCs w:val="24"/>
              </w:rPr>
            </w:r>
            <w:r>
              <w:rPr>
                <w:rFonts w:ascii="Calibri Light" w:hAnsi="Calibri Light" w:cs="Calibri Light"/>
                <w:szCs w:val="24"/>
              </w:rPr>
              <w:fldChar w:fldCharType="separate"/>
            </w:r>
            <w:r>
              <w:rPr>
                <w:rFonts w:ascii="Calibri Light" w:hAnsi="Calibri Light" w:cs="Calibri Light"/>
                <w:noProof/>
                <w:szCs w:val="24"/>
              </w:rPr>
              <w:t>Units</w:t>
            </w:r>
            <w:r>
              <w:rPr>
                <w:rFonts w:ascii="Calibri Light" w:hAnsi="Calibri Light" w:cs="Calibri Light"/>
                <w:szCs w:val="24"/>
              </w:rPr>
              <w:fldChar w:fldCharType="end"/>
            </w:r>
            <w:r>
              <w:rPr>
                <w:rFonts w:ascii="Calibri Light" w:hAnsi="Calibri Light" w:cs="Calibri Light"/>
                <w:szCs w:val="24"/>
              </w:rPr>
              <w:t>)</w:t>
            </w:r>
          </w:p>
        </w:tc>
        <w:tc>
          <w:tcPr>
            <w:tcW w:w="1602" w:type="dxa"/>
            <w:shd w:val="clear" w:color="auto" w:fill="auto"/>
          </w:tcPr>
          <w:p w14:paraId="04FDE0A6" w14:textId="77777777" w:rsidR="00E50FC9" w:rsidRPr="006D26C6" w:rsidRDefault="00E50FC9" w:rsidP="00A86F5E">
            <w:pPr>
              <w:tabs>
                <w:tab w:val="left" w:pos="-720"/>
              </w:tabs>
              <w:rPr>
                <w:rFonts w:ascii="Calibri Light" w:hAnsi="Calibri Light" w:cs="Calibri Light"/>
                <w:szCs w:val="24"/>
              </w:rPr>
            </w:pPr>
            <w:r w:rsidRPr="006D26C6">
              <w:rPr>
                <w:rFonts w:ascii="Calibri Light" w:hAnsi="Calibri Light" w:cs="Calibri Light"/>
                <w:szCs w:val="24"/>
              </w:rPr>
              <w:t>Project action level (</w:t>
            </w:r>
            <w:r>
              <w:rPr>
                <w:rFonts w:ascii="Calibri Light" w:hAnsi="Calibri Light" w:cs="Calibri Light"/>
                <w:szCs w:val="24"/>
              </w:rPr>
              <w:fldChar w:fldCharType="begin">
                <w:ffData>
                  <w:name w:val=""/>
                  <w:enabled/>
                  <w:calcOnExit w:val="0"/>
                  <w:textInput>
                    <w:default w:val="Units"/>
                  </w:textInput>
                </w:ffData>
              </w:fldChar>
            </w:r>
            <w:r>
              <w:rPr>
                <w:rFonts w:ascii="Calibri Light" w:hAnsi="Calibri Light" w:cs="Calibri Light"/>
                <w:szCs w:val="24"/>
              </w:rPr>
              <w:instrText xml:space="preserve"> FORMTEXT </w:instrText>
            </w:r>
            <w:r>
              <w:rPr>
                <w:rFonts w:ascii="Calibri Light" w:hAnsi="Calibri Light" w:cs="Calibri Light"/>
                <w:szCs w:val="24"/>
              </w:rPr>
            </w:r>
            <w:r>
              <w:rPr>
                <w:rFonts w:ascii="Calibri Light" w:hAnsi="Calibri Light" w:cs="Calibri Light"/>
                <w:szCs w:val="24"/>
              </w:rPr>
              <w:fldChar w:fldCharType="separate"/>
            </w:r>
            <w:r>
              <w:rPr>
                <w:rFonts w:ascii="Calibri Light" w:hAnsi="Calibri Light" w:cs="Calibri Light"/>
                <w:noProof/>
                <w:szCs w:val="24"/>
              </w:rPr>
              <w:t>Units</w:t>
            </w:r>
            <w:r>
              <w:rPr>
                <w:rFonts w:ascii="Calibri Light" w:hAnsi="Calibri Light" w:cs="Calibri Light"/>
                <w:szCs w:val="24"/>
              </w:rPr>
              <w:fldChar w:fldCharType="end"/>
            </w:r>
            <w:r w:rsidRPr="006D26C6">
              <w:rPr>
                <w:rFonts w:ascii="Calibri Light" w:hAnsi="Calibri Light" w:cs="Calibri Light"/>
                <w:szCs w:val="24"/>
              </w:rPr>
              <w:t>)</w:t>
            </w:r>
          </w:p>
        </w:tc>
      </w:tr>
      <w:tr w:rsidR="00E50FC9" w:rsidRPr="006D26C6" w14:paraId="5ACD8DF9" w14:textId="77777777" w:rsidTr="00A86F5E">
        <w:tc>
          <w:tcPr>
            <w:tcW w:w="1800" w:type="dxa"/>
            <w:shd w:val="clear" w:color="auto" w:fill="auto"/>
          </w:tcPr>
          <w:p w14:paraId="04B438B4" w14:textId="77777777" w:rsidR="00E50FC9" w:rsidRPr="006D26C6" w:rsidRDefault="00E50FC9" w:rsidP="00A86F5E">
            <w:pPr>
              <w:tabs>
                <w:tab w:val="left" w:pos="-720"/>
              </w:tabs>
              <w:rPr>
                <w:rFonts w:ascii="Calibri Light" w:hAnsi="Calibri Light" w:cs="Calibri Light"/>
                <w:szCs w:val="24"/>
              </w:rPr>
            </w:pPr>
          </w:p>
        </w:tc>
        <w:tc>
          <w:tcPr>
            <w:tcW w:w="1814" w:type="dxa"/>
            <w:shd w:val="clear" w:color="auto" w:fill="auto"/>
          </w:tcPr>
          <w:p w14:paraId="10F00924" w14:textId="77777777" w:rsidR="00E50FC9" w:rsidRPr="006D26C6" w:rsidRDefault="00E50FC9" w:rsidP="00A86F5E">
            <w:pPr>
              <w:tabs>
                <w:tab w:val="left" w:pos="-720"/>
              </w:tabs>
              <w:rPr>
                <w:rFonts w:ascii="Calibri Light" w:hAnsi="Calibri Light" w:cs="Calibri Light"/>
                <w:szCs w:val="24"/>
              </w:rPr>
            </w:pPr>
          </w:p>
        </w:tc>
        <w:tc>
          <w:tcPr>
            <w:tcW w:w="2056" w:type="dxa"/>
            <w:shd w:val="clear" w:color="auto" w:fill="auto"/>
          </w:tcPr>
          <w:p w14:paraId="639B62F2" w14:textId="77777777" w:rsidR="00E50FC9" w:rsidRPr="006D26C6" w:rsidRDefault="00E50FC9" w:rsidP="00A86F5E">
            <w:pPr>
              <w:tabs>
                <w:tab w:val="left" w:pos="-720"/>
              </w:tabs>
              <w:rPr>
                <w:rFonts w:ascii="Calibri Light" w:hAnsi="Calibri Light" w:cs="Calibri Light"/>
                <w:szCs w:val="24"/>
              </w:rPr>
            </w:pPr>
          </w:p>
        </w:tc>
        <w:tc>
          <w:tcPr>
            <w:tcW w:w="1890" w:type="dxa"/>
            <w:shd w:val="clear" w:color="auto" w:fill="auto"/>
          </w:tcPr>
          <w:p w14:paraId="5B2FD8F2" w14:textId="77777777" w:rsidR="00E50FC9" w:rsidRPr="006D26C6" w:rsidRDefault="00E50FC9" w:rsidP="00A86F5E">
            <w:pPr>
              <w:tabs>
                <w:tab w:val="left" w:pos="-720"/>
              </w:tabs>
              <w:rPr>
                <w:rFonts w:ascii="Calibri Light" w:hAnsi="Calibri Light" w:cs="Calibri Light"/>
                <w:szCs w:val="24"/>
              </w:rPr>
            </w:pPr>
          </w:p>
        </w:tc>
        <w:tc>
          <w:tcPr>
            <w:tcW w:w="1602" w:type="dxa"/>
            <w:shd w:val="clear" w:color="auto" w:fill="auto"/>
          </w:tcPr>
          <w:p w14:paraId="55A29F7E" w14:textId="77777777" w:rsidR="00E50FC9" w:rsidRPr="006D26C6" w:rsidRDefault="00E50FC9" w:rsidP="00A86F5E">
            <w:pPr>
              <w:tabs>
                <w:tab w:val="left" w:pos="-720"/>
              </w:tabs>
              <w:rPr>
                <w:rFonts w:ascii="Calibri Light" w:hAnsi="Calibri Light" w:cs="Calibri Light"/>
                <w:szCs w:val="24"/>
              </w:rPr>
            </w:pPr>
          </w:p>
        </w:tc>
      </w:tr>
      <w:tr w:rsidR="00E50FC9" w:rsidRPr="006D26C6" w14:paraId="73F2EC3E" w14:textId="77777777" w:rsidTr="00A86F5E">
        <w:tc>
          <w:tcPr>
            <w:tcW w:w="1800" w:type="dxa"/>
            <w:shd w:val="clear" w:color="auto" w:fill="auto"/>
          </w:tcPr>
          <w:p w14:paraId="1ACC6433" w14:textId="77777777" w:rsidR="00E50FC9" w:rsidRPr="006D26C6" w:rsidRDefault="00E50FC9" w:rsidP="00A86F5E">
            <w:pPr>
              <w:tabs>
                <w:tab w:val="left" w:pos="-720"/>
              </w:tabs>
              <w:rPr>
                <w:rFonts w:ascii="Calibri Light" w:hAnsi="Calibri Light" w:cs="Calibri Light"/>
                <w:szCs w:val="24"/>
              </w:rPr>
            </w:pPr>
          </w:p>
        </w:tc>
        <w:tc>
          <w:tcPr>
            <w:tcW w:w="1814" w:type="dxa"/>
            <w:shd w:val="clear" w:color="auto" w:fill="auto"/>
          </w:tcPr>
          <w:p w14:paraId="2E2CAABB" w14:textId="77777777" w:rsidR="00E50FC9" w:rsidRPr="006D26C6" w:rsidRDefault="00E50FC9" w:rsidP="00A86F5E">
            <w:pPr>
              <w:tabs>
                <w:tab w:val="left" w:pos="-720"/>
              </w:tabs>
              <w:rPr>
                <w:rFonts w:ascii="Calibri Light" w:hAnsi="Calibri Light" w:cs="Calibri Light"/>
                <w:szCs w:val="24"/>
              </w:rPr>
            </w:pPr>
          </w:p>
        </w:tc>
        <w:tc>
          <w:tcPr>
            <w:tcW w:w="2056" w:type="dxa"/>
            <w:shd w:val="clear" w:color="auto" w:fill="auto"/>
          </w:tcPr>
          <w:p w14:paraId="029E963D" w14:textId="77777777" w:rsidR="00E50FC9" w:rsidRPr="006D26C6" w:rsidRDefault="00E50FC9" w:rsidP="00A86F5E">
            <w:pPr>
              <w:tabs>
                <w:tab w:val="left" w:pos="-720"/>
              </w:tabs>
              <w:rPr>
                <w:rFonts w:ascii="Calibri Light" w:hAnsi="Calibri Light" w:cs="Calibri Light"/>
                <w:szCs w:val="24"/>
              </w:rPr>
            </w:pPr>
          </w:p>
        </w:tc>
        <w:tc>
          <w:tcPr>
            <w:tcW w:w="1890" w:type="dxa"/>
            <w:shd w:val="clear" w:color="auto" w:fill="auto"/>
          </w:tcPr>
          <w:p w14:paraId="18F64E85" w14:textId="77777777" w:rsidR="00E50FC9" w:rsidRPr="006D26C6" w:rsidRDefault="00E50FC9" w:rsidP="00A86F5E">
            <w:pPr>
              <w:tabs>
                <w:tab w:val="left" w:pos="-720"/>
              </w:tabs>
              <w:rPr>
                <w:rFonts w:ascii="Calibri Light" w:hAnsi="Calibri Light" w:cs="Calibri Light"/>
                <w:szCs w:val="24"/>
              </w:rPr>
            </w:pPr>
          </w:p>
        </w:tc>
        <w:tc>
          <w:tcPr>
            <w:tcW w:w="1602" w:type="dxa"/>
            <w:shd w:val="clear" w:color="auto" w:fill="auto"/>
          </w:tcPr>
          <w:p w14:paraId="3C2F0C2D" w14:textId="77777777" w:rsidR="00E50FC9" w:rsidRPr="006D26C6" w:rsidRDefault="00E50FC9" w:rsidP="00A86F5E">
            <w:pPr>
              <w:tabs>
                <w:tab w:val="left" w:pos="-720"/>
              </w:tabs>
              <w:rPr>
                <w:rFonts w:ascii="Calibri Light" w:hAnsi="Calibri Light" w:cs="Calibri Light"/>
                <w:szCs w:val="24"/>
              </w:rPr>
            </w:pPr>
          </w:p>
        </w:tc>
      </w:tr>
      <w:tr w:rsidR="00E50FC9" w:rsidRPr="006D26C6" w14:paraId="0B4C5090" w14:textId="77777777" w:rsidTr="00A86F5E">
        <w:tc>
          <w:tcPr>
            <w:tcW w:w="1800" w:type="dxa"/>
            <w:shd w:val="clear" w:color="auto" w:fill="auto"/>
          </w:tcPr>
          <w:p w14:paraId="495DF4D1" w14:textId="77777777" w:rsidR="00E50FC9" w:rsidRPr="006D26C6" w:rsidRDefault="00E50FC9" w:rsidP="00A86F5E">
            <w:pPr>
              <w:tabs>
                <w:tab w:val="left" w:pos="-720"/>
              </w:tabs>
              <w:rPr>
                <w:rFonts w:ascii="Calibri Light" w:hAnsi="Calibri Light" w:cs="Calibri Light"/>
                <w:szCs w:val="24"/>
              </w:rPr>
            </w:pPr>
          </w:p>
        </w:tc>
        <w:tc>
          <w:tcPr>
            <w:tcW w:w="1814" w:type="dxa"/>
            <w:shd w:val="clear" w:color="auto" w:fill="auto"/>
          </w:tcPr>
          <w:p w14:paraId="3485DE27" w14:textId="77777777" w:rsidR="00E50FC9" w:rsidRPr="006D26C6" w:rsidRDefault="00E50FC9" w:rsidP="00A86F5E">
            <w:pPr>
              <w:tabs>
                <w:tab w:val="left" w:pos="-720"/>
              </w:tabs>
              <w:rPr>
                <w:rFonts w:ascii="Calibri Light" w:hAnsi="Calibri Light" w:cs="Calibri Light"/>
                <w:szCs w:val="24"/>
              </w:rPr>
            </w:pPr>
          </w:p>
        </w:tc>
        <w:tc>
          <w:tcPr>
            <w:tcW w:w="2056" w:type="dxa"/>
            <w:shd w:val="clear" w:color="auto" w:fill="auto"/>
          </w:tcPr>
          <w:p w14:paraId="0EA84B0C" w14:textId="77777777" w:rsidR="00E50FC9" w:rsidRPr="006D26C6" w:rsidRDefault="00E50FC9" w:rsidP="00A86F5E">
            <w:pPr>
              <w:tabs>
                <w:tab w:val="left" w:pos="-720"/>
              </w:tabs>
              <w:rPr>
                <w:rFonts w:ascii="Calibri Light" w:hAnsi="Calibri Light" w:cs="Calibri Light"/>
                <w:szCs w:val="24"/>
              </w:rPr>
            </w:pPr>
          </w:p>
        </w:tc>
        <w:tc>
          <w:tcPr>
            <w:tcW w:w="1890" w:type="dxa"/>
            <w:shd w:val="clear" w:color="auto" w:fill="auto"/>
          </w:tcPr>
          <w:p w14:paraId="6953CCC5" w14:textId="77777777" w:rsidR="00E50FC9" w:rsidRPr="006D26C6" w:rsidRDefault="00E50FC9" w:rsidP="00A86F5E">
            <w:pPr>
              <w:tabs>
                <w:tab w:val="left" w:pos="-720"/>
              </w:tabs>
              <w:rPr>
                <w:rFonts w:ascii="Calibri Light" w:hAnsi="Calibri Light" w:cs="Calibri Light"/>
                <w:szCs w:val="24"/>
              </w:rPr>
            </w:pPr>
          </w:p>
        </w:tc>
        <w:tc>
          <w:tcPr>
            <w:tcW w:w="1602" w:type="dxa"/>
            <w:shd w:val="clear" w:color="auto" w:fill="auto"/>
          </w:tcPr>
          <w:p w14:paraId="4EE3915C" w14:textId="77777777" w:rsidR="00E50FC9" w:rsidRPr="006D26C6" w:rsidRDefault="00E50FC9" w:rsidP="00A86F5E">
            <w:pPr>
              <w:tabs>
                <w:tab w:val="left" w:pos="-720"/>
              </w:tabs>
              <w:rPr>
                <w:rFonts w:ascii="Calibri Light" w:hAnsi="Calibri Light" w:cs="Calibri Light"/>
                <w:szCs w:val="24"/>
              </w:rPr>
            </w:pPr>
          </w:p>
        </w:tc>
      </w:tr>
    </w:tbl>
    <w:p w14:paraId="09BB6B7F" w14:textId="77777777" w:rsidR="00E50FC9" w:rsidRPr="003276F6" w:rsidRDefault="00E50FC9" w:rsidP="00E50FC9">
      <w:pPr>
        <w:pStyle w:val="Heading1"/>
      </w:pPr>
      <w:r w:rsidRPr="003276F6">
        <w:t>A</w:t>
      </w:r>
      <w:r>
        <w:t>7</w:t>
      </w:r>
      <w:r w:rsidRPr="003276F6">
        <w:t xml:space="preserve"> Distribution List</w:t>
      </w:r>
    </w:p>
    <w:p w14:paraId="7617B00A" w14:textId="77777777" w:rsidR="00E50FC9" w:rsidRPr="005E77D6" w:rsidRDefault="00E50FC9" w:rsidP="00E50FC9">
      <w:pPr>
        <w:rPr>
          <w:noProof/>
          <w:color w:val="0070C0"/>
        </w:rPr>
      </w:pPr>
      <w:r w:rsidRPr="005E77D6">
        <w:rPr>
          <w:rFonts w:ascii="Calibri Light" w:hAnsi="Calibri Light" w:cs="Calibri Light"/>
          <w:i/>
          <w:iCs/>
          <w:noProof/>
          <w:color w:val="0070C0"/>
          <w:szCs w:val="24"/>
        </w:rPr>
        <w:t>[In Table 3, list the individuals who will receive copies of the approved QAPP and any subsequent revisions/addenda.  Include all individuals responsible for QAPP implementation (e.g., project managers, QAMs, and representatives of all groups involved).]</w:t>
      </w:r>
    </w:p>
    <w:p w14:paraId="05C965B9" w14:textId="77777777" w:rsidR="00E50FC9" w:rsidRDefault="00E50FC9" w:rsidP="00E50FC9">
      <w:pPr>
        <w:ind w:hanging="540"/>
      </w:pPr>
    </w:p>
    <w:tbl>
      <w:tblPr>
        <w:tblW w:w="0" w:type="auto"/>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340"/>
        <w:gridCol w:w="2238"/>
        <w:gridCol w:w="2279"/>
        <w:gridCol w:w="3385"/>
      </w:tblGrid>
      <w:tr w:rsidR="00E50FC9" w14:paraId="101682A9" w14:textId="77777777" w:rsidTr="00A86F5E">
        <w:trPr>
          <w:trHeight w:val="395"/>
        </w:trPr>
        <w:tc>
          <w:tcPr>
            <w:tcW w:w="9360" w:type="dxa"/>
            <w:gridSpan w:val="4"/>
            <w:shd w:val="clear" w:color="auto" w:fill="EDEDED"/>
            <w:vAlign w:val="center"/>
          </w:tcPr>
          <w:p w14:paraId="1A5027E0" w14:textId="77777777" w:rsidR="00E50FC9" w:rsidRPr="005D2097" w:rsidRDefault="00E50FC9" w:rsidP="00A86F5E">
            <w:pPr>
              <w:jc w:val="center"/>
              <w:rPr>
                <w:rFonts w:ascii="Calibri Light" w:hAnsi="Calibri Light" w:cs="Calibri Light"/>
                <w:sz w:val="28"/>
                <w:szCs w:val="28"/>
              </w:rPr>
            </w:pPr>
            <w:r w:rsidRPr="005D2097">
              <w:rPr>
                <w:rFonts w:ascii="Calibri Light" w:hAnsi="Calibri Light" w:cs="Calibri Light"/>
                <w:sz w:val="28"/>
                <w:szCs w:val="28"/>
              </w:rPr>
              <w:t xml:space="preserve">Table </w:t>
            </w:r>
            <w:r>
              <w:rPr>
                <w:rFonts w:ascii="Calibri Light" w:hAnsi="Calibri Light" w:cs="Calibri Light"/>
                <w:sz w:val="28"/>
                <w:szCs w:val="28"/>
              </w:rPr>
              <w:t>3</w:t>
            </w:r>
            <w:r w:rsidRPr="005D2097">
              <w:rPr>
                <w:rFonts w:ascii="Calibri Light" w:hAnsi="Calibri Light" w:cs="Calibri Light"/>
                <w:sz w:val="28"/>
                <w:szCs w:val="28"/>
              </w:rPr>
              <w:t>: Distribution List</w:t>
            </w:r>
          </w:p>
        </w:tc>
      </w:tr>
      <w:tr w:rsidR="00E50FC9" w14:paraId="18B53358" w14:textId="77777777" w:rsidTr="00A86F5E">
        <w:trPr>
          <w:trHeight w:val="377"/>
        </w:trPr>
        <w:tc>
          <w:tcPr>
            <w:tcW w:w="1353" w:type="dxa"/>
            <w:shd w:val="clear" w:color="auto" w:fill="auto"/>
          </w:tcPr>
          <w:p w14:paraId="4A9F4F68" w14:textId="77777777" w:rsidR="00E50FC9" w:rsidRPr="005D2097" w:rsidRDefault="00E50FC9" w:rsidP="00A86F5E">
            <w:pPr>
              <w:jc w:val="center"/>
              <w:rPr>
                <w:rFonts w:ascii="Calibri Light" w:hAnsi="Calibri Light" w:cs="Calibri Light"/>
                <w:sz w:val="22"/>
                <w:szCs w:val="22"/>
              </w:rPr>
            </w:pPr>
            <w:r w:rsidRPr="005D2097">
              <w:rPr>
                <w:rFonts w:ascii="Calibri Light" w:hAnsi="Calibri Light" w:cs="Calibri Light"/>
                <w:sz w:val="22"/>
                <w:szCs w:val="22"/>
              </w:rPr>
              <w:t>Name</w:t>
            </w:r>
          </w:p>
        </w:tc>
        <w:tc>
          <w:tcPr>
            <w:tcW w:w="2258" w:type="dxa"/>
            <w:shd w:val="clear" w:color="auto" w:fill="auto"/>
          </w:tcPr>
          <w:p w14:paraId="5CB62398" w14:textId="77777777" w:rsidR="00E50FC9" w:rsidRPr="005D2097" w:rsidRDefault="00E50FC9" w:rsidP="00A86F5E">
            <w:pPr>
              <w:jc w:val="center"/>
              <w:rPr>
                <w:rFonts w:ascii="Calibri Light" w:hAnsi="Calibri Light" w:cs="Calibri Light"/>
                <w:sz w:val="22"/>
                <w:szCs w:val="22"/>
              </w:rPr>
            </w:pPr>
            <w:r w:rsidRPr="005D2097">
              <w:rPr>
                <w:rFonts w:ascii="Calibri Light" w:hAnsi="Calibri Light" w:cs="Calibri Light"/>
                <w:sz w:val="22"/>
                <w:szCs w:val="22"/>
              </w:rPr>
              <w:t>Organization</w:t>
            </w:r>
          </w:p>
        </w:tc>
        <w:tc>
          <w:tcPr>
            <w:tcW w:w="2308" w:type="dxa"/>
            <w:shd w:val="clear" w:color="auto" w:fill="auto"/>
          </w:tcPr>
          <w:p w14:paraId="52805DC0" w14:textId="77777777" w:rsidR="00E50FC9" w:rsidRPr="005D2097" w:rsidRDefault="00E50FC9" w:rsidP="00A86F5E">
            <w:pPr>
              <w:jc w:val="center"/>
              <w:rPr>
                <w:rFonts w:ascii="Calibri Light" w:hAnsi="Calibri Light" w:cs="Calibri Light"/>
                <w:sz w:val="22"/>
                <w:szCs w:val="22"/>
              </w:rPr>
            </w:pPr>
            <w:r w:rsidRPr="005D2097">
              <w:rPr>
                <w:rFonts w:ascii="Calibri Light" w:hAnsi="Calibri Light" w:cs="Calibri Light"/>
                <w:sz w:val="22"/>
                <w:szCs w:val="22"/>
              </w:rPr>
              <w:t>Title</w:t>
            </w:r>
          </w:p>
        </w:tc>
        <w:tc>
          <w:tcPr>
            <w:tcW w:w="3441" w:type="dxa"/>
            <w:shd w:val="clear" w:color="auto" w:fill="auto"/>
          </w:tcPr>
          <w:p w14:paraId="21997F4B" w14:textId="77777777" w:rsidR="00E50FC9" w:rsidRPr="005D2097" w:rsidRDefault="00E50FC9" w:rsidP="00A86F5E">
            <w:pPr>
              <w:jc w:val="center"/>
              <w:rPr>
                <w:rFonts w:ascii="Calibri Light" w:hAnsi="Calibri Light" w:cs="Calibri Light"/>
                <w:sz w:val="22"/>
                <w:szCs w:val="22"/>
              </w:rPr>
            </w:pPr>
            <w:r w:rsidRPr="005D2097">
              <w:rPr>
                <w:rFonts w:ascii="Calibri Light" w:hAnsi="Calibri Light" w:cs="Calibri Light"/>
                <w:sz w:val="22"/>
                <w:szCs w:val="22"/>
              </w:rPr>
              <w:t>E-mail Address</w:t>
            </w:r>
          </w:p>
        </w:tc>
      </w:tr>
      <w:tr w:rsidR="00E50FC9" w14:paraId="5F11C7AE" w14:textId="77777777" w:rsidTr="00A86F5E">
        <w:trPr>
          <w:trHeight w:val="800"/>
        </w:trPr>
        <w:tc>
          <w:tcPr>
            <w:tcW w:w="1353" w:type="dxa"/>
            <w:shd w:val="clear" w:color="auto" w:fill="auto"/>
            <w:vAlign w:val="center"/>
          </w:tcPr>
          <w:p w14:paraId="7A7F7B4D" w14:textId="77777777" w:rsidR="00E50FC9" w:rsidRPr="005D2097" w:rsidRDefault="00E50FC9" w:rsidP="00A86F5E">
            <w:pPr>
              <w:rPr>
                <w:rFonts w:ascii="Calibri Light" w:hAnsi="Calibri Light" w:cs="Calibri Light"/>
                <w:sz w:val="22"/>
                <w:szCs w:val="22"/>
              </w:rPr>
            </w:pPr>
          </w:p>
        </w:tc>
        <w:tc>
          <w:tcPr>
            <w:tcW w:w="2258" w:type="dxa"/>
            <w:shd w:val="clear" w:color="auto" w:fill="auto"/>
            <w:vAlign w:val="center"/>
          </w:tcPr>
          <w:p w14:paraId="07AA2BFE" w14:textId="77777777" w:rsidR="00E50FC9" w:rsidRPr="005D2097" w:rsidRDefault="00E50FC9" w:rsidP="00A86F5E">
            <w:pPr>
              <w:rPr>
                <w:rFonts w:ascii="Calibri Light" w:hAnsi="Calibri Light" w:cs="Calibri Light"/>
                <w:sz w:val="22"/>
                <w:szCs w:val="22"/>
              </w:rPr>
            </w:pPr>
          </w:p>
        </w:tc>
        <w:tc>
          <w:tcPr>
            <w:tcW w:w="2308" w:type="dxa"/>
            <w:shd w:val="clear" w:color="auto" w:fill="auto"/>
            <w:vAlign w:val="center"/>
          </w:tcPr>
          <w:p w14:paraId="26665BDC" w14:textId="77777777" w:rsidR="00E50FC9" w:rsidRPr="005D2097" w:rsidRDefault="00E50FC9" w:rsidP="00A86F5E">
            <w:pPr>
              <w:rPr>
                <w:rFonts w:ascii="Calibri Light" w:hAnsi="Calibri Light" w:cs="Calibri Light"/>
                <w:sz w:val="22"/>
                <w:szCs w:val="22"/>
              </w:rPr>
            </w:pPr>
            <w:r w:rsidRPr="00095EF6">
              <w:rPr>
                <w:rFonts w:ascii="Calibri Light" w:hAnsi="Calibri Light" w:cs="Calibri Light"/>
                <w:sz w:val="22"/>
                <w:szCs w:val="22"/>
              </w:rPr>
              <w:t>Project Manager</w:t>
            </w:r>
          </w:p>
        </w:tc>
        <w:tc>
          <w:tcPr>
            <w:tcW w:w="3441" w:type="dxa"/>
            <w:shd w:val="clear" w:color="auto" w:fill="auto"/>
            <w:vAlign w:val="center"/>
          </w:tcPr>
          <w:p w14:paraId="3FDEBD52" w14:textId="77777777" w:rsidR="00E50FC9" w:rsidRPr="005D2097" w:rsidRDefault="00E50FC9" w:rsidP="00A86F5E">
            <w:pPr>
              <w:rPr>
                <w:rFonts w:ascii="Calibri Light" w:hAnsi="Calibri Light" w:cs="Calibri Light"/>
                <w:sz w:val="22"/>
                <w:szCs w:val="22"/>
              </w:rPr>
            </w:pPr>
          </w:p>
        </w:tc>
      </w:tr>
      <w:tr w:rsidR="00E50FC9" w14:paraId="3F2D793C" w14:textId="77777777" w:rsidTr="00A86F5E">
        <w:trPr>
          <w:trHeight w:val="800"/>
        </w:trPr>
        <w:tc>
          <w:tcPr>
            <w:tcW w:w="1353" w:type="dxa"/>
            <w:shd w:val="clear" w:color="auto" w:fill="auto"/>
            <w:vAlign w:val="center"/>
          </w:tcPr>
          <w:p w14:paraId="482656B2" w14:textId="77777777" w:rsidR="00E50FC9" w:rsidRPr="005D2097" w:rsidRDefault="00E50FC9" w:rsidP="00A86F5E">
            <w:pPr>
              <w:rPr>
                <w:rFonts w:ascii="Calibri Light" w:hAnsi="Calibri Light" w:cs="Calibri Light"/>
                <w:sz w:val="22"/>
                <w:szCs w:val="22"/>
              </w:rPr>
            </w:pPr>
          </w:p>
        </w:tc>
        <w:tc>
          <w:tcPr>
            <w:tcW w:w="2258" w:type="dxa"/>
            <w:shd w:val="clear" w:color="auto" w:fill="auto"/>
            <w:vAlign w:val="center"/>
          </w:tcPr>
          <w:p w14:paraId="01D8C781" w14:textId="77777777" w:rsidR="00E50FC9" w:rsidRPr="005D2097" w:rsidRDefault="00E50FC9" w:rsidP="00A86F5E">
            <w:pPr>
              <w:rPr>
                <w:rFonts w:ascii="Calibri Light" w:hAnsi="Calibri Light" w:cs="Calibri Light"/>
                <w:sz w:val="22"/>
                <w:szCs w:val="22"/>
              </w:rPr>
            </w:pPr>
          </w:p>
        </w:tc>
        <w:tc>
          <w:tcPr>
            <w:tcW w:w="2308" w:type="dxa"/>
            <w:shd w:val="clear" w:color="auto" w:fill="auto"/>
            <w:vAlign w:val="center"/>
          </w:tcPr>
          <w:p w14:paraId="746A555C" w14:textId="77777777" w:rsidR="00E50FC9" w:rsidRPr="005D2097" w:rsidRDefault="00E50FC9" w:rsidP="00A86F5E">
            <w:pPr>
              <w:rPr>
                <w:rFonts w:ascii="Calibri Light" w:hAnsi="Calibri Light" w:cs="Calibri Light"/>
                <w:sz w:val="22"/>
                <w:szCs w:val="22"/>
              </w:rPr>
            </w:pPr>
            <w:r>
              <w:rPr>
                <w:rFonts w:ascii="Calibri Light" w:hAnsi="Calibri Light" w:cs="Calibri Light"/>
                <w:sz w:val="22"/>
                <w:szCs w:val="22"/>
              </w:rPr>
              <w:t>NJDEP Project Manager</w:t>
            </w:r>
          </w:p>
        </w:tc>
        <w:tc>
          <w:tcPr>
            <w:tcW w:w="3441" w:type="dxa"/>
            <w:shd w:val="clear" w:color="auto" w:fill="auto"/>
            <w:vAlign w:val="center"/>
          </w:tcPr>
          <w:p w14:paraId="2E599ECA" w14:textId="77777777" w:rsidR="00E50FC9" w:rsidRPr="005D2097" w:rsidRDefault="00E50FC9" w:rsidP="00A86F5E">
            <w:pPr>
              <w:rPr>
                <w:rFonts w:ascii="Calibri Light" w:hAnsi="Calibri Light" w:cs="Calibri Light"/>
                <w:sz w:val="22"/>
                <w:szCs w:val="22"/>
              </w:rPr>
            </w:pPr>
          </w:p>
        </w:tc>
      </w:tr>
      <w:tr w:rsidR="00E50FC9" w14:paraId="0E2A55BF" w14:textId="77777777" w:rsidTr="00A86F5E">
        <w:trPr>
          <w:trHeight w:val="926"/>
        </w:trPr>
        <w:tc>
          <w:tcPr>
            <w:tcW w:w="1353" w:type="dxa"/>
            <w:shd w:val="clear" w:color="auto" w:fill="auto"/>
            <w:vAlign w:val="center"/>
          </w:tcPr>
          <w:p w14:paraId="4E90C212" w14:textId="77777777" w:rsidR="00E50FC9" w:rsidRPr="00C86EF4" w:rsidRDefault="00E50FC9" w:rsidP="00A86F5E">
            <w:pPr>
              <w:ind w:left="90"/>
              <w:rPr>
                <w:rFonts w:ascii="Calibri Light" w:hAnsi="Calibri Light" w:cs="Calibri Light"/>
                <w:color w:val="00B050"/>
                <w:szCs w:val="24"/>
              </w:rPr>
            </w:pPr>
          </w:p>
        </w:tc>
        <w:tc>
          <w:tcPr>
            <w:tcW w:w="2258" w:type="dxa"/>
            <w:shd w:val="clear" w:color="auto" w:fill="auto"/>
            <w:vAlign w:val="center"/>
          </w:tcPr>
          <w:p w14:paraId="22720D20" w14:textId="77777777" w:rsidR="00E50FC9" w:rsidRPr="005D2097" w:rsidRDefault="00E50FC9" w:rsidP="00A86F5E">
            <w:pPr>
              <w:rPr>
                <w:rFonts w:ascii="Calibri Light" w:hAnsi="Calibri Light" w:cs="Calibri Light"/>
                <w:sz w:val="22"/>
                <w:szCs w:val="22"/>
              </w:rPr>
            </w:pPr>
          </w:p>
        </w:tc>
        <w:tc>
          <w:tcPr>
            <w:tcW w:w="2308" w:type="dxa"/>
            <w:shd w:val="clear" w:color="auto" w:fill="auto"/>
            <w:vAlign w:val="center"/>
          </w:tcPr>
          <w:p w14:paraId="0C6E3D46" w14:textId="77777777" w:rsidR="00E50FC9" w:rsidRPr="005D2097" w:rsidRDefault="00E50FC9" w:rsidP="00A86F5E">
            <w:pPr>
              <w:rPr>
                <w:rFonts w:ascii="Calibri Light" w:hAnsi="Calibri Light" w:cs="Calibri Light"/>
                <w:sz w:val="22"/>
                <w:szCs w:val="22"/>
              </w:rPr>
            </w:pPr>
            <w:r w:rsidRPr="00095EF6">
              <w:rPr>
                <w:rFonts w:ascii="Calibri Light" w:hAnsi="Calibri Light" w:cs="Calibri Light"/>
                <w:sz w:val="22"/>
                <w:szCs w:val="22"/>
              </w:rPr>
              <w:t xml:space="preserve">Project QA </w:t>
            </w:r>
            <w:r>
              <w:rPr>
                <w:rFonts w:ascii="Calibri Light" w:hAnsi="Calibri Light" w:cs="Calibri Light"/>
                <w:sz w:val="22"/>
                <w:szCs w:val="22"/>
              </w:rPr>
              <w:t>Manager</w:t>
            </w:r>
          </w:p>
        </w:tc>
        <w:tc>
          <w:tcPr>
            <w:tcW w:w="3441" w:type="dxa"/>
            <w:shd w:val="clear" w:color="auto" w:fill="auto"/>
            <w:vAlign w:val="center"/>
          </w:tcPr>
          <w:p w14:paraId="7C316631" w14:textId="77777777" w:rsidR="00E50FC9" w:rsidRPr="00C86EF4" w:rsidRDefault="00E50FC9" w:rsidP="00A86F5E">
            <w:pPr>
              <w:ind w:left="90"/>
              <w:rPr>
                <w:rFonts w:ascii="Calibri Light" w:hAnsi="Calibri Light" w:cs="Calibri Light"/>
                <w:color w:val="00B050"/>
                <w:szCs w:val="24"/>
              </w:rPr>
            </w:pPr>
          </w:p>
        </w:tc>
      </w:tr>
      <w:tr w:rsidR="00E50FC9" w14:paraId="61C617F8" w14:textId="77777777" w:rsidTr="00A86F5E">
        <w:trPr>
          <w:trHeight w:val="710"/>
        </w:trPr>
        <w:tc>
          <w:tcPr>
            <w:tcW w:w="1353" w:type="dxa"/>
            <w:shd w:val="clear" w:color="auto" w:fill="auto"/>
            <w:vAlign w:val="center"/>
          </w:tcPr>
          <w:p w14:paraId="09284241" w14:textId="77777777" w:rsidR="00E50FC9" w:rsidRPr="005D2097" w:rsidRDefault="00E50FC9" w:rsidP="00A86F5E">
            <w:pPr>
              <w:rPr>
                <w:rFonts w:ascii="Calibri Light" w:hAnsi="Calibri Light" w:cs="Calibri Light"/>
                <w:sz w:val="22"/>
                <w:szCs w:val="22"/>
              </w:rPr>
            </w:pPr>
          </w:p>
        </w:tc>
        <w:tc>
          <w:tcPr>
            <w:tcW w:w="2258" w:type="dxa"/>
            <w:shd w:val="clear" w:color="auto" w:fill="auto"/>
            <w:vAlign w:val="center"/>
          </w:tcPr>
          <w:p w14:paraId="68825E20" w14:textId="77777777" w:rsidR="00E50FC9" w:rsidRPr="005D2097" w:rsidRDefault="00E50FC9" w:rsidP="00A86F5E">
            <w:pPr>
              <w:rPr>
                <w:rFonts w:ascii="Calibri Light" w:hAnsi="Calibri Light" w:cs="Calibri Light"/>
                <w:sz w:val="22"/>
                <w:szCs w:val="22"/>
              </w:rPr>
            </w:pPr>
            <w:r w:rsidRPr="005D2097">
              <w:rPr>
                <w:rFonts w:ascii="Calibri Light" w:hAnsi="Calibri Light" w:cs="Calibri Light"/>
                <w:sz w:val="22"/>
                <w:szCs w:val="22"/>
              </w:rPr>
              <w:t>NJDEP – Office of Quality Assurance</w:t>
            </w:r>
          </w:p>
        </w:tc>
        <w:tc>
          <w:tcPr>
            <w:tcW w:w="2308" w:type="dxa"/>
            <w:shd w:val="clear" w:color="auto" w:fill="auto"/>
            <w:vAlign w:val="center"/>
          </w:tcPr>
          <w:p w14:paraId="6C61D966" w14:textId="77777777" w:rsidR="00E50FC9" w:rsidRPr="005D2097" w:rsidRDefault="00E50FC9" w:rsidP="00A86F5E">
            <w:pPr>
              <w:rPr>
                <w:rFonts w:ascii="Calibri Light" w:hAnsi="Calibri Light" w:cs="Calibri Light"/>
                <w:sz w:val="22"/>
                <w:szCs w:val="22"/>
              </w:rPr>
            </w:pPr>
            <w:r w:rsidRPr="005D2097">
              <w:rPr>
                <w:rFonts w:ascii="Calibri Light" w:hAnsi="Calibri Light" w:cs="Calibri Light"/>
                <w:sz w:val="22"/>
                <w:szCs w:val="22"/>
              </w:rPr>
              <w:t xml:space="preserve">NJDEP QA </w:t>
            </w:r>
            <w:r>
              <w:rPr>
                <w:rFonts w:ascii="Calibri Light" w:hAnsi="Calibri Light" w:cs="Calibri Light"/>
                <w:sz w:val="22"/>
                <w:szCs w:val="22"/>
              </w:rPr>
              <w:t>Manager</w:t>
            </w:r>
          </w:p>
        </w:tc>
        <w:tc>
          <w:tcPr>
            <w:tcW w:w="3441" w:type="dxa"/>
            <w:shd w:val="clear" w:color="auto" w:fill="auto"/>
            <w:vAlign w:val="center"/>
          </w:tcPr>
          <w:p w14:paraId="00DE0DDA" w14:textId="77777777" w:rsidR="00E50FC9" w:rsidRPr="005D2097" w:rsidRDefault="00E50FC9" w:rsidP="00A86F5E">
            <w:pPr>
              <w:rPr>
                <w:rFonts w:ascii="Calibri Light" w:hAnsi="Calibri Light" w:cs="Calibri Light"/>
                <w:sz w:val="22"/>
                <w:szCs w:val="22"/>
              </w:rPr>
            </w:pPr>
          </w:p>
        </w:tc>
      </w:tr>
      <w:tr w:rsidR="00E50FC9" w14:paraId="383F29E4" w14:textId="77777777" w:rsidTr="00A86F5E">
        <w:trPr>
          <w:trHeight w:val="800"/>
        </w:trPr>
        <w:tc>
          <w:tcPr>
            <w:tcW w:w="1353" w:type="dxa"/>
            <w:shd w:val="clear" w:color="auto" w:fill="auto"/>
            <w:vAlign w:val="center"/>
          </w:tcPr>
          <w:p w14:paraId="079272A5" w14:textId="77777777" w:rsidR="00E50FC9" w:rsidRPr="005D2097" w:rsidRDefault="00E50FC9" w:rsidP="00A86F5E">
            <w:pPr>
              <w:rPr>
                <w:rFonts w:ascii="Calibri Light" w:hAnsi="Calibri Light" w:cs="Calibri Light"/>
                <w:sz w:val="22"/>
                <w:szCs w:val="22"/>
              </w:rPr>
            </w:pPr>
          </w:p>
        </w:tc>
        <w:tc>
          <w:tcPr>
            <w:tcW w:w="2258" w:type="dxa"/>
            <w:shd w:val="clear" w:color="auto" w:fill="auto"/>
            <w:vAlign w:val="center"/>
          </w:tcPr>
          <w:p w14:paraId="1844D1F3" w14:textId="77777777" w:rsidR="00E50FC9" w:rsidRPr="005D2097" w:rsidRDefault="00E50FC9" w:rsidP="00A86F5E">
            <w:pPr>
              <w:rPr>
                <w:rFonts w:ascii="Calibri Light" w:hAnsi="Calibri Light" w:cs="Calibri Light"/>
                <w:sz w:val="22"/>
                <w:szCs w:val="22"/>
              </w:rPr>
            </w:pPr>
          </w:p>
        </w:tc>
        <w:tc>
          <w:tcPr>
            <w:tcW w:w="2308" w:type="dxa"/>
            <w:shd w:val="clear" w:color="auto" w:fill="auto"/>
            <w:vAlign w:val="center"/>
          </w:tcPr>
          <w:p w14:paraId="23371EFC" w14:textId="77777777" w:rsidR="00E50FC9" w:rsidRPr="005D2097" w:rsidRDefault="00E50FC9" w:rsidP="00A86F5E">
            <w:pPr>
              <w:rPr>
                <w:rFonts w:ascii="Calibri Light" w:hAnsi="Calibri Light" w:cs="Calibri Light"/>
                <w:sz w:val="22"/>
                <w:szCs w:val="22"/>
              </w:rPr>
            </w:pPr>
          </w:p>
        </w:tc>
        <w:tc>
          <w:tcPr>
            <w:tcW w:w="3441" w:type="dxa"/>
            <w:shd w:val="clear" w:color="auto" w:fill="auto"/>
            <w:vAlign w:val="center"/>
          </w:tcPr>
          <w:p w14:paraId="14AC7CDF" w14:textId="77777777" w:rsidR="00E50FC9" w:rsidRPr="005D2097" w:rsidRDefault="00E50FC9" w:rsidP="00A86F5E">
            <w:pPr>
              <w:rPr>
                <w:rFonts w:ascii="Calibri Light" w:hAnsi="Calibri Light" w:cs="Calibri Light"/>
                <w:sz w:val="22"/>
                <w:szCs w:val="22"/>
              </w:rPr>
            </w:pPr>
          </w:p>
        </w:tc>
      </w:tr>
    </w:tbl>
    <w:p w14:paraId="6A36D01D" w14:textId="77777777" w:rsidR="00E50FC9" w:rsidRDefault="00E50FC9" w:rsidP="00E50FC9">
      <w:pPr>
        <w:rPr>
          <w:rFonts w:ascii="Calibri Light" w:hAnsi="Calibri Light"/>
          <w:kern w:val="32"/>
          <w:sz w:val="32"/>
        </w:rPr>
      </w:pPr>
      <w:bookmarkStart w:id="18" w:name="_A4_Project/Task_Organization"/>
      <w:bookmarkStart w:id="19" w:name="_Toc214422799"/>
      <w:bookmarkStart w:id="20" w:name="_Toc496318971"/>
      <w:bookmarkStart w:id="21" w:name="_Toc495995784"/>
      <w:bookmarkStart w:id="22" w:name="_Toc495994237"/>
      <w:bookmarkStart w:id="23" w:name="_Toc495909953"/>
      <w:bookmarkStart w:id="24" w:name="_Toc495909856"/>
      <w:bookmarkStart w:id="25" w:name="_Toc17275779"/>
      <w:bookmarkEnd w:id="18"/>
    </w:p>
    <w:p w14:paraId="53DAE2E4" w14:textId="77777777" w:rsidR="00E50FC9" w:rsidRPr="00AE79DA" w:rsidRDefault="00E50FC9" w:rsidP="00E50FC9">
      <w:pPr>
        <w:pStyle w:val="Heading1"/>
      </w:pPr>
      <w:r w:rsidRPr="00AE79DA">
        <w:t>A</w:t>
      </w:r>
      <w:r>
        <w:t>8</w:t>
      </w:r>
      <w:r w:rsidRPr="00AE79DA">
        <w:t xml:space="preserve"> Project</w:t>
      </w:r>
      <w:r>
        <w:t xml:space="preserve"> </w:t>
      </w:r>
      <w:r w:rsidRPr="00AE79DA">
        <w:t>Organization</w:t>
      </w:r>
      <w:bookmarkEnd w:id="19"/>
    </w:p>
    <w:p w14:paraId="0F3F366C" w14:textId="77777777" w:rsidR="00E50FC9" w:rsidRPr="004425E8" w:rsidRDefault="00E50FC9" w:rsidP="00E50FC9">
      <w:pPr>
        <w:rPr>
          <w:rFonts w:ascii="Calibri Light" w:hAnsi="Calibri Light" w:cs="Calibri Light"/>
          <w:i/>
          <w:color w:val="0070C0"/>
        </w:rPr>
      </w:pPr>
      <w:r w:rsidRPr="004425E8">
        <w:rPr>
          <w:rFonts w:ascii="Calibri Light" w:hAnsi="Calibri Light" w:cs="Calibri Light"/>
          <w:i/>
          <w:color w:val="0070C0"/>
        </w:rPr>
        <w:t>[Fill in Table 2 with the names, roles, and responsibilities of key project participants, including:</w:t>
      </w:r>
    </w:p>
    <w:p w14:paraId="07178ECD" w14:textId="77777777" w:rsidR="00E50FC9" w:rsidRPr="005E77D6" w:rsidRDefault="00E50FC9" w:rsidP="00FF3103">
      <w:pPr>
        <w:numPr>
          <w:ilvl w:val="0"/>
          <w:numId w:val="47"/>
        </w:numPr>
        <w:rPr>
          <w:rFonts w:ascii="Calibri Light" w:hAnsi="Calibri Light" w:cs="Calibri Light"/>
          <w:i/>
          <w:color w:val="0070C0"/>
        </w:rPr>
      </w:pPr>
      <w:r w:rsidRPr="005E77D6">
        <w:rPr>
          <w:rFonts w:ascii="Calibri Light" w:hAnsi="Calibri Light" w:cs="Calibri Light"/>
          <w:i/>
          <w:color w:val="0070C0"/>
        </w:rPr>
        <w:t>The project manager [in research projects, the project manager may be known as the principal investigator (PI).  The project manager has overall responsibility for the project, from planning through reporting. The project manager may be internal to DEP or external];</w:t>
      </w:r>
    </w:p>
    <w:p w14:paraId="2DCDFF7A" w14:textId="77777777" w:rsidR="00E50FC9" w:rsidRPr="005E77D6" w:rsidRDefault="00E50FC9" w:rsidP="00FF3103">
      <w:pPr>
        <w:numPr>
          <w:ilvl w:val="0"/>
          <w:numId w:val="47"/>
        </w:numPr>
        <w:rPr>
          <w:rFonts w:ascii="Calibri Light" w:hAnsi="Calibri Light" w:cs="Calibri Light"/>
          <w:i/>
          <w:color w:val="0070C0"/>
        </w:rPr>
      </w:pPr>
      <w:r w:rsidRPr="005E77D6">
        <w:rPr>
          <w:rFonts w:ascii="Calibri Light" w:hAnsi="Calibri Light" w:cs="Calibri Light"/>
          <w:i/>
          <w:color w:val="0070C0"/>
        </w:rPr>
        <w:t xml:space="preserve">The NJDEP project manager. </w:t>
      </w:r>
      <w:r w:rsidRPr="005E77D6">
        <w:rPr>
          <w:rFonts w:ascii="Calibri Light" w:hAnsi="Calibri Light" w:cs="Calibri Light"/>
          <w:bCs/>
          <w:i/>
          <w:iCs/>
          <w:color w:val="0070C0"/>
        </w:rPr>
        <w:t>If the project is solely performed by DEP personnel, this line may be deleted as it would be duplicative to the project manager described above;</w:t>
      </w:r>
    </w:p>
    <w:p w14:paraId="52CEBD37" w14:textId="77777777" w:rsidR="00E50FC9" w:rsidRPr="005E77D6" w:rsidRDefault="00E50FC9" w:rsidP="00FF3103">
      <w:pPr>
        <w:numPr>
          <w:ilvl w:val="0"/>
          <w:numId w:val="47"/>
        </w:numPr>
        <w:rPr>
          <w:rFonts w:ascii="Calibri Light" w:hAnsi="Calibri Light" w:cs="Calibri Light"/>
          <w:i/>
          <w:color w:val="0070C0"/>
        </w:rPr>
      </w:pPr>
      <w:r w:rsidRPr="005E77D6">
        <w:rPr>
          <w:rFonts w:ascii="Calibri Light" w:hAnsi="Calibri Light" w:cs="Calibri Light"/>
          <w:i/>
          <w:color w:val="0070C0"/>
        </w:rPr>
        <w:t>The project QA manager [the person responsible for overall quality assurance/quality control (QA/QC) for a particular project];</w:t>
      </w:r>
    </w:p>
    <w:p w14:paraId="603DD546" w14:textId="77777777" w:rsidR="00E50FC9" w:rsidRPr="005E77D6" w:rsidRDefault="00E50FC9" w:rsidP="00FF3103">
      <w:pPr>
        <w:numPr>
          <w:ilvl w:val="0"/>
          <w:numId w:val="47"/>
        </w:numPr>
        <w:rPr>
          <w:rFonts w:ascii="Calibri Light" w:hAnsi="Calibri Light" w:cs="Calibri Light"/>
          <w:i/>
          <w:color w:val="0070C0"/>
        </w:rPr>
      </w:pPr>
      <w:r w:rsidRPr="005E77D6">
        <w:rPr>
          <w:rFonts w:ascii="Calibri Light" w:hAnsi="Calibri Light" w:cs="Calibri Light"/>
          <w:i/>
          <w:color w:val="0070C0"/>
        </w:rPr>
        <w:t>The NJDEP QA manager [an assistant QA Manager from the NJDEP Office of Quality Assurance, who can provide technical assistance during QAPP development.  The NJDEP QAM performs QAPP review and approval.];</w:t>
      </w:r>
    </w:p>
    <w:p w14:paraId="3F2BC6A8" w14:textId="77777777" w:rsidR="00E50FC9" w:rsidRPr="005E77D6" w:rsidRDefault="00E50FC9" w:rsidP="00FF3103">
      <w:pPr>
        <w:numPr>
          <w:ilvl w:val="0"/>
          <w:numId w:val="47"/>
        </w:numPr>
        <w:rPr>
          <w:rFonts w:ascii="Calibri Light" w:hAnsi="Calibri Light" w:cs="Calibri Light"/>
          <w:i/>
          <w:color w:val="0070C0"/>
        </w:rPr>
      </w:pPr>
      <w:r w:rsidRPr="005E77D6">
        <w:rPr>
          <w:rFonts w:ascii="Calibri Light" w:hAnsi="Calibri Light" w:cs="Calibri Light"/>
          <w:i/>
          <w:color w:val="0070C0"/>
        </w:rPr>
        <w:t>Data users [individuals to whom final project results are submitted]; and</w:t>
      </w:r>
    </w:p>
    <w:p w14:paraId="0D70E7E9" w14:textId="77777777" w:rsidR="00E50FC9" w:rsidRPr="005E77D6" w:rsidRDefault="00E50FC9" w:rsidP="00FF3103">
      <w:pPr>
        <w:numPr>
          <w:ilvl w:val="0"/>
          <w:numId w:val="47"/>
        </w:numPr>
        <w:rPr>
          <w:rFonts w:ascii="Calibri Light" w:hAnsi="Calibri Light" w:cs="Calibri Light"/>
          <w:i/>
          <w:color w:val="0070C0"/>
        </w:rPr>
      </w:pPr>
      <w:r w:rsidRPr="005E77D6">
        <w:rPr>
          <w:rFonts w:ascii="Calibri Light" w:hAnsi="Calibri Light" w:cs="Calibri Light"/>
          <w:i/>
          <w:color w:val="0070C0"/>
        </w:rPr>
        <w:t xml:space="preserve">All individuals responsible for implementation of the project; </w:t>
      </w:r>
    </w:p>
    <w:p w14:paraId="3F7D970F" w14:textId="77777777" w:rsidR="00E50FC9" w:rsidRPr="005E77D6" w:rsidRDefault="00E50FC9" w:rsidP="00E50FC9">
      <w:pPr>
        <w:rPr>
          <w:rFonts w:ascii="Calibri Light" w:hAnsi="Calibri Light" w:cs="Calibri Light"/>
          <w:i/>
          <w:color w:val="0070C0"/>
        </w:rPr>
      </w:pPr>
      <w:r w:rsidRPr="005E77D6">
        <w:rPr>
          <w:rFonts w:ascii="Calibri Light" w:hAnsi="Calibri Light" w:cs="Calibri Light"/>
          <w:b/>
          <w:bCs/>
          <w:i/>
          <w:color w:val="0070C0"/>
        </w:rPr>
        <w:t>List “maintaining and distributing the QAPP” as a project duty – this is typically done by the project manager, but this duty could be assigned to someone else, as appropriate</w:t>
      </w:r>
      <w:r w:rsidRPr="005E77D6">
        <w:rPr>
          <w:rFonts w:ascii="Calibri Light" w:hAnsi="Calibri Light" w:cs="Calibri Light"/>
          <w:i/>
          <w:color w:val="0070C0"/>
        </w:rPr>
        <w:t>.]</w:t>
      </w:r>
    </w:p>
    <w:p w14:paraId="5018E3E1" w14:textId="77777777" w:rsidR="00E50FC9" w:rsidRPr="003276F6" w:rsidRDefault="00E50FC9" w:rsidP="00E50FC9">
      <w:pPr>
        <w:jc w:val="center"/>
        <w:rPr>
          <w:b/>
          <w:bCs/>
        </w:rPr>
      </w:pPr>
    </w:p>
    <w:tbl>
      <w:tblPr>
        <w:tblW w:w="0" w:type="auto"/>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359"/>
        <w:gridCol w:w="2291"/>
        <w:gridCol w:w="2033"/>
        <w:gridCol w:w="3559"/>
      </w:tblGrid>
      <w:tr w:rsidR="00E50FC9" w:rsidRPr="005D2097" w14:paraId="04C066ED" w14:textId="77777777" w:rsidTr="00A86F5E">
        <w:trPr>
          <w:trHeight w:val="413"/>
        </w:trPr>
        <w:tc>
          <w:tcPr>
            <w:tcW w:w="9360" w:type="dxa"/>
            <w:gridSpan w:val="4"/>
            <w:shd w:val="clear" w:color="auto" w:fill="EDEDED"/>
          </w:tcPr>
          <w:p w14:paraId="65EB08E0" w14:textId="77777777" w:rsidR="00E50FC9" w:rsidRPr="005D2097" w:rsidRDefault="00E50FC9" w:rsidP="00A86F5E">
            <w:pPr>
              <w:jc w:val="center"/>
              <w:rPr>
                <w:rFonts w:ascii="Calibri Light" w:hAnsi="Calibri Light" w:cs="Calibri Light"/>
                <w:sz w:val="22"/>
                <w:szCs w:val="22"/>
              </w:rPr>
            </w:pPr>
            <w:r w:rsidRPr="005D2097">
              <w:rPr>
                <w:rFonts w:ascii="Calibri Light" w:hAnsi="Calibri Light" w:cs="Calibri Light"/>
                <w:sz w:val="28"/>
                <w:szCs w:val="28"/>
              </w:rPr>
              <w:t xml:space="preserve">Table </w:t>
            </w:r>
            <w:r>
              <w:rPr>
                <w:rFonts w:ascii="Calibri Light" w:hAnsi="Calibri Light" w:cs="Calibri Light"/>
                <w:sz w:val="28"/>
                <w:szCs w:val="28"/>
              </w:rPr>
              <w:t>4</w:t>
            </w:r>
            <w:r w:rsidRPr="005D2097">
              <w:rPr>
                <w:rFonts w:ascii="Calibri Light" w:hAnsi="Calibri Light" w:cs="Calibri Light"/>
                <w:sz w:val="28"/>
                <w:szCs w:val="28"/>
              </w:rPr>
              <w:t>: Roles and Responsibilities of Key Project Personnel</w:t>
            </w:r>
          </w:p>
        </w:tc>
      </w:tr>
      <w:tr w:rsidR="00E50FC9" w:rsidRPr="005D2097" w14:paraId="67F62AC7" w14:textId="77777777" w:rsidTr="00A86F5E">
        <w:tc>
          <w:tcPr>
            <w:tcW w:w="1374" w:type="dxa"/>
            <w:shd w:val="clear" w:color="auto" w:fill="auto"/>
          </w:tcPr>
          <w:p w14:paraId="643934A3" w14:textId="77777777" w:rsidR="00E50FC9" w:rsidRPr="005D2097" w:rsidRDefault="00E50FC9" w:rsidP="00A86F5E">
            <w:pPr>
              <w:jc w:val="center"/>
              <w:rPr>
                <w:rFonts w:ascii="Calibri Light" w:hAnsi="Calibri Light" w:cs="Calibri Light"/>
                <w:sz w:val="22"/>
                <w:szCs w:val="22"/>
              </w:rPr>
            </w:pPr>
            <w:r w:rsidRPr="005D2097">
              <w:rPr>
                <w:rFonts w:ascii="Calibri Light" w:hAnsi="Calibri Light" w:cs="Calibri Light"/>
                <w:sz w:val="22"/>
                <w:szCs w:val="22"/>
              </w:rPr>
              <w:t>Name</w:t>
            </w:r>
          </w:p>
        </w:tc>
        <w:tc>
          <w:tcPr>
            <w:tcW w:w="2315" w:type="dxa"/>
            <w:shd w:val="clear" w:color="auto" w:fill="auto"/>
          </w:tcPr>
          <w:p w14:paraId="01A5474E" w14:textId="77777777" w:rsidR="00E50FC9" w:rsidRPr="005D2097" w:rsidRDefault="00E50FC9" w:rsidP="00A86F5E">
            <w:pPr>
              <w:jc w:val="center"/>
              <w:rPr>
                <w:rFonts w:ascii="Calibri Light" w:hAnsi="Calibri Light" w:cs="Calibri Light"/>
                <w:sz w:val="22"/>
                <w:szCs w:val="22"/>
              </w:rPr>
            </w:pPr>
            <w:r w:rsidRPr="005D2097">
              <w:rPr>
                <w:rFonts w:ascii="Calibri Light" w:hAnsi="Calibri Light" w:cs="Calibri Light"/>
                <w:sz w:val="22"/>
                <w:szCs w:val="22"/>
              </w:rPr>
              <w:t>Organization</w:t>
            </w:r>
          </w:p>
        </w:tc>
        <w:tc>
          <w:tcPr>
            <w:tcW w:w="2059" w:type="dxa"/>
            <w:shd w:val="clear" w:color="auto" w:fill="auto"/>
          </w:tcPr>
          <w:p w14:paraId="3CAD3901" w14:textId="77777777" w:rsidR="00E50FC9" w:rsidRPr="005D2097" w:rsidRDefault="00E50FC9" w:rsidP="00A86F5E">
            <w:pPr>
              <w:jc w:val="center"/>
              <w:rPr>
                <w:rFonts w:ascii="Calibri Light" w:hAnsi="Calibri Light" w:cs="Calibri Light"/>
                <w:sz w:val="22"/>
                <w:szCs w:val="22"/>
              </w:rPr>
            </w:pPr>
            <w:r w:rsidRPr="005D2097">
              <w:rPr>
                <w:rFonts w:ascii="Calibri Light" w:hAnsi="Calibri Light" w:cs="Calibri Light"/>
                <w:sz w:val="22"/>
                <w:szCs w:val="22"/>
              </w:rPr>
              <w:t>Project Role</w:t>
            </w:r>
          </w:p>
        </w:tc>
        <w:tc>
          <w:tcPr>
            <w:tcW w:w="3612" w:type="dxa"/>
            <w:shd w:val="clear" w:color="auto" w:fill="auto"/>
          </w:tcPr>
          <w:p w14:paraId="5C70A1A5" w14:textId="77777777" w:rsidR="00E50FC9" w:rsidRPr="005D2097" w:rsidRDefault="00E50FC9" w:rsidP="00A86F5E">
            <w:pPr>
              <w:jc w:val="center"/>
              <w:rPr>
                <w:rFonts w:ascii="Calibri Light" w:hAnsi="Calibri Light" w:cs="Calibri Light"/>
                <w:sz w:val="22"/>
                <w:szCs w:val="22"/>
              </w:rPr>
            </w:pPr>
            <w:r w:rsidRPr="005D2097">
              <w:rPr>
                <w:rFonts w:ascii="Calibri Light" w:hAnsi="Calibri Light" w:cs="Calibri Light"/>
                <w:sz w:val="22"/>
                <w:szCs w:val="22"/>
              </w:rPr>
              <w:t>Project Duties</w:t>
            </w:r>
          </w:p>
        </w:tc>
      </w:tr>
      <w:tr w:rsidR="00E50FC9" w:rsidRPr="005D2097" w14:paraId="23090EB3" w14:textId="77777777" w:rsidTr="00A86F5E">
        <w:trPr>
          <w:trHeight w:val="800"/>
        </w:trPr>
        <w:tc>
          <w:tcPr>
            <w:tcW w:w="1374" w:type="dxa"/>
            <w:shd w:val="clear" w:color="auto" w:fill="auto"/>
            <w:vAlign w:val="center"/>
          </w:tcPr>
          <w:p w14:paraId="69D40D73" w14:textId="77777777" w:rsidR="00E50FC9" w:rsidRPr="005D2097" w:rsidRDefault="00E50FC9" w:rsidP="00A86F5E">
            <w:pPr>
              <w:rPr>
                <w:rFonts w:ascii="Calibri Light" w:hAnsi="Calibri Light" w:cs="Calibri Light"/>
                <w:sz w:val="22"/>
                <w:szCs w:val="22"/>
              </w:rPr>
            </w:pPr>
          </w:p>
        </w:tc>
        <w:tc>
          <w:tcPr>
            <w:tcW w:w="2315" w:type="dxa"/>
            <w:shd w:val="clear" w:color="auto" w:fill="auto"/>
            <w:vAlign w:val="center"/>
          </w:tcPr>
          <w:p w14:paraId="0714E9F8" w14:textId="77777777" w:rsidR="00E50FC9" w:rsidRPr="005D2097" w:rsidRDefault="00E50FC9" w:rsidP="00A86F5E">
            <w:pPr>
              <w:rPr>
                <w:rFonts w:ascii="Calibri Light" w:hAnsi="Calibri Light" w:cs="Calibri Light"/>
                <w:sz w:val="22"/>
                <w:szCs w:val="22"/>
              </w:rPr>
            </w:pPr>
          </w:p>
        </w:tc>
        <w:tc>
          <w:tcPr>
            <w:tcW w:w="2059" w:type="dxa"/>
            <w:shd w:val="clear" w:color="auto" w:fill="auto"/>
            <w:vAlign w:val="center"/>
          </w:tcPr>
          <w:p w14:paraId="486085DE" w14:textId="77777777" w:rsidR="00E50FC9" w:rsidRPr="005D2097" w:rsidRDefault="00E50FC9" w:rsidP="00A86F5E">
            <w:pPr>
              <w:rPr>
                <w:rFonts w:ascii="Calibri Light" w:hAnsi="Calibri Light" w:cs="Calibri Light"/>
                <w:sz w:val="22"/>
                <w:szCs w:val="22"/>
              </w:rPr>
            </w:pPr>
            <w:r w:rsidRPr="005D2097">
              <w:rPr>
                <w:rFonts w:ascii="Calibri Light" w:hAnsi="Calibri Light" w:cs="Calibri Light"/>
                <w:sz w:val="22"/>
                <w:szCs w:val="22"/>
              </w:rPr>
              <w:t>Project Manager</w:t>
            </w:r>
          </w:p>
        </w:tc>
        <w:tc>
          <w:tcPr>
            <w:tcW w:w="3612" w:type="dxa"/>
            <w:shd w:val="clear" w:color="auto" w:fill="auto"/>
            <w:vAlign w:val="center"/>
          </w:tcPr>
          <w:p w14:paraId="39FC6705" w14:textId="77777777" w:rsidR="00E50FC9" w:rsidRPr="005D2097" w:rsidRDefault="00E50FC9" w:rsidP="00A86F5E">
            <w:pPr>
              <w:rPr>
                <w:rFonts w:ascii="Calibri Light" w:hAnsi="Calibri Light" w:cs="Calibri Light"/>
                <w:sz w:val="22"/>
                <w:szCs w:val="22"/>
              </w:rPr>
            </w:pPr>
          </w:p>
        </w:tc>
      </w:tr>
      <w:tr w:rsidR="00E50FC9" w:rsidRPr="005D2097" w14:paraId="23DD69BE" w14:textId="77777777" w:rsidTr="00A86F5E">
        <w:trPr>
          <w:trHeight w:val="800"/>
        </w:trPr>
        <w:tc>
          <w:tcPr>
            <w:tcW w:w="1374" w:type="dxa"/>
            <w:shd w:val="clear" w:color="auto" w:fill="auto"/>
            <w:vAlign w:val="center"/>
          </w:tcPr>
          <w:p w14:paraId="2D85A160" w14:textId="77777777" w:rsidR="00E50FC9" w:rsidRPr="005D2097" w:rsidRDefault="00E50FC9" w:rsidP="00A86F5E">
            <w:pPr>
              <w:rPr>
                <w:rFonts w:ascii="Calibri Light" w:hAnsi="Calibri Light" w:cs="Calibri Light"/>
                <w:sz w:val="22"/>
                <w:szCs w:val="22"/>
              </w:rPr>
            </w:pPr>
          </w:p>
        </w:tc>
        <w:tc>
          <w:tcPr>
            <w:tcW w:w="2315" w:type="dxa"/>
            <w:shd w:val="clear" w:color="auto" w:fill="auto"/>
            <w:vAlign w:val="center"/>
          </w:tcPr>
          <w:p w14:paraId="7A8CAA20" w14:textId="77777777" w:rsidR="00E50FC9" w:rsidRPr="005D2097" w:rsidRDefault="00E50FC9" w:rsidP="00A86F5E">
            <w:pPr>
              <w:rPr>
                <w:rFonts w:ascii="Calibri Light" w:hAnsi="Calibri Light" w:cs="Calibri Light"/>
                <w:sz w:val="22"/>
                <w:szCs w:val="22"/>
              </w:rPr>
            </w:pPr>
          </w:p>
        </w:tc>
        <w:tc>
          <w:tcPr>
            <w:tcW w:w="2059" w:type="dxa"/>
            <w:shd w:val="clear" w:color="auto" w:fill="auto"/>
            <w:vAlign w:val="center"/>
          </w:tcPr>
          <w:p w14:paraId="01678E0E" w14:textId="77777777" w:rsidR="00E50FC9" w:rsidRPr="005D2097" w:rsidRDefault="00E50FC9" w:rsidP="00A86F5E">
            <w:pPr>
              <w:rPr>
                <w:rFonts w:ascii="Calibri Light" w:hAnsi="Calibri Light" w:cs="Calibri Light"/>
                <w:sz w:val="22"/>
                <w:szCs w:val="22"/>
              </w:rPr>
            </w:pPr>
            <w:r>
              <w:rPr>
                <w:rFonts w:ascii="Calibri Light" w:hAnsi="Calibri Light" w:cs="Calibri Light"/>
                <w:sz w:val="22"/>
                <w:szCs w:val="22"/>
              </w:rPr>
              <w:t>NJDEP Project Manager</w:t>
            </w:r>
          </w:p>
        </w:tc>
        <w:tc>
          <w:tcPr>
            <w:tcW w:w="3612" w:type="dxa"/>
            <w:shd w:val="clear" w:color="auto" w:fill="auto"/>
            <w:vAlign w:val="center"/>
          </w:tcPr>
          <w:p w14:paraId="7CC16F72" w14:textId="77777777" w:rsidR="00E50FC9" w:rsidRPr="005D2097" w:rsidRDefault="00E50FC9" w:rsidP="00A86F5E">
            <w:pPr>
              <w:rPr>
                <w:rFonts w:ascii="Calibri Light" w:hAnsi="Calibri Light" w:cs="Calibri Light"/>
                <w:sz w:val="22"/>
                <w:szCs w:val="22"/>
              </w:rPr>
            </w:pPr>
          </w:p>
        </w:tc>
      </w:tr>
      <w:tr w:rsidR="00E50FC9" w:rsidRPr="005D2097" w14:paraId="207480EC" w14:textId="77777777" w:rsidTr="00A86F5E">
        <w:trPr>
          <w:trHeight w:val="818"/>
        </w:trPr>
        <w:tc>
          <w:tcPr>
            <w:tcW w:w="1374" w:type="dxa"/>
            <w:shd w:val="clear" w:color="auto" w:fill="auto"/>
            <w:vAlign w:val="center"/>
          </w:tcPr>
          <w:p w14:paraId="002E70AC" w14:textId="77777777" w:rsidR="00E50FC9" w:rsidRPr="005D2097" w:rsidRDefault="00E50FC9" w:rsidP="00A86F5E">
            <w:pPr>
              <w:rPr>
                <w:rFonts w:ascii="Calibri Light" w:hAnsi="Calibri Light" w:cs="Calibri Light"/>
                <w:sz w:val="22"/>
                <w:szCs w:val="22"/>
              </w:rPr>
            </w:pPr>
          </w:p>
        </w:tc>
        <w:tc>
          <w:tcPr>
            <w:tcW w:w="2315" w:type="dxa"/>
            <w:shd w:val="clear" w:color="auto" w:fill="auto"/>
            <w:vAlign w:val="center"/>
          </w:tcPr>
          <w:p w14:paraId="10A53760" w14:textId="77777777" w:rsidR="00E50FC9" w:rsidRPr="005D2097" w:rsidRDefault="00E50FC9" w:rsidP="00A86F5E">
            <w:pPr>
              <w:rPr>
                <w:rFonts w:ascii="Calibri Light" w:hAnsi="Calibri Light" w:cs="Calibri Light"/>
                <w:sz w:val="22"/>
                <w:szCs w:val="22"/>
              </w:rPr>
            </w:pPr>
          </w:p>
        </w:tc>
        <w:tc>
          <w:tcPr>
            <w:tcW w:w="2059" w:type="dxa"/>
            <w:shd w:val="clear" w:color="auto" w:fill="auto"/>
            <w:vAlign w:val="center"/>
          </w:tcPr>
          <w:p w14:paraId="2D4A1CE5" w14:textId="77777777" w:rsidR="00E50FC9" w:rsidRPr="005D2097" w:rsidRDefault="00E50FC9" w:rsidP="00A86F5E">
            <w:pPr>
              <w:rPr>
                <w:rFonts w:ascii="Calibri Light" w:hAnsi="Calibri Light" w:cs="Calibri Light"/>
                <w:sz w:val="22"/>
                <w:szCs w:val="22"/>
              </w:rPr>
            </w:pPr>
            <w:r w:rsidRPr="005D2097">
              <w:rPr>
                <w:rFonts w:ascii="Calibri Light" w:hAnsi="Calibri Light" w:cs="Calibri Light"/>
                <w:sz w:val="22"/>
                <w:szCs w:val="22"/>
              </w:rPr>
              <w:t>Project QA</w:t>
            </w:r>
            <w:r>
              <w:rPr>
                <w:rFonts w:ascii="Calibri Light" w:hAnsi="Calibri Light" w:cs="Calibri Light"/>
                <w:sz w:val="22"/>
                <w:szCs w:val="22"/>
              </w:rPr>
              <w:t>M*</w:t>
            </w:r>
          </w:p>
        </w:tc>
        <w:tc>
          <w:tcPr>
            <w:tcW w:w="3612" w:type="dxa"/>
            <w:shd w:val="clear" w:color="auto" w:fill="auto"/>
            <w:vAlign w:val="center"/>
          </w:tcPr>
          <w:p w14:paraId="0F4335D2" w14:textId="77777777" w:rsidR="00E50FC9" w:rsidRPr="001E2320" w:rsidRDefault="00E50FC9" w:rsidP="00A86F5E">
            <w:pPr>
              <w:rPr>
                <w:rFonts w:ascii="Calibri Light" w:hAnsi="Calibri Light" w:cs="Calibri Light"/>
                <w:sz w:val="22"/>
                <w:szCs w:val="22"/>
              </w:rPr>
            </w:pPr>
            <w:r>
              <w:rPr>
                <w:rFonts w:ascii="Calibri Light" w:hAnsi="Calibri Light" w:cs="Calibri Light"/>
                <w:sz w:val="22"/>
                <w:szCs w:val="22"/>
              </w:rPr>
              <w:t>P</w:t>
            </w:r>
            <w:r w:rsidRPr="001E2320">
              <w:rPr>
                <w:rFonts w:ascii="Calibri Light" w:hAnsi="Calibri Light" w:cs="Calibri Light"/>
                <w:sz w:val="22"/>
                <w:szCs w:val="22"/>
              </w:rPr>
              <w:t>lanning, documenting, coordinating, and assessing effectiveness of the QAPP</w:t>
            </w:r>
          </w:p>
        </w:tc>
      </w:tr>
      <w:tr w:rsidR="00E50FC9" w:rsidRPr="005D2097" w14:paraId="2DB0E44B" w14:textId="77777777" w:rsidTr="00A86F5E">
        <w:trPr>
          <w:trHeight w:val="710"/>
        </w:trPr>
        <w:tc>
          <w:tcPr>
            <w:tcW w:w="1374" w:type="dxa"/>
            <w:shd w:val="clear" w:color="auto" w:fill="auto"/>
            <w:vAlign w:val="center"/>
          </w:tcPr>
          <w:p w14:paraId="3082AA16" w14:textId="77777777" w:rsidR="00E50FC9" w:rsidRPr="005D2097" w:rsidRDefault="00E50FC9" w:rsidP="00A86F5E">
            <w:pPr>
              <w:rPr>
                <w:rFonts w:ascii="Calibri Light" w:hAnsi="Calibri Light" w:cs="Calibri Light"/>
                <w:sz w:val="22"/>
                <w:szCs w:val="22"/>
              </w:rPr>
            </w:pPr>
          </w:p>
        </w:tc>
        <w:tc>
          <w:tcPr>
            <w:tcW w:w="2315" w:type="dxa"/>
            <w:shd w:val="clear" w:color="auto" w:fill="auto"/>
            <w:vAlign w:val="center"/>
          </w:tcPr>
          <w:p w14:paraId="1FC3EB5B" w14:textId="77777777" w:rsidR="00E50FC9" w:rsidRPr="005D2097" w:rsidRDefault="00E50FC9" w:rsidP="00A86F5E">
            <w:pPr>
              <w:rPr>
                <w:rFonts w:ascii="Calibri Light" w:hAnsi="Calibri Light" w:cs="Calibri Light"/>
                <w:sz w:val="22"/>
                <w:szCs w:val="22"/>
              </w:rPr>
            </w:pPr>
            <w:r w:rsidRPr="005D2097">
              <w:rPr>
                <w:rFonts w:ascii="Calibri Light" w:hAnsi="Calibri Light" w:cs="Calibri Light"/>
                <w:sz w:val="22"/>
                <w:szCs w:val="22"/>
              </w:rPr>
              <w:t>NJDEP – Office of Quality Assurance</w:t>
            </w:r>
          </w:p>
        </w:tc>
        <w:tc>
          <w:tcPr>
            <w:tcW w:w="2059" w:type="dxa"/>
            <w:shd w:val="clear" w:color="auto" w:fill="auto"/>
            <w:vAlign w:val="center"/>
          </w:tcPr>
          <w:p w14:paraId="3A28C1F9" w14:textId="77777777" w:rsidR="00E50FC9" w:rsidRPr="005D2097" w:rsidRDefault="00E50FC9" w:rsidP="00A86F5E">
            <w:pPr>
              <w:rPr>
                <w:rFonts w:ascii="Calibri Light" w:hAnsi="Calibri Light" w:cs="Calibri Light"/>
                <w:sz w:val="22"/>
                <w:szCs w:val="22"/>
              </w:rPr>
            </w:pPr>
            <w:r w:rsidRPr="005D2097">
              <w:rPr>
                <w:rFonts w:ascii="Calibri Light" w:hAnsi="Calibri Light" w:cs="Calibri Light"/>
                <w:sz w:val="22"/>
                <w:szCs w:val="22"/>
              </w:rPr>
              <w:t>NJDEP QA</w:t>
            </w:r>
            <w:r>
              <w:rPr>
                <w:rFonts w:ascii="Calibri Light" w:hAnsi="Calibri Light" w:cs="Calibri Light"/>
                <w:sz w:val="22"/>
                <w:szCs w:val="22"/>
              </w:rPr>
              <w:t>M**</w:t>
            </w:r>
          </w:p>
        </w:tc>
        <w:tc>
          <w:tcPr>
            <w:tcW w:w="3612" w:type="dxa"/>
            <w:shd w:val="clear" w:color="auto" w:fill="auto"/>
            <w:vAlign w:val="center"/>
          </w:tcPr>
          <w:p w14:paraId="48A644F9" w14:textId="77777777" w:rsidR="00E50FC9" w:rsidRPr="005D2097" w:rsidRDefault="00E50FC9" w:rsidP="00A86F5E">
            <w:pPr>
              <w:rPr>
                <w:rFonts w:ascii="Calibri Light" w:hAnsi="Calibri Light" w:cs="Calibri Light"/>
                <w:sz w:val="22"/>
                <w:szCs w:val="22"/>
              </w:rPr>
            </w:pPr>
            <w:r>
              <w:rPr>
                <w:rFonts w:ascii="Calibri Light" w:hAnsi="Calibri Light" w:cs="Calibri Light"/>
                <w:sz w:val="22"/>
                <w:szCs w:val="22"/>
              </w:rPr>
              <w:t>QAPP review and approval</w:t>
            </w:r>
          </w:p>
        </w:tc>
      </w:tr>
      <w:tr w:rsidR="00E50FC9" w:rsidRPr="005D2097" w14:paraId="7F3CE3C4" w14:textId="77777777" w:rsidTr="00A86F5E">
        <w:trPr>
          <w:trHeight w:val="800"/>
        </w:trPr>
        <w:tc>
          <w:tcPr>
            <w:tcW w:w="1374" w:type="dxa"/>
            <w:shd w:val="clear" w:color="auto" w:fill="auto"/>
            <w:vAlign w:val="center"/>
          </w:tcPr>
          <w:p w14:paraId="7632D0EF" w14:textId="77777777" w:rsidR="00E50FC9" w:rsidRPr="005D2097" w:rsidRDefault="00E50FC9" w:rsidP="00A86F5E">
            <w:pPr>
              <w:rPr>
                <w:rFonts w:ascii="Calibri Light" w:hAnsi="Calibri Light" w:cs="Calibri Light"/>
                <w:sz w:val="22"/>
                <w:szCs w:val="22"/>
              </w:rPr>
            </w:pPr>
          </w:p>
        </w:tc>
        <w:tc>
          <w:tcPr>
            <w:tcW w:w="2315" w:type="dxa"/>
            <w:shd w:val="clear" w:color="auto" w:fill="auto"/>
            <w:vAlign w:val="center"/>
          </w:tcPr>
          <w:p w14:paraId="168649CD" w14:textId="77777777" w:rsidR="00E50FC9" w:rsidRPr="005D2097" w:rsidRDefault="00E50FC9" w:rsidP="00A86F5E">
            <w:pPr>
              <w:rPr>
                <w:rFonts w:ascii="Calibri Light" w:hAnsi="Calibri Light" w:cs="Calibri Light"/>
                <w:sz w:val="22"/>
                <w:szCs w:val="22"/>
              </w:rPr>
            </w:pPr>
          </w:p>
        </w:tc>
        <w:tc>
          <w:tcPr>
            <w:tcW w:w="2059" w:type="dxa"/>
            <w:shd w:val="clear" w:color="auto" w:fill="auto"/>
            <w:vAlign w:val="center"/>
          </w:tcPr>
          <w:p w14:paraId="38CA0362" w14:textId="77777777" w:rsidR="00E50FC9" w:rsidRPr="005D2097" w:rsidRDefault="00E50FC9" w:rsidP="00A86F5E">
            <w:pPr>
              <w:rPr>
                <w:rFonts w:ascii="Calibri Light" w:hAnsi="Calibri Light" w:cs="Calibri Light"/>
                <w:sz w:val="22"/>
                <w:szCs w:val="22"/>
              </w:rPr>
            </w:pPr>
          </w:p>
        </w:tc>
        <w:tc>
          <w:tcPr>
            <w:tcW w:w="3612" w:type="dxa"/>
            <w:shd w:val="clear" w:color="auto" w:fill="auto"/>
            <w:vAlign w:val="center"/>
          </w:tcPr>
          <w:p w14:paraId="38F08C23" w14:textId="77777777" w:rsidR="00E50FC9" w:rsidRPr="005D2097" w:rsidRDefault="00E50FC9" w:rsidP="00A86F5E">
            <w:pPr>
              <w:rPr>
                <w:rFonts w:ascii="Calibri Light" w:hAnsi="Calibri Light" w:cs="Calibri Light"/>
                <w:sz w:val="22"/>
                <w:szCs w:val="22"/>
              </w:rPr>
            </w:pPr>
          </w:p>
        </w:tc>
      </w:tr>
    </w:tbl>
    <w:p w14:paraId="5DFADA3A" w14:textId="77777777" w:rsidR="00E50FC9" w:rsidRDefault="00E50FC9" w:rsidP="00E50FC9">
      <w:pPr>
        <w:ind w:left="360" w:hanging="270"/>
        <w:rPr>
          <w:rFonts w:ascii="Calibri Light" w:hAnsi="Calibri Light" w:cs="Calibri Light"/>
          <w:i/>
          <w:iCs/>
        </w:rPr>
      </w:pPr>
      <w:r>
        <w:rPr>
          <w:rFonts w:ascii="Calibri Light" w:hAnsi="Calibri Light" w:cs="Calibri Light"/>
          <w:i/>
          <w:iCs/>
        </w:rPr>
        <w:t>*</w:t>
      </w:r>
      <w:r>
        <w:rPr>
          <w:rFonts w:ascii="Calibri Light" w:hAnsi="Calibri Light" w:cs="Calibri Light"/>
          <w:i/>
          <w:iCs/>
        </w:rPr>
        <w:tab/>
        <w:t>The project QAM has the</w:t>
      </w:r>
      <w:r w:rsidRPr="00CF7389">
        <w:rPr>
          <w:rFonts w:ascii="Calibri Light" w:hAnsi="Calibri Light" w:cs="Calibri Light"/>
          <w:i/>
          <w:iCs/>
        </w:rPr>
        <w:t xml:space="preserve"> authority to access and discuss quality-related issues with </w:t>
      </w:r>
      <w:r>
        <w:rPr>
          <w:rFonts w:ascii="Calibri Light" w:hAnsi="Calibri Light" w:cs="Calibri Light"/>
          <w:i/>
          <w:iCs/>
        </w:rPr>
        <w:t>senior management</w:t>
      </w:r>
      <w:r w:rsidRPr="00CF7389">
        <w:rPr>
          <w:rFonts w:ascii="Calibri Light" w:hAnsi="Calibri Light" w:cs="Calibri Light"/>
          <w:i/>
          <w:iCs/>
        </w:rPr>
        <w:t xml:space="preserve"> outside of their direct supervisory chain as necessary.</w:t>
      </w:r>
    </w:p>
    <w:p w14:paraId="7B92BF01" w14:textId="77777777" w:rsidR="00E50FC9" w:rsidRPr="001E2320" w:rsidRDefault="00E50FC9" w:rsidP="00E50FC9">
      <w:pPr>
        <w:ind w:left="360" w:hanging="270"/>
        <w:rPr>
          <w:rFonts w:ascii="Calibri Light" w:hAnsi="Calibri Light" w:cs="Calibri Light"/>
          <w:i/>
          <w:iCs/>
          <w:sz w:val="12"/>
          <w:szCs w:val="12"/>
        </w:rPr>
      </w:pPr>
    </w:p>
    <w:p w14:paraId="47B684B2" w14:textId="77777777" w:rsidR="00E50FC9" w:rsidRPr="00EF01B1" w:rsidRDefault="00E50FC9" w:rsidP="00E50FC9">
      <w:pPr>
        <w:ind w:left="360" w:hanging="270"/>
        <w:rPr>
          <w:rFonts w:ascii="Calibri Light" w:hAnsi="Calibri Light" w:cs="Calibri Light"/>
          <w:i/>
          <w:iCs/>
        </w:rPr>
      </w:pPr>
      <w:r w:rsidRPr="00EF01B1">
        <w:rPr>
          <w:rFonts w:ascii="Calibri Light" w:hAnsi="Calibri Light" w:cs="Calibri Light"/>
          <w:i/>
          <w:iCs/>
        </w:rPr>
        <w:t>*</w:t>
      </w:r>
      <w:r>
        <w:rPr>
          <w:rFonts w:ascii="Calibri Light" w:hAnsi="Calibri Light" w:cs="Calibri Light"/>
          <w:i/>
          <w:iCs/>
        </w:rPr>
        <w:t>*</w:t>
      </w:r>
      <w:r>
        <w:rPr>
          <w:rFonts w:ascii="Calibri Light" w:hAnsi="Calibri Light" w:cs="Calibri Light"/>
          <w:i/>
          <w:iCs/>
        </w:rPr>
        <w:tab/>
        <w:t>The</w:t>
      </w:r>
      <w:r w:rsidRPr="00EF01B1">
        <w:rPr>
          <w:rFonts w:ascii="Calibri Light" w:hAnsi="Calibri Light" w:cs="Calibri Light"/>
          <w:i/>
          <w:iCs/>
        </w:rPr>
        <w:t xml:space="preserve"> assistant QAM from the </w:t>
      </w:r>
      <w:r>
        <w:rPr>
          <w:rFonts w:ascii="Calibri Light" w:hAnsi="Calibri Light" w:cs="Calibri Light"/>
          <w:i/>
          <w:iCs/>
        </w:rPr>
        <w:t>NJDEP</w:t>
      </w:r>
      <w:r w:rsidRPr="00EF01B1">
        <w:rPr>
          <w:rFonts w:ascii="Calibri Light" w:hAnsi="Calibri Light" w:cs="Calibri Light"/>
          <w:i/>
          <w:iCs/>
        </w:rPr>
        <w:t xml:space="preserve"> OQA ha</w:t>
      </w:r>
      <w:r>
        <w:rPr>
          <w:rFonts w:ascii="Calibri Light" w:hAnsi="Calibri Light" w:cs="Calibri Light"/>
          <w:i/>
          <w:iCs/>
        </w:rPr>
        <w:t>s</w:t>
      </w:r>
      <w:r w:rsidRPr="00EF01B1">
        <w:rPr>
          <w:rFonts w:ascii="Calibri Light" w:hAnsi="Calibri Light" w:cs="Calibri Light"/>
          <w:i/>
          <w:iCs/>
        </w:rPr>
        <w:t xml:space="preserve"> been delegated </w:t>
      </w:r>
      <w:r>
        <w:rPr>
          <w:rFonts w:ascii="Calibri Light" w:hAnsi="Calibri Light" w:cs="Calibri Light"/>
          <w:i/>
          <w:iCs/>
        </w:rPr>
        <w:t xml:space="preserve">QAPP </w:t>
      </w:r>
      <w:r w:rsidRPr="00EF01B1">
        <w:rPr>
          <w:rFonts w:ascii="Calibri Light" w:hAnsi="Calibri Light" w:cs="Calibri Light"/>
          <w:i/>
          <w:iCs/>
        </w:rPr>
        <w:t>signature authority from the EPA</w:t>
      </w:r>
      <w:r>
        <w:rPr>
          <w:rFonts w:ascii="Calibri Light" w:hAnsi="Calibri Light" w:cs="Calibri Light"/>
          <w:i/>
          <w:iCs/>
        </w:rPr>
        <w:t xml:space="preserve"> as described in </w:t>
      </w:r>
      <w:r w:rsidRPr="00EF01B1">
        <w:rPr>
          <w:rFonts w:ascii="Calibri Light" w:hAnsi="Calibri Light" w:cs="Calibri Light"/>
          <w:i/>
          <w:iCs/>
        </w:rPr>
        <w:t>the Department’s Quality Management Plan (QMP).</w:t>
      </w:r>
    </w:p>
    <w:p w14:paraId="400D79E7" w14:textId="77777777" w:rsidR="00E50FC9" w:rsidRPr="00AE79DA" w:rsidRDefault="00E50FC9" w:rsidP="00E50FC9">
      <w:pPr>
        <w:pStyle w:val="Heading1"/>
      </w:pPr>
      <w:r w:rsidRPr="00AE79DA">
        <w:t>A</w:t>
      </w:r>
      <w:r>
        <w:t>9</w:t>
      </w:r>
      <w:r w:rsidRPr="00AE79DA">
        <w:t xml:space="preserve"> </w:t>
      </w:r>
      <w:r>
        <w:t>Project QAM Independence</w:t>
      </w:r>
    </w:p>
    <w:p w14:paraId="600A7991" w14:textId="77777777" w:rsidR="00E50FC9" w:rsidRPr="005E77D6" w:rsidRDefault="00E50FC9" w:rsidP="00E50FC9">
      <w:pPr>
        <w:autoSpaceDE w:val="0"/>
        <w:autoSpaceDN w:val="0"/>
        <w:adjustRightInd w:val="0"/>
        <w:rPr>
          <w:rFonts w:ascii="Calibri Light" w:hAnsi="Calibri Light" w:cs="Calibri Light"/>
          <w:i/>
          <w:color w:val="0070C0"/>
        </w:rPr>
      </w:pPr>
      <w:r w:rsidRPr="005E77D6">
        <w:rPr>
          <w:rFonts w:ascii="Calibri Light" w:hAnsi="Calibri Light" w:cs="Calibri Light"/>
          <w:i/>
          <w:color w:val="0070C0"/>
        </w:rPr>
        <w:lastRenderedPageBreak/>
        <w:t>[The project QAM must be independent from the personnel generating the data, including the project manager. Describe how the project QAM’s independence is ensured. The project QAM is not required to be independent of senior officials and department managers who are not functionally involved in the project.]</w:t>
      </w:r>
    </w:p>
    <w:p w14:paraId="0CE6AA0A" w14:textId="77777777" w:rsidR="00E50FC9" w:rsidRDefault="00E50FC9" w:rsidP="00E50FC9">
      <w:pPr>
        <w:autoSpaceDE w:val="0"/>
        <w:autoSpaceDN w:val="0"/>
        <w:adjustRightInd w:val="0"/>
        <w:rPr>
          <w:rFonts w:ascii="Calibri Light" w:hAnsi="Calibri Light" w:cs="Calibri Light"/>
          <w:i/>
          <w:color w:val="1F4E79"/>
        </w:rPr>
      </w:pPr>
    </w:p>
    <w:p w14:paraId="0815E680" w14:textId="77777777" w:rsidR="00E50FC9" w:rsidRDefault="00E50FC9" w:rsidP="00E50FC9">
      <w:pPr>
        <w:rPr>
          <w:rFonts w:ascii="Calibri Light" w:hAnsi="Calibri Light" w:cs="Calibri Light"/>
          <w:szCs w:val="24"/>
        </w:rPr>
      </w:pPr>
      <w:r>
        <w:rPr>
          <w:rFonts w:ascii="Calibri Light" w:hAnsi="Calibri Light" w:cs="Calibri Light"/>
          <w:szCs w:val="24"/>
        </w:rPr>
        <w:fldChar w:fldCharType="begin">
          <w:ffData>
            <w:name w:val=""/>
            <w:enabled/>
            <w:calcOnExit w:val="0"/>
            <w:textInput>
              <w:default w:val="Enter description of project organization and/or include a project organizational chart."/>
            </w:textInput>
          </w:ffData>
        </w:fldChar>
      </w:r>
      <w:r>
        <w:rPr>
          <w:rFonts w:ascii="Calibri Light" w:hAnsi="Calibri Light" w:cs="Calibri Light"/>
          <w:szCs w:val="24"/>
        </w:rPr>
        <w:instrText xml:space="preserve"> FORMTEXT </w:instrText>
      </w:r>
      <w:r>
        <w:rPr>
          <w:rFonts w:ascii="Calibri Light" w:hAnsi="Calibri Light" w:cs="Calibri Light"/>
          <w:szCs w:val="24"/>
        </w:rPr>
      </w:r>
      <w:r>
        <w:rPr>
          <w:rFonts w:ascii="Calibri Light" w:hAnsi="Calibri Light" w:cs="Calibri Light"/>
          <w:szCs w:val="24"/>
        </w:rPr>
        <w:fldChar w:fldCharType="separate"/>
      </w:r>
      <w:r>
        <w:rPr>
          <w:rFonts w:ascii="Calibri Light" w:hAnsi="Calibri Light" w:cs="Calibri Light"/>
          <w:noProof/>
          <w:szCs w:val="24"/>
        </w:rPr>
        <w:t>Enter description of how QAM independence is ensured.</w:t>
      </w:r>
      <w:r>
        <w:rPr>
          <w:rFonts w:ascii="Calibri Light" w:hAnsi="Calibri Light" w:cs="Calibri Light"/>
          <w:szCs w:val="24"/>
        </w:rPr>
        <w:fldChar w:fldCharType="end"/>
      </w:r>
    </w:p>
    <w:p w14:paraId="4B387E10" w14:textId="77777777" w:rsidR="00E50FC9" w:rsidRPr="00AE79DA" w:rsidRDefault="00E50FC9" w:rsidP="00E50FC9">
      <w:pPr>
        <w:pStyle w:val="Heading1"/>
      </w:pPr>
      <w:r w:rsidRPr="00AE79DA">
        <w:t>A</w:t>
      </w:r>
      <w:r>
        <w:t>10</w:t>
      </w:r>
      <w:r w:rsidRPr="00AE79DA">
        <w:t xml:space="preserve"> </w:t>
      </w:r>
      <w:r>
        <w:t>Project Organizational Chart and Communications</w:t>
      </w:r>
    </w:p>
    <w:p w14:paraId="5149032E" w14:textId="77777777" w:rsidR="00E50FC9" w:rsidRPr="005E77D6" w:rsidRDefault="00E50FC9" w:rsidP="00E50FC9">
      <w:pPr>
        <w:autoSpaceDE w:val="0"/>
        <w:autoSpaceDN w:val="0"/>
        <w:adjustRightInd w:val="0"/>
        <w:rPr>
          <w:rFonts w:ascii="Calibri Light" w:hAnsi="Calibri Light" w:cs="Calibri Light"/>
          <w:color w:val="0070C0"/>
        </w:rPr>
      </w:pPr>
      <w:r w:rsidRPr="005E77D6">
        <w:rPr>
          <w:rFonts w:ascii="Calibri Light" w:hAnsi="Calibri Light" w:cs="Calibri Light"/>
          <w:i/>
          <w:color w:val="0070C0"/>
        </w:rPr>
        <w:t>[Include a project organizational chart and, if needed to clarify project roles, describe any additional specifics concerning project organization.</w:t>
      </w:r>
      <w:r w:rsidRPr="005E77D6" w:rsidDel="00D20130">
        <w:rPr>
          <w:rFonts w:ascii="Calibri Light" w:hAnsi="Calibri Light" w:cs="Calibri Light"/>
          <w:i/>
          <w:color w:val="0070C0"/>
        </w:rPr>
        <w:t xml:space="preserve"> </w:t>
      </w:r>
      <w:r w:rsidRPr="005E77D6">
        <w:rPr>
          <w:rFonts w:ascii="Calibri Light" w:hAnsi="Calibri Light" w:cs="Calibri Light"/>
          <w:i/>
          <w:color w:val="0070C0"/>
        </w:rPr>
        <w:t>The example organizational chart below was made in Microsoft Smart Art within Word and can be edited within this document.  OQA also has a PowerPoint organizational chart template, available upon request.  Note: the roles in green boxes in the organizational chart must be filled out if this organizational chart is used.  Those in blue boxes may or may not be applicable, depending on the project.]</w:t>
      </w:r>
    </w:p>
    <w:p w14:paraId="790BCD9B" w14:textId="77777777" w:rsidR="00E50FC9" w:rsidRPr="0093239B" w:rsidRDefault="00E50FC9" w:rsidP="00E50FC9">
      <w:pPr>
        <w:jc w:val="both"/>
        <w:rPr>
          <w:rFonts w:ascii="Calibri Light" w:hAnsi="Calibri Light" w:cs="Calibri Light"/>
          <w:i/>
        </w:rPr>
      </w:pPr>
    </w:p>
    <w:p w14:paraId="54DBA19A" w14:textId="77777777" w:rsidR="00E50FC9" w:rsidRPr="00DB0E45" w:rsidRDefault="00E50FC9" w:rsidP="00E50FC9">
      <w:pPr>
        <w:pStyle w:val="Caption"/>
        <w:keepNext/>
        <w:spacing w:after="240"/>
        <w:jc w:val="center"/>
        <w:rPr>
          <w:rFonts w:ascii="Calibri Light" w:hAnsi="Calibri Light" w:cs="Calibri Light"/>
          <w:sz w:val="28"/>
          <w:szCs w:val="28"/>
        </w:rPr>
      </w:pPr>
      <w:r w:rsidRPr="00DB0E45">
        <w:rPr>
          <w:rFonts w:ascii="Calibri Light" w:hAnsi="Calibri Light" w:cs="Calibri Light"/>
          <w:sz w:val="28"/>
          <w:szCs w:val="28"/>
        </w:rPr>
        <w:t xml:space="preserve">Figure </w:t>
      </w:r>
      <w:r w:rsidRPr="00DB0E45">
        <w:rPr>
          <w:rFonts w:ascii="Calibri Light" w:hAnsi="Calibri Light" w:cs="Calibri Light"/>
          <w:sz w:val="28"/>
          <w:szCs w:val="28"/>
        </w:rPr>
        <w:fldChar w:fldCharType="begin"/>
      </w:r>
      <w:r w:rsidRPr="00DB0E45">
        <w:rPr>
          <w:rFonts w:ascii="Calibri Light" w:hAnsi="Calibri Light" w:cs="Calibri Light"/>
          <w:sz w:val="28"/>
          <w:szCs w:val="28"/>
        </w:rPr>
        <w:instrText xml:space="preserve"> SEQ Figure \* ARABIC </w:instrText>
      </w:r>
      <w:r w:rsidRPr="00DB0E45">
        <w:rPr>
          <w:rFonts w:ascii="Calibri Light" w:hAnsi="Calibri Light" w:cs="Calibri Light"/>
          <w:sz w:val="28"/>
          <w:szCs w:val="28"/>
        </w:rPr>
        <w:fldChar w:fldCharType="separate"/>
      </w:r>
      <w:r>
        <w:rPr>
          <w:rFonts w:ascii="Calibri Light" w:hAnsi="Calibri Light" w:cs="Calibri Light"/>
          <w:noProof/>
          <w:sz w:val="28"/>
          <w:szCs w:val="28"/>
        </w:rPr>
        <w:t>1</w:t>
      </w:r>
      <w:r w:rsidRPr="00DB0E45">
        <w:rPr>
          <w:rFonts w:ascii="Calibri Light" w:hAnsi="Calibri Light" w:cs="Calibri Light"/>
          <w:sz w:val="28"/>
          <w:szCs w:val="28"/>
        </w:rPr>
        <w:fldChar w:fldCharType="end"/>
      </w:r>
      <w:r w:rsidRPr="00DB0E45">
        <w:rPr>
          <w:rFonts w:ascii="Calibri Light" w:hAnsi="Calibri Light" w:cs="Calibri Light"/>
          <w:sz w:val="28"/>
          <w:szCs w:val="28"/>
        </w:rPr>
        <w:t>: Organizational Chart</w:t>
      </w:r>
    </w:p>
    <w:p w14:paraId="08D3792D" w14:textId="77777777" w:rsidR="00E50FC9" w:rsidRDefault="00E50FC9" w:rsidP="00E50FC9">
      <w:pPr>
        <w:rPr>
          <w:rFonts w:ascii="Calibri Light" w:hAnsi="Calibri Light" w:cs="Calibri Light"/>
          <w:szCs w:val="24"/>
        </w:rPr>
      </w:pPr>
      <w:r>
        <w:rPr>
          <w:rFonts w:ascii="Calibri Light" w:hAnsi="Calibri Light" w:cs="Calibri Light"/>
          <w:noProof/>
          <w:szCs w:val="24"/>
        </w:rPr>
        <mc:AlternateContent>
          <mc:Choice Requires="wps">
            <w:drawing>
              <wp:anchor distT="0" distB="0" distL="114300" distR="114300" simplePos="0" relativeHeight="251659264" behindDoc="0" locked="0" layoutInCell="1" allowOverlap="1" wp14:anchorId="350460F7" wp14:editId="0408ADD7">
                <wp:simplePos x="0" y="0"/>
                <wp:positionH relativeFrom="column">
                  <wp:posOffset>3378530</wp:posOffset>
                </wp:positionH>
                <wp:positionV relativeFrom="paragraph">
                  <wp:posOffset>385791</wp:posOffset>
                </wp:positionV>
                <wp:extent cx="480951" cy="5938"/>
                <wp:effectExtent l="0" t="0" r="33655" b="32385"/>
                <wp:wrapNone/>
                <wp:docPr id="921004170" name="Straight Connector 921004170"/>
                <wp:cNvGraphicFramePr/>
                <a:graphic xmlns:a="http://schemas.openxmlformats.org/drawingml/2006/main">
                  <a:graphicData uri="http://schemas.microsoft.com/office/word/2010/wordprocessingShape">
                    <wps:wsp>
                      <wps:cNvCnPr/>
                      <wps:spPr>
                        <a:xfrm>
                          <a:off x="0" y="0"/>
                          <a:ext cx="480951" cy="5938"/>
                        </a:xfrm>
                        <a:prstGeom prst="line">
                          <a:avLst/>
                        </a:prstGeom>
                        <a:ln w="12700">
                          <a:solidFill>
                            <a:srgbClr val="0070C0"/>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356DFF59" id="Straight Connector 921004170"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66.05pt,30.4pt" to="303.9pt,3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" strokecolor="#0070c0" strokeweight="1pt"/>
            </w:pict>
          </mc:Fallback>
        </mc:AlternateContent>
      </w:r>
      <w:r>
        <w:rPr>
          <w:rFonts w:ascii="Calibri Light" w:hAnsi="Calibri Light" w:cs="Calibri Light"/>
          <w:noProof/>
          <w:szCs w:val="24"/>
        </w:rPr>
        <w:drawing>
          <wp:inline distT="0" distB="0" distL="0" distR="0" wp14:anchorId="5C01B6DE" wp14:editId="48D15178">
            <wp:extent cx="5486400" cy="3200400"/>
            <wp:effectExtent l="38100" t="38100" r="0" b="0"/>
            <wp:docPr id="200839879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3DC59DD" w14:textId="77777777" w:rsidR="00E50FC9" w:rsidRDefault="00E50FC9" w:rsidP="00E50FC9">
      <w:pPr>
        <w:rPr>
          <w:rFonts w:ascii="Calibri Light" w:hAnsi="Calibri Light" w:cs="Calibri Light"/>
          <w:szCs w:val="24"/>
        </w:rPr>
      </w:pPr>
    </w:p>
    <w:p w14:paraId="277034B3" w14:textId="77777777" w:rsidR="00E50FC9" w:rsidRPr="00BE6965" w:rsidRDefault="00E50FC9" w:rsidP="00E50FC9">
      <w:pPr>
        <w:pStyle w:val="Caption"/>
        <w:keepNext/>
        <w:spacing w:after="240"/>
        <w:rPr>
          <w:rFonts w:ascii="Calibri Light" w:hAnsi="Calibri Light" w:cs="Calibri Light"/>
          <w:b w:val="0"/>
          <w:bCs w:val="0"/>
          <w:sz w:val="24"/>
          <w:szCs w:val="24"/>
        </w:rPr>
      </w:pPr>
      <w:r>
        <w:rPr>
          <w:rFonts w:ascii="Calibri Light" w:hAnsi="Calibri Light" w:cs="Calibri Light"/>
          <w:b w:val="0"/>
          <w:bCs w:val="0"/>
          <w:sz w:val="24"/>
          <w:szCs w:val="24"/>
        </w:rPr>
        <w:fldChar w:fldCharType="begin">
          <w:ffData>
            <w:name w:val=""/>
            <w:enabled/>
            <w:calcOnExit w:val="0"/>
            <w:textInput>
              <w:default w:val="Enter additional description of project organizational structure, if needed."/>
            </w:textInput>
          </w:ffData>
        </w:fldChar>
      </w:r>
      <w:r>
        <w:rPr>
          <w:rFonts w:ascii="Calibri Light" w:hAnsi="Calibri Light" w:cs="Calibri Light"/>
          <w:b w:val="0"/>
          <w:bCs w:val="0"/>
          <w:sz w:val="24"/>
          <w:szCs w:val="24"/>
        </w:rPr>
        <w:instrText xml:space="preserve"> FORMTEXT </w:instrText>
      </w:r>
      <w:r>
        <w:rPr>
          <w:rFonts w:ascii="Calibri Light" w:hAnsi="Calibri Light" w:cs="Calibri Light"/>
          <w:b w:val="0"/>
          <w:bCs w:val="0"/>
          <w:sz w:val="24"/>
          <w:szCs w:val="24"/>
        </w:rPr>
      </w:r>
      <w:r>
        <w:rPr>
          <w:rFonts w:ascii="Calibri Light" w:hAnsi="Calibri Light" w:cs="Calibri Light"/>
          <w:b w:val="0"/>
          <w:bCs w:val="0"/>
          <w:sz w:val="24"/>
          <w:szCs w:val="24"/>
        </w:rPr>
        <w:fldChar w:fldCharType="separate"/>
      </w:r>
      <w:r>
        <w:rPr>
          <w:rFonts w:ascii="Calibri Light" w:hAnsi="Calibri Light" w:cs="Calibri Light"/>
          <w:b w:val="0"/>
          <w:bCs w:val="0"/>
          <w:noProof/>
          <w:sz w:val="24"/>
          <w:szCs w:val="24"/>
        </w:rPr>
        <w:t>Enter additional description of project organizational structure, if needed.</w:t>
      </w:r>
      <w:r>
        <w:rPr>
          <w:rFonts w:ascii="Calibri Light" w:hAnsi="Calibri Light" w:cs="Calibri Light"/>
          <w:b w:val="0"/>
          <w:bCs w:val="0"/>
          <w:sz w:val="24"/>
          <w:szCs w:val="24"/>
        </w:rPr>
        <w:fldChar w:fldCharType="end"/>
      </w:r>
      <w:r w:rsidRPr="00BE6965">
        <w:rPr>
          <w:rFonts w:ascii="Calibri Light" w:hAnsi="Calibri Light" w:cs="Calibri Light"/>
          <w:b w:val="0"/>
          <w:bCs w:val="0"/>
          <w:sz w:val="24"/>
          <w:szCs w:val="24"/>
        </w:rPr>
        <w:t xml:space="preserve"> </w:t>
      </w:r>
    </w:p>
    <w:p w14:paraId="16A28076" w14:textId="77777777" w:rsidR="00E50FC9" w:rsidRDefault="00E50FC9" w:rsidP="00E50FC9">
      <w:pPr>
        <w:rPr>
          <w:rFonts w:ascii="Calibri Light" w:hAnsi="Calibri Light" w:cs="Calibri Light"/>
          <w:szCs w:val="24"/>
        </w:rPr>
      </w:pPr>
    </w:p>
    <w:p w14:paraId="7326E2A4" w14:textId="77777777" w:rsidR="00E50FC9" w:rsidRPr="00AE79DA" w:rsidRDefault="00E50FC9" w:rsidP="00E50FC9">
      <w:pPr>
        <w:pStyle w:val="Heading1"/>
      </w:pPr>
      <w:bookmarkStart w:id="26" w:name="_A5_Problem_Definition/Background"/>
      <w:bookmarkStart w:id="27" w:name="_A6_Project/Task_Description"/>
      <w:bookmarkStart w:id="28" w:name="_A7_Quality_Objectives"/>
      <w:bookmarkStart w:id="29" w:name="_A7_Quality_Objectives_1"/>
      <w:bookmarkStart w:id="30" w:name="_A7.1_Objectives"/>
      <w:bookmarkStart w:id="31" w:name="_A7.1_Project_Limits"/>
      <w:bookmarkStart w:id="32" w:name="_A8_Special_Training/"/>
      <w:bookmarkStart w:id="33" w:name="_Toc214422802"/>
      <w:bookmarkEnd w:id="26"/>
      <w:bookmarkEnd w:id="27"/>
      <w:bookmarkEnd w:id="28"/>
      <w:bookmarkEnd w:id="29"/>
      <w:bookmarkEnd w:id="30"/>
      <w:bookmarkEnd w:id="31"/>
      <w:bookmarkEnd w:id="32"/>
      <w:r w:rsidRPr="00AE79DA">
        <w:t>A</w:t>
      </w:r>
      <w:bookmarkEnd w:id="33"/>
      <w:r>
        <w:t>11 Personnel Training / Certification</w:t>
      </w:r>
    </w:p>
    <w:p w14:paraId="35D19B20" w14:textId="77777777" w:rsidR="00E50FC9" w:rsidRPr="005E77D6" w:rsidRDefault="00E50FC9" w:rsidP="00E50FC9">
      <w:pPr>
        <w:rPr>
          <w:rFonts w:ascii="Calibri Light" w:hAnsi="Calibri Light" w:cs="Calibri Light"/>
          <w:bCs/>
          <w:i/>
          <w:iCs/>
          <w:color w:val="0070C0"/>
        </w:rPr>
      </w:pPr>
      <w:r w:rsidRPr="005E77D6">
        <w:rPr>
          <w:rFonts w:ascii="Calibri Light" w:hAnsi="Calibri Light" w:cs="Calibri Light"/>
          <w:bCs/>
          <w:i/>
          <w:iCs/>
          <w:color w:val="0070C0"/>
        </w:rPr>
        <w:t>[Describe:</w:t>
      </w:r>
    </w:p>
    <w:p w14:paraId="4538E3AE" w14:textId="77777777" w:rsidR="00E50FC9" w:rsidRPr="005E77D6" w:rsidRDefault="00E50FC9" w:rsidP="00FF3103">
      <w:pPr>
        <w:pStyle w:val="ListParagraph"/>
        <w:numPr>
          <w:ilvl w:val="0"/>
          <w:numId w:val="52"/>
        </w:numPr>
        <w:contextualSpacing w:val="0"/>
        <w:rPr>
          <w:rFonts w:ascii="Calibri Light" w:hAnsi="Calibri Light" w:cs="Calibri Light"/>
          <w:bCs/>
          <w:i/>
          <w:iCs/>
          <w:color w:val="0070C0"/>
        </w:rPr>
      </w:pPr>
      <w:r w:rsidRPr="005E77D6">
        <w:rPr>
          <w:rFonts w:ascii="Calibri Light" w:hAnsi="Calibri Light" w:cs="Calibri Light"/>
          <w:bCs/>
          <w:i/>
          <w:iCs/>
          <w:color w:val="0070C0"/>
        </w:rPr>
        <w:t xml:space="preserve">Any specialized training or certifications needed by personnel to successfully participate in the environmental information operations; </w:t>
      </w:r>
    </w:p>
    <w:p w14:paraId="328367DF" w14:textId="77777777" w:rsidR="00E50FC9" w:rsidRPr="005E77D6" w:rsidRDefault="00E50FC9" w:rsidP="00FF3103">
      <w:pPr>
        <w:pStyle w:val="ListParagraph"/>
        <w:numPr>
          <w:ilvl w:val="0"/>
          <w:numId w:val="52"/>
        </w:numPr>
        <w:contextualSpacing w:val="0"/>
        <w:rPr>
          <w:rFonts w:ascii="Calibri Light" w:hAnsi="Calibri Light" w:cs="Calibri Light"/>
          <w:bCs/>
          <w:i/>
          <w:iCs/>
          <w:color w:val="0070C0"/>
        </w:rPr>
      </w:pPr>
      <w:r w:rsidRPr="005E77D6">
        <w:rPr>
          <w:rFonts w:ascii="Calibri Light" w:hAnsi="Calibri Light" w:cs="Calibri Light"/>
          <w:bCs/>
          <w:i/>
          <w:iCs/>
          <w:color w:val="0070C0"/>
        </w:rPr>
        <w:t>How the training will be provided;</w:t>
      </w:r>
    </w:p>
    <w:p w14:paraId="7634B1CC" w14:textId="77777777" w:rsidR="00E50FC9" w:rsidRPr="005E77D6" w:rsidRDefault="00E50FC9" w:rsidP="00FF3103">
      <w:pPr>
        <w:pStyle w:val="ListParagraph"/>
        <w:numPr>
          <w:ilvl w:val="0"/>
          <w:numId w:val="52"/>
        </w:numPr>
        <w:contextualSpacing w:val="0"/>
        <w:rPr>
          <w:rFonts w:ascii="Calibri Light" w:hAnsi="Calibri Light" w:cs="Calibri Light"/>
          <w:bCs/>
          <w:i/>
          <w:iCs/>
          <w:color w:val="0070C0"/>
        </w:rPr>
      </w:pPr>
      <w:r w:rsidRPr="005E77D6">
        <w:rPr>
          <w:rFonts w:ascii="Calibri Light" w:hAnsi="Calibri Light" w:cs="Calibri Light"/>
          <w:bCs/>
          <w:i/>
          <w:iCs/>
          <w:color w:val="0070C0"/>
        </w:rPr>
        <w:t>Who is responsible for ensuring project personnel are trained and qualified;</w:t>
      </w:r>
    </w:p>
    <w:p w14:paraId="5E95CC81" w14:textId="77777777" w:rsidR="00E50FC9" w:rsidRPr="005E77D6" w:rsidRDefault="00E50FC9" w:rsidP="00FF3103">
      <w:pPr>
        <w:pStyle w:val="ListParagraph"/>
        <w:numPr>
          <w:ilvl w:val="0"/>
          <w:numId w:val="52"/>
        </w:numPr>
        <w:contextualSpacing w:val="0"/>
        <w:rPr>
          <w:rFonts w:ascii="Calibri Light" w:hAnsi="Calibri Light" w:cs="Calibri Light"/>
          <w:bCs/>
          <w:i/>
          <w:iCs/>
          <w:color w:val="0070C0"/>
        </w:rPr>
      </w:pPr>
      <w:r w:rsidRPr="005E77D6">
        <w:rPr>
          <w:rFonts w:ascii="Calibri Light" w:hAnsi="Calibri Light" w:cs="Calibri Light"/>
          <w:bCs/>
          <w:i/>
          <w:iCs/>
          <w:color w:val="0070C0"/>
        </w:rPr>
        <w:t xml:space="preserve">Who is responsible for documenting training; and </w:t>
      </w:r>
    </w:p>
    <w:p w14:paraId="33D35232" w14:textId="77777777" w:rsidR="00E50FC9" w:rsidRPr="005E77D6" w:rsidRDefault="00E50FC9" w:rsidP="00FF3103">
      <w:pPr>
        <w:pStyle w:val="ListParagraph"/>
        <w:numPr>
          <w:ilvl w:val="0"/>
          <w:numId w:val="52"/>
        </w:numPr>
        <w:contextualSpacing w:val="0"/>
        <w:rPr>
          <w:rFonts w:ascii="Calibri Light" w:hAnsi="Calibri Light" w:cs="Calibri Light"/>
          <w:bCs/>
          <w:i/>
          <w:iCs/>
          <w:color w:val="0070C0"/>
        </w:rPr>
      </w:pPr>
      <w:r w:rsidRPr="005E77D6">
        <w:rPr>
          <w:rFonts w:ascii="Calibri Light" w:hAnsi="Calibri Light" w:cs="Calibri Light"/>
          <w:bCs/>
          <w:i/>
          <w:iCs/>
          <w:color w:val="0070C0"/>
        </w:rPr>
        <w:lastRenderedPageBreak/>
        <w:t>Documentation of training and verification of adequacy of training.</w:t>
      </w:r>
    </w:p>
    <w:p w14:paraId="4D052021" w14:textId="77777777" w:rsidR="00E50FC9" w:rsidRPr="005E77D6" w:rsidRDefault="00E50FC9" w:rsidP="00E50FC9">
      <w:pPr>
        <w:rPr>
          <w:rFonts w:ascii="Calibri Light" w:hAnsi="Calibri Light" w:cs="Calibri Light"/>
          <w:bCs/>
          <w:i/>
          <w:iCs/>
          <w:color w:val="0070C0"/>
        </w:rPr>
      </w:pPr>
      <w:r w:rsidRPr="005E77D6">
        <w:rPr>
          <w:rFonts w:ascii="Calibri Light" w:hAnsi="Calibri Light" w:cs="Calibri Light"/>
          <w:bCs/>
          <w:i/>
          <w:iCs/>
          <w:color w:val="0070C0"/>
        </w:rPr>
        <w:t>If NJ certified environmental laboratories will be performing testing during the project, specify the applicable laboratory names and NJDEP OQA identification numbers. If multiple certified environmental laboratories are used, the parameters to be tested by each laboratory must be detailed in section B2, below.</w:t>
      </w:r>
    </w:p>
    <w:p w14:paraId="58AE7544" w14:textId="77777777" w:rsidR="00E50FC9" w:rsidRPr="005E77D6" w:rsidRDefault="00E50FC9" w:rsidP="00E50FC9">
      <w:pPr>
        <w:rPr>
          <w:rFonts w:ascii="Calibri Light" w:hAnsi="Calibri Light" w:cs="Calibri Light"/>
          <w:bCs/>
          <w:i/>
          <w:iCs/>
          <w:color w:val="0070C0"/>
        </w:rPr>
      </w:pPr>
    </w:p>
    <w:p w14:paraId="37D5A565" w14:textId="77777777" w:rsidR="00E50FC9" w:rsidRPr="005E77D6" w:rsidRDefault="00E50FC9" w:rsidP="00E50FC9">
      <w:pPr>
        <w:rPr>
          <w:rFonts w:ascii="Calibri Light" w:hAnsi="Calibri Light" w:cs="Calibri Light"/>
          <w:bCs/>
          <w:i/>
          <w:iCs/>
          <w:color w:val="0070C0"/>
        </w:rPr>
      </w:pPr>
      <w:r w:rsidRPr="005E77D6">
        <w:rPr>
          <w:rFonts w:ascii="Calibri Light" w:hAnsi="Calibri Light" w:cs="Calibri Light"/>
          <w:bCs/>
          <w:i/>
          <w:iCs/>
          <w:color w:val="0070C0"/>
        </w:rPr>
        <w:t>Note: training requirements may vary across areas of the project (e.g., between field staff and laboratory staff).  Detail any differences as applicable.]</w:t>
      </w:r>
    </w:p>
    <w:p w14:paraId="1A36D88E" w14:textId="77777777" w:rsidR="00E50FC9" w:rsidRPr="00F65FBA" w:rsidRDefault="00E50FC9" w:rsidP="00E50FC9">
      <w:pPr>
        <w:ind w:left="-360"/>
        <w:jc w:val="both"/>
        <w:rPr>
          <w:rFonts w:ascii="Calibri Light" w:hAnsi="Calibri Light" w:cs="Calibri Light"/>
          <w:bCs/>
          <w:i/>
          <w:iCs/>
          <w:color w:val="7B7B7B"/>
        </w:rPr>
      </w:pPr>
      <w:bookmarkStart w:id="34" w:name="_A9_Documentation_and"/>
      <w:bookmarkEnd w:id="34"/>
    </w:p>
    <w:bookmarkStart w:id="35" w:name="_A8.1_Field_Sampling"/>
    <w:bookmarkEnd w:id="35"/>
    <w:p w14:paraId="451E704A" w14:textId="77777777" w:rsidR="00E50FC9" w:rsidRDefault="00E50FC9" w:rsidP="00E50FC9">
      <w:pPr>
        <w:rPr>
          <w:rFonts w:ascii="Calibri Light" w:hAnsi="Calibri Light" w:cs="Calibri Light"/>
          <w:bCs/>
          <w:szCs w:val="24"/>
        </w:rPr>
      </w:pPr>
      <w:r w:rsidRPr="005D2097">
        <w:rPr>
          <w:rFonts w:ascii="Calibri Light" w:hAnsi="Calibri Light" w:cs="Calibri Light"/>
          <w:bCs/>
          <w:szCs w:val="24"/>
        </w:rPr>
        <w:fldChar w:fldCharType="begin">
          <w:ffData>
            <w:name w:val=""/>
            <w:enabled/>
            <w:calcOnExit w:val="0"/>
            <w:textInput>
              <w:default w:val="Enter training/certification information."/>
            </w:textInput>
          </w:ffData>
        </w:fldChar>
      </w:r>
      <w:r w:rsidRPr="005D2097">
        <w:rPr>
          <w:rFonts w:ascii="Calibri Light" w:hAnsi="Calibri Light" w:cs="Calibri Light"/>
          <w:bCs/>
          <w:szCs w:val="24"/>
        </w:rPr>
        <w:instrText xml:space="preserve"> FORMTEXT </w:instrText>
      </w:r>
      <w:r w:rsidRPr="005D2097">
        <w:rPr>
          <w:rFonts w:ascii="Calibri Light" w:hAnsi="Calibri Light" w:cs="Calibri Light"/>
          <w:bCs/>
          <w:szCs w:val="24"/>
        </w:rPr>
      </w:r>
      <w:r w:rsidRPr="005D2097">
        <w:rPr>
          <w:rFonts w:ascii="Calibri Light" w:hAnsi="Calibri Light" w:cs="Calibri Light"/>
          <w:bCs/>
          <w:szCs w:val="24"/>
        </w:rPr>
        <w:fldChar w:fldCharType="separate"/>
      </w:r>
      <w:r w:rsidRPr="005D2097">
        <w:rPr>
          <w:rFonts w:ascii="Calibri Light" w:hAnsi="Calibri Light" w:cs="Calibri Light"/>
          <w:bCs/>
          <w:noProof/>
          <w:szCs w:val="24"/>
        </w:rPr>
        <w:t>Enter training/certification information.</w:t>
      </w:r>
      <w:r w:rsidRPr="005D2097">
        <w:rPr>
          <w:rFonts w:ascii="Calibri Light" w:hAnsi="Calibri Light" w:cs="Calibri Light"/>
          <w:bCs/>
          <w:szCs w:val="24"/>
        </w:rPr>
        <w:fldChar w:fldCharType="end"/>
      </w:r>
    </w:p>
    <w:p w14:paraId="3BC6A345" w14:textId="77777777" w:rsidR="00E50FC9" w:rsidRPr="00F65FBA" w:rsidRDefault="00E50FC9" w:rsidP="00E50FC9">
      <w:pPr>
        <w:pStyle w:val="Heading1"/>
      </w:pPr>
      <w:bookmarkStart w:id="36" w:name="_A8.2_Laboratory_Personnel"/>
      <w:bookmarkEnd w:id="36"/>
      <w:r>
        <w:t>A12</w:t>
      </w:r>
      <w:r w:rsidRPr="00AE79DA">
        <w:t xml:space="preserve"> Document</w:t>
      </w:r>
      <w:r>
        <w:t>s</w:t>
      </w:r>
      <w:r w:rsidRPr="00AE79DA">
        <w:t xml:space="preserve"> and Records</w:t>
      </w:r>
    </w:p>
    <w:p w14:paraId="4E72667B" w14:textId="77777777" w:rsidR="00E50FC9" w:rsidRPr="005E77D6" w:rsidRDefault="00E50FC9" w:rsidP="00E50FC9">
      <w:pPr>
        <w:rPr>
          <w:rFonts w:asciiTheme="majorHAnsi" w:hAnsiTheme="majorHAnsi" w:cstheme="majorHAnsi"/>
          <w:i/>
          <w:iCs/>
          <w:color w:val="0070C0"/>
        </w:rPr>
      </w:pPr>
      <w:r w:rsidRPr="005E77D6">
        <w:rPr>
          <w:rFonts w:asciiTheme="majorHAnsi" w:hAnsiTheme="majorHAnsi" w:cstheme="majorHAnsi"/>
          <w:i/>
          <w:iCs/>
          <w:color w:val="0070C0"/>
        </w:rPr>
        <w:t>[Describe procedures relating to project documents and records, including:</w:t>
      </w:r>
    </w:p>
    <w:p w14:paraId="15D2636A" w14:textId="77777777" w:rsidR="00E50FC9" w:rsidRPr="005E77D6" w:rsidRDefault="00E50FC9" w:rsidP="00FF3103">
      <w:pPr>
        <w:pStyle w:val="ListParagraph"/>
        <w:numPr>
          <w:ilvl w:val="0"/>
          <w:numId w:val="53"/>
        </w:numPr>
        <w:contextualSpacing w:val="0"/>
        <w:rPr>
          <w:rFonts w:asciiTheme="majorHAnsi" w:hAnsiTheme="majorHAnsi" w:cstheme="majorHAnsi"/>
          <w:i/>
          <w:iCs/>
          <w:color w:val="0070C0"/>
        </w:rPr>
      </w:pPr>
      <w:r w:rsidRPr="005E77D6">
        <w:rPr>
          <w:rFonts w:asciiTheme="majorHAnsi" w:hAnsiTheme="majorHAnsi" w:cstheme="majorHAnsi"/>
          <w:i/>
          <w:iCs/>
          <w:color w:val="0070C0"/>
        </w:rPr>
        <w:t xml:space="preserve">What documents (e.g., QAPP, SOPs, etc.) and records (e.g., calibration logs, photographs, preparation logs, etc.) will be produced during the project?  </w:t>
      </w:r>
      <w:r w:rsidRPr="005E77D6">
        <w:rPr>
          <w:rFonts w:ascii="Calibri Light" w:hAnsi="Calibri Light" w:cs="Calibri Light"/>
          <w:i/>
          <w:iCs/>
          <w:color w:val="0070C0"/>
        </w:rPr>
        <w:t>Note: include copies (as attachments) of any forms or checklists that will be used.</w:t>
      </w:r>
    </w:p>
    <w:p w14:paraId="433C8E1C" w14:textId="77777777" w:rsidR="00E50FC9" w:rsidRPr="005E77D6" w:rsidRDefault="00E50FC9" w:rsidP="00FF3103">
      <w:pPr>
        <w:pStyle w:val="ListParagraph"/>
        <w:numPr>
          <w:ilvl w:val="0"/>
          <w:numId w:val="53"/>
        </w:numPr>
        <w:contextualSpacing w:val="0"/>
        <w:rPr>
          <w:rFonts w:asciiTheme="majorHAnsi" w:hAnsiTheme="majorHAnsi" w:cstheme="majorHAnsi"/>
          <w:i/>
          <w:iCs/>
          <w:color w:val="0070C0"/>
        </w:rPr>
      </w:pPr>
      <w:r w:rsidRPr="005E77D6">
        <w:rPr>
          <w:rFonts w:ascii="Calibri Light" w:hAnsi="Calibri Light" w:cs="Calibri Light"/>
          <w:i/>
          <w:iCs/>
          <w:color w:val="0070C0"/>
        </w:rPr>
        <w:t>If applicable, how are the results obtained from any contractors (e.g., laboratory)?  For example, are results sent hard copy, e-mail to project manager, other)?  What type of data package is requested (e.g., will the laboratory be requested to provide full deliverables or results only?)</w:t>
      </w:r>
    </w:p>
    <w:p w14:paraId="05248F48" w14:textId="77777777" w:rsidR="00E50FC9" w:rsidRPr="005E77D6" w:rsidRDefault="00E50FC9" w:rsidP="00FF3103">
      <w:pPr>
        <w:pStyle w:val="ListParagraph"/>
        <w:numPr>
          <w:ilvl w:val="0"/>
          <w:numId w:val="53"/>
        </w:numPr>
        <w:contextualSpacing w:val="0"/>
        <w:rPr>
          <w:rFonts w:asciiTheme="majorHAnsi" w:hAnsiTheme="majorHAnsi" w:cstheme="majorHAnsi"/>
          <w:i/>
          <w:iCs/>
          <w:color w:val="0070C0"/>
        </w:rPr>
      </w:pPr>
      <w:r w:rsidRPr="005E77D6">
        <w:rPr>
          <w:rFonts w:asciiTheme="majorHAnsi" w:hAnsiTheme="majorHAnsi" w:cstheme="majorHAnsi"/>
          <w:i/>
          <w:iCs/>
          <w:color w:val="0070C0"/>
        </w:rPr>
        <w:t>What document control procedure will be followed (i.e., what is the procedure for preparing, reviewing, approving, issuing, and archiving documents and who is responsible for implementation)?  Does the DEP program have a specific tracking format – if so, what is it?</w:t>
      </w:r>
    </w:p>
    <w:p w14:paraId="66997F17" w14:textId="77777777" w:rsidR="00E50FC9" w:rsidRPr="005E77D6" w:rsidRDefault="00E50FC9" w:rsidP="00FF3103">
      <w:pPr>
        <w:pStyle w:val="ListParagraph"/>
        <w:numPr>
          <w:ilvl w:val="0"/>
          <w:numId w:val="53"/>
        </w:numPr>
        <w:contextualSpacing w:val="0"/>
        <w:rPr>
          <w:rFonts w:asciiTheme="majorHAnsi" w:hAnsiTheme="majorHAnsi" w:cstheme="majorHAnsi"/>
          <w:i/>
          <w:iCs/>
          <w:color w:val="0070C0"/>
        </w:rPr>
      </w:pPr>
      <w:r w:rsidRPr="005E77D6">
        <w:rPr>
          <w:rFonts w:asciiTheme="majorHAnsi" w:hAnsiTheme="majorHAnsi" w:cstheme="majorHAnsi"/>
          <w:i/>
          <w:iCs/>
          <w:color w:val="0070C0"/>
        </w:rPr>
        <w:t xml:space="preserve">How, where, and by whom, are </w:t>
      </w:r>
      <w:r w:rsidRPr="005E77D6">
        <w:rPr>
          <w:rFonts w:asciiTheme="majorHAnsi" w:hAnsiTheme="majorHAnsi" w:cstheme="majorHAnsi"/>
          <w:i/>
          <w:iCs/>
          <w:color w:val="0070C0"/>
          <w:u w:val="single"/>
        </w:rPr>
        <w:t>documents</w:t>
      </w:r>
      <w:r w:rsidRPr="005E77D6">
        <w:rPr>
          <w:rFonts w:asciiTheme="majorHAnsi" w:hAnsiTheme="majorHAnsi" w:cstheme="majorHAnsi"/>
          <w:i/>
          <w:iCs/>
          <w:color w:val="0070C0"/>
        </w:rPr>
        <w:t xml:space="preserve"> maintained? (E.g., electronically (file path or cloud location, other?), paper?)</w:t>
      </w:r>
    </w:p>
    <w:p w14:paraId="29AD8F91" w14:textId="77777777" w:rsidR="00E50FC9" w:rsidRPr="005E77D6" w:rsidRDefault="00E50FC9" w:rsidP="00FF3103">
      <w:pPr>
        <w:pStyle w:val="Default"/>
        <w:numPr>
          <w:ilvl w:val="1"/>
          <w:numId w:val="57"/>
        </w:numPr>
        <w:ind w:left="720"/>
        <w:rPr>
          <w:color w:val="0070C0"/>
        </w:rPr>
      </w:pPr>
      <w:r w:rsidRPr="005E77D6">
        <w:rPr>
          <w:rFonts w:asciiTheme="majorHAnsi" w:hAnsiTheme="majorHAnsi" w:cstheme="majorHAnsi"/>
          <w:i/>
          <w:iCs/>
          <w:color w:val="0070C0"/>
        </w:rPr>
        <w:t xml:space="preserve">How, where, and by whom, are </w:t>
      </w:r>
      <w:r w:rsidRPr="005E77D6">
        <w:rPr>
          <w:rFonts w:asciiTheme="majorHAnsi" w:hAnsiTheme="majorHAnsi" w:cstheme="majorHAnsi"/>
          <w:i/>
          <w:iCs/>
          <w:color w:val="0070C0"/>
          <w:u w:val="single"/>
        </w:rPr>
        <w:t>records</w:t>
      </w:r>
      <w:r w:rsidRPr="005E77D6">
        <w:rPr>
          <w:rFonts w:asciiTheme="majorHAnsi" w:hAnsiTheme="majorHAnsi" w:cstheme="majorHAnsi"/>
          <w:i/>
          <w:iCs/>
          <w:color w:val="0070C0"/>
        </w:rPr>
        <w:t xml:space="preserve"> maintained? (E.g., electronically or paper, w</w:t>
      </w:r>
      <w:r w:rsidRPr="005E77D6">
        <w:rPr>
          <w:rFonts w:ascii="Calibri Light" w:hAnsi="Calibri Light" w:cs="Calibri Light"/>
          <w:i/>
          <w:iCs/>
          <w:color w:val="0070C0"/>
        </w:rPr>
        <w:t>ill paper records be digitized? If so, how, and by whom? Will data be stored in an electronic database?  If so, which one, and who will enter the data?)</w:t>
      </w:r>
    </w:p>
    <w:p w14:paraId="02696AF9" w14:textId="77777777" w:rsidR="00E50FC9" w:rsidRPr="005E77D6" w:rsidRDefault="00E50FC9" w:rsidP="00FF3103">
      <w:pPr>
        <w:pStyle w:val="ListParagraph"/>
        <w:numPr>
          <w:ilvl w:val="0"/>
          <w:numId w:val="53"/>
        </w:numPr>
        <w:contextualSpacing w:val="0"/>
        <w:rPr>
          <w:rFonts w:asciiTheme="majorHAnsi" w:hAnsiTheme="majorHAnsi" w:cstheme="majorHAnsi"/>
          <w:i/>
          <w:iCs/>
          <w:color w:val="0070C0"/>
        </w:rPr>
      </w:pPr>
      <w:r w:rsidRPr="005E77D6">
        <w:rPr>
          <w:rFonts w:asciiTheme="majorHAnsi" w:hAnsiTheme="majorHAnsi" w:cstheme="majorHAnsi"/>
          <w:i/>
          <w:iCs/>
          <w:color w:val="0070C0"/>
        </w:rPr>
        <w:t>What retention requirements will be applied to project records (e.g., length of retention period, location of retention – electronic or physical files, etc.)?  When and how will documents and records be disposed?]</w:t>
      </w:r>
    </w:p>
    <w:p w14:paraId="213975E6" w14:textId="77777777" w:rsidR="00E50FC9" w:rsidRDefault="00E50FC9" w:rsidP="00E50FC9">
      <w:pPr>
        <w:rPr>
          <w:rFonts w:cs="Arial"/>
          <w:i/>
          <w:iCs/>
        </w:rPr>
      </w:pPr>
    </w:p>
    <w:bookmarkStart w:id="37" w:name="_B1_Sampling_Process"/>
    <w:bookmarkEnd w:id="37"/>
    <w:p w14:paraId="346CCF2D" w14:textId="77777777" w:rsidR="00E50FC9" w:rsidRDefault="00E50FC9" w:rsidP="00E50FC9">
      <w:pPr>
        <w:jc w:val="both"/>
        <w:rPr>
          <w:rFonts w:ascii="Calibri Light" w:hAnsi="Calibri Light" w:cs="Calibri Light"/>
          <w:szCs w:val="24"/>
        </w:rPr>
      </w:pPr>
      <w:r>
        <w:rPr>
          <w:rFonts w:ascii="Calibri Light" w:hAnsi="Calibri Light" w:cs="Calibri Light"/>
          <w:szCs w:val="24"/>
        </w:rPr>
        <w:fldChar w:fldCharType="begin">
          <w:ffData>
            <w:name w:val=""/>
            <w:enabled/>
            <w:calcOnExit w:val="0"/>
            <w:textInput>
              <w:default w:val="Enter document and record procedures."/>
            </w:textInput>
          </w:ffData>
        </w:fldChar>
      </w:r>
      <w:r>
        <w:rPr>
          <w:rFonts w:ascii="Calibri Light" w:hAnsi="Calibri Light" w:cs="Calibri Light"/>
          <w:szCs w:val="24"/>
        </w:rPr>
        <w:instrText xml:space="preserve"> FORMTEXT </w:instrText>
      </w:r>
      <w:r>
        <w:rPr>
          <w:rFonts w:ascii="Calibri Light" w:hAnsi="Calibri Light" w:cs="Calibri Light"/>
          <w:szCs w:val="24"/>
        </w:rPr>
      </w:r>
      <w:r>
        <w:rPr>
          <w:rFonts w:ascii="Calibri Light" w:hAnsi="Calibri Light" w:cs="Calibri Light"/>
          <w:szCs w:val="24"/>
        </w:rPr>
        <w:fldChar w:fldCharType="separate"/>
      </w:r>
      <w:r>
        <w:rPr>
          <w:rFonts w:ascii="Calibri Light" w:hAnsi="Calibri Light" w:cs="Calibri Light"/>
          <w:noProof/>
          <w:szCs w:val="24"/>
        </w:rPr>
        <w:t>Enter document and record procedures.</w:t>
      </w:r>
      <w:r>
        <w:rPr>
          <w:rFonts w:ascii="Calibri Light" w:hAnsi="Calibri Light" w:cs="Calibri Light"/>
          <w:szCs w:val="24"/>
        </w:rPr>
        <w:fldChar w:fldCharType="end"/>
      </w:r>
    </w:p>
    <w:p w14:paraId="4D54BAED" w14:textId="77777777" w:rsidR="00E50FC9" w:rsidRDefault="00E50FC9" w:rsidP="00E50FC9">
      <w:pPr>
        <w:pStyle w:val="Heading1"/>
      </w:pPr>
      <w:r w:rsidRPr="00AE79DA">
        <w:t xml:space="preserve">B1 </w:t>
      </w:r>
      <w:r>
        <w:t>Identification of Project Environmental Information Operations</w:t>
      </w:r>
    </w:p>
    <w:p w14:paraId="4693FE2C" w14:textId="77777777" w:rsidR="00E50FC9" w:rsidRPr="005E77D6" w:rsidRDefault="00E50FC9" w:rsidP="00E50FC9">
      <w:pPr>
        <w:rPr>
          <w:rFonts w:asciiTheme="majorHAnsi" w:hAnsiTheme="majorHAnsi" w:cstheme="majorHAnsi"/>
          <w:i/>
          <w:iCs/>
          <w:color w:val="0070C0"/>
        </w:rPr>
      </w:pPr>
      <w:r w:rsidRPr="005E77D6">
        <w:rPr>
          <w:rFonts w:asciiTheme="majorHAnsi" w:hAnsiTheme="majorHAnsi" w:cstheme="majorHAnsi"/>
          <w:i/>
          <w:iCs/>
          <w:color w:val="0070C0"/>
        </w:rPr>
        <w:t xml:space="preserve">[Describe the environmental information to be obtained during this project by placing an “X” in the appropriate </w:t>
      </w:r>
      <w:proofErr w:type="gramStart"/>
      <w:r w:rsidRPr="005E77D6">
        <w:rPr>
          <w:rFonts w:asciiTheme="majorHAnsi" w:hAnsiTheme="majorHAnsi" w:cstheme="majorHAnsi"/>
          <w:i/>
          <w:iCs/>
          <w:color w:val="0070C0"/>
        </w:rPr>
        <w:t>box(</w:t>
      </w:r>
      <w:proofErr w:type="gramEnd"/>
      <w:r w:rsidRPr="005E77D6">
        <w:rPr>
          <w:rFonts w:asciiTheme="majorHAnsi" w:hAnsiTheme="majorHAnsi" w:cstheme="majorHAnsi"/>
          <w:i/>
          <w:iCs/>
          <w:color w:val="0070C0"/>
        </w:rPr>
        <w:t>es) below. Aside from the entry of the “</w:t>
      </w:r>
      <w:proofErr w:type="gramStart"/>
      <w:r w:rsidRPr="005E77D6">
        <w:rPr>
          <w:rFonts w:asciiTheme="majorHAnsi" w:hAnsiTheme="majorHAnsi" w:cstheme="majorHAnsi"/>
          <w:i/>
          <w:iCs/>
          <w:color w:val="0070C0"/>
        </w:rPr>
        <w:t>x’s</w:t>
      </w:r>
      <w:proofErr w:type="gramEnd"/>
      <w:r w:rsidRPr="005E77D6">
        <w:rPr>
          <w:rFonts w:asciiTheme="majorHAnsi" w:hAnsiTheme="majorHAnsi" w:cstheme="majorHAnsi"/>
          <w:i/>
          <w:iCs/>
          <w:color w:val="0070C0"/>
        </w:rPr>
        <w:t>” where appropriate, no additional entries are needed in this section.]</w:t>
      </w:r>
    </w:p>
    <w:p w14:paraId="368AC34A" w14:textId="77777777" w:rsidR="00E50FC9" w:rsidRDefault="00E50FC9" w:rsidP="00E50FC9">
      <w:pPr>
        <w:rPr>
          <w:rFonts w:ascii="Calibri Light" w:hAnsi="Calibri Light" w:cs="Calibri Light"/>
          <w:i/>
          <w:iCs/>
          <w:color w:val="4F81BD" w:themeColor="accent1"/>
        </w:rPr>
      </w:pPr>
    </w:p>
    <w:p w14:paraId="0472B78B" w14:textId="77777777" w:rsidR="00E50FC9" w:rsidRDefault="00E50FC9" w:rsidP="00E50FC9">
      <w:pPr>
        <w:rPr>
          <w:rFonts w:ascii="Calibri Light" w:hAnsi="Calibri Light" w:cs="Calibri Light"/>
        </w:rPr>
      </w:pPr>
      <w:r w:rsidRPr="00984025">
        <w:rPr>
          <w:rFonts w:ascii="Calibri Light" w:hAnsi="Calibri Light" w:cs="Calibri Light"/>
        </w:rPr>
        <w:t>This project will employ the environmental information operations identified with an “x” in the table below.  These operations will satisfy the project purpose through the implementation of the tasks described in A5.  This task implementation will ensure satisfaction of the data quality objectives and performance and acceptance criteria described in sections A4 and A6.</w:t>
      </w:r>
    </w:p>
    <w:p w14:paraId="3FF7F1D0" w14:textId="77777777" w:rsidR="00E50FC9" w:rsidRPr="00984025" w:rsidRDefault="00E50FC9" w:rsidP="00E50FC9">
      <w:pPr>
        <w:rPr>
          <w:rFonts w:ascii="Calibri Light" w:hAnsi="Calibri Light" w:cs="Calibri Light"/>
        </w:rPr>
      </w:pPr>
    </w:p>
    <w:tbl>
      <w:tblPr>
        <w:tblStyle w:val="TableGrid17"/>
        <w:tblW w:w="9000" w:type="dxa"/>
        <w:tblInd w:w="85" w:type="dxa"/>
        <w:tblLook w:val="04A0" w:firstRow="1" w:lastRow="0" w:firstColumn="1" w:lastColumn="0" w:noHBand="0" w:noVBand="1"/>
      </w:tblPr>
      <w:tblGrid>
        <w:gridCol w:w="1623"/>
        <w:gridCol w:w="414"/>
        <w:gridCol w:w="6963"/>
      </w:tblGrid>
      <w:tr w:rsidR="00E50FC9" w:rsidRPr="00922253" w14:paraId="68C0437B" w14:textId="77777777" w:rsidTr="00A86F5E">
        <w:tc>
          <w:tcPr>
            <w:tcW w:w="1471" w:type="dxa"/>
            <w:vMerge w:val="restart"/>
            <w:vAlign w:val="center"/>
          </w:tcPr>
          <w:p w14:paraId="260499BF" w14:textId="77777777" w:rsidR="00E50FC9" w:rsidRPr="00D931C8" w:rsidRDefault="00E50FC9" w:rsidP="00A86F5E">
            <w:pPr>
              <w:autoSpaceDE w:val="0"/>
              <w:autoSpaceDN w:val="0"/>
              <w:adjustRightInd w:val="0"/>
              <w:rPr>
                <w:rFonts w:asciiTheme="majorHAnsi" w:hAnsiTheme="majorHAnsi" w:cstheme="majorHAnsi"/>
                <w:sz w:val="22"/>
                <w:szCs w:val="22"/>
              </w:rPr>
            </w:pPr>
            <w:r w:rsidRPr="00D931C8">
              <w:rPr>
                <w:rFonts w:asciiTheme="majorHAnsi" w:hAnsiTheme="majorHAnsi" w:cstheme="majorHAnsi"/>
                <w:sz w:val="22"/>
                <w:szCs w:val="22"/>
              </w:rPr>
              <w:t>Environmental Information</w:t>
            </w:r>
          </w:p>
        </w:tc>
        <w:tc>
          <w:tcPr>
            <w:tcW w:w="419" w:type="dxa"/>
          </w:tcPr>
          <w:p w14:paraId="198AFE6B" w14:textId="77777777" w:rsidR="00E50FC9" w:rsidRPr="00D931C8" w:rsidRDefault="00E50FC9" w:rsidP="00A86F5E">
            <w:pPr>
              <w:autoSpaceDE w:val="0"/>
              <w:autoSpaceDN w:val="0"/>
              <w:adjustRightInd w:val="0"/>
              <w:rPr>
                <w:rFonts w:asciiTheme="majorHAnsi" w:hAnsiTheme="majorHAnsi" w:cstheme="majorHAnsi"/>
                <w:sz w:val="22"/>
                <w:szCs w:val="22"/>
              </w:rPr>
            </w:pPr>
          </w:p>
        </w:tc>
        <w:tc>
          <w:tcPr>
            <w:tcW w:w="7110" w:type="dxa"/>
          </w:tcPr>
          <w:p w14:paraId="044F1409" w14:textId="77777777" w:rsidR="00E50FC9" w:rsidRPr="00CE01C4" w:rsidRDefault="00E50FC9" w:rsidP="00A86F5E">
            <w:pPr>
              <w:autoSpaceDE w:val="0"/>
              <w:autoSpaceDN w:val="0"/>
              <w:adjustRightInd w:val="0"/>
              <w:rPr>
                <w:rFonts w:asciiTheme="majorHAnsi" w:hAnsiTheme="majorHAnsi" w:cstheme="majorHAnsi"/>
                <w:sz w:val="20"/>
                <w:szCs w:val="20"/>
              </w:rPr>
            </w:pPr>
            <w:proofErr w:type="gramStart"/>
            <w:r w:rsidRPr="00CE01C4">
              <w:rPr>
                <w:rFonts w:asciiTheme="majorHAnsi" w:hAnsiTheme="majorHAnsi" w:cstheme="majorHAnsi"/>
                <w:sz w:val="20"/>
                <w:szCs w:val="20"/>
              </w:rPr>
              <w:t>direct</w:t>
            </w:r>
            <w:proofErr w:type="gramEnd"/>
            <w:r w:rsidRPr="00CE01C4">
              <w:rPr>
                <w:rFonts w:asciiTheme="majorHAnsi" w:hAnsiTheme="majorHAnsi" w:cstheme="majorHAnsi"/>
                <w:sz w:val="20"/>
                <w:szCs w:val="20"/>
              </w:rPr>
              <w:t xml:space="preserve"> measurements of environmental parameters or processes.</w:t>
            </w:r>
          </w:p>
        </w:tc>
      </w:tr>
      <w:tr w:rsidR="00E50FC9" w:rsidRPr="00922253" w14:paraId="4FFE2B52" w14:textId="77777777" w:rsidTr="00A86F5E">
        <w:tc>
          <w:tcPr>
            <w:tcW w:w="1471" w:type="dxa"/>
            <w:vMerge/>
          </w:tcPr>
          <w:p w14:paraId="32E9B7F3" w14:textId="77777777" w:rsidR="00E50FC9" w:rsidRPr="00D931C8" w:rsidRDefault="00E50FC9" w:rsidP="00A86F5E">
            <w:pPr>
              <w:autoSpaceDE w:val="0"/>
              <w:autoSpaceDN w:val="0"/>
              <w:adjustRightInd w:val="0"/>
              <w:rPr>
                <w:rFonts w:asciiTheme="majorHAnsi" w:hAnsiTheme="majorHAnsi" w:cstheme="majorHAnsi"/>
                <w:b/>
                <w:bCs/>
                <w:sz w:val="22"/>
                <w:szCs w:val="22"/>
              </w:rPr>
            </w:pPr>
          </w:p>
        </w:tc>
        <w:tc>
          <w:tcPr>
            <w:tcW w:w="419" w:type="dxa"/>
          </w:tcPr>
          <w:p w14:paraId="4B42BF31" w14:textId="77777777" w:rsidR="00E50FC9" w:rsidRPr="00D931C8" w:rsidRDefault="00E50FC9" w:rsidP="00A86F5E">
            <w:pPr>
              <w:autoSpaceDE w:val="0"/>
              <w:autoSpaceDN w:val="0"/>
              <w:adjustRightInd w:val="0"/>
              <w:rPr>
                <w:rFonts w:asciiTheme="majorHAnsi" w:eastAsia="Arial" w:hAnsiTheme="majorHAnsi" w:cstheme="majorHAnsi"/>
                <w:color w:val="000000"/>
                <w:sz w:val="22"/>
                <w:szCs w:val="22"/>
                <w:shd w:val="clear" w:color="auto" w:fill="FFFFFF"/>
              </w:rPr>
            </w:pPr>
          </w:p>
        </w:tc>
        <w:tc>
          <w:tcPr>
            <w:tcW w:w="7110" w:type="dxa"/>
          </w:tcPr>
          <w:p w14:paraId="5AAD9371" w14:textId="77777777" w:rsidR="00E50FC9" w:rsidRPr="00CE01C4" w:rsidRDefault="00E50FC9" w:rsidP="00A86F5E">
            <w:pPr>
              <w:autoSpaceDE w:val="0"/>
              <w:autoSpaceDN w:val="0"/>
              <w:adjustRightInd w:val="0"/>
              <w:rPr>
                <w:rFonts w:asciiTheme="majorHAnsi" w:hAnsiTheme="majorHAnsi" w:cstheme="majorHAnsi"/>
                <w:sz w:val="20"/>
                <w:szCs w:val="20"/>
              </w:rPr>
            </w:pPr>
            <w:proofErr w:type="gramStart"/>
            <w:r w:rsidRPr="00CE01C4">
              <w:rPr>
                <w:rFonts w:asciiTheme="majorHAnsi" w:hAnsiTheme="majorHAnsi" w:cstheme="majorHAnsi"/>
                <w:sz w:val="20"/>
                <w:szCs w:val="20"/>
              </w:rPr>
              <w:t>analytical</w:t>
            </w:r>
            <w:proofErr w:type="gramEnd"/>
            <w:r w:rsidRPr="00CE01C4">
              <w:rPr>
                <w:rFonts w:asciiTheme="majorHAnsi" w:hAnsiTheme="majorHAnsi" w:cstheme="majorHAnsi"/>
                <w:sz w:val="20"/>
                <w:szCs w:val="20"/>
              </w:rPr>
              <w:t xml:space="preserve"> testing results of environmental conditions (e.g., geophysical or hydrological conditions).</w:t>
            </w:r>
          </w:p>
        </w:tc>
      </w:tr>
      <w:tr w:rsidR="00E50FC9" w:rsidRPr="00922253" w14:paraId="6E4AD254" w14:textId="77777777" w:rsidTr="00A86F5E">
        <w:tc>
          <w:tcPr>
            <w:tcW w:w="1471" w:type="dxa"/>
            <w:vMerge/>
          </w:tcPr>
          <w:p w14:paraId="64D0B763" w14:textId="77777777" w:rsidR="00E50FC9" w:rsidRPr="00D931C8" w:rsidRDefault="00E50FC9" w:rsidP="00A86F5E">
            <w:pPr>
              <w:autoSpaceDE w:val="0"/>
              <w:autoSpaceDN w:val="0"/>
              <w:adjustRightInd w:val="0"/>
              <w:rPr>
                <w:rFonts w:asciiTheme="majorHAnsi" w:hAnsiTheme="majorHAnsi" w:cstheme="majorHAnsi"/>
                <w:b/>
                <w:bCs/>
                <w:sz w:val="22"/>
                <w:szCs w:val="22"/>
              </w:rPr>
            </w:pPr>
          </w:p>
        </w:tc>
        <w:tc>
          <w:tcPr>
            <w:tcW w:w="419" w:type="dxa"/>
          </w:tcPr>
          <w:p w14:paraId="36183F8F" w14:textId="77777777" w:rsidR="00E50FC9" w:rsidRPr="00D931C8" w:rsidRDefault="00E50FC9" w:rsidP="00A86F5E">
            <w:pPr>
              <w:autoSpaceDE w:val="0"/>
              <w:autoSpaceDN w:val="0"/>
              <w:adjustRightInd w:val="0"/>
              <w:rPr>
                <w:rFonts w:asciiTheme="majorHAnsi" w:eastAsia="Arial" w:hAnsiTheme="majorHAnsi" w:cstheme="majorHAnsi"/>
                <w:color w:val="000000"/>
                <w:sz w:val="22"/>
                <w:szCs w:val="22"/>
                <w:shd w:val="clear" w:color="auto" w:fill="FFFFFF"/>
              </w:rPr>
            </w:pPr>
          </w:p>
        </w:tc>
        <w:tc>
          <w:tcPr>
            <w:tcW w:w="7110" w:type="dxa"/>
          </w:tcPr>
          <w:p w14:paraId="5B4B2EAF" w14:textId="77777777" w:rsidR="00E50FC9" w:rsidRPr="00CE01C4" w:rsidRDefault="00E50FC9" w:rsidP="00A86F5E">
            <w:pPr>
              <w:autoSpaceDE w:val="0"/>
              <w:autoSpaceDN w:val="0"/>
              <w:adjustRightInd w:val="0"/>
              <w:rPr>
                <w:rFonts w:asciiTheme="majorHAnsi" w:hAnsiTheme="majorHAnsi" w:cstheme="majorHAnsi"/>
                <w:sz w:val="20"/>
                <w:szCs w:val="20"/>
              </w:rPr>
            </w:pPr>
            <w:proofErr w:type="gramStart"/>
            <w:r w:rsidRPr="00CE01C4">
              <w:rPr>
                <w:rFonts w:asciiTheme="majorHAnsi" w:hAnsiTheme="majorHAnsi" w:cstheme="majorHAnsi"/>
                <w:sz w:val="20"/>
                <w:szCs w:val="20"/>
              </w:rPr>
              <w:t>information</w:t>
            </w:r>
            <w:proofErr w:type="gramEnd"/>
            <w:r w:rsidRPr="00CE01C4">
              <w:rPr>
                <w:rFonts w:asciiTheme="majorHAnsi" w:hAnsiTheme="majorHAnsi" w:cstheme="majorHAnsi"/>
                <w:sz w:val="20"/>
                <w:szCs w:val="20"/>
              </w:rPr>
              <w:t xml:space="preserve"> on physical parameters or processes collected using environmental technologies.</w:t>
            </w:r>
          </w:p>
        </w:tc>
      </w:tr>
      <w:tr w:rsidR="00E50FC9" w:rsidRPr="00FD3F00" w14:paraId="17B6EB0A" w14:textId="77777777" w:rsidTr="00A86F5E">
        <w:tc>
          <w:tcPr>
            <w:tcW w:w="1471" w:type="dxa"/>
            <w:vMerge/>
          </w:tcPr>
          <w:p w14:paraId="4773C9CA" w14:textId="77777777" w:rsidR="00E50FC9" w:rsidRPr="00D931C8" w:rsidRDefault="00E50FC9" w:rsidP="00A86F5E">
            <w:pPr>
              <w:autoSpaceDE w:val="0"/>
              <w:autoSpaceDN w:val="0"/>
              <w:adjustRightInd w:val="0"/>
              <w:rPr>
                <w:rFonts w:asciiTheme="majorHAnsi" w:hAnsiTheme="majorHAnsi" w:cstheme="majorHAnsi"/>
                <w:b/>
                <w:bCs/>
                <w:sz w:val="22"/>
                <w:szCs w:val="22"/>
              </w:rPr>
            </w:pPr>
          </w:p>
        </w:tc>
        <w:tc>
          <w:tcPr>
            <w:tcW w:w="419" w:type="dxa"/>
          </w:tcPr>
          <w:p w14:paraId="40112C2A" w14:textId="77777777" w:rsidR="00E50FC9" w:rsidRPr="00D931C8" w:rsidRDefault="00E50FC9" w:rsidP="00A86F5E">
            <w:pPr>
              <w:autoSpaceDE w:val="0"/>
              <w:autoSpaceDN w:val="0"/>
              <w:adjustRightInd w:val="0"/>
              <w:rPr>
                <w:rFonts w:asciiTheme="majorHAnsi" w:hAnsiTheme="majorHAnsi" w:cstheme="majorHAnsi"/>
                <w:sz w:val="22"/>
                <w:szCs w:val="22"/>
              </w:rPr>
            </w:pPr>
          </w:p>
        </w:tc>
        <w:tc>
          <w:tcPr>
            <w:tcW w:w="7110" w:type="dxa"/>
          </w:tcPr>
          <w:p w14:paraId="6DD822AB" w14:textId="77777777" w:rsidR="00E50FC9" w:rsidRPr="00CE01C4" w:rsidRDefault="00E50FC9" w:rsidP="00A86F5E">
            <w:pPr>
              <w:autoSpaceDE w:val="0"/>
              <w:autoSpaceDN w:val="0"/>
              <w:adjustRightInd w:val="0"/>
              <w:rPr>
                <w:rFonts w:asciiTheme="majorHAnsi" w:eastAsia="Arial" w:hAnsiTheme="majorHAnsi" w:cstheme="majorHAnsi"/>
                <w:color w:val="000000"/>
                <w:sz w:val="20"/>
                <w:szCs w:val="20"/>
                <w:shd w:val="clear" w:color="auto" w:fill="FFFFFF"/>
              </w:rPr>
            </w:pPr>
            <w:proofErr w:type="gramStart"/>
            <w:r w:rsidRPr="00CE01C4">
              <w:rPr>
                <w:rFonts w:asciiTheme="majorHAnsi" w:hAnsiTheme="majorHAnsi" w:cstheme="majorHAnsi"/>
                <w:sz w:val="20"/>
                <w:szCs w:val="20"/>
              </w:rPr>
              <w:t>calculations</w:t>
            </w:r>
            <w:proofErr w:type="gramEnd"/>
            <w:r w:rsidRPr="00CE01C4">
              <w:rPr>
                <w:rFonts w:asciiTheme="majorHAnsi" w:hAnsiTheme="majorHAnsi" w:cstheme="majorHAnsi"/>
                <w:sz w:val="20"/>
                <w:szCs w:val="20"/>
              </w:rPr>
              <w:t xml:space="preserve"> or analyses of environmental information.</w:t>
            </w:r>
          </w:p>
        </w:tc>
      </w:tr>
      <w:tr w:rsidR="00E50FC9" w:rsidRPr="00922253" w14:paraId="126EC264" w14:textId="77777777" w:rsidTr="00A86F5E">
        <w:tc>
          <w:tcPr>
            <w:tcW w:w="1471" w:type="dxa"/>
            <w:vMerge/>
          </w:tcPr>
          <w:p w14:paraId="5F63AE48" w14:textId="77777777" w:rsidR="00E50FC9" w:rsidRPr="00D931C8" w:rsidRDefault="00E50FC9" w:rsidP="00A86F5E">
            <w:pPr>
              <w:autoSpaceDE w:val="0"/>
              <w:autoSpaceDN w:val="0"/>
              <w:adjustRightInd w:val="0"/>
              <w:rPr>
                <w:rFonts w:asciiTheme="majorHAnsi" w:hAnsiTheme="majorHAnsi" w:cstheme="majorHAnsi"/>
                <w:b/>
                <w:bCs/>
                <w:sz w:val="22"/>
                <w:szCs w:val="22"/>
              </w:rPr>
            </w:pPr>
          </w:p>
        </w:tc>
        <w:tc>
          <w:tcPr>
            <w:tcW w:w="419" w:type="dxa"/>
          </w:tcPr>
          <w:p w14:paraId="0E21DD38" w14:textId="77777777" w:rsidR="00E50FC9" w:rsidRPr="00D931C8" w:rsidRDefault="00E50FC9" w:rsidP="00A86F5E">
            <w:pPr>
              <w:autoSpaceDE w:val="0"/>
              <w:autoSpaceDN w:val="0"/>
              <w:adjustRightInd w:val="0"/>
              <w:rPr>
                <w:rFonts w:asciiTheme="majorHAnsi" w:hAnsiTheme="majorHAnsi" w:cstheme="majorHAnsi"/>
                <w:sz w:val="22"/>
                <w:szCs w:val="22"/>
              </w:rPr>
            </w:pPr>
          </w:p>
        </w:tc>
        <w:tc>
          <w:tcPr>
            <w:tcW w:w="7110" w:type="dxa"/>
          </w:tcPr>
          <w:p w14:paraId="443077BF" w14:textId="77777777" w:rsidR="00E50FC9" w:rsidRPr="00CE01C4" w:rsidRDefault="00E50FC9" w:rsidP="00A86F5E">
            <w:pPr>
              <w:autoSpaceDE w:val="0"/>
              <w:autoSpaceDN w:val="0"/>
              <w:adjustRightInd w:val="0"/>
              <w:rPr>
                <w:rFonts w:asciiTheme="majorHAnsi" w:hAnsiTheme="majorHAnsi" w:cstheme="majorHAnsi"/>
                <w:sz w:val="20"/>
                <w:szCs w:val="20"/>
              </w:rPr>
            </w:pPr>
            <w:proofErr w:type="gramStart"/>
            <w:r w:rsidRPr="00CE01C4">
              <w:rPr>
                <w:rFonts w:asciiTheme="majorHAnsi" w:hAnsiTheme="majorHAnsi" w:cstheme="majorHAnsi"/>
                <w:sz w:val="20"/>
                <w:szCs w:val="20"/>
              </w:rPr>
              <w:t>information</w:t>
            </w:r>
            <w:proofErr w:type="gramEnd"/>
            <w:r w:rsidRPr="00CE01C4">
              <w:rPr>
                <w:rFonts w:asciiTheme="majorHAnsi" w:hAnsiTheme="majorHAnsi" w:cstheme="majorHAnsi"/>
                <w:sz w:val="20"/>
                <w:szCs w:val="20"/>
              </w:rPr>
              <w:t xml:space="preserve"> provided by models.</w:t>
            </w:r>
          </w:p>
        </w:tc>
      </w:tr>
      <w:tr w:rsidR="00E50FC9" w:rsidRPr="00922253" w14:paraId="3037C8CA" w14:textId="77777777" w:rsidTr="00A86F5E">
        <w:tc>
          <w:tcPr>
            <w:tcW w:w="1471" w:type="dxa"/>
            <w:vMerge/>
          </w:tcPr>
          <w:p w14:paraId="3E242E4D" w14:textId="77777777" w:rsidR="00E50FC9" w:rsidRPr="00D931C8" w:rsidRDefault="00E50FC9" w:rsidP="00A86F5E">
            <w:pPr>
              <w:autoSpaceDE w:val="0"/>
              <w:autoSpaceDN w:val="0"/>
              <w:adjustRightInd w:val="0"/>
              <w:rPr>
                <w:rFonts w:asciiTheme="majorHAnsi" w:hAnsiTheme="majorHAnsi" w:cstheme="majorHAnsi"/>
                <w:b/>
                <w:bCs/>
                <w:sz w:val="22"/>
                <w:szCs w:val="22"/>
              </w:rPr>
            </w:pPr>
          </w:p>
        </w:tc>
        <w:tc>
          <w:tcPr>
            <w:tcW w:w="419" w:type="dxa"/>
          </w:tcPr>
          <w:p w14:paraId="0D110DC0" w14:textId="77777777" w:rsidR="00E50FC9" w:rsidRPr="00D931C8" w:rsidRDefault="00E50FC9" w:rsidP="00A86F5E">
            <w:pPr>
              <w:autoSpaceDE w:val="0"/>
              <w:autoSpaceDN w:val="0"/>
              <w:adjustRightInd w:val="0"/>
              <w:rPr>
                <w:rFonts w:asciiTheme="majorHAnsi" w:hAnsiTheme="majorHAnsi" w:cstheme="majorHAnsi"/>
                <w:sz w:val="22"/>
                <w:szCs w:val="22"/>
              </w:rPr>
            </w:pPr>
          </w:p>
        </w:tc>
        <w:tc>
          <w:tcPr>
            <w:tcW w:w="7110" w:type="dxa"/>
          </w:tcPr>
          <w:p w14:paraId="6249470E" w14:textId="77777777" w:rsidR="00E50FC9" w:rsidRPr="00CE01C4" w:rsidRDefault="00E50FC9" w:rsidP="00A86F5E">
            <w:pPr>
              <w:autoSpaceDE w:val="0"/>
              <w:autoSpaceDN w:val="0"/>
              <w:adjustRightInd w:val="0"/>
              <w:rPr>
                <w:rFonts w:asciiTheme="majorHAnsi" w:hAnsiTheme="majorHAnsi" w:cstheme="majorHAnsi"/>
                <w:sz w:val="20"/>
                <w:szCs w:val="20"/>
              </w:rPr>
            </w:pPr>
            <w:proofErr w:type="gramStart"/>
            <w:r w:rsidRPr="00CE01C4">
              <w:rPr>
                <w:rFonts w:asciiTheme="majorHAnsi" w:hAnsiTheme="majorHAnsi" w:cstheme="majorHAnsi"/>
                <w:sz w:val="20"/>
                <w:szCs w:val="20"/>
              </w:rPr>
              <w:t>information</w:t>
            </w:r>
            <w:proofErr w:type="gramEnd"/>
            <w:r w:rsidRPr="00CE01C4">
              <w:rPr>
                <w:rFonts w:asciiTheme="majorHAnsi" w:hAnsiTheme="majorHAnsi" w:cstheme="majorHAnsi"/>
                <w:sz w:val="20"/>
                <w:szCs w:val="20"/>
              </w:rPr>
              <w:t xml:space="preserve"> compiled or obtained from databases, software applications, decision support tools, websites, existing literature, and other sources.</w:t>
            </w:r>
          </w:p>
        </w:tc>
      </w:tr>
      <w:tr w:rsidR="00E50FC9" w:rsidRPr="00FD3F00" w14:paraId="187AB4B1" w14:textId="77777777" w:rsidTr="00A86F5E">
        <w:tc>
          <w:tcPr>
            <w:tcW w:w="1471" w:type="dxa"/>
            <w:vMerge/>
          </w:tcPr>
          <w:p w14:paraId="671ECC04" w14:textId="77777777" w:rsidR="00E50FC9" w:rsidRPr="00D931C8" w:rsidRDefault="00E50FC9" w:rsidP="00A86F5E">
            <w:pPr>
              <w:autoSpaceDE w:val="0"/>
              <w:autoSpaceDN w:val="0"/>
              <w:adjustRightInd w:val="0"/>
              <w:rPr>
                <w:rFonts w:asciiTheme="majorHAnsi" w:hAnsiTheme="majorHAnsi" w:cstheme="majorHAnsi"/>
                <w:b/>
                <w:bCs/>
                <w:sz w:val="22"/>
                <w:szCs w:val="22"/>
              </w:rPr>
            </w:pPr>
          </w:p>
        </w:tc>
        <w:tc>
          <w:tcPr>
            <w:tcW w:w="419" w:type="dxa"/>
          </w:tcPr>
          <w:p w14:paraId="23859F1B" w14:textId="77777777" w:rsidR="00E50FC9" w:rsidRPr="00D931C8" w:rsidRDefault="00E50FC9" w:rsidP="00A86F5E">
            <w:pPr>
              <w:autoSpaceDE w:val="0"/>
              <w:autoSpaceDN w:val="0"/>
              <w:adjustRightInd w:val="0"/>
              <w:rPr>
                <w:rFonts w:asciiTheme="majorHAnsi" w:hAnsiTheme="majorHAnsi" w:cstheme="majorHAnsi"/>
                <w:sz w:val="22"/>
                <w:szCs w:val="22"/>
              </w:rPr>
            </w:pPr>
          </w:p>
        </w:tc>
        <w:tc>
          <w:tcPr>
            <w:tcW w:w="7110" w:type="dxa"/>
          </w:tcPr>
          <w:p w14:paraId="583586A1" w14:textId="77777777" w:rsidR="00E50FC9" w:rsidRPr="00CE01C4" w:rsidRDefault="00E50FC9" w:rsidP="00A86F5E">
            <w:pPr>
              <w:autoSpaceDE w:val="0"/>
              <w:autoSpaceDN w:val="0"/>
              <w:adjustRightInd w:val="0"/>
              <w:rPr>
                <w:rFonts w:asciiTheme="majorHAnsi" w:eastAsia="Arial" w:hAnsiTheme="majorHAnsi" w:cstheme="majorHAnsi"/>
                <w:color w:val="000000"/>
                <w:sz w:val="20"/>
                <w:szCs w:val="20"/>
                <w:shd w:val="clear" w:color="auto" w:fill="FFFFFF"/>
              </w:rPr>
            </w:pPr>
            <w:r w:rsidRPr="00CE01C4">
              <w:rPr>
                <w:rFonts w:asciiTheme="majorHAnsi" w:hAnsiTheme="majorHAnsi" w:cstheme="majorHAnsi"/>
                <w:sz w:val="20"/>
                <w:szCs w:val="20"/>
              </w:rPr>
              <w:t>development of environmental software, tools, models, methods, applications;</w:t>
            </w:r>
          </w:p>
        </w:tc>
      </w:tr>
      <w:tr w:rsidR="00E50FC9" w:rsidRPr="00FD3F00" w14:paraId="505C5729" w14:textId="77777777" w:rsidTr="00A86F5E">
        <w:tc>
          <w:tcPr>
            <w:tcW w:w="1471" w:type="dxa"/>
            <w:vMerge w:val="restart"/>
            <w:vAlign w:val="center"/>
          </w:tcPr>
          <w:p w14:paraId="3672BAD9" w14:textId="77777777" w:rsidR="00E50FC9" w:rsidRPr="00D931C8" w:rsidRDefault="00E50FC9" w:rsidP="00A86F5E">
            <w:pPr>
              <w:autoSpaceDE w:val="0"/>
              <w:autoSpaceDN w:val="0"/>
              <w:adjustRightInd w:val="0"/>
              <w:rPr>
                <w:rFonts w:asciiTheme="majorHAnsi" w:hAnsiTheme="majorHAnsi" w:cstheme="majorHAnsi"/>
                <w:sz w:val="22"/>
                <w:szCs w:val="22"/>
              </w:rPr>
            </w:pPr>
            <w:r w:rsidRPr="00D931C8">
              <w:rPr>
                <w:rFonts w:asciiTheme="majorHAnsi" w:hAnsiTheme="majorHAnsi" w:cstheme="majorHAnsi"/>
                <w:sz w:val="22"/>
                <w:szCs w:val="22"/>
              </w:rPr>
              <w:t>Environmental Technology</w:t>
            </w:r>
          </w:p>
        </w:tc>
        <w:tc>
          <w:tcPr>
            <w:tcW w:w="419" w:type="dxa"/>
          </w:tcPr>
          <w:p w14:paraId="6A76FAC9" w14:textId="77777777" w:rsidR="00E50FC9" w:rsidRPr="00D931C8" w:rsidRDefault="00E50FC9" w:rsidP="00A86F5E">
            <w:pPr>
              <w:autoSpaceDE w:val="0"/>
              <w:autoSpaceDN w:val="0"/>
              <w:rPr>
                <w:rFonts w:asciiTheme="majorHAnsi" w:hAnsiTheme="majorHAnsi" w:cstheme="majorHAnsi"/>
                <w:sz w:val="22"/>
                <w:szCs w:val="22"/>
              </w:rPr>
            </w:pPr>
          </w:p>
        </w:tc>
        <w:tc>
          <w:tcPr>
            <w:tcW w:w="7110" w:type="dxa"/>
          </w:tcPr>
          <w:p w14:paraId="717FD6B2" w14:textId="77777777" w:rsidR="00E50FC9" w:rsidRPr="00CE01C4" w:rsidRDefault="00E50FC9" w:rsidP="00A86F5E">
            <w:pPr>
              <w:autoSpaceDE w:val="0"/>
              <w:autoSpaceDN w:val="0"/>
              <w:rPr>
                <w:rFonts w:asciiTheme="majorHAnsi" w:eastAsia="Arial" w:hAnsiTheme="majorHAnsi" w:cstheme="majorHAnsi"/>
                <w:color w:val="000000"/>
                <w:sz w:val="20"/>
                <w:szCs w:val="20"/>
                <w:shd w:val="clear" w:color="auto" w:fill="FFFFFF"/>
              </w:rPr>
            </w:pPr>
            <w:r w:rsidRPr="00CE01C4">
              <w:rPr>
                <w:rFonts w:asciiTheme="majorHAnsi" w:hAnsiTheme="majorHAnsi" w:cstheme="majorHAnsi"/>
                <w:sz w:val="20"/>
                <w:szCs w:val="20"/>
              </w:rPr>
              <w:t>systems, devices and their components applicable to both hardware and methods or techniques that measure and/or remove pollutants or contaminants and/or prevent them from entering the environment</w:t>
            </w:r>
          </w:p>
        </w:tc>
      </w:tr>
      <w:tr w:rsidR="00E50FC9" w:rsidRPr="00FD3F00" w14:paraId="3649A982" w14:textId="77777777" w:rsidTr="00A86F5E">
        <w:tc>
          <w:tcPr>
            <w:tcW w:w="1471" w:type="dxa"/>
            <w:vMerge/>
          </w:tcPr>
          <w:p w14:paraId="01889A56" w14:textId="77777777" w:rsidR="00E50FC9" w:rsidRPr="00D931C8" w:rsidRDefault="00E50FC9" w:rsidP="00A86F5E">
            <w:pPr>
              <w:autoSpaceDE w:val="0"/>
              <w:autoSpaceDN w:val="0"/>
              <w:adjustRightInd w:val="0"/>
              <w:rPr>
                <w:rFonts w:asciiTheme="majorHAnsi" w:hAnsiTheme="majorHAnsi" w:cstheme="majorHAnsi"/>
                <w:sz w:val="22"/>
                <w:szCs w:val="22"/>
              </w:rPr>
            </w:pPr>
          </w:p>
        </w:tc>
        <w:tc>
          <w:tcPr>
            <w:tcW w:w="419" w:type="dxa"/>
          </w:tcPr>
          <w:p w14:paraId="709591EE" w14:textId="77777777" w:rsidR="00E50FC9" w:rsidRPr="00D931C8" w:rsidRDefault="00E50FC9" w:rsidP="00A86F5E">
            <w:pPr>
              <w:autoSpaceDE w:val="0"/>
              <w:autoSpaceDN w:val="0"/>
              <w:rPr>
                <w:rFonts w:asciiTheme="majorHAnsi" w:hAnsiTheme="majorHAnsi" w:cstheme="majorHAnsi"/>
                <w:sz w:val="22"/>
                <w:szCs w:val="22"/>
              </w:rPr>
            </w:pPr>
          </w:p>
        </w:tc>
        <w:tc>
          <w:tcPr>
            <w:tcW w:w="7110" w:type="dxa"/>
          </w:tcPr>
          <w:p w14:paraId="350C5C9C" w14:textId="77777777" w:rsidR="00E50FC9" w:rsidRPr="00CE01C4" w:rsidRDefault="00E50FC9" w:rsidP="00A86F5E">
            <w:pPr>
              <w:autoSpaceDE w:val="0"/>
              <w:autoSpaceDN w:val="0"/>
              <w:rPr>
                <w:rFonts w:asciiTheme="majorHAnsi" w:eastAsia="Arial" w:hAnsiTheme="majorHAnsi" w:cstheme="majorHAnsi"/>
                <w:color w:val="000000"/>
                <w:sz w:val="20"/>
                <w:szCs w:val="20"/>
                <w:shd w:val="clear" w:color="auto" w:fill="FFFFFF"/>
              </w:rPr>
            </w:pPr>
            <w:proofErr w:type="gramStart"/>
            <w:r w:rsidRPr="00CE01C4">
              <w:rPr>
                <w:rFonts w:asciiTheme="majorHAnsi" w:hAnsiTheme="majorHAnsi" w:cstheme="majorHAnsi"/>
                <w:sz w:val="20"/>
                <w:szCs w:val="20"/>
              </w:rPr>
              <w:t>pollution</w:t>
            </w:r>
            <w:proofErr w:type="gramEnd"/>
            <w:r w:rsidRPr="00CE01C4">
              <w:rPr>
                <w:rFonts w:asciiTheme="majorHAnsi" w:hAnsiTheme="majorHAnsi" w:cstheme="majorHAnsi"/>
                <w:sz w:val="20"/>
                <w:szCs w:val="20"/>
              </w:rPr>
              <w:t xml:space="preserve"> prevention: measurement, monitoring, reduction, control, and/or treatment processes, such as wet scrubbers (air), granulated activated carbon unit (water), filtration (air, water).</w:t>
            </w:r>
          </w:p>
        </w:tc>
      </w:tr>
      <w:tr w:rsidR="00E50FC9" w:rsidRPr="00FD3F00" w14:paraId="77759B67" w14:textId="77777777" w:rsidTr="00A86F5E">
        <w:tc>
          <w:tcPr>
            <w:tcW w:w="1471" w:type="dxa"/>
            <w:vMerge/>
          </w:tcPr>
          <w:p w14:paraId="42F8BC17" w14:textId="77777777" w:rsidR="00E50FC9" w:rsidRPr="00D931C8" w:rsidRDefault="00E50FC9" w:rsidP="00A86F5E">
            <w:pPr>
              <w:autoSpaceDE w:val="0"/>
              <w:autoSpaceDN w:val="0"/>
              <w:adjustRightInd w:val="0"/>
              <w:rPr>
                <w:rFonts w:asciiTheme="majorHAnsi" w:hAnsiTheme="majorHAnsi" w:cstheme="majorHAnsi"/>
                <w:sz w:val="22"/>
                <w:szCs w:val="22"/>
              </w:rPr>
            </w:pPr>
          </w:p>
        </w:tc>
        <w:tc>
          <w:tcPr>
            <w:tcW w:w="419" w:type="dxa"/>
          </w:tcPr>
          <w:p w14:paraId="5B548C5B" w14:textId="77777777" w:rsidR="00E50FC9" w:rsidRPr="00D931C8" w:rsidRDefault="00E50FC9" w:rsidP="00A86F5E">
            <w:pPr>
              <w:autoSpaceDE w:val="0"/>
              <w:autoSpaceDN w:val="0"/>
              <w:adjustRightInd w:val="0"/>
              <w:contextualSpacing/>
              <w:rPr>
                <w:rFonts w:asciiTheme="majorHAnsi" w:hAnsiTheme="majorHAnsi" w:cstheme="majorHAnsi"/>
                <w:sz w:val="22"/>
                <w:szCs w:val="22"/>
              </w:rPr>
            </w:pPr>
          </w:p>
        </w:tc>
        <w:tc>
          <w:tcPr>
            <w:tcW w:w="7110" w:type="dxa"/>
          </w:tcPr>
          <w:p w14:paraId="55995C45" w14:textId="77777777" w:rsidR="00E50FC9" w:rsidRPr="00CE01C4" w:rsidRDefault="00E50FC9" w:rsidP="00A86F5E">
            <w:pPr>
              <w:autoSpaceDE w:val="0"/>
              <w:autoSpaceDN w:val="0"/>
              <w:adjustRightInd w:val="0"/>
              <w:contextualSpacing/>
              <w:rPr>
                <w:rFonts w:asciiTheme="majorHAnsi" w:eastAsia="Arial" w:hAnsiTheme="majorHAnsi" w:cstheme="majorHAnsi"/>
                <w:color w:val="000000"/>
                <w:sz w:val="20"/>
                <w:szCs w:val="20"/>
                <w:shd w:val="clear" w:color="auto" w:fill="FFFFFF"/>
              </w:rPr>
            </w:pPr>
            <w:r w:rsidRPr="00CE01C4">
              <w:rPr>
                <w:rFonts w:asciiTheme="majorHAnsi" w:hAnsiTheme="majorHAnsi" w:cstheme="majorHAnsi"/>
                <w:sz w:val="20"/>
                <w:szCs w:val="20"/>
              </w:rPr>
              <w:t>Contamination: containment to prevent further movement of the contaminants, such as capping, and solidification or vitrification, and biological treatment.</w:t>
            </w:r>
          </w:p>
        </w:tc>
      </w:tr>
      <w:tr w:rsidR="00E50FC9" w:rsidRPr="00FD3F00" w14:paraId="2279A074" w14:textId="77777777" w:rsidTr="00A86F5E">
        <w:tc>
          <w:tcPr>
            <w:tcW w:w="1471" w:type="dxa"/>
            <w:vMerge/>
          </w:tcPr>
          <w:p w14:paraId="75D7C489" w14:textId="77777777" w:rsidR="00E50FC9" w:rsidRPr="00D931C8" w:rsidRDefault="00E50FC9" w:rsidP="00A86F5E">
            <w:pPr>
              <w:autoSpaceDE w:val="0"/>
              <w:autoSpaceDN w:val="0"/>
              <w:adjustRightInd w:val="0"/>
              <w:rPr>
                <w:rFonts w:asciiTheme="majorHAnsi" w:hAnsiTheme="majorHAnsi" w:cstheme="majorHAnsi"/>
                <w:sz w:val="22"/>
                <w:szCs w:val="22"/>
              </w:rPr>
            </w:pPr>
          </w:p>
        </w:tc>
        <w:tc>
          <w:tcPr>
            <w:tcW w:w="419" w:type="dxa"/>
          </w:tcPr>
          <w:p w14:paraId="719BC15D" w14:textId="77777777" w:rsidR="00E50FC9" w:rsidRPr="00D931C8" w:rsidRDefault="00E50FC9" w:rsidP="00A86F5E">
            <w:pPr>
              <w:autoSpaceDE w:val="0"/>
              <w:autoSpaceDN w:val="0"/>
              <w:adjustRightInd w:val="0"/>
              <w:contextualSpacing/>
              <w:rPr>
                <w:rFonts w:asciiTheme="majorHAnsi" w:hAnsiTheme="majorHAnsi" w:cstheme="majorHAnsi"/>
                <w:sz w:val="22"/>
                <w:szCs w:val="22"/>
              </w:rPr>
            </w:pPr>
          </w:p>
        </w:tc>
        <w:tc>
          <w:tcPr>
            <w:tcW w:w="7110" w:type="dxa"/>
          </w:tcPr>
          <w:p w14:paraId="7F5607E4" w14:textId="77777777" w:rsidR="00E50FC9" w:rsidRPr="00CE01C4" w:rsidRDefault="00E50FC9" w:rsidP="00A86F5E">
            <w:pPr>
              <w:autoSpaceDE w:val="0"/>
              <w:autoSpaceDN w:val="0"/>
              <w:adjustRightInd w:val="0"/>
              <w:contextualSpacing/>
              <w:rPr>
                <w:rFonts w:asciiTheme="majorHAnsi" w:hAnsiTheme="majorHAnsi" w:cstheme="majorHAnsi"/>
                <w:sz w:val="20"/>
                <w:szCs w:val="20"/>
              </w:rPr>
            </w:pPr>
            <w:r w:rsidRPr="00CE01C4">
              <w:rPr>
                <w:rFonts w:asciiTheme="majorHAnsi" w:hAnsiTheme="majorHAnsi" w:cstheme="majorHAnsi"/>
                <w:sz w:val="20"/>
                <w:szCs w:val="20"/>
              </w:rPr>
              <w:t>Storage containers, methods, or facilities, such as drums, tanks, and ponds or lagoons.</w:t>
            </w:r>
          </w:p>
        </w:tc>
      </w:tr>
      <w:tr w:rsidR="00E50FC9" w:rsidRPr="00FD3F00" w14:paraId="51492929" w14:textId="77777777" w:rsidTr="00A86F5E">
        <w:tc>
          <w:tcPr>
            <w:tcW w:w="1471" w:type="dxa"/>
            <w:vMerge/>
          </w:tcPr>
          <w:p w14:paraId="2F0D47E6" w14:textId="77777777" w:rsidR="00E50FC9" w:rsidRPr="00D931C8" w:rsidRDefault="00E50FC9" w:rsidP="00A86F5E">
            <w:pPr>
              <w:autoSpaceDE w:val="0"/>
              <w:autoSpaceDN w:val="0"/>
              <w:adjustRightInd w:val="0"/>
              <w:rPr>
                <w:rFonts w:asciiTheme="majorHAnsi" w:hAnsiTheme="majorHAnsi" w:cstheme="majorHAnsi"/>
                <w:sz w:val="22"/>
                <w:szCs w:val="22"/>
              </w:rPr>
            </w:pPr>
          </w:p>
        </w:tc>
        <w:tc>
          <w:tcPr>
            <w:tcW w:w="419" w:type="dxa"/>
          </w:tcPr>
          <w:p w14:paraId="2B8C2084" w14:textId="77777777" w:rsidR="00E50FC9" w:rsidRPr="00D931C8" w:rsidRDefault="00E50FC9" w:rsidP="00A86F5E">
            <w:pPr>
              <w:autoSpaceDE w:val="0"/>
              <w:autoSpaceDN w:val="0"/>
              <w:adjustRightInd w:val="0"/>
              <w:rPr>
                <w:rFonts w:asciiTheme="majorHAnsi" w:hAnsiTheme="majorHAnsi" w:cstheme="majorHAnsi"/>
                <w:sz w:val="22"/>
                <w:szCs w:val="22"/>
              </w:rPr>
            </w:pPr>
          </w:p>
        </w:tc>
        <w:tc>
          <w:tcPr>
            <w:tcW w:w="7110" w:type="dxa"/>
          </w:tcPr>
          <w:p w14:paraId="39C83940" w14:textId="77777777" w:rsidR="00E50FC9" w:rsidRPr="00CE01C4" w:rsidRDefault="00E50FC9" w:rsidP="00A86F5E">
            <w:pPr>
              <w:autoSpaceDE w:val="0"/>
              <w:autoSpaceDN w:val="0"/>
              <w:adjustRightInd w:val="0"/>
              <w:rPr>
                <w:rFonts w:asciiTheme="majorHAnsi" w:eastAsia="Arial" w:hAnsiTheme="majorHAnsi" w:cstheme="majorHAnsi"/>
                <w:color w:val="000000"/>
                <w:sz w:val="20"/>
                <w:szCs w:val="20"/>
                <w:shd w:val="clear" w:color="auto" w:fill="FFFFFF"/>
              </w:rPr>
            </w:pPr>
            <w:r w:rsidRPr="00CE01C4">
              <w:rPr>
                <w:rFonts w:asciiTheme="majorHAnsi" w:hAnsiTheme="majorHAnsi" w:cstheme="majorHAnsi"/>
                <w:sz w:val="20"/>
                <w:szCs w:val="20"/>
              </w:rPr>
              <w:t xml:space="preserve">Design, construction, and operation or application of environmental technology. </w:t>
            </w:r>
          </w:p>
        </w:tc>
      </w:tr>
      <w:tr w:rsidR="00E50FC9" w:rsidRPr="00FD3F00" w14:paraId="7187E658" w14:textId="77777777" w:rsidTr="00A86F5E">
        <w:trPr>
          <w:trHeight w:val="773"/>
        </w:trPr>
        <w:tc>
          <w:tcPr>
            <w:tcW w:w="1471" w:type="dxa"/>
            <w:vMerge/>
          </w:tcPr>
          <w:p w14:paraId="7EBCECB9" w14:textId="77777777" w:rsidR="00E50FC9" w:rsidRPr="00D931C8" w:rsidRDefault="00E50FC9" w:rsidP="00A86F5E">
            <w:pPr>
              <w:autoSpaceDE w:val="0"/>
              <w:autoSpaceDN w:val="0"/>
              <w:adjustRightInd w:val="0"/>
              <w:rPr>
                <w:rFonts w:asciiTheme="majorHAnsi" w:hAnsiTheme="majorHAnsi" w:cstheme="majorHAnsi"/>
                <w:sz w:val="22"/>
                <w:szCs w:val="22"/>
              </w:rPr>
            </w:pPr>
          </w:p>
        </w:tc>
        <w:tc>
          <w:tcPr>
            <w:tcW w:w="419" w:type="dxa"/>
          </w:tcPr>
          <w:p w14:paraId="30D26573" w14:textId="77777777" w:rsidR="00E50FC9" w:rsidRPr="00D931C8" w:rsidRDefault="00E50FC9" w:rsidP="00A86F5E">
            <w:pPr>
              <w:autoSpaceDE w:val="0"/>
              <w:autoSpaceDN w:val="0"/>
              <w:adjustRightInd w:val="0"/>
              <w:contextualSpacing/>
              <w:rPr>
                <w:rFonts w:asciiTheme="majorHAnsi" w:hAnsiTheme="majorHAnsi" w:cstheme="majorHAnsi"/>
                <w:sz w:val="22"/>
                <w:szCs w:val="22"/>
              </w:rPr>
            </w:pPr>
          </w:p>
        </w:tc>
        <w:tc>
          <w:tcPr>
            <w:tcW w:w="7110" w:type="dxa"/>
          </w:tcPr>
          <w:p w14:paraId="128ACA84" w14:textId="77777777" w:rsidR="00E50FC9" w:rsidRPr="00CE01C4" w:rsidRDefault="00E50FC9" w:rsidP="00A86F5E">
            <w:pPr>
              <w:autoSpaceDE w:val="0"/>
              <w:autoSpaceDN w:val="0"/>
              <w:adjustRightInd w:val="0"/>
              <w:contextualSpacing/>
              <w:rPr>
                <w:rFonts w:asciiTheme="majorHAnsi" w:eastAsia="Arial" w:hAnsiTheme="majorHAnsi" w:cstheme="majorHAnsi"/>
                <w:color w:val="000000"/>
                <w:sz w:val="20"/>
                <w:szCs w:val="20"/>
                <w:shd w:val="clear" w:color="auto" w:fill="FFFFFF"/>
              </w:rPr>
            </w:pPr>
            <w:r w:rsidRPr="00CE01C4">
              <w:rPr>
                <w:rFonts w:asciiTheme="majorHAnsi" w:hAnsiTheme="majorHAnsi" w:cstheme="majorHAnsi"/>
                <w:sz w:val="20"/>
                <w:szCs w:val="20"/>
              </w:rPr>
              <w:t>Remediation processes and their components, and/or technologies, such as soil washing (soil), pump and treatment, soil vapor extraction (soil), land farming and other bioremediation processes.</w:t>
            </w:r>
          </w:p>
        </w:tc>
      </w:tr>
      <w:tr w:rsidR="00E50FC9" w:rsidRPr="00FD3F00" w14:paraId="3221DE4E" w14:textId="77777777" w:rsidTr="00A86F5E">
        <w:tc>
          <w:tcPr>
            <w:tcW w:w="1471" w:type="dxa"/>
          </w:tcPr>
          <w:p w14:paraId="059CA73F" w14:textId="77777777" w:rsidR="00E50FC9" w:rsidRPr="00D931C8" w:rsidRDefault="00E50FC9" w:rsidP="00A86F5E">
            <w:pPr>
              <w:autoSpaceDE w:val="0"/>
              <w:autoSpaceDN w:val="0"/>
              <w:adjustRightInd w:val="0"/>
              <w:rPr>
                <w:rFonts w:asciiTheme="majorHAnsi" w:hAnsiTheme="majorHAnsi" w:cstheme="majorHAnsi"/>
                <w:sz w:val="22"/>
                <w:szCs w:val="22"/>
              </w:rPr>
            </w:pPr>
            <w:r w:rsidRPr="00D931C8">
              <w:rPr>
                <w:rFonts w:asciiTheme="majorHAnsi" w:hAnsiTheme="majorHAnsi" w:cstheme="majorHAnsi"/>
                <w:sz w:val="22"/>
                <w:szCs w:val="22"/>
              </w:rPr>
              <w:t>Other</w:t>
            </w:r>
          </w:p>
        </w:tc>
        <w:tc>
          <w:tcPr>
            <w:tcW w:w="419" w:type="dxa"/>
          </w:tcPr>
          <w:p w14:paraId="65C8D74E" w14:textId="77777777" w:rsidR="00E50FC9" w:rsidRPr="00D931C8" w:rsidRDefault="00E50FC9" w:rsidP="00A86F5E">
            <w:pPr>
              <w:autoSpaceDE w:val="0"/>
              <w:autoSpaceDN w:val="0"/>
              <w:adjustRightInd w:val="0"/>
              <w:rPr>
                <w:rFonts w:asciiTheme="majorHAnsi" w:eastAsia="Arial" w:hAnsiTheme="majorHAnsi" w:cstheme="majorHAnsi"/>
                <w:color w:val="000000"/>
                <w:sz w:val="22"/>
                <w:szCs w:val="22"/>
                <w:shd w:val="clear" w:color="auto" w:fill="FFFFFF"/>
              </w:rPr>
            </w:pPr>
          </w:p>
        </w:tc>
        <w:tc>
          <w:tcPr>
            <w:tcW w:w="7110" w:type="dxa"/>
          </w:tcPr>
          <w:p w14:paraId="64F8A6BF" w14:textId="77777777" w:rsidR="00E50FC9" w:rsidRPr="00D931C8" w:rsidRDefault="00E50FC9" w:rsidP="00A86F5E">
            <w:pPr>
              <w:autoSpaceDE w:val="0"/>
              <w:autoSpaceDN w:val="0"/>
              <w:adjustRightInd w:val="0"/>
              <w:rPr>
                <w:rFonts w:asciiTheme="majorHAnsi" w:eastAsia="Arial" w:hAnsiTheme="majorHAnsi" w:cstheme="majorHAnsi"/>
                <w:color w:val="000000"/>
                <w:sz w:val="22"/>
                <w:szCs w:val="22"/>
                <w:shd w:val="clear" w:color="auto" w:fill="FFFFFF"/>
              </w:rPr>
            </w:pPr>
          </w:p>
        </w:tc>
      </w:tr>
    </w:tbl>
    <w:p w14:paraId="585A25E9" w14:textId="77777777" w:rsidR="00E50FC9" w:rsidRDefault="00E50FC9" w:rsidP="00E50FC9">
      <w:pPr>
        <w:rPr>
          <w:rFonts w:ascii="Calibri Light" w:hAnsi="Calibri Light" w:cs="Calibri Light"/>
          <w:i/>
          <w:iCs/>
          <w:color w:val="4F81BD" w:themeColor="accent1"/>
        </w:rPr>
      </w:pPr>
    </w:p>
    <w:p w14:paraId="156D31BD" w14:textId="77777777" w:rsidR="00E50FC9" w:rsidRDefault="00E50FC9" w:rsidP="00E50FC9">
      <w:pPr>
        <w:pStyle w:val="Heading1"/>
      </w:pPr>
      <w:r w:rsidRPr="00AE79DA">
        <w:t>B</w:t>
      </w:r>
      <w:r>
        <w:t>2</w:t>
      </w:r>
      <w:r w:rsidRPr="00AE79DA">
        <w:t xml:space="preserve"> </w:t>
      </w:r>
      <w:r>
        <w:t>Methods for Environmental Information Acquisition</w:t>
      </w:r>
    </w:p>
    <w:p w14:paraId="1919EE30" w14:textId="77777777" w:rsidR="00E50FC9" w:rsidRPr="005E77D6" w:rsidRDefault="00E50FC9" w:rsidP="00E50FC9">
      <w:pPr>
        <w:rPr>
          <w:rFonts w:asciiTheme="majorHAnsi" w:hAnsiTheme="majorHAnsi" w:cstheme="majorHAnsi"/>
          <w:i/>
          <w:iCs/>
          <w:color w:val="0070C0"/>
          <w:szCs w:val="24"/>
        </w:rPr>
      </w:pPr>
      <w:r w:rsidRPr="005E77D6">
        <w:rPr>
          <w:rFonts w:ascii="Calibri Light" w:hAnsi="Calibri Light" w:cs="Calibri Light"/>
          <w:i/>
          <w:iCs/>
          <w:color w:val="0070C0"/>
          <w:szCs w:val="24"/>
        </w:rPr>
        <w:t>[In the applicable subsection(s) below (</w:t>
      </w:r>
      <w:r w:rsidRPr="005E77D6">
        <w:rPr>
          <w:rFonts w:asciiTheme="majorHAnsi" w:hAnsiTheme="majorHAnsi" w:cstheme="majorHAnsi"/>
          <w:i/>
          <w:iCs/>
          <w:color w:val="0070C0"/>
          <w:szCs w:val="24"/>
        </w:rPr>
        <w:t>Field Activities, Laboratory Analyses, Existing Information, or Environmental Technology),</w:t>
      </w:r>
      <w:r w:rsidRPr="005E77D6">
        <w:rPr>
          <w:rFonts w:ascii="Calibri Light" w:hAnsi="Calibri Light" w:cs="Calibri Light"/>
          <w:i/>
          <w:iCs/>
          <w:color w:val="0070C0"/>
          <w:szCs w:val="24"/>
        </w:rPr>
        <w:t xml:space="preserve"> identify and describe methods and procedures for how data/environmental information will be acquired.  Information to be covered includes collection, production, evaluation and/or use, design, construction, operation, or application of environmental technology.  </w:t>
      </w:r>
      <w:r w:rsidRPr="005E77D6">
        <w:rPr>
          <w:rFonts w:asciiTheme="majorHAnsi" w:hAnsiTheme="majorHAnsi" w:cstheme="majorHAnsi"/>
          <w:i/>
          <w:iCs/>
          <w:color w:val="0070C0"/>
          <w:szCs w:val="24"/>
        </w:rPr>
        <w:t>Delete any subsection(s) (Field Activities Environmental Measurements, Laboratory Analyses, Existing Information, or Environmental Technology) that is (are) not applicable to your project.]</w:t>
      </w:r>
    </w:p>
    <w:p w14:paraId="12D368B4" w14:textId="77777777" w:rsidR="00E50FC9" w:rsidRDefault="00E50FC9" w:rsidP="00E50FC9"/>
    <w:p w14:paraId="53647CE2" w14:textId="77777777" w:rsidR="00E50FC9" w:rsidRDefault="00E50FC9" w:rsidP="00E50FC9">
      <w:pPr>
        <w:rPr>
          <w:rFonts w:asciiTheme="majorHAnsi" w:hAnsiTheme="majorHAnsi" w:cstheme="majorHAnsi"/>
          <w:i/>
          <w:iCs/>
          <w:sz w:val="28"/>
          <w:szCs w:val="28"/>
        </w:rPr>
      </w:pPr>
      <w:r>
        <w:rPr>
          <w:rFonts w:asciiTheme="majorHAnsi" w:hAnsiTheme="majorHAnsi" w:cstheme="majorHAnsi"/>
          <w:i/>
          <w:iCs/>
          <w:sz w:val="28"/>
          <w:szCs w:val="28"/>
        </w:rPr>
        <w:t>Field Activities</w:t>
      </w:r>
    </w:p>
    <w:p w14:paraId="5117CC7B" w14:textId="77777777" w:rsidR="00E50FC9" w:rsidRPr="005E77D6" w:rsidRDefault="00E50FC9" w:rsidP="00E50FC9">
      <w:pPr>
        <w:rPr>
          <w:rFonts w:ascii="Calibri Light" w:hAnsi="Calibri Light" w:cs="Calibri Light"/>
          <w:i/>
          <w:iCs/>
          <w:color w:val="0070C0"/>
          <w:szCs w:val="24"/>
        </w:rPr>
      </w:pPr>
      <w:r w:rsidRPr="005E77D6">
        <w:rPr>
          <w:rFonts w:ascii="Calibri Light" w:hAnsi="Calibri Light" w:cs="Calibri Light"/>
          <w:i/>
          <w:iCs/>
          <w:color w:val="0070C0"/>
          <w:szCs w:val="24"/>
        </w:rPr>
        <w:t>[For field activities:</w:t>
      </w:r>
    </w:p>
    <w:p w14:paraId="190C777B" w14:textId="77777777" w:rsidR="00E50FC9" w:rsidRPr="005E77D6" w:rsidRDefault="00E50FC9" w:rsidP="00FF3103">
      <w:pPr>
        <w:pStyle w:val="ListParagraph"/>
        <w:numPr>
          <w:ilvl w:val="0"/>
          <w:numId w:val="54"/>
        </w:numPr>
        <w:contextualSpacing w:val="0"/>
        <w:rPr>
          <w:rFonts w:ascii="Calibri Light" w:hAnsi="Calibri Light" w:cs="Calibri Light"/>
          <w:i/>
          <w:iCs/>
          <w:color w:val="0070C0"/>
        </w:rPr>
      </w:pPr>
      <w:r w:rsidRPr="005E77D6">
        <w:rPr>
          <w:rFonts w:ascii="Calibri Light" w:hAnsi="Calibri Light" w:cs="Calibri Light"/>
          <w:i/>
          <w:iCs/>
          <w:color w:val="0070C0"/>
        </w:rPr>
        <w:t xml:space="preserve">Describe or reference methods (by number/identifier, version/revision date, and regulatory citation (if applicable) and SOPs used for field activities.  Specify who is responsible for updating and maintaining the SOPs. If an SOP or method provides more than one option (e.g., one SOP covering the use of multiple different types of field equipment for the same task), specify which equipment will be used during this project.  Describe any modifications to SOPs that are expected during the project, if applicable.  </w:t>
      </w:r>
    </w:p>
    <w:p w14:paraId="0E5079A3" w14:textId="77777777" w:rsidR="00E50FC9" w:rsidRPr="005E77D6" w:rsidRDefault="00E50FC9" w:rsidP="00FF3103">
      <w:pPr>
        <w:pStyle w:val="ListParagraph"/>
        <w:numPr>
          <w:ilvl w:val="0"/>
          <w:numId w:val="54"/>
        </w:numPr>
        <w:contextualSpacing w:val="0"/>
        <w:rPr>
          <w:rFonts w:ascii="Calibri Light" w:hAnsi="Calibri Light" w:cs="Calibri Light"/>
          <w:i/>
          <w:iCs/>
          <w:color w:val="0070C0"/>
        </w:rPr>
      </w:pPr>
      <w:r w:rsidRPr="005E77D6">
        <w:rPr>
          <w:rFonts w:ascii="Calibri Light" w:hAnsi="Calibri Light" w:cs="Calibri Light"/>
          <w:i/>
          <w:iCs/>
          <w:color w:val="0070C0"/>
          <w:szCs w:val="24"/>
        </w:rPr>
        <w:t xml:space="preserve">If the field activities include sampling, describe, or reference the sampling design, including, as appropriate: </w:t>
      </w:r>
    </w:p>
    <w:p w14:paraId="40570E6C" w14:textId="77777777" w:rsidR="00E50FC9" w:rsidRPr="005E77D6" w:rsidRDefault="00E50FC9" w:rsidP="00E50FC9">
      <w:pPr>
        <w:autoSpaceDE w:val="0"/>
        <w:autoSpaceDN w:val="0"/>
        <w:adjustRightInd w:val="0"/>
        <w:spacing w:line="283" w:lineRule="atLeast"/>
        <w:ind w:firstLine="720"/>
        <w:rPr>
          <w:rFonts w:ascii="Calibri Light" w:hAnsi="Calibri Light" w:cs="Calibri Light"/>
          <w:i/>
          <w:iCs/>
          <w:color w:val="0070C0"/>
          <w:szCs w:val="24"/>
          <w:u w:val="single"/>
        </w:rPr>
      </w:pPr>
      <w:r w:rsidRPr="005E77D6">
        <w:rPr>
          <w:rFonts w:ascii="Calibri Light" w:hAnsi="Calibri Light" w:cs="Calibri Light"/>
          <w:i/>
          <w:iCs/>
          <w:color w:val="0070C0"/>
          <w:szCs w:val="24"/>
          <w:u w:val="single"/>
        </w:rPr>
        <w:t>Sample locations/ collection frequencies</w:t>
      </w:r>
    </w:p>
    <w:p w14:paraId="66D12584" w14:textId="77777777" w:rsidR="00E50FC9" w:rsidRPr="005E77D6" w:rsidRDefault="00E50FC9" w:rsidP="00FF3103">
      <w:pPr>
        <w:numPr>
          <w:ilvl w:val="1"/>
          <w:numId w:val="38"/>
        </w:numPr>
        <w:autoSpaceDE w:val="0"/>
        <w:autoSpaceDN w:val="0"/>
        <w:adjustRightInd w:val="0"/>
        <w:spacing w:line="283" w:lineRule="atLeast"/>
        <w:ind w:left="1080"/>
        <w:rPr>
          <w:rFonts w:ascii="Calibri Light" w:hAnsi="Calibri Light" w:cs="Calibri Light"/>
          <w:i/>
          <w:iCs/>
          <w:color w:val="0070C0"/>
          <w:szCs w:val="24"/>
        </w:rPr>
      </w:pPr>
      <w:r w:rsidRPr="005E77D6">
        <w:rPr>
          <w:rFonts w:ascii="Calibri Light" w:hAnsi="Calibri Light" w:cs="Calibri Light"/>
          <w:i/>
          <w:iCs/>
          <w:color w:val="0070C0"/>
          <w:szCs w:val="24"/>
        </w:rPr>
        <w:lastRenderedPageBreak/>
        <w:t>How was the design of sample sites and sampling timeframes established (e.g., random, systematic, etc.) and how were sample sites/ collection timeframes chosen (e.g., seasonal differences, proximity to a city, etc.);</w:t>
      </w:r>
    </w:p>
    <w:p w14:paraId="00992275" w14:textId="77777777" w:rsidR="00E50FC9" w:rsidRPr="005E77D6" w:rsidRDefault="00E50FC9" w:rsidP="00FF3103">
      <w:pPr>
        <w:numPr>
          <w:ilvl w:val="1"/>
          <w:numId w:val="38"/>
        </w:numPr>
        <w:autoSpaceDE w:val="0"/>
        <w:autoSpaceDN w:val="0"/>
        <w:adjustRightInd w:val="0"/>
        <w:spacing w:line="283" w:lineRule="atLeast"/>
        <w:ind w:left="1080"/>
        <w:rPr>
          <w:rFonts w:ascii="Calibri Light" w:hAnsi="Calibri Light" w:cs="Calibri Light"/>
          <w:i/>
          <w:iCs/>
          <w:color w:val="0070C0"/>
          <w:szCs w:val="24"/>
        </w:rPr>
      </w:pPr>
      <w:r w:rsidRPr="005E77D6">
        <w:rPr>
          <w:rFonts w:ascii="Calibri Light" w:hAnsi="Calibri Light" w:cs="Calibri Light"/>
          <w:i/>
          <w:iCs/>
          <w:color w:val="0070C0"/>
          <w:szCs w:val="24"/>
        </w:rPr>
        <w:t>Planned sampling locations (Include maps or tabulate coordinates of sample locations), or, if sampling locations have not been chosen, detail the rationale to be used in choosing sites during the project.  If location information would jeopardize site participation, specify sites are confidential, but still, provide as much information as possible concerning sample location(s);</w:t>
      </w:r>
    </w:p>
    <w:p w14:paraId="0DCB8C64" w14:textId="77777777" w:rsidR="00E50FC9" w:rsidRPr="005E77D6" w:rsidRDefault="00E50FC9" w:rsidP="00FF3103">
      <w:pPr>
        <w:numPr>
          <w:ilvl w:val="1"/>
          <w:numId w:val="38"/>
        </w:numPr>
        <w:autoSpaceDE w:val="0"/>
        <w:autoSpaceDN w:val="0"/>
        <w:adjustRightInd w:val="0"/>
        <w:spacing w:line="283" w:lineRule="atLeast"/>
        <w:ind w:left="1080"/>
        <w:rPr>
          <w:rFonts w:ascii="Calibri Light" w:hAnsi="Calibri Light" w:cs="Calibri Light"/>
          <w:i/>
          <w:iCs/>
          <w:color w:val="0070C0"/>
          <w:szCs w:val="24"/>
        </w:rPr>
      </w:pPr>
      <w:r w:rsidRPr="005E77D6">
        <w:rPr>
          <w:rFonts w:ascii="Calibri Light" w:hAnsi="Calibri Light" w:cs="Calibri Light"/>
          <w:i/>
          <w:iCs/>
          <w:color w:val="0070C0"/>
          <w:szCs w:val="24"/>
        </w:rPr>
        <w:t>How will sample locations be marked/identified (e.g., GPS coordinates logged at each site using xxxxxx type GPS meter);</w:t>
      </w:r>
    </w:p>
    <w:p w14:paraId="54D5A069" w14:textId="77777777" w:rsidR="00E50FC9" w:rsidRPr="005E77D6" w:rsidRDefault="00E50FC9" w:rsidP="00FF3103">
      <w:pPr>
        <w:numPr>
          <w:ilvl w:val="1"/>
          <w:numId w:val="38"/>
        </w:numPr>
        <w:autoSpaceDE w:val="0"/>
        <w:autoSpaceDN w:val="0"/>
        <w:adjustRightInd w:val="0"/>
        <w:spacing w:line="283" w:lineRule="atLeast"/>
        <w:ind w:left="1080"/>
        <w:rPr>
          <w:rFonts w:ascii="Calibri Light" w:hAnsi="Calibri Light" w:cs="Calibri Light"/>
          <w:i/>
          <w:iCs/>
          <w:color w:val="0070C0"/>
          <w:szCs w:val="24"/>
        </w:rPr>
      </w:pPr>
      <w:r w:rsidRPr="005E77D6">
        <w:rPr>
          <w:rFonts w:ascii="Calibri Light" w:hAnsi="Calibri Light" w:cs="Calibri Light"/>
          <w:i/>
          <w:iCs/>
          <w:color w:val="0070C0"/>
          <w:szCs w:val="24"/>
        </w:rPr>
        <w:t xml:space="preserve">Procedures for inaccessible sample locations; </w:t>
      </w:r>
    </w:p>
    <w:p w14:paraId="2277B772" w14:textId="77777777" w:rsidR="00E50FC9" w:rsidRPr="005E77D6" w:rsidRDefault="00E50FC9" w:rsidP="00FF3103">
      <w:pPr>
        <w:numPr>
          <w:ilvl w:val="1"/>
          <w:numId w:val="38"/>
        </w:numPr>
        <w:autoSpaceDE w:val="0"/>
        <w:autoSpaceDN w:val="0"/>
        <w:adjustRightInd w:val="0"/>
        <w:spacing w:line="283" w:lineRule="atLeast"/>
        <w:ind w:left="1080"/>
        <w:rPr>
          <w:rFonts w:ascii="Calibri Light" w:hAnsi="Calibri Light" w:cs="Calibri Light"/>
          <w:i/>
          <w:iCs/>
          <w:color w:val="0070C0"/>
          <w:szCs w:val="24"/>
        </w:rPr>
      </w:pPr>
      <w:r w:rsidRPr="005E77D6">
        <w:rPr>
          <w:rFonts w:ascii="Calibri Light" w:hAnsi="Calibri Light" w:cs="Calibri Light"/>
          <w:i/>
          <w:iCs/>
          <w:color w:val="0070C0"/>
          <w:szCs w:val="24"/>
        </w:rPr>
        <w:t>Any specifications for the timeframe for sample collection and number of samples per site (e.g., grab samples taken every 15 minutes for two hours at the same point in the stream);</w:t>
      </w:r>
    </w:p>
    <w:p w14:paraId="65C563BB" w14:textId="77777777" w:rsidR="00E50FC9" w:rsidRPr="005E77D6" w:rsidRDefault="00E50FC9" w:rsidP="00FF3103">
      <w:pPr>
        <w:numPr>
          <w:ilvl w:val="1"/>
          <w:numId w:val="38"/>
        </w:numPr>
        <w:autoSpaceDE w:val="0"/>
        <w:autoSpaceDN w:val="0"/>
        <w:adjustRightInd w:val="0"/>
        <w:spacing w:line="283" w:lineRule="atLeast"/>
        <w:ind w:left="1080"/>
        <w:rPr>
          <w:rFonts w:ascii="Calibri Light" w:hAnsi="Calibri Light" w:cs="Calibri Light"/>
          <w:i/>
          <w:iCs/>
          <w:color w:val="0070C0"/>
          <w:szCs w:val="24"/>
        </w:rPr>
      </w:pPr>
      <w:r w:rsidRPr="005E77D6">
        <w:rPr>
          <w:rFonts w:ascii="Calibri Light" w:hAnsi="Calibri Light" w:cs="Calibri Light"/>
          <w:i/>
          <w:iCs/>
          <w:color w:val="0070C0"/>
          <w:szCs w:val="24"/>
        </w:rPr>
        <w:t>If important to obtaining usable results, note the order of sampling, as well as any restrictions on times between samples (e.g., “For sites at which multiple samples will be collected, the samples shall be collected from upstream to downstream. All project sites will be sampled eight times during the year of the project – there shall be at least 30 days between sampling dates.”)</w:t>
      </w:r>
    </w:p>
    <w:p w14:paraId="608FFC89" w14:textId="77777777" w:rsidR="00E50FC9" w:rsidRPr="005E77D6" w:rsidRDefault="00E50FC9" w:rsidP="00E50FC9">
      <w:pPr>
        <w:autoSpaceDE w:val="0"/>
        <w:autoSpaceDN w:val="0"/>
        <w:adjustRightInd w:val="0"/>
        <w:spacing w:line="283" w:lineRule="atLeast"/>
        <w:ind w:left="360" w:firstLine="360"/>
        <w:rPr>
          <w:rFonts w:ascii="Calibri Light" w:hAnsi="Calibri Light" w:cs="Calibri Light"/>
          <w:i/>
          <w:iCs/>
          <w:color w:val="0070C0"/>
          <w:szCs w:val="24"/>
          <w:u w:val="single"/>
        </w:rPr>
      </w:pPr>
      <w:r w:rsidRPr="005E77D6">
        <w:rPr>
          <w:rFonts w:ascii="Calibri Light" w:hAnsi="Calibri Light" w:cs="Calibri Light"/>
          <w:i/>
          <w:iCs/>
          <w:color w:val="0070C0"/>
          <w:szCs w:val="24"/>
          <w:u w:val="single"/>
        </w:rPr>
        <w:t>Sampling procedures</w:t>
      </w:r>
    </w:p>
    <w:p w14:paraId="0ED7FA6D" w14:textId="77777777" w:rsidR="00E50FC9" w:rsidRPr="005E77D6" w:rsidRDefault="00E50FC9" w:rsidP="00FF3103">
      <w:pPr>
        <w:numPr>
          <w:ilvl w:val="1"/>
          <w:numId w:val="38"/>
        </w:numPr>
        <w:ind w:left="1080"/>
        <w:rPr>
          <w:rFonts w:ascii="Calibri Light" w:hAnsi="Calibri Light" w:cs="Calibri Light"/>
          <w:i/>
          <w:iCs/>
          <w:color w:val="0070C0"/>
        </w:rPr>
      </w:pPr>
      <w:r w:rsidRPr="005E77D6">
        <w:rPr>
          <w:rFonts w:ascii="Calibri Light" w:hAnsi="Calibri Light" w:cs="Calibri Light"/>
          <w:i/>
          <w:iCs/>
          <w:color w:val="0070C0"/>
        </w:rPr>
        <w:t xml:space="preserve">Specify sample collection procedures (e.g., published methods, reference documents such as the </w:t>
      </w:r>
      <w:hyperlink r:id="rId17" w:history="1">
        <w:r w:rsidRPr="005E77D6">
          <w:rPr>
            <w:rStyle w:val="Hyperlink"/>
            <w:rFonts w:ascii="Calibri Light" w:hAnsi="Calibri Light" w:cs="Calibri Light"/>
            <w:i/>
            <w:iCs/>
            <w:color w:val="0070C0"/>
          </w:rPr>
          <w:t>NJDEP Field Sampling Procedures Manual</w:t>
        </w:r>
      </w:hyperlink>
      <w:r w:rsidRPr="005E77D6">
        <w:rPr>
          <w:rFonts w:ascii="Calibri Light" w:hAnsi="Calibri Light" w:cs="Calibri Light"/>
          <w:i/>
          <w:iCs/>
          <w:color w:val="0070C0"/>
        </w:rPr>
        <w:t>) to be used;</w:t>
      </w:r>
    </w:p>
    <w:p w14:paraId="0EAED53B" w14:textId="77777777" w:rsidR="00E50FC9" w:rsidRPr="005E77D6" w:rsidRDefault="00E50FC9" w:rsidP="00FF3103">
      <w:pPr>
        <w:numPr>
          <w:ilvl w:val="1"/>
          <w:numId w:val="38"/>
        </w:numPr>
        <w:ind w:left="1080"/>
        <w:rPr>
          <w:rFonts w:ascii="Calibri Light" w:hAnsi="Calibri Light" w:cs="Calibri Light"/>
          <w:i/>
          <w:iCs/>
          <w:color w:val="0070C0"/>
        </w:rPr>
      </w:pPr>
      <w:r w:rsidRPr="005E77D6">
        <w:rPr>
          <w:rFonts w:ascii="Calibri Light" w:hAnsi="Calibri Light" w:cs="Calibri Light"/>
          <w:i/>
          <w:iCs/>
          <w:color w:val="0070C0"/>
        </w:rPr>
        <w:t>Specify equipment to be used (e.g., sampling devices such as pumps, bailers, etc.);</w:t>
      </w:r>
    </w:p>
    <w:p w14:paraId="643703A9" w14:textId="77777777" w:rsidR="00E50FC9" w:rsidRPr="005E77D6" w:rsidRDefault="00E50FC9" w:rsidP="00FF3103">
      <w:pPr>
        <w:numPr>
          <w:ilvl w:val="1"/>
          <w:numId w:val="38"/>
        </w:numPr>
        <w:ind w:left="1080"/>
        <w:rPr>
          <w:rFonts w:ascii="Calibri Light" w:hAnsi="Calibri Light" w:cs="Calibri Light"/>
          <w:i/>
          <w:iCs/>
          <w:color w:val="0070C0"/>
        </w:rPr>
      </w:pPr>
      <w:r w:rsidRPr="005E77D6">
        <w:rPr>
          <w:rFonts w:ascii="Calibri Light" w:hAnsi="Calibri Light" w:cs="Calibri Light"/>
          <w:i/>
          <w:iCs/>
          <w:color w:val="0070C0"/>
        </w:rPr>
        <w:t>Specify equipment preparation and decontamination procedures;</w:t>
      </w:r>
    </w:p>
    <w:p w14:paraId="2D945252" w14:textId="77777777" w:rsidR="00E50FC9" w:rsidRPr="005E77D6" w:rsidRDefault="00E50FC9" w:rsidP="00FF3103">
      <w:pPr>
        <w:numPr>
          <w:ilvl w:val="1"/>
          <w:numId w:val="38"/>
        </w:numPr>
        <w:ind w:left="1080"/>
        <w:rPr>
          <w:rFonts w:ascii="Calibri Light" w:hAnsi="Calibri Light" w:cs="Calibri Light"/>
          <w:i/>
          <w:iCs/>
          <w:color w:val="0070C0"/>
        </w:rPr>
      </w:pPr>
      <w:r w:rsidRPr="005E77D6">
        <w:rPr>
          <w:rFonts w:ascii="Calibri Light" w:hAnsi="Calibri Light" w:cs="Calibri Light"/>
          <w:i/>
          <w:iCs/>
          <w:color w:val="0070C0"/>
          <w:szCs w:val="24"/>
        </w:rPr>
        <w:t>Type(s) (grab or composite) of samples and QC samples;</w:t>
      </w:r>
    </w:p>
    <w:p w14:paraId="2E26EB28" w14:textId="77777777" w:rsidR="00E50FC9" w:rsidRPr="005E77D6" w:rsidRDefault="00E50FC9" w:rsidP="00FF3103">
      <w:pPr>
        <w:numPr>
          <w:ilvl w:val="1"/>
          <w:numId w:val="38"/>
        </w:numPr>
        <w:ind w:left="1080"/>
        <w:rPr>
          <w:rFonts w:ascii="Calibri Light" w:hAnsi="Calibri Light" w:cs="Calibri Light"/>
          <w:i/>
          <w:iCs/>
          <w:color w:val="0070C0"/>
        </w:rPr>
      </w:pPr>
      <w:r w:rsidRPr="005E77D6">
        <w:rPr>
          <w:rFonts w:ascii="Calibri Light" w:hAnsi="Calibri Light" w:cs="Calibri Light"/>
          <w:i/>
          <w:iCs/>
          <w:color w:val="0070C0"/>
        </w:rPr>
        <w:t>Specify sample information (sample volumes, preservatives, # of containers per sample, container types (e.g., glass or plastic, new or reused)); and</w:t>
      </w:r>
    </w:p>
    <w:p w14:paraId="26182F6E" w14:textId="77777777" w:rsidR="00E50FC9" w:rsidRPr="005E77D6" w:rsidRDefault="00E50FC9" w:rsidP="00FF3103">
      <w:pPr>
        <w:pStyle w:val="ListParagraph"/>
        <w:numPr>
          <w:ilvl w:val="0"/>
          <w:numId w:val="55"/>
        </w:numPr>
        <w:ind w:left="1080"/>
        <w:contextualSpacing w:val="0"/>
        <w:rPr>
          <w:rFonts w:ascii="Calibri Light" w:hAnsi="Calibri Light" w:cs="Calibri Light"/>
          <w:i/>
          <w:iCs/>
          <w:color w:val="0070C0"/>
        </w:rPr>
      </w:pPr>
      <w:r w:rsidRPr="005E77D6">
        <w:rPr>
          <w:rFonts w:ascii="Calibri Light" w:hAnsi="Calibri Light" w:cs="Calibri Light"/>
          <w:i/>
          <w:iCs/>
          <w:color w:val="0070C0"/>
          <w:szCs w:val="24"/>
        </w:rPr>
        <w:t xml:space="preserve">Sample matrices (e.g., soil, groundwater, etc.); </w:t>
      </w:r>
    </w:p>
    <w:p w14:paraId="08E056E5" w14:textId="77777777" w:rsidR="00E50FC9" w:rsidRPr="005E77D6" w:rsidRDefault="00E50FC9" w:rsidP="00E50FC9">
      <w:pPr>
        <w:ind w:left="720"/>
        <w:rPr>
          <w:rFonts w:ascii="Calibri Light" w:hAnsi="Calibri Light" w:cs="Calibri Light"/>
          <w:i/>
          <w:iCs/>
          <w:color w:val="0070C0"/>
        </w:rPr>
      </w:pPr>
      <w:r w:rsidRPr="005E77D6">
        <w:rPr>
          <w:rFonts w:ascii="Calibri Light" w:hAnsi="Calibri Light" w:cs="Calibri Light"/>
          <w:i/>
          <w:iCs/>
          <w:color w:val="0070C0"/>
          <w:szCs w:val="24"/>
        </w:rPr>
        <w:t xml:space="preserve">For more information on Sampling Design, refer to “Guidance on Choosing a Sampling Design for Environmental Data Collection for Use in Developing a Quality Assurance Project Plan,” EPA QA/G-5S, EPA/240/R-02/005, December 2002: </w:t>
      </w:r>
      <w:hyperlink r:id="rId18" w:history="1">
        <w:r w:rsidRPr="005E77D6">
          <w:rPr>
            <w:rStyle w:val="Hyperlink"/>
            <w:rFonts w:ascii="Calibri Light" w:hAnsi="Calibri Light" w:cs="Calibri Light"/>
            <w:i/>
            <w:iCs/>
            <w:color w:val="0070C0"/>
          </w:rPr>
          <w:t>https://www.epa.gov/sites/default/files/2015-06/documents/g5s-final.pdf</w:t>
        </w:r>
      </w:hyperlink>
      <w:r w:rsidRPr="005E77D6">
        <w:rPr>
          <w:rFonts w:ascii="Calibri Light" w:hAnsi="Calibri Light" w:cs="Calibri Light"/>
          <w:i/>
          <w:iCs/>
          <w:color w:val="0070C0"/>
          <w:szCs w:val="24"/>
        </w:rPr>
        <w:t xml:space="preserve"> ]</w:t>
      </w:r>
    </w:p>
    <w:p w14:paraId="2172510E" w14:textId="77777777" w:rsidR="00E50FC9" w:rsidRPr="005E77D6" w:rsidRDefault="00E50FC9" w:rsidP="00FF3103">
      <w:pPr>
        <w:pStyle w:val="ListParagraph"/>
        <w:numPr>
          <w:ilvl w:val="0"/>
          <w:numId w:val="38"/>
        </w:numPr>
        <w:ind w:left="720"/>
        <w:contextualSpacing w:val="0"/>
        <w:rPr>
          <w:rFonts w:ascii="Calibri Light" w:hAnsi="Calibri Light" w:cs="Calibri Light"/>
          <w:i/>
          <w:iCs/>
          <w:color w:val="0070C0"/>
        </w:rPr>
      </w:pPr>
      <w:r w:rsidRPr="005E77D6">
        <w:rPr>
          <w:rFonts w:ascii="Calibri Light" w:hAnsi="Calibri Light" w:cs="Calibri Light"/>
          <w:i/>
          <w:iCs/>
          <w:color w:val="0070C0"/>
          <w:szCs w:val="24"/>
        </w:rPr>
        <w:t>If the field activities include field analysis describe or reference:</w:t>
      </w:r>
    </w:p>
    <w:p w14:paraId="399C52F7" w14:textId="77777777" w:rsidR="00E50FC9" w:rsidRPr="005E77D6" w:rsidRDefault="00E50FC9" w:rsidP="00FF3103">
      <w:pPr>
        <w:pStyle w:val="ListParagraph"/>
        <w:numPr>
          <w:ilvl w:val="1"/>
          <w:numId w:val="38"/>
        </w:numPr>
        <w:ind w:left="1080"/>
        <w:contextualSpacing w:val="0"/>
        <w:rPr>
          <w:rFonts w:ascii="Calibri Light" w:hAnsi="Calibri Light" w:cs="Calibri Light"/>
          <w:i/>
          <w:iCs/>
          <w:color w:val="0070C0"/>
        </w:rPr>
      </w:pPr>
      <w:r w:rsidRPr="005E77D6">
        <w:rPr>
          <w:rFonts w:ascii="Calibri Light" w:hAnsi="Calibri Light" w:cs="Calibri Light"/>
          <w:i/>
          <w:iCs/>
          <w:color w:val="0070C0"/>
          <w:szCs w:val="24"/>
        </w:rPr>
        <w:t xml:space="preserve"> the methods to be used for testing each parameter (e.g., SM 4500-H B-11 for pH) </w:t>
      </w:r>
    </w:p>
    <w:p w14:paraId="3D278F25" w14:textId="77777777" w:rsidR="00E50FC9" w:rsidRPr="005E77D6" w:rsidRDefault="00E50FC9" w:rsidP="00FF3103">
      <w:pPr>
        <w:pStyle w:val="ListParagraph"/>
        <w:numPr>
          <w:ilvl w:val="1"/>
          <w:numId w:val="38"/>
        </w:numPr>
        <w:ind w:left="1080"/>
        <w:contextualSpacing w:val="0"/>
        <w:rPr>
          <w:rFonts w:ascii="Calibri Light" w:hAnsi="Calibri Light" w:cs="Calibri Light"/>
          <w:i/>
          <w:iCs/>
          <w:color w:val="0070C0"/>
        </w:rPr>
      </w:pPr>
      <w:proofErr w:type="gramStart"/>
      <w:r w:rsidRPr="005E77D6">
        <w:rPr>
          <w:rFonts w:ascii="Calibri Light" w:hAnsi="Calibri Light" w:cs="Calibri Light"/>
          <w:i/>
          <w:iCs/>
          <w:color w:val="0070C0"/>
          <w:szCs w:val="24"/>
        </w:rPr>
        <w:t>the</w:t>
      </w:r>
      <w:proofErr w:type="gramEnd"/>
      <w:r w:rsidRPr="005E77D6">
        <w:rPr>
          <w:rFonts w:ascii="Calibri Light" w:hAnsi="Calibri Light" w:cs="Calibri Light"/>
          <w:i/>
          <w:iCs/>
          <w:color w:val="0070C0"/>
          <w:szCs w:val="24"/>
        </w:rPr>
        <w:t xml:space="preserve"> </w:t>
      </w:r>
      <w:r w:rsidRPr="005E77D6">
        <w:rPr>
          <w:rFonts w:ascii="Calibri Light" w:hAnsi="Calibri Light" w:cs="Calibri Light"/>
          <w:i/>
          <w:iCs/>
          <w:color w:val="0070C0"/>
        </w:rPr>
        <w:t>name of the laboratory performing the field testing.  If the laboratory is certified through the OQA’s environmental laboratory certification program, specify the laboratory ID number.</w:t>
      </w:r>
      <w:r w:rsidRPr="005E77D6" w:rsidDel="00484010">
        <w:rPr>
          <w:rFonts w:ascii="Calibri Light" w:hAnsi="Calibri Light" w:cs="Calibri Light"/>
          <w:i/>
          <w:iCs/>
          <w:color w:val="0070C0"/>
        </w:rPr>
        <w:t xml:space="preserve"> </w:t>
      </w:r>
    </w:p>
    <w:p w14:paraId="31AB47DF" w14:textId="77777777" w:rsidR="00E50FC9" w:rsidRPr="004F20F5" w:rsidRDefault="00E50FC9" w:rsidP="00E50FC9">
      <w:pPr>
        <w:jc w:val="both"/>
        <w:rPr>
          <w:rFonts w:ascii="Calibri Light" w:hAnsi="Calibri Light" w:cs="Calibri Light"/>
          <w:i/>
          <w:iCs/>
          <w:szCs w:val="24"/>
        </w:rPr>
      </w:pPr>
    </w:p>
    <w:p w14:paraId="12F11027" w14:textId="77777777" w:rsidR="00E50FC9" w:rsidRDefault="00E50FC9" w:rsidP="00E50FC9">
      <w:pPr>
        <w:jc w:val="both"/>
        <w:rPr>
          <w:rFonts w:ascii="Calibri Light" w:hAnsi="Calibri Light" w:cs="Calibri Light"/>
          <w:szCs w:val="24"/>
        </w:rPr>
      </w:pPr>
      <w:r>
        <w:rPr>
          <w:rFonts w:ascii="Calibri Light" w:hAnsi="Calibri Light" w:cs="Calibri Light"/>
          <w:szCs w:val="24"/>
        </w:rPr>
        <w:fldChar w:fldCharType="begin">
          <w:ffData>
            <w:name w:val=""/>
            <w:enabled/>
            <w:calcOnExit w:val="0"/>
            <w:textInput>
              <w:default w:val="Enter field activity information."/>
            </w:textInput>
          </w:ffData>
        </w:fldChar>
      </w:r>
      <w:r>
        <w:rPr>
          <w:rFonts w:ascii="Calibri Light" w:hAnsi="Calibri Light" w:cs="Calibri Light"/>
          <w:szCs w:val="24"/>
        </w:rPr>
        <w:instrText xml:space="preserve"> FORMTEXT </w:instrText>
      </w:r>
      <w:r>
        <w:rPr>
          <w:rFonts w:ascii="Calibri Light" w:hAnsi="Calibri Light" w:cs="Calibri Light"/>
          <w:szCs w:val="24"/>
        </w:rPr>
      </w:r>
      <w:r>
        <w:rPr>
          <w:rFonts w:ascii="Calibri Light" w:hAnsi="Calibri Light" w:cs="Calibri Light"/>
          <w:szCs w:val="24"/>
        </w:rPr>
        <w:fldChar w:fldCharType="separate"/>
      </w:r>
      <w:r>
        <w:rPr>
          <w:rFonts w:ascii="Calibri Light" w:hAnsi="Calibri Light" w:cs="Calibri Light"/>
          <w:noProof/>
          <w:szCs w:val="24"/>
        </w:rPr>
        <w:t>Enter field activity information.</w:t>
      </w:r>
      <w:r>
        <w:rPr>
          <w:rFonts w:ascii="Calibri Light" w:hAnsi="Calibri Light" w:cs="Calibri Light"/>
          <w:szCs w:val="24"/>
        </w:rPr>
        <w:fldChar w:fldCharType="end"/>
      </w:r>
    </w:p>
    <w:p w14:paraId="45056F5A" w14:textId="77777777" w:rsidR="00E50FC9" w:rsidRDefault="00E50FC9" w:rsidP="00E50FC9">
      <w:pPr>
        <w:jc w:val="both"/>
        <w:rPr>
          <w:rFonts w:asciiTheme="majorHAnsi" w:hAnsiTheme="majorHAnsi" w:cstheme="majorHAnsi"/>
          <w:i/>
          <w:iCs/>
          <w:sz w:val="28"/>
          <w:szCs w:val="28"/>
        </w:rPr>
      </w:pPr>
    </w:p>
    <w:p w14:paraId="7C8D9899" w14:textId="77777777" w:rsidR="00E50FC9" w:rsidRPr="002C779C" w:rsidRDefault="00E50FC9" w:rsidP="00E50FC9">
      <w:pPr>
        <w:rPr>
          <w:rFonts w:asciiTheme="majorHAnsi" w:hAnsiTheme="majorHAnsi" w:cstheme="majorHAnsi"/>
          <w:i/>
          <w:iCs/>
          <w:sz w:val="28"/>
          <w:szCs w:val="28"/>
        </w:rPr>
      </w:pPr>
      <w:r>
        <w:rPr>
          <w:rFonts w:asciiTheme="majorHAnsi" w:hAnsiTheme="majorHAnsi" w:cstheme="majorHAnsi"/>
          <w:i/>
          <w:iCs/>
          <w:sz w:val="28"/>
          <w:szCs w:val="28"/>
        </w:rPr>
        <w:t>Laboratory Analyses</w:t>
      </w:r>
    </w:p>
    <w:p w14:paraId="5F241BAB" w14:textId="77777777" w:rsidR="00E50FC9" w:rsidRPr="005E77D6" w:rsidRDefault="00E50FC9" w:rsidP="00E50FC9">
      <w:pPr>
        <w:jc w:val="both"/>
        <w:rPr>
          <w:rFonts w:ascii="Calibri Light" w:hAnsi="Calibri Light" w:cs="Calibri Light"/>
          <w:i/>
          <w:iCs/>
          <w:color w:val="0070C0"/>
          <w:szCs w:val="24"/>
        </w:rPr>
      </w:pPr>
      <w:r w:rsidRPr="005E77D6">
        <w:rPr>
          <w:rFonts w:ascii="Calibri Light" w:hAnsi="Calibri Light" w:cs="Calibri Light"/>
          <w:i/>
          <w:iCs/>
          <w:color w:val="0070C0"/>
          <w:szCs w:val="24"/>
        </w:rPr>
        <w:t>[For laboratory analyses:</w:t>
      </w:r>
    </w:p>
    <w:p w14:paraId="07465327" w14:textId="77777777" w:rsidR="00E50FC9" w:rsidRPr="005E77D6" w:rsidRDefault="00E50FC9" w:rsidP="00FF3103">
      <w:pPr>
        <w:pStyle w:val="ListParagraph"/>
        <w:numPr>
          <w:ilvl w:val="1"/>
          <w:numId w:val="38"/>
        </w:numPr>
        <w:ind w:left="720"/>
        <w:contextualSpacing w:val="0"/>
        <w:rPr>
          <w:rFonts w:ascii="Calibri Light" w:hAnsi="Calibri Light" w:cs="Calibri Light"/>
          <w:i/>
          <w:iCs/>
          <w:color w:val="0070C0"/>
        </w:rPr>
      </w:pPr>
      <w:r w:rsidRPr="005E77D6">
        <w:rPr>
          <w:rFonts w:ascii="Calibri Light" w:hAnsi="Calibri Light" w:cs="Calibri Light"/>
          <w:i/>
          <w:iCs/>
          <w:color w:val="0070C0"/>
          <w:szCs w:val="24"/>
        </w:rPr>
        <w:lastRenderedPageBreak/>
        <w:t xml:space="preserve">List all parameters (e.g., lead, ammonia, total suspended solids, etc.) to be analyzed in a laboratory. If samples are sent to multiple laboratories for analysis, specify what testing will occur at each laboratory.  </w:t>
      </w:r>
      <w:r w:rsidRPr="005E77D6">
        <w:rPr>
          <w:rFonts w:ascii="Calibri Light" w:hAnsi="Calibri Light" w:cs="Calibri Light"/>
          <w:i/>
          <w:iCs/>
          <w:color w:val="0070C0"/>
        </w:rPr>
        <w:t>If the laboratory is certified through the OQA’s environmental laboratory certification program, specify the laboratory ID number.  It is often useful to tabulate parameter/analysis information.</w:t>
      </w:r>
    </w:p>
    <w:p w14:paraId="2FF0C574" w14:textId="77777777" w:rsidR="00E50FC9" w:rsidRPr="005E77D6" w:rsidRDefault="00E50FC9" w:rsidP="00FF3103">
      <w:pPr>
        <w:pStyle w:val="ListParagraph"/>
        <w:numPr>
          <w:ilvl w:val="0"/>
          <w:numId w:val="38"/>
        </w:numPr>
        <w:ind w:left="720"/>
        <w:contextualSpacing w:val="0"/>
        <w:rPr>
          <w:rFonts w:ascii="Calibri Light" w:hAnsi="Calibri Light" w:cs="Calibri Light"/>
          <w:i/>
          <w:iCs/>
          <w:color w:val="0070C0"/>
        </w:rPr>
      </w:pPr>
      <w:r w:rsidRPr="005E77D6">
        <w:rPr>
          <w:rFonts w:ascii="Calibri Light" w:hAnsi="Calibri Light" w:cs="Calibri Light"/>
          <w:i/>
          <w:iCs/>
          <w:color w:val="0070C0"/>
        </w:rPr>
        <w:t>Describe or reference methods (by number/identifier, version/revision date, and regulatory citation (if applicable) and SOPs used for the testing (be sure to identify the preparation and analysis methods to be used for each analysis, as applicable (e.g., SW-846 1311 TCLP extraction and SW-846 6010D analysis for manganese and copper)).</w:t>
      </w:r>
    </w:p>
    <w:p w14:paraId="42D3B527" w14:textId="77777777" w:rsidR="00E50FC9" w:rsidRPr="005E77D6" w:rsidRDefault="00E50FC9" w:rsidP="00FF3103">
      <w:pPr>
        <w:pStyle w:val="ListParagraph"/>
        <w:numPr>
          <w:ilvl w:val="0"/>
          <w:numId w:val="38"/>
        </w:numPr>
        <w:ind w:left="720"/>
        <w:contextualSpacing w:val="0"/>
        <w:rPr>
          <w:rFonts w:ascii="Calibri Light" w:hAnsi="Calibri Light" w:cs="Calibri Light"/>
          <w:i/>
          <w:iCs/>
          <w:color w:val="0070C0"/>
        </w:rPr>
      </w:pPr>
      <w:r w:rsidRPr="005E77D6">
        <w:rPr>
          <w:rFonts w:ascii="Calibri Light" w:hAnsi="Calibri Light" w:cs="Calibri Light"/>
          <w:i/>
          <w:iCs/>
          <w:color w:val="0070C0"/>
        </w:rPr>
        <w:t xml:space="preserve">Specify who is responsible for updating and maintaining the laboratory SOPs. If an SOP or method provides more than one option (e.g., one SOP covering the use of multiple different types of field equipment for the same task), note which equipment will be used during this project.  Describe any modifications to SOPs that are expected during the project, if applicable.  </w:t>
      </w:r>
    </w:p>
    <w:p w14:paraId="4ED973FB" w14:textId="77777777" w:rsidR="00E50FC9" w:rsidRPr="005E77D6" w:rsidRDefault="00E50FC9" w:rsidP="00FF3103">
      <w:pPr>
        <w:pStyle w:val="ListParagraph"/>
        <w:numPr>
          <w:ilvl w:val="0"/>
          <w:numId w:val="38"/>
        </w:numPr>
        <w:ind w:left="720"/>
        <w:contextualSpacing w:val="0"/>
        <w:rPr>
          <w:rFonts w:ascii="Calibri Light" w:hAnsi="Calibri Light" w:cs="Calibri Light"/>
          <w:i/>
          <w:iCs/>
          <w:color w:val="0070C0"/>
        </w:rPr>
      </w:pPr>
      <w:r w:rsidRPr="005E77D6">
        <w:rPr>
          <w:rFonts w:ascii="Calibri Light" w:hAnsi="Calibri Light" w:cs="Calibri Light"/>
          <w:i/>
          <w:iCs/>
          <w:color w:val="0070C0"/>
          <w:szCs w:val="24"/>
        </w:rPr>
        <w:t>If using non-standard methods (e.g., for unusual sample matrices or emerging contaminants), appropriate method performance study information is needed to confirm the performance of the method for the matrix. If previous performance studies are not available, performance studies shall be developed during the project and included as part of the project results.  If such methods will be used, describe the performance studies to be performed during the project.</w:t>
      </w:r>
    </w:p>
    <w:p w14:paraId="074343B9" w14:textId="77777777" w:rsidR="00E50FC9" w:rsidRPr="005E77D6" w:rsidRDefault="00E50FC9" w:rsidP="00FF3103">
      <w:pPr>
        <w:numPr>
          <w:ilvl w:val="0"/>
          <w:numId w:val="41"/>
        </w:numPr>
        <w:rPr>
          <w:rFonts w:ascii="Calibri Light" w:hAnsi="Calibri Light" w:cs="Calibri Light"/>
          <w:color w:val="0070C0"/>
          <w:szCs w:val="24"/>
        </w:rPr>
      </w:pPr>
      <w:r w:rsidRPr="005E77D6">
        <w:rPr>
          <w:rFonts w:ascii="Calibri Light" w:hAnsi="Calibri Light" w:cs="Calibri Light"/>
          <w:i/>
          <w:iCs/>
          <w:color w:val="0070C0"/>
        </w:rPr>
        <w:t>Specify corrective actions for when analytical problems arise (who is responsible, how will they be confirmed effective.)]</w:t>
      </w:r>
    </w:p>
    <w:p w14:paraId="3A89B406" w14:textId="77777777" w:rsidR="00E50FC9" w:rsidRDefault="00E50FC9" w:rsidP="00E50FC9">
      <w:pPr>
        <w:jc w:val="both"/>
        <w:rPr>
          <w:rFonts w:ascii="Calibri Light" w:hAnsi="Calibri Light" w:cs="Calibri Light"/>
          <w:szCs w:val="24"/>
        </w:rPr>
      </w:pPr>
    </w:p>
    <w:p w14:paraId="4FCC1D46" w14:textId="77777777" w:rsidR="00E50FC9" w:rsidRDefault="00E50FC9" w:rsidP="00E50FC9">
      <w:pPr>
        <w:jc w:val="both"/>
        <w:rPr>
          <w:rFonts w:ascii="Calibri Light" w:hAnsi="Calibri Light" w:cs="Calibri Light"/>
          <w:szCs w:val="24"/>
        </w:rPr>
      </w:pPr>
      <w:r>
        <w:rPr>
          <w:rFonts w:ascii="Calibri Light" w:hAnsi="Calibri Light" w:cs="Calibri Light"/>
          <w:szCs w:val="24"/>
        </w:rPr>
        <w:fldChar w:fldCharType="begin">
          <w:ffData>
            <w:name w:val=""/>
            <w:enabled/>
            <w:calcOnExit w:val="0"/>
            <w:textInput>
              <w:default w:val="Enter laboratory activity information."/>
            </w:textInput>
          </w:ffData>
        </w:fldChar>
      </w:r>
      <w:r>
        <w:rPr>
          <w:rFonts w:ascii="Calibri Light" w:hAnsi="Calibri Light" w:cs="Calibri Light"/>
          <w:szCs w:val="24"/>
        </w:rPr>
        <w:instrText xml:space="preserve"> FORMTEXT </w:instrText>
      </w:r>
      <w:r>
        <w:rPr>
          <w:rFonts w:ascii="Calibri Light" w:hAnsi="Calibri Light" w:cs="Calibri Light"/>
          <w:szCs w:val="24"/>
        </w:rPr>
      </w:r>
      <w:r>
        <w:rPr>
          <w:rFonts w:ascii="Calibri Light" w:hAnsi="Calibri Light" w:cs="Calibri Light"/>
          <w:szCs w:val="24"/>
        </w:rPr>
        <w:fldChar w:fldCharType="separate"/>
      </w:r>
      <w:r>
        <w:rPr>
          <w:rFonts w:ascii="Calibri Light" w:hAnsi="Calibri Light" w:cs="Calibri Light"/>
          <w:noProof/>
          <w:szCs w:val="24"/>
        </w:rPr>
        <w:t>Enter laboratory activity information.</w:t>
      </w:r>
      <w:r>
        <w:rPr>
          <w:rFonts w:ascii="Calibri Light" w:hAnsi="Calibri Light" w:cs="Calibri Light"/>
          <w:szCs w:val="24"/>
        </w:rPr>
        <w:fldChar w:fldCharType="end"/>
      </w:r>
    </w:p>
    <w:p w14:paraId="648BF120" w14:textId="77777777" w:rsidR="00E50FC9" w:rsidRDefault="00E50FC9" w:rsidP="00E50FC9">
      <w:pPr>
        <w:rPr>
          <w:rFonts w:asciiTheme="majorHAnsi" w:hAnsiTheme="majorHAnsi" w:cstheme="majorHAnsi"/>
          <w:i/>
          <w:iCs/>
          <w:sz w:val="28"/>
          <w:szCs w:val="28"/>
        </w:rPr>
      </w:pPr>
    </w:p>
    <w:p w14:paraId="67AE4BA3" w14:textId="77777777" w:rsidR="00E50FC9" w:rsidRDefault="00E50FC9" w:rsidP="00E50FC9">
      <w:pPr>
        <w:rPr>
          <w:rFonts w:asciiTheme="majorHAnsi" w:hAnsiTheme="majorHAnsi" w:cstheme="majorHAnsi"/>
          <w:i/>
          <w:iCs/>
          <w:sz w:val="28"/>
          <w:szCs w:val="28"/>
        </w:rPr>
      </w:pPr>
      <w:r>
        <w:rPr>
          <w:rFonts w:asciiTheme="majorHAnsi" w:hAnsiTheme="majorHAnsi" w:cstheme="majorHAnsi"/>
          <w:i/>
          <w:iCs/>
          <w:sz w:val="28"/>
          <w:szCs w:val="28"/>
        </w:rPr>
        <w:t>Existing Information</w:t>
      </w:r>
    </w:p>
    <w:p w14:paraId="2498A573" w14:textId="77777777" w:rsidR="00E50FC9" w:rsidRPr="005E77D6" w:rsidRDefault="00E50FC9" w:rsidP="00E50FC9">
      <w:pPr>
        <w:rPr>
          <w:rFonts w:ascii="Calibri Light" w:hAnsi="Calibri Light" w:cs="Calibri Light"/>
          <w:i/>
          <w:iCs/>
          <w:color w:val="0070C0"/>
          <w:szCs w:val="24"/>
        </w:rPr>
      </w:pPr>
      <w:r w:rsidRPr="005E77D6">
        <w:rPr>
          <w:rFonts w:ascii="Calibri Light" w:hAnsi="Calibri Light" w:cs="Calibri Light"/>
          <w:i/>
          <w:iCs/>
          <w:color w:val="0070C0"/>
          <w:szCs w:val="24"/>
        </w:rPr>
        <w:t>[Identify any data that will be obtained from existing sources, rather than measured directly during the project.</w:t>
      </w:r>
    </w:p>
    <w:p w14:paraId="0F100293" w14:textId="77777777" w:rsidR="00E50FC9" w:rsidRPr="005E77D6" w:rsidRDefault="00E50FC9" w:rsidP="00FF3103">
      <w:pPr>
        <w:pStyle w:val="ListParagraph"/>
        <w:numPr>
          <w:ilvl w:val="0"/>
          <w:numId w:val="41"/>
        </w:numPr>
        <w:contextualSpacing w:val="0"/>
        <w:rPr>
          <w:rFonts w:ascii="Calibri Light" w:hAnsi="Calibri Light" w:cs="Calibri Light"/>
          <w:i/>
          <w:iCs/>
          <w:color w:val="0070C0"/>
          <w:szCs w:val="24"/>
        </w:rPr>
      </w:pPr>
      <w:r w:rsidRPr="005E77D6">
        <w:rPr>
          <w:rFonts w:ascii="Calibri Light" w:hAnsi="Calibri Light" w:cs="Calibri Light"/>
          <w:i/>
          <w:iCs/>
          <w:color w:val="0070C0"/>
          <w:szCs w:val="24"/>
        </w:rPr>
        <w:t xml:space="preserve">Describe the existing information to be obtained, the collection process, the plans for use of that information, and how the information will be determined to be suitable. </w:t>
      </w:r>
    </w:p>
    <w:p w14:paraId="743F740D" w14:textId="77777777" w:rsidR="00E50FC9" w:rsidRPr="005E77D6" w:rsidRDefault="00E50FC9" w:rsidP="00FF3103">
      <w:pPr>
        <w:pStyle w:val="ListParagraph"/>
        <w:numPr>
          <w:ilvl w:val="0"/>
          <w:numId w:val="41"/>
        </w:numPr>
        <w:contextualSpacing w:val="0"/>
        <w:rPr>
          <w:rFonts w:ascii="Calibri Light" w:hAnsi="Calibri Light" w:cs="Calibri Light"/>
          <w:i/>
          <w:iCs/>
          <w:color w:val="0070C0"/>
          <w:szCs w:val="24"/>
        </w:rPr>
      </w:pPr>
      <w:r w:rsidRPr="005E77D6">
        <w:rPr>
          <w:rFonts w:ascii="Calibri Light" w:hAnsi="Calibri Light" w:cs="Calibri Light"/>
          <w:i/>
          <w:iCs/>
          <w:color w:val="0070C0"/>
          <w:szCs w:val="24"/>
        </w:rPr>
        <w:t>If the existing information is to be combined with new environmental information, describe criteria to ensure compatibility with new information and any constraints on the use of the data.  Constraints may include age of data, proximity to current project location, nomenclature, whether there was a QAPP for the previous work, etc.</w:t>
      </w:r>
    </w:p>
    <w:p w14:paraId="41540ED5" w14:textId="77777777" w:rsidR="00E50FC9" w:rsidRPr="005E77D6" w:rsidRDefault="00E50FC9" w:rsidP="00FF3103">
      <w:pPr>
        <w:pStyle w:val="ListParagraph"/>
        <w:numPr>
          <w:ilvl w:val="0"/>
          <w:numId w:val="41"/>
        </w:numPr>
        <w:contextualSpacing w:val="0"/>
        <w:rPr>
          <w:rFonts w:ascii="Calibri Light" w:hAnsi="Calibri Light" w:cs="Calibri Light"/>
          <w:i/>
          <w:iCs/>
          <w:color w:val="0070C0"/>
          <w:szCs w:val="24"/>
        </w:rPr>
      </w:pPr>
      <w:r w:rsidRPr="005E77D6">
        <w:rPr>
          <w:rFonts w:ascii="Calibri Light" w:hAnsi="Calibri Light" w:cs="Calibri Light"/>
          <w:i/>
          <w:iCs/>
          <w:color w:val="0070C0"/>
          <w:szCs w:val="24"/>
        </w:rPr>
        <w:t xml:space="preserve">Indicate whether the existing information is central or ancillary to the project.  </w:t>
      </w:r>
    </w:p>
    <w:p w14:paraId="50C9E1D0" w14:textId="77777777" w:rsidR="00E50FC9" w:rsidRPr="005E77D6" w:rsidRDefault="00E50FC9" w:rsidP="00FF3103">
      <w:pPr>
        <w:pStyle w:val="ListParagraph"/>
        <w:numPr>
          <w:ilvl w:val="0"/>
          <w:numId w:val="41"/>
        </w:numPr>
        <w:contextualSpacing w:val="0"/>
        <w:rPr>
          <w:rFonts w:ascii="Calibri Light" w:hAnsi="Calibri Light" w:cs="Calibri Light"/>
          <w:i/>
          <w:iCs/>
          <w:color w:val="0070C0"/>
          <w:szCs w:val="24"/>
        </w:rPr>
      </w:pPr>
      <w:r w:rsidRPr="005E77D6">
        <w:rPr>
          <w:rFonts w:ascii="Calibri Light" w:hAnsi="Calibri Light" w:cs="Calibri Light"/>
          <w:i/>
          <w:iCs/>
          <w:color w:val="0070C0"/>
          <w:szCs w:val="24"/>
        </w:rPr>
        <w:t xml:space="preserve">If the sources of the information have not yet been determined, specify the process to identify and select these sources. </w:t>
      </w:r>
    </w:p>
    <w:p w14:paraId="6BE8B9A2" w14:textId="77777777" w:rsidR="00E50FC9" w:rsidRPr="005E77D6" w:rsidRDefault="00E50FC9" w:rsidP="00E50FC9">
      <w:pPr>
        <w:rPr>
          <w:rFonts w:ascii="Calibri Light" w:hAnsi="Calibri Light" w:cs="Calibri Light"/>
          <w:i/>
          <w:iCs/>
          <w:color w:val="0070C0"/>
          <w:szCs w:val="24"/>
        </w:rPr>
      </w:pPr>
    </w:p>
    <w:p w14:paraId="5A266A38" w14:textId="77777777" w:rsidR="00E50FC9" w:rsidRPr="005E77D6" w:rsidRDefault="00E50FC9" w:rsidP="00E50FC9">
      <w:pPr>
        <w:rPr>
          <w:rFonts w:ascii="Calibri Light" w:hAnsi="Calibri Light" w:cs="Calibri Light"/>
          <w:i/>
          <w:iCs/>
          <w:color w:val="0070C0"/>
          <w:szCs w:val="24"/>
        </w:rPr>
      </w:pPr>
      <w:r w:rsidRPr="005E77D6">
        <w:rPr>
          <w:rFonts w:ascii="Calibri Light" w:hAnsi="Calibri Light" w:cs="Calibri Light"/>
          <w:i/>
          <w:iCs/>
          <w:color w:val="0070C0"/>
          <w:szCs w:val="24"/>
        </w:rPr>
        <w:t>Examples of existing information include:</w:t>
      </w:r>
    </w:p>
    <w:p w14:paraId="0EC5D59E" w14:textId="77777777" w:rsidR="00E50FC9" w:rsidRPr="005E77D6" w:rsidRDefault="00E50FC9" w:rsidP="00FF3103">
      <w:pPr>
        <w:numPr>
          <w:ilvl w:val="0"/>
          <w:numId w:val="40"/>
        </w:numPr>
        <w:autoSpaceDE w:val="0"/>
        <w:autoSpaceDN w:val="0"/>
        <w:adjustRightInd w:val="0"/>
        <w:ind w:left="720" w:hanging="360"/>
        <w:rPr>
          <w:rFonts w:ascii="Calibri Light" w:hAnsi="Calibri Light" w:cs="Calibri Light"/>
          <w:i/>
          <w:iCs/>
          <w:color w:val="0070C0"/>
          <w:szCs w:val="24"/>
        </w:rPr>
      </w:pPr>
      <w:r w:rsidRPr="005E77D6">
        <w:rPr>
          <w:rFonts w:ascii="Calibri Light" w:hAnsi="Calibri Light" w:cs="Calibri Light"/>
          <w:i/>
          <w:iCs/>
          <w:color w:val="0070C0"/>
          <w:szCs w:val="24"/>
        </w:rPr>
        <w:t>existing sampling and analytical data from a previous effort (current or related project);</w:t>
      </w:r>
    </w:p>
    <w:p w14:paraId="56A0B7C2" w14:textId="77777777" w:rsidR="00E50FC9" w:rsidRPr="005E77D6" w:rsidRDefault="00E50FC9" w:rsidP="00FF3103">
      <w:pPr>
        <w:numPr>
          <w:ilvl w:val="0"/>
          <w:numId w:val="40"/>
        </w:numPr>
        <w:autoSpaceDE w:val="0"/>
        <w:autoSpaceDN w:val="0"/>
        <w:adjustRightInd w:val="0"/>
        <w:ind w:left="720" w:hanging="360"/>
        <w:rPr>
          <w:rFonts w:ascii="Calibri Light" w:hAnsi="Calibri Light" w:cs="Calibri Light"/>
          <w:i/>
          <w:iCs/>
          <w:color w:val="0070C0"/>
          <w:szCs w:val="24"/>
        </w:rPr>
      </w:pPr>
      <w:r w:rsidRPr="005E77D6">
        <w:rPr>
          <w:rFonts w:ascii="Calibri Light" w:hAnsi="Calibri Light" w:cs="Calibri Light"/>
          <w:i/>
          <w:iCs/>
          <w:color w:val="0070C0"/>
          <w:szCs w:val="24"/>
        </w:rPr>
        <w:t xml:space="preserve">photographs or topographical maps of the water body being studied; </w:t>
      </w:r>
    </w:p>
    <w:p w14:paraId="6EB67181" w14:textId="77777777" w:rsidR="00E50FC9" w:rsidRPr="005E77D6" w:rsidRDefault="00E50FC9" w:rsidP="00FF3103">
      <w:pPr>
        <w:numPr>
          <w:ilvl w:val="0"/>
          <w:numId w:val="40"/>
        </w:numPr>
        <w:autoSpaceDE w:val="0"/>
        <w:autoSpaceDN w:val="0"/>
        <w:adjustRightInd w:val="0"/>
        <w:ind w:left="720" w:hanging="360"/>
        <w:rPr>
          <w:rFonts w:ascii="Calibri Light" w:hAnsi="Calibri Light" w:cs="Calibri Light"/>
          <w:i/>
          <w:iCs/>
          <w:color w:val="0070C0"/>
          <w:szCs w:val="24"/>
        </w:rPr>
      </w:pPr>
      <w:r w:rsidRPr="005E77D6">
        <w:rPr>
          <w:rFonts w:ascii="Calibri Light" w:hAnsi="Calibri Light" w:cs="Calibri Light"/>
          <w:i/>
          <w:iCs/>
          <w:color w:val="0070C0"/>
          <w:szCs w:val="24"/>
        </w:rPr>
        <w:t xml:space="preserve">background information from facility or State files; </w:t>
      </w:r>
    </w:p>
    <w:p w14:paraId="682D4E82" w14:textId="77777777" w:rsidR="00E50FC9" w:rsidRPr="005E77D6" w:rsidRDefault="00E50FC9" w:rsidP="00FF3103">
      <w:pPr>
        <w:numPr>
          <w:ilvl w:val="0"/>
          <w:numId w:val="40"/>
        </w:numPr>
        <w:autoSpaceDE w:val="0"/>
        <w:autoSpaceDN w:val="0"/>
        <w:adjustRightInd w:val="0"/>
        <w:ind w:left="720" w:hanging="360"/>
        <w:rPr>
          <w:rFonts w:ascii="Calibri Light" w:hAnsi="Calibri Light" w:cs="Calibri Light"/>
          <w:i/>
          <w:iCs/>
          <w:color w:val="0070C0"/>
          <w:szCs w:val="24"/>
        </w:rPr>
      </w:pPr>
      <w:proofErr w:type="gramStart"/>
      <w:r w:rsidRPr="005E77D6">
        <w:rPr>
          <w:rFonts w:ascii="Calibri Light" w:hAnsi="Calibri Light" w:cs="Calibri Light"/>
          <w:i/>
          <w:iCs/>
          <w:color w:val="0070C0"/>
          <w:szCs w:val="24"/>
        </w:rPr>
        <w:lastRenderedPageBreak/>
        <w:t>measurements</w:t>
      </w:r>
      <w:proofErr w:type="gramEnd"/>
      <w:r w:rsidRPr="005E77D6">
        <w:rPr>
          <w:rFonts w:ascii="Calibri Light" w:hAnsi="Calibri Light" w:cs="Calibri Light"/>
          <w:i/>
          <w:iCs/>
          <w:color w:val="0070C0"/>
          <w:szCs w:val="24"/>
        </w:rPr>
        <w:t xml:space="preserve"> that are ancillary to addressing the project’s objectives (for example, meteorological data, primarily used to better predict or explain dispersion and concentration of airborne toxic compounds in a localized area).]</w:t>
      </w:r>
    </w:p>
    <w:p w14:paraId="2D29B9C1" w14:textId="77777777" w:rsidR="00E50FC9" w:rsidRDefault="00E50FC9" w:rsidP="00E50FC9">
      <w:pPr>
        <w:rPr>
          <w:rFonts w:asciiTheme="majorHAnsi" w:hAnsiTheme="majorHAnsi" w:cstheme="majorHAnsi"/>
          <w:i/>
          <w:iCs/>
          <w:sz w:val="28"/>
          <w:szCs w:val="28"/>
        </w:rPr>
      </w:pPr>
    </w:p>
    <w:p w14:paraId="34C7E380" w14:textId="77777777" w:rsidR="00E50FC9" w:rsidRDefault="00E50FC9" w:rsidP="00E50FC9">
      <w:pPr>
        <w:jc w:val="both"/>
        <w:rPr>
          <w:rFonts w:ascii="Calibri Light" w:hAnsi="Calibri Light" w:cs="Calibri Light"/>
          <w:szCs w:val="24"/>
        </w:rPr>
      </w:pPr>
      <w:r>
        <w:rPr>
          <w:rFonts w:ascii="Calibri Light" w:hAnsi="Calibri Light" w:cs="Calibri Light"/>
          <w:szCs w:val="24"/>
        </w:rPr>
        <w:fldChar w:fldCharType="begin">
          <w:ffData>
            <w:name w:val=""/>
            <w:enabled/>
            <w:calcOnExit w:val="0"/>
            <w:textInput>
              <w:default w:val="Enter existing information sources."/>
            </w:textInput>
          </w:ffData>
        </w:fldChar>
      </w:r>
      <w:r>
        <w:rPr>
          <w:rFonts w:ascii="Calibri Light" w:hAnsi="Calibri Light" w:cs="Calibri Light"/>
          <w:szCs w:val="24"/>
        </w:rPr>
        <w:instrText xml:space="preserve"> FORMTEXT </w:instrText>
      </w:r>
      <w:r>
        <w:rPr>
          <w:rFonts w:ascii="Calibri Light" w:hAnsi="Calibri Light" w:cs="Calibri Light"/>
          <w:szCs w:val="24"/>
        </w:rPr>
      </w:r>
      <w:r>
        <w:rPr>
          <w:rFonts w:ascii="Calibri Light" w:hAnsi="Calibri Light" w:cs="Calibri Light"/>
          <w:szCs w:val="24"/>
        </w:rPr>
        <w:fldChar w:fldCharType="separate"/>
      </w:r>
      <w:r>
        <w:rPr>
          <w:rFonts w:ascii="Calibri Light" w:hAnsi="Calibri Light" w:cs="Calibri Light"/>
          <w:noProof/>
          <w:szCs w:val="24"/>
        </w:rPr>
        <w:t>Enter existing information sources.</w:t>
      </w:r>
      <w:r>
        <w:rPr>
          <w:rFonts w:ascii="Calibri Light" w:hAnsi="Calibri Light" w:cs="Calibri Light"/>
          <w:szCs w:val="24"/>
        </w:rPr>
        <w:fldChar w:fldCharType="end"/>
      </w:r>
    </w:p>
    <w:p w14:paraId="736F7CCA" w14:textId="77777777" w:rsidR="00E50FC9" w:rsidRDefault="00E50FC9" w:rsidP="00E50FC9">
      <w:pPr>
        <w:rPr>
          <w:rFonts w:asciiTheme="majorHAnsi" w:hAnsiTheme="majorHAnsi" w:cstheme="majorHAnsi"/>
          <w:i/>
          <w:iCs/>
          <w:sz w:val="28"/>
          <w:szCs w:val="28"/>
        </w:rPr>
      </w:pPr>
    </w:p>
    <w:p w14:paraId="171342AD" w14:textId="77777777" w:rsidR="00E50FC9" w:rsidRDefault="00E50FC9" w:rsidP="00E50FC9">
      <w:pPr>
        <w:rPr>
          <w:rFonts w:asciiTheme="majorHAnsi" w:hAnsiTheme="majorHAnsi" w:cstheme="majorHAnsi"/>
          <w:i/>
          <w:iCs/>
          <w:sz w:val="28"/>
          <w:szCs w:val="28"/>
        </w:rPr>
      </w:pPr>
      <w:r>
        <w:rPr>
          <w:rFonts w:asciiTheme="majorHAnsi" w:hAnsiTheme="majorHAnsi" w:cstheme="majorHAnsi"/>
          <w:i/>
          <w:iCs/>
          <w:sz w:val="28"/>
          <w:szCs w:val="28"/>
        </w:rPr>
        <w:t>Environmental Technology</w:t>
      </w:r>
    </w:p>
    <w:p w14:paraId="58F1B2E6" w14:textId="77777777" w:rsidR="00E50FC9" w:rsidRPr="005E77D6" w:rsidRDefault="00E50FC9" w:rsidP="00E50FC9">
      <w:pPr>
        <w:rPr>
          <w:rFonts w:ascii="Calibri Light" w:hAnsi="Calibri Light" w:cs="Calibri Light"/>
          <w:i/>
          <w:iCs/>
          <w:color w:val="0070C0"/>
          <w:szCs w:val="24"/>
        </w:rPr>
      </w:pPr>
      <w:r w:rsidRPr="005E77D6">
        <w:rPr>
          <w:rFonts w:ascii="Calibri Light" w:hAnsi="Calibri Light" w:cs="Calibri Light"/>
          <w:i/>
          <w:iCs/>
          <w:color w:val="0070C0"/>
          <w:szCs w:val="24"/>
        </w:rPr>
        <w:t xml:space="preserve">[If the project involves environmental technology, specify what the technology will be applied to (e.g., pollution prevention, contamination containment, storage, or remediation). For additional advice on environmental technology QAPPs refer to the current version of </w:t>
      </w:r>
      <w:hyperlink r:id="rId19" w:history="1">
        <w:r w:rsidRPr="005E77D6">
          <w:rPr>
            <w:rStyle w:val="Hyperlink"/>
            <w:rFonts w:ascii="Calibri Light" w:hAnsi="Calibri Light" w:cs="Calibri Light"/>
            <w:i/>
            <w:iCs/>
            <w:color w:val="0070C0"/>
          </w:rPr>
          <w:t>EPA Guidance on Quality Assurance for Environmental Technology Design, Construction and Operation</w:t>
        </w:r>
      </w:hyperlink>
    </w:p>
    <w:p w14:paraId="4B690968" w14:textId="77777777" w:rsidR="00E50FC9" w:rsidRPr="005E77D6" w:rsidRDefault="00E50FC9" w:rsidP="00E50FC9">
      <w:pPr>
        <w:rPr>
          <w:rFonts w:ascii="Calibri Light" w:hAnsi="Calibri Light" w:cs="Calibri Light"/>
          <w:i/>
          <w:iCs/>
          <w:color w:val="0070C0"/>
          <w:szCs w:val="24"/>
        </w:rPr>
      </w:pPr>
    </w:p>
    <w:p w14:paraId="179AAB2F" w14:textId="77777777" w:rsidR="00E50FC9" w:rsidRPr="005E77D6" w:rsidRDefault="00E50FC9" w:rsidP="00E50FC9">
      <w:pPr>
        <w:rPr>
          <w:rFonts w:ascii="Calibri Light" w:hAnsi="Calibri Light" w:cs="Calibri Light"/>
          <w:i/>
          <w:iCs/>
          <w:color w:val="0070C0"/>
          <w:szCs w:val="24"/>
        </w:rPr>
      </w:pPr>
      <w:r w:rsidRPr="005E77D6">
        <w:rPr>
          <w:rFonts w:ascii="Calibri Light" w:hAnsi="Calibri Light" w:cs="Calibri Light"/>
          <w:i/>
          <w:iCs/>
          <w:color w:val="0070C0"/>
          <w:szCs w:val="24"/>
        </w:rPr>
        <w:t>Examples of environmental technology projects include:</w:t>
      </w:r>
    </w:p>
    <w:p w14:paraId="23A5D9BB" w14:textId="77777777" w:rsidR="00E50FC9" w:rsidRPr="005E77D6" w:rsidRDefault="00E50FC9" w:rsidP="00E50FC9">
      <w:pPr>
        <w:ind w:left="720" w:hanging="360"/>
        <w:rPr>
          <w:rFonts w:asciiTheme="majorHAnsi" w:hAnsiTheme="majorHAnsi" w:cstheme="majorHAnsi"/>
          <w:i/>
          <w:iCs/>
          <w:color w:val="0070C0"/>
          <w:szCs w:val="24"/>
        </w:rPr>
      </w:pPr>
      <w:r w:rsidRPr="005E77D6">
        <w:rPr>
          <w:rFonts w:asciiTheme="majorHAnsi" w:hAnsiTheme="majorHAnsi" w:cstheme="majorHAnsi"/>
          <w:i/>
          <w:iCs/>
          <w:color w:val="0070C0"/>
          <w:szCs w:val="24"/>
        </w:rPr>
        <w:t>•</w:t>
      </w:r>
      <w:r w:rsidRPr="005E77D6">
        <w:rPr>
          <w:rFonts w:asciiTheme="majorHAnsi" w:hAnsiTheme="majorHAnsi" w:cstheme="majorHAnsi"/>
          <w:i/>
          <w:iCs/>
          <w:color w:val="0070C0"/>
          <w:szCs w:val="24"/>
        </w:rPr>
        <w:tab/>
        <w:t>Pollution prevention reduction, control, and/or treatment processes (e.g., wet scrubbers (air), granulated activated carbon unit (water), filtration (air, water</w:t>
      </w:r>
      <w:proofErr w:type="gramStart"/>
      <w:r w:rsidRPr="005E77D6">
        <w:rPr>
          <w:rFonts w:asciiTheme="majorHAnsi" w:hAnsiTheme="majorHAnsi" w:cstheme="majorHAnsi"/>
          <w:i/>
          <w:iCs/>
          <w:color w:val="0070C0"/>
          <w:szCs w:val="24"/>
        </w:rPr>
        <w:t>);</w:t>
      </w:r>
      <w:proofErr w:type="gramEnd"/>
    </w:p>
    <w:p w14:paraId="2C9EA27E" w14:textId="77777777" w:rsidR="00E50FC9" w:rsidRPr="005E77D6" w:rsidRDefault="00E50FC9" w:rsidP="00FF3103">
      <w:pPr>
        <w:pStyle w:val="ListParagraph"/>
        <w:numPr>
          <w:ilvl w:val="0"/>
          <w:numId w:val="62"/>
        </w:numPr>
        <w:ind w:hanging="360"/>
        <w:contextualSpacing w:val="0"/>
        <w:rPr>
          <w:rFonts w:asciiTheme="majorHAnsi" w:hAnsiTheme="majorHAnsi" w:cstheme="majorHAnsi"/>
          <w:i/>
          <w:iCs/>
          <w:color w:val="0070C0"/>
          <w:szCs w:val="24"/>
        </w:rPr>
      </w:pPr>
      <w:r w:rsidRPr="005E77D6">
        <w:rPr>
          <w:rFonts w:asciiTheme="majorHAnsi" w:hAnsiTheme="majorHAnsi" w:cstheme="majorHAnsi"/>
          <w:i/>
          <w:iCs/>
          <w:color w:val="0070C0"/>
          <w:szCs w:val="24"/>
        </w:rPr>
        <w:t>Containment of contaminants (e.g., capping, and solidification or vitrification, and biological treatment); and</w:t>
      </w:r>
    </w:p>
    <w:p w14:paraId="5CCC8128" w14:textId="77777777" w:rsidR="00E50FC9" w:rsidRPr="005E77D6" w:rsidRDefault="00E50FC9" w:rsidP="00FF3103">
      <w:pPr>
        <w:pStyle w:val="ListParagraph"/>
        <w:numPr>
          <w:ilvl w:val="0"/>
          <w:numId w:val="62"/>
        </w:numPr>
        <w:ind w:hanging="360"/>
        <w:contextualSpacing w:val="0"/>
        <w:rPr>
          <w:rFonts w:asciiTheme="majorHAnsi" w:hAnsiTheme="majorHAnsi" w:cstheme="majorHAnsi"/>
          <w:i/>
          <w:iCs/>
          <w:color w:val="0070C0"/>
          <w:szCs w:val="24"/>
        </w:rPr>
      </w:pPr>
      <w:r w:rsidRPr="005E77D6">
        <w:rPr>
          <w:rFonts w:asciiTheme="majorHAnsi" w:hAnsiTheme="majorHAnsi" w:cstheme="majorHAnsi"/>
          <w:i/>
          <w:iCs/>
          <w:color w:val="0070C0"/>
          <w:szCs w:val="24"/>
        </w:rPr>
        <w:t xml:space="preserve">Storage containers, methods, or facilities, such as drums, tanks, and ponds or lagoons; </w:t>
      </w:r>
    </w:p>
    <w:p w14:paraId="2C83BD04" w14:textId="77777777" w:rsidR="00E50FC9" w:rsidRPr="005E77D6" w:rsidRDefault="00E50FC9" w:rsidP="00FF3103">
      <w:pPr>
        <w:pStyle w:val="ListParagraph"/>
        <w:numPr>
          <w:ilvl w:val="0"/>
          <w:numId w:val="62"/>
        </w:numPr>
        <w:ind w:hanging="360"/>
        <w:contextualSpacing w:val="0"/>
        <w:rPr>
          <w:rFonts w:asciiTheme="majorHAnsi" w:hAnsiTheme="majorHAnsi" w:cstheme="majorHAnsi"/>
          <w:i/>
          <w:iCs/>
          <w:color w:val="0070C0"/>
          <w:szCs w:val="24"/>
        </w:rPr>
      </w:pPr>
      <w:r w:rsidRPr="005E77D6">
        <w:rPr>
          <w:rFonts w:asciiTheme="majorHAnsi" w:hAnsiTheme="majorHAnsi" w:cstheme="majorHAnsi"/>
          <w:i/>
          <w:iCs/>
          <w:color w:val="0070C0"/>
          <w:szCs w:val="24"/>
        </w:rPr>
        <w:t>Remediation processes (e.g., soil washing (soil), pump and treatment, soil vapor extraction (soil), land farming and other bioremediation processes).]</w:t>
      </w:r>
    </w:p>
    <w:p w14:paraId="54F701FE" w14:textId="77777777" w:rsidR="00E50FC9" w:rsidRDefault="00E50FC9" w:rsidP="00E50FC9">
      <w:pPr>
        <w:rPr>
          <w:rFonts w:asciiTheme="majorHAnsi" w:hAnsiTheme="majorHAnsi" w:cstheme="majorHAnsi"/>
          <w:i/>
          <w:iCs/>
          <w:sz w:val="28"/>
          <w:szCs w:val="28"/>
        </w:rPr>
      </w:pPr>
    </w:p>
    <w:p w14:paraId="23144850" w14:textId="77777777" w:rsidR="00E50FC9" w:rsidRDefault="00E50FC9" w:rsidP="00E50FC9">
      <w:pPr>
        <w:jc w:val="both"/>
        <w:rPr>
          <w:rFonts w:ascii="Calibri Light" w:hAnsi="Calibri Light" w:cs="Calibri Light"/>
          <w:szCs w:val="24"/>
        </w:rPr>
      </w:pPr>
      <w:r>
        <w:rPr>
          <w:rFonts w:ascii="Calibri Light" w:hAnsi="Calibri Light" w:cs="Calibri Light"/>
          <w:szCs w:val="24"/>
        </w:rPr>
        <w:fldChar w:fldCharType="begin">
          <w:ffData>
            <w:name w:val=""/>
            <w:enabled/>
            <w:calcOnExit w:val="0"/>
            <w:textInput>
              <w:default w:val="Enter enviromental technology information."/>
            </w:textInput>
          </w:ffData>
        </w:fldChar>
      </w:r>
      <w:r>
        <w:rPr>
          <w:rFonts w:ascii="Calibri Light" w:hAnsi="Calibri Light" w:cs="Calibri Light"/>
          <w:szCs w:val="24"/>
        </w:rPr>
        <w:instrText xml:space="preserve"> FORMTEXT </w:instrText>
      </w:r>
      <w:r>
        <w:rPr>
          <w:rFonts w:ascii="Calibri Light" w:hAnsi="Calibri Light" w:cs="Calibri Light"/>
          <w:szCs w:val="24"/>
        </w:rPr>
      </w:r>
      <w:r>
        <w:rPr>
          <w:rFonts w:ascii="Calibri Light" w:hAnsi="Calibri Light" w:cs="Calibri Light"/>
          <w:szCs w:val="24"/>
        </w:rPr>
        <w:fldChar w:fldCharType="separate"/>
      </w:r>
      <w:r>
        <w:rPr>
          <w:rFonts w:ascii="Calibri Light" w:hAnsi="Calibri Light" w:cs="Calibri Light"/>
          <w:noProof/>
          <w:szCs w:val="24"/>
        </w:rPr>
        <w:t>Enter enviromental technology information.</w:t>
      </w:r>
      <w:r>
        <w:rPr>
          <w:rFonts w:ascii="Calibri Light" w:hAnsi="Calibri Light" w:cs="Calibri Light"/>
          <w:szCs w:val="24"/>
        </w:rPr>
        <w:fldChar w:fldCharType="end"/>
      </w:r>
    </w:p>
    <w:p w14:paraId="5C26F323" w14:textId="77777777" w:rsidR="00E50FC9" w:rsidRDefault="00E50FC9" w:rsidP="00E50FC9">
      <w:pPr>
        <w:pStyle w:val="Heading1"/>
      </w:pPr>
      <w:bookmarkStart w:id="38" w:name="_B4.1_Field_Measurement"/>
      <w:bookmarkEnd w:id="38"/>
      <w:r w:rsidRPr="00AE79DA">
        <w:t>B</w:t>
      </w:r>
      <w:r>
        <w:t>3</w:t>
      </w:r>
      <w:r w:rsidRPr="00AE79DA">
        <w:t xml:space="preserve"> </w:t>
      </w:r>
      <w:r>
        <w:t>Integrity of Environmental Information</w:t>
      </w:r>
    </w:p>
    <w:p w14:paraId="5D4A69E4" w14:textId="77777777" w:rsidR="00E50FC9" w:rsidRPr="005E77D6" w:rsidRDefault="00E50FC9" w:rsidP="00E50FC9">
      <w:pPr>
        <w:autoSpaceDE w:val="0"/>
        <w:autoSpaceDN w:val="0"/>
        <w:adjustRightInd w:val="0"/>
        <w:rPr>
          <w:rFonts w:asciiTheme="majorHAnsi" w:hAnsiTheme="majorHAnsi" w:cstheme="majorHAnsi"/>
          <w:i/>
          <w:iCs/>
          <w:color w:val="0070C0"/>
          <w:szCs w:val="24"/>
        </w:rPr>
      </w:pPr>
      <w:r w:rsidRPr="005E77D6">
        <w:rPr>
          <w:rFonts w:asciiTheme="majorHAnsi" w:hAnsiTheme="majorHAnsi" w:cstheme="majorHAnsi"/>
          <w:color w:val="0070C0"/>
          <w:szCs w:val="24"/>
        </w:rPr>
        <w:t>[</w:t>
      </w:r>
      <w:r w:rsidRPr="005E77D6">
        <w:rPr>
          <w:rFonts w:asciiTheme="majorHAnsi" w:hAnsiTheme="majorHAnsi" w:cstheme="majorHAnsi"/>
          <w:i/>
          <w:iCs/>
          <w:color w:val="0070C0"/>
          <w:szCs w:val="24"/>
        </w:rPr>
        <w:t>Describe or cite the procedures for ensuring project</w:t>
      </w:r>
      <w:r w:rsidRPr="005E77D6" w:rsidDel="00EE6707">
        <w:rPr>
          <w:rFonts w:asciiTheme="majorHAnsi" w:hAnsiTheme="majorHAnsi" w:cstheme="majorHAnsi"/>
          <w:i/>
          <w:iCs/>
          <w:color w:val="0070C0"/>
          <w:szCs w:val="24"/>
        </w:rPr>
        <w:t xml:space="preserve"> </w:t>
      </w:r>
      <w:r w:rsidRPr="005E77D6">
        <w:rPr>
          <w:rFonts w:asciiTheme="majorHAnsi" w:hAnsiTheme="majorHAnsi" w:cstheme="majorHAnsi"/>
          <w:i/>
          <w:iCs/>
          <w:color w:val="0070C0"/>
          <w:szCs w:val="24"/>
        </w:rPr>
        <w:t>integrity.</w:t>
      </w:r>
    </w:p>
    <w:p w14:paraId="0ACD4A6A" w14:textId="77777777" w:rsidR="00E50FC9" w:rsidRPr="005E77D6" w:rsidRDefault="00E50FC9" w:rsidP="00E50FC9">
      <w:pPr>
        <w:autoSpaceDE w:val="0"/>
        <w:autoSpaceDN w:val="0"/>
        <w:adjustRightInd w:val="0"/>
        <w:rPr>
          <w:rFonts w:asciiTheme="majorHAnsi" w:hAnsiTheme="majorHAnsi" w:cstheme="majorHAnsi"/>
          <w:i/>
          <w:iCs/>
          <w:color w:val="0070C0"/>
          <w:szCs w:val="24"/>
        </w:rPr>
      </w:pPr>
    </w:p>
    <w:p w14:paraId="00AC7E48" w14:textId="77777777" w:rsidR="00E50FC9" w:rsidRPr="005E77D6" w:rsidRDefault="00E50FC9" w:rsidP="00E50FC9">
      <w:pPr>
        <w:autoSpaceDE w:val="0"/>
        <w:autoSpaceDN w:val="0"/>
        <w:adjustRightInd w:val="0"/>
        <w:rPr>
          <w:rFonts w:asciiTheme="majorHAnsi" w:hAnsiTheme="majorHAnsi" w:cstheme="majorHAnsi"/>
          <w:color w:val="0070C0"/>
          <w:szCs w:val="24"/>
        </w:rPr>
      </w:pPr>
      <w:r w:rsidRPr="005E77D6">
        <w:rPr>
          <w:rFonts w:asciiTheme="majorHAnsi" w:hAnsiTheme="majorHAnsi" w:cstheme="majorHAnsi"/>
          <w:i/>
          <w:iCs/>
          <w:color w:val="0070C0"/>
          <w:szCs w:val="24"/>
        </w:rPr>
        <w:t xml:space="preserve">For projects that involve </w:t>
      </w:r>
      <w:r w:rsidRPr="005E77D6">
        <w:rPr>
          <w:rFonts w:asciiTheme="majorHAnsi" w:hAnsiTheme="majorHAnsi" w:cstheme="majorHAnsi"/>
          <w:i/>
          <w:iCs/>
          <w:color w:val="0070C0"/>
          <w:szCs w:val="24"/>
          <w:u w:val="single"/>
        </w:rPr>
        <w:t>field sampling</w:t>
      </w:r>
      <w:r w:rsidRPr="005E77D6">
        <w:rPr>
          <w:rFonts w:asciiTheme="majorHAnsi" w:hAnsiTheme="majorHAnsi" w:cstheme="majorHAnsi"/>
          <w:i/>
          <w:iCs/>
          <w:color w:val="0070C0"/>
          <w:szCs w:val="24"/>
        </w:rPr>
        <w:t>: describe the requirements for sample handling and custody from the field to the laboratory (and in transit).  Specify:</w:t>
      </w:r>
    </w:p>
    <w:p w14:paraId="7475455A" w14:textId="77777777" w:rsidR="00E50FC9" w:rsidRPr="005E77D6" w:rsidRDefault="00E50FC9" w:rsidP="00FF3103">
      <w:pPr>
        <w:numPr>
          <w:ilvl w:val="0"/>
          <w:numId w:val="39"/>
        </w:numPr>
        <w:ind w:left="720"/>
        <w:rPr>
          <w:rFonts w:asciiTheme="majorHAnsi" w:hAnsiTheme="majorHAnsi" w:cstheme="majorHAnsi"/>
          <w:i/>
          <w:iCs/>
          <w:color w:val="0070C0"/>
          <w:szCs w:val="24"/>
        </w:rPr>
      </w:pPr>
      <w:r w:rsidRPr="005E77D6">
        <w:rPr>
          <w:rFonts w:asciiTheme="majorHAnsi" w:hAnsiTheme="majorHAnsi" w:cstheme="majorHAnsi"/>
          <w:i/>
          <w:iCs/>
          <w:color w:val="0070C0"/>
          <w:szCs w:val="24"/>
        </w:rPr>
        <w:t>Materials used for labeling (e.g., labels and pen with waterproof ink);</w:t>
      </w:r>
    </w:p>
    <w:p w14:paraId="51F28C8D" w14:textId="77777777" w:rsidR="00E50FC9" w:rsidRPr="005E77D6" w:rsidRDefault="00E50FC9" w:rsidP="00FF3103">
      <w:pPr>
        <w:numPr>
          <w:ilvl w:val="0"/>
          <w:numId w:val="39"/>
        </w:numPr>
        <w:ind w:left="720"/>
        <w:rPr>
          <w:rFonts w:asciiTheme="majorHAnsi" w:hAnsiTheme="majorHAnsi" w:cstheme="majorHAnsi"/>
          <w:i/>
          <w:iCs/>
          <w:color w:val="0070C0"/>
          <w:szCs w:val="24"/>
        </w:rPr>
      </w:pPr>
      <w:r w:rsidRPr="005E77D6">
        <w:rPr>
          <w:rFonts w:asciiTheme="majorHAnsi" w:hAnsiTheme="majorHAnsi" w:cstheme="majorHAnsi"/>
          <w:i/>
          <w:iCs/>
          <w:color w:val="0070C0"/>
          <w:szCs w:val="24"/>
        </w:rPr>
        <w:t>Labeling convention used (e.g., labeled with date, sample location, and collection time (Site name or ID/date/time)).  If a printed label will be used, include a copy of the label;</w:t>
      </w:r>
    </w:p>
    <w:p w14:paraId="6106D02B" w14:textId="77777777" w:rsidR="00E50FC9" w:rsidRPr="005E77D6" w:rsidRDefault="00E50FC9" w:rsidP="00FF3103">
      <w:pPr>
        <w:numPr>
          <w:ilvl w:val="0"/>
          <w:numId w:val="39"/>
        </w:numPr>
        <w:ind w:left="720"/>
        <w:rPr>
          <w:rFonts w:asciiTheme="majorHAnsi" w:hAnsiTheme="majorHAnsi" w:cstheme="majorHAnsi"/>
          <w:i/>
          <w:iCs/>
          <w:color w:val="0070C0"/>
          <w:szCs w:val="24"/>
        </w:rPr>
      </w:pPr>
      <w:r w:rsidRPr="005E77D6">
        <w:rPr>
          <w:rFonts w:asciiTheme="majorHAnsi" w:hAnsiTheme="majorHAnsi" w:cstheme="majorHAnsi"/>
          <w:i/>
          <w:iCs/>
          <w:color w:val="0070C0"/>
          <w:szCs w:val="24"/>
        </w:rPr>
        <w:t>Chain-of-custody (COC) procedures, including details to be included on COC such as date, location, collector initials, etc.;</w:t>
      </w:r>
    </w:p>
    <w:p w14:paraId="5D6CDE61" w14:textId="77777777" w:rsidR="00E50FC9" w:rsidRPr="005E77D6" w:rsidRDefault="00E50FC9" w:rsidP="00FF3103">
      <w:pPr>
        <w:numPr>
          <w:ilvl w:val="0"/>
          <w:numId w:val="39"/>
        </w:numPr>
        <w:ind w:left="720"/>
        <w:rPr>
          <w:rFonts w:asciiTheme="majorHAnsi" w:hAnsiTheme="majorHAnsi" w:cstheme="majorHAnsi"/>
          <w:i/>
          <w:iCs/>
          <w:color w:val="0070C0"/>
          <w:szCs w:val="24"/>
        </w:rPr>
      </w:pPr>
      <w:r w:rsidRPr="005E77D6">
        <w:rPr>
          <w:rFonts w:asciiTheme="majorHAnsi" w:hAnsiTheme="majorHAnsi" w:cstheme="majorHAnsi"/>
          <w:i/>
          <w:iCs/>
          <w:color w:val="0070C0"/>
          <w:szCs w:val="24"/>
        </w:rPr>
        <w:t>Reference to where a copy of the COC to be used can be found (e.g., Appendix A) [Note: a COC should be included as part of the QAPP];</w:t>
      </w:r>
    </w:p>
    <w:p w14:paraId="349C2A7F" w14:textId="77777777" w:rsidR="00E50FC9" w:rsidRPr="005E77D6" w:rsidRDefault="00E50FC9" w:rsidP="00FF3103">
      <w:pPr>
        <w:numPr>
          <w:ilvl w:val="0"/>
          <w:numId w:val="39"/>
        </w:numPr>
        <w:ind w:left="720"/>
        <w:rPr>
          <w:rFonts w:asciiTheme="majorHAnsi" w:hAnsiTheme="majorHAnsi" w:cstheme="majorHAnsi"/>
          <w:i/>
          <w:iCs/>
          <w:color w:val="0070C0"/>
          <w:szCs w:val="24"/>
        </w:rPr>
      </w:pPr>
      <w:r w:rsidRPr="005E77D6">
        <w:rPr>
          <w:rFonts w:asciiTheme="majorHAnsi" w:hAnsiTheme="majorHAnsi" w:cstheme="majorHAnsi"/>
          <w:i/>
          <w:iCs/>
          <w:color w:val="0070C0"/>
          <w:szCs w:val="24"/>
        </w:rPr>
        <w:t>Sample holding times between collection and extraction or analysis;</w:t>
      </w:r>
    </w:p>
    <w:p w14:paraId="66171C42" w14:textId="77777777" w:rsidR="00E50FC9" w:rsidRPr="005E77D6" w:rsidRDefault="00E50FC9" w:rsidP="00FF3103">
      <w:pPr>
        <w:numPr>
          <w:ilvl w:val="0"/>
          <w:numId w:val="39"/>
        </w:numPr>
        <w:ind w:left="720"/>
        <w:rPr>
          <w:rFonts w:asciiTheme="majorHAnsi" w:hAnsiTheme="majorHAnsi" w:cstheme="majorHAnsi"/>
          <w:i/>
          <w:iCs/>
          <w:color w:val="0070C0"/>
          <w:szCs w:val="24"/>
        </w:rPr>
      </w:pPr>
      <w:r w:rsidRPr="005E77D6">
        <w:rPr>
          <w:rFonts w:asciiTheme="majorHAnsi" w:hAnsiTheme="majorHAnsi" w:cstheme="majorHAnsi"/>
          <w:i/>
          <w:iCs/>
          <w:color w:val="0070C0"/>
          <w:szCs w:val="24"/>
        </w:rPr>
        <w:t>Sample storage criteria (e.g., store in a freezer until extraction);</w:t>
      </w:r>
    </w:p>
    <w:p w14:paraId="1FA3ECD1" w14:textId="77777777" w:rsidR="00E50FC9" w:rsidRPr="005E77D6" w:rsidRDefault="00E50FC9" w:rsidP="00FF3103">
      <w:pPr>
        <w:numPr>
          <w:ilvl w:val="0"/>
          <w:numId w:val="39"/>
        </w:numPr>
        <w:ind w:left="720"/>
        <w:rPr>
          <w:rFonts w:asciiTheme="majorHAnsi" w:hAnsiTheme="majorHAnsi" w:cstheme="majorHAnsi"/>
          <w:i/>
          <w:iCs/>
          <w:color w:val="0070C0"/>
          <w:szCs w:val="24"/>
        </w:rPr>
      </w:pPr>
      <w:r w:rsidRPr="005E77D6">
        <w:rPr>
          <w:rFonts w:asciiTheme="majorHAnsi" w:hAnsiTheme="majorHAnsi" w:cstheme="majorHAnsi"/>
          <w:i/>
          <w:iCs/>
          <w:color w:val="0070C0"/>
          <w:szCs w:val="24"/>
        </w:rPr>
        <w:t>Shipping information to ensure sample integrity is maintained (e.g., list the name and address of laboratory to which samples will be shipped and how samples will be packaged for transport (e.g., cooler packed with dry ice)).</w:t>
      </w:r>
    </w:p>
    <w:p w14:paraId="6EC0C36C" w14:textId="77777777" w:rsidR="00E50FC9" w:rsidRPr="005E77D6" w:rsidRDefault="00E50FC9" w:rsidP="00FF3103">
      <w:pPr>
        <w:numPr>
          <w:ilvl w:val="0"/>
          <w:numId w:val="39"/>
        </w:numPr>
        <w:ind w:left="720"/>
        <w:rPr>
          <w:rFonts w:asciiTheme="majorHAnsi" w:hAnsiTheme="majorHAnsi" w:cstheme="majorHAnsi"/>
          <w:i/>
          <w:iCs/>
          <w:color w:val="0070C0"/>
          <w:szCs w:val="24"/>
        </w:rPr>
      </w:pPr>
      <w:r w:rsidRPr="005E77D6">
        <w:rPr>
          <w:rFonts w:asciiTheme="majorHAnsi" w:hAnsiTheme="majorHAnsi" w:cstheme="majorHAnsi"/>
          <w:i/>
          <w:iCs/>
          <w:color w:val="0070C0"/>
          <w:szCs w:val="24"/>
        </w:rPr>
        <w:t>Specify the laboratory turnaround time (if important to project schedule).</w:t>
      </w:r>
    </w:p>
    <w:p w14:paraId="7415FA98" w14:textId="77777777" w:rsidR="00E50FC9" w:rsidRPr="005E77D6" w:rsidRDefault="00E50FC9" w:rsidP="00E50FC9">
      <w:pPr>
        <w:ind w:left="1080"/>
        <w:rPr>
          <w:rFonts w:asciiTheme="majorHAnsi" w:hAnsiTheme="majorHAnsi" w:cstheme="majorHAnsi"/>
          <w:i/>
          <w:iCs/>
          <w:color w:val="0070C0"/>
          <w:szCs w:val="24"/>
        </w:rPr>
      </w:pPr>
    </w:p>
    <w:p w14:paraId="0A3B9CDF" w14:textId="77777777" w:rsidR="00E50FC9" w:rsidRPr="005E77D6" w:rsidRDefault="00E50FC9" w:rsidP="00E50FC9">
      <w:pPr>
        <w:rPr>
          <w:rFonts w:asciiTheme="majorHAnsi" w:hAnsiTheme="majorHAnsi" w:cstheme="majorHAnsi"/>
          <w:i/>
          <w:iCs/>
          <w:color w:val="0070C0"/>
          <w:szCs w:val="24"/>
        </w:rPr>
      </w:pPr>
      <w:r w:rsidRPr="005E77D6">
        <w:rPr>
          <w:rFonts w:asciiTheme="majorHAnsi" w:hAnsiTheme="majorHAnsi" w:cstheme="majorHAnsi"/>
          <w:i/>
          <w:iCs/>
          <w:color w:val="0070C0"/>
          <w:szCs w:val="24"/>
        </w:rPr>
        <w:t xml:space="preserve">For projects that involve </w:t>
      </w:r>
      <w:r w:rsidRPr="005E77D6">
        <w:rPr>
          <w:rFonts w:asciiTheme="majorHAnsi" w:hAnsiTheme="majorHAnsi" w:cstheme="majorHAnsi"/>
          <w:i/>
          <w:iCs/>
          <w:color w:val="0070C0"/>
          <w:szCs w:val="24"/>
          <w:u w:val="single"/>
        </w:rPr>
        <w:t>laboratory analysis</w:t>
      </w:r>
      <w:r w:rsidRPr="005E77D6">
        <w:rPr>
          <w:rFonts w:asciiTheme="majorHAnsi" w:hAnsiTheme="majorHAnsi" w:cstheme="majorHAnsi"/>
          <w:i/>
          <w:iCs/>
          <w:color w:val="0070C0"/>
          <w:szCs w:val="24"/>
        </w:rPr>
        <w:t>:</w:t>
      </w:r>
    </w:p>
    <w:p w14:paraId="2BFDD009" w14:textId="77777777" w:rsidR="00E50FC9" w:rsidRPr="005E77D6" w:rsidRDefault="00E50FC9" w:rsidP="00FF3103">
      <w:pPr>
        <w:pStyle w:val="ListParagraph"/>
        <w:numPr>
          <w:ilvl w:val="0"/>
          <w:numId w:val="56"/>
        </w:numPr>
        <w:ind w:left="720"/>
        <w:contextualSpacing w:val="0"/>
        <w:rPr>
          <w:rFonts w:ascii="Calibri Light" w:hAnsi="Calibri Light" w:cs="Calibri Light"/>
          <w:i/>
          <w:iCs/>
          <w:color w:val="0070C0"/>
        </w:rPr>
      </w:pPr>
      <w:r w:rsidRPr="005E77D6">
        <w:rPr>
          <w:rFonts w:asciiTheme="majorHAnsi" w:hAnsiTheme="majorHAnsi" w:cstheme="majorHAnsi"/>
          <w:i/>
          <w:iCs/>
          <w:color w:val="0070C0"/>
          <w:szCs w:val="24"/>
        </w:rPr>
        <w:lastRenderedPageBreak/>
        <w:t xml:space="preserve">Identify each laboratory to be used as well as a back-up laboratory (if required for a specific project). </w:t>
      </w:r>
      <w:r w:rsidRPr="005E77D6">
        <w:rPr>
          <w:rFonts w:ascii="Calibri Light" w:hAnsi="Calibri Light" w:cs="Calibri Light"/>
          <w:i/>
          <w:iCs/>
          <w:color w:val="0070C0"/>
        </w:rPr>
        <w:t>If the laboratory is certified through the OQA’s environmental laboratory certification program, specify the laboratory ID number.</w:t>
      </w:r>
    </w:p>
    <w:p w14:paraId="4322A583" w14:textId="77777777" w:rsidR="00E50FC9" w:rsidRPr="005E77D6" w:rsidRDefault="00E50FC9" w:rsidP="00FF3103">
      <w:pPr>
        <w:pStyle w:val="ListParagraph"/>
        <w:numPr>
          <w:ilvl w:val="0"/>
          <w:numId w:val="56"/>
        </w:numPr>
        <w:ind w:left="720"/>
        <w:contextualSpacing w:val="0"/>
        <w:rPr>
          <w:rFonts w:asciiTheme="majorHAnsi" w:hAnsiTheme="majorHAnsi" w:cstheme="majorHAnsi"/>
          <w:i/>
          <w:iCs/>
          <w:color w:val="0070C0"/>
          <w:szCs w:val="24"/>
        </w:rPr>
      </w:pPr>
      <w:r w:rsidRPr="005E77D6">
        <w:rPr>
          <w:rFonts w:asciiTheme="majorHAnsi" w:hAnsiTheme="majorHAnsi" w:cstheme="majorHAnsi"/>
          <w:i/>
          <w:iCs/>
          <w:color w:val="0070C0"/>
          <w:szCs w:val="24"/>
        </w:rPr>
        <w:t>Describe the processes for ensuring the laboratory maintains current accreditation and/or certification for applicable analytes and matrices (e.g., will the accreditation/certification status of the laboratory be verified during the annual review to ensure the laboratories chosen are still certified).</w:t>
      </w:r>
    </w:p>
    <w:p w14:paraId="23346DEE" w14:textId="77777777" w:rsidR="00E50FC9" w:rsidRPr="005E77D6" w:rsidRDefault="00E50FC9" w:rsidP="00E50FC9">
      <w:pPr>
        <w:pStyle w:val="ListParagraph"/>
        <w:ind w:left="1080"/>
        <w:rPr>
          <w:rFonts w:asciiTheme="majorHAnsi" w:hAnsiTheme="majorHAnsi" w:cstheme="majorHAnsi"/>
          <w:i/>
          <w:iCs/>
          <w:color w:val="0070C0"/>
          <w:szCs w:val="24"/>
        </w:rPr>
      </w:pPr>
    </w:p>
    <w:p w14:paraId="2D6A070C" w14:textId="77777777" w:rsidR="00E50FC9" w:rsidRPr="005E77D6" w:rsidRDefault="00E50FC9" w:rsidP="00E50FC9">
      <w:pPr>
        <w:rPr>
          <w:rFonts w:asciiTheme="majorHAnsi" w:hAnsiTheme="majorHAnsi" w:cstheme="majorHAnsi"/>
          <w:i/>
          <w:iCs/>
          <w:color w:val="0070C0"/>
          <w:szCs w:val="24"/>
        </w:rPr>
      </w:pPr>
      <w:r w:rsidRPr="005E77D6">
        <w:rPr>
          <w:rFonts w:asciiTheme="majorHAnsi" w:hAnsiTheme="majorHAnsi" w:cstheme="majorHAnsi"/>
          <w:i/>
          <w:iCs/>
          <w:color w:val="0070C0"/>
          <w:szCs w:val="24"/>
        </w:rPr>
        <w:t>Other project types – specify how you ensure the integrity of the project.]</w:t>
      </w:r>
    </w:p>
    <w:p w14:paraId="579D2B0E" w14:textId="77777777" w:rsidR="00E50FC9" w:rsidRPr="00910A4E" w:rsidRDefault="00E50FC9" w:rsidP="00E50FC9">
      <w:pPr>
        <w:jc w:val="both"/>
        <w:rPr>
          <w:rFonts w:ascii="Calibri Light" w:hAnsi="Calibri Light" w:cs="Calibri Light"/>
          <w:i/>
          <w:iCs/>
          <w:color w:val="7B7B7B"/>
        </w:rPr>
      </w:pPr>
    </w:p>
    <w:p w14:paraId="43898DCE" w14:textId="77777777" w:rsidR="00E50FC9" w:rsidRPr="005D2097" w:rsidRDefault="00E50FC9" w:rsidP="00E50FC9">
      <w:pPr>
        <w:jc w:val="both"/>
        <w:rPr>
          <w:rFonts w:ascii="Calibri Light" w:hAnsi="Calibri Light" w:cs="Calibri Light"/>
          <w:i/>
          <w:iCs/>
        </w:rPr>
      </w:pPr>
      <w:r>
        <w:rPr>
          <w:rFonts w:ascii="Calibri Light" w:hAnsi="Calibri Light" w:cs="Calibri Light"/>
          <w:szCs w:val="24"/>
        </w:rPr>
        <w:fldChar w:fldCharType="begin">
          <w:ffData>
            <w:name w:val=""/>
            <w:enabled/>
            <w:calcOnExit w:val="0"/>
            <w:textInput>
              <w:default w:val="Enter details addressing integrity of environmental information."/>
            </w:textInput>
          </w:ffData>
        </w:fldChar>
      </w:r>
      <w:r>
        <w:rPr>
          <w:rFonts w:ascii="Calibri Light" w:hAnsi="Calibri Light" w:cs="Calibri Light"/>
          <w:szCs w:val="24"/>
        </w:rPr>
        <w:instrText xml:space="preserve"> FORMTEXT </w:instrText>
      </w:r>
      <w:r>
        <w:rPr>
          <w:rFonts w:ascii="Calibri Light" w:hAnsi="Calibri Light" w:cs="Calibri Light"/>
          <w:szCs w:val="24"/>
        </w:rPr>
      </w:r>
      <w:r>
        <w:rPr>
          <w:rFonts w:ascii="Calibri Light" w:hAnsi="Calibri Light" w:cs="Calibri Light"/>
          <w:szCs w:val="24"/>
        </w:rPr>
        <w:fldChar w:fldCharType="separate"/>
      </w:r>
      <w:r>
        <w:rPr>
          <w:rFonts w:ascii="Calibri Light" w:hAnsi="Calibri Light" w:cs="Calibri Light"/>
          <w:noProof/>
          <w:szCs w:val="24"/>
        </w:rPr>
        <w:t>Enter details addressing integrity of environmental information.</w:t>
      </w:r>
      <w:r>
        <w:rPr>
          <w:rFonts w:ascii="Calibri Light" w:hAnsi="Calibri Light" w:cs="Calibri Light"/>
          <w:szCs w:val="24"/>
        </w:rPr>
        <w:fldChar w:fldCharType="end"/>
      </w:r>
    </w:p>
    <w:p w14:paraId="0F11E9E3" w14:textId="77777777" w:rsidR="00E50FC9" w:rsidRDefault="00E50FC9" w:rsidP="00E50FC9">
      <w:pPr>
        <w:pStyle w:val="Heading1"/>
      </w:pPr>
      <w:r w:rsidRPr="00AE79DA">
        <w:t>B</w:t>
      </w:r>
      <w:r>
        <w:t>4</w:t>
      </w:r>
      <w:r w:rsidRPr="00AE79DA">
        <w:t xml:space="preserve"> </w:t>
      </w:r>
      <w:r>
        <w:t>Quality Control</w:t>
      </w:r>
    </w:p>
    <w:p w14:paraId="3D4658F8" w14:textId="77777777" w:rsidR="00E50FC9" w:rsidRPr="005E77D6" w:rsidRDefault="00E50FC9" w:rsidP="00E50FC9">
      <w:pPr>
        <w:rPr>
          <w:rFonts w:ascii="Calibri Light" w:hAnsi="Calibri Light" w:cs="Calibri Light"/>
          <w:i/>
          <w:iCs/>
          <w:color w:val="0070C0"/>
        </w:rPr>
      </w:pPr>
      <w:r w:rsidRPr="005E77D6">
        <w:rPr>
          <w:rFonts w:ascii="Calibri Light" w:hAnsi="Calibri Light" w:cs="Calibri Light"/>
          <w:i/>
          <w:iCs/>
          <w:color w:val="0070C0"/>
        </w:rPr>
        <w:t>[Note: Some QC information may already be detailed elsewhere in the QAPP (e.g., section A6).  Do not repeat information, rather refer to the other section(s) as appropriate.</w:t>
      </w:r>
    </w:p>
    <w:p w14:paraId="4ED00214" w14:textId="77777777" w:rsidR="00E50FC9" w:rsidRPr="005E77D6" w:rsidRDefault="00E50FC9" w:rsidP="00E50FC9">
      <w:pPr>
        <w:rPr>
          <w:rFonts w:ascii="Calibri Light" w:hAnsi="Calibri Light" w:cs="Calibri Light"/>
          <w:i/>
          <w:iCs/>
          <w:color w:val="0070C0"/>
        </w:rPr>
      </w:pPr>
    </w:p>
    <w:p w14:paraId="1CEC86E5" w14:textId="77777777" w:rsidR="00E50FC9" w:rsidRPr="005E77D6" w:rsidRDefault="00E50FC9" w:rsidP="00E50FC9">
      <w:pPr>
        <w:rPr>
          <w:rFonts w:ascii="Calibri Light" w:hAnsi="Calibri Light" w:cs="Calibri Light"/>
          <w:i/>
          <w:iCs/>
          <w:color w:val="0070C0"/>
        </w:rPr>
      </w:pPr>
      <w:r w:rsidRPr="005E77D6">
        <w:rPr>
          <w:rFonts w:ascii="Calibri Light" w:hAnsi="Calibri Light" w:cs="Calibri Light"/>
          <w:i/>
          <w:iCs/>
          <w:color w:val="0070C0"/>
        </w:rPr>
        <w:t>Describe the QC activities needed to meet project environmental information/data quality objectives and performance/acceptance criteria.  Describe or reference the procedures to be used to calculate applicable statistics (e.g., precision and bias).</w:t>
      </w:r>
    </w:p>
    <w:p w14:paraId="38FFB990" w14:textId="77777777" w:rsidR="00E50FC9" w:rsidRPr="005E77D6" w:rsidRDefault="00E50FC9" w:rsidP="00E50FC9">
      <w:pPr>
        <w:rPr>
          <w:rFonts w:ascii="Calibri Light" w:hAnsi="Calibri Light" w:cs="Calibri Light"/>
          <w:i/>
          <w:iCs/>
          <w:color w:val="0070C0"/>
        </w:rPr>
      </w:pPr>
    </w:p>
    <w:p w14:paraId="457E8FE5" w14:textId="77777777" w:rsidR="00E50FC9" w:rsidRPr="005E77D6" w:rsidRDefault="00E50FC9" w:rsidP="00E50FC9">
      <w:pPr>
        <w:rPr>
          <w:rFonts w:ascii="Calibri Light" w:hAnsi="Calibri Light" w:cs="Calibri Light"/>
          <w:i/>
          <w:iCs/>
          <w:color w:val="0070C0"/>
        </w:rPr>
      </w:pPr>
      <w:r w:rsidRPr="005E77D6">
        <w:rPr>
          <w:rFonts w:ascii="Calibri Light" w:hAnsi="Calibri Light" w:cs="Calibri Light"/>
          <w:i/>
          <w:iCs/>
          <w:color w:val="0070C0"/>
        </w:rPr>
        <w:t>For projects involving field sampling, or measurements, or laboratory analysis: either in a table, or as narrative, d</w:t>
      </w:r>
      <w:r w:rsidRPr="005E77D6">
        <w:rPr>
          <w:rFonts w:ascii="Calibri Light" w:hAnsi="Calibri Light" w:cs="Calibri Light"/>
          <w:i/>
          <w:iCs/>
          <w:color w:val="0070C0"/>
          <w:shd w:val="clear" w:color="auto" w:fill="FEFEFE"/>
        </w:rPr>
        <w:t xml:space="preserve">etail all required QC activities (e.g., </w:t>
      </w:r>
      <w:r w:rsidRPr="005E77D6">
        <w:rPr>
          <w:rFonts w:ascii="Calibri Light" w:hAnsi="Calibri Light" w:cs="Calibri Light"/>
          <w:i/>
          <w:iCs/>
          <w:color w:val="0070C0"/>
        </w:rPr>
        <w:t>blanks, duplicates, matrix spikes, laboratory control samples, surrogates, second column confirmation, etc.)</w:t>
      </w:r>
      <w:r w:rsidRPr="005E77D6">
        <w:rPr>
          <w:rFonts w:ascii="Calibri Light" w:hAnsi="Calibri Light" w:cs="Calibri Light"/>
          <w:i/>
          <w:iCs/>
          <w:color w:val="0070C0"/>
          <w:shd w:val="clear" w:color="auto" w:fill="FEFEFE"/>
        </w:rPr>
        <w:t xml:space="preserve"> for each sampling and analytical technique, including their frequency, acceptance criteria, and corrective actions if acceptance criteria are exceeded. A</w:t>
      </w:r>
      <w:r w:rsidRPr="005E77D6">
        <w:rPr>
          <w:rFonts w:ascii="Calibri Light" w:hAnsi="Calibri Light" w:cs="Calibri Light"/>
          <w:i/>
          <w:iCs/>
          <w:color w:val="0070C0"/>
        </w:rPr>
        <w:t xml:space="preserve">lternately, refer to where the performance criteria can be found (e.g., stating SW-846 6010D, section 9.0 details the QC requirements that will be adhered to during this project for SW-846 6010D testing). However, if a reference method (e.g., SW-846 6010D), allows the user to select from various QC options, then the QAPP shall state exactly which options are being selected during the project.  </w:t>
      </w:r>
      <w:r w:rsidRPr="005E77D6">
        <w:rPr>
          <w:rFonts w:ascii="Calibri Light" w:hAnsi="Calibri Light" w:cs="Calibri Light"/>
          <w:b/>
          <w:bCs/>
          <w:i/>
          <w:iCs/>
          <w:color w:val="0070C0"/>
        </w:rPr>
        <w:t>If the QC information is available in laboratory SOPs, these SOPs can be referenced in lieu of repeating information in the QAPP.  These SOPs shall be included as appendices unless a certified laboratory is being used.  If a certified laboratory is being used, the QAPP writer does not need to attach the laboratory SOPs to the QAPP, as the OQA has already verified the method QC limits are met by the laboratory through the laboratory certification program.</w:t>
      </w:r>
    </w:p>
    <w:p w14:paraId="23632214" w14:textId="77777777" w:rsidR="00E50FC9" w:rsidRPr="005E77D6" w:rsidRDefault="00E50FC9" w:rsidP="00E50FC9">
      <w:pPr>
        <w:rPr>
          <w:rFonts w:ascii="Calibri Light" w:hAnsi="Calibri Light" w:cs="Calibri Light"/>
          <w:i/>
          <w:iCs/>
          <w:color w:val="0070C0"/>
        </w:rPr>
      </w:pPr>
    </w:p>
    <w:p w14:paraId="2D1F2399" w14:textId="77777777" w:rsidR="00E50FC9" w:rsidRPr="005E77D6" w:rsidRDefault="00E50FC9" w:rsidP="00E50FC9">
      <w:pPr>
        <w:rPr>
          <w:rFonts w:ascii="Calibri Light" w:hAnsi="Calibri Light" w:cs="Calibri Light"/>
          <w:i/>
          <w:iCs/>
          <w:color w:val="0070C0"/>
        </w:rPr>
      </w:pPr>
      <w:r w:rsidRPr="005E77D6">
        <w:rPr>
          <w:rFonts w:ascii="Calibri Light" w:hAnsi="Calibri Light" w:cs="Calibri Light"/>
          <w:i/>
          <w:iCs/>
          <w:color w:val="0070C0"/>
        </w:rPr>
        <w:t>For projects using existing data, QC activities may include the use of systematic review, independent secondary review of studies in the literature, and QC of constructed databases or spreadsheets.</w:t>
      </w:r>
    </w:p>
    <w:p w14:paraId="1EA55F41" w14:textId="77777777" w:rsidR="00E50FC9" w:rsidRPr="005E77D6" w:rsidRDefault="00E50FC9" w:rsidP="00E50FC9">
      <w:pPr>
        <w:rPr>
          <w:rFonts w:ascii="Calibri Light" w:hAnsi="Calibri Light" w:cs="Calibri Light"/>
          <w:i/>
          <w:iCs/>
          <w:color w:val="0070C0"/>
        </w:rPr>
      </w:pPr>
    </w:p>
    <w:p w14:paraId="4943FCB5" w14:textId="77777777" w:rsidR="00E50FC9" w:rsidRPr="005E77D6" w:rsidRDefault="00E50FC9" w:rsidP="00E50FC9">
      <w:pPr>
        <w:rPr>
          <w:rFonts w:ascii="Calibri Light" w:hAnsi="Calibri Light" w:cs="Calibri Light"/>
          <w:i/>
          <w:iCs/>
          <w:color w:val="0070C0"/>
        </w:rPr>
      </w:pPr>
      <w:r w:rsidRPr="005E77D6">
        <w:rPr>
          <w:rFonts w:ascii="Calibri Light" w:hAnsi="Calibri Light" w:cs="Calibri Light"/>
          <w:i/>
          <w:iCs/>
          <w:color w:val="0070C0"/>
        </w:rPr>
        <w:t>For projects using environmental technology (e.g., models or modeling), QC activities may include model calibration and model validation (sensitivity analyses).</w:t>
      </w:r>
      <w:r w:rsidRPr="005E77D6">
        <w:rPr>
          <w:rFonts w:ascii="Calibri Light" w:hAnsi="Calibri Light" w:cs="Calibri Light"/>
          <w:i/>
          <w:color w:val="0070C0"/>
        </w:rPr>
        <w:t>]</w:t>
      </w:r>
    </w:p>
    <w:p w14:paraId="50427927" w14:textId="77777777" w:rsidR="00E50FC9" w:rsidRPr="008F355B" w:rsidRDefault="00E50FC9" w:rsidP="00E50FC9">
      <w:pPr>
        <w:jc w:val="both"/>
        <w:rPr>
          <w:rFonts w:ascii="Calibri Light" w:hAnsi="Calibri Light" w:cs="Calibri Light"/>
          <w:i/>
          <w:iCs/>
        </w:rPr>
      </w:pPr>
    </w:p>
    <w:p w14:paraId="212EBF5C" w14:textId="77777777" w:rsidR="00E50FC9" w:rsidRPr="005D2097" w:rsidRDefault="00E50FC9" w:rsidP="00E50FC9">
      <w:pPr>
        <w:rPr>
          <w:rFonts w:ascii="Calibri Light" w:hAnsi="Calibri Light" w:cs="Calibri Light"/>
        </w:rPr>
      </w:pPr>
      <w:r>
        <w:rPr>
          <w:rFonts w:ascii="Calibri Light" w:hAnsi="Calibri Light" w:cs="Calibri Light"/>
          <w:szCs w:val="24"/>
        </w:rPr>
        <w:fldChar w:fldCharType="begin">
          <w:ffData>
            <w:name w:val=""/>
            <w:enabled/>
            <w:calcOnExit w:val="0"/>
            <w:textInput>
              <w:default w:val="Enter QC information as specified."/>
            </w:textInput>
          </w:ffData>
        </w:fldChar>
      </w:r>
      <w:r>
        <w:rPr>
          <w:rFonts w:ascii="Calibri Light" w:hAnsi="Calibri Light" w:cs="Calibri Light"/>
          <w:szCs w:val="24"/>
        </w:rPr>
        <w:instrText xml:space="preserve"> FORMTEXT </w:instrText>
      </w:r>
      <w:r>
        <w:rPr>
          <w:rFonts w:ascii="Calibri Light" w:hAnsi="Calibri Light" w:cs="Calibri Light"/>
          <w:szCs w:val="24"/>
        </w:rPr>
      </w:r>
      <w:r>
        <w:rPr>
          <w:rFonts w:ascii="Calibri Light" w:hAnsi="Calibri Light" w:cs="Calibri Light"/>
          <w:szCs w:val="24"/>
        </w:rPr>
        <w:fldChar w:fldCharType="separate"/>
      </w:r>
      <w:r>
        <w:rPr>
          <w:rFonts w:ascii="Calibri Light" w:hAnsi="Calibri Light" w:cs="Calibri Light"/>
          <w:noProof/>
          <w:szCs w:val="24"/>
        </w:rPr>
        <w:t>Enter QC information as specified.</w:t>
      </w:r>
      <w:r>
        <w:rPr>
          <w:rFonts w:ascii="Calibri Light" w:hAnsi="Calibri Light" w:cs="Calibri Light"/>
          <w:szCs w:val="24"/>
        </w:rPr>
        <w:fldChar w:fldCharType="end"/>
      </w:r>
    </w:p>
    <w:p w14:paraId="196FFF5F" w14:textId="77777777" w:rsidR="00E50FC9" w:rsidRDefault="00E50FC9" w:rsidP="00E50FC9"/>
    <w:p w14:paraId="78A495E8" w14:textId="77777777" w:rsidR="00E50FC9" w:rsidRDefault="00E50FC9" w:rsidP="00E50FC9">
      <w:pPr>
        <w:pStyle w:val="Heading1"/>
      </w:pPr>
      <w:r w:rsidRPr="004C1A5E">
        <w:t>B</w:t>
      </w:r>
      <w:r>
        <w:t>5</w:t>
      </w:r>
      <w:r w:rsidRPr="00DB0E45">
        <w:t xml:space="preserve"> Instrument</w:t>
      </w:r>
      <w:r>
        <w:t xml:space="preserve"> </w:t>
      </w:r>
      <w:r w:rsidRPr="00DB0E45">
        <w:t>/</w:t>
      </w:r>
      <w:r>
        <w:t xml:space="preserve"> </w:t>
      </w:r>
      <w:r w:rsidRPr="00DB0E45">
        <w:t xml:space="preserve">Equipment </w:t>
      </w:r>
      <w:r>
        <w:t>Calibration, Testing, Inspection and Maintenance</w:t>
      </w:r>
    </w:p>
    <w:p w14:paraId="5D17E089" w14:textId="77777777" w:rsidR="00E50FC9" w:rsidRPr="005E77D6" w:rsidRDefault="00E50FC9" w:rsidP="00E50FC9">
      <w:pPr>
        <w:autoSpaceDE w:val="0"/>
        <w:autoSpaceDN w:val="0"/>
        <w:adjustRightInd w:val="0"/>
        <w:rPr>
          <w:rFonts w:asciiTheme="majorHAnsi" w:hAnsiTheme="majorHAnsi" w:cstheme="majorHAnsi"/>
          <w:i/>
          <w:iCs/>
          <w:color w:val="0070C0"/>
          <w:szCs w:val="24"/>
        </w:rPr>
      </w:pPr>
      <w:r w:rsidRPr="005E77D6">
        <w:rPr>
          <w:rFonts w:asciiTheme="majorHAnsi" w:hAnsiTheme="majorHAnsi" w:cstheme="majorHAnsi"/>
          <w:i/>
          <w:iCs/>
          <w:color w:val="0070C0"/>
          <w:szCs w:val="24"/>
        </w:rPr>
        <w:lastRenderedPageBreak/>
        <w:t>[Identify instruments and equipment that will be used during the project.</w:t>
      </w:r>
      <w:r w:rsidRPr="005E77D6">
        <w:rPr>
          <w:rFonts w:ascii="Calibri Light" w:hAnsi="Calibri Light" w:cs="Calibri Light"/>
          <w:i/>
          <w:iCs/>
          <w:color w:val="0070C0"/>
          <w:szCs w:val="24"/>
        </w:rPr>
        <w:t xml:space="preserve"> SOPs or other documents may be referenced, as appropriate [Note: copies of SOPs shall be included as QAPP attachments unless the SOPs are for procedures performed by NJDEP certified environmental laboratories, in which case these SOPs need not be attached – only their revision dates and SOP numbers need to be specified.</w:t>
      </w:r>
      <w:r w:rsidRPr="005E77D6">
        <w:rPr>
          <w:rFonts w:asciiTheme="majorHAnsi" w:hAnsiTheme="majorHAnsi" w:cstheme="majorHAnsi"/>
          <w:i/>
          <w:iCs/>
          <w:color w:val="0070C0"/>
          <w:szCs w:val="24"/>
        </w:rPr>
        <w:t xml:space="preserve"> Describe or reference:</w:t>
      </w:r>
    </w:p>
    <w:p w14:paraId="780DE053" w14:textId="77777777" w:rsidR="00E50FC9" w:rsidRPr="005E77D6" w:rsidRDefault="00E50FC9" w:rsidP="00FF3103">
      <w:pPr>
        <w:pStyle w:val="ListParagraph"/>
        <w:numPr>
          <w:ilvl w:val="0"/>
          <w:numId w:val="61"/>
        </w:numPr>
        <w:autoSpaceDE w:val="0"/>
        <w:autoSpaceDN w:val="0"/>
        <w:adjustRightInd w:val="0"/>
        <w:contextualSpacing w:val="0"/>
        <w:rPr>
          <w:rFonts w:asciiTheme="majorHAnsi" w:hAnsiTheme="majorHAnsi" w:cstheme="majorHAnsi"/>
          <w:i/>
          <w:iCs/>
          <w:color w:val="0070C0"/>
          <w:szCs w:val="24"/>
        </w:rPr>
      </w:pPr>
      <w:r w:rsidRPr="005E77D6">
        <w:rPr>
          <w:rFonts w:asciiTheme="majorHAnsi" w:hAnsiTheme="majorHAnsi" w:cstheme="majorHAnsi"/>
          <w:i/>
          <w:iCs/>
          <w:color w:val="0070C0"/>
          <w:szCs w:val="24"/>
        </w:rPr>
        <w:t xml:space="preserve">Procedures and schedules for testing, inspecting, and maintaining instruments/equipment to ensure that it is available and in working order;  </w:t>
      </w:r>
    </w:p>
    <w:p w14:paraId="4763DA52" w14:textId="77777777" w:rsidR="00E50FC9" w:rsidRPr="005E77D6" w:rsidRDefault="00E50FC9" w:rsidP="00FF3103">
      <w:pPr>
        <w:pStyle w:val="ListParagraph"/>
        <w:numPr>
          <w:ilvl w:val="0"/>
          <w:numId w:val="61"/>
        </w:numPr>
        <w:autoSpaceDE w:val="0"/>
        <w:autoSpaceDN w:val="0"/>
        <w:adjustRightInd w:val="0"/>
        <w:contextualSpacing w:val="0"/>
        <w:rPr>
          <w:rFonts w:asciiTheme="majorHAnsi" w:hAnsiTheme="majorHAnsi" w:cstheme="majorHAnsi"/>
          <w:i/>
          <w:iCs/>
          <w:color w:val="0070C0"/>
          <w:szCs w:val="24"/>
        </w:rPr>
      </w:pPr>
      <w:r w:rsidRPr="005E77D6">
        <w:rPr>
          <w:rFonts w:asciiTheme="majorHAnsi" w:hAnsiTheme="majorHAnsi" w:cstheme="majorHAnsi"/>
          <w:i/>
          <w:iCs/>
          <w:color w:val="0070C0"/>
          <w:szCs w:val="24"/>
        </w:rPr>
        <w:t>How and when (</w:t>
      </w:r>
      <w:r w:rsidRPr="005E77D6">
        <w:rPr>
          <w:rFonts w:ascii="Calibri Light" w:hAnsi="Calibri Light" w:cs="Calibri Light"/>
          <w:i/>
          <w:iCs/>
          <w:color w:val="0070C0"/>
          <w:szCs w:val="24"/>
        </w:rPr>
        <w:t>e.g., before each use, weekly, monthly, etc.)</w:t>
      </w:r>
      <w:r w:rsidRPr="005E77D6">
        <w:rPr>
          <w:rFonts w:asciiTheme="majorHAnsi" w:hAnsiTheme="majorHAnsi" w:cstheme="majorHAnsi"/>
          <w:i/>
          <w:iCs/>
          <w:color w:val="0070C0"/>
          <w:szCs w:val="24"/>
        </w:rPr>
        <w:t xml:space="preserve"> calibration will be performed.</w:t>
      </w:r>
      <w:r w:rsidRPr="005E77D6">
        <w:rPr>
          <w:rFonts w:ascii="Calibri Light" w:hAnsi="Calibri Light" w:cs="Calibri Light"/>
          <w:i/>
          <w:iCs/>
          <w:color w:val="0070C0"/>
          <w:szCs w:val="24"/>
        </w:rPr>
        <w:t xml:space="preserve"> Identify any certified equipment and/or standards to be used during calibration</w:t>
      </w:r>
      <w:r w:rsidRPr="005E77D6">
        <w:rPr>
          <w:rFonts w:asciiTheme="majorHAnsi" w:hAnsiTheme="majorHAnsi" w:cstheme="majorHAnsi"/>
          <w:i/>
          <w:iCs/>
          <w:color w:val="0070C0"/>
          <w:szCs w:val="24"/>
        </w:rPr>
        <w:t>;</w:t>
      </w:r>
    </w:p>
    <w:p w14:paraId="5CBB5387" w14:textId="77777777" w:rsidR="00E50FC9" w:rsidRPr="005E77D6" w:rsidRDefault="00E50FC9" w:rsidP="00FF3103">
      <w:pPr>
        <w:pStyle w:val="ListParagraph"/>
        <w:numPr>
          <w:ilvl w:val="0"/>
          <w:numId w:val="61"/>
        </w:numPr>
        <w:autoSpaceDE w:val="0"/>
        <w:autoSpaceDN w:val="0"/>
        <w:adjustRightInd w:val="0"/>
        <w:contextualSpacing w:val="0"/>
        <w:rPr>
          <w:rFonts w:asciiTheme="majorHAnsi" w:hAnsiTheme="majorHAnsi" w:cstheme="majorHAnsi"/>
          <w:i/>
          <w:iCs/>
          <w:color w:val="0070C0"/>
          <w:szCs w:val="24"/>
        </w:rPr>
      </w:pPr>
      <w:r w:rsidRPr="005E77D6">
        <w:rPr>
          <w:rFonts w:asciiTheme="majorHAnsi" w:hAnsiTheme="majorHAnsi" w:cstheme="majorHAnsi"/>
          <w:i/>
          <w:iCs/>
          <w:color w:val="0070C0"/>
          <w:szCs w:val="24"/>
        </w:rPr>
        <w:t>Any critical spare parts (e.g., spare batteries for cameras are kept on the plane during the flight, spare dissolved oxygen sensor membranes will be always kept in the field sampler’s truck such that the membrane can be changed at any time when problems with the current membrane arise.); and</w:t>
      </w:r>
    </w:p>
    <w:p w14:paraId="198056C9" w14:textId="77777777" w:rsidR="00E50FC9" w:rsidRPr="005E77D6" w:rsidRDefault="00E50FC9" w:rsidP="00FF3103">
      <w:pPr>
        <w:pStyle w:val="ListParagraph"/>
        <w:numPr>
          <w:ilvl w:val="0"/>
          <w:numId w:val="61"/>
        </w:numPr>
        <w:autoSpaceDE w:val="0"/>
        <w:autoSpaceDN w:val="0"/>
        <w:adjustRightInd w:val="0"/>
        <w:contextualSpacing w:val="0"/>
        <w:rPr>
          <w:rFonts w:asciiTheme="majorHAnsi" w:hAnsiTheme="majorHAnsi" w:cstheme="majorHAnsi"/>
          <w:i/>
          <w:iCs/>
          <w:color w:val="0070C0"/>
          <w:szCs w:val="24"/>
        </w:rPr>
      </w:pPr>
      <w:r w:rsidRPr="005E77D6">
        <w:rPr>
          <w:rFonts w:asciiTheme="majorHAnsi" w:hAnsiTheme="majorHAnsi" w:cstheme="majorHAnsi"/>
          <w:i/>
          <w:iCs/>
          <w:color w:val="0070C0"/>
          <w:szCs w:val="24"/>
        </w:rPr>
        <w:t>Procedures for retaining records of calibration, testing, inspection, maintenance.]</w:t>
      </w:r>
    </w:p>
    <w:p w14:paraId="6B8E1058" w14:textId="77777777" w:rsidR="00E50FC9" w:rsidRDefault="00E50FC9" w:rsidP="00E50FC9">
      <w:pPr>
        <w:jc w:val="both"/>
        <w:rPr>
          <w:rFonts w:ascii="Calibri Light" w:hAnsi="Calibri Light" w:cs="Calibri Light"/>
          <w:i/>
          <w:iCs/>
          <w:color w:val="7B7B7B"/>
          <w:szCs w:val="24"/>
        </w:rPr>
      </w:pPr>
    </w:p>
    <w:p w14:paraId="4415EA11" w14:textId="77777777" w:rsidR="00E50FC9" w:rsidRPr="005D2097" w:rsidRDefault="00E50FC9" w:rsidP="00E50FC9">
      <w:pPr>
        <w:rPr>
          <w:rFonts w:ascii="Calibri Light" w:hAnsi="Calibri Light" w:cs="Calibri Light"/>
        </w:rPr>
      </w:pPr>
      <w:r>
        <w:rPr>
          <w:rFonts w:ascii="Calibri Light" w:hAnsi="Calibri Light" w:cs="Calibri Light"/>
          <w:szCs w:val="24"/>
        </w:rPr>
        <w:fldChar w:fldCharType="begin">
          <w:ffData>
            <w:name w:val=""/>
            <w:enabled/>
            <w:calcOnExit w:val="0"/>
            <w:textInput>
              <w:default w:val="Enter instrument/equipment calibration information as specified."/>
            </w:textInput>
          </w:ffData>
        </w:fldChar>
      </w:r>
      <w:r>
        <w:rPr>
          <w:rFonts w:ascii="Calibri Light" w:hAnsi="Calibri Light" w:cs="Calibri Light"/>
          <w:szCs w:val="24"/>
        </w:rPr>
        <w:instrText xml:space="preserve"> FORMTEXT </w:instrText>
      </w:r>
      <w:r>
        <w:rPr>
          <w:rFonts w:ascii="Calibri Light" w:hAnsi="Calibri Light" w:cs="Calibri Light"/>
          <w:szCs w:val="24"/>
        </w:rPr>
      </w:r>
      <w:r>
        <w:rPr>
          <w:rFonts w:ascii="Calibri Light" w:hAnsi="Calibri Light" w:cs="Calibri Light"/>
          <w:szCs w:val="24"/>
        </w:rPr>
        <w:fldChar w:fldCharType="separate"/>
      </w:r>
      <w:r>
        <w:rPr>
          <w:rFonts w:ascii="Calibri Light" w:hAnsi="Calibri Light" w:cs="Calibri Light"/>
          <w:noProof/>
          <w:szCs w:val="24"/>
        </w:rPr>
        <w:t>Enter instrument/equipment calibration information as specified.</w:t>
      </w:r>
      <w:r>
        <w:rPr>
          <w:rFonts w:ascii="Calibri Light" w:hAnsi="Calibri Light" w:cs="Calibri Light"/>
          <w:szCs w:val="24"/>
        </w:rPr>
        <w:fldChar w:fldCharType="end"/>
      </w:r>
    </w:p>
    <w:p w14:paraId="17C16FCF" w14:textId="77777777" w:rsidR="00E50FC9" w:rsidRDefault="00E50FC9" w:rsidP="00E50FC9">
      <w:pPr>
        <w:pStyle w:val="Heading1"/>
      </w:pPr>
      <w:r w:rsidRPr="004C1A5E">
        <w:t>B</w:t>
      </w:r>
      <w:r>
        <w:t>6</w:t>
      </w:r>
      <w:r w:rsidRPr="00DB0E45">
        <w:t xml:space="preserve"> </w:t>
      </w:r>
      <w:r>
        <w:t>Inspection/Acceptance of Supplies and Services</w:t>
      </w:r>
    </w:p>
    <w:p w14:paraId="72EB25AC" w14:textId="77777777" w:rsidR="00E50FC9" w:rsidRPr="005E77D6" w:rsidRDefault="00E50FC9" w:rsidP="00E50FC9">
      <w:pPr>
        <w:rPr>
          <w:rFonts w:ascii="Calibri Light" w:hAnsi="Calibri Light" w:cs="Calibri Light"/>
          <w:i/>
          <w:iCs/>
          <w:color w:val="0070C0"/>
          <w:szCs w:val="24"/>
        </w:rPr>
      </w:pPr>
      <w:r w:rsidRPr="005E77D6">
        <w:rPr>
          <w:rFonts w:ascii="Calibri Light" w:hAnsi="Calibri Light" w:cs="Calibri Light"/>
          <w:i/>
          <w:iCs/>
          <w:color w:val="0070C0"/>
          <w:szCs w:val="24"/>
        </w:rPr>
        <w:t>[Describe how and by whom supplies will be inspected and accepted for use. State acceptance criteria for such supplies (e.g., specify that bottles of known cleanliness are used for trace metals analysis).  State how acceptance of supplies will be documented – will such acceptance be identified on the items themselves or in records?  Examples of supplies include spare parts for instruments/equipment, standard materials and solutions, sample bottles, calibration gases, reagents, hoses, deionized water, potable water, and electronic data storage media.</w:t>
      </w:r>
    </w:p>
    <w:p w14:paraId="421130A5" w14:textId="77777777" w:rsidR="00E50FC9" w:rsidRPr="005E77D6" w:rsidRDefault="00E50FC9" w:rsidP="00E50FC9">
      <w:pPr>
        <w:rPr>
          <w:rFonts w:ascii="Calibri Light" w:hAnsi="Calibri Light" w:cs="Calibri Light"/>
          <w:i/>
          <w:iCs/>
          <w:color w:val="0070C0"/>
          <w:szCs w:val="24"/>
        </w:rPr>
      </w:pPr>
    </w:p>
    <w:p w14:paraId="2883F8D8" w14:textId="77777777" w:rsidR="00E50FC9" w:rsidRPr="005E77D6" w:rsidRDefault="00E50FC9" w:rsidP="00E50FC9">
      <w:pPr>
        <w:rPr>
          <w:rFonts w:ascii="Calibri Light" w:hAnsi="Calibri Light" w:cs="Calibri Light"/>
          <w:i/>
          <w:iCs/>
          <w:color w:val="0070C0"/>
          <w:szCs w:val="24"/>
        </w:rPr>
      </w:pPr>
      <w:r w:rsidRPr="005E77D6">
        <w:rPr>
          <w:rFonts w:ascii="Calibri Light" w:hAnsi="Calibri Light" w:cs="Calibri Light"/>
          <w:i/>
          <w:iCs/>
          <w:color w:val="0070C0"/>
          <w:szCs w:val="24"/>
        </w:rPr>
        <w:t xml:space="preserve">Describe any services (e.g., document development, sample collection, etc.)  </w:t>
      </w:r>
      <w:proofErr w:type="gramStart"/>
      <w:r w:rsidRPr="005E77D6">
        <w:rPr>
          <w:rFonts w:ascii="Calibri Light" w:hAnsi="Calibri Light" w:cs="Calibri Light"/>
          <w:i/>
          <w:iCs/>
          <w:color w:val="0070C0"/>
          <w:szCs w:val="24"/>
        </w:rPr>
        <w:t>provided</w:t>
      </w:r>
      <w:proofErr w:type="gramEnd"/>
      <w:r w:rsidRPr="005E77D6">
        <w:rPr>
          <w:rFonts w:ascii="Calibri Light" w:hAnsi="Calibri Light" w:cs="Calibri Light"/>
          <w:i/>
          <w:iCs/>
          <w:color w:val="0070C0"/>
          <w:szCs w:val="24"/>
        </w:rPr>
        <w:t xml:space="preserve"> by vendors (e.g., contractors, sub-contractors, and sub-grantees).  Specify which elements of the project will be performed by the vendors and how vendor adherence to QAPP requirements will be verified.]</w:t>
      </w:r>
    </w:p>
    <w:p w14:paraId="69EE3435" w14:textId="77777777" w:rsidR="00E50FC9" w:rsidRPr="008F355B" w:rsidRDefault="00E50FC9" w:rsidP="00E50FC9">
      <w:pPr>
        <w:rPr>
          <w:szCs w:val="24"/>
        </w:rPr>
      </w:pPr>
    </w:p>
    <w:p w14:paraId="7255C8DE" w14:textId="77777777" w:rsidR="00E50FC9" w:rsidRPr="005D2097" w:rsidRDefault="00E50FC9" w:rsidP="00E50FC9">
      <w:pPr>
        <w:rPr>
          <w:rFonts w:ascii="Calibri Light" w:hAnsi="Calibri Light" w:cs="Calibri Light"/>
          <w:szCs w:val="24"/>
        </w:rPr>
      </w:pPr>
      <w:r>
        <w:rPr>
          <w:rFonts w:ascii="Calibri Light" w:hAnsi="Calibri Light" w:cs="Calibri Light"/>
          <w:szCs w:val="24"/>
        </w:rPr>
        <w:fldChar w:fldCharType="begin">
          <w:ffData>
            <w:name w:val=""/>
            <w:enabled/>
            <w:calcOnExit w:val="0"/>
            <w:textInput>
              <w:default w:val="Describe requirements for supplies and services."/>
            </w:textInput>
          </w:ffData>
        </w:fldChar>
      </w:r>
      <w:r>
        <w:rPr>
          <w:rFonts w:ascii="Calibri Light" w:hAnsi="Calibri Light" w:cs="Calibri Light"/>
          <w:szCs w:val="24"/>
        </w:rPr>
        <w:instrText xml:space="preserve"> FORMTEXT </w:instrText>
      </w:r>
      <w:r>
        <w:rPr>
          <w:rFonts w:ascii="Calibri Light" w:hAnsi="Calibri Light" w:cs="Calibri Light"/>
          <w:szCs w:val="24"/>
        </w:rPr>
      </w:r>
      <w:r>
        <w:rPr>
          <w:rFonts w:ascii="Calibri Light" w:hAnsi="Calibri Light" w:cs="Calibri Light"/>
          <w:szCs w:val="24"/>
        </w:rPr>
        <w:fldChar w:fldCharType="separate"/>
      </w:r>
      <w:r>
        <w:rPr>
          <w:rFonts w:ascii="Calibri Light" w:hAnsi="Calibri Light" w:cs="Calibri Light"/>
          <w:noProof/>
          <w:szCs w:val="24"/>
        </w:rPr>
        <w:t>Describe requirements for supplies and services.</w:t>
      </w:r>
      <w:r>
        <w:rPr>
          <w:rFonts w:ascii="Calibri Light" w:hAnsi="Calibri Light" w:cs="Calibri Light"/>
          <w:szCs w:val="24"/>
        </w:rPr>
        <w:fldChar w:fldCharType="end"/>
      </w:r>
    </w:p>
    <w:p w14:paraId="6007D0E7" w14:textId="77777777" w:rsidR="00E50FC9" w:rsidRDefault="00E50FC9" w:rsidP="00E50FC9">
      <w:pPr>
        <w:pStyle w:val="Heading1"/>
      </w:pPr>
      <w:r>
        <w:t>B7 Environmental Information Management</w:t>
      </w:r>
    </w:p>
    <w:p w14:paraId="26E60942" w14:textId="77777777" w:rsidR="00E50FC9" w:rsidRPr="005E77D6" w:rsidRDefault="00E50FC9" w:rsidP="00E50FC9">
      <w:pPr>
        <w:autoSpaceDE w:val="0"/>
        <w:autoSpaceDN w:val="0"/>
        <w:adjustRightInd w:val="0"/>
        <w:rPr>
          <w:rFonts w:ascii="Calibri Light" w:hAnsi="Calibri Light" w:cs="Calibri Light"/>
          <w:i/>
          <w:iCs/>
          <w:color w:val="0070C0"/>
        </w:rPr>
      </w:pPr>
      <w:r w:rsidRPr="005E77D6">
        <w:rPr>
          <w:rFonts w:ascii="Calibri Light" w:hAnsi="Calibri Light" w:cs="Calibri Light"/>
          <w:i/>
          <w:iCs/>
          <w:color w:val="0070C0"/>
        </w:rPr>
        <w:t>[Describe project environmental information (data) management.  Address topics including:</w:t>
      </w:r>
    </w:p>
    <w:p w14:paraId="61FDEC8F" w14:textId="77777777" w:rsidR="00E50FC9" w:rsidRPr="005E77D6" w:rsidRDefault="00E50FC9" w:rsidP="00FF3103">
      <w:pPr>
        <w:pStyle w:val="ListParagraph"/>
        <w:numPr>
          <w:ilvl w:val="1"/>
          <w:numId w:val="57"/>
        </w:numPr>
        <w:autoSpaceDE w:val="0"/>
        <w:autoSpaceDN w:val="0"/>
        <w:adjustRightInd w:val="0"/>
        <w:ind w:left="720"/>
        <w:contextualSpacing w:val="0"/>
        <w:rPr>
          <w:rFonts w:asciiTheme="majorHAnsi" w:hAnsiTheme="majorHAnsi" w:cstheme="majorHAnsi"/>
          <w:i/>
          <w:iCs/>
          <w:color w:val="0070C0"/>
          <w:szCs w:val="24"/>
        </w:rPr>
      </w:pPr>
      <w:r w:rsidRPr="005E77D6">
        <w:rPr>
          <w:rFonts w:asciiTheme="majorHAnsi" w:hAnsiTheme="majorHAnsi" w:cstheme="majorHAnsi"/>
          <w:i/>
          <w:iCs/>
          <w:color w:val="0070C0"/>
          <w:szCs w:val="24"/>
        </w:rPr>
        <w:t>What procedures will be implemented to prevent loss of information during data entry, reduction, and reporting to databases, forms, and reports (e.g., separate analyst reviews all data entry)? How will errors be detected and corrected?</w:t>
      </w:r>
    </w:p>
    <w:p w14:paraId="65692401" w14:textId="77777777" w:rsidR="00E50FC9" w:rsidRPr="005E77D6" w:rsidRDefault="00E50FC9" w:rsidP="00FF3103">
      <w:pPr>
        <w:pStyle w:val="Default"/>
        <w:numPr>
          <w:ilvl w:val="1"/>
          <w:numId w:val="57"/>
        </w:numPr>
        <w:ind w:left="720"/>
        <w:rPr>
          <w:color w:val="0070C0"/>
        </w:rPr>
      </w:pPr>
      <w:r w:rsidRPr="005E77D6">
        <w:rPr>
          <w:rFonts w:ascii="Calibri Light" w:hAnsi="Calibri Light" w:cs="Calibri Light"/>
          <w:i/>
          <w:iCs/>
          <w:color w:val="0070C0"/>
        </w:rPr>
        <w:t>How is environmental information (either that which is generated during the project, or existing information) processed, compiled, and analyzed?  Is any specific equipment/software used to process the data?  Any formulas used?  How is the acceptability of the hardware/software configuration verified?]</w:t>
      </w:r>
    </w:p>
    <w:p w14:paraId="0D973673" w14:textId="77777777" w:rsidR="00E50FC9" w:rsidRPr="000E08AF" w:rsidRDefault="00E50FC9" w:rsidP="00E50FC9">
      <w:pPr>
        <w:pStyle w:val="Default"/>
      </w:pPr>
    </w:p>
    <w:p w14:paraId="7D108575" w14:textId="77777777" w:rsidR="00E50FC9" w:rsidRPr="005D2097" w:rsidRDefault="00E50FC9" w:rsidP="00E50FC9">
      <w:pPr>
        <w:rPr>
          <w:rFonts w:ascii="Calibri Light" w:hAnsi="Calibri Light" w:cs="Calibri Light"/>
          <w:szCs w:val="24"/>
        </w:rPr>
      </w:pPr>
      <w:r>
        <w:rPr>
          <w:rFonts w:ascii="Calibri Light" w:hAnsi="Calibri Light" w:cs="Calibri Light"/>
          <w:szCs w:val="24"/>
        </w:rPr>
        <w:fldChar w:fldCharType="begin">
          <w:ffData>
            <w:name w:val=""/>
            <w:enabled/>
            <w:calcOnExit w:val="0"/>
            <w:textInput>
              <w:default w:val="Describe environmental information management protocols."/>
            </w:textInput>
          </w:ffData>
        </w:fldChar>
      </w:r>
      <w:r>
        <w:rPr>
          <w:rFonts w:ascii="Calibri Light" w:hAnsi="Calibri Light" w:cs="Calibri Light"/>
          <w:szCs w:val="24"/>
        </w:rPr>
        <w:instrText xml:space="preserve"> FORMTEXT </w:instrText>
      </w:r>
      <w:r>
        <w:rPr>
          <w:rFonts w:ascii="Calibri Light" w:hAnsi="Calibri Light" w:cs="Calibri Light"/>
          <w:szCs w:val="24"/>
        </w:rPr>
      </w:r>
      <w:r>
        <w:rPr>
          <w:rFonts w:ascii="Calibri Light" w:hAnsi="Calibri Light" w:cs="Calibri Light"/>
          <w:szCs w:val="24"/>
        </w:rPr>
        <w:fldChar w:fldCharType="separate"/>
      </w:r>
      <w:r>
        <w:rPr>
          <w:rFonts w:ascii="Calibri Light" w:hAnsi="Calibri Light" w:cs="Calibri Light"/>
          <w:noProof/>
          <w:szCs w:val="24"/>
        </w:rPr>
        <w:t>Describe environmental information management protocols.</w:t>
      </w:r>
      <w:r>
        <w:rPr>
          <w:rFonts w:ascii="Calibri Light" w:hAnsi="Calibri Light" w:cs="Calibri Light"/>
          <w:szCs w:val="24"/>
        </w:rPr>
        <w:fldChar w:fldCharType="end"/>
      </w:r>
    </w:p>
    <w:p w14:paraId="7DDCD5BB" w14:textId="77777777" w:rsidR="00E50FC9" w:rsidRDefault="00E50FC9" w:rsidP="00E50FC9">
      <w:pPr>
        <w:pStyle w:val="Heading1"/>
      </w:pPr>
      <w:r>
        <w:t>C1 Assessments and Response Actions</w:t>
      </w:r>
    </w:p>
    <w:p w14:paraId="1C006D6F" w14:textId="77777777" w:rsidR="00E50FC9" w:rsidRPr="005E77D6" w:rsidRDefault="00E50FC9" w:rsidP="00E50FC9">
      <w:pPr>
        <w:pStyle w:val="ListParagraph"/>
        <w:ind w:left="0"/>
        <w:rPr>
          <w:rFonts w:asciiTheme="majorHAnsi" w:hAnsiTheme="majorHAnsi" w:cstheme="majorHAnsi"/>
          <w:color w:val="0070C0"/>
          <w:szCs w:val="24"/>
        </w:rPr>
      </w:pPr>
      <w:r w:rsidRPr="005E77D6">
        <w:rPr>
          <w:rFonts w:asciiTheme="majorHAnsi" w:hAnsiTheme="majorHAnsi" w:cstheme="majorHAnsi"/>
          <w:color w:val="0070C0"/>
          <w:szCs w:val="24"/>
        </w:rPr>
        <w:t>[</w:t>
      </w:r>
      <w:r w:rsidRPr="005E77D6">
        <w:rPr>
          <w:rFonts w:asciiTheme="majorHAnsi" w:hAnsiTheme="majorHAnsi" w:cstheme="majorHAnsi"/>
          <w:i/>
          <w:iCs/>
          <w:color w:val="0070C0"/>
          <w:szCs w:val="24"/>
        </w:rPr>
        <w:t>Describe</w:t>
      </w:r>
      <w:r w:rsidRPr="005E77D6">
        <w:rPr>
          <w:rStyle w:val="cf01"/>
          <w:rFonts w:asciiTheme="majorHAnsi" w:hAnsiTheme="majorHAnsi" w:cstheme="majorHAnsi"/>
          <w:i/>
          <w:iCs/>
          <w:color w:val="0070C0"/>
          <w:szCs w:val="24"/>
        </w:rPr>
        <w:t xml:space="preserve"> assessments to ensure that the QAPP is implemented as approved and any actions that may be needed to address deviations from the QAPP:</w:t>
      </w:r>
    </w:p>
    <w:p w14:paraId="5772F099" w14:textId="77777777" w:rsidR="00E50FC9" w:rsidRPr="005E77D6" w:rsidRDefault="00E50FC9" w:rsidP="00E50FC9">
      <w:pPr>
        <w:pStyle w:val="ListParagraph"/>
        <w:ind w:left="360"/>
        <w:rPr>
          <w:rFonts w:asciiTheme="majorHAnsi" w:hAnsiTheme="majorHAnsi" w:cstheme="majorHAnsi"/>
          <w:i/>
          <w:iCs/>
          <w:color w:val="0070C0"/>
          <w:szCs w:val="24"/>
          <w:u w:val="single"/>
        </w:rPr>
      </w:pPr>
    </w:p>
    <w:p w14:paraId="6F84FD0A" w14:textId="77777777" w:rsidR="00E50FC9" w:rsidRPr="005E77D6" w:rsidRDefault="00E50FC9" w:rsidP="00E50FC9">
      <w:pPr>
        <w:pStyle w:val="ListParagraph"/>
        <w:ind w:left="360" w:hanging="360"/>
        <w:rPr>
          <w:rFonts w:ascii="Calibri Light" w:hAnsi="Calibri Light" w:cs="Calibri Light"/>
          <w:i/>
          <w:iCs/>
          <w:color w:val="0070C0"/>
          <w:szCs w:val="24"/>
        </w:rPr>
      </w:pPr>
      <w:r w:rsidRPr="005E77D6">
        <w:rPr>
          <w:rFonts w:asciiTheme="majorHAnsi" w:hAnsiTheme="majorHAnsi" w:cstheme="majorHAnsi"/>
          <w:i/>
          <w:iCs/>
          <w:color w:val="0070C0"/>
          <w:szCs w:val="24"/>
          <w:u w:val="single"/>
        </w:rPr>
        <w:lastRenderedPageBreak/>
        <w:t>Assessments:</w:t>
      </w:r>
      <w:r w:rsidRPr="005E77D6">
        <w:rPr>
          <w:rFonts w:asciiTheme="majorHAnsi" w:hAnsiTheme="majorHAnsi" w:cstheme="majorHAnsi"/>
          <w:i/>
          <w:iCs/>
          <w:color w:val="0070C0"/>
          <w:szCs w:val="24"/>
        </w:rPr>
        <w:t xml:space="preserve">  </w:t>
      </w:r>
      <w:r w:rsidRPr="005E77D6">
        <w:rPr>
          <w:rFonts w:ascii="Calibri Light" w:hAnsi="Calibri Light" w:cs="Calibri Light"/>
          <w:i/>
          <w:iCs/>
          <w:color w:val="0070C0"/>
          <w:szCs w:val="24"/>
        </w:rPr>
        <w:t>Describe the plan to ensure the QAPP is adhered to by detailing information such as:</w:t>
      </w:r>
    </w:p>
    <w:p w14:paraId="5BEC5235" w14:textId="77777777" w:rsidR="00E50FC9" w:rsidRPr="005E77D6" w:rsidRDefault="00E50FC9" w:rsidP="00FF3103">
      <w:pPr>
        <w:pStyle w:val="ListParagraph"/>
        <w:numPr>
          <w:ilvl w:val="0"/>
          <w:numId w:val="60"/>
        </w:numPr>
        <w:ind w:left="720"/>
        <w:rPr>
          <w:rFonts w:asciiTheme="majorHAnsi" w:hAnsiTheme="majorHAnsi" w:cstheme="majorHAnsi"/>
          <w:i/>
          <w:iCs/>
          <w:color w:val="0070C0"/>
          <w:szCs w:val="24"/>
        </w:rPr>
      </w:pPr>
      <w:r w:rsidRPr="005E77D6">
        <w:rPr>
          <w:rFonts w:asciiTheme="majorHAnsi" w:hAnsiTheme="majorHAnsi" w:cstheme="majorHAnsi"/>
          <w:i/>
          <w:iCs/>
          <w:color w:val="0070C0"/>
          <w:szCs w:val="24"/>
        </w:rPr>
        <w:t>assessment types (e.g., audits, performance evaluations, management reviews, inspections, peer reviews, product reviews (e.g., review of deliverables));</w:t>
      </w:r>
    </w:p>
    <w:p w14:paraId="141A928C" w14:textId="77777777" w:rsidR="00E50FC9" w:rsidRPr="005E77D6" w:rsidRDefault="00E50FC9" w:rsidP="00FF3103">
      <w:pPr>
        <w:pStyle w:val="ListParagraph"/>
        <w:numPr>
          <w:ilvl w:val="0"/>
          <w:numId w:val="59"/>
        </w:numPr>
        <w:ind w:left="720"/>
        <w:rPr>
          <w:rFonts w:asciiTheme="majorHAnsi" w:hAnsiTheme="majorHAnsi" w:cstheme="majorHAnsi"/>
          <w:i/>
          <w:iCs/>
          <w:color w:val="0070C0"/>
          <w:szCs w:val="24"/>
        </w:rPr>
      </w:pPr>
      <w:r w:rsidRPr="005E77D6">
        <w:rPr>
          <w:rFonts w:asciiTheme="majorHAnsi" w:hAnsiTheme="majorHAnsi" w:cstheme="majorHAnsi"/>
          <w:i/>
          <w:iCs/>
          <w:color w:val="0070C0"/>
          <w:szCs w:val="24"/>
        </w:rPr>
        <w:t>documentation of assessments &amp; assessment findings;</w:t>
      </w:r>
    </w:p>
    <w:p w14:paraId="5A74CFC9" w14:textId="77777777" w:rsidR="00E50FC9" w:rsidRPr="005E77D6" w:rsidRDefault="00E50FC9" w:rsidP="00FF3103">
      <w:pPr>
        <w:pStyle w:val="ListParagraph"/>
        <w:numPr>
          <w:ilvl w:val="0"/>
          <w:numId w:val="59"/>
        </w:numPr>
        <w:ind w:left="720"/>
        <w:rPr>
          <w:rFonts w:asciiTheme="majorHAnsi" w:hAnsiTheme="majorHAnsi" w:cstheme="majorHAnsi"/>
          <w:i/>
          <w:iCs/>
          <w:color w:val="0070C0"/>
          <w:szCs w:val="24"/>
        </w:rPr>
      </w:pPr>
      <w:r w:rsidRPr="005E77D6">
        <w:rPr>
          <w:rFonts w:asciiTheme="majorHAnsi" w:hAnsiTheme="majorHAnsi" w:cstheme="majorHAnsi"/>
          <w:i/>
          <w:iCs/>
          <w:color w:val="0070C0"/>
          <w:szCs w:val="24"/>
        </w:rPr>
        <w:t>the number of assessments to be performed &amp; frequency; and</w:t>
      </w:r>
    </w:p>
    <w:p w14:paraId="4E54446F" w14:textId="77777777" w:rsidR="00E50FC9" w:rsidRPr="005E77D6" w:rsidRDefault="00E50FC9" w:rsidP="00FF3103">
      <w:pPr>
        <w:pStyle w:val="ListParagraph"/>
        <w:numPr>
          <w:ilvl w:val="0"/>
          <w:numId w:val="59"/>
        </w:numPr>
        <w:ind w:left="720"/>
        <w:rPr>
          <w:rFonts w:asciiTheme="majorHAnsi" w:hAnsiTheme="majorHAnsi" w:cstheme="majorHAnsi"/>
          <w:i/>
          <w:iCs/>
          <w:color w:val="0070C0"/>
          <w:szCs w:val="24"/>
        </w:rPr>
      </w:pPr>
      <w:proofErr w:type="gramStart"/>
      <w:r w:rsidRPr="005E77D6">
        <w:rPr>
          <w:rFonts w:asciiTheme="majorHAnsi" w:hAnsiTheme="majorHAnsi" w:cstheme="majorHAnsi"/>
          <w:i/>
          <w:iCs/>
          <w:color w:val="0070C0"/>
          <w:szCs w:val="24"/>
        </w:rPr>
        <w:t>who</w:t>
      </w:r>
      <w:proofErr w:type="gramEnd"/>
      <w:r w:rsidRPr="005E77D6">
        <w:rPr>
          <w:rFonts w:asciiTheme="majorHAnsi" w:hAnsiTheme="majorHAnsi" w:cstheme="majorHAnsi"/>
          <w:i/>
          <w:iCs/>
          <w:color w:val="0070C0"/>
          <w:szCs w:val="24"/>
        </w:rPr>
        <w:t xml:space="preserve"> will perform the assessments (and the </w:t>
      </w:r>
      <w:r w:rsidRPr="005E77D6">
        <w:rPr>
          <w:rFonts w:ascii="Calibri Light" w:hAnsi="Calibri Light" w:cs="Calibri Light"/>
          <w:i/>
          <w:iCs/>
          <w:color w:val="0070C0"/>
          <w:szCs w:val="24"/>
        </w:rPr>
        <w:t>scope of their authority (e.g.,  when does the project need to be halted, data discarded, and who has the authority for such)).  Note: when possible, assessors should be free from any conflicts of interest with the area being assessed</w:t>
      </w:r>
      <w:r w:rsidRPr="005E77D6">
        <w:rPr>
          <w:rFonts w:asciiTheme="majorHAnsi" w:hAnsiTheme="majorHAnsi" w:cstheme="majorHAnsi"/>
          <w:i/>
          <w:iCs/>
          <w:color w:val="0070C0"/>
          <w:szCs w:val="24"/>
        </w:rPr>
        <w:t>.</w:t>
      </w:r>
    </w:p>
    <w:p w14:paraId="11D23E2E" w14:textId="77777777" w:rsidR="00E50FC9" w:rsidRPr="005E77D6" w:rsidRDefault="00E50FC9" w:rsidP="00E50FC9">
      <w:pPr>
        <w:ind w:left="360"/>
        <w:contextualSpacing/>
        <w:rPr>
          <w:rFonts w:asciiTheme="majorHAnsi" w:hAnsiTheme="majorHAnsi" w:cstheme="majorHAnsi"/>
          <w:i/>
          <w:iCs/>
          <w:color w:val="0070C0"/>
        </w:rPr>
      </w:pPr>
    </w:p>
    <w:p w14:paraId="49A814BF" w14:textId="77777777" w:rsidR="00E50FC9" w:rsidRPr="005E77D6" w:rsidRDefault="00E50FC9" w:rsidP="00E50FC9">
      <w:pPr>
        <w:contextualSpacing/>
        <w:rPr>
          <w:rFonts w:ascii="Calibri Light" w:hAnsi="Calibri Light" w:cs="Calibri Light"/>
          <w:i/>
          <w:iCs/>
          <w:color w:val="0070C0"/>
          <w:szCs w:val="24"/>
        </w:rPr>
      </w:pPr>
      <w:r w:rsidRPr="005E77D6">
        <w:rPr>
          <w:rFonts w:asciiTheme="majorHAnsi" w:hAnsiTheme="majorHAnsi" w:cstheme="majorHAnsi"/>
          <w:i/>
          <w:iCs/>
          <w:color w:val="0070C0"/>
          <w:u w:val="single"/>
        </w:rPr>
        <w:t>Response Actions:</w:t>
      </w:r>
      <w:r w:rsidRPr="005E77D6">
        <w:rPr>
          <w:rFonts w:asciiTheme="majorHAnsi" w:hAnsiTheme="majorHAnsi" w:cstheme="majorHAnsi"/>
          <w:i/>
          <w:iCs/>
          <w:color w:val="0070C0"/>
        </w:rPr>
        <w:t xml:space="preserve">  </w:t>
      </w:r>
      <w:r w:rsidRPr="005E77D6">
        <w:rPr>
          <w:rFonts w:ascii="Calibri Light" w:hAnsi="Calibri Light" w:cs="Calibri Light"/>
          <w:i/>
          <w:iCs/>
          <w:color w:val="0070C0"/>
          <w:szCs w:val="24"/>
        </w:rPr>
        <w:t>Discuss corrective action (CA) protocols to be followed in response to any assessment findings.  Include information such as:</w:t>
      </w:r>
    </w:p>
    <w:p w14:paraId="5030B967" w14:textId="77777777" w:rsidR="00E50FC9" w:rsidRPr="005E77D6" w:rsidRDefault="00E50FC9" w:rsidP="00FF3103">
      <w:pPr>
        <w:numPr>
          <w:ilvl w:val="0"/>
          <w:numId w:val="43"/>
        </w:numPr>
        <w:rPr>
          <w:rFonts w:ascii="Calibri Light" w:hAnsi="Calibri Light" w:cs="Calibri Light"/>
          <w:i/>
          <w:iCs/>
          <w:color w:val="0070C0"/>
          <w:szCs w:val="24"/>
        </w:rPr>
      </w:pPr>
      <w:r w:rsidRPr="005E77D6">
        <w:rPr>
          <w:rFonts w:ascii="Calibri Light" w:hAnsi="Calibri Light" w:cs="Calibri Light"/>
          <w:i/>
          <w:iCs/>
          <w:color w:val="0070C0"/>
          <w:szCs w:val="24"/>
        </w:rPr>
        <w:t>Who is responsible for CAs?</w:t>
      </w:r>
    </w:p>
    <w:p w14:paraId="78459256" w14:textId="77777777" w:rsidR="00E50FC9" w:rsidRPr="005E77D6" w:rsidRDefault="00E50FC9" w:rsidP="00FF3103">
      <w:pPr>
        <w:numPr>
          <w:ilvl w:val="0"/>
          <w:numId w:val="43"/>
        </w:numPr>
        <w:rPr>
          <w:rFonts w:ascii="Calibri Light" w:hAnsi="Calibri Light" w:cs="Calibri Light"/>
          <w:i/>
          <w:iCs/>
          <w:color w:val="0070C0"/>
          <w:szCs w:val="24"/>
        </w:rPr>
      </w:pPr>
      <w:r w:rsidRPr="005E77D6">
        <w:rPr>
          <w:rFonts w:ascii="Calibri Light" w:hAnsi="Calibri Light" w:cs="Calibri Light"/>
          <w:i/>
          <w:iCs/>
          <w:color w:val="0070C0"/>
          <w:szCs w:val="24"/>
        </w:rPr>
        <w:t>How will CAs be determined?</w:t>
      </w:r>
    </w:p>
    <w:p w14:paraId="200BD8FE" w14:textId="77777777" w:rsidR="00E50FC9" w:rsidRPr="005E77D6" w:rsidRDefault="00E50FC9" w:rsidP="00FF3103">
      <w:pPr>
        <w:numPr>
          <w:ilvl w:val="0"/>
          <w:numId w:val="43"/>
        </w:numPr>
        <w:rPr>
          <w:rFonts w:ascii="Calibri Light" w:hAnsi="Calibri Light" w:cs="Calibri Light"/>
          <w:i/>
          <w:iCs/>
          <w:color w:val="0070C0"/>
          <w:szCs w:val="24"/>
        </w:rPr>
      </w:pPr>
      <w:r w:rsidRPr="005E77D6">
        <w:rPr>
          <w:rFonts w:ascii="Calibri Light" w:hAnsi="Calibri Light" w:cs="Calibri Light"/>
          <w:i/>
          <w:iCs/>
          <w:color w:val="0070C0"/>
          <w:szCs w:val="24"/>
        </w:rPr>
        <w:t>How will CA effectiveness be confirmed?</w:t>
      </w:r>
    </w:p>
    <w:p w14:paraId="0190438C" w14:textId="77777777" w:rsidR="00E50FC9" w:rsidRPr="005E77D6" w:rsidRDefault="00E50FC9" w:rsidP="00FF3103">
      <w:pPr>
        <w:numPr>
          <w:ilvl w:val="0"/>
          <w:numId w:val="43"/>
        </w:numPr>
        <w:rPr>
          <w:rFonts w:ascii="Calibri Light" w:hAnsi="Calibri Light" w:cs="Calibri Light"/>
          <w:i/>
          <w:iCs/>
          <w:color w:val="0070C0"/>
          <w:szCs w:val="24"/>
        </w:rPr>
      </w:pPr>
      <w:r w:rsidRPr="005E77D6">
        <w:rPr>
          <w:rFonts w:ascii="Calibri Light" w:hAnsi="Calibri Light" w:cs="Calibri Light"/>
          <w:i/>
          <w:iCs/>
          <w:color w:val="0070C0"/>
          <w:szCs w:val="24"/>
        </w:rPr>
        <w:t>How will CAs and evaluations of CA effectiveness be documented?]</w:t>
      </w:r>
    </w:p>
    <w:p w14:paraId="167BF8FA" w14:textId="77777777" w:rsidR="00E50FC9" w:rsidRPr="005D2097" w:rsidRDefault="00E50FC9" w:rsidP="00E50FC9">
      <w:pPr>
        <w:jc w:val="both"/>
        <w:rPr>
          <w:rFonts w:ascii="Calibri Light" w:hAnsi="Calibri Light" w:cs="Calibri Light"/>
          <w:i/>
          <w:iCs/>
          <w:color w:val="1F4E79"/>
          <w:szCs w:val="24"/>
        </w:rPr>
      </w:pPr>
    </w:p>
    <w:p w14:paraId="2D0B3B41" w14:textId="77777777" w:rsidR="00E50FC9" w:rsidRPr="005C099B" w:rsidRDefault="00E50FC9" w:rsidP="00E50FC9">
      <w:pPr>
        <w:rPr>
          <w:rFonts w:ascii="Calibri Light" w:hAnsi="Calibri Light" w:cs="Calibri Light"/>
          <w:szCs w:val="24"/>
        </w:rPr>
      </w:pPr>
      <w:r>
        <w:rPr>
          <w:rFonts w:ascii="Calibri Light" w:hAnsi="Calibri Light" w:cs="Calibri Light"/>
          <w:szCs w:val="24"/>
        </w:rPr>
        <w:fldChar w:fldCharType="begin">
          <w:ffData>
            <w:name w:val=""/>
            <w:enabled/>
            <w:calcOnExit w:val="0"/>
            <w:textInput>
              <w:default w:val="Describe plans for assessments and response actions."/>
            </w:textInput>
          </w:ffData>
        </w:fldChar>
      </w:r>
      <w:r>
        <w:rPr>
          <w:rFonts w:ascii="Calibri Light" w:hAnsi="Calibri Light" w:cs="Calibri Light"/>
          <w:szCs w:val="24"/>
        </w:rPr>
        <w:instrText xml:space="preserve"> FORMTEXT </w:instrText>
      </w:r>
      <w:r>
        <w:rPr>
          <w:rFonts w:ascii="Calibri Light" w:hAnsi="Calibri Light" w:cs="Calibri Light"/>
          <w:szCs w:val="24"/>
        </w:rPr>
      </w:r>
      <w:r>
        <w:rPr>
          <w:rFonts w:ascii="Calibri Light" w:hAnsi="Calibri Light" w:cs="Calibri Light"/>
          <w:szCs w:val="24"/>
        </w:rPr>
        <w:fldChar w:fldCharType="separate"/>
      </w:r>
      <w:r>
        <w:rPr>
          <w:rFonts w:ascii="Calibri Light" w:hAnsi="Calibri Light" w:cs="Calibri Light"/>
          <w:noProof/>
          <w:szCs w:val="24"/>
        </w:rPr>
        <w:t>Describe plans for assessments and response actions.</w:t>
      </w:r>
      <w:r>
        <w:rPr>
          <w:rFonts w:ascii="Calibri Light" w:hAnsi="Calibri Light" w:cs="Calibri Light"/>
          <w:szCs w:val="24"/>
        </w:rPr>
        <w:fldChar w:fldCharType="end"/>
      </w:r>
    </w:p>
    <w:p w14:paraId="22ED06F1" w14:textId="77777777" w:rsidR="00E50FC9" w:rsidRPr="004F20F5" w:rsidRDefault="00E50FC9" w:rsidP="00E50FC9">
      <w:pPr>
        <w:rPr>
          <w:rFonts w:ascii="Calibri Light" w:hAnsi="Calibri Light" w:cs="Calibri Light"/>
          <w:i/>
          <w:iCs/>
          <w:color w:val="0070C0"/>
          <w:szCs w:val="24"/>
        </w:rPr>
      </w:pPr>
      <w:bookmarkStart w:id="39" w:name="_C2_Reports_to"/>
      <w:bookmarkEnd w:id="39"/>
    </w:p>
    <w:p w14:paraId="7A3010F8" w14:textId="77777777" w:rsidR="00E50FC9" w:rsidRPr="00311D5E" w:rsidRDefault="00E50FC9" w:rsidP="00E50FC9">
      <w:pPr>
        <w:jc w:val="both"/>
        <w:rPr>
          <w:rFonts w:asciiTheme="majorHAnsi" w:hAnsiTheme="majorHAnsi" w:cstheme="majorHAnsi"/>
          <w:kern w:val="32"/>
          <w:sz w:val="32"/>
        </w:rPr>
      </w:pPr>
      <w:r w:rsidRPr="00311D5E">
        <w:rPr>
          <w:rFonts w:asciiTheme="majorHAnsi" w:hAnsiTheme="majorHAnsi" w:cstheme="majorHAnsi"/>
          <w:szCs w:val="24"/>
        </w:rPr>
        <w:t>At any point during the project, the NJDEP Office of Quality Assurance may audit compliance with the required elements of this QAPP</w:t>
      </w:r>
      <w:r w:rsidRPr="00311D5E">
        <w:rPr>
          <w:rFonts w:asciiTheme="majorHAnsi" w:hAnsiTheme="majorHAnsi" w:cstheme="majorHAnsi"/>
        </w:rPr>
        <w:t>.</w:t>
      </w:r>
    </w:p>
    <w:p w14:paraId="2107F23E" w14:textId="77777777" w:rsidR="00E50FC9" w:rsidRDefault="00E50FC9" w:rsidP="00E50FC9">
      <w:pPr>
        <w:pStyle w:val="Heading1"/>
      </w:pPr>
      <w:r>
        <w:t>C2 Oversight and Reports to Management</w:t>
      </w:r>
    </w:p>
    <w:p w14:paraId="48E50539" w14:textId="77777777" w:rsidR="00E50FC9" w:rsidRPr="005E77D6" w:rsidRDefault="00E50FC9" w:rsidP="00E50FC9">
      <w:pPr>
        <w:rPr>
          <w:rFonts w:asciiTheme="majorHAnsi" w:hAnsiTheme="majorHAnsi" w:cstheme="majorHAnsi"/>
          <w:i/>
          <w:iCs/>
          <w:color w:val="0070C0"/>
          <w:szCs w:val="24"/>
        </w:rPr>
      </w:pPr>
      <w:r w:rsidRPr="005E77D6">
        <w:rPr>
          <w:rFonts w:ascii="Calibri Light" w:hAnsi="Calibri Light" w:cs="Calibri Light"/>
          <w:i/>
          <w:iCs/>
          <w:color w:val="0070C0"/>
          <w:szCs w:val="24"/>
        </w:rPr>
        <w:t>[</w:t>
      </w:r>
      <w:r w:rsidRPr="005E77D6">
        <w:rPr>
          <w:rFonts w:asciiTheme="majorHAnsi" w:hAnsiTheme="majorHAnsi" w:cstheme="majorHAnsi"/>
          <w:i/>
          <w:iCs/>
          <w:color w:val="0070C0"/>
          <w:szCs w:val="24"/>
        </w:rPr>
        <w:t>T</w:t>
      </w:r>
      <w:r w:rsidRPr="005E77D6">
        <w:rPr>
          <w:rStyle w:val="cf01"/>
          <w:rFonts w:asciiTheme="majorHAnsi" w:hAnsiTheme="majorHAnsi" w:cstheme="majorHAnsi"/>
          <w:i/>
          <w:iCs/>
          <w:color w:val="0070C0"/>
          <w:szCs w:val="24"/>
        </w:rPr>
        <w:t>his section describes who is responsible for ensuring assessments (section C1) are performed, and for ensuring that any response actions (section C1) are implemented.</w:t>
      </w:r>
    </w:p>
    <w:p w14:paraId="1506273D" w14:textId="77777777" w:rsidR="00E50FC9" w:rsidRPr="005E77D6" w:rsidRDefault="00E50FC9" w:rsidP="00E50FC9">
      <w:pPr>
        <w:rPr>
          <w:rFonts w:asciiTheme="majorHAnsi" w:hAnsiTheme="majorHAnsi" w:cstheme="majorHAnsi"/>
          <w:i/>
          <w:iCs/>
          <w:color w:val="0070C0"/>
          <w:szCs w:val="24"/>
        </w:rPr>
      </w:pPr>
    </w:p>
    <w:p w14:paraId="281C063C" w14:textId="77777777" w:rsidR="00E50FC9" w:rsidRPr="005E77D6" w:rsidRDefault="00E50FC9" w:rsidP="00E50FC9">
      <w:pPr>
        <w:rPr>
          <w:rFonts w:asciiTheme="majorHAnsi" w:hAnsiTheme="majorHAnsi" w:cstheme="majorHAnsi"/>
          <w:i/>
          <w:iCs/>
          <w:color w:val="0070C0"/>
          <w:szCs w:val="24"/>
        </w:rPr>
      </w:pPr>
      <w:r w:rsidRPr="005E77D6">
        <w:rPr>
          <w:rFonts w:asciiTheme="majorHAnsi" w:hAnsiTheme="majorHAnsi" w:cstheme="majorHAnsi"/>
          <w:i/>
          <w:iCs/>
          <w:color w:val="0070C0"/>
          <w:szCs w:val="24"/>
        </w:rPr>
        <w:t xml:space="preserve">Oversight:  </w:t>
      </w:r>
    </w:p>
    <w:p w14:paraId="5627F2AE" w14:textId="77777777" w:rsidR="00E50FC9" w:rsidRPr="005E77D6" w:rsidRDefault="00E50FC9" w:rsidP="00FF3103">
      <w:pPr>
        <w:pStyle w:val="ListParagraph"/>
        <w:numPr>
          <w:ilvl w:val="0"/>
          <w:numId w:val="58"/>
        </w:numPr>
        <w:ind w:left="720"/>
        <w:contextualSpacing w:val="0"/>
        <w:rPr>
          <w:rFonts w:asciiTheme="majorHAnsi" w:hAnsiTheme="majorHAnsi" w:cstheme="majorHAnsi"/>
          <w:i/>
          <w:iCs/>
          <w:color w:val="0070C0"/>
        </w:rPr>
      </w:pPr>
      <w:r w:rsidRPr="005E77D6">
        <w:rPr>
          <w:rFonts w:asciiTheme="majorHAnsi" w:hAnsiTheme="majorHAnsi" w:cstheme="majorHAnsi"/>
          <w:i/>
          <w:iCs/>
          <w:color w:val="0070C0"/>
        </w:rPr>
        <w:t>Describe activities to ensure that assessments are performed, and to ensure that response actions are implemented, as needed; and</w:t>
      </w:r>
    </w:p>
    <w:p w14:paraId="5595D09B" w14:textId="77777777" w:rsidR="00E50FC9" w:rsidRPr="005E77D6" w:rsidRDefault="00E50FC9" w:rsidP="00FF3103">
      <w:pPr>
        <w:pStyle w:val="ListParagraph"/>
        <w:numPr>
          <w:ilvl w:val="0"/>
          <w:numId w:val="58"/>
        </w:numPr>
        <w:ind w:left="720"/>
        <w:contextualSpacing w:val="0"/>
        <w:rPr>
          <w:rFonts w:asciiTheme="majorHAnsi" w:hAnsiTheme="majorHAnsi" w:cstheme="majorHAnsi"/>
          <w:i/>
          <w:iCs/>
          <w:color w:val="0070C0"/>
        </w:rPr>
      </w:pPr>
      <w:r w:rsidRPr="005E77D6">
        <w:rPr>
          <w:rFonts w:asciiTheme="majorHAnsi" w:hAnsiTheme="majorHAnsi" w:cstheme="majorHAnsi"/>
          <w:i/>
          <w:iCs/>
          <w:color w:val="0070C0"/>
        </w:rPr>
        <w:t>Identify the individual(s) responsible for oversight and how any findings will be addressed/ reported.</w:t>
      </w:r>
    </w:p>
    <w:p w14:paraId="6F70AA84" w14:textId="77777777" w:rsidR="00E50FC9" w:rsidRPr="005E77D6" w:rsidRDefault="00E50FC9" w:rsidP="00E50FC9">
      <w:pPr>
        <w:rPr>
          <w:rFonts w:ascii="Calibri Light" w:hAnsi="Calibri Light" w:cs="Calibri Light"/>
          <w:i/>
          <w:iCs/>
          <w:color w:val="0070C0"/>
          <w:szCs w:val="24"/>
        </w:rPr>
      </w:pPr>
    </w:p>
    <w:p w14:paraId="504A6C7C" w14:textId="77777777" w:rsidR="00E50FC9" w:rsidRPr="005E77D6" w:rsidRDefault="00E50FC9" w:rsidP="00E50FC9">
      <w:pPr>
        <w:rPr>
          <w:rFonts w:ascii="Calibri Light" w:hAnsi="Calibri Light" w:cs="Calibri Light"/>
          <w:i/>
          <w:iCs/>
          <w:color w:val="0070C0"/>
          <w:szCs w:val="24"/>
        </w:rPr>
      </w:pPr>
      <w:r w:rsidRPr="005E77D6">
        <w:rPr>
          <w:rFonts w:ascii="Calibri Light" w:hAnsi="Calibri Light" w:cs="Calibri Light"/>
          <w:i/>
          <w:iCs/>
          <w:color w:val="0070C0"/>
          <w:szCs w:val="24"/>
        </w:rPr>
        <w:t>Reports:  Identify the reports that will be generated during the project and who will prepare those reports, including, as applicable:</w:t>
      </w:r>
    </w:p>
    <w:p w14:paraId="5230A57E" w14:textId="77777777" w:rsidR="00E50FC9" w:rsidRPr="005E77D6" w:rsidRDefault="00E50FC9" w:rsidP="00FF3103">
      <w:pPr>
        <w:numPr>
          <w:ilvl w:val="0"/>
          <w:numId w:val="44"/>
        </w:numPr>
        <w:rPr>
          <w:rFonts w:ascii="Calibri Light" w:hAnsi="Calibri Light" w:cs="Calibri Light"/>
          <w:i/>
          <w:iCs/>
          <w:color w:val="0070C0"/>
          <w:szCs w:val="24"/>
        </w:rPr>
      </w:pPr>
      <w:r w:rsidRPr="005E77D6">
        <w:rPr>
          <w:rFonts w:ascii="Calibri Light" w:hAnsi="Calibri Light" w:cs="Calibri Light"/>
          <w:i/>
          <w:iCs/>
          <w:color w:val="0070C0"/>
          <w:szCs w:val="24"/>
        </w:rPr>
        <w:t>Report types (e.g., quarterly reports, final reports, etc.);</w:t>
      </w:r>
    </w:p>
    <w:p w14:paraId="2F49A173" w14:textId="77777777" w:rsidR="00E50FC9" w:rsidRPr="005E77D6" w:rsidRDefault="00E50FC9" w:rsidP="00FF3103">
      <w:pPr>
        <w:numPr>
          <w:ilvl w:val="0"/>
          <w:numId w:val="44"/>
        </w:numPr>
        <w:rPr>
          <w:rFonts w:ascii="Calibri Light" w:hAnsi="Calibri Light" w:cs="Calibri Light"/>
          <w:i/>
          <w:iCs/>
          <w:color w:val="0070C0"/>
          <w:szCs w:val="24"/>
        </w:rPr>
      </w:pPr>
      <w:r w:rsidRPr="005E77D6">
        <w:rPr>
          <w:rFonts w:ascii="Calibri Light" w:hAnsi="Calibri Light" w:cs="Calibri Light"/>
          <w:i/>
          <w:iCs/>
          <w:color w:val="0070C0"/>
          <w:szCs w:val="24"/>
        </w:rPr>
        <w:t>Planned frequencies/timeframes for reporting;</w:t>
      </w:r>
    </w:p>
    <w:p w14:paraId="36C387FA" w14:textId="77777777" w:rsidR="00E50FC9" w:rsidRPr="005E77D6" w:rsidRDefault="00E50FC9" w:rsidP="00FF3103">
      <w:pPr>
        <w:numPr>
          <w:ilvl w:val="0"/>
          <w:numId w:val="44"/>
        </w:numPr>
        <w:rPr>
          <w:rFonts w:ascii="Calibri Light" w:hAnsi="Calibri Light" w:cs="Calibri Light"/>
          <w:i/>
          <w:iCs/>
          <w:color w:val="0070C0"/>
          <w:szCs w:val="24"/>
        </w:rPr>
      </w:pPr>
      <w:r w:rsidRPr="005E77D6">
        <w:rPr>
          <w:rFonts w:ascii="Calibri Light" w:hAnsi="Calibri Light" w:cs="Calibri Light"/>
          <w:i/>
          <w:iCs/>
          <w:color w:val="0070C0"/>
          <w:szCs w:val="24"/>
        </w:rPr>
        <w:t>Detailed description of report contents (e.g., raw data, processed data, audit results, description of any QA problems, etc.);</w:t>
      </w:r>
    </w:p>
    <w:p w14:paraId="06445B70" w14:textId="77777777" w:rsidR="00E50FC9" w:rsidRPr="005E77D6" w:rsidRDefault="00E50FC9" w:rsidP="00FF3103">
      <w:pPr>
        <w:numPr>
          <w:ilvl w:val="0"/>
          <w:numId w:val="44"/>
        </w:numPr>
        <w:rPr>
          <w:rFonts w:ascii="Calibri Light" w:hAnsi="Calibri Light" w:cs="Calibri Light"/>
          <w:i/>
          <w:iCs/>
          <w:color w:val="0070C0"/>
          <w:szCs w:val="24"/>
        </w:rPr>
      </w:pPr>
      <w:r w:rsidRPr="005E77D6">
        <w:rPr>
          <w:rFonts w:ascii="Calibri Light" w:hAnsi="Calibri Light" w:cs="Calibri Light"/>
          <w:i/>
          <w:iCs/>
          <w:color w:val="0070C0"/>
          <w:szCs w:val="24"/>
        </w:rPr>
        <w:t>Discussion of who/what organization will receive the reports (note: project manager and project QAM must receive a copy of the report) and how the report will be transmitted and/or distributed (e.g., final report submitted to xyz program, then published on DEP website, final report submitted to EPA, etc.)</w:t>
      </w:r>
    </w:p>
    <w:p w14:paraId="07749475" w14:textId="77777777" w:rsidR="00E50FC9" w:rsidRPr="005E77D6" w:rsidRDefault="00E50FC9" w:rsidP="00FF3103">
      <w:pPr>
        <w:numPr>
          <w:ilvl w:val="0"/>
          <w:numId w:val="44"/>
        </w:numPr>
        <w:rPr>
          <w:rFonts w:ascii="Calibri Light" w:hAnsi="Calibri Light" w:cs="Calibri Light"/>
          <w:i/>
          <w:iCs/>
          <w:color w:val="0070C0"/>
          <w:szCs w:val="24"/>
        </w:rPr>
      </w:pPr>
      <w:r w:rsidRPr="005E77D6">
        <w:rPr>
          <w:rFonts w:ascii="Calibri Light" w:hAnsi="Calibri Light" w:cs="Calibri Light"/>
          <w:i/>
          <w:iCs/>
          <w:color w:val="0070C0"/>
          <w:szCs w:val="24"/>
        </w:rPr>
        <w:lastRenderedPageBreak/>
        <w:t xml:space="preserve">If testing/analysis will be performed in laboratories that are not certified through the NJDEP OQA’s environmental laboratory certification program, the QAPP must contain a statement that </w:t>
      </w:r>
      <w:r w:rsidRPr="005E77D6">
        <w:rPr>
          <w:rFonts w:ascii="Calibri Light" w:hAnsi="Calibri Light" w:cs="Calibri Light"/>
          <w:i/>
          <w:iCs/>
          <w:color w:val="0070C0"/>
          <w:szCs w:val="24"/>
          <w:u w:val="single"/>
        </w:rPr>
        <w:t>data obtained during the project cannot be used for regulatory purposes</w:t>
      </w:r>
      <w:r w:rsidRPr="005E77D6">
        <w:rPr>
          <w:rFonts w:ascii="Calibri Light" w:hAnsi="Calibri Light" w:cs="Calibri Light"/>
          <w:i/>
          <w:iCs/>
          <w:color w:val="0070C0"/>
          <w:szCs w:val="24"/>
        </w:rPr>
        <w:t>.</w:t>
      </w:r>
    </w:p>
    <w:p w14:paraId="1E700BE5" w14:textId="77777777" w:rsidR="00E50FC9" w:rsidRPr="005E77D6" w:rsidRDefault="00E50FC9" w:rsidP="00FF3103">
      <w:pPr>
        <w:numPr>
          <w:ilvl w:val="0"/>
          <w:numId w:val="44"/>
        </w:numPr>
        <w:rPr>
          <w:rFonts w:ascii="Calibri Light" w:hAnsi="Calibri Light" w:cs="Calibri Light"/>
          <w:i/>
          <w:iCs/>
          <w:color w:val="0070C0"/>
          <w:szCs w:val="24"/>
        </w:rPr>
      </w:pPr>
      <w:r w:rsidRPr="005E77D6">
        <w:rPr>
          <w:rFonts w:ascii="Calibri Light" w:hAnsi="Calibri Light" w:cs="Calibri Light"/>
          <w:i/>
          <w:iCs/>
          <w:color w:val="0070C0"/>
          <w:szCs w:val="24"/>
        </w:rPr>
        <w:t>For EPA-funded projects, the EPA organization sponsoring the work should be contacted regarding any additional reporting requirements to detail in this section.]</w:t>
      </w:r>
    </w:p>
    <w:p w14:paraId="4B851D4B" w14:textId="77777777" w:rsidR="00E50FC9" w:rsidRDefault="00E50FC9" w:rsidP="00E50FC9">
      <w:pPr>
        <w:ind w:left="360"/>
        <w:rPr>
          <w:rFonts w:ascii="Calibri Light" w:hAnsi="Calibri Light" w:cs="Calibri Light"/>
          <w:szCs w:val="24"/>
        </w:rPr>
      </w:pPr>
    </w:p>
    <w:bookmarkStart w:id="40" w:name="_D1_Data_Review,"/>
    <w:bookmarkEnd w:id="40"/>
    <w:p w14:paraId="4CC19C90" w14:textId="77777777" w:rsidR="00E50FC9" w:rsidRDefault="00E50FC9" w:rsidP="00E50FC9">
      <w:pPr>
        <w:ind w:left="360" w:hanging="360"/>
        <w:rPr>
          <w:rFonts w:ascii="Calibri Light" w:hAnsi="Calibri Light" w:cs="Calibri Light"/>
          <w:szCs w:val="24"/>
        </w:rPr>
      </w:pPr>
      <w:r>
        <w:rPr>
          <w:rFonts w:ascii="Calibri Light" w:hAnsi="Calibri Light" w:cs="Calibri Light"/>
          <w:szCs w:val="24"/>
        </w:rPr>
        <w:fldChar w:fldCharType="begin">
          <w:ffData>
            <w:name w:val=""/>
            <w:enabled/>
            <w:calcOnExit w:val="0"/>
            <w:textInput>
              <w:default w:val="Detail oversight and reporting protocols."/>
            </w:textInput>
          </w:ffData>
        </w:fldChar>
      </w:r>
      <w:r>
        <w:rPr>
          <w:rFonts w:ascii="Calibri Light" w:hAnsi="Calibri Light" w:cs="Calibri Light"/>
          <w:szCs w:val="24"/>
        </w:rPr>
        <w:instrText xml:space="preserve"> FORMTEXT </w:instrText>
      </w:r>
      <w:r>
        <w:rPr>
          <w:rFonts w:ascii="Calibri Light" w:hAnsi="Calibri Light" w:cs="Calibri Light"/>
          <w:szCs w:val="24"/>
        </w:rPr>
      </w:r>
      <w:r>
        <w:rPr>
          <w:rFonts w:ascii="Calibri Light" w:hAnsi="Calibri Light" w:cs="Calibri Light"/>
          <w:szCs w:val="24"/>
        </w:rPr>
        <w:fldChar w:fldCharType="separate"/>
      </w:r>
      <w:r>
        <w:rPr>
          <w:rFonts w:ascii="Calibri Light" w:hAnsi="Calibri Light" w:cs="Calibri Light"/>
          <w:noProof/>
          <w:szCs w:val="24"/>
        </w:rPr>
        <w:t>Detail oversight and reporting protocols.</w:t>
      </w:r>
      <w:r>
        <w:rPr>
          <w:rFonts w:ascii="Calibri Light" w:hAnsi="Calibri Light" w:cs="Calibri Light"/>
          <w:szCs w:val="24"/>
        </w:rPr>
        <w:fldChar w:fldCharType="end"/>
      </w:r>
    </w:p>
    <w:p w14:paraId="3AA023BE" w14:textId="77777777" w:rsidR="00E50FC9" w:rsidRDefault="00E50FC9" w:rsidP="00E50FC9">
      <w:pPr>
        <w:pStyle w:val="Heading1"/>
      </w:pPr>
      <w:bookmarkStart w:id="41" w:name="_D2_&amp;_D3:"/>
      <w:bookmarkStart w:id="42" w:name="_D1,_D2,_&amp;"/>
      <w:bookmarkEnd w:id="41"/>
      <w:bookmarkEnd w:id="42"/>
      <w:r>
        <w:t>D1 Environmental Information Review</w:t>
      </w:r>
    </w:p>
    <w:p w14:paraId="2C880B4A" w14:textId="77777777" w:rsidR="00E50FC9" w:rsidRPr="005E77D6" w:rsidRDefault="00E50FC9" w:rsidP="00E50FC9">
      <w:pPr>
        <w:autoSpaceDE w:val="0"/>
        <w:autoSpaceDN w:val="0"/>
        <w:adjustRightInd w:val="0"/>
        <w:rPr>
          <w:rFonts w:asciiTheme="majorHAnsi" w:hAnsiTheme="majorHAnsi" w:cstheme="majorHAnsi"/>
          <w:i/>
          <w:iCs/>
          <w:color w:val="0070C0"/>
          <w:szCs w:val="24"/>
        </w:rPr>
      </w:pPr>
      <w:r w:rsidRPr="005E77D6">
        <w:rPr>
          <w:rFonts w:cs="Arial"/>
          <w:color w:val="0070C0"/>
          <w:sz w:val="20"/>
        </w:rPr>
        <w:t>[</w:t>
      </w:r>
      <w:r w:rsidRPr="005E77D6">
        <w:rPr>
          <w:rFonts w:asciiTheme="majorHAnsi" w:hAnsiTheme="majorHAnsi" w:cstheme="majorHAnsi"/>
          <w:i/>
          <w:iCs/>
          <w:color w:val="0070C0"/>
          <w:szCs w:val="24"/>
        </w:rPr>
        <w:t>Describe or cite the procedures for the data quality assessments that will occur after environmental information operations (data collection/gathering) concludes.  Specify who is responsible for these activities and how they will be documented.  Activities to perform include:</w:t>
      </w:r>
    </w:p>
    <w:p w14:paraId="7A25D27F" w14:textId="77777777" w:rsidR="00E50FC9" w:rsidRPr="005E77D6" w:rsidRDefault="00E50FC9" w:rsidP="00E50FC9">
      <w:pPr>
        <w:autoSpaceDE w:val="0"/>
        <w:autoSpaceDN w:val="0"/>
        <w:adjustRightInd w:val="0"/>
        <w:rPr>
          <w:rFonts w:asciiTheme="majorHAnsi" w:hAnsiTheme="majorHAnsi" w:cstheme="majorHAnsi"/>
          <w:i/>
          <w:iCs/>
          <w:color w:val="0070C0"/>
          <w:szCs w:val="24"/>
          <w:u w:val="single"/>
        </w:rPr>
      </w:pPr>
    </w:p>
    <w:p w14:paraId="18095052" w14:textId="77777777" w:rsidR="00E50FC9" w:rsidRPr="005E77D6" w:rsidRDefault="00E50FC9" w:rsidP="00E50FC9">
      <w:pPr>
        <w:autoSpaceDE w:val="0"/>
        <w:autoSpaceDN w:val="0"/>
        <w:adjustRightInd w:val="0"/>
        <w:rPr>
          <w:rFonts w:ascii="Calibri Light" w:hAnsi="Calibri Light" w:cs="Calibri Light"/>
          <w:i/>
          <w:iCs/>
          <w:color w:val="0070C0"/>
        </w:rPr>
      </w:pPr>
      <w:r w:rsidRPr="005E77D6">
        <w:rPr>
          <w:rFonts w:asciiTheme="majorHAnsi" w:hAnsiTheme="majorHAnsi" w:cstheme="majorHAnsi"/>
          <w:i/>
          <w:iCs/>
          <w:color w:val="0070C0"/>
          <w:szCs w:val="24"/>
          <w:u w:val="single"/>
        </w:rPr>
        <w:t>Verification</w:t>
      </w:r>
      <w:r w:rsidRPr="005E77D6">
        <w:rPr>
          <w:rFonts w:asciiTheme="majorHAnsi" w:hAnsiTheme="majorHAnsi" w:cstheme="majorHAnsi"/>
          <w:i/>
          <w:iCs/>
          <w:color w:val="0070C0"/>
          <w:szCs w:val="24"/>
        </w:rPr>
        <w:t>, which i</w:t>
      </w:r>
      <w:r w:rsidRPr="005E77D6">
        <w:rPr>
          <w:rFonts w:asciiTheme="majorHAnsi" w:hAnsiTheme="majorHAnsi" w:cstheme="majorHAnsi"/>
          <w:i/>
          <w:iCs/>
          <w:color w:val="0070C0"/>
        </w:rPr>
        <w:t xml:space="preserve">s the process of evaluating the completeness, correctness, and conformance/ compliance of a specific data set to the method, procedural, or contractual requirements. Describe how project data will be verified (e.g., reviewing how the data was recorded, analyzed, transformed (e.g., calculations of replicate measurements, dry weight to wet weight values), reduced, or transferred). </w:t>
      </w:r>
      <w:r w:rsidRPr="005E77D6">
        <w:rPr>
          <w:rFonts w:ascii="Calibri Light" w:hAnsi="Calibri Light" w:cs="Calibri Light"/>
          <w:i/>
          <w:iCs/>
          <w:color w:val="0070C0"/>
        </w:rPr>
        <w:t>State the criteria used to accept, reject, or qualify data during verification, as well as how any issues will be resolved.</w:t>
      </w:r>
    </w:p>
    <w:p w14:paraId="385B08C5" w14:textId="77777777" w:rsidR="00E50FC9" w:rsidRPr="005E77D6" w:rsidRDefault="00E50FC9" w:rsidP="00E50FC9">
      <w:pPr>
        <w:pStyle w:val="CM79"/>
        <w:ind w:right="130"/>
        <w:rPr>
          <w:rFonts w:asciiTheme="majorHAnsi" w:hAnsiTheme="majorHAnsi" w:cstheme="majorHAnsi"/>
          <w:i/>
          <w:iCs/>
          <w:color w:val="0070C0"/>
          <w:u w:val="single"/>
        </w:rPr>
      </w:pPr>
    </w:p>
    <w:p w14:paraId="176C4323" w14:textId="77777777" w:rsidR="00E50FC9" w:rsidRPr="005E77D6" w:rsidRDefault="00E50FC9" w:rsidP="00E50FC9">
      <w:pPr>
        <w:pStyle w:val="CM79"/>
        <w:ind w:right="130"/>
        <w:rPr>
          <w:rFonts w:ascii="Calibri Light" w:hAnsi="Calibri Light" w:cs="Calibri Light"/>
          <w:i/>
          <w:iCs/>
          <w:color w:val="0070C0"/>
        </w:rPr>
      </w:pPr>
      <w:r w:rsidRPr="005E77D6">
        <w:rPr>
          <w:rFonts w:asciiTheme="majorHAnsi" w:hAnsiTheme="majorHAnsi" w:cstheme="majorHAnsi"/>
          <w:i/>
          <w:iCs/>
          <w:color w:val="0070C0"/>
          <w:u w:val="single"/>
        </w:rPr>
        <w:t>Validation</w:t>
      </w:r>
      <w:r w:rsidRPr="005E77D6">
        <w:rPr>
          <w:rFonts w:asciiTheme="majorHAnsi" w:hAnsiTheme="majorHAnsi" w:cstheme="majorHAnsi"/>
          <w:i/>
          <w:iCs/>
          <w:color w:val="0070C0"/>
        </w:rPr>
        <w:t xml:space="preserve">, which is an analyte and sample-specific process that extends the evaluation of data beyond data verification to determine the analytical quality of a specific data set. Validation is confirmation that the requirements for a specific intended use or application have been fulfilled. Describe how project data will be validated, including any calculations or statistical procedures to be used for this determination. </w:t>
      </w:r>
      <w:r w:rsidRPr="005E77D6">
        <w:rPr>
          <w:rFonts w:ascii="Calibri Light" w:hAnsi="Calibri Light" w:cs="Calibri Light"/>
          <w:i/>
          <w:iCs/>
          <w:color w:val="0070C0"/>
        </w:rPr>
        <w:t>State the criteria used to accept, reject, or qualify data during validation, as well as how any issues will be resolved.</w:t>
      </w:r>
    </w:p>
    <w:p w14:paraId="2F5859D3" w14:textId="77777777" w:rsidR="00E50FC9" w:rsidRPr="005E77D6" w:rsidRDefault="00E50FC9" w:rsidP="00E50FC9">
      <w:pPr>
        <w:pStyle w:val="Default"/>
        <w:rPr>
          <w:color w:val="0070C0"/>
        </w:rPr>
      </w:pPr>
    </w:p>
    <w:p w14:paraId="6B7AD1C3" w14:textId="77777777" w:rsidR="00E50FC9" w:rsidRPr="005E77D6" w:rsidRDefault="00E50FC9" w:rsidP="00E50FC9">
      <w:pPr>
        <w:pStyle w:val="Default"/>
        <w:rPr>
          <w:rFonts w:asciiTheme="majorHAnsi" w:hAnsiTheme="majorHAnsi" w:cstheme="majorHAnsi"/>
          <w:i/>
          <w:iCs/>
          <w:color w:val="0070C0"/>
          <w:u w:val="single"/>
        </w:rPr>
      </w:pPr>
      <w:r w:rsidRPr="005E77D6">
        <w:rPr>
          <w:rFonts w:asciiTheme="majorHAnsi" w:hAnsiTheme="majorHAnsi" w:cstheme="majorHAnsi"/>
          <w:i/>
          <w:iCs/>
          <w:color w:val="0070C0"/>
          <w:u w:val="single"/>
        </w:rPr>
        <w:t>Data Quality Assessment</w:t>
      </w:r>
      <w:r w:rsidRPr="005E77D6">
        <w:rPr>
          <w:rFonts w:asciiTheme="majorHAnsi" w:hAnsiTheme="majorHAnsi" w:cstheme="majorHAnsi"/>
          <w:i/>
          <w:iCs/>
          <w:color w:val="0070C0"/>
        </w:rPr>
        <w:t>, which is the scientific and statistical evaluation of data to determine if the data obtained from environmental information operations are of the right type, quality, and quantity to support their intended use.  Describe or reference how the environmental information/data review process will confirm the data quality</w:t>
      </w:r>
      <w:r w:rsidRPr="005E77D6" w:rsidDel="007213E7">
        <w:rPr>
          <w:rFonts w:asciiTheme="majorHAnsi" w:hAnsiTheme="majorHAnsi" w:cstheme="majorHAnsi"/>
          <w:i/>
          <w:iCs/>
          <w:color w:val="0070C0"/>
        </w:rPr>
        <w:t xml:space="preserve"> </w:t>
      </w:r>
      <w:r w:rsidRPr="005E77D6">
        <w:rPr>
          <w:rFonts w:asciiTheme="majorHAnsi" w:hAnsiTheme="majorHAnsi" w:cstheme="majorHAnsi"/>
          <w:i/>
          <w:iCs/>
          <w:color w:val="0070C0"/>
        </w:rPr>
        <w:t>criteria described in section A6 have been met.]</w:t>
      </w:r>
    </w:p>
    <w:p w14:paraId="61CE0512" w14:textId="77777777" w:rsidR="00E50FC9" w:rsidRDefault="00E50FC9" w:rsidP="00E50FC9">
      <w:pPr>
        <w:autoSpaceDE w:val="0"/>
        <w:autoSpaceDN w:val="0"/>
        <w:adjustRightInd w:val="0"/>
        <w:rPr>
          <w:rFonts w:cs="Arial"/>
          <w:color w:val="000000"/>
          <w:sz w:val="20"/>
        </w:rPr>
      </w:pPr>
    </w:p>
    <w:bookmarkEnd w:id="20"/>
    <w:bookmarkEnd w:id="21"/>
    <w:bookmarkEnd w:id="22"/>
    <w:bookmarkEnd w:id="23"/>
    <w:bookmarkEnd w:id="24"/>
    <w:bookmarkEnd w:id="25"/>
    <w:p w14:paraId="37A57EA6" w14:textId="77777777" w:rsidR="00E50FC9" w:rsidRDefault="00E50FC9" w:rsidP="00E50FC9">
      <w:pPr>
        <w:pStyle w:val="BodyText"/>
      </w:pPr>
      <w:r>
        <w:fldChar w:fldCharType="begin">
          <w:ffData>
            <w:name w:val=""/>
            <w:enabled/>
            <w:calcOnExit w:val="0"/>
            <w:textInput>
              <w:default w:val="Discuss environmental information review."/>
            </w:textInput>
          </w:ffData>
        </w:fldChar>
      </w:r>
      <w:r>
        <w:instrText xml:space="preserve"> FORMTEXT </w:instrText>
      </w:r>
      <w:r>
        <w:fldChar w:fldCharType="separate"/>
      </w:r>
      <w:r>
        <w:t>Discuss environmental information review.</w:t>
      </w:r>
      <w:r>
        <w:fldChar w:fldCharType="end"/>
      </w:r>
    </w:p>
    <w:p w14:paraId="62F86A7D" w14:textId="77777777" w:rsidR="00E50FC9" w:rsidRDefault="00E50FC9" w:rsidP="00E50FC9">
      <w:pPr>
        <w:pStyle w:val="Heading1"/>
      </w:pPr>
      <w:r>
        <w:t>D2 Useability Determination</w:t>
      </w:r>
    </w:p>
    <w:p w14:paraId="6F1A227C" w14:textId="77777777" w:rsidR="00E50FC9" w:rsidRPr="005E77D6" w:rsidRDefault="00E50FC9" w:rsidP="00E50FC9">
      <w:pPr>
        <w:rPr>
          <w:rFonts w:asciiTheme="majorHAnsi" w:hAnsiTheme="majorHAnsi" w:cstheme="majorHAnsi"/>
          <w:i/>
          <w:iCs/>
          <w:color w:val="0070C0"/>
        </w:rPr>
      </w:pPr>
      <w:r w:rsidRPr="005E77D6">
        <w:rPr>
          <w:rFonts w:asciiTheme="majorHAnsi" w:hAnsiTheme="majorHAnsi" w:cstheme="majorHAnsi"/>
          <w:i/>
          <w:iCs/>
          <w:color w:val="0070C0"/>
        </w:rPr>
        <w:t xml:space="preserve">[Determining whether environmental information may be used for the project purpose is the culmination of the entire QA process.  The useability of the environmental information is determined using the outputs of the data validation, data verification, and any data quality assessment activities detailed in D1. </w:t>
      </w:r>
    </w:p>
    <w:p w14:paraId="58A9F086" w14:textId="77777777" w:rsidR="00E50FC9" w:rsidRPr="005E77D6" w:rsidRDefault="00E50FC9" w:rsidP="00E50FC9">
      <w:pPr>
        <w:rPr>
          <w:rFonts w:asciiTheme="majorHAnsi" w:hAnsiTheme="majorHAnsi" w:cstheme="majorHAnsi"/>
          <w:i/>
          <w:iCs/>
          <w:color w:val="0070C0"/>
        </w:rPr>
      </w:pPr>
    </w:p>
    <w:p w14:paraId="0A7D19BA" w14:textId="77777777" w:rsidR="00E50FC9" w:rsidRPr="005E77D6" w:rsidRDefault="00E50FC9" w:rsidP="00E50FC9">
      <w:pPr>
        <w:rPr>
          <w:rFonts w:asciiTheme="majorHAnsi" w:hAnsiTheme="majorHAnsi" w:cstheme="majorHAnsi"/>
          <w:i/>
          <w:iCs/>
          <w:color w:val="0070C0"/>
        </w:rPr>
      </w:pPr>
      <w:r w:rsidRPr="005E77D6">
        <w:rPr>
          <w:rFonts w:asciiTheme="majorHAnsi" w:hAnsiTheme="majorHAnsi" w:cstheme="majorHAnsi"/>
          <w:i/>
          <w:iCs/>
          <w:color w:val="0070C0"/>
        </w:rPr>
        <w:t>Describe or reference the process to determine whether the environmental information obtained during the project is useable. Describe how this determination will be documented and the individual(s) responsible. Discuss how limitations on the use of the data will be handled and reported to the decision makers. For example, what will be done if the quality control criteria specified in the QAPP are not met?</w:t>
      </w:r>
    </w:p>
    <w:p w14:paraId="7C50AE43" w14:textId="77777777" w:rsidR="00E50FC9" w:rsidRPr="005E77D6" w:rsidRDefault="00E50FC9" w:rsidP="00E50FC9">
      <w:pPr>
        <w:rPr>
          <w:rFonts w:asciiTheme="majorHAnsi" w:hAnsiTheme="majorHAnsi" w:cstheme="majorHAnsi"/>
          <w:i/>
          <w:iCs/>
          <w:color w:val="0070C0"/>
        </w:rPr>
      </w:pPr>
    </w:p>
    <w:p w14:paraId="3E3A3B4C" w14:textId="77777777" w:rsidR="00E50FC9" w:rsidRPr="005E77D6" w:rsidRDefault="00E50FC9" w:rsidP="00E50FC9">
      <w:pPr>
        <w:rPr>
          <w:rFonts w:asciiTheme="majorHAnsi" w:hAnsiTheme="majorHAnsi" w:cstheme="majorHAnsi"/>
          <w:i/>
          <w:iCs/>
          <w:color w:val="0070C0"/>
        </w:rPr>
      </w:pPr>
      <w:r w:rsidRPr="005E77D6">
        <w:rPr>
          <w:rFonts w:asciiTheme="majorHAnsi" w:hAnsiTheme="majorHAnsi" w:cstheme="majorHAnsi"/>
          <w:i/>
          <w:iCs/>
          <w:color w:val="0070C0"/>
        </w:rPr>
        <w:t>Note: it may be useful to tabulate the questions that will be asked when determining data usability.  An example table is provided below.  If using the table, be sure to specify who will be responsible for asking the questions detailed below.</w:t>
      </w:r>
    </w:p>
    <w:p w14:paraId="5B01AF4B" w14:textId="77777777" w:rsidR="00E50FC9" w:rsidRPr="00EF126B" w:rsidRDefault="00E50FC9" w:rsidP="00E50FC9">
      <w:pPr>
        <w:rPr>
          <w:rFonts w:asciiTheme="majorHAnsi" w:hAnsiTheme="majorHAnsi" w:cstheme="majorHAnsi"/>
          <w:i/>
          <w:iCs/>
          <w:color w:val="0070C0"/>
        </w:rPr>
      </w:pPr>
    </w:p>
    <w:tbl>
      <w:tblPr>
        <w:tblStyle w:val="TableGrid"/>
        <w:tblW w:w="0" w:type="auto"/>
        <w:tblLook w:val="04A0" w:firstRow="1" w:lastRow="0" w:firstColumn="1" w:lastColumn="0" w:noHBand="0" w:noVBand="1"/>
      </w:tblPr>
      <w:tblGrid>
        <w:gridCol w:w="3865"/>
        <w:gridCol w:w="5485"/>
      </w:tblGrid>
      <w:tr w:rsidR="00E50FC9" w:rsidRPr="00EF126B" w14:paraId="700C598C" w14:textId="77777777" w:rsidTr="00A86F5E">
        <w:tc>
          <w:tcPr>
            <w:tcW w:w="3865" w:type="dxa"/>
          </w:tcPr>
          <w:p w14:paraId="6AAEC488" w14:textId="77777777" w:rsidR="00E50FC9" w:rsidRPr="005E77D6" w:rsidRDefault="00E50FC9" w:rsidP="00A86F5E">
            <w:pPr>
              <w:rPr>
                <w:rFonts w:asciiTheme="majorHAnsi" w:hAnsiTheme="majorHAnsi" w:cstheme="majorHAnsi"/>
                <w:i/>
                <w:iCs/>
                <w:color w:val="0070C0"/>
                <w:sz w:val="20"/>
              </w:rPr>
            </w:pPr>
            <w:r w:rsidRPr="005E77D6">
              <w:rPr>
                <w:rFonts w:asciiTheme="majorHAnsi" w:hAnsiTheme="majorHAnsi" w:cstheme="majorHAnsi"/>
                <w:i/>
                <w:iCs/>
                <w:color w:val="0070C0"/>
                <w:sz w:val="20"/>
              </w:rPr>
              <w:t>Item</w:t>
            </w:r>
          </w:p>
        </w:tc>
        <w:tc>
          <w:tcPr>
            <w:tcW w:w="5485" w:type="dxa"/>
          </w:tcPr>
          <w:p w14:paraId="4DB69203" w14:textId="77777777" w:rsidR="00E50FC9" w:rsidRPr="005E77D6" w:rsidRDefault="00E50FC9" w:rsidP="00A86F5E">
            <w:pPr>
              <w:rPr>
                <w:rFonts w:asciiTheme="majorHAnsi" w:hAnsiTheme="majorHAnsi" w:cstheme="majorHAnsi"/>
                <w:i/>
                <w:iCs/>
                <w:color w:val="0070C0"/>
                <w:sz w:val="20"/>
              </w:rPr>
            </w:pPr>
            <w:r w:rsidRPr="005E77D6">
              <w:rPr>
                <w:rFonts w:asciiTheme="majorHAnsi" w:hAnsiTheme="majorHAnsi" w:cstheme="majorHAnsi"/>
                <w:i/>
                <w:iCs/>
                <w:color w:val="0070C0"/>
                <w:sz w:val="20"/>
              </w:rPr>
              <w:t>Assessment Activity</w:t>
            </w:r>
          </w:p>
        </w:tc>
      </w:tr>
      <w:tr w:rsidR="00E50FC9" w:rsidRPr="00EF126B" w14:paraId="6BF0B537" w14:textId="77777777" w:rsidTr="00A86F5E">
        <w:trPr>
          <w:trHeight w:val="548"/>
        </w:trPr>
        <w:tc>
          <w:tcPr>
            <w:tcW w:w="3865" w:type="dxa"/>
          </w:tcPr>
          <w:p w14:paraId="24D4559C" w14:textId="77777777" w:rsidR="00E50FC9" w:rsidRPr="005E77D6" w:rsidRDefault="00E50FC9" w:rsidP="00A86F5E">
            <w:pPr>
              <w:rPr>
                <w:rFonts w:asciiTheme="majorHAnsi" w:hAnsiTheme="majorHAnsi" w:cstheme="majorHAnsi"/>
                <w:i/>
                <w:iCs/>
                <w:color w:val="0070C0"/>
                <w:sz w:val="20"/>
              </w:rPr>
            </w:pPr>
            <w:r w:rsidRPr="005E77D6">
              <w:rPr>
                <w:rFonts w:asciiTheme="majorHAnsi" w:hAnsiTheme="majorHAnsi" w:cstheme="majorHAnsi"/>
                <w:i/>
                <w:iCs/>
                <w:color w:val="0070C0"/>
                <w:sz w:val="20"/>
              </w:rPr>
              <w:t>Data Deliverables</w:t>
            </w:r>
          </w:p>
        </w:tc>
        <w:tc>
          <w:tcPr>
            <w:tcW w:w="5485" w:type="dxa"/>
          </w:tcPr>
          <w:p w14:paraId="00E4FDFE" w14:textId="77777777" w:rsidR="00E50FC9" w:rsidRPr="005E77D6" w:rsidRDefault="00E50FC9" w:rsidP="00A86F5E">
            <w:pPr>
              <w:rPr>
                <w:rFonts w:asciiTheme="majorHAnsi" w:hAnsiTheme="majorHAnsi" w:cstheme="majorHAnsi"/>
                <w:i/>
                <w:iCs/>
                <w:color w:val="0070C0"/>
                <w:sz w:val="20"/>
              </w:rPr>
            </w:pPr>
            <w:r w:rsidRPr="005E77D6">
              <w:rPr>
                <w:rFonts w:asciiTheme="majorHAnsi" w:hAnsiTheme="majorHAnsi" w:cstheme="majorHAnsi"/>
                <w:i/>
                <w:iCs/>
                <w:color w:val="0070C0"/>
                <w:sz w:val="20"/>
              </w:rPr>
              <w:t>Was all necessary information (e.g., results and reports) performed/provided, including validation and verification of results?</w:t>
            </w:r>
          </w:p>
        </w:tc>
      </w:tr>
      <w:tr w:rsidR="00E50FC9" w:rsidRPr="00EF126B" w14:paraId="51838E37" w14:textId="77777777" w:rsidTr="00A86F5E">
        <w:trPr>
          <w:trHeight w:val="890"/>
        </w:trPr>
        <w:tc>
          <w:tcPr>
            <w:tcW w:w="3865" w:type="dxa"/>
          </w:tcPr>
          <w:p w14:paraId="0C64E4D0" w14:textId="77777777" w:rsidR="00E50FC9" w:rsidRPr="005E77D6" w:rsidRDefault="00E50FC9" w:rsidP="00A86F5E">
            <w:pPr>
              <w:rPr>
                <w:rFonts w:asciiTheme="majorHAnsi" w:hAnsiTheme="majorHAnsi" w:cstheme="majorHAnsi"/>
                <w:i/>
                <w:iCs/>
                <w:color w:val="0070C0"/>
                <w:sz w:val="20"/>
              </w:rPr>
            </w:pPr>
            <w:r w:rsidRPr="005E77D6">
              <w:rPr>
                <w:rFonts w:asciiTheme="majorHAnsi" w:hAnsiTheme="majorHAnsi" w:cstheme="majorHAnsi"/>
                <w:i/>
                <w:iCs/>
                <w:color w:val="0070C0"/>
                <w:sz w:val="20"/>
              </w:rPr>
              <w:t>Deviations from QAPP (e.g., sampling sites, sample handling (preservatives, holding times, etc.), analytical methods, QC sample failures)</w:t>
            </w:r>
          </w:p>
        </w:tc>
        <w:tc>
          <w:tcPr>
            <w:tcW w:w="5485" w:type="dxa"/>
          </w:tcPr>
          <w:p w14:paraId="15AAB8E3" w14:textId="77777777" w:rsidR="00E50FC9" w:rsidRPr="005E77D6" w:rsidRDefault="00E50FC9" w:rsidP="00A86F5E">
            <w:pPr>
              <w:rPr>
                <w:rFonts w:asciiTheme="majorHAnsi" w:hAnsiTheme="majorHAnsi" w:cstheme="majorHAnsi"/>
                <w:i/>
                <w:iCs/>
                <w:color w:val="0070C0"/>
                <w:sz w:val="20"/>
              </w:rPr>
            </w:pPr>
            <w:r w:rsidRPr="005E77D6">
              <w:rPr>
                <w:rFonts w:asciiTheme="majorHAnsi" w:hAnsiTheme="majorHAnsi" w:cstheme="majorHAnsi"/>
                <w:i/>
                <w:iCs/>
                <w:color w:val="0070C0"/>
                <w:sz w:val="20"/>
              </w:rPr>
              <w:t>Were there any deviations from the QAPP?  If so, what impact do these deviations have on usability?</w:t>
            </w:r>
          </w:p>
        </w:tc>
      </w:tr>
      <w:tr w:rsidR="00E50FC9" w:rsidRPr="00EF126B" w14:paraId="59FB1EA4" w14:textId="77777777" w:rsidTr="00A86F5E">
        <w:trPr>
          <w:trHeight w:val="800"/>
        </w:trPr>
        <w:tc>
          <w:tcPr>
            <w:tcW w:w="3865" w:type="dxa"/>
          </w:tcPr>
          <w:p w14:paraId="3EF3C533" w14:textId="77777777" w:rsidR="00E50FC9" w:rsidRPr="005E77D6" w:rsidRDefault="00E50FC9" w:rsidP="00A86F5E">
            <w:pPr>
              <w:rPr>
                <w:rFonts w:asciiTheme="majorHAnsi" w:hAnsiTheme="majorHAnsi" w:cstheme="majorHAnsi"/>
                <w:i/>
                <w:iCs/>
                <w:color w:val="0070C0"/>
                <w:sz w:val="20"/>
              </w:rPr>
            </w:pPr>
            <w:r w:rsidRPr="005E77D6">
              <w:rPr>
                <w:rFonts w:asciiTheme="majorHAnsi" w:hAnsiTheme="majorHAnsi" w:cstheme="majorHAnsi"/>
                <w:i/>
                <w:iCs/>
                <w:color w:val="0070C0"/>
                <w:sz w:val="20"/>
              </w:rPr>
              <w:t>SOP deviations</w:t>
            </w:r>
          </w:p>
        </w:tc>
        <w:tc>
          <w:tcPr>
            <w:tcW w:w="5485" w:type="dxa"/>
          </w:tcPr>
          <w:p w14:paraId="28E0FA9D" w14:textId="77777777" w:rsidR="00E50FC9" w:rsidRPr="005E77D6" w:rsidRDefault="00E50FC9" w:rsidP="00A86F5E">
            <w:pPr>
              <w:rPr>
                <w:rFonts w:asciiTheme="majorHAnsi" w:hAnsiTheme="majorHAnsi" w:cstheme="majorHAnsi"/>
                <w:i/>
                <w:iCs/>
                <w:color w:val="0070C0"/>
                <w:sz w:val="20"/>
              </w:rPr>
            </w:pPr>
            <w:r w:rsidRPr="005E77D6">
              <w:rPr>
                <w:rFonts w:asciiTheme="majorHAnsi" w:hAnsiTheme="majorHAnsi" w:cstheme="majorHAnsi"/>
                <w:i/>
                <w:iCs/>
                <w:color w:val="0070C0"/>
                <w:sz w:val="20"/>
              </w:rPr>
              <w:t>Were there any deviations from the SOPs that were used? If so, what impact did these have on adhering to the QAPP?</w:t>
            </w:r>
          </w:p>
        </w:tc>
      </w:tr>
      <w:tr w:rsidR="00E50FC9" w:rsidRPr="00EF126B" w14:paraId="4BF7A33A" w14:textId="77777777" w:rsidTr="00A86F5E">
        <w:trPr>
          <w:trHeight w:val="710"/>
        </w:trPr>
        <w:tc>
          <w:tcPr>
            <w:tcW w:w="3865" w:type="dxa"/>
          </w:tcPr>
          <w:p w14:paraId="11D36FF8" w14:textId="77777777" w:rsidR="00E50FC9" w:rsidRPr="005E77D6" w:rsidRDefault="00E50FC9" w:rsidP="00A86F5E">
            <w:pPr>
              <w:rPr>
                <w:rFonts w:asciiTheme="majorHAnsi" w:hAnsiTheme="majorHAnsi" w:cstheme="majorHAnsi"/>
                <w:i/>
                <w:iCs/>
                <w:color w:val="0070C0"/>
                <w:sz w:val="20"/>
              </w:rPr>
            </w:pPr>
            <w:r w:rsidRPr="005E77D6">
              <w:rPr>
                <w:rFonts w:asciiTheme="majorHAnsi" w:hAnsiTheme="majorHAnsi" w:cstheme="majorHAnsi"/>
                <w:i/>
                <w:iCs/>
                <w:color w:val="0070C0"/>
                <w:sz w:val="20"/>
              </w:rPr>
              <w:t>Metrological effects/site conditions</w:t>
            </w:r>
          </w:p>
        </w:tc>
        <w:tc>
          <w:tcPr>
            <w:tcW w:w="5485" w:type="dxa"/>
          </w:tcPr>
          <w:p w14:paraId="777B3044" w14:textId="77777777" w:rsidR="00E50FC9" w:rsidRPr="005E77D6" w:rsidRDefault="00E50FC9" w:rsidP="00A86F5E">
            <w:pPr>
              <w:rPr>
                <w:rFonts w:asciiTheme="majorHAnsi" w:hAnsiTheme="majorHAnsi" w:cstheme="majorHAnsi"/>
                <w:i/>
                <w:iCs/>
                <w:color w:val="0070C0"/>
                <w:sz w:val="20"/>
              </w:rPr>
            </w:pPr>
            <w:r w:rsidRPr="005E77D6">
              <w:rPr>
                <w:rFonts w:asciiTheme="majorHAnsi" w:hAnsiTheme="majorHAnsi" w:cstheme="majorHAnsi"/>
                <w:i/>
                <w:iCs/>
                <w:color w:val="0070C0"/>
                <w:sz w:val="20"/>
              </w:rPr>
              <w:t xml:space="preserve">Were there any weather or site conditions that may have affected results? </w:t>
            </w:r>
          </w:p>
        </w:tc>
      </w:tr>
      <w:tr w:rsidR="00E50FC9" w:rsidRPr="00EF126B" w14:paraId="09BB2A5A" w14:textId="77777777" w:rsidTr="00A86F5E">
        <w:trPr>
          <w:trHeight w:val="980"/>
        </w:trPr>
        <w:tc>
          <w:tcPr>
            <w:tcW w:w="3865" w:type="dxa"/>
          </w:tcPr>
          <w:p w14:paraId="763DD217" w14:textId="77777777" w:rsidR="00E50FC9" w:rsidRPr="005E77D6" w:rsidRDefault="00E50FC9" w:rsidP="00A86F5E">
            <w:pPr>
              <w:rPr>
                <w:rFonts w:asciiTheme="majorHAnsi" w:hAnsiTheme="majorHAnsi" w:cstheme="majorHAnsi"/>
                <w:i/>
                <w:iCs/>
                <w:color w:val="0070C0"/>
                <w:sz w:val="20"/>
              </w:rPr>
            </w:pPr>
            <w:r w:rsidRPr="005E77D6">
              <w:rPr>
                <w:rFonts w:asciiTheme="majorHAnsi" w:hAnsiTheme="majorHAnsi" w:cstheme="majorHAnsi"/>
                <w:i/>
                <w:iCs/>
                <w:color w:val="0070C0"/>
                <w:sz w:val="20"/>
              </w:rPr>
              <w:t>DQI: Precision</w:t>
            </w:r>
          </w:p>
        </w:tc>
        <w:tc>
          <w:tcPr>
            <w:tcW w:w="5485" w:type="dxa"/>
          </w:tcPr>
          <w:p w14:paraId="3CB1BD62" w14:textId="77777777" w:rsidR="00E50FC9" w:rsidRPr="005E77D6" w:rsidRDefault="00E50FC9" w:rsidP="00A86F5E">
            <w:pPr>
              <w:rPr>
                <w:rFonts w:asciiTheme="majorHAnsi" w:hAnsiTheme="majorHAnsi" w:cstheme="majorHAnsi"/>
                <w:i/>
                <w:iCs/>
                <w:color w:val="0070C0"/>
                <w:sz w:val="20"/>
              </w:rPr>
            </w:pPr>
            <w:r w:rsidRPr="005E77D6">
              <w:rPr>
                <w:rFonts w:asciiTheme="majorHAnsi" w:hAnsiTheme="majorHAnsi" w:cstheme="majorHAnsi"/>
                <w:i/>
                <w:iCs/>
                <w:color w:val="0070C0"/>
                <w:sz w:val="20"/>
              </w:rPr>
              <w:t>Were precision criteria met for all samples? If not, what percent of samples had precision issues?  Is there enough data that met criteria for use in decision making?</w:t>
            </w:r>
          </w:p>
        </w:tc>
      </w:tr>
      <w:tr w:rsidR="00E50FC9" w:rsidRPr="00EF126B" w14:paraId="363BF80C" w14:textId="77777777" w:rsidTr="00A86F5E">
        <w:tc>
          <w:tcPr>
            <w:tcW w:w="3865" w:type="dxa"/>
          </w:tcPr>
          <w:p w14:paraId="6C5478B0" w14:textId="77777777" w:rsidR="00E50FC9" w:rsidRPr="005E77D6" w:rsidRDefault="00E50FC9" w:rsidP="00A86F5E">
            <w:pPr>
              <w:rPr>
                <w:rFonts w:asciiTheme="majorHAnsi" w:hAnsiTheme="majorHAnsi" w:cstheme="majorHAnsi"/>
                <w:i/>
                <w:iCs/>
                <w:color w:val="0070C0"/>
                <w:sz w:val="20"/>
              </w:rPr>
            </w:pPr>
            <w:r w:rsidRPr="005E77D6">
              <w:rPr>
                <w:rFonts w:asciiTheme="majorHAnsi" w:hAnsiTheme="majorHAnsi" w:cstheme="majorHAnsi"/>
                <w:i/>
                <w:iCs/>
                <w:color w:val="0070C0"/>
                <w:sz w:val="20"/>
              </w:rPr>
              <w:t>DQI: Accuracy (Bias)</w:t>
            </w:r>
          </w:p>
        </w:tc>
        <w:tc>
          <w:tcPr>
            <w:tcW w:w="5485" w:type="dxa"/>
          </w:tcPr>
          <w:p w14:paraId="7FA6E867" w14:textId="77777777" w:rsidR="00E50FC9" w:rsidRPr="005E77D6" w:rsidRDefault="00E50FC9" w:rsidP="00A86F5E">
            <w:pPr>
              <w:rPr>
                <w:rFonts w:asciiTheme="majorHAnsi" w:hAnsiTheme="majorHAnsi" w:cstheme="majorHAnsi"/>
                <w:i/>
                <w:iCs/>
                <w:color w:val="0070C0"/>
                <w:sz w:val="20"/>
              </w:rPr>
            </w:pPr>
            <w:r w:rsidRPr="005E77D6">
              <w:rPr>
                <w:rFonts w:asciiTheme="majorHAnsi" w:hAnsiTheme="majorHAnsi" w:cstheme="majorHAnsi"/>
                <w:i/>
                <w:iCs/>
                <w:color w:val="0070C0"/>
                <w:sz w:val="20"/>
              </w:rPr>
              <w:t>Were accuracy criteria met for all QC samples? Is there enough data that met criteria for use in decision making?</w:t>
            </w:r>
          </w:p>
          <w:p w14:paraId="412EA9FC" w14:textId="77777777" w:rsidR="00E50FC9" w:rsidRPr="005E77D6" w:rsidRDefault="00E50FC9" w:rsidP="00A86F5E">
            <w:pPr>
              <w:rPr>
                <w:rFonts w:asciiTheme="majorHAnsi" w:hAnsiTheme="majorHAnsi" w:cstheme="majorHAnsi"/>
                <w:i/>
                <w:iCs/>
                <w:color w:val="0070C0"/>
                <w:sz w:val="20"/>
              </w:rPr>
            </w:pPr>
          </w:p>
        </w:tc>
      </w:tr>
      <w:tr w:rsidR="00E50FC9" w:rsidRPr="00EF126B" w14:paraId="1BAC638E" w14:textId="77777777" w:rsidTr="00A86F5E">
        <w:trPr>
          <w:trHeight w:val="1448"/>
        </w:trPr>
        <w:tc>
          <w:tcPr>
            <w:tcW w:w="3865" w:type="dxa"/>
          </w:tcPr>
          <w:p w14:paraId="35A7B37C" w14:textId="77777777" w:rsidR="00E50FC9" w:rsidRPr="005E77D6" w:rsidRDefault="00E50FC9" w:rsidP="00A86F5E">
            <w:pPr>
              <w:rPr>
                <w:rFonts w:asciiTheme="majorHAnsi" w:hAnsiTheme="majorHAnsi" w:cstheme="majorHAnsi"/>
                <w:i/>
                <w:iCs/>
                <w:color w:val="0070C0"/>
                <w:sz w:val="20"/>
              </w:rPr>
            </w:pPr>
            <w:r w:rsidRPr="005E77D6">
              <w:rPr>
                <w:rFonts w:asciiTheme="majorHAnsi" w:hAnsiTheme="majorHAnsi" w:cstheme="majorHAnsi"/>
                <w:i/>
                <w:iCs/>
                <w:color w:val="0070C0"/>
                <w:sz w:val="20"/>
              </w:rPr>
              <w:t>DQI: Representativeness</w:t>
            </w:r>
          </w:p>
        </w:tc>
        <w:tc>
          <w:tcPr>
            <w:tcW w:w="5485" w:type="dxa"/>
          </w:tcPr>
          <w:p w14:paraId="7D9D6EB0" w14:textId="77777777" w:rsidR="00E50FC9" w:rsidRPr="005E77D6" w:rsidRDefault="00E50FC9" w:rsidP="00A86F5E">
            <w:pPr>
              <w:rPr>
                <w:rFonts w:asciiTheme="majorHAnsi" w:hAnsiTheme="majorHAnsi" w:cstheme="majorHAnsi"/>
                <w:i/>
                <w:iCs/>
                <w:color w:val="0070C0"/>
                <w:sz w:val="20"/>
              </w:rPr>
            </w:pPr>
            <w:r w:rsidRPr="005E77D6">
              <w:rPr>
                <w:rFonts w:asciiTheme="majorHAnsi" w:hAnsiTheme="majorHAnsi" w:cstheme="majorHAnsi"/>
                <w:i/>
                <w:iCs/>
                <w:color w:val="0070C0"/>
                <w:sz w:val="20"/>
              </w:rPr>
              <w:t>Was the data collected in a manner that ensured representativeness (e.g., if it was planned that samples would be taken every month to ensure seasonal differences were captured, but three samples were missed, can you confirm that the 3 samples that were missed were not all from the winter months?)</w:t>
            </w:r>
          </w:p>
        </w:tc>
      </w:tr>
      <w:tr w:rsidR="00E50FC9" w:rsidRPr="00EF126B" w14:paraId="5E6BF261" w14:textId="77777777" w:rsidTr="00A86F5E">
        <w:trPr>
          <w:trHeight w:val="665"/>
        </w:trPr>
        <w:tc>
          <w:tcPr>
            <w:tcW w:w="3865" w:type="dxa"/>
          </w:tcPr>
          <w:p w14:paraId="3F73FDC0" w14:textId="77777777" w:rsidR="00E50FC9" w:rsidRPr="005E77D6" w:rsidRDefault="00E50FC9" w:rsidP="00A86F5E">
            <w:pPr>
              <w:rPr>
                <w:rFonts w:asciiTheme="majorHAnsi" w:hAnsiTheme="majorHAnsi" w:cstheme="majorHAnsi"/>
                <w:i/>
                <w:iCs/>
                <w:color w:val="0070C0"/>
                <w:sz w:val="20"/>
              </w:rPr>
            </w:pPr>
            <w:r w:rsidRPr="005E77D6">
              <w:rPr>
                <w:rFonts w:asciiTheme="majorHAnsi" w:hAnsiTheme="majorHAnsi" w:cstheme="majorHAnsi"/>
                <w:i/>
                <w:iCs/>
                <w:color w:val="0070C0"/>
                <w:sz w:val="20"/>
              </w:rPr>
              <w:t>DQI: Completeness</w:t>
            </w:r>
          </w:p>
        </w:tc>
        <w:tc>
          <w:tcPr>
            <w:tcW w:w="5485" w:type="dxa"/>
          </w:tcPr>
          <w:p w14:paraId="5FDA8D4F" w14:textId="77777777" w:rsidR="00E50FC9" w:rsidRPr="005E77D6" w:rsidRDefault="00E50FC9" w:rsidP="00A86F5E">
            <w:pPr>
              <w:rPr>
                <w:rFonts w:asciiTheme="majorHAnsi" w:hAnsiTheme="majorHAnsi" w:cstheme="majorHAnsi"/>
                <w:i/>
                <w:iCs/>
                <w:color w:val="0070C0"/>
                <w:sz w:val="20"/>
              </w:rPr>
            </w:pPr>
            <w:r w:rsidRPr="005E77D6">
              <w:rPr>
                <w:rFonts w:asciiTheme="majorHAnsi" w:hAnsiTheme="majorHAnsi" w:cstheme="majorHAnsi"/>
                <w:i/>
                <w:iCs/>
                <w:color w:val="0070C0"/>
                <w:sz w:val="20"/>
              </w:rPr>
              <w:t>Was any planned data collection omitted?  Is there enough data that met criteria for use in decision making?</w:t>
            </w:r>
          </w:p>
        </w:tc>
      </w:tr>
      <w:tr w:rsidR="00E50FC9" w:rsidRPr="00EF126B" w14:paraId="76A7934B" w14:textId="77777777" w:rsidTr="00A86F5E">
        <w:trPr>
          <w:trHeight w:val="665"/>
        </w:trPr>
        <w:tc>
          <w:tcPr>
            <w:tcW w:w="3865" w:type="dxa"/>
          </w:tcPr>
          <w:p w14:paraId="6E3E558B" w14:textId="77777777" w:rsidR="00E50FC9" w:rsidRPr="005E77D6" w:rsidRDefault="00E50FC9" w:rsidP="00A86F5E">
            <w:pPr>
              <w:rPr>
                <w:rFonts w:asciiTheme="majorHAnsi" w:hAnsiTheme="majorHAnsi" w:cstheme="majorHAnsi"/>
                <w:i/>
                <w:iCs/>
                <w:color w:val="0070C0"/>
                <w:sz w:val="20"/>
              </w:rPr>
            </w:pPr>
            <w:r w:rsidRPr="005E77D6">
              <w:rPr>
                <w:rFonts w:asciiTheme="majorHAnsi" w:hAnsiTheme="majorHAnsi" w:cstheme="majorHAnsi"/>
                <w:i/>
                <w:iCs/>
                <w:color w:val="0070C0"/>
                <w:sz w:val="20"/>
              </w:rPr>
              <w:t>DQI: Comparability</w:t>
            </w:r>
          </w:p>
        </w:tc>
        <w:tc>
          <w:tcPr>
            <w:tcW w:w="5485" w:type="dxa"/>
          </w:tcPr>
          <w:p w14:paraId="68649B52" w14:textId="77777777" w:rsidR="00E50FC9" w:rsidRPr="005E77D6" w:rsidRDefault="00E50FC9" w:rsidP="00A86F5E">
            <w:pPr>
              <w:rPr>
                <w:rFonts w:asciiTheme="majorHAnsi" w:hAnsiTheme="majorHAnsi" w:cstheme="majorHAnsi"/>
                <w:i/>
                <w:iCs/>
                <w:color w:val="0070C0"/>
                <w:sz w:val="20"/>
              </w:rPr>
            </w:pPr>
            <w:r w:rsidRPr="005E77D6">
              <w:rPr>
                <w:rFonts w:asciiTheme="majorHAnsi" w:hAnsiTheme="majorHAnsi" w:cstheme="majorHAnsi"/>
                <w:i/>
                <w:iCs/>
                <w:color w:val="0070C0"/>
                <w:sz w:val="20"/>
              </w:rPr>
              <w:t>Did results from different environmental information operations agree in an expected manner?</w:t>
            </w:r>
          </w:p>
        </w:tc>
      </w:tr>
      <w:tr w:rsidR="00E50FC9" w:rsidRPr="00EF126B" w14:paraId="1DB198E5" w14:textId="77777777" w:rsidTr="00A86F5E">
        <w:trPr>
          <w:trHeight w:val="440"/>
        </w:trPr>
        <w:tc>
          <w:tcPr>
            <w:tcW w:w="3865" w:type="dxa"/>
          </w:tcPr>
          <w:p w14:paraId="15CAA3C7" w14:textId="77777777" w:rsidR="00E50FC9" w:rsidRPr="005E77D6" w:rsidRDefault="00E50FC9" w:rsidP="00A86F5E">
            <w:pPr>
              <w:rPr>
                <w:rFonts w:asciiTheme="majorHAnsi" w:hAnsiTheme="majorHAnsi" w:cstheme="majorHAnsi"/>
                <w:i/>
                <w:iCs/>
                <w:color w:val="0070C0"/>
                <w:sz w:val="20"/>
              </w:rPr>
            </w:pPr>
            <w:r w:rsidRPr="005E77D6">
              <w:rPr>
                <w:rFonts w:asciiTheme="majorHAnsi" w:hAnsiTheme="majorHAnsi" w:cstheme="majorHAnsi"/>
                <w:i/>
                <w:iCs/>
                <w:color w:val="0070C0"/>
                <w:sz w:val="20"/>
              </w:rPr>
              <w:t>DQI: Sensitivity</w:t>
            </w:r>
          </w:p>
        </w:tc>
        <w:tc>
          <w:tcPr>
            <w:tcW w:w="5485" w:type="dxa"/>
          </w:tcPr>
          <w:p w14:paraId="19F9C2C4" w14:textId="77777777" w:rsidR="00E50FC9" w:rsidRPr="005E77D6" w:rsidRDefault="00E50FC9" w:rsidP="00A86F5E">
            <w:pPr>
              <w:rPr>
                <w:rFonts w:asciiTheme="majorHAnsi" w:hAnsiTheme="majorHAnsi" w:cstheme="majorHAnsi"/>
                <w:i/>
                <w:iCs/>
                <w:color w:val="0070C0"/>
                <w:sz w:val="20"/>
              </w:rPr>
            </w:pPr>
            <w:r w:rsidRPr="005E77D6">
              <w:rPr>
                <w:rFonts w:asciiTheme="majorHAnsi" w:hAnsiTheme="majorHAnsi" w:cstheme="majorHAnsi"/>
                <w:i/>
                <w:iCs/>
                <w:color w:val="0070C0"/>
                <w:sz w:val="20"/>
              </w:rPr>
              <w:t>Were the quantitation/ reporting limits specified in the QAPP met?</w:t>
            </w:r>
          </w:p>
        </w:tc>
      </w:tr>
      <w:tr w:rsidR="00E50FC9" w:rsidRPr="00EF126B" w14:paraId="558DFC0C" w14:textId="77777777" w:rsidTr="00A86F5E">
        <w:trPr>
          <w:trHeight w:val="710"/>
        </w:trPr>
        <w:tc>
          <w:tcPr>
            <w:tcW w:w="3865" w:type="dxa"/>
          </w:tcPr>
          <w:p w14:paraId="41434BCE" w14:textId="77777777" w:rsidR="00E50FC9" w:rsidRPr="005E77D6" w:rsidRDefault="00E50FC9" w:rsidP="00A86F5E">
            <w:pPr>
              <w:rPr>
                <w:rFonts w:asciiTheme="majorHAnsi" w:hAnsiTheme="majorHAnsi" w:cstheme="majorHAnsi"/>
                <w:i/>
                <w:iCs/>
                <w:color w:val="0070C0"/>
                <w:sz w:val="20"/>
              </w:rPr>
            </w:pPr>
            <w:r w:rsidRPr="005E77D6">
              <w:rPr>
                <w:rFonts w:asciiTheme="majorHAnsi" w:hAnsiTheme="majorHAnsi" w:cstheme="majorHAnsi"/>
                <w:i/>
                <w:iCs/>
                <w:color w:val="0070C0"/>
                <w:sz w:val="20"/>
              </w:rPr>
              <w:t>Usability decision</w:t>
            </w:r>
          </w:p>
        </w:tc>
        <w:tc>
          <w:tcPr>
            <w:tcW w:w="5485" w:type="dxa"/>
          </w:tcPr>
          <w:p w14:paraId="4DBFE3AB" w14:textId="77777777" w:rsidR="00E50FC9" w:rsidRPr="005E77D6" w:rsidRDefault="00E50FC9" w:rsidP="00A86F5E">
            <w:pPr>
              <w:rPr>
                <w:rFonts w:asciiTheme="majorHAnsi" w:hAnsiTheme="majorHAnsi" w:cstheme="majorHAnsi"/>
                <w:i/>
                <w:iCs/>
                <w:color w:val="0070C0"/>
                <w:sz w:val="20"/>
              </w:rPr>
            </w:pPr>
            <w:r w:rsidRPr="005E77D6">
              <w:rPr>
                <w:rFonts w:asciiTheme="majorHAnsi" w:hAnsiTheme="majorHAnsi" w:cstheme="majorHAnsi"/>
                <w:i/>
                <w:iCs/>
                <w:color w:val="0070C0"/>
                <w:sz w:val="20"/>
              </w:rPr>
              <w:t>Based on an evaluation of all criteria tabulated above, is there enough usable data to make a specific decision?</w:t>
            </w:r>
          </w:p>
        </w:tc>
      </w:tr>
    </w:tbl>
    <w:p w14:paraId="430B4BE6" w14:textId="77777777" w:rsidR="00E50FC9" w:rsidRPr="002D1D43" w:rsidRDefault="00E50FC9" w:rsidP="00E50FC9"/>
    <w:p w14:paraId="236B93D8" w14:textId="77777777" w:rsidR="00E50FC9" w:rsidRDefault="00E50FC9" w:rsidP="00E50FC9">
      <w:pPr>
        <w:pStyle w:val="BodyText"/>
      </w:pPr>
      <w:r>
        <w:fldChar w:fldCharType="begin">
          <w:ffData>
            <w:name w:val=""/>
            <w:enabled/>
            <w:calcOnExit w:val="0"/>
            <w:textInput>
              <w:default w:val="Discuss useability."/>
            </w:textInput>
          </w:ffData>
        </w:fldChar>
      </w:r>
      <w:r>
        <w:instrText xml:space="preserve"> FORMTEXT </w:instrText>
      </w:r>
      <w:r>
        <w:fldChar w:fldCharType="separate"/>
      </w:r>
      <w:r>
        <w:t>Discuss useability.</w:t>
      </w:r>
      <w:r>
        <w:fldChar w:fldCharType="end"/>
      </w:r>
    </w:p>
    <w:p w14:paraId="71137E69" w14:textId="77777777" w:rsidR="00E50FC9" w:rsidRDefault="00E50FC9" w:rsidP="00E50FC9">
      <w:pPr>
        <w:pStyle w:val="Heading1"/>
      </w:pPr>
      <w:bookmarkStart w:id="43" w:name="_E1_References"/>
      <w:bookmarkEnd w:id="43"/>
      <w:r>
        <w:t>E1</w:t>
      </w:r>
      <w:r w:rsidRPr="00213D2E">
        <w:t xml:space="preserve"> </w:t>
      </w:r>
      <w:r>
        <w:t xml:space="preserve">References </w:t>
      </w:r>
    </w:p>
    <w:p w14:paraId="13E58426" w14:textId="77777777" w:rsidR="00E50FC9" w:rsidRPr="005E77D6" w:rsidRDefault="00E50FC9" w:rsidP="00E50FC9">
      <w:pPr>
        <w:rPr>
          <w:rFonts w:ascii="Calibri Light" w:hAnsi="Calibri Light" w:cs="Calibri Light"/>
          <w:i/>
          <w:iCs/>
          <w:color w:val="0070C0"/>
        </w:rPr>
      </w:pPr>
      <w:r w:rsidRPr="005E77D6">
        <w:rPr>
          <w:rFonts w:ascii="Calibri Light" w:hAnsi="Calibri Light" w:cs="Calibri Light"/>
          <w:i/>
          <w:iCs/>
          <w:color w:val="0070C0"/>
        </w:rPr>
        <w:t>[Provide sources for all documents referenced in the QAPP.]</w:t>
      </w:r>
    </w:p>
    <w:p w14:paraId="670B5EF9" w14:textId="77777777" w:rsidR="00E50FC9" w:rsidRPr="008B645E" w:rsidRDefault="00E50FC9" w:rsidP="00E50FC9"/>
    <w:p w14:paraId="3A476700" w14:textId="77777777" w:rsidR="00E50FC9" w:rsidRDefault="00E50FC9" w:rsidP="00E50FC9">
      <w:pPr>
        <w:pStyle w:val="BodyText"/>
      </w:pPr>
      <w:r w:rsidRPr="008B645E">
        <w:fldChar w:fldCharType="begin">
          <w:ffData>
            <w:name w:val="Text44"/>
            <w:enabled/>
            <w:calcOnExit w:val="0"/>
            <w:textInput>
              <w:default w:val="Enter references."/>
            </w:textInput>
          </w:ffData>
        </w:fldChar>
      </w:r>
      <w:bookmarkStart w:id="44" w:name="Text44"/>
      <w:r w:rsidRPr="008B645E">
        <w:instrText xml:space="preserve"> FORMTEXT </w:instrText>
      </w:r>
      <w:r w:rsidRPr="008B645E">
        <w:fldChar w:fldCharType="separate"/>
      </w:r>
      <w:r w:rsidRPr="008B645E">
        <w:t>Enter references.</w:t>
      </w:r>
      <w:r w:rsidRPr="008B645E">
        <w:fldChar w:fldCharType="end"/>
      </w:r>
      <w:bookmarkEnd w:id="44"/>
    </w:p>
    <w:p w14:paraId="60473E18" w14:textId="77777777" w:rsidR="00E50FC9" w:rsidRPr="00CF52A2" w:rsidRDefault="00E50FC9" w:rsidP="00E50FC9">
      <w:pPr>
        <w:pStyle w:val="Heading1"/>
      </w:pPr>
      <w:bookmarkStart w:id="45" w:name="_E2_Appendices"/>
      <w:bookmarkStart w:id="46" w:name="_Toc214422852"/>
      <w:bookmarkEnd w:id="45"/>
      <w:r w:rsidRPr="00CF52A2">
        <w:t>E2 Appendices</w:t>
      </w:r>
      <w:bookmarkEnd w:id="46"/>
    </w:p>
    <w:p w14:paraId="2826096B" w14:textId="77777777" w:rsidR="00E50FC9" w:rsidRPr="005E77D6" w:rsidRDefault="00E50FC9" w:rsidP="00E50FC9">
      <w:pPr>
        <w:rPr>
          <w:rFonts w:ascii="Calibri Light" w:hAnsi="Calibri Light" w:cs="Calibri Light"/>
          <w:i/>
          <w:iCs/>
          <w:color w:val="0070C0"/>
        </w:rPr>
      </w:pPr>
      <w:r w:rsidRPr="005E77D6">
        <w:rPr>
          <w:rFonts w:ascii="Calibri Light" w:hAnsi="Calibri Light" w:cs="Calibri Light"/>
          <w:i/>
          <w:iCs/>
          <w:color w:val="0070C0"/>
        </w:rPr>
        <w:lastRenderedPageBreak/>
        <w:t>[Include all appendices referenced above.  Additional appendices may be added, as needed.]</w:t>
      </w:r>
    </w:p>
    <w:p w14:paraId="56441A86" w14:textId="77777777" w:rsidR="00E50FC9" w:rsidRPr="00246971" w:rsidRDefault="00E50FC9" w:rsidP="00E50FC9">
      <w:bookmarkStart w:id="47" w:name="_Appendix_A:_Enter"/>
      <w:bookmarkEnd w:id="47"/>
    </w:p>
    <w:p w14:paraId="0DBA598E" w14:textId="77777777" w:rsidR="00E50FC9" w:rsidRDefault="00E50FC9" w:rsidP="00E50FC9">
      <w:pPr>
        <w:pStyle w:val="Heading1"/>
      </w:pPr>
      <w:r w:rsidRPr="00A647A2">
        <w:t xml:space="preserve">Appendix A: </w:t>
      </w:r>
      <w:r>
        <w:fldChar w:fldCharType="begin">
          <w:ffData>
            <w:name w:val="Text80"/>
            <w:enabled/>
            <w:calcOnExit w:val="0"/>
            <w:textInput>
              <w:default w:val="Enter title or description of appendix."/>
            </w:textInput>
          </w:ffData>
        </w:fldChar>
      </w:r>
      <w:bookmarkStart w:id="48" w:name="Text80"/>
      <w:r>
        <w:instrText xml:space="preserve"> FORMTEXT </w:instrText>
      </w:r>
      <w:r>
        <w:fldChar w:fldCharType="separate"/>
      </w:r>
      <w:r>
        <w:rPr>
          <w:noProof/>
        </w:rPr>
        <w:t>Enter title or description of appendix.</w:t>
      </w:r>
      <w:r>
        <w:fldChar w:fldCharType="end"/>
      </w:r>
      <w:bookmarkEnd w:id="48"/>
    </w:p>
    <w:p w14:paraId="410A4C04" w14:textId="77777777" w:rsidR="00E50FC9" w:rsidRDefault="00E50FC9" w:rsidP="00E50FC9">
      <w:pPr>
        <w:ind w:firstLine="720"/>
        <w:rPr>
          <w:sz w:val="32"/>
        </w:rPr>
      </w:pPr>
    </w:p>
    <w:p w14:paraId="43130E78" w14:textId="77777777" w:rsidR="00E50FC9" w:rsidRDefault="00E50FC9" w:rsidP="00E50FC9">
      <w:pPr>
        <w:pStyle w:val="Heading1"/>
      </w:pPr>
      <w:bookmarkStart w:id="49" w:name="_Appendix_B:_Enter"/>
      <w:bookmarkEnd w:id="49"/>
      <w:r w:rsidRPr="00A647A2">
        <w:t xml:space="preserve">Appendix B: </w:t>
      </w:r>
      <w:r>
        <w:fldChar w:fldCharType="begin">
          <w:ffData>
            <w:name w:val=""/>
            <w:enabled/>
            <w:calcOnExit w:val="0"/>
            <w:textInput>
              <w:default w:val="Enter title or description of appendix."/>
            </w:textInput>
          </w:ffData>
        </w:fldChar>
      </w:r>
      <w:r>
        <w:instrText xml:space="preserve"> FORMTEXT </w:instrText>
      </w:r>
      <w:r>
        <w:fldChar w:fldCharType="separate"/>
      </w:r>
      <w:r>
        <w:rPr>
          <w:noProof/>
        </w:rPr>
        <w:t>Enter title or description of appendix.</w:t>
      </w:r>
      <w:r>
        <w:fldChar w:fldCharType="end"/>
      </w:r>
    </w:p>
    <w:p w14:paraId="4D1EE357" w14:textId="77777777" w:rsidR="00E50FC9" w:rsidRPr="00234EB3" w:rsidRDefault="00E50FC9" w:rsidP="00E50FC9">
      <w:pPr>
        <w:jc w:val="both"/>
        <w:rPr>
          <w:rFonts w:ascii="Calibri Light" w:hAnsi="Calibri Light" w:cs="Calibri Light"/>
          <w:i/>
          <w:iCs/>
          <w:color w:val="7B7B7B"/>
          <w:szCs w:val="24"/>
        </w:rPr>
      </w:pPr>
    </w:p>
    <w:p w14:paraId="05A5A6C3" w14:textId="77777777" w:rsidR="000E1BC8" w:rsidRPr="008F3284" w:rsidRDefault="000E1BC8">
      <w:pPr>
        <w:rPr>
          <w:rFonts w:asciiTheme="minorHAnsi" w:hAnsiTheme="minorHAnsi" w:cstheme="minorHAnsi"/>
          <w:sz w:val="20"/>
        </w:rPr>
      </w:pPr>
      <w:r w:rsidRPr="008F3284">
        <w:rPr>
          <w:rFonts w:asciiTheme="minorHAnsi" w:hAnsiTheme="minorHAnsi" w:cstheme="minorHAnsi"/>
          <w:sz w:val="20"/>
        </w:rPr>
        <w:br w:type="page"/>
      </w:r>
    </w:p>
    <w:p w14:paraId="47DC1CE1" w14:textId="77777777" w:rsidR="007279C8" w:rsidRPr="008F3284" w:rsidRDefault="000E1BC8" w:rsidP="00E85F05">
      <w:pPr>
        <w:pStyle w:val="PlainText"/>
        <w:pBdr>
          <w:top w:val="single" w:sz="4" w:space="1" w:color="auto"/>
          <w:bottom w:val="single" w:sz="4" w:space="1" w:color="auto"/>
        </w:pBdr>
        <w:spacing w:before="200" w:after="200"/>
        <w:jc w:val="center"/>
        <w:rPr>
          <w:rFonts w:asciiTheme="minorHAnsi" w:hAnsiTheme="minorHAnsi" w:cstheme="minorHAnsi"/>
          <w:b/>
        </w:rPr>
      </w:pPr>
      <w:r w:rsidRPr="008F3284">
        <w:rPr>
          <w:rFonts w:asciiTheme="minorHAnsi" w:hAnsiTheme="minorHAnsi" w:cstheme="minorHAnsi"/>
          <w:b/>
        </w:rPr>
        <w:lastRenderedPageBreak/>
        <w:t>SITE</w:t>
      </w:r>
      <w:r w:rsidR="001C310A" w:rsidRPr="008F3284">
        <w:rPr>
          <w:rFonts w:asciiTheme="minorHAnsi" w:hAnsiTheme="minorHAnsi" w:cstheme="minorHAnsi"/>
          <w:b/>
        </w:rPr>
        <w:t>-</w:t>
      </w:r>
      <w:r w:rsidRPr="008F3284">
        <w:rPr>
          <w:rFonts w:asciiTheme="minorHAnsi" w:hAnsiTheme="minorHAnsi" w:cstheme="minorHAnsi"/>
          <w:b/>
        </w:rPr>
        <w:t>SPECIFIC QUALITY ASSURANCE PLAN (QAPP) MINIMUM REQUIREMENTS</w:t>
      </w:r>
    </w:p>
    <w:p w14:paraId="37F46734" w14:textId="472CF672" w:rsidR="000E1BC8" w:rsidRPr="008F3284" w:rsidRDefault="00991542" w:rsidP="000E1BC8">
      <w:pPr>
        <w:spacing w:before="120" w:after="120"/>
        <w:jc w:val="both"/>
        <w:rPr>
          <w:rFonts w:asciiTheme="minorHAnsi" w:hAnsiTheme="minorHAnsi" w:cstheme="minorHAnsi"/>
          <w:sz w:val="20"/>
        </w:rPr>
      </w:pPr>
      <w:r w:rsidRPr="008F3284">
        <w:rPr>
          <w:rFonts w:asciiTheme="minorHAnsi" w:hAnsiTheme="minorHAnsi" w:cstheme="minorHAnsi"/>
          <w:sz w:val="20"/>
        </w:rPr>
        <w:t xml:space="preserve">When sample collection and analysis are required for an </w:t>
      </w:r>
      <w:r w:rsidR="00E85F05">
        <w:rPr>
          <w:rFonts w:asciiTheme="minorHAnsi" w:hAnsiTheme="minorHAnsi" w:cstheme="minorHAnsi"/>
          <w:sz w:val="20"/>
        </w:rPr>
        <w:t>E</w:t>
      </w:r>
      <w:r w:rsidRPr="008F3284">
        <w:rPr>
          <w:rFonts w:asciiTheme="minorHAnsi" w:hAnsiTheme="minorHAnsi" w:cstheme="minorHAnsi"/>
          <w:sz w:val="20"/>
        </w:rPr>
        <w:t xml:space="preserve">ngagement, the Contractor shall submit a </w:t>
      </w:r>
      <w:r w:rsidR="00E85F05">
        <w:rPr>
          <w:rFonts w:asciiTheme="minorHAnsi" w:hAnsiTheme="minorHAnsi" w:cstheme="minorHAnsi"/>
          <w:sz w:val="20"/>
        </w:rPr>
        <w:t>S</w:t>
      </w:r>
      <w:r w:rsidR="000E1BC8" w:rsidRPr="008F3284">
        <w:rPr>
          <w:rFonts w:asciiTheme="minorHAnsi" w:hAnsiTheme="minorHAnsi" w:cstheme="minorHAnsi"/>
          <w:sz w:val="20"/>
        </w:rPr>
        <w:t>ite-</w:t>
      </w:r>
      <w:r w:rsidR="00E85F05">
        <w:rPr>
          <w:rFonts w:asciiTheme="minorHAnsi" w:hAnsiTheme="minorHAnsi" w:cstheme="minorHAnsi"/>
          <w:sz w:val="20"/>
        </w:rPr>
        <w:t>S</w:t>
      </w:r>
      <w:r w:rsidR="000E1BC8" w:rsidRPr="008F3284">
        <w:rPr>
          <w:rFonts w:asciiTheme="minorHAnsi" w:hAnsiTheme="minorHAnsi" w:cstheme="minorHAnsi"/>
          <w:sz w:val="20"/>
        </w:rPr>
        <w:t>pecific QAPP to the NJDEP Representative for review and approval</w:t>
      </w:r>
      <w:r w:rsidRPr="008F3284">
        <w:rPr>
          <w:rFonts w:asciiTheme="minorHAnsi" w:hAnsiTheme="minorHAnsi" w:cstheme="minorHAnsi"/>
          <w:sz w:val="20"/>
        </w:rPr>
        <w:t>.  T</w:t>
      </w:r>
      <w:r w:rsidR="000E1BC8" w:rsidRPr="008F3284">
        <w:rPr>
          <w:rFonts w:asciiTheme="minorHAnsi" w:hAnsiTheme="minorHAnsi" w:cstheme="minorHAnsi"/>
          <w:sz w:val="20"/>
        </w:rPr>
        <w:t xml:space="preserve">he Master QAPP must be referenced in the site-specific QAPP but should </w:t>
      </w:r>
      <w:r w:rsidRPr="008F3284">
        <w:rPr>
          <w:rFonts w:asciiTheme="minorHAnsi" w:hAnsiTheme="minorHAnsi" w:cstheme="minorHAnsi"/>
          <w:sz w:val="20"/>
        </w:rPr>
        <w:t>not be repeated.  The Contractor shall comply with all requirements in the Master QAPP</w:t>
      </w:r>
      <w:r w:rsidR="00E374C6" w:rsidRPr="008F3284">
        <w:rPr>
          <w:rFonts w:asciiTheme="minorHAnsi" w:hAnsiTheme="minorHAnsi" w:cstheme="minorHAnsi"/>
          <w:sz w:val="20"/>
        </w:rPr>
        <w:t xml:space="preserve"> unless deviations are approved by the State Contract Manager or designee</w:t>
      </w:r>
      <w:r w:rsidRPr="008F3284">
        <w:rPr>
          <w:rFonts w:asciiTheme="minorHAnsi" w:hAnsiTheme="minorHAnsi" w:cstheme="minorHAnsi"/>
          <w:sz w:val="20"/>
        </w:rPr>
        <w:t>.</w:t>
      </w:r>
      <w:r w:rsidR="00E862A3" w:rsidRPr="008F3284">
        <w:rPr>
          <w:rFonts w:asciiTheme="minorHAnsi" w:hAnsiTheme="minorHAnsi" w:cstheme="minorHAnsi"/>
          <w:sz w:val="20"/>
        </w:rPr>
        <w:t xml:space="preserve">  </w:t>
      </w:r>
    </w:p>
    <w:p w14:paraId="3627F7FA" w14:textId="41075839" w:rsidR="00991542" w:rsidRPr="008F3284" w:rsidRDefault="00991542" w:rsidP="000E1BC8">
      <w:pPr>
        <w:spacing w:before="120" w:after="120"/>
        <w:jc w:val="both"/>
        <w:rPr>
          <w:rFonts w:asciiTheme="minorHAnsi" w:hAnsiTheme="minorHAnsi" w:cstheme="minorHAnsi"/>
          <w:sz w:val="20"/>
        </w:rPr>
      </w:pPr>
      <w:r w:rsidRPr="008F3284">
        <w:rPr>
          <w:rFonts w:asciiTheme="minorHAnsi" w:hAnsiTheme="minorHAnsi" w:cstheme="minorHAnsi"/>
          <w:sz w:val="20"/>
        </w:rPr>
        <w:t xml:space="preserve">The </w:t>
      </w:r>
      <w:r w:rsidR="00E85F05">
        <w:rPr>
          <w:rFonts w:asciiTheme="minorHAnsi" w:hAnsiTheme="minorHAnsi" w:cstheme="minorHAnsi"/>
          <w:sz w:val="20"/>
        </w:rPr>
        <w:t>S</w:t>
      </w:r>
      <w:r w:rsidRPr="008F3284">
        <w:rPr>
          <w:rFonts w:asciiTheme="minorHAnsi" w:hAnsiTheme="minorHAnsi" w:cstheme="minorHAnsi"/>
          <w:sz w:val="20"/>
        </w:rPr>
        <w:t>ite-</w:t>
      </w:r>
      <w:r w:rsidR="00E85F05">
        <w:rPr>
          <w:rFonts w:asciiTheme="minorHAnsi" w:hAnsiTheme="minorHAnsi" w:cstheme="minorHAnsi"/>
          <w:sz w:val="20"/>
        </w:rPr>
        <w:t>S</w:t>
      </w:r>
      <w:r w:rsidRPr="008F3284">
        <w:rPr>
          <w:rFonts w:asciiTheme="minorHAnsi" w:hAnsiTheme="minorHAnsi" w:cstheme="minorHAnsi"/>
          <w:sz w:val="20"/>
        </w:rPr>
        <w:t>pecific QAPP must include the following at a minimum:</w:t>
      </w:r>
    </w:p>
    <w:p w14:paraId="5AC2854F" w14:textId="73811BE9" w:rsidR="00E85F05" w:rsidRDefault="00DD1FCE" w:rsidP="00FF3103">
      <w:pPr>
        <w:numPr>
          <w:ilvl w:val="0"/>
          <w:numId w:val="63"/>
        </w:numPr>
        <w:suppressAutoHyphens/>
        <w:spacing w:before="120" w:after="120"/>
        <w:contextualSpacing/>
        <w:jc w:val="both"/>
        <w:rPr>
          <w:rFonts w:asciiTheme="minorHAnsi" w:hAnsiTheme="minorHAnsi" w:cstheme="minorHAnsi"/>
          <w:sz w:val="20"/>
        </w:rPr>
      </w:pPr>
      <w:r w:rsidRPr="00E85F05">
        <w:rPr>
          <w:rFonts w:asciiTheme="minorHAnsi" w:hAnsiTheme="minorHAnsi" w:cstheme="minorHAnsi"/>
          <w:sz w:val="20"/>
        </w:rPr>
        <w:t>Engagement definition</w:t>
      </w:r>
      <w:r w:rsidR="00E85F05">
        <w:rPr>
          <w:rFonts w:asciiTheme="minorHAnsi" w:hAnsiTheme="minorHAnsi" w:cstheme="minorHAnsi"/>
          <w:sz w:val="20"/>
        </w:rPr>
        <w:t>;</w:t>
      </w:r>
    </w:p>
    <w:p w14:paraId="4539D65C" w14:textId="3CE29031" w:rsidR="00DD1FCE" w:rsidRPr="00E85F05" w:rsidRDefault="00DD1FCE" w:rsidP="00FF3103">
      <w:pPr>
        <w:numPr>
          <w:ilvl w:val="0"/>
          <w:numId w:val="63"/>
        </w:numPr>
        <w:suppressAutoHyphens/>
        <w:spacing w:before="120" w:after="120"/>
        <w:contextualSpacing/>
        <w:jc w:val="both"/>
        <w:rPr>
          <w:rFonts w:asciiTheme="minorHAnsi" w:hAnsiTheme="minorHAnsi" w:cstheme="minorHAnsi"/>
          <w:sz w:val="20"/>
        </w:rPr>
      </w:pPr>
      <w:r w:rsidRPr="00E85F05">
        <w:rPr>
          <w:rFonts w:asciiTheme="minorHAnsi" w:hAnsiTheme="minorHAnsi" w:cstheme="minorHAnsi"/>
          <w:sz w:val="20"/>
        </w:rPr>
        <w:t>Engagement and data quality objectives;</w:t>
      </w:r>
    </w:p>
    <w:p w14:paraId="56E151F9" w14:textId="77777777" w:rsidR="00DD1FCE" w:rsidRPr="00E85F05" w:rsidRDefault="00DD1FCE" w:rsidP="00FF3103">
      <w:pPr>
        <w:numPr>
          <w:ilvl w:val="0"/>
          <w:numId w:val="63"/>
        </w:numPr>
        <w:suppressAutoHyphens/>
        <w:spacing w:before="120" w:after="120"/>
        <w:contextualSpacing/>
        <w:jc w:val="both"/>
        <w:rPr>
          <w:rFonts w:asciiTheme="minorHAnsi" w:hAnsiTheme="minorHAnsi" w:cstheme="minorHAnsi"/>
          <w:sz w:val="20"/>
        </w:rPr>
      </w:pPr>
      <w:r w:rsidRPr="00E85F05">
        <w:rPr>
          <w:rFonts w:asciiTheme="minorHAnsi" w:hAnsiTheme="minorHAnsi" w:cstheme="minorHAnsi"/>
          <w:sz w:val="20"/>
        </w:rPr>
        <w:t>Description of the site and sampling activities that will be conducted, including identification of where samples will be taken;</w:t>
      </w:r>
    </w:p>
    <w:p w14:paraId="1D12B366" w14:textId="77777777" w:rsidR="00DD1FCE" w:rsidRPr="00E85F05" w:rsidRDefault="00DD1FCE" w:rsidP="00FF3103">
      <w:pPr>
        <w:numPr>
          <w:ilvl w:val="0"/>
          <w:numId w:val="63"/>
        </w:numPr>
        <w:suppressAutoHyphens/>
        <w:spacing w:before="120" w:after="120"/>
        <w:contextualSpacing/>
        <w:jc w:val="both"/>
        <w:rPr>
          <w:rFonts w:asciiTheme="minorHAnsi" w:hAnsiTheme="minorHAnsi" w:cstheme="minorHAnsi"/>
          <w:sz w:val="20"/>
        </w:rPr>
      </w:pPr>
      <w:r w:rsidRPr="00E85F05">
        <w:rPr>
          <w:rFonts w:asciiTheme="minorHAnsi" w:hAnsiTheme="minorHAnsi" w:cstheme="minorHAnsi"/>
          <w:sz w:val="20"/>
        </w:rPr>
        <w:t xml:space="preserve">Description of any </w:t>
      </w:r>
      <w:r w:rsidR="00E862A3" w:rsidRPr="00E85F05">
        <w:rPr>
          <w:rFonts w:asciiTheme="minorHAnsi" w:hAnsiTheme="minorHAnsi" w:cstheme="minorHAnsi"/>
          <w:sz w:val="20"/>
        </w:rPr>
        <w:t xml:space="preserve">proposed </w:t>
      </w:r>
      <w:r w:rsidRPr="00E85F05">
        <w:rPr>
          <w:rFonts w:asciiTheme="minorHAnsi" w:hAnsiTheme="minorHAnsi" w:cstheme="minorHAnsi"/>
          <w:sz w:val="20"/>
        </w:rPr>
        <w:t xml:space="preserve">sampling and analysis </w:t>
      </w:r>
      <w:r w:rsidR="00E862A3" w:rsidRPr="00E85F05">
        <w:rPr>
          <w:rFonts w:asciiTheme="minorHAnsi" w:hAnsiTheme="minorHAnsi" w:cstheme="minorHAnsi"/>
          <w:sz w:val="20"/>
        </w:rPr>
        <w:t>deviations from the Maste</w:t>
      </w:r>
      <w:r w:rsidR="009158D5" w:rsidRPr="00E85F05">
        <w:rPr>
          <w:rFonts w:asciiTheme="minorHAnsi" w:hAnsiTheme="minorHAnsi" w:cstheme="minorHAnsi"/>
          <w:sz w:val="20"/>
        </w:rPr>
        <w:t>r</w:t>
      </w:r>
      <w:r w:rsidR="00E862A3" w:rsidRPr="00E85F05">
        <w:rPr>
          <w:rFonts w:asciiTheme="minorHAnsi" w:hAnsiTheme="minorHAnsi" w:cstheme="minorHAnsi"/>
          <w:sz w:val="20"/>
        </w:rPr>
        <w:t xml:space="preserve"> QAPP, if applicable.  If proposed deviations are approved by the State</w:t>
      </w:r>
      <w:r w:rsidR="00E374C6" w:rsidRPr="00E85F05">
        <w:rPr>
          <w:rFonts w:asciiTheme="minorHAnsi" w:hAnsiTheme="minorHAnsi" w:cstheme="minorHAnsi"/>
          <w:sz w:val="20"/>
        </w:rPr>
        <w:t xml:space="preserve"> Contract Manager or designee</w:t>
      </w:r>
      <w:r w:rsidR="00E862A3" w:rsidRPr="00E85F05">
        <w:rPr>
          <w:rFonts w:asciiTheme="minorHAnsi" w:hAnsiTheme="minorHAnsi" w:cstheme="minorHAnsi"/>
          <w:sz w:val="20"/>
        </w:rPr>
        <w:t>, the Contractor shall update the Master QAPP upon request</w:t>
      </w:r>
      <w:r w:rsidRPr="00E85F05">
        <w:rPr>
          <w:rFonts w:asciiTheme="minorHAnsi" w:hAnsiTheme="minorHAnsi" w:cstheme="minorHAnsi"/>
          <w:sz w:val="20"/>
        </w:rPr>
        <w:t>;</w:t>
      </w:r>
    </w:p>
    <w:p w14:paraId="7178FFC8" w14:textId="77777777" w:rsidR="00DD1FCE" w:rsidRPr="00E85F05" w:rsidRDefault="00DD1FCE" w:rsidP="00FF3103">
      <w:pPr>
        <w:numPr>
          <w:ilvl w:val="0"/>
          <w:numId w:val="63"/>
        </w:numPr>
        <w:suppressAutoHyphens/>
        <w:spacing w:before="120" w:after="120"/>
        <w:contextualSpacing/>
        <w:jc w:val="both"/>
        <w:rPr>
          <w:rFonts w:asciiTheme="minorHAnsi" w:hAnsiTheme="minorHAnsi" w:cstheme="minorHAnsi"/>
          <w:sz w:val="20"/>
        </w:rPr>
      </w:pPr>
      <w:r w:rsidRPr="00E85F05">
        <w:rPr>
          <w:rFonts w:asciiTheme="minorHAnsi" w:hAnsiTheme="minorHAnsi" w:cstheme="minorHAnsi"/>
          <w:sz w:val="20"/>
        </w:rPr>
        <w:t>Listing of or a reference to compounds to be analyzed per matrix and the corresponding required levels of analytical sensitivity;</w:t>
      </w:r>
    </w:p>
    <w:p w14:paraId="49F9908B" w14:textId="77777777" w:rsidR="00DD1FCE" w:rsidRPr="00E85F05" w:rsidRDefault="00DD1FCE" w:rsidP="00FF3103">
      <w:pPr>
        <w:numPr>
          <w:ilvl w:val="0"/>
          <w:numId w:val="63"/>
        </w:numPr>
        <w:suppressAutoHyphens/>
        <w:spacing w:before="120"/>
        <w:contextualSpacing/>
        <w:jc w:val="both"/>
        <w:rPr>
          <w:rFonts w:asciiTheme="minorHAnsi" w:hAnsiTheme="minorHAnsi" w:cstheme="minorHAnsi"/>
          <w:sz w:val="20"/>
        </w:rPr>
      </w:pPr>
      <w:r w:rsidRPr="00E85F05">
        <w:rPr>
          <w:rFonts w:asciiTheme="minorHAnsi" w:hAnsiTheme="minorHAnsi" w:cstheme="minorHAnsi"/>
          <w:sz w:val="20"/>
        </w:rPr>
        <w:t>Table including the following minimum information:</w:t>
      </w:r>
    </w:p>
    <w:p w14:paraId="062B0C20" w14:textId="77777777" w:rsidR="000E1BC8" w:rsidRPr="00E85F05" w:rsidRDefault="000E1BC8" w:rsidP="00FF3103">
      <w:pPr>
        <w:pStyle w:val="ListParagraph"/>
        <w:numPr>
          <w:ilvl w:val="0"/>
          <w:numId w:val="64"/>
        </w:numPr>
        <w:suppressAutoHyphens/>
        <w:spacing w:after="120"/>
        <w:jc w:val="both"/>
        <w:rPr>
          <w:rFonts w:asciiTheme="minorHAnsi" w:hAnsiTheme="minorHAnsi" w:cstheme="minorHAnsi"/>
          <w:sz w:val="20"/>
        </w:rPr>
      </w:pPr>
      <w:r w:rsidRPr="00E85F05">
        <w:rPr>
          <w:rFonts w:asciiTheme="minorHAnsi" w:hAnsiTheme="minorHAnsi" w:cstheme="minorHAnsi"/>
          <w:sz w:val="20"/>
        </w:rPr>
        <w:t>Sample matrix;</w:t>
      </w:r>
    </w:p>
    <w:p w14:paraId="3C7CE31E" w14:textId="77777777" w:rsidR="000E1BC8" w:rsidRPr="00E85F05" w:rsidRDefault="000E1BC8" w:rsidP="00FF3103">
      <w:pPr>
        <w:pStyle w:val="ListParagraph"/>
        <w:numPr>
          <w:ilvl w:val="0"/>
          <w:numId w:val="64"/>
        </w:numPr>
        <w:suppressAutoHyphens/>
        <w:spacing w:before="120" w:after="120"/>
        <w:jc w:val="both"/>
        <w:rPr>
          <w:rFonts w:asciiTheme="minorHAnsi" w:hAnsiTheme="minorHAnsi" w:cstheme="minorHAnsi"/>
          <w:sz w:val="20"/>
        </w:rPr>
      </w:pPr>
      <w:r w:rsidRPr="00E85F05">
        <w:rPr>
          <w:rFonts w:asciiTheme="minorHAnsi" w:hAnsiTheme="minorHAnsi" w:cstheme="minorHAnsi"/>
          <w:sz w:val="20"/>
        </w:rPr>
        <w:t>Analytical parameter and method.  Samples being analyzed by SW-846 Methods must also specify all preparation and cleanup methods;</w:t>
      </w:r>
    </w:p>
    <w:p w14:paraId="1E21D848" w14:textId="77777777" w:rsidR="000E1BC8" w:rsidRPr="00E85F05" w:rsidRDefault="000E1BC8" w:rsidP="00FF3103">
      <w:pPr>
        <w:pStyle w:val="ListParagraph"/>
        <w:numPr>
          <w:ilvl w:val="0"/>
          <w:numId w:val="64"/>
        </w:numPr>
        <w:suppressAutoHyphens/>
        <w:spacing w:before="120" w:after="120"/>
        <w:jc w:val="both"/>
        <w:rPr>
          <w:rFonts w:asciiTheme="minorHAnsi" w:hAnsiTheme="minorHAnsi" w:cstheme="minorHAnsi"/>
          <w:sz w:val="20"/>
        </w:rPr>
      </w:pPr>
      <w:r w:rsidRPr="00E85F05">
        <w:rPr>
          <w:rFonts w:asciiTheme="minorHAnsi" w:hAnsiTheme="minorHAnsi" w:cstheme="minorHAnsi"/>
          <w:sz w:val="20"/>
        </w:rPr>
        <w:t>Sample bottle type and size;</w:t>
      </w:r>
    </w:p>
    <w:p w14:paraId="13730898" w14:textId="77777777" w:rsidR="000E1BC8" w:rsidRPr="00E85F05" w:rsidRDefault="000E1BC8" w:rsidP="00FF3103">
      <w:pPr>
        <w:pStyle w:val="ListParagraph"/>
        <w:numPr>
          <w:ilvl w:val="0"/>
          <w:numId w:val="64"/>
        </w:numPr>
        <w:suppressAutoHyphens/>
        <w:spacing w:before="120" w:after="120"/>
        <w:jc w:val="both"/>
        <w:rPr>
          <w:rFonts w:asciiTheme="minorHAnsi" w:hAnsiTheme="minorHAnsi" w:cstheme="minorHAnsi"/>
          <w:sz w:val="20"/>
        </w:rPr>
      </w:pPr>
      <w:r w:rsidRPr="00E85F05">
        <w:rPr>
          <w:rFonts w:asciiTheme="minorHAnsi" w:hAnsiTheme="minorHAnsi" w:cstheme="minorHAnsi"/>
          <w:sz w:val="20"/>
        </w:rPr>
        <w:t>Number of bottles per sample;</w:t>
      </w:r>
    </w:p>
    <w:p w14:paraId="3F1D58CE" w14:textId="03A0E6E6" w:rsidR="000E1BC8" w:rsidRPr="00E85F05" w:rsidRDefault="000E1BC8" w:rsidP="00FF3103">
      <w:pPr>
        <w:pStyle w:val="ListParagraph"/>
        <w:numPr>
          <w:ilvl w:val="0"/>
          <w:numId w:val="64"/>
        </w:numPr>
        <w:suppressAutoHyphens/>
        <w:spacing w:before="120" w:after="120"/>
        <w:jc w:val="both"/>
        <w:rPr>
          <w:rFonts w:asciiTheme="minorHAnsi" w:hAnsiTheme="minorHAnsi" w:cstheme="minorHAnsi"/>
          <w:sz w:val="20"/>
        </w:rPr>
      </w:pPr>
      <w:r w:rsidRPr="00E85F05">
        <w:rPr>
          <w:rFonts w:asciiTheme="minorHAnsi" w:hAnsiTheme="minorHAnsi" w:cstheme="minorHAnsi"/>
          <w:sz w:val="20"/>
        </w:rPr>
        <w:t>Sample preservation requirements</w:t>
      </w:r>
      <w:r w:rsidR="00945A40">
        <w:rPr>
          <w:rFonts w:asciiTheme="minorHAnsi" w:hAnsiTheme="minorHAnsi" w:cstheme="minorHAnsi"/>
          <w:sz w:val="20"/>
        </w:rPr>
        <w:t>;</w:t>
      </w:r>
    </w:p>
    <w:p w14:paraId="63E4A968" w14:textId="77777777" w:rsidR="00DD1FCE" w:rsidRPr="00E85F05" w:rsidRDefault="000E1BC8" w:rsidP="00FF3103">
      <w:pPr>
        <w:pStyle w:val="ListParagraph"/>
        <w:numPr>
          <w:ilvl w:val="0"/>
          <w:numId w:val="64"/>
        </w:numPr>
        <w:suppressAutoHyphens/>
        <w:spacing w:before="120" w:after="120"/>
        <w:jc w:val="both"/>
        <w:rPr>
          <w:rFonts w:asciiTheme="minorHAnsi" w:hAnsiTheme="minorHAnsi" w:cstheme="minorHAnsi"/>
          <w:sz w:val="20"/>
        </w:rPr>
      </w:pPr>
      <w:r w:rsidRPr="00E85F05">
        <w:rPr>
          <w:rFonts w:asciiTheme="minorHAnsi" w:hAnsiTheme="minorHAnsi" w:cstheme="minorHAnsi"/>
          <w:sz w:val="20"/>
        </w:rPr>
        <w:t>Holding times from sample collection;</w:t>
      </w:r>
    </w:p>
    <w:p w14:paraId="5643DB10" w14:textId="3D4805E4" w:rsidR="00F23AD0" w:rsidRPr="00E85F05" w:rsidRDefault="000E1BC8" w:rsidP="00FF3103">
      <w:pPr>
        <w:pStyle w:val="ListParagraph"/>
        <w:numPr>
          <w:ilvl w:val="0"/>
          <w:numId w:val="64"/>
        </w:numPr>
        <w:suppressAutoHyphens/>
        <w:spacing w:before="120" w:after="120"/>
        <w:jc w:val="both"/>
        <w:rPr>
          <w:rFonts w:asciiTheme="minorHAnsi" w:hAnsiTheme="minorHAnsi" w:cstheme="minorHAnsi"/>
          <w:sz w:val="20"/>
        </w:rPr>
      </w:pPr>
      <w:r w:rsidRPr="00E85F05">
        <w:rPr>
          <w:rFonts w:asciiTheme="minorHAnsi" w:hAnsiTheme="minorHAnsi" w:cstheme="minorHAnsi"/>
          <w:sz w:val="20"/>
        </w:rPr>
        <w:t>QC samples required for each method, such as MS/MSD samples, field blanks,</w:t>
      </w:r>
      <w:r w:rsidR="00945A40">
        <w:rPr>
          <w:rFonts w:asciiTheme="minorHAnsi" w:hAnsiTheme="minorHAnsi" w:cstheme="minorHAnsi"/>
          <w:sz w:val="20"/>
        </w:rPr>
        <w:t xml:space="preserve"> field reagent blanks,</w:t>
      </w:r>
      <w:r w:rsidRPr="00E85F05">
        <w:rPr>
          <w:rFonts w:asciiTheme="minorHAnsi" w:hAnsiTheme="minorHAnsi" w:cstheme="minorHAnsi"/>
          <w:sz w:val="20"/>
        </w:rPr>
        <w:t xml:space="preserve"> field duplicates, and trip blanks; and</w:t>
      </w:r>
    </w:p>
    <w:p w14:paraId="0437DE51" w14:textId="77777777" w:rsidR="007279C8" w:rsidRPr="00E85F05" w:rsidRDefault="000E1BC8" w:rsidP="00FF3103">
      <w:pPr>
        <w:pStyle w:val="ListParagraph"/>
        <w:numPr>
          <w:ilvl w:val="0"/>
          <w:numId w:val="64"/>
        </w:numPr>
        <w:suppressAutoHyphens/>
        <w:spacing w:before="120" w:after="120"/>
        <w:jc w:val="both"/>
        <w:rPr>
          <w:rFonts w:asciiTheme="minorHAnsi" w:hAnsiTheme="minorHAnsi" w:cstheme="minorHAnsi"/>
          <w:sz w:val="20"/>
        </w:rPr>
      </w:pPr>
      <w:r w:rsidRPr="00E85F05">
        <w:rPr>
          <w:rFonts w:asciiTheme="minorHAnsi" w:hAnsiTheme="minorHAnsi" w:cstheme="minorHAnsi"/>
          <w:sz w:val="20"/>
        </w:rPr>
        <w:t>Laboratory name(s) and certification number(s)</w:t>
      </w:r>
      <w:r w:rsidR="00991542" w:rsidRPr="00E85F05">
        <w:rPr>
          <w:rFonts w:asciiTheme="minorHAnsi" w:hAnsiTheme="minorHAnsi" w:cstheme="minorHAnsi"/>
          <w:sz w:val="20"/>
        </w:rPr>
        <w:t>.</w:t>
      </w:r>
    </w:p>
    <w:p w14:paraId="6E58734F" w14:textId="77777777" w:rsidR="00B666D5" w:rsidRPr="00E85F05" w:rsidRDefault="00B666D5" w:rsidP="005954BA">
      <w:pPr>
        <w:tabs>
          <w:tab w:val="left" w:pos="-1440"/>
          <w:tab w:val="left" w:pos="-720"/>
          <w:tab w:val="left" w:pos="0"/>
          <w:tab w:val="left" w:pos="273"/>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spacing w:before="60" w:after="60"/>
        <w:rPr>
          <w:rFonts w:asciiTheme="minorHAnsi" w:hAnsiTheme="minorHAnsi" w:cstheme="minorHAnsi"/>
          <w:sz w:val="22"/>
          <w:szCs w:val="22"/>
        </w:rPr>
      </w:pPr>
    </w:p>
    <w:sectPr w:rsidR="00B666D5" w:rsidRPr="00E85F05" w:rsidSect="00013F6D">
      <w:footerReference w:type="even" r:id="rId20"/>
      <w:footerReference w:type="default" r:id="rId21"/>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4E75C3" w14:textId="77777777" w:rsidR="00013F6D" w:rsidRDefault="00013F6D">
      <w:r>
        <w:separator/>
      </w:r>
    </w:p>
  </w:endnote>
  <w:endnote w:type="continuationSeparator" w:id="0">
    <w:p w14:paraId="5AFC1607" w14:textId="77777777" w:rsidR="00013F6D" w:rsidRDefault="00013F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JFLJHP+TimesNewRoman">
    <w:altName w:val="Times New Roman"/>
    <w:panose1 w:val="00000000000000000000"/>
    <w:charset w:val="00"/>
    <w:family w:val="roman"/>
    <w:notTrueType/>
    <w:pitch w:val="default"/>
    <w:sig w:usb0="00000003" w:usb1="00000000" w:usb2="00000000" w:usb3="00000000" w:csb0="00000001" w:csb1="00000000"/>
  </w:font>
  <w:font w:name="KFLJHP+TimesNewRoman">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972066" w14:textId="77777777" w:rsidR="005517AC" w:rsidRDefault="005517A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4C2D3AE" w14:textId="77777777" w:rsidR="005517AC" w:rsidRDefault="005517A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1A4B2F" w14:textId="154F6C3B" w:rsidR="005517AC" w:rsidRPr="008F3284" w:rsidRDefault="00FF5D3F">
    <w:pPr>
      <w:pStyle w:val="Footer"/>
      <w:jc w:val="center"/>
      <w:rPr>
        <w:rFonts w:asciiTheme="minorHAnsi" w:hAnsiTheme="minorHAnsi" w:cstheme="minorHAnsi"/>
        <w:sz w:val="22"/>
      </w:rPr>
    </w:pPr>
    <w:sdt>
      <w:sdtPr>
        <w:rPr>
          <w:rFonts w:asciiTheme="minorHAnsi" w:hAnsiTheme="minorHAnsi" w:cstheme="minorHAnsi"/>
          <w:sz w:val="20"/>
        </w:rPr>
        <w:id w:val="-610974664"/>
        <w:docPartObj>
          <w:docPartGallery w:val="Page Numbers (Bottom of Page)"/>
          <w:docPartUnique/>
        </w:docPartObj>
      </w:sdtPr>
      <w:sdtEndPr>
        <w:rPr>
          <w:noProof/>
          <w:sz w:val="22"/>
        </w:rPr>
      </w:sdtEndPr>
      <w:sdtContent>
        <w:r w:rsidR="00FD2E50" w:rsidRPr="008F3284">
          <w:rPr>
            <w:rFonts w:asciiTheme="minorHAnsi" w:hAnsiTheme="minorHAnsi" w:cstheme="minorHAnsi"/>
            <w:sz w:val="20"/>
          </w:rPr>
          <w:t>4-</w:t>
        </w:r>
        <w:r w:rsidR="005517AC" w:rsidRPr="008F3284">
          <w:rPr>
            <w:rFonts w:asciiTheme="minorHAnsi" w:hAnsiTheme="minorHAnsi" w:cstheme="minorHAnsi"/>
            <w:sz w:val="20"/>
          </w:rPr>
          <w:fldChar w:fldCharType="begin"/>
        </w:r>
        <w:r w:rsidR="005517AC" w:rsidRPr="008F3284">
          <w:rPr>
            <w:rFonts w:asciiTheme="minorHAnsi" w:hAnsiTheme="minorHAnsi" w:cstheme="minorHAnsi"/>
            <w:sz w:val="20"/>
          </w:rPr>
          <w:instrText xml:space="preserve"> PAGE   \* MERGEFORMAT </w:instrText>
        </w:r>
        <w:r w:rsidR="005517AC" w:rsidRPr="008F3284">
          <w:rPr>
            <w:rFonts w:asciiTheme="minorHAnsi" w:hAnsiTheme="minorHAnsi" w:cstheme="minorHAnsi"/>
            <w:sz w:val="20"/>
          </w:rPr>
          <w:fldChar w:fldCharType="separate"/>
        </w:r>
        <w:r>
          <w:rPr>
            <w:rFonts w:asciiTheme="minorHAnsi" w:hAnsiTheme="minorHAnsi" w:cstheme="minorHAnsi"/>
            <w:noProof/>
            <w:sz w:val="20"/>
          </w:rPr>
          <w:t>2</w:t>
        </w:r>
        <w:r w:rsidR="005517AC" w:rsidRPr="008F3284">
          <w:rPr>
            <w:rFonts w:asciiTheme="minorHAnsi" w:hAnsiTheme="minorHAnsi" w:cstheme="minorHAnsi"/>
            <w:noProof/>
            <w:sz w:val="20"/>
          </w:rPr>
          <w:fldChar w:fldCharType="end"/>
        </w:r>
      </w:sdtContent>
    </w:sdt>
  </w:p>
  <w:p w14:paraId="27C31F7F" w14:textId="77777777" w:rsidR="005517AC" w:rsidRDefault="005517AC">
    <w:pPr>
      <w:pStyle w:val="Footer"/>
      <w:tabs>
        <w:tab w:val="clear" w:pos="8640"/>
        <w:tab w:val="right" w:pos="9630"/>
      </w:tabs>
      <w:jc w:val="right"/>
      <w:rPr>
        <w:b/>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F6E443" w14:textId="77777777" w:rsidR="00013F6D" w:rsidRDefault="00013F6D">
      <w:r>
        <w:separator/>
      </w:r>
    </w:p>
  </w:footnote>
  <w:footnote w:type="continuationSeparator" w:id="0">
    <w:p w14:paraId="5C5D60EF" w14:textId="77777777" w:rsidR="00013F6D" w:rsidRDefault="00013F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D"/>
    <w:multiLevelType w:val="singleLevel"/>
    <w:tmpl w:val="873EF154"/>
    <w:name w:val="WW8Num31"/>
    <w:lvl w:ilvl="0">
      <w:start w:val="1"/>
      <w:numFmt w:val="decimal"/>
      <w:lvlText w:val="%1."/>
      <w:lvlJc w:val="left"/>
      <w:pPr>
        <w:tabs>
          <w:tab w:val="num" w:pos="288"/>
        </w:tabs>
        <w:ind w:left="576" w:hanging="288"/>
      </w:pPr>
      <w:rPr>
        <w:rFonts w:ascii="Arial" w:hAnsi="Arial" w:cs="Arial" w:hint="default"/>
        <w:sz w:val="22"/>
      </w:rPr>
    </w:lvl>
  </w:abstractNum>
  <w:abstractNum w:abstractNumId="1" w15:restartNumberingAfterBreak="0">
    <w:nsid w:val="05E71AEA"/>
    <w:multiLevelType w:val="hybridMultilevel"/>
    <w:tmpl w:val="413AA43C"/>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6760631"/>
    <w:multiLevelType w:val="hybridMultilevel"/>
    <w:tmpl w:val="572A66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CB40212"/>
    <w:multiLevelType w:val="hybridMultilevel"/>
    <w:tmpl w:val="4296D3FA"/>
    <w:lvl w:ilvl="0" w:tplc="78D033DE">
      <w:start w:val="5"/>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D400DB7"/>
    <w:multiLevelType w:val="hybridMultilevel"/>
    <w:tmpl w:val="4170E0F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D4074F9"/>
    <w:multiLevelType w:val="hybridMultilevel"/>
    <w:tmpl w:val="AAD41598"/>
    <w:lvl w:ilvl="0" w:tplc="04090001">
      <w:start w:val="1"/>
      <w:numFmt w:val="bullet"/>
      <w:lvlText w:val=""/>
      <w:lvlJc w:val="left"/>
      <w:pPr>
        <w:ind w:left="3600" w:hanging="360"/>
      </w:pPr>
      <w:rPr>
        <w:rFonts w:ascii="Symbol" w:hAnsi="Symbol" w:hint="default"/>
      </w:rPr>
    </w:lvl>
    <w:lvl w:ilvl="1" w:tplc="04090003">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 w15:restartNumberingAfterBreak="0">
    <w:nsid w:val="13DF7B5A"/>
    <w:multiLevelType w:val="hybridMultilevel"/>
    <w:tmpl w:val="EDBE4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341936"/>
    <w:multiLevelType w:val="hybridMultilevel"/>
    <w:tmpl w:val="470E351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6447176"/>
    <w:multiLevelType w:val="singleLevel"/>
    <w:tmpl w:val="352EA4C0"/>
    <w:lvl w:ilvl="0">
      <w:start w:val="4"/>
      <w:numFmt w:val="lowerLetter"/>
      <w:lvlText w:val="%1."/>
      <w:lvlJc w:val="left"/>
      <w:pPr>
        <w:tabs>
          <w:tab w:val="num" w:pos="1824"/>
        </w:tabs>
        <w:ind w:left="1824" w:hanging="384"/>
      </w:pPr>
      <w:rPr>
        <w:rFonts w:hint="default"/>
      </w:rPr>
    </w:lvl>
  </w:abstractNum>
  <w:abstractNum w:abstractNumId="9" w15:restartNumberingAfterBreak="0">
    <w:nsid w:val="18024477"/>
    <w:multiLevelType w:val="hybridMultilevel"/>
    <w:tmpl w:val="AB9C0274"/>
    <w:lvl w:ilvl="0" w:tplc="04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189C509A"/>
    <w:multiLevelType w:val="hybridMultilevel"/>
    <w:tmpl w:val="F0F8E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25386F"/>
    <w:multiLevelType w:val="hybridMultilevel"/>
    <w:tmpl w:val="2C2017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194F8D"/>
    <w:multiLevelType w:val="hybridMultilevel"/>
    <w:tmpl w:val="66CAD636"/>
    <w:lvl w:ilvl="0" w:tplc="5540F7E4">
      <w:start w:val="1"/>
      <w:numFmt w:val="bullet"/>
      <w:lvlText w:val="•"/>
      <w:lvlJc w:val="left"/>
      <w:rPr>
        <w:color w:val="0070C0"/>
        <w:sz w:val="24"/>
        <w:szCs w:val="24"/>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205401A"/>
    <w:multiLevelType w:val="hybridMultilevel"/>
    <w:tmpl w:val="FFDE6E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3006517"/>
    <w:multiLevelType w:val="hybridMultilevel"/>
    <w:tmpl w:val="F7D656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676ABC"/>
    <w:multiLevelType w:val="hybridMultilevel"/>
    <w:tmpl w:val="78CE0198"/>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23D55F2A"/>
    <w:multiLevelType w:val="hybridMultilevel"/>
    <w:tmpl w:val="1B6C5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AF5874"/>
    <w:multiLevelType w:val="hybridMultilevel"/>
    <w:tmpl w:val="507C0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EC2B8D"/>
    <w:multiLevelType w:val="singleLevel"/>
    <w:tmpl w:val="FD96149A"/>
    <w:lvl w:ilvl="0">
      <w:start w:val="10"/>
      <w:numFmt w:val="lowerLetter"/>
      <w:lvlText w:val="%1."/>
      <w:lvlJc w:val="left"/>
      <w:pPr>
        <w:tabs>
          <w:tab w:val="num" w:pos="1830"/>
        </w:tabs>
        <w:ind w:left="1830" w:hanging="390"/>
      </w:pPr>
      <w:rPr>
        <w:rFonts w:hint="default"/>
      </w:rPr>
    </w:lvl>
  </w:abstractNum>
  <w:abstractNum w:abstractNumId="19" w15:restartNumberingAfterBreak="0">
    <w:nsid w:val="2CE80223"/>
    <w:multiLevelType w:val="hybridMultilevel"/>
    <w:tmpl w:val="36FE2F5E"/>
    <w:lvl w:ilvl="0" w:tplc="B30A0F3E">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F365E89"/>
    <w:multiLevelType w:val="hybridMultilevel"/>
    <w:tmpl w:val="C8C4B1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0474633"/>
    <w:multiLevelType w:val="hybridMultilevel"/>
    <w:tmpl w:val="95DA70E0"/>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314D0A36"/>
    <w:multiLevelType w:val="hybridMultilevel"/>
    <w:tmpl w:val="CCD0F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343534B"/>
    <w:multiLevelType w:val="hybridMultilevel"/>
    <w:tmpl w:val="77B033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3742B50"/>
    <w:multiLevelType w:val="hybridMultilevel"/>
    <w:tmpl w:val="C7DE3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3BF5CBE"/>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35716494"/>
    <w:multiLevelType w:val="hybridMultilevel"/>
    <w:tmpl w:val="75A0F4F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6714C1F"/>
    <w:multiLevelType w:val="hybridMultilevel"/>
    <w:tmpl w:val="24CADE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6A04B2E"/>
    <w:multiLevelType w:val="hybridMultilevel"/>
    <w:tmpl w:val="DE1C9098"/>
    <w:lvl w:ilvl="0" w:tplc="442CCCCC">
      <w:start w:val="6"/>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37E223BE"/>
    <w:multiLevelType w:val="hybridMultilevel"/>
    <w:tmpl w:val="E22079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96B71C7"/>
    <w:multiLevelType w:val="hybridMultilevel"/>
    <w:tmpl w:val="DFAE99A2"/>
    <w:lvl w:ilvl="0" w:tplc="4A1CA458">
      <w:start w:val="1"/>
      <w:numFmt w:val="bullet"/>
      <w:lvlText w:val=""/>
      <w:lvlJc w:val="left"/>
      <w:pPr>
        <w:ind w:left="720" w:hanging="360"/>
      </w:pPr>
      <w:rPr>
        <w:rFonts w:ascii="Wingdings" w:hAnsi="Wingdings" w:hint="default"/>
        <w:sz w:val="28"/>
      </w:rPr>
    </w:lvl>
    <w:lvl w:ilvl="1" w:tplc="04090009">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9B05F00"/>
    <w:multiLevelType w:val="hybridMultilevel"/>
    <w:tmpl w:val="9D52E4EE"/>
    <w:lvl w:ilvl="0" w:tplc="04090019">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2" w15:restartNumberingAfterBreak="0">
    <w:nsid w:val="3ABF7738"/>
    <w:multiLevelType w:val="hybridMultilevel"/>
    <w:tmpl w:val="109EDD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3C234818"/>
    <w:multiLevelType w:val="hybridMultilevel"/>
    <w:tmpl w:val="ADC83D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C5F47B5"/>
    <w:multiLevelType w:val="hybridMultilevel"/>
    <w:tmpl w:val="8854A16E"/>
    <w:lvl w:ilvl="0" w:tplc="31260236">
      <w:start w:val="1"/>
      <w:numFmt w:val="lowerLetter"/>
      <w:lvlText w:val="%1."/>
      <w:lvlJc w:val="left"/>
      <w:pPr>
        <w:tabs>
          <w:tab w:val="num" w:pos="360"/>
        </w:tabs>
        <w:ind w:left="360" w:hanging="360"/>
      </w:pPr>
      <w:rPr>
        <w:rFonts w:hint="default"/>
        <w:b w:val="0"/>
      </w:rPr>
    </w:lvl>
    <w:lvl w:ilvl="1" w:tplc="04090001">
      <w:start w:val="1"/>
      <w:numFmt w:val="bullet"/>
      <w:lvlText w:val=""/>
      <w:lvlJc w:val="left"/>
      <w:pPr>
        <w:tabs>
          <w:tab w:val="num" w:pos="1440"/>
        </w:tabs>
        <w:ind w:left="1440" w:hanging="360"/>
      </w:pPr>
      <w:rPr>
        <w:rFonts w:ascii="Symbol" w:hAnsi="Symbol"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3D192D67"/>
    <w:multiLevelType w:val="hybridMultilevel"/>
    <w:tmpl w:val="01FEC47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41744BD1"/>
    <w:multiLevelType w:val="hybridMultilevel"/>
    <w:tmpl w:val="F05ECCD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15:restartNumberingAfterBreak="0">
    <w:nsid w:val="4596569A"/>
    <w:multiLevelType w:val="hybridMultilevel"/>
    <w:tmpl w:val="7234C36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4A056FEB"/>
    <w:multiLevelType w:val="hybridMultilevel"/>
    <w:tmpl w:val="D9F2B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E8519DD"/>
    <w:multiLevelType w:val="hybridMultilevel"/>
    <w:tmpl w:val="F2E84F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51B43C0E"/>
    <w:multiLevelType w:val="hybridMultilevel"/>
    <w:tmpl w:val="F22E54B8"/>
    <w:lvl w:ilvl="0" w:tplc="04090001">
      <w:start w:val="1"/>
      <w:numFmt w:val="bullet"/>
      <w:lvlText w:val=""/>
      <w:lvlJc w:val="left"/>
      <w:pPr>
        <w:tabs>
          <w:tab w:val="num" w:pos="1200"/>
        </w:tabs>
        <w:ind w:left="1200" w:hanging="360"/>
      </w:pPr>
      <w:rPr>
        <w:rFonts w:ascii="Symbol" w:hAnsi="Symbol" w:hint="default"/>
      </w:rPr>
    </w:lvl>
    <w:lvl w:ilvl="1" w:tplc="04090003" w:tentative="1">
      <w:start w:val="1"/>
      <w:numFmt w:val="bullet"/>
      <w:lvlText w:val="o"/>
      <w:lvlJc w:val="left"/>
      <w:pPr>
        <w:tabs>
          <w:tab w:val="num" w:pos="1920"/>
        </w:tabs>
        <w:ind w:left="1920" w:hanging="360"/>
      </w:pPr>
      <w:rPr>
        <w:rFonts w:ascii="Courier New" w:hAnsi="Courier New" w:cs="Courier New" w:hint="default"/>
      </w:rPr>
    </w:lvl>
    <w:lvl w:ilvl="2" w:tplc="04090005" w:tentative="1">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cs="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cs="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abstractNum w:abstractNumId="41" w15:restartNumberingAfterBreak="0">
    <w:nsid w:val="53A93A10"/>
    <w:multiLevelType w:val="hybridMultilevel"/>
    <w:tmpl w:val="5D62F596"/>
    <w:lvl w:ilvl="0" w:tplc="FFFFFFFF">
      <w:start w:val="1"/>
      <w:numFmt w:val="decimal"/>
      <w:lvlText w:val="%1."/>
      <w:lvlJc w:val="left"/>
      <w:pPr>
        <w:ind w:left="993" w:hanging="360"/>
      </w:pPr>
      <w:rPr>
        <w:rFonts w:hint="default"/>
      </w:rPr>
    </w:lvl>
    <w:lvl w:ilvl="1" w:tplc="FFFFFFFF" w:tentative="1">
      <w:start w:val="1"/>
      <w:numFmt w:val="lowerLetter"/>
      <w:lvlText w:val="%2."/>
      <w:lvlJc w:val="left"/>
      <w:pPr>
        <w:ind w:left="1713" w:hanging="360"/>
      </w:pPr>
    </w:lvl>
    <w:lvl w:ilvl="2" w:tplc="FFFFFFFF" w:tentative="1">
      <w:start w:val="1"/>
      <w:numFmt w:val="lowerRoman"/>
      <w:lvlText w:val="%3."/>
      <w:lvlJc w:val="right"/>
      <w:pPr>
        <w:ind w:left="2433" w:hanging="180"/>
      </w:pPr>
    </w:lvl>
    <w:lvl w:ilvl="3" w:tplc="FFFFFFFF" w:tentative="1">
      <w:start w:val="1"/>
      <w:numFmt w:val="decimal"/>
      <w:lvlText w:val="%4."/>
      <w:lvlJc w:val="left"/>
      <w:pPr>
        <w:ind w:left="3153" w:hanging="360"/>
      </w:pPr>
    </w:lvl>
    <w:lvl w:ilvl="4" w:tplc="FFFFFFFF" w:tentative="1">
      <w:start w:val="1"/>
      <w:numFmt w:val="lowerLetter"/>
      <w:lvlText w:val="%5."/>
      <w:lvlJc w:val="left"/>
      <w:pPr>
        <w:ind w:left="3873" w:hanging="360"/>
      </w:pPr>
    </w:lvl>
    <w:lvl w:ilvl="5" w:tplc="FFFFFFFF" w:tentative="1">
      <w:start w:val="1"/>
      <w:numFmt w:val="lowerRoman"/>
      <w:lvlText w:val="%6."/>
      <w:lvlJc w:val="right"/>
      <w:pPr>
        <w:ind w:left="4593" w:hanging="180"/>
      </w:pPr>
    </w:lvl>
    <w:lvl w:ilvl="6" w:tplc="FFFFFFFF" w:tentative="1">
      <w:start w:val="1"/>
      <w:numFmt w:val="decimal"/>
      <w:lvlText w:val="%7."/>
      <w:lvlJc w:val="left"/>
      <w:pPr>
        <w:ind w:left="5313" w:hanging="360"/>
      </w:pPr>
    </w:lvl>
    <w:lvl w:ilvl="7" w:tplc="FFFFFFFF" w:tentative="1">
      <w:start w:val="1"/>
      <w:numFmt w:val="lowerLetter"/>
      <w:lvlText w:val="%8."/>
      <w:lvlJc w:val="left"/>
      <w:pPr>
        <w:ind w:left="6033" w:hanging="360"/>
      </w:pPr>
    </w:lvl>
    <w:lvl w:ilvl="8" w:tplc="FFFFFFFF" w:tentative="1">
      <w:start w:val="1"/>
      <w:numFmt w:val="lowerRoman"/>
      <w:lvlText w:val="%9."/>
      <w:lvlJc w:val="right"/>
      <w:pPr>
        <w:ind w:left="6753" w:hanging="180"/>
      </w:pPr>
    </w:lvl>
  </w:abstractNum>
  <w:abstractNum w:abstractNumId="42" w15:restartNumberingAfterBreak="0">
    <w:nsid w:val="571B6A63"/>
    <w:multiLevelType w:val="hybridMultilevel"/>
    <w:tmpl w:val="437EA476"/>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A861D21"/>
    <w:multiLevelType w:val="hybridMultilevel"/>
    <w:tmpl w:val="EA94EC04"/>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5CB676EA"/>
    <w:multiLevelType w:val="hybridMultilevel"/>
    <w:tmpl w:val="833893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DC9203C"/>
    <w:multiLevelType w:val="hybridMultilevel"/>
    <w:tmpl w:val="79E81C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5FE51B6E"/>
    <w:multiLevelType w:val="hybridMultilevel"/>
    <w:tmpl w:val="D08ADCC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60614446"/>
    <w:multiLevelType w:val="hybridMultilevel"/>
    <w:tmpl w:val="E1C83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2EC4287"/>
    <w:multiLevelType w:val="hybridMultilevel"/>
    <w:tmpl w:val="0402204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4EF7537"/>
    <w:multiLevelType w:val="hybridMultilevel"/>
    <w:tmpl w:val="30B4E7E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61E569B"/>
    <w:multiLevelType w:val="hybridMultilevel"/>
    <w:tmpl w:val="C27A53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8C221BE"/>
    <w:multiLevelType w:val="hybridMultilevel"/>
    <w:tmpl w:val="3FF85A6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90F407E"/>
    <w:multiLevelType w:val="hybridMultilevel"/>
    <w:tmpl w:val="DA28F3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99E1F74"/>
    <w:multiLevelType w:val="hybridMultilevel"/>
    <w:tmpl w:val="B16AA28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54" w15:restartNumberingAfterBreak="0">
    <w:nsid w:val="6A5D3738"/>
    <w:multiLevelType w:val="hybridMultilevel"/>
    <w:tmpl w:val="17FA1082"/>
    <w:lvl w:ilvl="0" w:tplc="04090001">
      <w:start w:val="1"/>
      <w:numFmt w:val="bullet"/>
      <w:lvlText w:val=""/>
      <w:lvlJc w:val="left"/>
      <w:pPr>
        <w:ind w:left="3960" w:hanging="360"/>
      </w:pPr>
      <w:rPr>
        <w:rFonts w:ascii="Symbol" w:hAnsi="Symbol"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55" w15:restartNumberingAfterBreak="0">
    <w:nsid w:val="6B417564"/>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56" w15:restartNumberingAfterBreak="0">
    <w:nsid w:val="6BE6251E"/>
    <w:multiLevelType w:val="hybridMultilevel"/>
    <w:tmpl w:val="26586566"/>
    <w:lvl w:ilvl="0" w:tplc="6C56949A">
      <w:start w:val="1"/>
      <w:numFmt w:val="bullet"/>
      <w:lvlText w:val="•"/>
      <w:lvlJc w:val="left"/>
      <w:rPr>
        <w:color w:val="0070C0"/>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6BEF0D78"/>
    <w:multiLevelType w:val="hybridMultilevel"/>
    <w:tmpl w:val="64EC3E0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 w15:restartNumberingAfterBreak="0">
    <w:nsid w:val="6C9E4108"/>
    <w:multiLevelType w:val="hybridMultilevel"/>
    <w:tmpl w:val="066A71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71547C3C"/>
    <w:multiLevelType w:val="singleLevel"/>
    <w:tmpl w:val="B43E5230"/>
    <w:lvl w:ilvl="0">
      <w:start w:val="3"/>
      <w:numFmt w:val="lowerLetter"/>
      <w:lvlText w:val="%1."/>
      <w:lvlJc w:val="left"/>
      <w:pPr>
        <w:tabs>
          <w:tab w:val="num" w:pos="1824"/>
        </w:tabs>
        <w:ind w:left="1824" w:hanging="384"/>
      </w:pPr>
      <w:rPr>
        <w:rFonts w:hint="default"/>
      </w:rPr>
    </w:lvl>
  </w:abstractNum>
  <w:abstractNum w:abstractNumId="60" w15:restartNumberingAfterBreak="0">
    <w:nsid w:val="72655497"/>
    <w:multiLevelType w:val="hybridMultilevel"/>
    <w:tmpl w:val="5A028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35F501C"/>
    <w:multiLevelType w:val="hybridMultilevel"/>
    <w:tmpl w:val="661CBBEA"/>
    <w:lvl w:ilvl="0" w:tplc="8A14A56A">
      <w:start w:val="2"/>
      <w:numFmt w:val="upperLetter"/>
      <w:lvlText w:val="%1."/>
      <w:lvlJc w:val="left"/>
      <w:pPr>
        <w:tabs>
          <w:tab w:val="num" w:pos="633"/>
        </w:tabs>
        <w:ind w:left="633" w:hanging="360"/>
      </w:pPr>
      <w:rPr>
        <w:rFonts w:hint="default"/>
      </w:rPr>
    </w:lvl>
    <w:lvl w:ilvl="1" w:tplc="6BF87F04" w:tentative="1">
      <w:start w:val="1"/>
      <w:numFmt w:val="lowerLetter"/>
      <w:lvlText w:val="%2."/>
      <w:lvlJc w:val="left"/>
      <w:pPr>
        <w:tabs>
          <w:tab w:val="num" w:pos="1353"/>
        </w:tabs>
        <w:ind w:left="1353" w:hanging="360"/>
      </w:pPr>
    </w:lvl>
    <w:lvl w:ilvl="2" w:tplc="4A7AA1F4" w:tentative="1">
      <w:start w:val="1"/>
      <w:numFmt w:val="lowerRoman"/>
      <w:lvlText w:val="%3."/>
      <w:lvlJc w:val="right"/>
      <w:pPr>
        <w:tabs>
          <w:tab w:val="num" w:pos="2073"/>
        </w:tabs>
        <w:ind w:left="2073" w:hanging="180"/>
      </w:pPr>
    </w:lvl>
    <w:lvl w:ilvl="3" w:tplc="80247992" w:tentative="1">
      <w:start w:val="1"/>
      <w:numFmt w:val="decimal"/>
      <w:lvlText w:val="%4."/>
      <w:lvlJc w:val="left"/>
      <w:pPr>
        <w:tabs>
          <w:tab w:val="num" w:pos="2793"/>
        </w:tabs>
        <w:ind w:left="2793" w:hanging="360"/>
      </w:pPr>
    </w:lvl>
    <w:lvl w:ilvl="4" w:tplc="37D8B82C" w:tentative="1">
      <w:start w:val="1"/>
      <w:numFmt w:val="lowerLetter"/>
      <w:lvlText w:val="%5."/>
      <w:lvlJc w:val="left"/>
      <w:pPr>
        <w:tabs>
          <w:tab w:val="num" w:pos="3513"/>
        </w:tabs>
        <w:ind w:left="3513" w:hanging="360"/>
      </w:pPr>
    </w:lvl>
    <w:lvl w:ilvl="5" w:tplc="F1640FB0" w:tentative="1">
      <w:start w:val="1"/>
      <w:numFmt w:val="lowerRoman"/>
      <w:lvlText w:val="%6."/>
      <w:lvlJc w:val="right"/>
      <w:pPr>
        <w:tabs>
          <w:tab w:val="num" w:pos="4233"/>
        </w:tabs>
        <w:ind w:left="4233" w:hanging="180"/>
      </w:pPr>
    </w:lvl>
    <w:lvl w:ilvl="6" w:tplc="17800D48" w:tentative="1">
      <w:start w:val="1"/>
      <w:numFmt w:val="decimal"/>
      <w:lvlText w:val="%7."/>
      <w:lvlJc w:val="left"/>
      <w:pPr>
        <w:tabs>
          <w:tab w:val="num" w:pos="4953"/>
        </w:tabs>
        <w:ind w:left="4953" w:hanging="360"/>
      </w:pPr>
    </w:lvl>
    <w:lvl w:ilvl="7" w:tplc="09A8E9EE" w:tentative="1">
      <w:start w:val="1"/>
      <w:numFmt w:val="lowerLetter"/>
      <w:lvlText w:val="%8."/>
      <w:lvlJc w:val="left"/>
      <w:pPr>
        <w:tabs>
          <w:tab w:val="num" w:pos="5673"/>
        </w:tabs>
        <w:ind w:left="5673" w:hanging="360"/>
      </w:pPr>
    </w:lvl>
    <w:lvl w:ilvl="8" w:tplc="05480D44" w:tentative="1">
      <w:start w:val="1"/>
      <w:numFmt w:val="lowerRoman"/>
      <w:lvlText w:val="%9."/>
      <w:lvlJc w:val="right"/>
      <w:pPr>
        <w:tabs>
          <w:tab w:val="num" w:pos="6393"/>
        </w:tabs>
        <w:ind w:left="6393" w:hanging="180"/>
      </w:pPr>
    </w:lvl>
  </w:abstractNum>
  <w:abstractNum w:abstractNumId="62" w15:restartNumberingAfterBreak="0">
    <w:nsid w:val="7A3B6F8B"/>
    <w:multiLevelType w:val="hybridMultilevel"/>
    <w:tmpl w:val="DB74928A"/>
    <w:lvl w:ilvl="0" w:tplc="04090001">
      <w:start w:val="1"/>
      <w:numFmt w:val="bullet"/>
      <w:lvlText w:val=""/>
      <w:lvlJc w:val="left"/>
      <w:pPr>
        <w:tabs>
          <w:tab w:val="num" w:pos="1200"/>
        </w:tabs>
        <w:ind w:left="1200" w:hanging="360"/>
      </w:pPr>
      <w:rPr>
        <w:rFonts w:ascii="Symbol" w:hAnsi="Symbol" w:hint="default"/>
      </w:rPr>
    </w:lvl>
    <w:lvl w:ilvl="1" w:tplc="04090003" w:tentative="1">
      <w:start w:val="1"/>
      <w:numFmt w:val="bullet"/>
      <w:lvlText w:val="o"/>
      <w:lvlJc w:val="left"/>
      <w:pPr>
        <w:tabs>
          <w:tab w:val="num" w:pos="1920"/>
        </w:tabs>
        <w:ind w:left="1920" w:hanging="360"/>
      </w:pPr>
      <w:rPr>
        <w:rFonts w:ascii="Courier New" w:hAnsi="Courier New" w:cs="Courier New" w:hint="default"/>
      </w:rPr>
    </w:lvl>
    <w:lvl w:ilvl="2" w:tplc="04090005" w:tentative="1">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cs="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cs="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abstractNum w:abstractNumId="63" w15:restartNumberingAfterBreak="0">
    <w:nsid w:val="7D8822DA"/>
    <w:multiLevelType w:val="hybridMultilevel"/>
    <w:tmpl w:val="4D02947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7F27601B"/>
    <w:multiLevelType w:val="hybridMultilevel"/>
    <w:tmpl w:val="4CCC9D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9"/>
  </w:num>
  <w:num w:numId="2">
    <w:abstractNumId w:val="61"/>
  </w:num>
  <w:num w:numId="3">
    <w:abstractNumId w:val="55"/>
  </w:num>
  <w:num w:numId="4">
    <w:abstractNumId w:val="25"/>
  </w:num>
  <w:num w:numId="5">
    <w:abstractNumId w:val="34"/>
  </w:num>
  <w:num w:numId="6">
    <w:abstractNumId w:val="37"/>
  </w:num>
  <w:num w:numId="7">
    <w:abstractNumId w:val="40"/>
  </w:num>
  <w:num w:numId="8">
    <w:abstractNumId w:val="36"/>
  </w:num>
  <w:num w:numId="9">
    <w:abstractNumId w:val="57"/>
  </w:num>
  <w:num w:numId="10">
    <w:abstractNumId w:val="62"/>
  </w:num>
  <w:num w:numId="11">
    <w:abstractNumId w:val="30"/>
  </w:num>
  <w:num w:numId="12">
    <w:abstractNumId w:val="21"/>
  </w:num>
  <w:num w:numId="13">
    <w:abstractNumId w:val="18"/>
  </w:num>
  <w:num w:numId="14">
    <w:abstractNumId w:val="8"/>
  </w:num>
  <w:num w:numId="15">
    <w:abstractNumId w:val="13"/>
  </w:num>
  <w:num w:numId="16">
    <w:abstractNumId w:val="14"/>
  </w:num>
  <w:num w:numId="17">
    <w:abstractNumId w:val="4"/>
  </w:num>
  <w:num w:numId="18">
    <w:abstractNumId w:val="11"/>
  </w:num>
  <w:num w:numId="19">
    <w:abstractNumId w:val="46"/>
  </w:num>
  <w:num w:numId="20">
    <w:abstractNumId w:val="50"/>
  </w:num>
  <w:num w:numId="21">
    <w:abstractNumId w:val="52"/>
  </w:num>
  <w:num w:numId="22">
    <w:abstractNumId w:val="29"/>
  </w:num>
  <w:num w:numId="23">
    <w:abstractNumId w:val="44"/>
  </w:num>
  <w:num w:numId="24">
    <w:abstractNumId w:val="27"/>
  </w:num>
  <w:num w:numId="25">
    <w:abstractNumId w:val="42"/>
  </w:num>
  <w:num w:numId="26">
    <w:abstractNumId w:val="63"/>
  </w:num>
  <w:num w:numId="27">
    <w:abstractNumId w:val="48"/>
  </w:num>
  <w:num w:numId="28">
    <w:abstractNumId w:val="9"/>
  </w:num>
  <w:num w:numId="29">
    <w:abstractNumId w:val="35"/>
  </w:num>
  <w:num w:numId="30">
    <w:abstractNumId w:val="7"/>
  </w:num>
  <w:num w:numId="31">
    <w:abstractNumId w:val="1"/>
  </w:num>
  <w:num w:numId="32">
    <w:abstractNumId w:val="45"/>
  </w:num>
  <w:num w:numId="33">
    <w:abstractNumId w:val="41"/>
  </w:num>
  <w:num w:numId="34">
    <w:abstractNumId w:val="15"/>
  </w:num>
  <w:num w:numId="35">
    <w:abstractNumId w:val="19"/>
  </w:num>
  <w:num w:numId="36">
    <w:abstractNumId w:val="3"/>
  </w:num>
  <w:num w:numId="37">
    <w:abstractNumId w:val="28"/>
  </w:num>
  <w:num w:numId="38">
    <w:abstractNumId w:val="43"/>
  </w:num>
  <w:num w:numId="39">
    <w:abstractNumId w:val="58"/>
  </w:num>
  <w:num w:numId="40">
    <w:abstractNumId w:val="12"/>
  </w:num>
  <w:num w:numId="41">
    <w:abstractNumId w:val="60"/>
  </w:num>
  <w:num w:numId="42">
    <w:abstractNumId w:val="54"/>
  </w:num>
  <w:num w:numId="43">
    <w:abstractNumId w:val="6"/>
  </w:num>
  <w:num w:numId="44">
    <w:abstractNumId w:val="24"/>
  </w:num>
  <w:num w:numId="45">
    <w:abstractNumId w:val="22"/>
  </w:num>
  <w:num w:numId="46">
    <w:abstractNumId w:val="10"/>
  </w:num>
  <w:num w:numId="47">
    <w:abstractNumId w:val="53"/>
  </w:num>
  <w:num w:numId="48">
    <w:abstractNumId w:val="17"/>
  </w:num>
  <w:num w:numId="49">
    <w:abstractNumId w:val="49"/>
  </w:num>
  <w:num w:numId="50">
    <w:abstractNumId w:val="20"/>
  </w:num>
  <w:num w:numId="51">
    <w:abstractNumId w:val="51"/>
  </w:num>
  <w:num w:numId="52">
    <w:abstractNumId w:val="16"/>
  </w:num>
  <w:num w:numId="53">
    <w:abstractNumId w:val="33"/>
  </w:num>
  <w:num w:numId="54">
    <w:abstractNumId w:val="38"/>
  </w:num>
  <w:num w:numId="55">
    <w:abstractNumId w:val="39"/>
  </w:num>
  <w:num w:numId="56">
    <w:abstractNumId w:val="23"/>
  </w:num>
  <w:num w:numId="57">
    <w:abstractNumId w:val="26"/>
  </w:num>
  <w:num w:numId="58">
    <w:abstractNumId w:val="5"/>
  </w:num>
  <w:num w:numId="59">
    <w:abstractNumId w:val="32"/>
  </w:num>
  <w:num w:numId="60">
    <w:abstractNumId w:val="2"/>
  </w:num>
  <w:num w:numId="61">
    <w:abstractNumId w:val="47"/>
  </w:num>
  <w:num w:numId="62">
    <w:abstractNumId w:val="56"/>
  </w:num>
  <w:num w:numId="63">
    <w:abstractNumId w:val="64"/>
  </w:num>
  <w:num w:numId="64">
    <w:abstractNumId w:val="31"/>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E78"/>
    <w:rsid w:val="00013F6D"/>
    <w:rsid w:val="00030F5E"/>
    <w:rsid w:val="00042D17"/>
    <w:rsid w:val="00067ED6"/>
    <w:rsid w:val="00084C1C"/>
    <w:rsid w:val="000B26AA"/>
    <w:rsid w:val="000D1F72"/>
    <w:rsid w:val="000E1BC8"/>
    <w:rsid w:val="001217CB"/>
    <w:rsid w:val="00160136"/>
    <w:rsid w:val="0017161A"/>
    <w:rsid w:val="0019336C"/>
    <w:rsid w:val="001A200D"/>
    <w:rsid w:val="001C310A"/>
    <w:rsid w:val="001C6B99"/>
    <w:rsid w:val="002274BF"/>
    <w:rsid w:val="002C21C7"/>
    <w:rsid w:val="002E70D3"/>
    <w:rsid w:val="00323892"/>
    <w:rsid w:val="00325CF8"/>
    <w:rsid w:val="00332652"/>
    <w:rsid w:val="003947EC"/>
    <w:rsid w:val="003B6E78"/>
    <w:rsid w:val="003E6A9A"/>
    <w:rsid w:val="00412EFE"/>
    <w:rsid w:val="00472804"/>
    <w:rsid w:val="004A26F3"/>
    <w:rsid w:val="004D1886"/>
    <w:rsid w:val="00532B4D"/>
    <w:rsid w:val="005517AC"/>
    <w:rsid w:val="0056486A"/>
    <w:rsid w:val="005954BA"/>
    <w:rsid w:val="005A4DC1"/>
    <w:rsid w:val="005B7E36"/>
    <w:rsid w:val="005F3ABF"/>
    <w:rsid w:val="006321D7"/>
    <w:rsid w:val="00665483"/>
    <w:rsid w:val="006659D2"/>
    <w:rsid w:val="00693EE3"/>
    <w:rsid w:val="007279C8"/>
    <w:rsid w:val="007331E7"/>
    <w:rsid w:val="0073594B"/>
    <w:rsid w:val="007430B5"/>
    <w:rsid w:val="00787A00"/>
    <w:rsid w:val="00791283"/>
    <w:rsid w:val="00794937"/>
    <w:rsid w:val="007D09B6"/>
    <w:rsid w:val="007D56EF"/>
    <w:rsid w:val="007F137A"/>
    <w:rsid w:val="00845BF9"/>
    <w:rsid w:val="00847CEC"/>
    <w:rsid w:val="00862207"/>
    <w:rsid w:val="00863781"/>
    <w:rsid w:val="008A57A6"/>
    <w:rsid w:val="008D50BE"/>
    <w:rsid w:val="008D6905"/>
    <w:rsid w:val="008E1963"/>
    <w:rsid w:val="008F3284"/>
    <w:rsid w:val="008F37E0"/>
    <w:rsid w:val="009158D5"/>
    <w:rsid w:val="00915CFE"/>
    <w:rsid w:val="00934278"/>
    <w:rsid w:val="00945A40"/>
    <w:rsid w:val="00991542"/>
    <w:rsid w:val="00A719C8"/>
    <w:rsid w:val="00A74F3A"/>
    <w:rsid w:val="00A80379"/>
    <w:rsid w:val="00A87A9F"/>
    <w:rsid w:val="00B666D5"/>
    <w:rsid w:val="00B7732F"/>
    <w:rsid w:val="00C2269B"/>
    <w:rsid w:val="00C45482"/>
    <w:rsid w:val="00CC279F"/>
    <w:rsid w:val="00CD163A"/>
    <w:rsid w:val="00D668B1"/>
    <w:rsid w:val="00DA0D39"/>
    <w:rsid w:val="00DD1FCE"/>
    <w:rsid w:val="00DF6ED8"/>
    <w:rsid w:val="00E1057F"/>
    <w:rsid w:val="00E175E0"/>
    <w:rsid w:val="00E314BD"/>
    <w:rsid w:val="00E374C6"/>
    <w:rsid w:val="00E50FC9"/>
    <w:rsid w:val="00E85F05"/>
    <w:rsid w:val="00E862A3"/>
    <w:rsid w:val="00EA7653"/>
    <w:rsid w:val="00EB0C4A"/>
    <w:rsid w:val="00F23AD0"/>
    <w:rsid w:val="00F31D84"/>
    <w:rsid w:val="00F4408B"/>
    <w:rsid w:val="00F45266"/>
    <w:rsid w:val="00F97795"/>
    <w:rsid w:val="00FD2E50"/>
    <w:rsid w:val="00FE3382"/>
    <w:rsid w:val="00FF1E10"/>
    <w:rsid w:val="00FF3103"/>
    <w:rsid w:val="00FF5D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754623F7"/>
  <w15:docId w15:val="{D343B602-C5C6-42E6-A63B-3CF090C9E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paragraph" w:styleId="Heading1">
    <w:name w:val="heading 1"/>
    <w:basedOn w:val="Normal"/>
    <w:next w:val="Normal"/>
    <w:link w:val="Heading1Char"/>
    <w:autoRedefine/>
    <w:qFormat/>
    <w:rsid w:val="00472804"/>
    <w:pPr>
      <w:ind w:right="108"/>
      <w:outlineLvl w:val="0"/>
    </w:pPr>
    <w:rPr>
      <w:rFonts w:asciiTheme="minorHAnsi" w:hAnsiTheme="minorHAnsi" w:cstheme="minorHAnsi"/>
      <w:b/>
      <w:bCs/>
      <w:sz w:val="20"/>
      <w:u w:val="single"/>
    </w:rPr>
  </w:style>
  <w:style w:type="paragraph" w:styleId="Heading2">
    <w:name w:val="heading 2"/>
    <w:basedOn w:val="Normal"/>
    <w:next w:val="Normal"/>
    <w:link w:val="Heading2Char"/>
    <w:qFormat/>
    <w:rsid w:val="00E50FC9"/>
    <w:pPr>
      <w:keepNext/>
      <w:spacing w:before="240" w:after="60"/>
      <w:outlineLvl w:val="1"/>
    </w:pPr>
    <w:rPr>
      <w:rFonts w:ascii="Arial" w:hAnsi="Arial"/>
      <w:b/>
      <w:i/>
      <w:spacing w:val="-3"/>
      <w:sz w:val="28"/>
    </w:rPr>
  </w:style>
  <w:style w:type="paragraph" w:styleId="Heading3">
    <w:name w:val="heading 3"/>
    <w:basedOn w:val="Normal"/>
    <w:next w:val="Normal"/>
    <w:link w:val="Heading3Char"/>
    <w:qFormat/>
    <w:rsid w:val="00E50FC9"/>
    <w:pPr>
      <w:keepNext/>
      <w:jc w:val="center"/>
      <w:outlineLvl w:val="2"/>
    </w:pPr>
    <w:rPr>
      <w:b/>
      <w:spacing w:val="-3"/>
      <w:sz w:val="28"/>
    </w:rPr>
  </w:style>
  <w:style w:type="paragraph" w:styleId="Heading4">
    <w:name w:val="heading 4"/>
    <w:basedOn w:val="Normal"/>
    <w:next w:val="Normal"/>
    <w:link w:val="Heading4Char"/>
    <w:autoRedefine/>
    <w:qFormat/>
    <w:rsid w:val="00E50FC9"/>
    <w:pPr>
      <w:keepNext/>
      <w:jc w:val="center"/>
      <w:outlineLvl w:val="3"/>
    </w:pPr>
    <w:rPr>
      <w:rFonts w:ascii="Arial" w:hAnsi="Arial"/>
      <w:spacing w:val="-3"/>
      <w:szCs w:val="24"/>
    </w:rPr>
  </w:style>
  <w:style w:type="paragraph" w:styleId="Heading5">
    <w:name w:val="heading 5"/>
    <w:basedOn w:val="Normal"/>
    <w:next w:val="Normal"/>
    <w:link w:val="Heading5Char"/>
    <w:unhideWhenUsed/>
    <w:qFormat/>
    <w:rsid w:val="00E50FC9"/>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qFormat/>
    <w:rsid w:val="00E50FC9"/>
    <w:pPr>
      <w:spacing w:before="240" w:after="60"/>
      <w:outlineLvl w:val="5"/>
    </w:pPr>
    <w:rPr>
      <w:b/>
      <w:bCs/>
      <w:spacing w:val="-3"/>
      <w:sz w:val="22"/>
      <w:szCs w:val="22"/>
    </w:rPr>
  </w:style>
  <w:style w:type="paragraph" w:styleId="Heading8">
    <w:name w:val="heading 8"/>
    <w:basedOn w:val="Normal"/>
    <w:next w:val="Normal"/>
    <w:link w:val="Heading8Char"/>
    <w:qFormat/>
    <w:rsid w:val="00E50FC9"/>
    <w:pPr>
      <w:keepNext/>
      <w:outlineLvl w:val="7"/>
    </w:pPr>
    <w:rPr>
      <w:rFonts w:ascii="Arial" w:hAnsi="Arial"/>
      <w:b/>
      <w:spacing w:val="-3"/>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Pr>
      <w:rFonts w:ascii="Courier New" w:hAnsi="Courier New"/>
      <w:sz w:val="20"/>
    </w:rPr>
  </w:style>
  <w:style w:type="paragraph" w:styleId="BodyTextIndent">
    <w:name w:val="Body Text Indent"/>
    <w:basedOn w:val="Normal"/>
    <w:pPr>
      <w:tabs>
        <w:tab w:val="left" w:pos="-1440"/>
        <w:tab w:val="left" w:pos="-720"/>
        <w:tab w:val="left" w:pos="0"/>
        <w:tab w:val="left" w:pos="364"/>
        <w:tab w:val="left" w:pos="720"/>
        <w:tab w:val="left" w:pos="1094"/>
        <w:tab w:val="left" w:pos="1440"/>
        <w:tab w:val="left" w:pos="1824"/>
        <w:tab w:val="left" w:pos="2160"/>
        <w:tab w:val="left" w:pos="2553"/>
        <w:tab w:val="left" w:pos="2880"/>
        <w:tab w:val="left" w:pos="3283"/>
        <w:tab w:val="left" w:pos="3600"/>
        <w:tab w:val="left" w:pos="4012"/>
        <w:tab w:val="left" w:pos="4320"/>
      </w:tabs>
      <w:suppressAutoHyphens/>
      <w:ind w:left="1822" w:hanging="1822"/>
      <w:jc w:val="both"/>
    </w:pPr>
    <w:rPr>
      <w:spacing w:val="-3"/>
    </w:rPr>
  </w:style>
  <w:style w:type="paragraph" w:styleId="BodyTextIndent2">
    <w:name w:val="Body Text Indent 2"/>
    <w:basedOn w:val="Normal"/>
    <w:pPr>
      <w:tabs>
        <w:tab w:val="left" w:pos="-1440"/>
        <w:tab w:val="left" w:pos="-720"/>
        <w:tab w:val="left" w:pos="0"/>
        <w:tab w:val="left" w:pos="273"/>
        <w:tab w:val="left" w:pos="720"/>
        <w:tab w:val="left" w:pos="1440"/>
        <w:tab w:val="left" w:pos="1824"/>
        <w:tab w:val="left" w:pos="2160"/>
        <w:tab w:val="left" w:pos="2553"/>
        <w:tab w:val="left" w:pos="2880"/>
        <w:tab w:val="left" w:pos="3283"/>
        <w:tab w:val="left" w:pos="3600"/>
        <w:tab w:val="left" w:pos="4012"/>
        <w:tab w:val="left" w:pos="4320"/>
      </w:tabs>
      <w:suppressAutoHyphens/>
      <w:ind w:left="1440" w:hanging="348"/>
      <w:jc w:val="both"/>
    </w:pPr>
    <w:rPr>
      <w:spacing w:val="-3"/>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rsid w:val="002C21C7"/>
    <w:rPr>
      <w:rFonts w:ascii="Tahoma" w:hAnsi="Tahoma" w:cs="Tahoma"/>
      <w:sz w:val="16"/>
      <w:szCs w:val="16"/>
    </w:rPr>
  </w:style>
  <w:style w:type="character" w:customStyle="1" w:styleId="FooterChar">
    <w:name w:val="Footer Char"/>
    <w:basedOn w:val="DefaultParagraphFont"/>
    <w:link w:val="Footer"/>
    <w:uiPriority w:val="99"/>
    <w:rsid w:val="00C2269B"/>
    <w:rPr>
      <w:sz w:val="24"/>
    </w:rPr>
  </w:style>
  <w:style w:type="paragraph" w:styleId="ListParagraph">
    <w:name w:val="List Paragraph"/>
    <w:basedOn w:val="Normal"/>
    <w:link w:val="ListParagraphChar"/>
    <w:uiPriority w:val="34"/>
    <w:qFormat/>
    <w:rsid w:val="00C2269B"/>
    <w:pPr>
      <w:ind w:left="720"/>
      <w:contextualSpacing/>
    </w:pPr>
  </w:style>
  <w:style w:type="table" w:styleId="TableGrid">
    <w:name w:val="Table Grid"/>
    <w:basedOn w:val="TableNormal"/>
    <w:uiPriority w:val="39"/>
    <w:rsid w:val="001C6B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umns5">
    <w:name w:val="Table Columns 5"/>
    <w:basedOn w:val="TableNormal"/>
    <w:rsid w:val="001C6B9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1C6B9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DecimalAligned">
    <w:name w:val="Decimal Aligned"/>
    <w:basedOn w:val="Normal"/>
    <w:uiPriority w:val="40"/>
    <w:qFormat/>
    <w:rsid w:val="00067ED6"/>
    <w:pPr>
      <w:tabs>
        <w:tab w:val="decimal" w:pos="360"/>
      </w:tabs>
      <w:spacing w:after="200" w:line="276" w:lineRule="auto"/>
    </w:pPr>
    <w:rPr>
      <w:rFonts w:asciiTheme="minorHAnsi" w:eastAsiaTheme="minorHAnsi" w:hAnsiTheme="minorHAnsi" w:cstheme="minorBidi"/>
      <w:sz w:val="22"/>
      <w:szCs w:val="22"/>
      <w:lang w:eastAsia="ja-JP"/>
    </w:rPr>
  </w:style>
  <w:style w:type="paragraph" w:styleId="FootnoteText">
    <w:name w:val="footnote text"/>
    <w:basedOn w:val="Normal"/>
    <w:link w:val="FootnoteTextChar"/>
    <w:uiPriority w:val="99"/>
    <w:unhideWhenUsed/>
    <w:rsid w:val="00067ED6"/>
    <w:rPr>
      <w:rFonts w:asciiTheme="minorHAnsi" w:eastAsiaTheme="minorEastAsia" w:hAnsiTheme="minorHAnsi" w:cstheme="minorBidi"/>
      <w:sz w:val="20"/>
      <w:lang w:eastAsia="ja-JP"/>
    </w:rPr>
  </w:style>
  <w:style w:type="character" w:customStyle="1" w:styleId="FootnoteTextChar">
    <w:name w:val="Footnote Text Char"/>
    <w:basedOn w:val="DefaultParagraphFont"/>
    <w:link w:val="FootnoteText"/>
    <w:uiPriority w:val="99"/>
    <w:rsid w:val="00067ED6"/>
    <w:rPr>
      <w:rFonts w:asciiTheme="minorHAnsi" w:eastAsiaTheme="minorEastAsia" w:hAnsiTheme="minorHAnsi" w:cstheme="minorBidi"/>
      <w:lang w:eastAsia="ja-JP"/>
    </w:rPr>
  </w:style>
  <w:style w:type="character" w:styleId="SubtleEmphasis">
    <w:name w:val="Subtle Emphasis"/>
    <w:basedOn w:val="DefaultParagraphFont"/>
    <w:uiPriority w:val="19"/>
    <w:qFormat/>
    <w:rsid w:val="00067ED6"/>
    <w:rPr>
      <w:i/>
      <w:iCs/>
      <w:color w:val="7F7F7F" w:themeColor="text1" w:themeTint="80"/>
    </w:rPr>
  </w:style>
  <w:style w:type="table" w:styleId="MediumShading2-Accent5">
    <w:name w:val="Medium Shading 2 Accent 5"/>
    <w:basedOn w:val="TableNormal"/>
    <w:uiPriority w:val="64"/>
    <w:rsid w:val="00067ED6"/>
    <w:rPr>
      <w:rFonts w:asciiTheme="minorHAnsi" w:eastAsiaTheme="minorEastAsia" w:hAnsiTheme="minorHAnsi" w:cstheme="minorBidi"/>
      <w:sz w:val="22"/>
      <w:szCs w:val="22"/>
      <w:lang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Heading1Char">
    <w:name w:val="Heading 1 Char"/>
    <w:basedOn w:val="DefaultParagraphFont"/>
    <w:link w:val="Heading1"/>
    <w:rsid w:val="00472804"/>
    <w:rPr>
      <w:rFonts w:asciiTheme="minorHAnsi" w:hAnsiTheme="minorHAnsi" w:cstheme="minorHAnsi"/>
      <w:b/>
      <w:bCs/>
      <w:u w:val="single"/>
    </w:rPr>
  </w:style>
  <w:style w:type="paragraph" w:styleId="Title">
    <w:name w:val="Title"/>
    <w:basedOn w:val="Normal"/>
    <w:link w:val="TitleChar"/>
    <w:qFormat/>
    <w:rsid w:val="005517AC"/>
    <w:pPr>
      <w:autoSpaceDE w:val="0"/>
      <w:autoSpaceDN w:val="0"/>
      <w:adjustRightInd w:val="0"/>
      <w:jc w:val="center"/>
    </w:pPr>
    <w:rPr>
      <w:rFonts w:ascii="Arial" w:hAnsi="Arial" w:cs="Arial"/>
      <w:b/>
      <w:bCs/>
      <w:sz w:val="22"/>
      <w:szCs w:val="24"/>
    </w:rPr>
  </w:style>
  <w:style w:type="character" w:customStyle="1" w:styleId="TitleChar">
    <w:name w:val="Title Char"/>
    <w:basedOn w:val="DefaultParagraphFont"/>
    <w:link w:val="Title"/>
    <w:rsid w:val="005517AC"/>
    <w:rPr>
      <w:rFonts w:ascii="Arial" w:hAnsi="Arial" w:cs="Arial"/>
      <w:b/>
      <w:bCs/>
      <w:sz w:val="22"/>
      <w:szCs w:val="24"/>
    </w:rPr>
  </w:style>
  <w:style w:type="character" w:customStyle="1" w:styleId="Heading5Char">
    <w:name w:val="Heading 5 Char"/>
    <w:basedOn w:val="DefaultParagraphFont"/>
    <w:link w:val="Heading5"/>
    <w:rsid w:val="00E50FC9"/>
    <w:rPr>
      <w:rFonts w:asciiTheme="majorHAnsi" w:eastAsiaTheme="majorEastAsia" w:hAnsiTheme="majorHAnsi" w:cstheme="majorBidi"/>
      <w:color w:val="365F91" w:themeColor="accent1" w:themeShade="BF"/>
      <w:sz w:val="24"/>
    </w:rPr>
  </w:style>
  <w:style w:type="character" w:customStyle="1" w:styleId="Heading2Char">
    <w:name w:val="Heading 2 Char"/>
    <w:basedOn w:val="DefaultParagraphFont"/>
    <w:link w:val="Heading2"/>
    <w:rsid w:val="00E50FC9"/>
    <w:rPr>
      <w:rFonts w:ascii="Arial" w:hAnsi="Arial"/>
      <w:b/>
      <w:i/>
      <w:spacing w:val="-3"/>
      <w:sz w:val="28"/>
    </w:rPr>
  </w:style>
  <w:style w:type="character" w:customStyle="1" w:styleId="Heading3Char">
    <w:name w:val="Heading 3 Char"/>
    <w:basedOn w:val="DefaultParagraphFont"/>
    <w:link w:val="Heading3"/>
    <w:rsid w:val="00E50FC9"/>
    <w:rPr>
      <w:b/>
      <w:spacing w:val="-3"/>
      <w:sz w:val="28"/>
    </w:rPr>
  </w:style>
  <w:style w:type="character" w:customStyle="1" w:styleId="Heading4Char">
    <w:name w:val="Heading 4 Char"/>
    <w:basedOn w:val="DefaultParagraphFont"/>
    <w:link w:val="Heading4"/>
    <w:rsid w:val="00E50FC9"/>
    <w:rPr>
      <w:rFonts w:ascii="Arial" w:hAnsi="Arial"/>
      <w:spacing w:val="-3"/>
      <w:sz w:val="24"/>
      <w:szCs w:val="24"/>
    </w:rPr>
  </w:style>
  <w:style w:type="character" w:customStyle="1" w:styleId="Heading6Char">
    <w:name w:val="Heading 6 Char"/>
    <w:basedOn w:val="DefaultParagraphFont"/>
    <w:link w:val="Heading6"/>
    <w:rsid w:val="00E50FC9"/>
    <w:rPr>
      <w:b/>
      <w:bCs/>
      <w:spacing w:val="-3"/>
      <w:sz w:val="22"/>
      <w:szCs w:val="22"/>
    </w:rPr>
  </w:style>
  <w:style w:type="character" w:customStyle="1" w:styleId="Heading8Char">
    <w:name w:val="Heading 8 Char"/>
    <w:basedOn w:val="DefaultParagraphFont"/>
    <w:link w:val="Heading8"/>
    <w:rsid w:val="00E50FC9"/>
    <w:rPr>
      <w:rFonts w:ascii="Arial" w:hAnsi="Arial"/>
      <w:b/>
      <w:spacing w:val="-3"/>
      <w:sz w:val="28"/>
    </w:rPr>
  </w:style>
  <w:style w:type="paragraph" w:styleId="TOC2">
    <w:name w:val="toc 2"/>
    <w:basedOn w:val="Normal"/>
    <w:next w:val="Normal"/>
    <w:autoRedefine/>
    <w:semiHidden/>
    <w:rsid w:val="00E50FC9"/>
    <w:pPr>
      <w:tabs>
        <w:tab w:val="right" w:leader="dot" w:pos="9350"/>
      </w:tabs>
      <w:ind w:left="720" w:hanging="360"/>
    </w:pPr>
    <w:rPr>
      <w:rFonts w:ascii="Arial" w:hAnsi="Arial"/>
      <w:noProof/>
      <w:spacing w:val="-3"/>
    </w:rPr>
  </w:style>
  <w:style w:type="paragraph" w:styleId="TOC1">
    <w:name w:val="toc 1"/>
    <w:basedOn w:val="Normal"/>
    <w:next w:val="Normal"/>
    <w:autoRedefine/>
    <w:semiHidden/>
    <w:rsid w:val="00E50FC9"/>
    <w:pPr>
      <w:tabs>
        <w:tab w:val="right" w:leader="dot" w:pos="9350"/>
      </w:tabs>
      <w:jc w:val="center"/>
    </w:pPr>
    <w:rPr>
      <w:rFonts w:ascii="Calibri Light" w:hAnsi="Calibri Light" w:cs="Calibri Light"/>
      <w:noProof/>
      <w:spacing w:val="-3"/>
    </w:rPr>
  </w:style>
  <w:style w:type="paragraph" w:styleId="BodyText">
    <w:name w:val="Body Text"/>
    <w:basedOn w:val="Normal"/>
    <w:link w:val="BodyTextChar"/>
    <w:autoRedefine/>
    <w:rsid w:val="00E50FC9"/>
    <w:pPr>
      <w:spacing w:after="120"/>
    </w:pPr>
    <w:rPr>
      <w:rFonts w:ascii="Calibri Light" w:hAnsi="Calibri Light" w:cs="Calibri Light"/>
      <w:noProof/>
      <w:spacing w:val="-3"/>
      <w:szCs w:val="24"/>
    </w:rPr>
  </w:style>
  <w:style w:type="character" w:customStyle="1" w:styleId="BodyTextChar">
    <w:name w:val="Body Text Char"/>
    <w:basedOn w:val="DefaultParagraphFont"/>
    <w:link w:val="BodyText"/>
    <w:rsid w:val="00E50FC9"/>
    <w:rPr>
      <w:rFonts w:ascii="Calibri Light" w:hAnsi="Calibri Light" w:cs="Calibri Light"/>
      <w:noProof/>
      <w:spacing w:val="-3"/>
      <w:sz w:val="24"/>
      <w:szCs w:val="24"/>
    </w:rPr>
  </w:style>
  <w:style w:type="character" w:customStyle="1" w:styleId="a">
    <w:name w:val="_"/>
    <w:rsid w:val="00E50FC9"/>
  </w:style>
  <w:style w:type="character" w:customStyle="1" w:styleId="BalloonTextChar">
    <w:name w:val="Balloon Text Char"/>
    <w:link w:val="BalloonText"/>
    <w:rsid w:val="00E50FC9"/>
    <w:rPr>
      <w:rFonts w:ascii="Tahoma" w:hAnsi="Tahoma" w:cs="Tahoma"/>
      <w:sz w:val="16"/>
      <w:szCs w:val="16"/>
    </w:rPr>
  </w:style>
  <w:style w:type="character" w:customStyle="1" w:styleId="PlainTextChar">
    <w:name w:val="Plain Text Char"/>
    <w:link w:val="PlainText"/>
    <w:uiPriority w:val="99"/>
    <w:rsid w:val="00E50FC9"/>
    <w:rPr>
      <w:rFonts w:ascii="Courier New" w:hAnsi="Courier New"/>
    </w:rPr>
  </w:style>
  <w:style w:type="character" w:customStyle="1" w:styleId="HeaderChar">
    <w:name w:val="Header Char"/>
    <w:link w:val="Header"/>
    <w:uiPriority w:val="99"/>
    <w:rsid w:val="00E50FC9"/>
    <w:rPr>
      <w:sz w:val="24"/>
    </w:rPr>
  </w:style>
  <w:style w:type="character" w:styleId="CommentReference">
    <w:name w:val="annotation reference"/>
    <w:rsid w:val="00E50FC9"/>
    <w:rPr>
      <w:sz w:val="16"/>
      <w:szCs w:val="16"/>
    </w:rPr>
  </w:style>
  <w:style w:type="paragraph" w:styleId="CommentText">
    <w:name w:val="annotation text"/>
    <w:basedOn w:val="Normal"/>
    <w:link w:val="CommentTextChar"/>
    <w:rsid w:val="00E50FC9"/>
    <w:rPr>
      <w:rFonts w:ascii="Arial" w:hAnsi="Arial"/>
      <w:spacing w:val="-3"/>
      <w:sz w:val="20"/>
    </w:rPr>
  </w:style>
  <w:style w:type="character" w:customStyle="1" w:styleId="CommentTextChar">
    <w:name w:val="Comment Text Char"/>
    <w:basedOn w:val="DefaultParagraphFont"/>
    <w:link w:val="CommentText"/>
    <w:rsid w:val="00E50FC9"/>
    <w:rPr>
      <w:rFonts w:ascii="Arial" w:hAnsi="Arial"/>
      <w:spacing w:val="-3"/>
    </w:rPr>
  </w:style>
  <w:style w:type="paragraph" w:styleId="CommentSubject">
    <w:name w:val="annotation subject"/>
    <w:basedOn w:val="CommentText"/>
    <w:next w:val="CommentText"/>
    <w:link w:val="CommentSubjectChar"/>
    <w:rsid w:val="00E50FC9"/>
    <w:rPr>
      <w:b/>
      <w:bCs/>
    </w:rPr>
  </w:style>
  <w:style w:type="character" w:customStyle="1" w:styleId="CommentSubjectChar">
    <w:name w:val="Comment Subject Char"/>
    <w:basedOn w:val="CommentTextChar"/>
    <w:link w:val="CommentSubject"/>
    <w:rsid w:val="00E50FC9"/>
    <w:rPr>
      <w:rFonts w:ascii="Arial" w:hAnsi="Arial"/>
      <w:b/>
      <w:bCs/>
      <w:spacing w:val="-3"/>
    </w:rPr>
  </w:style>
  <w:style w:type="paragraph" w:styleId="Revision">
    <w:name w:val="Revision"/>
    <w:hidden/>
    <w:uiPriority w:val="99"/>
    <w:semiHidden/>
    <w:rsid w:val="00E50FC9"/>
    <w:rPr>
      <w:rFonts w:ascii="Arial" w:hAnsi="Arial"/>
      <w:spacing w:val="-3"/>
      <w:sz w:val="24"/>
    </w:rPr>
  </w:style>
  <w:style w:type="character" w:styleId="Hyperlink">
    <w:name w:val="Hyperlink"/>
    <w:rsid w:val="00E50FC9"/>
    <w:rPr>
      <w:color w:val="0563C1"/>
      <w:u w:val="single"/>
    </w:rPr>
  </w:style>
  <w:style w:type="character" w:customStyle="1" w:styleId="UnresolvedMention">
    <w:name w:val="Unresolved Mention"/>
    <w:uiPriority w:val="99"/>
    <w:semiHidden/>
    <w:unhideWhenUsed/>
    <w:rsid w:val="00E50FC9"/>
    <w:rPr>
      <w:color w:val="605E5C"/>
      <w:shd w:val="clear" w:color="auto" w:fill="E1DFDD"/>
    </w:rPr>
  </w:style>
  <w:style w:type="character" w:styleId="Emphasis">
    <w:name w:val="Emphasis"/>
    <w:qFormat/>
    <w:rsid w:val="00E50FC9"/>
    <w:rPr>
      <w:i/>
      <w:iCs/>
    </w:rPr>
  </w:style>
  <w:style w:type="paragraph" w:customStyle="1" w:styleId="Default">
    <w:name w:val="Default"/>
    <w:rsid w:val="00E50FC9"/>
    <w:pPr>
      <w:autoSpaceDE w:val="0"/>
      <w:autoSpaceDN w:val="0"/>
      <w:adjustRightInd w:val="0"/>
    </w:pPr>
    <w:rPr>
      <w:rFonts w:ascii="JFLJHP+TimesNewRoman" w:hAnsi="JFLJHP+TimesNewRoman" w:cs="JFLJHP+TimesNewRoman"/>
      <w:color w:val="000000"/>
      <w:sz w:val="24"/>
      <w:szCs w:val="24"/>
    </w:rPr>
  </w:style>
  <w:style w:type="paragraph" w:customStyle="1" w:styleId="CM39">
    <w:name w:val="CM39"/>
    <w:basedOn w:val="Default"/>
    <w:next w:val="Default"/>
    <w:uiPriority w:val="99"/>
    <w:rsid w:val="00E50FC9"/>
    <w:rPr>
      <w:rFonts w:ascii="Times New Roman" w:hAnsi="Times New Roman" w:cs="Times New Roman"/>
      <w:color w:val="auto"/>
    </w:rPr>
  </w:style>
  <w:style w:type="paragraph" w:customStyle="1" w:styleId="CM34">
    <w:name w:val="CM34"/>
    <w:basedOn w:val="Default"/>
    <w:next w:val="Default"/>
    <w:uiPriority w:val="99"/>
    <w:rsid w:val="00E50FC9"/>
    <w:rPr>
      <w:rFonts w:ascii="Times New Roman" w:hAnsi="Times New Roman" w:cs="Times New Roman"/>
      <w:color w:val="auto"/>
    </w:rPr>
  </w:style>
  <w:style w:type="paragraph" w:customStyle="1" w:styleId="CM79">
    <w:name w:val="CM79"/>
    <w:basedOn w:val="Default"/>
    <w:next w:val="Default"/>
    <w:uiPriority w:val="99"/>
    <w:rsid w:val="00E50FC9"/>
    <w:rPr>
      <w:rFonts w:ascii="KFLJHP+TimesNewRoman" w:hAnsi="KFLJHP+TimesNewRoman" w:cs="Times New Roman"/>
      <w:color w:val="auto"/>
    </w:rPr>
  </w:style>
  <w:style w:type="paragraph" w:customStyle="1" w:styleId="CM96">
    <w:name w:val="CM96"/>
    <w:basedOn w:val="Default"/>
    <w:next w:val="Default"/>
    <w:uiPriority w:val="99"/>
    <w:rsid w:val="00E50FC9"/>
    <w:rPr>
      <w:rFonts w:ascii="KFLJHP+TimesNewRoman" w:hAnsi="KFLJHP+TimesNewRoman" w:cs="Times New Roman"/>
      <w:color w:val="auto"/>
    </w:rPr>
  </w:style>
  <w:style w:type="paragraph" w:customStyle="1" w:styleId="CM87">
    <w:name w:val="CM87"/>
    <w:basedOn w:val="Default"/>
    <w:next w:val="Default"/>
    <w:uiPriority w:val="99"/>
    <w:rsid w:val="00E50FC9"/>
    <w:rPr>
      <w:rFonts w:ascii="KFLJHP+TimesNewRoman" w:hAnsi="KFLJHP+TimesNewRoman" w:cs="Times New Roman"/>
      <w:color w:val="auto"/>
    </w:rPr>
  </w:style>
  <w:style w:type="character" w:styleId="FollowedHyperlink">
    <w:name w:val="FollowedHyperlink"/>
    <w:rsid w:val="00E50FC9"/>
    <w:rPr>
      <w:color w:val="954F72"/>
      <w:u w:val="single"/>
    </w:rPr>
  </w:style>
  <w:style w:type="paragraph" w:styleId="Caption">
    <w:name w:val="caption"/>
    <w:basedOn w:val="Normal"/>
    <w:next w:val="Normal"/>
    <w:semiHidden/>
    <w:unhideWhenUsed/>
    <w:qFormat/>
    <w:rsid w:val="00E50FC9"/>
    <w:rPr>
      <w:rFonts w:ascii="Arial" w:hAnsi="Arial"/>
      <w:b/>
      <w:bCs/>
      <w:spacing w:val="-3"/>
      <w:sz w:val="20"/>
    </w:rPr>
  </w:style>
  <w:style w:type="table" w:styleId="GridTable1Light-Accent3">
    <w:name w:val="Grid Table 1 Light Accent 3"/>
    <w:basedOn w:val="TableNormal"/>
    <w:uiPriority w:val="46"/>
    <w:rsid w:val="00E50FC9"/>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styleId="TableGridLight">
    <w:name w:val="Grid Table Light"/>
    <w:basedOn w:val="TableNormal"/>
    <w:uiPriority w:val="40"/>
    <w:rsid w:val="00E50FC9"/>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cf01">
    <w:name w:val="cf01"/>
    <w:rsid w:val="00E50FC9"/>
    <w:rPr>
      <w:rFonts w:ascii="Segoe UI" w:hAnsi="Segoe UI" w:cs="Segoe UI" w:hint="default"/>
      <w:sz w:val="18"/>
      <w:szCs w:val="18"/>
    </w:rPr>
  </w:style>
  <w:style w:type="table" w:customStyle="1" w:styleId="TableGrid5">
    <w:name w:val="Table Grid5"/>
    <w:basedOn w:val="TableNormal"/>
    <w:next w:val="TableGrid"/>
    <w:uiPriority w:val="39"/>
    <w:rsid w:val="00E50FC9"/>
    <w:rPr>
      <w:rFonts w:asciiTheme="minorHAnsi" w:eastAsiaTheme="minorEastAsia" w:hAnsiTheme="minorHAnsi"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E50FC9"/>
    <w:rPr>
      <w:rFonts w:asciiTheme="minorHAnsi" w:eastAsiaTheme="minorEastAsia" w:hAnsiTheme="minorHAnsi"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locked/>
    <w:rsid w:val="00E50FC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pa.gov/system/files/documents/2023-07/quality_assurance_project_plan_standard.pdf" TargetMode="External"/><Relationship Id="rId13" Type="http://schemas.openxmlformats.org/officeDocument/2006/relationships/diagramLayout" Target="diagrams/layout1.xml"/><Relationship Id="rId18" Type="http://schemas.openxmlformats.org/officeDocument/2006/relationships/hyperlink" Target="https://www.epa.gov/sites/default/files/2015-06/documents/g5s-final.pdf"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hyperlink" Target="https://www.nj.gov/dep/srp/guidance/fspm/" TargetMode="Externa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gan.rutkowski@dep.nj.gov" TargetMode="Externa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theme" Target="theme/theme1.xml"/><Relationship Id="rId10" Type="http://schemas.openxmlformats.org/officeDocument/2006/relationships/hyperlink" Target="mailto:jenna.majchrzak@dep.nj.gov" TargetMode="External"/><Relationship Id="rId19" Type="http://schemas.openxmlformats.org/officeDocument/2006/relationships/hyperlink" Target="https://www.epa.gov/sites/default/files/2015-06/documents/g11-final-05.pdf" TargetMode="External"/><Relationship Id="rId4" Type="http://schemas.openxmlformats.org/officeDocument/2006/relationships/settings" Target="settings.xml"/><Relationship Id="rId9" Type="http://schemas.openxmlformats.org/officeDocument/2006/relationships/hyperlink" Target="https://www.epa.gov/quality/guidance-quality-assurance-project-plans-epa-qag-5" TargetMode="External"/><Relationship Id="rId14" Type="http://schemas.openxmlformats.org/officeDocument/2006/relationships/diagramQuickStyle" Target="diagrams/quickStyle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DB3ED7C-D3C6-4D76-B072-9658CDD20A2E}" type="doc">
      <dgm:prSet loTypeId="urn:microsoft.com/office/officeart/2008/layout/NameandTitleOrganizationalChart" loCatId="hierarchy" qsTypeId="urn:microsoft.com/office/officeart/2005/8/quickstyle/simple3" qsCatId="simple" csTypeId="urn:microsoft.com/office/officeart/2005/8/colors/accent1_2" csCatId="accent1" phldr="1"/>
      <dgm:spPr/>
      <dgm:t>
        <a:bodyPr/>
        <a:lstStyle/>
        <a:p>
          <a:endParaRPr lang="en-US"/>
        </a:p>
      </dgm:t>
    </dgm:pt>
    <dgm:pt modelId="{9D9A9460-0CD3-4C3F-A3B5-1D649EF4C9E5}" type="asst">
      <dgm:prSet phldrT="[Text]" custT="1"/>
      <dgm:spPr/>
      <dgm:t>
        <a:bodyPr/>
        <a:lstStyle/>
        <a:p>
          <a:r>
            <a:rPr lang="en-US" sz="1200"/>
            <a:t>Name</a:t>
          </a:r>
        </a:p>
      </dgm:t>
    </dgm:pt>
    <dgm:pt modelId="{3A7BC74A-A0C7-4994-9DCA-E46898C04E6F}" type="parTrans" cxnId="{1AB5D4F7-74F3-4A5D-B74B-E9FF3535327D}">
      <dgm:prSet/>
      <dgm:spPr/>
      <dgm:t>
        <a:bodyPr/>
        <a:lstStyle/>
        <a:p>
          <a:endParaRPr lang="en-US"/>
        </a:p>
      </dgm:t>
    </dgm:pt>
    <dgm:pt modelId="{1C0757F0-5546-44A7-A20F-751B5C0CADA1}" type="sibTrans" cxnId="{1AB5D4F7-74F3-4A5D-B74B-E9FF3535327D}">
      <dgm:prSet/>
      <dgm:spPr/>
      <dgm:t>
        <a:bodyPr/>
        <a:lstStyle/>
        <a:p>
          <a:r>
            <a:rPr lang="en-US"/>
            <a:t>External Project Manager (if applicable)</a:t>
          </a:r>
        </a:p>
      </dgm:t>
    </dgm:pt>
    <dgm:pt modelId="{823B50CA-BA2F-44D4-9D18-981EBBF27750}">
      <dgm:prSet phldrT="[Text]" custT="1"/>
      <dgm:spPr/>
      <dgm:t>
        <a:bodyPr/>
        <a:lstStyle/>
        <a:p>
          <a:r>
            <a:rPr lang="en-US" sz="1200"/>
            <a:t>Name</a:t>
          </a:r>
        </a:p>
      </dgm:t>
    </dgm:pt>
    <dgm:pt modelId="{1D6B22C0-DB14-4F08-85D6-B86E04854988}" type="parTrans" cxnId="{2C3A50D1-C54E-4A4D-837C-4DD341260547}">
      <dgm:prSet/>
      <dgm:spPr/>
      <dgm:t>
        <a:bodyPr/>
        <a:lstStyle/>
        <a:p>
          <a:endParaRPr lang="en-US"/>
        </a:p>
      </dgm:t>
    </dgm:pt>
    <dgm:pt modelId="{9B5DD811-58DA-436F-BA8C-36AF17B1ED33}" type="sibTrans" cxnId="{2C3A50D1-C54E-4A4D-837C-4DD341260547}">
      <dgm:prSet custT="1"/>
      <dgm:spPr/>
      <dgm:t>
        <a:bodyPr/>
        <a:lstStyle/>
        <a:p>
          <a:r>
            <a:rPr lang="en-US" sz="800"/>
            <a:t>Data Manager</a:t>
          </a:r>
        </a:p>
      </dgm:t>
    </dgm:pt>
    <dgm:pt modelId="{0D7CCF18-286E-4BE6-9FD6-F843F83C96E0}">
      <dgm:prSet phldrT="[Text]" custT="1"/>
      <dgm:spPr/>
      <dgm:t>
        <a:bodyPr/>
        <a:lstStyle/>
        <a:p>
          <a:r>
            <a:rPr lang="en-US" sz="1200"/>
            <a:t>Name</a:t>
          </a:r>
        </a:p>
      </dgm:t>
    </dgm:pt>
    <dgm:pt modelId="{17C53E2F-D4DE-4651-81C8-0D7F5B2D0E3E}" type="parTrans" cxnId="{D0E27476-BEBB-4439-870E-0A2066857420}">
      <dgm:prSet/>
      <dgm:spPr/>
      <dgm:t>
        <a:bodyPr/>
        <a:lstStyle/>
        <a:p>
          <a:endParaRPr lang="en-US"/>
        </a:p>
      </dgm:t>
    </dgm:pt>
    <dgm:pt modelId="{FEA0C46F-8080-433A-AE89-C33E3733E57E}" type="sibTrans" cxnId="{D0E27476-BEBB-4439-870E-0A2066857420}">
      <dgm:prSet custT="1"/>
      <dgm:spPr/>
      <dgm:t>
        <a:bodyPr/>
        <a:lstStyle/>
        <a:p>
          <a:r>
            <a:rPr lang="en-US" sz="800"/>
            <a:t>Field Manager</a:t>
          </a:r>
        </a:p>
      </dgm:t>
    </dgm:pt>
    <dgm:pt modelId="{B7528E8A-F4F3-40A1-99DE-AF5FEC40589D}">
      <dgm:prSet phldrT="[Text]" custT="1"/>
      <dgm:spPr/>
      <dgm:t>
        <a:bodyPr/>
        <a:lstStyle/>
        <a:p>
          <a:r>
            <a:rPr lang="en-US" sz="1200"/>
            <a:t>Name</a:t>
          </a:r>
        </a:p>
      </dgm:t>
    </dgm:pt>
    <dgm:pt modelId="{13F8E208-0FB7-4C5B-8722-A347C0C4CA2B}" type="parTrans" cxnId="{3289D3D7-43B9-4E12-8F5C-BCF74FCC48C8}">
      <dgm:prSet/>
      <dgm:spPr/>
      <dgm:t>
        <a:bodyPr/>
        <a:lstStyle/>
        <a:p>
          <a:endParaRPr lang="en-US"/>
        </a:p>
      </dgm:t>
    </dgm:pt>
    <dgm:pt modelId="{CE008E8E-9286-4F39-BA9C-1B8691391116}" type="sibTrans" cxnId="{3289D3D7-43B9-4E12-8F5C-BCF74FCC48C8}">
      <dgm:prSet custT="1"/>
      <dgm:spPr/>
      <dgm:t>
        <a:bodyPr/>
        <a:lstStyle/>
        <a:p>
          <a:r>
            <a:rPr lang="en-US" sz="800"/>
            <a:t>Laboratory Manager</a:t>
          </a:r>
        </a:p>
      </dgm:t>
    </dgm:pt>
    <dgm:pt modelId="{7AAA9E42-F642-4437-BC01-6E20AE3FD651}" type="asst">
      <dgm:prSet phldrT="[Text]" custT="1"/>
      <dgm:spPr>
        <a:solidFill>
          <a:schemeClr val="accent6">
            <a:lumMod val="20000"/>
            <a:lumOff val="80000"/>
          </a:schemeClr>
        </a:solidFill>
      </dgm:spPr>
      <dgm:t>
        <a:bodyPr/>
        <a:lstStyle/>
        <a:p>
          <a:r>
            <a:rPr lang="en-US" sz="1200"/>
            <a:t>Name</a:t>
          </a:r>
        </a:p>
      </dgm:t>
    </dgm:pt>
    <dgm:pt modelId="{AF0D4D91-A4ED-4036-9D17-BF66926B4A8A}" type="parTrans" cxnId="{B21059C1-450A-4D23-A8E0-57957E728A8F}">
      <dgm:prSet/>
      <dgm:spPr/>
      <dgm:t>
        <a:bodyPr/>
        <a:lstStyle/>
        <a:p>
          <a:endParaRPr lang="en-US"/>
        </a:p>
      </dgm:t>
    </dgm:pt>
    <dgm:pt modelId="{E72FACA2-D27F-46CC-8AB6-668149CE4A2D}" type="sibTrans" cxnId="{B21059C1-450A-4D23-A8E0-57957E728A8F}">
      <dgm:prSet custT="1"/>
      <dgm:spPr/>
      <dgm:t>
        <a:bodyPr/>
        <a:lstStyle/>
        <a:p>
          <a:r>
            <a:rPr lang="en-US" sz="800"/>
            <a:t>Project QA Manager</a:t>
          </a:r>
        </a:p>
      </dgm:t>
    </dgm:pt>
    <dgm:pt modelId="{FCF15E24-4449-4296-A562-B041862F3A9E}">
      <dgm:prSet phldrT="[Text]" custT="1"/>
      <dgm:spPr>
        <a:solidFill>
          <a:schemeClr val="accent6">
            <a:lumMod val="20000"/>
            <a:lumOff val="80000"/>
          </a:schemeClr>
        </a:solidFill>
      </dgm:spPr>
      <dgm:t>
        <a:bodyPr/>
        <a:lstStyle/>
        <a:p>
          <a:r>
            <a:rPr lang="en-US" sz="1400"/>
            <a:t>Name</a:t>
          </a:r>
        </a:p>
      </dgm:t>
    </dgm:pt>
    <dgm:pt modelId="{B6AA405F-A0E4-410E-B42B-07747E8342F0}" type="parTrans" cxnId="{4849EC97-81E3-4602-BB9D-232479F6511E}">
      <dgm:prSet/>
      <dgm:spPr/>
      <dgm:t>
        <a:bodyPr/>
        <a:lstStyle/>
        <a:p>
          <a:endParaRPr lang="en-US"/>
        </a:p>
      </dgm:t>
    </dgm:pt>
    <dgm:pt modelId="{7806D0C8-BE72-4E1D-B782-14145715E126}" type="sibTrans" cxnId="{4849EC97-81E3-4602-BB9D-232479F6511E}">
      <dgm:prSet/>
      <dgm:spPr/>
      <dgm:t>
        <a:bodyPr/>
        <a:lstStyle/>
        <a:p>
          <a:r>
            <a:rPr lang="en-US"/>
            <a:t>NJDEP Assistant QA Manager</a:t>
          </a:r>
        </a:p>
      </dgm:t>
    </dgm:pt>
    <dgm:pt modelId="{504DEEC0-83D4-4DFD-B9E5-ADF18F4EBA7A}">
      <dgm:prSet phldrT="[Text]" custT="1"/>
      <dgm:spPr>
        <a:solidFill>
          <a:schemeClr val="accent6">
            <a:lumMod val="20000"/>
            <a:lumOff val="80000"/>
          </a:schemeClr>
        </a:solidFill>
      </dgm:spPr>
      <dgm:t>
        <a:bodyPr/>
        <a:lstStyle/>
        <a:p>
          <a:r>
            <a:rPr lang="en-US" sz="1400"/>
            <a:t>Name</a:t>
          </a:r>
        </a:p>
      </dgm:t>
    </dgm:pt>
    <dgm:pt modelId="{53BB1153-FDEA-426A-8B20-AA4DCD577F10}" type="sibTrans" cxnId="{A8837328-52E3-4AF0-8DE2-712F16332963}">
      <dgm:prSet custT="1"/>
      <dgm:spPr/>
      <dgm:t>
        <a:bodyPr/>
        <a:lstStyle/>
        <a:p>
          <a:r>
            <a:rPr lang="en-US" sz="800"/>
            <a:t>NJDEP Project Manager</a:t>
          </a:r>
        </a:p>
      </dgm:t>
    </dgm:pt>
    <dgm:pt modelId="{4ADDB73C-6632-4972-A76E-88664CB79198}" type="parTrans" cxnId="{A8837328-52E3-4AF0-8DE2-712F16332963}">
      <dgm:prSet/>
      <dgm:spPr/>
      <dgm:t>
        <a:bodyPr/>
        <a:lstStyle/>
        <a:p>
          <a:endParaRPr lang="en-US"/>
        </a:p>
      </dgm:t>
    </dgm:pt>
    <dgm:pt modelId="{04FD66E4-3ADA-4EC5-A250-6D2EDD8B336F}" type="pres">
      <dgm:prSet presAssocID="{9DB3ED7C-D3C6-4D76-B072-9658CDD20A2E}" presName="hierChild1" presStyleCnt="0">
        <dgm:presLayoutVars>
          <dgm:orgChart val="1"/>
          <dgm:chPref val="1"/>
          <dgm:dir/>
          <dgm:animOne val="branch"/>
          <dgm:animLvl val="lvl"/>
          <dgm:resizeHandles/>
        </dgm:presLayoutVars>
      </dgm:prSet>
      <dgm:spPr/>
      <dgm:t>
        <a:bodyPr/>
        <a:lstStyle/>
        <a:p>
          <a:endParaRPr lang="en-US"/>
        </a:p>
      </dgm:t>
    </dgm:pt>
    <dgm:pt modelId="{6C6C8C4B-E7F4-4B3E-8CCB-EC96D85A6F2E}" type="pres">
      <dgm:prSet presAssocID="{504DEEC0-83D4-4DFD-B9E5-ADF18F4EBA7A}" presName="hierRoot1" presStyleCnt="0">
        <dgm:presLayoutVars>
          <dgm:hierBranch val="init"/>
        </dgm:presLayoutVars>
      </dgm:prSet>
      <dgm:spPr/>
    </dgm:pt>
    <dgm:pt modelId="{FD32D07C-7B3D-4816-B05D-F0AC87064F7D}" type="pres">
      <dgm:prSet presAssocID="{504DEEC0-83D4-4DFD-B9E5-ADF18F4EBA7A}" presName="rootComposite1" presStyleCnt="0"/>
      <dgm:spPr/>
    </dgm:pt>
    <dgm:pt modelId="{CC308616-FD86-4829-9D8B-9A87971D3809}" type="pres">
      <dgm:prSet presAssocID="{504DEEC0-83D4-4DFD-B9E5-ADF18F4EBA7A}" presName="rootText1" presStyleLbl="node0" presStyleIdx="0" presStyleCnt="2">
        <dgm:presLayoutVars>
          <dgm:chMax/>
          <dgm:chPref val="3"/>
        </dgm:presLayoutVars>
      </dgm:prSet>
      <dgm:spPr/>
      <dgm:t>
        <a:bodyPr/>
        <a:lstStyle/>
        <a:p>
          <a:endParaRPr lang="en-US"/>
        </a:p>
      </dgm:t>
    </dgm:pt>
    <dgm:pt modelId="{6CFCB220-2B2C-43C2-9854-601ECA47F2F0}" type="pres">
      <dgm:prSet presAssocID="{504DEEC0-83D4-4DFD-B9E5-ADF18F4EBA7A}" presName="titleText1" presStyleLbl="fgAcc0" presStyleIdx="0" presStyleCnt="2">
        <dgm:presLayoutVars>
          <dgm:chMax val="0"/>
          <dgm:chPref val="0"/>
        </dgm:presLayoutVars>
      </dgm:prSet>
      <dgm:spPr/>
      <dgm:t>
        <a:bodyPr/>
        <a:lstStyle/>
        <a:p>
          <a:endParaRPr lang="en-US"/>
        </a:p>
      </dgm:t>
    </dgm:pt>
    <dgm:pt modelId="{9CCF4C4D-35B0-4AEE-B01A-B0443615D3A0}" type="pres">
      <dgm:prSet presAssocID="{504DEEC0-83D4-4DFD-B9E5-ADF18F4EBA7A}" presName="rootConnector1" presStyleLbl="node1" presStyleIdx="0" presStyleCnt="3"/>
      <dgm:spPr/>
      <dgm:t>
        <a:bodyPr/>
        <a:lstStyle/>
        <a:p>
          <a:endParaRPr lang="en-US"/>
        </a:p>
      </dgm:t>
    </dgm:pt>
    <dgm:pt modelId="{BE1096F9-2FDE-4BD2-B988-971C38D1FE32}" type="pres">
      <dgm:prSet presAssocID="{504DEEC0-83D4-4DFD-B9E5-ADF18F4EBA7A}" presName="hierChild2" presStyleCnt="0"/>
      <dgm:spPr/>
    </dgm:pt>
    <dgm:pt modelId="{37C05DDD-8D6D-403D-88C5-97D7B03E5BBC}" type="pres">
      <dgm:prSet presAssocID="{1D6B22C0-DB14-4F08-85D6-B86E04854988}" presName="Name37" presStyleLbl="parChTrans1D2" presStyleIdx="0" presStyleCnt="5"/>
      <dgm:spPr/>
      <dgm:t>
        <a:bodyPr/>
        <a:lstStyle/>
        <a:p>
          <a:endParaRPr lang="en-US"/>
        </a:p>
      </dgm:t>
    </dgm:pt>
    <dgm:pt modelId="{BF8A0DCC-2E88-4F16-9D2E-7BC072593049}" type="pres">
      <dgm:prSet presAssocID="{823B50CA-BA2F-44D4-9D18-981EBBF27750}" presName="hierRoot2" presStyleCnt="0">
        <dgm:presLayoutVars>
          <dgm:hierBranch val="init"/>
        </dgm:presLayoutVars>
      </dgm:prSet>
      <dgm:spPr/>
    </dgm:pt>
    <dgm:pt modelId="{601BF1DE-F345-48D5-B41A-566F73B75693}" type="pres">
      <dgm:prSet presAssocID="{823B50CA-BA2F-44D4-9D18-981EBBF27750}" presName="rootComposite" presStyleCnt="0"/>
      <dgm:spPr/>
    </dgm:pt>
    <dgm:pt modelId="{483216CB-34C3-4F15-B882-9E553D8E7584}" type="pres">
      <dgm:prSet presAssocID="{823B50CA-BA2F-44D4-9D18-981EBBF27750}" presName="rootText" presStyleLbl="node1" presStyleIdx="0" presStyleCnt="3">
        <dgm:presLayoutVars>
          <dgm:chMax/>
          <dgm:chPref val="3"/>
        </dgm:presLayoutVars>
      </dgm:prSet>
      <dgm:spPr/>
      <dgm:t>
        <a:bodyPr/>
        <a:lstStyle/>
        <a:p>
          <a:endParaRPr lang="en-US"/>
        </a:p>
      </dgm:t>
    </dgm:pt>
    <dgm:pt modelId="{A61ADC3E-A1BE-4542-B0CE-767121218257}" type="pres">
      <dgm:prSet presAssocID="{823B50CA-BA2F-44D4-9D18-981EBBF27750}" presName="titleText2" presStyleLbl="fgAcc1" presStyleIdx="0" presStyleCnt="3">
        <dgm:presLayoutVars>
          <dgm:chMax val="0"/>
          <dgm:chPref val="0"/>
        </dgm:presLayoutVars>
      </dgm:prSet>
      <dgm:spPr/>
      <dgm:t>
        <a:bodyPr/>
        <a:lstStyle/>
        <a:p>
          <a:endParaRPr lang="en-US"/>
        </a:p>
      </dgm:t>
    </dgm:pt>
    <dgm:pt modelId="{27CC6317-E4BF-43F3-862C-8A6933072BF8}" type="pres">
      <dgm:prSet presAssocID="{823B50CA-BA2F-44D4-9D18-981EBBF27750}" presName="rootConnector" presStyleLbl="node2" presStyleIdx="0" presStyleCnt="0"/>
      <dgm:spPr/>
      <dgm:t>
        <a:bodyPr/>
        <a:lstStyle/>
        <a:p>
          <a:endParaRPr lang="en-US"/>
        </a:p>
      </dgm:t>
    </dgm:pt>
    <dgm:pt modelId="{12798B01-5DBF-471C-9D34-2062518A1918}" type="pres">
      <dgm:prSet presAssocID="{823B50CA-BA2F-44D4-9D18-981EBBF27750}" presName="hierChild4" presStyleCnt="0"/>
      <dgm:spPr/>
    </dgm:pt>
    <dgm:pt modelId="{B8BCF14F-9EA4-4FFE-B30F-DD278F1FCA2B}" type="pres">
      <dgm:prSet presAssocID="{823B50CA-BA2F-44D4-9D18-981EBBF27750}" presName="hierChild5" presStyleCnt="0"/>
      <dgm:spPr/>
    </dgm:pt>
    <dgm:pt modelId="{7D3ED526-EA33-40B9-84E0-976710C89546}" type="pres">
      <dgm:prSet presAssocID="{17C53E2F-D4DE-4651-81C8-0D7F5B2D0E3E}" presName="Name37" presStyleLbl="parChTrans1D2" presStyleIdx="1" presStyleCnt="5"/>
      <dgm:spPr/>
      <dgm:t>
        <a:bodyPr/>
        <a:lstStyle/>
        <a:p>
          <a:endParaRPr lang="en-US"/>
        </a:p>
      </dgm:t>
    </dgm:pt>
    <dgm:pt modelId="{AD25CDDF-EFCD-490A-B941-689EB6F85229}" type="pres">
      <dgm:prSet presAssocID="{0D7CCF18-286E-4BE6-9FD6-F843F83C96E0}" presName="hierRoot2" presStyleCnt="0">
        <dgm:presLayoutVars>
          <dgm:hierBranch val="init"/>
        </dgm:presLayoutVars>
      </dgm:prSet>
      <dgm:spPr/>
    </dgm:pt>
    <dgm:pt modelId="{65E8EE27-2D16-47DA-B9F0-492219FA61C4}" type="pres">
      <dgm:prSet presAssocID="{0D7CCF18-286E-4BE6-9FD6-F843F83C96E0}" presName="rootComposite" presStyleCnt="0"/>
      <dgm:spPr/>
    </dgm:pt>
    <dgm:pt modelId="{D9E8F0D6-935B-4238-82B5-0FCDBBE5CF09}" type="pres">
      <dgm:prSet presAssocID="{0D7CCF18-286E-4BE6-9FD6-F843F83C96E0}" presName="rootText" presStyleLbl="node1" presStyleIdx="1" presStyleCnt="3">
        <dgm:presLayoutVars>
          <dgm:chMax/>
          <dgm:chPref val="3"/>
        </dgm:presLayoutVars>
      </dgm:prSet>
      <dgm:spPr/>
      <dgm:t>
        <a:bodyPr/>
        <a:lstStyle/>
        <a:p>
          <a:endParaRPr lang="en-US"/>
        </a:p>
      </dgm:t>
    </dgm:pt>
    <dgm:pt modelId="{95EBEBFA-C9F4-4206-999D-AACFE31660AD}" type="pres">
      <dgm:prSet presAssocID="{0D7CCF18-286E-4BE6-9FD6-F843F83C96E0}" presName="titleText2" presStyleLbl="fgAcc1" presStyleIdx="1" presStyleCnt="3">
        <dgm:presLayoutVars>
          <dgm:chMax val="0"/>
          <dgm:chPref val="0"/>
        </dgm:presLayoutVars>
      </dgm:prSet>
      <dgm:spPr/>
      <dgm:t>
        <a:bodyPr/>
        <a:lstStyle/>
        <a:p>
          <a:endParaRPr lang="en-US"/>
        </a:p>
      </dgm:t>
    </dgm:pt>
    <dgm:pt modelId="{7CB27001-BB1B-4CD8-85D2-841C1912EBA3}" type="pres">
      <dgm:prSet presAssocID="{0D7CCF18-286E-4BE6-9FD6-F843F83C96E0}" presName="rootConnector" presStyleLbl="node2" presStyleIdx="0" presStyleCnt="0"/>
      <dgm:spPr/>
      <dgm:t>
        <a:bodyPr/>
        <a:lstStyle/>
        <a:p>
          <a:endParaRPr lang="en-US"/>
        </a:p>
      </dgm:t>
    </dgm:pt>
    <dgm:pt modelId="{12AAC706-2A53-4316-8CD2-ECE28660DC1D}" type="pres">
      <dgm:prSet presAssocID="{0D7CCF18-286E-4BE6-9FD6-F843F83C96E0}" presName="hierChild4" presStyleCnt="0"/>
      <dgm:spPr/>
    </dgm:pt>
    <dgm:pt modelId="{76ABCC4B-E299-4D36-B097-04BFAFC0C3F2}" type="pres">
      <dgm:prSet presAssocID="{0D7CCF18-286E-4BE6-9FD6-F843F83C96E0}" presName="hierChild5" presStyleCnt="0"/>
      <dgm:spPr/>
    </dgm:pt>
    <dgm:pt modelId="{42F4056F-8137-4EB7-A638-F0744F6C14C1}" type="pres">
      <dgm:prSet presAssocID="{13F8E208-0FB7-4C5B-8722-A347C0C4CA2B}" presName="Name37" presStyleLbl="parChTrans1D2" presStyleIdx="2" presStyleCnt="5"/>
      <dgm:spPr/>
      <dgm:t>
        <a:bodyPr/>
        <a:lstStyle/>
        <a:p>
          <a:endParaRPr lang="en-US"/>
        </a:p>
      </dgm:t>
    </dgm:pt>
    <dgm:pt modelId="{E511D440-5AA0-49C3-8DC7-5034FD0226F3}" type="pres">
      <dgm:prSet presAssocID="{B7528E8A-F4F3-40A1-99DE-AF5FEC40589D}" presName="hierRoot2" presStyleCnt="0">
        <dgm:presLayoutVars>
          <dgm:hierBranch val="init"/>
        </dgm:presLayoutVars>
      </dgm:prSet>
      <dgm:spPr/>
    </dgm:pt>
    <dgm:pt modelId="{06A69369-0406-4066-9429-A426EAAE735E}" type="pres">
      <dgm:prSet presAssocID="{B7528E8A-F4F3-40A1-99DE-AF5FEC40589D}" presName="rootComposite" presStyleCnt="0"/>
      <dgm:spPr/>
    </dgm:pt>
    <dgm:pt modelId="{BA757E6E-8B93-47DA-A433-7C27E449E470}" type="pres">
      <dgm:prSet presAssocID="{B7528E8A-F4F3-40A1-99DE-AF5FEC40589D}" presName="rootText" presStyleLbl="node1" presStyleIdx="2" presStyleCnt="3">
        <dgm:presLayoutVars>
          <dgm:chMax/>
          <dgm:chPref val="3"/>
        </dgm:presLayoutVars>
      </dgm:prSet>
      <dgm:spPr/>
      <dgm:t>
        <a:bodyPr/>
        <a:lstStyle/>
        <a:p>
          <a:endParaRPr lang="en-US"/>
        </a:p>
      </dgm:t>
    </dgm:pt>
    <dgm:pt modelId="{BDD83E73-397F-42D0-BF27-5D37EF97F7D3}" type="pres">
      <dgm:prSet presAssocID="{B7528E8A-F4F3-40A1-99DE-AF5FEC40589D}" presName="titleText2" presStyleLbl="fgAcc1" presStyleIdx="2" presStyleCnt="3">
        <dgm:presLayoutVars>
          <dgm:chMax val="0"/>
          <dgm:chPref val="0"/>
        </dgm:presLayoutVars>
      </dgm:prSet>
      <dgm:spPr/>
      <dgm:t>
        <a:bodyPr/>
        <a:lstStyle/>
        <a:p>
          <a:endParaRPr lang="en-US"/>
        </a:p>
      </dgm:t>
    </dgm:pt>
    <dgm:pt modelId="{BA80D0F9-79D3-4CCC-BF2D-9233A7088EBE}" type="pres">
      <dgm:prSet presAssocID="{B7528E8A-F4F3-40A1-99DE-AF5FEC40589D}" presName="rootConnector" presStyleLbl="node2" presStyleIdx="0" presStyleCnt="0"/>
      <dgm:spPr/>
      <dgm:t>
        <a:bodyPr/>
        <a:lstStyle/>
        <a:p>
          <a:endParaRPr lang="en-US"/>
        </a:p>
      </dgm:t>
    </dgm:pt>
    <dgm:pt modelId="{BE37FE98-F754-413D-861F-73AFD4702207}" type="pres">
      <dgm:prSet presAssocID="{B7528E8A-F4F3-40A1-99DE-AF5FEC40589D}" presName="hierChild4" presStyleCnt="0"/>
      <dgm:spPr/>
    </dgm:pt>
    <dgm:pt modelId="{D1290168-A9ED-442A-88C6-3DD4A9890ACF}" type="pres">
      <dgm:prSet presAssocID="{B7528E8A-F4F3-40A1-99DE-AF5FEC40589D}" presName="hierChild5" presStyleCnt="0"/>
      <dgm:spPr/>
    </dgm:pt>
    <dgm:pt modelId="{BB5D6AE2-5506-456F-916D-91D461B44511}" type="pres">
      <dgm:prSet presAssocID="{504DEEC0-83D4-4DFD-B9E5-ADF18F4EBA7A}" presName="hierChild3" presStyleCnt="0"/>
      <dgm:spPr/>
    </dgm:pt>
    <dgm:pt modelId="{F5104019-8C64-424E-90CF-279FE6436BF2}" type="pres">
      <dgm:prSet presAssocID="{3A7BC74A-A0C7-4994-9DCA-E46898C04E6F}" presName="Name96" presStyleLbl="parChTrans1D2" presStyleIdx="3" presStyleCnt="5"/>
      <dgm:spPr/>
      <dgm:t>
        <a:bodyPr/>
        <a:lstStyle/>
        <a:p>
          <a:endParaRPr lang="en-US"/>
        </a:p>
      </dgm:t>
    </dgm:pt>
    <dgm:pt modelId="{02C6F923-C16D-4E2D-88D8-1C83F25ABA74}" type="pres">
      <dgm:prSet presAssocID="{9D9A9460-0CD3-4C3F-A3B5-1D649EF4C9E5}" presName="hierRoot3" presStyleCnt="0">
        <dgm:presLayoutVars>
          <dgm:hierBranch val="init"/>
        </dgm:presLayoutVars>
      </dgm:prSet>
      <dgm:spPr/>
    </dgm:pt>
    <dgm:pt modelId="{89A2C57E-9823-4D99-8122-9DCD0F5C76D7}" type="pres">
      <dgm:prSet presAssocID="{9D9A9460-0CD3-4C3F-A3B5-1D649EF4C9E5}" presName="rootComposite3" presStyleCnt="0"/>
      <dgm:spPr/>
    </dgm:pt>
    <dgm:pt modelId="{9AF4978D-4518-431F-9300-B5C8325F34F8}" type="pres">
      <dgm:prSet presAssocID="{9D9A9460-0CD3-4C3F-A3B5-1D649EF4C9E5}" presName="rootText3" presStyleLbl="asst1" presStyleIdx="0" presStyleCnt="2">
        <dgm:presLayoutVars>
          <dgm:chPref val="3"/>
        </dgm:presLayoutVars>
      </dgm:prSet>
      <dgm:spPr/>
      <dgm:t>
        <a:bodyPr/>
        <a:lstStyle/>
        <a:p>
          <a:endParaRPr lang="en-US"/>
        </a:p>
      </dgm:t>
    </dgm:pt>
    <dgm:pt modelId="{8C837295-EA96-4C9F-A90C-CC325EE4E37D}" type="pres">
      <dgm:prSet presAssocID="{9D9A9460-0CD3-4C3F-A3B5-1D649EF4C9E5}" presName="titleText3" presStyleLbl="fgAcc2" presStyleIdx="0" presStyleCnt="2">
        <dgm:presLayoutVars>
          <dgm:chMax val="0"/>
          <dgm:chPref val="0"/>
        </dgm:presLayoutVars>
      </dgm:prSet>
      <dgm:spPr/>
      <dgm:t>
        <a:bodyPr/>
        <a:lstStyle/>
        <a:p>
          <a:endParaRPr lang="en-US"/>
        </a:p>
      </dgm:t>
    </dgm:pt>
    <dgm:pt modelId="{052A60CE-C539-4900-B6FC-B9EBAEBDDFB5}" type="pres">
      <dgm:prSet presAssocID="{9D9A9460-0CD3-4C3F-A3B5-1D649EF4C9E5}" presName="rootConnector3" presStyleLbl="asst1" presStyleIdx="0" presStyleCnt="2"/>
      <dgm:spPr/>
      <dgm:t>
        <a:bodyPr/>
        <a:lstStyle/>
        <a:p>
          <a:endParaRPr lang="en-US"/>
        </a:p>
      </dgm:t>
    </dgm:pt>
    <dgm:pt modelId="{0CF47CF9-0418-4A7C-BFCC-A6CD740B164D}" type="pres">
      <dgm:prSet presAssocID="{9D9A9460-0CD3-4C3F-A3B5-1D649EF4C9E5}" presName="hierChild6" presStyleCnt="0"/>
      <dgm:spPr/>
    </dgm:pt>
    <dgm:pt modelId="{91571207-C6D8-4B73-8E81-BD8455C82910}" type="pres">
      <dgm:prSet presAssocID="{9D9A9460-0CD3-4C3F-A3B5-1D649EF4C9E5}" presName="hierChild7" presStyleCnt="0"/>
      <dgm:spPr/>
    </dgm:pt>
    <dgm:pt modelId="{B345DB56-E187-4455-A7FC-D05B9894CB64}" type="pres">
      <dgm:prSet presAssocID="{AF0D4D91-A4ED-4036-9D17-BF66926B4A8A}" presName="Name96" presStyleLbl="parChTrans1D2" presStyleIdx="4" presStyleCnt="5"/>
      <dgm:spPr/>
      <dgm:t>
        <a:bodyPr/>
        <a:lstStyle/>
        <a:p>
          <a:endParaRPr lang="en-US"/>
        </a:p>
      </dgm:t>
    </dgm:pt>
    <dgm:pt modelId="{32D95448-FC29-4FAF-BD2B-AC4C52F4ED52}" type="pres">
      <dgm:prSet presAssocID="{7AAA9E42-F642-4437-BC01-6E20AE3FD651}" presName="hierRoot3" presStyleCnt="0">
        <dgm:presLayoutVars>
          <dgm:hierBranch val="init"/>
        </dgm:presLayoutVars>
      </dgm:prSet>
      <dgm:spPr/>
    </dgm:pt>
    <dgm:pt modelId="{F1364103-958A-41C6-A3CA-1527844739BE}" type="pres">
      <dgm:prSet presAssocID="{7AAA9E42-F642-4437-BC01-6E20AE3FD651}" presName="rootComposite3" presStyleCnt="0"/>
      <dgm:spPr/>
    </dgm:pt>
    <dgm:pt modelId="{3C59E173-E112-4F52-B709-0B621449A07D}" type="pres">
      <dgm:prSet presAssocID="{7AAA9E42-F642-4437-BC01-6E20AE3FD651}" presName="rootText3" presStyleLbl="asst1" presStyleIdx="1" presStyleCnt="2">
        <dgm:presLayoutVars>
          <dgm:chPref val="3"/>
        </dgm:presLayoutVars>
      </dgm:prSet>
      <dgm:spPr/>
      <dgm:t>
        <a:bodyPr/>
        <a:lstStyle/>
        <a:p>
          <a:endParaRPr lang="en-US"/>
        </a:p>
      </dgm:t>
    </dgm:pt>
    <dgm:pt modelId="{6CC5FCBB-607A-4D73-A5D0-1EEA19CA153E}" type="pres">
      <dgm:prSet presAssocID="{7AAA9E42-F642-4437-BC01-6E20AE3FD651}" presName="titleText3" presStyleLbl="fgAcc2" presStyleIdx="1" presStyleCnt="2">
        <dgm:presLayoutVars>
          <dgm:chMax val="0"/>
          <dgm:chPref val="0"/>
        </dgm:presLayoutVars>
      </dgm:prSet>
      <dgm:spPr/>
      <dgm:t>
        <a:bodyPr/>
        <a:lstStyle/>
        <a:p>
          <a:endParaRPr lang="en-US"/>
        </a:p>
      </dgm:t>
    </dgm:pt>
    <dgm:pt modelId="{18EC6A47-D85A-48E3-9EEE-5B31E88D4C7E}" type="pres">
      <dgm:prSet presAssocID="{7AAA9E42-F642-4437-BC01-6E20AE3FD651}" presName="rootConnector3" presStyleLbl="asst1" presStyleIdx="1" presStyleCnt="2"/>
      <dgm:spPr/>
      <dgm:t>
        <a:bodyPr/>
        <a:lstStyle/>
        <a:p>
          <a:endParaRPr lang="en-US"/>
        </a:p>
      </dgm:t>
    </dgm:pt>
    <dgm:pt modelId="{B4E48D05-FEEE-4CDC-9518-1751A4569DCF}" type="pres">
      <dgm:prSet presAssocID="{7AAA9E42-F642-4437-BC01-6E20AE3FD651}" presName="hierChild6" presStyleCnt="0"/>
      <dgm:spPr/>
    </dgm:pt>
    <dgm:pt modelId="{A937F86B-1753-473B-87BE-C4F1913E1421}" type="pres">
      <dgm:prSet presAssocID="{7AAA9E42-F642-4437-BC01-6E20AE3FD651}" presName="hierChild7" presStyleCnt="0"/>
      <dgm:spPr/>
    </dgm:pt>
    <dgm:pt modelId="{3C2EC25D-3542-4EAD-9D31-7D4BEA7A4832}" type="pres">
      <dgm:prSet presAssocID="{FCF15E24-4449-4296-A562-B041862F3A9E}" presName="hierRoot1" presStyleCnt="0">
        <dgm:presLayoutVars>
          <dgm:hierBranch val="init"/>
        </dgm:presLayoutVars>
      </dgm:prSet>
      <dgm:spPr/>
    </dgm:pt>
    <dgm:pt modelId="{203474C2-E7E5-4C0F-A23F-A52F13189A2D}" type="pres">
      <dgm:prSet presAssocID="{FCF15E24-4449-4296-A562-B041862F3A9E}" presName="rootComposite1" presStyleCnt="0"/>
      <dgm:spPr/>
    </dgm:pt>
    <dgm:pt modelId="{CA06F8C0-BA32-4623-812A-7204CD68D7F9}" type="pres">
      <dgm:prSet presAssocID="{FCF15E24-4449-4296-A562-B041862F3A9E}" presName="rootText1" presStyleLbl="node0" presStyleIdx="1" presStyleCnt="2">
        <dgm:presLayoutVars>
          <dgm:chMax/>
          <dgm:chPref val="3"/>
        </dgm:presLayoutVars>
      </dgm:prSet>
      <dgm:spPr/>
      <dgm:t>
        <a:bodyPr/>
        <a:lstStyle/>
        <a:p>
          <a:endParaRPr lang="en-US"/>
        </a:p>
      </dgm:t>
    </dgm:pt>
    <dgm:pt modelId="{E059DDE8-D4AC-40B0-AE5A-1F5E6B499746}" type="pres">
      <dgm:prSet presAssocID="{FCF15E24-4449-4296-A562-B041862F3A9E}" presName="titleText1" presStyleLbl="fgAcc0" presStyleIdx="1" presStyleCnt="2">
        <dgm:presLayoutVars>
          <dgm:chMax val="0"/>
          <dgm:chPref val="0"/>
        </dgm:presLayoutVars>
      </dgm:prSet>
      <dgm:spPr/>
      <dgm:t>
        <a:bodyPr/>
        <a:lstStyle/>
        <a:p>
          <a:endParaRPr lang="en-US"/>
        </a:p>
      </dgm:t>
    </dgm:pt>
    <dgm:pt modelId="{F31A8596-E07A-424C-A221-A7C4E532C990}" type="pres">
      <dgm:prSet presAssocID="{FCF15E24-4449-4296-A562-B041862F3A9E}" presName="rootConnector1" presStyleLbl="node1" presStyleIdx="2" presStyleCnt="3"/>
      <dgm:spPr/>
      <dgm:t>
        <a:bodyPr/>
        <a:lstStyle/>
        <a:p>
          <a:endParaRPr lang="en-US"/>
        </a:p>
      </dgm:t>
    </dgm:pt>
    <dgm:pt modelId="{244B712B-EA46-4AD8-9E86-D16D57A5B79C}" type="pres">
      <dgm:prSet presAssocID="{FCF15E24-4449-4296-A562-B041862F3A9E}" presName="hierChild2" presStyleCnt="0"/>
      <dgm:spPr/>
    </dgm:pt>
    <dgm:pt modelId="{C7B31E82-311D-4CDD-A103-8C9707D5D31C}" type="pres">
      <dgm:prSet presAssocID="{FCF15E24-4449-4296-A562-B041862F3A9E}" presName="hierChild3" presStyleCnt="0"/>
      <dgm:spPr/>
    </dgm:pt>
  </dgm:ptLst>
  <dgm:cxnLst>
    <dgm:cxn modelId="{D0E27476-BEBB-4439-870E-0A2066857420}" srcId="{504DEEC0-83D4-4DFD-B9E5-ADF18F4EBA7A}" destId="{0D7CCF18-286E-4BE6-9FD6-F843F83C96E0}" srcOrd="3" destOrd="0" parTransId="{17C53E2F-D4DE-4651-81C8-0D7F5B2D0E3E}" sibTransId="{FEA0C46F-8080-433A-AE89-C33E3733E57E}"/>
    <dgm:cxn modelId="{7246E8DE-FDD5-4C65-A2A5-B79F6052FA17}" type="presOf" srcId="{0D7CCF18-286E-4BE6-9FD6-F843F83C96E0}" destId="{7CB27001-BB1B-4CD8-85D2-841C1912EBA3}" srcOrd="1" destOrd="0" presId="urn:microsoft.com/office/officeart/2008/layout/NameandTitleOrganizationalChart"/>
    <dgm:cxn modelId="{5952D92C-7E3B-415F-9E53-204A9EE99C82}" type="presOf" srcId="{504DEEC0-83D4-4DFD-B9E5-ADF18F4EBA7A}" destId="{9CCF4C4D-35B0-4AEE-B01A-B0443615D3A0}" srcOrd="1" destOrd="0" presId="urn:microsoft.com/office/officeart/2008/layout/NameandTitleOrganizationalChart"/>
    <dgm:cxn modelId="{BAA21113-3C41-4A66-B863-7F0B68F59859}" type="presOf" srcId="{AF0D4D91-A4ED-4036-9D17-BF66926B4A8A}" destId="{B345DB56-E187-4455-A7FC-D05B9894CB64}" srcOrd="0" destOrd="0" presId="urn:microsoft.com/office/officeart/2008/layout/NameandTitleOrganizationalChart"/>
    <dgm:cxn modelId="{64830D84-1686-44E5-BCF1-7A5699AF83CB}" type="presOf" srcId="{FEA0C46F-8080-433A-AE89-C33E3733E57E}" destId="{95EBEBFA-C9F4-4206-999D-AACFE31660AD}" srcOrd="0" destOrd="0" presId="urn:microsoft.com/office/officeart/2008/layout/NameandTitleOrganizationalChart"/>
    <dgm:cxn modelId="{4849EC97-81E3-4602-BB9D-232479F6511E}" srcId="{9DB3ED7C-D3C6-4D76-B072-9658CDD20A2E}" destId="{FCF15E24-4449-4296-A562-B041862F3A9E}" srcOrd="1" destOrd="0" parTransId="{B6AA405F-A0E4-410E-B42B-07747E8342F0}" sibTransId="{7806D0C8-BE72-4E1D-B782-14145715E126}"/>
    <dgm:cxn modelId="{1E7BB1A6-7B07-4E8A-B6AB-4F4EF0B3B9AB}" type="presOf" srcId="{7806D0C8-BE72-4E1D-B782-14145715E126}" destId="{E059DDE8-D4AC-40B0-AE5A-1F5E6B499746}" srcOrd="0" destOrd="0" presId="urn:microsoft.com/office/officeart/2008/layout/NameandTitleOrganizationalChart"/>
    <dgm:cxn modelId="{F5A0DF78-14A8-42DC-97FE-F7D6E102BB4C}" type="presOf" srcId="{E72FACA2-D27F-46CC-8AB6-668149CE4A2D}" destId="{6CC5FCBB-607A-4D73-A5D0-1EEA19CA153E}" srcOrd="0" destOrd="0" presId="urn:microsoft.com/office/officeart/2008/layout/NameandTitleOrganizationalChart"/>
    <dgm:cxn modelId="{1AB5D4F7-74F3-4A5D-B74B-E9FF3535327D}" srcId="{504DEEC0-83D4-4DFD-B9E5-ADF18F4EBA7A}" destId="{9D9A9460-0CD3-4C3F-A3B5-1D649EF4C9E5}" srcOrd="0" destOrd="0" parTransId="{3A7BC74A-A0C7-4994-9DCA-E46898C04E6F}" sibTransId="{1C0757F0-5546-44A7-A20F-751B5C0CADA1}"/>
    <dgm:cxn modelId="{22BC5D25-96D2-4C7B-ADFD-B403E97E02F9}" type="presOf" srcId="{9DB3ED7C-D3C6-4D76-B072-9658CDD20A2E}" destId="{04FD66E4-3ADA-4EC5-A250-6D2EDD8B336F}" srcOrd="0" destOrd="0" presId="urn:microsoft.com/office/officeart/2008/layout/NameandTitleOrganizationalChart"/>
    <dgm:cxn modelId="{9D34E88C-FBC2-4ED5-9254-671F7E2A8DA9}" type="presOf" srcId="{9D9A9460-0CD3-4C3F-A3B5-1D649EF4C9E5}" destId="{052A60CE-C539-4900-B6FC-B9EBAEBDDFB5}" srcOrd="1" destOrd="0" presId="urn:microsoft.com/office/officeart/2008/layout/NameandTitleOrganizationalChart"/>
    <dgm:cxn modelId="{6B337F40-4BC1-4A28-9C70-B51D7908A631}" type="presOf" srcId="{17C53E2F-D4DE-4651-81C8-0D7F5B2D0E3E}" destId="{7D3ED526-EA33-40B9-84E0-976710C89546}" srcOrd="0" destOrd="0" presId="urn:microsoft.com/office/officeart/2008/layout/NameandTitleOrganizationalChart"/>
    <dgm:cxn modelId="{5335BC3B-2F3A-46D0-BFD9-5D69854FFBC9}" type="presOf" srcId="{7AAA9E42-F642-4437-BC01-6E20AE3FD651}" destId="{3C59E173-E112-4F52-B709-0B621449A07D}" srcOrd="0" destOrd="0" presId="urn:microsoft.com/office/officeart/2008/layout/NameandTitleOrganizationalChart"/>
    <dgm:cxn modelId="{A8837328-52E3-4AF0-8DE2-712F16332963}" srcId="{9DB3ED7C-D3C6-4D76-B072-9658CDD20A2E}" destId="{504DEEC0-83D4-4DFD-B9E5-ADF18F4EBA7A}" srcOrd="0" destOrd="0" parTransId="{4ADDB73C-6632-4972-A76E-88664CB79198}" sibTransId="{53BB1153-FDEA-426A-8B20-AA4DCD577F10}"/>
    <dgm:cxn modelId="{EEA3F359-E03F-4001-9AA9-5C6D682408B2}" type="presOf" srcId="{823B50CA-BA2F-44D4-9D18-981EBBF27750}" destId="{483216CB-34C3-4F15-B882-9E553D8E7584}" srcOrd="0" destOrd="0" presId="urn:microsoft.com/office/officeart/2008/layout/NameandTitleOrganizationalChart"/>
    <dgm:cxn modelId="{D701E4D0-A046-41DC-8EC2-65FBFCFACE30}" type="presOf" srcId="{B7528E8A-F4F3-40A1-99DE-AF5FEC40589D}" destId="{BA80D0F9-79D3-4CCC-BF2D-9233A7088EBE}" srcOrd="1" destOrd="0" presId="urn:microsoft.com/office/officeart/2008/layout/NameandTitleOrganizationalChart"/>
    <dgm:cxn modelId="{AD5F6102-58BE-427B-B2F9-B8708B47504A}" type="presOf" srcId="{3A7BC74A-A0C7-4994-9DCA-E46898C04E6F}" destId="{F5104019-8C64-424E-90CF-279FE6436BF2}" srcOrd="0" destOrd="0" presId="urn:microsoft.com/office/officeart/2008/layout/NameandTitleOrganizationalChart"/>
    <dgm:cxn modelId="{4D1AE9B5-07E6-4123-A14D-65756E7A6475}" type="presOf" srcId="{1D6B22C0-DB14-4F08-85D6-B86E04854988}" destId="{37C05DDD-8D6D-403D-88C5-97D7B03E5BBC}" srcOrd="0" destOrd="0" presId="urn:microsoft.com/office/officeart/2008/layout/NameandTitleOrganizationalChart"/>
    <dgm:cxn modelId="{6350412B-B1EB-4A0E-B108-C7FFD89207E7}" type="presOf" srcId="{9B5DD811-58DA-436F-BA8C-36AF17B1ED33}" destId="{A61ADC3E-A1BE-4542-B0CE-767121218257}" srcOrd="0" destOrd="0" presId="urn:microsoft.com/office/officeart/2008/layout/NameandTitleOrganizationalChart"/>
    <dgm:cxn modelId="{04A5C8ED-9354-466D-AF34-C92324F46765}" type="presOf" srcId="{FCF15E24-4449-4296-A562-B041862F3A9E}" destId="{F31A8596-E07A-424C-A221-A7C4E532C990}" srcOrd="1" destOrd="0" presId="urn:microsoft.com/office/officeart/2008/layout/NameandTitleOrganizationalChart"/>
    <dgm:cxn modelId="{2C3A50D1-C54E-4A4D-837C-4DD341260547}" srcId="{504DEEC0-83D4-4DFD-B9E5-ADF18F4EBA7A}" destId="{823B50CA-BA2F-44D4-9D18-981EBBF27750}" srcOrd="2" destOrd="0" parTransId="{1D6B22C0-DB14-4F08-85D6-B86E04854988}" sibTransId="{9B5DD811-58DA-436F-BA8C-36AF17B1ED33}"/>
    <dgm:cxn modelId="{03D6D417-3F82-4979-98E2-CD54064AB548}" type="presOf" srcId="{53BB1153-FDEA-426A-8B20-AA4DCD577F10}" destId="{6CFCB220-2B2C-43C2-9854-601ECA47F2F0}" srcOrd="0" destOrd="0" presId="urn:microsoft.com/office/officeart/2008/layout/NameandTitleOrganizationalChart"/>
    <dgm:cxn modelId="{B21059C1-450A-4D23-A8E0-57957E728A8F}" srcId="{504DEEC0-83D4-4DFD-B9E5-ADF18F4EBA7A}" destId="{7AAA9E42-F642-4437-BC01-6E20AE3FD651}" srcOrd="1" destOrd="0" parTransId="{AF0D4D91-A4ED-4036-9D17-BF66926B4A8A}" sibTransId="{E72FACA2-D27F-46CC-8AB6-668149CE4A2D}"/>
    <dgm:cxn modelId="{FC927AF4-4F21-4781-BA00-E8FA73437D59}" type="presOf" srcId="{B7528E8A-F4F3-40A1-99DE-AF5FEC40589D}" destId="{BA757E6E-8B93-47DA-A433-7C27E449E470}" srcOrd="0" destOrd="0" presId="urn:microsoft.com/office/officeart/2008/layout/NameandTitleOrganizationalChart"/>
    <dgm:cxn modelId="{586F5D79-D757-42C8-8A4A-4A6691E60F30}" type="presOf" srcId="{0D7CCF18-286E-4BE6-9FD6-F843F83C96E0}" destId="{D9E8F0D6-935B-4238-82B5-0FCDBBE5CF09}" srcOrd="0" destOrd="0" presId="urn:microsoft.com/office/officeart/2008/layout/NameandTitleOrganizationalChart"/>
    <dgm:cxn modelId="{27F339FA-A492-4BF8-8236-17BC5952E37D}" type="presOf" srcId="{FCF15E24-4449-4296-A562-B041862F3A9E}" destId="{CA06F8C0-BA32-4623-812A-7204CD68D7F9}" srcOrd="0" destOrd="0" presId="urn:microsoft.com/office/officeart/2008/layout/NameandTitleOrganizationalChart"/>
    <dgm:cxn modelId="{F0E58FB9-EF14-41EC-BA72-026FE423F4D2}" type="presOf" srcId="{1C0757F0-5546-44A7-A20F-751B5C0CADA1}" destId="{8C837295-EA96-4C9F-A90C-CC325EE4E37D}" srcOrd="0" destOrd="0" presId="urn:microsoft.com/office/officeart/2008/layout/NameandTitleOrganizationalChart"/>
    <dgm:cxn modelId="{D93FBA02-328B-4574-A8C0-EE8D8E0AA4FB}" type="presOf" srcId="{823B50CA-BA2F-44D4-9D18-981EBBF27750}" destId="{27CC6317-E4BF-43F3-862C-8A6933072BF8}" srcOrd="1" destOrd="0" presId="urn:microsoft.com/office/officeart/2008/layout/NameandTitleOrganizationalChart"/>
    <dgm:cxn modelId="{52764E18-AA5D-4941-B41D-CB2677864211}" type="presOf" srcId="{7AAA9E42-F642-4437-BC01-6E20AE3FD651}" destId="{18EC6A47-D85A-48E3-9EEE-5B31E88D4C7E}" srcOrd="1" destOrd="0" presId="urn:microsoft.com/office/officeart/2008/layout/NameandTitleOrganizationalChart"/>
    <dgm:cxn modelId="{9F85E8C6-C34E-4790-8126-389142D5FFEF}" type="presOf" srcId="{9D9A9460-0CD3-4C3F-A3B5-1D649EF4C9E5}" destId="{9AF4978D-4518-431F-9300-B5C8325F34F8}" srcOrd="0" destOrd="0" presId="urn:microsoft.com/office/officeart/2008/layout/NameandTitleOrganizationalChart"/>
    <dgm:cxn modelId="{83120A97-AE4D-40F9-9EC1-9C6637B04BC0}" type="presOf" srcId="{13F8E208-0FB7-4C5B-8722-A347C0C4CA2B}" destId="{42F4056F-8137-4EB7-A638-F0744F6C14C1}" srcOrd="0" destOrd="0" presId="urn:microsoft.com/office/officeart/2008/layout/NameandTitleOrganizationalChart"/>
    <dgm:cxn modelId="{B4ACE4C8-5381-45DA-B1F8-1B5EEC1EC1BB}" type="presOf" srcId="{504DEEC0-83D4-4DFD-B9E5-ADF18F4EBA7A}" destId="{CC308616-FD86-4829-9D8B-9A87971D3809}" srcOrd="0" destOrd="0" presId="urn:microsoft.com/office/officeart/2008/layout/NameandTitleOrganizationalChart"/>
    <dgm:cxn modelId="{D9C82719-7CF1-4604-9919-9F5122524AC6}" type="presOf" srcId="{CE008E8E-9286-4F39-BA9C-1B8691391116}" destId="{BDD83E73-397F-42D0-BF27-5D37EF97F7D3}" srcOrd="0" destOrd="0" presId="urn:microsoft.com/office/officeart/2008/layout/NameandTitleOrganizationalChart"/>
    <dgm:cxn modelId="{3289D3D7-43B9-4E12-8F5C-BCF74FCC48C8}" srcId="{504DEEC0-83D4-4DFD-B9E5-ADF18F4EBA7A}" destId="{B7528E8A-F4F3-40A1-99DE-AF5FEC40589D}" srcOrd="4" destOrd="0" parTransId="{13F8E208-0FB7-4C5B-8722-A347C0C4CA2B}" sibTransId="{CE008E8E-9286-4F39-BA9C-1B8691391116}"/>
    <dgm:cxn modelId="{A885ACAA-6C65-4822-A06F-018E76348DAB}" type="presParOf" srcId="{04FD66E4-3ADA-4EC5-A250-6D2EDD8B336F}" destId="{6C6C8C4B-E7F4-4B3E-8CCB-EC96D85A6F2E}" srcOrd="0" destOrd="0" presId="urn:microsoft.com/office/officeart/2008/layout/NameandTitleOrganizationalChart"/>
    <dgm:cxn modelId="{D54FBB35-EAD8-4CB9-AD41-A291F70AC299}" type="presParOf" srcId="{6C6C8C4B-E7F4-4B3E-8CCB-EC96D85A6F2E}" destId="{FD32D07C-7B3D-4816-B05D-F0AC87064F7D}" srcOrd="0" destOrd="0" presId="urn:microsoft.com/office/officeart/2008/layout/NameandTitleOrganizationalChart"/>
    <dgm:cxn modelId="{8F38757C-E836-46B8-A462-A03A5E15E05F}" type="presParOf" srcId="{FD32D07C-7B3D-4816-B05D-F0AC87064F7D}" destId="{CC308616-FD86-4829-9D8B-9A87971D3809}" srcOrd="0" destOrd="0" presId="urn:microsoft.com/office/officeart/2008/layout/NameandTitleOrganizationalChart"/>
    <dgm:cxn modelId="{7CAADD44-ECD6-46FF-BFE7-C08A715A6B41}" type="presParOf" srcId="{FD32D07C-7B3D-4816-B05D-F0AC87064F7D}" destId="{6CFCB220-2B2C-43C2-9854-601ECA47F2F0}" srcOrd="1" destOrd="0" presId="urn:microsoft.com/office/officeart/2008/layout/NameandTitleOrganizationalChart"/>
    <dgm:cxn modelId="{98AEB572-4EA3-439A-B4D1-6D93A3903170}" type="presParOf" srcId="{FD32D07C-7B3D-4816-B05D-F0AC87064F7D}" destId="{9CCF4C4D-35B0-4AEE-B01A-B0443615D3A0}" srcOrd="2" destOrd="0" presId="urn:microsoft.com/office/officeart/2008/layout/NameandTitleOrganizationalChart"/>
    <dgm:cxn modelId="{A6BD4BA2-CEE7-4C36-ACC2-A17202586802}" type="presParOf" srcId="{6C6C8C4B-E7F4-4B3E-8CCB-EC96D85A6F2E}" destId="{BE1096F9-2FDE-4BD2-B988-971C38D1FE32}" srcOrd="1" destOrd="0" presId="urn:microsoft.com/office/officeart/2008/layout/NameandTitleOrganizationalChart"/>
    <dgm:cxn modelId="{5FE37D77-3B8B-4891-85AC-53DF04AF83C2}" type="presParOf" srcId="{BE1096F9-2FDE-4BD2-B988-971C38D1FE32}" destId="{37C05DDD-8D6D-403D-88C5-97D7B03E5BBC}" srcOrd="0" destOrd="0" presId="urn:microsoft.com/office/officeart/2008/layout/NameandTitleOrganizationalChart"/>
    <dgm:cxn modelId="{FD02E1C6-85ED-4CC9-B1F4-D81CD02DCECE}" type="presParOf" srcId="{BE1096F9-2FDE-4BD2-B988-971C38D1FE32}" destId="{BF8A0DCC-2E88-4F16-9D2E-7BC072593049}" srcOrd="1" destOrd="0" presId="urn:microsoft.com/office/officeart/2008/layout/NameandTitleOrganizationalChart"/>
    <dgm:cxn modelId="{B5A82268-7998-4211-9470-2AC4AF371FC9}" type="presParOf" srcId="{BF8A0DCC-2E88-4F16-9D2E-7BC072593049}" destId="{601BF1DE-F345-48D5-B41A-566F73B75693}" srcOrd="0" destOrd="0" presId="urn:microsoft.com/office/officeart/2008/layout/NameandTitleOrganizationalChart"/>
    <dgm:cxn modelId="{7EF4F19C-CB15-4653-B1AC-1AE9C41E2E9A}" type="presParOf" srcId="{601BF1DE-F345-48D5-B41A-566F73B75693}" destId="{483216CB-34C3-4F15-B882-9E553D8E7584}" srcOrd="0" destOrd="0" presId="urn:microsoft.com/office/officeart/2008/layout/NameandTitleOrganizationalChart"/>
    <dgm:cxn modelId="{11540DF8-C54A-42A6-BBE8-DC4314D7D806}" type="presParOf" srcId="{601BF1DE-F345-48D5-B41A-566F73B75693}" destId="{A61ADC3E-A1BE-4542-B0CE-767121218257}" srcOrd="1" destOrd="0" presId="urn:microsoft.com/office/officeart/2008/layout/NameandTitleOrganizationalChart"/>
    <dgm:cxn modelId="{FEECC82A-2D71-4203-A7FB-BBF80501ADCB}" type="presParOf" srcId="{601BF1DE-F345-48D5-B41A-566F73B75693}" destId="{27CC6317-E4BF-43F3-862C-8A6933072BF8}" srcOrd="2" destOrd="0" presId="urn:microsoft.com/office/officeart/2008/layout/NameandTitleOrganizationalChart"/>
    <dgm:cxn modelId="{14FF654F-B0CC-4D1A-82EF-6052D3A8B45A}" type="presParOf" srcId="{BF8A0DCC-2E88-4F16-9D2E-7BC072593049}" destId="{12798B01-5DBF-471C-9D34-2062518A1918}" srcOrd="1" destOrd="0" presId="urn:microsoft.com/office/officeart/2008/layout/NameandTitleOrganizationalChart"/>
    <dgm:cxn modelId="{E5FD2CCB-4FB0-49B2-B7C5-1EFEF72C2446}" type="presParOf" srcId="{BF8A0DCC-2E88-4F16-9D2E-7BC072593049}" destId="{B8BCF14F-9EA4-4FFE-B30F-DD278F1FCA2B}" srcOrd="2" destOrd="0" presId="urn:microsoft.com/office/officeart/2008/layout/NameandTitleOrganizationalChart"/>
    <dgm:cxn modelId="{EEB7E706-A167-4378-B5F5-0A8ACEF3261F}" type="presParOf" srcId="{BE1096F9-2FDE-4BD2-B988-971C38D1FE32}" destId="{7D3ED526-EA33-40B9-84E0-976710C89546}" srcOrd="2" destOrd="0" presId="urn:microsoft.com/office/officeart/2008/layout/NameandTitleOrganizationalChart"/>
    <dgm:cxn modelId="{FEA46E75-FD19-44A8-B29F-2095546BE225}" type="presParOf" srcId="{BE1096F9-2FDE-4BD2-B988-971C38D1FE32}" destId="{AD25CDDF-EFCD-490A-B941-689EB6F85229}" srcOrd="3" destOrd="0" presId="urn:microsoft.com/office/officeart/2008/layout/NameandTitleOrganizationalChart"/>
    <dgm:cxn modelId="{BFD2AC02-61E1-46B6-AE02-8A48593F997D}" type="presParOf" srcId="{AD25CDDF-EFCD-490A-B941-689EB6F85229}" destId="{65E8EE27-2D16-47DA-B9F0-492219FA61C4}" srcOrd="0" destOrd="0" presId="urn:microsoft.com/office/officeart/2008/layout/NameandTitleOrganizationalChart"/>
    <dgm:cxn modelId="{13992780-22F0-44D2-86B6-6034DDE28186}" type="presParOf" srcId="{65E8EE27-2D16-47DA-B9F0-492219FA61C4}" destId="{D9E8F0D6-935B-4238-82B5-0FCDBBE5CF09}" srcOrd="0" destOrd="0" presId="urn:microsoft.com/office/officeart/2008/layout/NameandTitleOrganizationalChart"/>
    <dgm:cxn modelId="{952EC1D4-59E9-44F5-BA04-42DB81F7410E}" type="presParOf" srcId="{65E8EE27-2D16-47DA-B9F0-492219FA61C4}" destId="{95EBEBFA-C9F4-4206-999D-AACFE31660AD}" srcOrd="1" destOrd="0" presId="urn:microsoft.com/office/officeart/2008/layout/NameandTitleOrganizationalChart"/>
    <dgm:cxn modelId="{D6BDE54F-43C7-4A97-AB94-62EE76F0E31B}" type="presParOf" srcId="{65E8EE27-2D16-47DA-B9F0-492219FA61C4}" destId="{7CB27001-BB1B-4CD8-85D2-841C1912EBA3}" srcOrd="2" destOrd="0" presId="urn:microsoft.com/office/officeart/2008/layout/NameandTitleOrganizationalChart"/>
    <dgm:cxn modelId="{4F218DCC-9DC4-47A9-BD07-AD32ABCFF12D}" type="presParOf" srcId="{AD25CDDF-EFCD-490A-B941-689EB6F85229}" destId="{12AAC706-2A53-4316-8CD2-ECE28660DC1D}" srcOrd="1" destOrd="0" presId="urn:microsoft.com/office/officeart/2008/layout/NameandTitleOrganizationalChart"/>
    <dgm:cxn modelId="{565A4F21-9EFE-4CDA-AC6E-4B187BEE304F}" type="presParOf" srcId="{AD25CDDF-EFCD-490A-B941-689EB6F85229}" destId="{76ABCC4B-E299-4D36-B097-04BFAFC0C3F2}" srcOrd="2" destOrd="0" presId="urn:microsoft.com/office/officeart/2008/layout/NameandTitleOrganizationalChart"/>
    <dgm:cxn modelId="{D063C098-D128-4678-95F9-F9128CB1B9A3}" type="presParOf" srcId="{BE1096F9-2FDE-4BD2-B988-971C38D1FE32}" destId="{42F4056F-8137-4EB7-A638-F0744F6C14C1}" srcOrd="4" destOrd="0" presId="urn:microsoft.com/office/officeart/2008/layout/NameandTitleOrganizationalChart"/>
    <dgm:cxn modelId="{5B712747-BBB2-4DFC-BBF2-2BEDDD46A5FF}" type="presParOf" srcId="{BE1096F9-2FDE-4BD2-B988-971C38D1FE32}" destId="{E511D440-5AA0-49C3-8DC7-5034FD0226F3}" srcOrd="5" destOrd="0" presId="urn:microsoft.com/office/officeart/2008/layout/NameandTitleOrganizationalChart"/>
    <dgm:cxn modelId="{2CB33A8C-11BA-4471-AE71-9DBD056844D3}" type="presParOf" srcId="{E511D440-5AA0-49C3-8DC7-5034FD0226F3}" destId="{06A69369-0406-4066-9429-A426EAAE735E}" srcOrd="0" destOrd="0" presId="urn:microsoft.com/office/officeart/2008/layout/NameandTitleOrganizationalChart"/>
    <dgm:cxn modelId="{DFC17771-84F2-420A-A89C-3F9D82D5A5B8}" type="presParOf" srcId="{06A69369-0406-4066-9429-A426EAAE735E}" destId="{BA757E6E-8B93-47DA-A433-7C27E449E470}" srcOrd="0" destOrd="0" presId="urn:microsoft.com/office/officeart/2008/layout/NameandTitleOrganizationalChart"/>
    <dgm:cxn modelId="{863283B2-E1E5-4152-8DDE-76D869CB587D}" type="presParOf" srcId="{06A69369-0406-4066-9429-A426EAAE735E}" destId="{BDD83E73-397F-42D0-BF27-5D37EF97F7D3}" srcOrd="1" destOrd="0" presId="urn:microsoft.com/office/officeart/2008/layout/NameandTitleOrganizationalChart"/>
    <dgm:cxn modelId="{B9A5E8E3-DC80-44B0-B57C-0D13EB362061}" type="presParOf" srcId="{06A69369-0406-4066-9429-A426EAAE735E}" destId="{BA80D0F9-79D3-4CCC-BF2D-9233A7088EBE}" srcOrd="2" destOrd="0" presId="urn:microsoft.com/office/officeart/2008/layout/NameandTitleOrganizationalChart"/>
    <dgm:cxn modelId="{0C19A943-18DF-4BF7-93B8-C667EE16A6C6}" type="presParOf" srcId="{E511D440-5AA0-49C3-8DC7-5034FD0226F3}" destId="{BE37FE98-F754-413D-861F-73AFD4702207}" srcOrd="1" destOrd="0" presId="urn:microsoft.com/office/officeart/2008/layout/NameandTitleOrganizationalChart"/>
    <dgm:cxn modelId="{F2A0E7DD-2523-430A-84B8-B1780F900C96}" type="presParOf" srcId="{E511D440-5AA0-49C3-8DC7-5034FD0226F3}" destId="{D1290168-A9ED-442A-88C6-3DD4A9890ACF}" srcOrd="2" destOrd="0" presId="urn:microsoft.com/office/officeart/2008/layout/NameandTitleOrganizationalChart"/>
    <dgm:cxn modelId="{F4E45E69-3661-4B03-B5D8-4A04E3E830BF}" type="presParOf" srcId="{6C6C8C4B-E7F4-4B3E-8CCB-EC96D85A6F2E}" destId="{BB5D6AE2-5506-456F-916D-91D461B44511}" srcOrd="2" destOrd="0" presId="urn:microsoft.com/office/officeart/2008/layout/NameandTitleOrganizationalChart"/>
    <dgm:cxn modelId="{4CB05D3E-3B02-4D6A-B464-0AA6F29B6A26}" type="presParOf" srcId="{BB5D6AE2-5506-456F-916D-91D461B44511}" destId="{F5104019-8C64-424E-90CF-279FE6436BF2}" srcOrd="0" destOrd="0" presId="urn:microsoft.com/office/officeart/2008/layout/NameandTitleOrganizationalChart"/>
    <dgm:cxn modelId="{3B8419FB-1CC4-44A2-AED0-3EF92D8B2380}" type="presParOf" srcId="{BB5D6AE2-5506-456F-916D-91D461B44511}" destId="{02C6F923-C16D-4E2D-88D8-1C83F25ABA74}" srcOrd="1" destOrd="0" presId="urn:microsoft.com/office/officeart/2008/layout/NameandTitleOrganizationalChart"/>
    <dgm:cxn modelId="{9F8E56AB-6476-4E41-A6BC-92518C8B535D}" type="presParOf" srcId="{02C6F923-C16D-4E2D-88D8-1C83F25ABA74}" destId="{89A2C57E-9823-4D99-8122-9DCD0F5C76D7}" srcOrd="0" destOrd="0" presId="urn:microsoft.com/office/officeart/2008/layout/NameandTitleOrganizationalChart"/>
    <dgm:cxn modelId="{D3A51D44-57A6-443F-A785-1EB921BF4139}" type="presParOf" srcId="{89A2C57E-9823-4D99-8122-9DCD0F5C76D7}" destId="{9AF4978D-4518-431F-9300-B5C8325F34F8}" srcOrd="0" destOrd="0" presId="urn:microsoft.com/office/officeart/2008/layout/NameandTitleOrganizationalChart"/>
    <dgm:cxn modelId="{8A29C410-469D-4E8D-A2F5-064E3D609D0E}" type="presParOf" srcId="{89A2C57E-9823-4D99-8122-9DCD0F5C76D7}" destId="{8C837295-EA96-4C9F-A90C-CC325EE4E37D}" srcOrd="1" destOrd="0" presId="urn:microsoft.com/office/officeart/2008/layout/NameandTitleOrganizationalChart"/>
    <dgm:cxn modelId="{13C8A118-FBE2-4FB7-8D45-BA0F148BF5BB}" type="presParOf" srcId="{89A2C57E-9823-4D99-8122-9DCD0F5C76D7}" destId="{052A60CE-C539-4900-B6FC-B9EBAEBDDFB5}" srcOrd="2" destOrd="0" presId="urn:microsoft.com/office/officeart/2008/layout/NameandTitleOrganizationalChart"/>
    <dgm:cxn modelId="{AAC63757-3CA7-4409-A3F4-49C0FB618CA1}" type="presParOf" srcId="{02C6F923-C16D-4E2D-88D8-1C83F25ABA74}" destId="{0CF47CF9-0418-4A7C-BFCC-A6CD740B164D}" srcOrd="1" destOrd="0" presId="urn:microsoft.com/office/officeart/2008/layout/NameandTitleOrganizationalChart"/>
    <dgm:cxn modelId="{0937EB09-0583-493A-9534-C038CFD2946C}" type="presParOf" srcId="{02C6F923-C16D-4E2D-88D8-1C83F25ABA74}" destId="{91571207-C6D8-4B73-8E81-BD8455C82910}" srcOrd="2" destOrd="0" presId="urn:microsoft.com/office/officeart/2008/layout/NameandTitleOrganizationalChart"/>
    <dgm:cxn modelId="{1300B0ED-6BF7-4D32-AA7F-6A8592F33520}" type="presParOf" srcId="{BB5D6AE2-5506-456F-916D-91D461B44511}" destId="{B345DB56-E187-4455-A7FC-D05B9894CB64}" srcOrd="2" destOrd="0" presId="urn:microsoft.com/office/officeart/2008/layout/NameandTitleOrganizationalChart"/>
    <dgm:cxn modelId="{395C0745-38C6-4D0C-827E-843839D3D666}" type="presParOf" srcId="{BB5D6AE2-5506-456F-916D-91D461B44511}" destId="{32D95448-FC29-4FAF-BD2B-AC4C52F4ED52}" srcOrd="3" destOrd="0" presId="urn:microsoft.com/office/officeart/2008/layout/NameandTitleOrganizationalChart"/>
    <dgm:cxn modelId="{9E7A9DA9-8946-4840-BE44-159852A99C34}" type="presParOf" srcId="{32D95448-FC29-4FAF-BD2B-AC4C52F4ED52}" destId="{F1364103-958A-41C6-A3CA-1527844739BE}" srcOrd="0" destOrd="0" presId="urn:microsoft.com/office/officeart/2008/layout/NameandTitleOrganizationalChart"/>
    <dgm:cxn modelId="{3C4F3830-E258-499E-AF09-30923E85F102}" type="presParOf" srcId="{F1364103-958A-41C6-A3CA-1527844739BE}" destId="{3C59E173-E112-4F52-B709-0B621449A07D}" srcOrd="0" destOrd="0" presId="urn:microsoft.com/office/officeart/2008/layout/NameandTitleOrganizationalChart"/>
    <dgm:cxn modelId="{589E4D72-9083-4261-8047-2C5CF8F6EF69}" type="presParOf" srcId="{F1364103-958A-41C6-A3CA-1527844739BE}" destId="{6CC5FCBB-607A-4D73-A5D0-1EEA19CA153E}" srcOrd="1" destOrd="0" presId="urn:microsoft.com/office/officeart/2008/layout/NameandTitleOrganizationalChart"/>
    <dgm:cxn modelId="{EE3B2C32-12A1-4A28-B9DE-291EB5F6D460}" type="presParOf" srcId="{F1364103-958A-41C6-A3CA-1527844739BE}" destId="{18EC6A47-D85A-48E3-9EEE-5B31E88D4C7E}" srcOrd="2" destOrd="0" presId="urn:microsoft.com/office/officeart/2008/layout/NameandTitleOrganizationalChart"/>
    <dgm:cxn modelId="{0D23EA7D-1582-40DC-B9C0-BEF9575246F2}" type="presParOf" srcId="{32D95448-FC29-4FAF-BD2B-AC4C52F4ED52}" destId="{B4E48D05-FEEE-4CDC-9518-1751A4569DCF}" srcOrd="1" destOrd="0" presId="urn:microsoft.com/office/officeart/2008/layout/NameandTitleOrganizationalChart"/>
    <dgm:cxn modelId="{E85C636F-109F-4C70-A5EE-85B248DC992C}" type="presParOf" srcId="{32D95448-FC29-4FAF-BD2B-AC4C52F4ED52}" destId="{A937F86B-1753-473B-87BE-C4F1913E1421}" srcOrd="2" destOrd="0" presId="urn:microsoft.com/office/officeart/2008/layout/NameandTitleOrganizationalChart"/>
    <dgm:cxn modelId="{84FF00D3-6A71-46F6-97F4-5769E3B09075}" type="presParOf" srcId="{04FD66E4-3ADA-4EC5-A250-6D2EDD8B336F}" destId="{3C2EC25D-3542-4EAD-9D31-7D4BEA7A4832}" srcOrd="1" destOrd="0" presId="urn:microsoft.com/office/officeart/2008/layout/NameandTitleOrganizationalChart"/>
    <dgm:cxn modelId="{D9896C05-E06F-42FB-884A-FE244F729F30}" type="presParOf" srcId="{3C2EC25D-3542-4EAD-9D31-7D4BEA7A4832}" destId="{203474C2-E7E5-4C0F-A23F-A52F13189A2D}" srcOrd="0" destOrd="0" presId="urn:microsoft.com/office/officeart/2008/layout/NameandTitleOrganizationalChart"/>
    <dgm:cxn modelId="{3C78B46A-5DA9-421D-AC22-1C25AE4F72E4}" type="presParOf" srcId="{203474C2-E7E5-4C0F-A23F-A52F13189A2D}" destId="{CA06F8C0-BA32-4623-812A-7204CD68D7F9}" srcOrd="0" destOrd="0" presId="urn:microsoft.com/office/officeart/2008/layout/NameandTitleOrganizationalChart"/>
    <dgm:cxn modelId="{1B08AB30-6334-48DE-A907-79C949112980}" type="presParOf" srcId="{203474C2-E7E5-4C0F-A23F-A52F13189A2D}" destId="{E059DDE8-D4AC-40B0-AE5A-1F5E6B499746}" srcOrd="1" destOrd="0" presId="urn:microsoft.com/office/officeart/2008/layout/NameandTitleOrganizationalChart"/>
    <dgm:cxn modelId="{06C2AF30-102C-4271-B755-00ACC8C4DFBD}" type="presParOf" srcId="{203474C2-E7E5-4C0F-A23F-A52F13189A2D}" destId="{F31A8596-E07A-424C-A221-A7C4E532C990}" srcOrd="2" destOrd="0" presId="urn:microsoft.com/office/officeart/2008/layout/NameandTitleOrganizationalChart"/>
    <dgm:cxn modelId="{23D8DCFB-D33B-440A-96E1-348D1F2666C3}" type="presParOf" srcId="{3C2EC25D-3542-4EAD-9D31-7D4BEA7A4832}" destId="{244B712B-EA46-4AD8-9E86-D16D57A5B79C}" srcOrd="1" destOrd="0" presId="urn:microsoft.com/office/officeart/2008/layout/NameandTitleOrganizationalChart"/>
    <dgm:cxn modelId="{34B8708E-D1AF-4198-B165-293035550D04}" type="presParOf" srcId="{3C2EC25D-3542-4EAD-9D31-7D4BEA7A4832}" destId="{C7B31E82-311D-4CDD-A103-8C9707D5D31C}" srcOrd="2" destOrd="0" presId="urn:microsoft.com/office/officeart/2008/layout/NameandTitleOrganizationalChart"/>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45DB56-E187-4455-A7FC-D05B9894CB64}">
      <dsp:nvSpPr>
        <dsp:cNvPr id="0" name=""/>
        <dsp:cNvSpPr/>
      </dsp:nvSpPr>
      <dsp:spPr>
        <a:xfrm>
          <a:off x="2672113" y="765938"/>
          <a:ext cx="242846" cy="793366"/>
        </a:xfrm>
        <a:custGeom>
          <a:avLst/>
          <a:gdLst/>
          <a:ahLst/>
          <a:cxnLst/>
          <a:rect l="0" t="0" r="0" b="0"/>
          <a:pathLst>
            <a:path>
              <a:moveTo>
                <a:pt x="0" y="0"/>
              </a:moveTo>
              <a:lnTo>
                <a:pt x="0" y="793366"/>
              </a:lnTo>
              <a:lnTo>
                <a:pt x="242846" y="79336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5104019-8C64-424E-90CF-279FE6436BF2}">
      <dsp:nvSpPr>
        <dsp:cNvPr id="0" name=""/>
        <dsp:cNvSpPr/>
      </dsp:nvSpPr>
      <dsp:spPr>
        <a:xfrm>
          <a:off x="2429266" y="765938"/>
          <a:ext cx="242846" cy="793366"/>
        </a:xfrm>
        <a:custGeom>
          <a:avLst/>
          <a:gdLst/>
          <a:ahLst/>
          <a:cxnLst/>
          <a:rect l="0" t="0" r="0" b="0"/>
          <a:pathLst>
            <a:path>
              <a:moveTo>
                <a:pt x="242846" y="0"/>
              </a:moveTo>
              <a:lnTo>
                <a:pt x="242846" y="793366"/>
              </a:lnTo>
              <a:lnTo>
                <a:pt x="0" y="79336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2F4056F-8137-4EB7-A638-F0744F6C14C1}">
      <dsp:nvSpPr>
        <dsp:cNvPr id="0" name=""/>
        <dsp:cNvSpPr/>
      </dsp:nvSpPr>
      <dsp:spPr>
        <a:xfrm>
          <a:off x="2672113" y="765938"/>
          <a:ext cx="1907431" cy="1586732"/>
        </a:xfrm>
        <a:custGeom>
          <a:avLst/>
          <a:gdLst/>
          <a:ahLst/>
          <a:cxnLst/>
          <a:rect l="0" t="0" r="0" b="0"/>
          <a:pathLst>
            <a:path>
              <a:moveTo>
                <a:pt x="0" y="0"/>
              </a:moveTo>
              <a:lnTo>
                <a:pt x="0" y="1414973"/>
              </a:lnTo>
              <a:lnTo>
                <a:pt x="1907431" y="1414973"/>
              </a:lnTo>
              <a:lnTo>
                <a:pt x="1907431" y="158673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D3ED526-EA33-40B9-84E0-976710C89546}">
      <dsp:nvSpPr>
        <dsp:cNvPr id="0" name=""/>
        <dsp:cNvSpPr/>
      </dsp:nvSpPr>
      <dsp:spPr>
        <a:xfrm>
          <a:off x="2626393" y="765938"/>
          <a:ext cx="91440" cy="1586732"/>
        </a:xfrm>
        <a:custGeom>
          <a:avLst/>
          <a:gdLst/>
          <a:ahLst/>
          <a:cxnLst/>
          <a:rect l="0" t="0" r="0" b="0"/>
          <a:pathLst>
            <a:path>
              <a:moveTo>
                <a:pt x="45720" y="0"/>
              </a:moveTo>
              <a:lnTo>
                <a:pt x="45720" y="158673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7C05DDD-8D6D-403D-88C5-97D7B03E5BBC}">
      <dsp:nvSpPr>
        <dsp:cNvPr id="0" name=""/>
        <dsp:cNvSpPr/>
      </dsp:nvSpPr>
      <dsp:spPr>
        <a:xfrm>
          <a:off x="764681" y="765938"/>
          <a:ext cx="1907431" cy="1586732"/>
        </a:xfrm>
        <a:custGeom>
          <a:avLst/>
          <a:gdLst/>
          <a:ahLst/>
          <a:cxnLst/>
          <a:rect l="0" t="0" r="0" b="0"/>
          <a:pathLst>
            <a:path>
              <a:moveTo>
                <a:pt x="1907431" y="0"/>
              </a:moveTo>
              <a:lnTo>
                <a:pt x="1907431" y="1414973"/>
              </a:lnTo>
              <a:lnTo>
                <a:pt x="0" y="1414973"/>
              </a:lnTo>
              <a:lnTo>
                <a:pt x="0" y="158673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C308616-FD86-4829-9D8B-9A87971D3809}">
      <dsp:nvSpPr>
        <dsp:cNvPr id="0" name=""/>
        <dsp:cNvSpPr/>
      </dsp:nvSpPr>
      <dsp:spPr>
        <a:xfrm>
          <a:off x="1961243" y="29825"/>
          <a:ext cx="1421738" cy="736113"/>
        </a:xfrm>
        <a:prstGeom prst="rect">
          <a:avLst/>
        </a:prstGeom>
        <a:solidFill>
          <a:schemeClr val="accent6">
            <a:lumMod val="20000"/>
            <a:lumOff val="80000"/>
          </a:schemeClr>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103874" numCol="1" spcCol="1270" anchor="ctr" anchorCtr="0">
          <a:noAutofit/>
        </a:bodyPr>
        <a:lstStyle/>
        <a:p>
          <a:pPr lvl="0" algn="ctr" defTabSz="622300">
            <a:lnSpc>
              <a:spcPct val="90000"/>
            </a:lnSpc>
            <a:spcBef>
              <a:spcPct val="0"/>
            </a:spcBef>
            <a:spcAft>
              <a:spcPct val="35000"/>
            </a:spcAft>
          </a:pPr>
          <a:r>
            <a:rPr lang="en-US" sz="1400" kern="1200"/>
            <a:t>Name</a:t>
          </a:r>
        </a:p>
      </dsp:txBody>
      <dsp:txXfrm>
        <a:off x="1961243" y="29825"/>
        <a:ext cx="1421738" cy="736113"/>
      </dsp:txXfrm>
    </dsp:sp>
    <dsp:sp modelId="{6CFCB220-2B2C-43C2-9854-601ECA47F2F0}">
      <dsp:nvSpPr>
        <dsp:cNvPr id="0" name=""/>
        <dsp:cNvSpPr/>
      </dsp:nvSpPr>
      <dsp:spPr>
        <a:xfrm>
          <a:off x="2245591" y="602357"/>
          <a:ext cx="1279564" cy="245371"/>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pPr>
          <a:r>
            <a:rPr lang="en-US" sz="800" kern="1200"/>
            <a:t>NJDEP Project Manager</a:t>
          </a:r>
        </a:p>
      </dsp:txBody>
      <dsp:txXfrm>
        <a:off x="2245591" y="602357"/>
        <a:ext cx="1279564" cy="245371"/>
      </dsp:txXfrm>
    </dsp:sp>
    <dsp:sp modelId="{483216CB-34C3-4F15-B882-9E553D8E7584}">
      <dsp:nvSpPr>
        <dsp:cNvPr id="0" name=""/>
        <dsp:cNvSpPr/>
      </dsp:nvSpPr>
      <dsp:spPr>
        <a:xfrm>
          <a:off x="53811" y="2352671"/>
          <a:ext cx="1421738" cy="736113"/>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103874" numCol="1" spcCol="1270" anchor="ctr" anchorCtr="0">
          <a:noAutofit/>
        </a:bodyPr>
        <a:lstStyle/>
        <a:p>
          <a:pPr lvl="0" algn="ctr" defTabSz="533400">
            <a:lnSpc>
              <a:spcPct val="90000"/>
            </a:lnSpc>
            <a:spcBef>
              <a:spcPct val="0"/>
            </a:spcBef>
            <a:spcAft>
              <a:spcPct val="35000"/>
            </a:spcAft>
          </a:pPr>
          <a:r>
            <a:rPr lang="en-US" sz="1200" kern="1200"/>
            <a:t>Name</a:t>
          </a:r>
        </a:p>
      </dsp:txBody>
      <dsp:txXfrm>
        <a:off x="53811" y="2352671"/>
        <a:ext cx="1421738" cy="736113"/>
      </dsp:txXfrm>
    </dsp:sp>
    <dsp:sp modelId="{A61ADC3E-A1BE-4542-B0CE-767121218257}">
      <dsp:nvSpPr>
        <dsp:cNvPr id="0" name=""/>
        <dsp:cNvSpPr/>
      </dsp:nvSpPr>
      <dsp:spPr>
        <a:xfrm>
          <a:off x="338159" y="2925203"/>
          <a:ext cx="1279564" cy="245371"/>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pPr>
          <a:r>
            <a:rPr lang="en-US" sz="800" kern="1200"/>
            <a:t>Data Manager</a:t>
          </a:r>
        </a:p>
      </dsp:txBody>
      <dsp:txXfrm>
        <a:off x="338159" y="2925203"/>
        <a:ext cx="1279564" cy="245371"/>
      </dsp:txXfrm>
    </dsp:sp>
    <dsp:sp modelId="{D9E8F0D6-935B-4238-82B5-0FCDBBE5CF09}">
      <dsp:nvSpPr>
        <dsp:cNvPr id="0" name=""/>
        <dsp:cNvSpPr/>
      </dsp:nvSpPr>
      <dsp:spPr>
        <a:xfrm>
          <a:off x="1961243" y="2352671"/>
          <a:ext cx="1421738" cy="736113"/>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103874" numCol="1" spcCol="1270" anchor="ctr" anchorCtr="0">
          <a:noAutofit/>
        </a:bodyPr>
        <a:lstStyle/>
        <a:p>
          <a:pPr lvl="0" algn="ctr" defTabSz="533400">
            <a:lnSpc>
              <a:spcPct val="90000"/>
            </a:lnSpc>
            <a:spcBef>
              <a:spcPct val="0"/>
            </a:spcBef>
            <a:spcAft>
              <a:spcPct val="35000"/>
            </a:spcAft>
          </a:pPr>
          <a:r>
            <a:rPr lang="en-US" sz="1200" kern="1200"/>
            <a:t>Name</a:t>
          </a:r>
        </a:p>
      </dsp:txBody>
      <dsp:txXfrm>
        <a:off x="1961243" y="2352671"/>
        <a:ext cx="1421738" cy="736113"/>
      </dsp:txXfrm>
    </dsp:sp>
    <dsp:sp modelId="{95EBEBFA-C9F4-4206-999D-AACFE31660AD}">
      <dsp:nvSpPr>
        <dsp:cNvPr id="0" name=""/>
        <dsp:cNvSpPr/>
      </dsp:nvSpPr>
      <dsp:spPr>
        <a:xfrm>
          <a:off x="2245591" y="2925203"/>
          <a:ext cx="1279564" cy="245371"/>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pPr>
          <a:r>
            <a:rPr lang="en-US" sz="800" kern="1200"/>
            <a:t>Field Manager</a:t>
          </a:r>
        </a:p>
      </dsp:txBody>
      <dsp:txXfrm>
        <a:off x="2245591" y="2925203"/>
        <a:ext cx="1279564" cy="245371"/>
      </dsp:txXfrm>
    </dsp:sp>
    <dsp:sp modelId="{BA757E6E-8B93-47DA-A433-7C27E449E470}">
      <dsp:nvSpPr>
        <dsp:cNvPr id="0" name=""/>
        <dsp:cNvSpPr/>
      </dsp:nvSpPr>
      <dsp:spPr>
        <a:xfrm>
          <a:off x="3868675" y="2352671"/>
          <a:ext cx="1421738" cy="736113"/>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103874" numCol="1" spcCol="1270" anchor="ctr" anchorCtr="0">
          <a:noAutofit/>
        </a:bodyPr>
        <a:lstStyle/>
        <a:p>
          <a:pPr lvl="0" algn="ctr" defTabSz="533400">
            <a:lnSpc>
              <a:spcPct val="90000"/>
            </a:lnSpc>
            <a:spcBef>
              <a:spcPct val="0"/>
            </a:spcBef>
            <a:spcAft>
              <a:spcPct val="35000"/>
            </a:spcAft>
          </a:pPr>
          <a:r>
            <a:rPr lang="en-US" sz="1200" kern="1200"/>
            <a:t>Name</a:t>
          </a:r>
        </a:p>
      </dsp:txBody>
      <dsp:txXfrm>
        <a:off x="3868675" y="2352671"/>
        <a:ext cx="1421738" cy="736113"/>
      </dsp:txXfrm>
    </dsp:sp>
    <dsp:sp modelId="{BDD83E73-397F-42D0-BF27-5D37EF97F7D3}">
      <dsp:nvSpPr>
        <dsp:cNvPr id="0" name=""/>
        <dsp:cNvSpPr/>
      </dsp:nvSpPr>
      <dsp:spPr>
        <a:xfrm>
          <a:off x="4153023" y="2925203"/>
          <a:ext cx="1279564" cy="245371"/>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pPr>
          <a:r>
            <a:rPr lang="en-US" sz="800" kern="1200"/>
            <a:t>Laboratory Manager</a:t>
          </a:r>
        </a:p>
      </dsp:txBody>
      <dsp:txXfrm>
        <a:off x="4153023" y="2925203"/>
        <a:ext cx="1279564" cy="245371"/>
      </dsp:txXfrm>
    </dsp:sp>
    <dsp:sp modelId="{9AF4978D-4518-431F-9300-B5C8325F34F8}">
      <dsp:nvSpPr>
        <dsp:cNvPr id="0" name=""/>
        <dsp:cNvSpPr/>
      </dsp:nvSpPr>
      <dsp:spPr>
        <a:xfrm>
          <a:off x="1007527" y="1191248"/>
          <a:ext cx="1421738" cy="736113"/>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103874" numCol="1" spcCol="1270" anchor="ctr" anchorCtr="0">
          <a:noAutofit/>
        </a:bodyPr>
        <a:lstStyle/>
        <a:p>
          <a:pPr lvl="0" algn="ctr" defTabSz="533400">
            <a:lnSpc>
              <a:spcPct val="90000"/>
            </a:lnSpc>
            <a:spcBef>
              <a:spcPct val="0"/>
            </a:spcBef>
            <a:spcAft>
              <a:spcPct val="35000"/>
            </a:spcAft>
          </a:pPr>
          <a:r>
            <a:rPr lang="en-US" sz="1200" kern="1200"/>
            <a:t>Name</a:t>
          </a:r>
        </a:p>
      </dsp:txBody>
      <dsp:txXfrm>
        <a:off x="1007527" y="1191248"/>
        <a:ext cx="1421738" cy="736113"/>
      </dsp:txXfrm>
    </dsp:sp>
    <dsp:sp modelId="{8C837295-EA96-4C9F-A90C-CC325EE4E37D}">
      <dsp:nvSpPr>
        <dsp:cNvPr id="0" name=""/>
        <dsp:cNvSpPr/>
      </dsp:nvSpPr>
      <dsp:spPr>
        <a:xfrm>
          <a:off x="1291875" y="1763780"/>
          <a:ext cx="1279564" cy="245371"/>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pPr>
          <a:r>
            <a:rPr lang="en-US" sz="800" kern="1200"/>
            <a:t>External Project Manager (if applicable)</a:t>
          </a:r>
        </a:p>
      </dsp:txBody>
      <dsp:txXfrm>
        <a:off x="1291875" y="1763780"/>
        <a:ext cx="1279564" cy="245371"/>
      </dsp:txXfrm>
    </dsp:sp>
    <dsp:sp modelId="{3C59E173-E112-4F52-B709-0B621449A07D}">
      <dsp:nvSpPr>
        <dsp:cNvPr id="0" name=""/>
        <dsp:cNvSpPr/>
      </dsp:nvSpPr>
      <dsp:spPr>
        <a:xfrm>
          <a:off x="2914959" y="1191248"/>
          <a:ext cx="1421738" cy="736113"/>
        </a:xfrm>
        <a:prstGeom prst="rect">
          <a:avLst/>
        </a:prstGeom>
        <a:solidFill>
          <a:schemeClr val="accent6">
            <a:lumMod val="20000"/>
            <a:lumOff val="80000"/>
          </a:schemeClr>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103874" numCol="1" spcCol="1270" anchor="ctr" anchorCtr="0">
          <a:noAutofit/>
        </a:bodyPr>
        <a:lstStyle/>
        <a:p>
          <a:pPr lvl="0" algn="ctr" defTabSz="533400">
            <a:lnSpc>
              <a:spcPct val="90000"/>
            </a:lnSpc>
            <a:spcBef>
              <a:spcPct val="0"/>
            </a:spcBef>
            <a:spcAft>
              <a:spcPct val="35000"/>
            </a:spcAft>
          </a:pPr>
          <a:r>
            <a:rPr lang="en-US" sz="1200" kern="1200"/>
            <a:t>Name</a:t>
          </a:r>
        </a:p>
      </dsp:txBody>
      <dsp:txXfrm>
        <a:off x="2914959" y="1191248"/>
        <a:ext cx="1421738" cy="736113"/>
      </dsp:txXfrm>
    </dsp:sp>
    <dsp:sp modelId="{6CC5FCBB-607A-4D73-A5D0-1EEA19CA153E}">
      <dsp:nvSpPr>
        <dsp:cNvPr id="0" name=""/>
        <dsp:cNvSpPr/>
      </dsp:nvSpPr>
      <dsp:spPr>
        <a:xfrm>
          <a:off x="3199307" y="1763780"/>
          <a:ext cx="1279564" cy="245371"/>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pPr>
          <a:r>
            <a:rPr lang="en-US" sz="800" kern="1200"/>
            <a:t>Project QA Manager</a:t>
          </a:r>
        </a:p>
      </dsp:txBody>
      <dsp:txXfrm>
        <a:off x="3199307" y="1763780"/>
        <a:ext cx="1279564" cy="245371"/>
      </dsp:txXfrm>
    </dsp:sp>
    <dsp:sp modelId="{CA06F8C0-BA32-4623-812A-7204CD68D7F9}">
      <dsp:nvSpPr>
        <dsp:cNvPr id="0" name=""/>
        <dsp:cNvSpPr/>
      </dsp:nvSpPr>
      <dsp:spPr>
        <a:xfrm>
          <a:off x="3868675" y="29825"/>
          <a:ext cx="1421738" cy="736113"/>
        </a:xfrm>
        <a:prstGeom prst="rect">
          <a:avLst/>
        </a:prstGeom>
        <a:solidFill>
          <a:schemeClr val="accent6">
            <a:lumMod val="20000"/>
            <a:lumOff val="80000"/>
          </a:schemeClr>
        </a:soli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103874" numCol="1" spcCol="1270" anchor="ctr" anchorCtr="0">
          <a:noAutofit/>
        </a:bodyPr>
        <a:lstStyle/>
        <a:p>
          <a:pPr lvl="0" algn="ctr" defTabSz="622300">
            <a:lnSpc>
              <a:spcPct val="90000"/>
            </a:lnSpc>
            <a:spcBef>
              <a:spcPct val="0"/>
            </a:spcBef>
            <a:spcAft>
              <a:spcPct val="35000"/>
            </a:spcAft>
          </a:pPr>
          <a:r>
            <a:rPr lang="en-US" sz="1400" kern="1200"/>
            <a:t>Name</a:t>
          </a:r>
        </a:p>
      </dsp:txBody>
      <dsp:txXfrm>
        <a:off x="3868675" y="29825"/>
        <a:ext cx="1421738" cy="736113"/>
      </dsp:txXfrm>
    </dsp:sp>
    <dsp:sp modelId="{E059DDE8-D4AC-40B0-AE5A-1F5E6B499746}">
      <dsp:nvSpPr>
        <dsp:cNvPr id="0" name=""/>
        <dsp:cNvSpPr/>
      </dsp:nvSpPr>
      <dsp:spPr>
        <a:xfrm>
          <a:off x="4153023" y="602357"/>
          <a:ext cx="1279564" cy="245371"/>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pPr>
          <a:r>
            <a:rPr lang="en-US" sz="800" kern="1200"/>
            <a:t>NJDEP Assistant QA Manager</a:t>
          </a:r>
        </a:p>
      </dsp:txBody>
      <dsp:txXfrm>
        <a:off x="4153023" y="602357"/>
        <a:ext cx="1279564" cy="245371"/>
      </dsp:txXfrm>
    </dsp:sp>
  </dsp:spTree>
</dsp:drawing>
</file>

<file path=word/diagrams/layout1.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6C6046-6C55-496E-93CA-A700A0B68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15637</Words>
  <Characters>89136</Characters>
  <Application>Microsoft Office Word</Application>
  <DocSecurity>0</DocSecurity>
  <Lines>742</Lines>
  <Paragraphs>209</Paragraphs>
  <ScaleCrop>false</ScaleCrop>
  <HeadingPairs>
    <vt:vector size="2" baseType="variant">
      <vt:variant>
        <vt:lpstr>Title</vt:lpstr>
      </vt:variant>
      <vt:variant>
        <vt:i4>1</vt:i4>
      </vt:variant>
    </vt:vector>
  </HeadingPairs>
  <TitlesOfParts>
    <vt:vector size="1" baseType="lpstr">
      <vt:lpstr>APPENDIX A</vt:lpstr>
    </vt:vector>
  </TitlesOfParts>
  <Company>NJDEP</Company>
  <LinksUpToDate>false</LinksUpToDate>
  <CharactersWithSpaces>104564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A</dc:title>
  <dc:creator>NJDEP</dc:creator>
  <cp:lastModifiedBy>Tran, Brenda [TREAS]</cp:lastModifiedBy>
  <cp:revision>3</cp:revision>
  <cp:lastPrinted>2009-06-15T15:14:00Z</cp:lastPrinted>
  <dcterms:created xsi:type="dcterms:W3CDTF">2024-01-30T15:52:00Z</dcterms:created>
  <dcterms:modified xsi:type="dcterms:W3CDTF">2024-01-30T15:54:00Z</dcterms:modified>
</cp:coreProperties>
</file>