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14:paraId="7F702AEC" w14:textId="77777777"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14:paraId="4A13206F" w14:textId="77777777"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14:paraId="5AD02D8C" w14:textId="72E9FAB8" w:rsidR="00E520E5" w:rsidRDefault="00E520E5" w:rsidP="00E557B6">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14:paraId="5E054789" w14:textId="77777777"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14:paraId="0D2BA27D" w14:textId="07788BFD" w:rsidR="00E520E5" w:rsidRDefault="00E520E5" w:rsidP="00E557B6">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572897">
              <w:rPr>
                <w:rFonts w:ascii="Century Gothic" w:eastAsia="Century Gothic" w:hAnsi="Century Gothic" w:cs="Century Gothic"/>
                <w:sz w:val="17"/>
                <w:szCs w:val="17"/>
              </w:rPr>
              <w:t>8.9</w:t>
            </w:r>
            <w:r w:rsidR="00BE3BF0">
              <w:rPr>
                <w:rFonts w:ascii="Century Gothic" w:eastAsia="Century Gothic" w:hAnsi="Century Gothic" w:cs="Century Gothic"/>
                <w:sz w:val="17"/>
                <w:szCs w:val="17"/>
              </w:rPr>
              <w:t xml:space="preserve"> of the Bid Solicitation.</w:t>
            </w:r>
          </w:p>
        </w:tc>
      </w:tr>
      <w:tr w:rsidR="00E520E5" w14:paraId="17263E35" w14:textId="77777777"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14:paraId="0B964078" w14:textId="77777777"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VENDOR {BIDDER} NAME:</w:t>
            </w:r>
          </w:p>
          <w:p w14:paraId="1E33EC13" w14:textId="77777777" w:rsidR="00E520E5" w:rsidRDefault="00E520E5" w:rsidP="00F57C44">
            <w:pPr>
              <w:pStyle w:val="TableParagraph"/>
              <w:spacing w:before="11"/>
              <w:rPr>
                <w:rFonts w:ascii="Times New Roman" w:eastAsia="Times New Roman" w:hAnsi="Times New Roman" w:cs="Times New Roman"/>
                <w:sz w:val="27"/>
                <w:szCs w:val="27"/>
              </w:rPr>
            </w:pPr>
          </w:p>
          <w:p w14:paraId="48F45C62" w14:textId="6E505131"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successfully complete the requirements specified by the Scope of Work?  This explanation should demonstrate that </w:t>
            </w:r>
            <w:r w:rsidR="00572897">
              <w:rPr>
                <w:rFonts w:ascii="Century Gothic" w:eastAsia="Century Gothic" w:hAnsi="Century Gothic" w:cs="Century Gothic"/>
                <w:sz w:val="17"/>
                <w:szCs w:val="17"/>
              </w:rPr>
              <w:t>the Bidder</w:t>
            </w:r>
            <w:r>
              <w:rPr>
                <w:rFonts w:ascii="Century Gothic" w:eastAsia="Century Gothic" w:hAnsi="Century Gothic" w:cs="Century Gothic"/>
                <w:sz w:val="17"/>
                <w:szCs w:val="17"/>
              </w:rPr>
              <w:t>}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completion.  </w:t>
            </w:r>
          </w:p>
          <w:p w14:paraId="61890061" w14:textId="77777777" w:rsidR="00E520E5" w:rsidRDefault="00E520E5" w:rsidP="00F57C44">
            <w:pPr>
              <w:pStyle w:val="TableParagraph"/>
              <w:rPr>
                <w:rFonts w:ascii="Century Gothic" w:eastAsia="Century Gothic" w:hAnsi="Century Gothic" w:cs="Century Gothic"/>
                <w:sz w:val="17"/>
                <w:szCs w:val="17"/>
              </w:rPr>
            </w:pPr>
          </w:p>
          <w:p w14:paraId="5FE06ED7" w14:textId="77777777" w:rsidR="002A5DA7" w:rsidRDefault="002A5DA7" w:rsidP="00F57C44">
            <w:pPr>
              <w:pStyle w:val="TableParagraph"/>
              <w:rPr>
                <w:rFonts w:ascii="Times New Roman" w:eastAsia="Times New Roman" w:hAnsi="Times New Roman" w:cs="Times New Roman"/>
                <w:sz w:val="16"/>
                <w:szCs w:val="16"/>
              </w:rPr>
            </w:pPr>
          </w:p>
          <w:p w14:paraId="400913A2" w14:textId="77777777" w:rsidR="00F03B40" w:rsidRDefault="00F03B40" w:rsidP="00F57C44">
            <w:pPr>
              <w:pStyle w:val="TableParagraph"/>
              <w:rPr>
                <w:rFonts w:ascii="Times New Roman" w:eastAsia="Times New Roman" w:hAnsi="Times New Roman" w:cs="Times New Roman"/>
                <w:sz w:val="16"/>
                <w:szCs w:val="16"/>
              </w:rPr>
            </w:pPr>
          </w:p>
          <w:p w14:paraId="37430C69" w14:textId="77777777" w:rsidR="00F03B40" w:rsidRDefault="00F03B40" w:rsidP="00F57C44">
            <w:pPr>
              <w:pStyle w:val="TableParagraph"/>
              <w:rPr>
                <w:rFonts w:ascii="Times New Roman" w:eastAsia="Times New Roman" w:hAnsi="Times New Roman" w:cs="Times New Roman"/>
                <w:sz w:val="16"/>
                <w:szCs w:val="16"/>
              </w:rPr>
            </w:pPr>
          </w:p>
          <w:p w14:paraId="223FFAD4" w14:textId="77777777" w:rsidR="00F03B40" w:rsidRDefault="00F03B40" w:rsidP="00F57C44">
            <w:pPr>
              <w:pStyle w:val="TableParagraph"/>
              <w:rPr>
                <w:rFonts w:ascii="Times New Roman" w:eastAsia="Times New Roman" w:hAnsi="Times New Roman" w:cs="Times New Roman"/>
                <w:sz w:val="16"/>
                <w:szCs w:val="16"/>
              </w:rPr>
            </w:pPr>
          </w:p>
          <w:p w14:paraId="0B8652F6" w14:textId="77777777" w:rsidR="00F03B40" w:rsidRDefault="00F03B40" w:rsidP="00F57C44">
            <w:pPr>
              <w:pStyle w:val="TableParagraph"/>
              <w:rPr>
                <w:rFonts w:ascii="Times New Roman" w:eastAsia="Times New Roman" w:hAnsi="Times New Roman" w:cs="Times New Roman"/>
                <w:sz w:val="16"/>
                <w:szCs w:val="16"/>
              </w:rPr>
            </w:pPr>
          </w:p>
          <w:p w14:paraId="3B2966D5" w14:textId="77777777" w:rsidR="00F03B40" w:rsidRDefault="00F03B40" w:rsidP="00F57C44">
            <w:pPr>
              <w:pStyle w:val="TableParagraph"/>
              <w:rPr>
                <w:rFonts w:ascii="Times New Roman" w:eastAsia="Times New Roman" w:hAnsi="Times New Roman" w:cs="Times New Roman"/>
                <w:sz w:val="16"/>
                <w:szCs w:val="16"/>
              </w:rPr>
            </w:pPr>
          </w:p>
          <w:p w14:paraId="3E5ACD73" w14:textId="77777777" w:rsidR="00F03B40" w:rsidRDefault="00F03B40" w:rsidP="00F57C44">
            <w:pPr>
              <w:pStyle w:val="TableParagraph"/>
              <w:rPr>
                <w:rFonts w:ascii="Times New Roman" w:eastAsia="Times New Roman" w:hAnsi="Times New Roman" w:cs="Times New Roman"/>
                <w:sz w:val="16"/>
                <w:szCs w:val="16"/>
              </w:rPr>
            </w:pPr>
          </w:p>
          <w:p w14:paraId="3C8886F9" w14:textId="77777777" w:rsidR="00F03B40" w:rsidRDefault="00F03B40" w:rsidP="00F57C44">
            <w:pPr>
              <w:pStyle w:val="TableParagraph"/>
              <w:rPr>
                <w:rFonts w:ascii="Times New Roman" w:eastAsia="Times New Roman" w:hAnsi="Times New Roman" w:cs="Times New Roman"/>
                <w:sz w:val="16"/>
                <w:szCs w:val="16"/>
              </w:rPr>
            </w:pPr>
          </w:p>
          <w:p w14:paraId="5CAEE243" w14:textId="77777777" w:rsidR="00F03B40" w:rsidRDefault="00F03B40" w:rsidP="00F57C44">
            <w:pPr>
              <w:pStyle w:val="TableParagraph"/>
              <w:rPr>
                <w:rFonts w:ascii="Times New Roman" w:eastAsia="Times New Roman" w:hAnsi="Times New Roman" w:cs="Times New Roman"/>
                <w:sz w:val="16"/>
                <w:szCs w:val="16"/>
              </w:rPr>
            </w:pPr>
          </w:p>
          <w:p w14:paraId="3C2AFC15" w14:textId="77777777" w:rsidR="00F03B40" w:rsidRDefault="00F03B40" w:rsidP="00F57C44">
            <w:pPr>
              <w:pStyle w:val="TableParagraph"/>
              <w:rPr>
                <w:rFonts w:ascii="Times New Roman" w:eastAsia="Times New Roman" w:hAnsi="Times New Roman" w:cs="Times New Roman"/>
                <w:sz w:val="16"/>
                <w:szCs w:val="16"/>
              </w:rPr>
            </w:pPr>
          </w:p>
          <w:p w14:paraId="58158001" w14:textId="77777777" w:rsidR="00F03B40" w:rsidRDefault="00F03B40" w:rsidP="00F57C44">
            <w:pPr>
              <w:pStyle w:val="TableParagraph"/>
              <w:rPr>
                <w:rFonts w:ascii="Times New Roman" w:eastAsia="Times New Roman" w:hAnsi="Times New Roman" w:cs="Times New Roman"/>
                <w:sz w:val="16"/>
                <w:szCs w:val="16"/>
              </w:rPr>
            </w:pPr>
          </w:p>
          <w:p w14:paraId="4BDC800D" w14:textId="77777777" w:rsidR="00F03B40" w:rsidRDefault="00F03B40" w:rsidP="00F57C44">
            <w:pPr>
              <w:pStyle w:val="TableParagraph"/>
              <w:rPr>
                <w:rFonts w:ascii="Times New Roman" w:eastAsia="Times New Roman" w:hAnsi="Times New Roman" w:cs="Times New Roman"/>
                <w:sz w:val="16"/>
                <w:szCs w:val="16"/>
              </w:rPr>
            </w:pPr>
          </w:p>
          <w:p w14:paraId="65295CD2" w14:textId="77777777" w:rsidR="00F03B40" w:rsidRDefault="00F03B40" w:rsidP="00F57C44">
            <w:pPr>
              <w:pStyle w:val="TableParagraph"/>
              <w:rPr>
                <w:rFonts w:ascii="Times New Roman" w:eastAsia="Times New Roman" w:hAnsi="Times New Roman" w:cs="Times New Roman"/>
                <w:sz w:val="16"/>
                <w:szCs w:val="16"/>
              </w:rPr>
            </w:pPr>
          </w:p>
          <w:p w14:paraId="7EDAC5EB" w14:textId="77777777" w:rsidR="00F03B40" w:rsidRDefault="00F03B40" w:rsidP="00F57C44">
            <w:pPr>
              <w:pStyle w:val="TableParagraph"/>
              <w:rPr>
                <w:rFonts w:ascii="Times New Roman" w:eastAsia="Times New Roman" w:hAnsi="Times New Roman" w:cs="Times New Roman"/>
                <w:sz w:val="16"/>
                <w:szCs w:val="16"/>
              </w:rPr>
            </w:pPr>
          </w:p>
          <w:p w14:paraId="29E7BC36" w14:textId="77777777" w:rsidR="00F03B40" w:rsidRDefault="00F03B40" w:rsidP="00F57C44">
            <w:pPr>
              <w:pStyle w:val="TableParagraph"/>
              <w:rPr>
                <w:rFonts w:ascii="Times New Roman" w:eastAsia="Times New Roman" w:hAnsi="Times New Roman" w:cs="Times New Roman"/>
                <w:sz w:val="16"/>
                <w:szCs w:val="16"/>
              </w:rPr>
            </w:pPr>
          </w:p>
          <w:p w14:paraId="3A2C3690" w14:textId="77777777" w:rsidR="00F03B40" w:rsidRDefault="00F03B40" w:rsidP="00F57C44">
            <w:pPr>
              <w:pStyle w:val="TableParagraph"/>
              <w:rPr>
                <w:rFonts w:ascii="Times New Roman" w:eastAsia="Times New Roman" w:hAnsi="Times New Roman" w:cs="Times New Roman"/>
                <w:sz w:val="16"/>
                <w:szCs w:val="16"/>
              </w:rPr>
            </w:pPr>
          </w:p>
          <w:p w14:paraId="4D360F13" w14:textId="77777777" w:rsidR="00F03B40" w:rsidRDefault="00F03B40" w:rsidP="00F57C44">
            <w:pPr>
              <w:pStyle w:val="TableParagraph"/>
              <w:rPr>
                <w:rFonts w:ascii="Times New Roman" w:eastAsia="Times New Roman" w:hAnsi="Times New Roman" w:cs="Times New Roman"/>
                <w:sz w:val="16"/>
                <w:szCs w:val="16"/>
              </w:rPr>
            </w:pPr>
          </w:p>
          <w:p w14:paraId="2DED20CC" w14:textId="77777777" w:rsidR="00F03B40" w:rsidRDefault="00F03B40" w:rsidP="00F57C44">
            <w:pPr>
              <w:pStyle w:val="TableParagraph"/>
              <w:rPr>
                <w:rFonts w:ascii="Times New Roman" w:eastAsia="Times New Roman" w:hAnsi="Times New Roman" w:cs="Times New Roman"/>
                <w:sz w:val="16"/>
                <w:szCs w:val="16"/>
              </w:rPr>
            </w:pPr>
          </w:p>
          <w:p w14:paraId="7D10043A" w14:textId="77777777" w:rsidR="00F03B40" w:rsidRDefault="00F03B40" w:rsidP="00F57C44">
            <w:pPr>
              <w:pStyle w:val="TableParagraph"/>
              <w:rPr>
                <w:rFonts w:ascii="Times New Roman" w:eastAsia="Times New Roman" w:hAnsi="Times New Roman" w:cs="Times New Roman"/>
                <w:sz w:val="16"/>
                <w:szCs w:val="16"/>
              </w:rPr>
            </w:pPr>
          </w:p>
          <w:p w14:paraId="6A7F2844" w14:textId="77777777" w:rsidR="00F03B40" w:rsidRDefault="00F03B40" w:rsidP="00F57C44">
            <w:pPr>
              <w:pStyle w:val="TableParagraph"/>
              <w:rPr>
                <w:rFonts w:ascii="Times New Roman" w:eastAsia="Times New Roman" w:hAnsi="Times New Roman" w:cs="Times New Roman"/>
                <w:sz w:val="16"/>
                <w:szCs w:val="16"/>
              </w:rPr>
            </w:pPr>
          </w:p>
          <w:p w14:paraId="2B38BB01" w14:textId="77777777" w:rsidR="00F03B40" w:rsidRDefault="00F03B40" w:rsidP="00F57C44">
            <w:pPr>
              <w:pStyle w:val="TableParagraph"/>
              <w:rPr>
                <w:rFonts w:ascii="Times New Roman" w:eastAsia="Times New Roman" w:hAnsi="Times New Roman" w:cs="Times New Roman"/>
                <w:sz w:val="16"/>
                <w:szCs w:val="16"/>
              </w:rPr>
            </w:pPr>
          </w:p>
          <w:p w14:paraId="3A6AEA55" w14:textId="77777777" w:rsidR="00F03B40" w:rsidRDefault="00F03B40" w:rsidP="00F57C44">
            <w:pPr>
              <w:pStyle w:val="TableParagraph"/>
              <w:rPr>
                <w:rFonts w:ascii="Times New Roman" w:eastAsia="Times New Roman" w:hAnsi="Times New Roman" w:cs="Times New Roman"/>
                <w:sz w:val="16"/>
                <w:szCs w:val="16"/>
              </w:rPr>
            </w:pPr>
          </w:p>
          <w:p w14:paraId="32AC97F8" w14:textId="77777777" w:rsidR="00F03B40" w:rsidRDefault="00F03B40" w:rsidP="00F57C44">
            <w:pPr>
              <w:pStyle w:val="TableParagraph"/>
              <w:rPr>
                <w:rFonts w:ascii="Times New Roman" w:eastAsia="Times New Roman" w:hAnsi="Times New Roman" w:cs="Times New Roman"/>
                <w:sz w:val="16"/>
                <w:szCs w:val="16"/>
              </w:rPr>
            </w:pPr>
          </w:p>
          <w:p w14:paraId="224EDDD0" w14:textId="77777777" w:rsidR="00F03B40" w:rsidRDefault="00F03B40" w:rsidP="00F57C44">
            <w:pPr>
              <w:pStyle w:val="TableParagraph"/>
              <w:rPr>
                <w:rFonts w:ascii="Times New Roman" w:eastAsia="Times New Roman" w:hAnsi="Times New Roman" w:cs="Times New Roman"/>
                <w:sz w:val="16"/>
                <w:szCs w:val="16"/>
              </w:rPr>
            </w:pPr>
          </w:p>
          <w:p w14:paraId="46A02A70" w14:textId="77777777" w:rsidR="002A5DA7" w:rsidRDefault="002A5DA7" w:rsidP="00F57C44">
            <w:pPr>
              <w:pStyle w:val="TableParagraph"/>
              <w:rPr>
                <w:rFonts w:ascii="Times New Roman" w:eastAsia="Times New Roman" w:hAnsi="Times New Roman" w:cs="Times New Roman"/>
                <w:sz w:val="16"/>
                <w:szCs w:val="16"/>
              </w:rPr>
            </w:pPr>
          </w:p>
          <w:p w14:paraId="0988D52B" w14:textId="77777777"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14:paraId="61669B3A" w14:textId="77777777" w:rsidR="002A5DA7" w:rsidRDefault="002A5DA7" w:rsidP="00F57C44">
            <w:pPr>
              <w:pStyle w:val="TableParagraph"/>
              <w:spacing w:before="8"/>
              <w:rPr>
                <w:rFonts w:ascii="Times New Roman" w:eastAsia="Times New Roman" w:hAnsi="Times New Roman" w:cs="Times New Roman"/>
                <w:sz w:val="16"/>
                <w:szCs w:val="16"/>
              </w:rPr>
            </w:pPr>
          </w:p>
          <w:p w14:paraId="385DDA49" w14:textId="77777777" w:rsidR="002A5DA7" w:rsidRDefault="002A5DA7" w:rsidP="00F57C44">
            <w:pPr>
              <w:pStyle w:val="TableParagraph"/>
              <w:spacing w:before="8"/>
              <w:rPr>
                <w:rFonts w:ascii="Times New Roman" w:eastAsia="Times New Roman" w:hAnsi="Times New Roman" w:cs="Times New Roman"/>
                <w:sz w:val="16"/>
                <w:szCs w:val="16"/>
              </w:rPr>
            </w:pPr>
          </w:p>
          <w:p w14:paraId="038BF0AC" w14:textId="109CE6D6"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572897">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to ensure the satisfactory and timely completion of all deliverables set forth within the Scope of Work? </w:t>
            </w:r>
          </w:p>
          <w:p w14:paraId="2A9CBB4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59C9162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126429C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7A31C3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77F60C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B0552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3BEE4F4"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D6211D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652936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8EEE39C"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F9ED328" w14:textId="77777777"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14:paraId="7B176631"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BB85CA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bookmarkStart w:id="0" w:name="_GoBack"/>
            <w:bookmarkEnd w:id="0"/>
          </w:p>
          <w:p w14:paraId="7AC6B65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44E6C1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F94AC3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59F338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788F72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7E214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DCE9A2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9FC6DFB"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4142FC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57A5117"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085D118" w14:textId="77777777"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14:paraId="58B37BBB" w14:textId="77777777"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14:paraId="789E9211" w14:textId="77777777" w:rsidR="00E520E5" w:rsidRDefault="00E520E5" w:rsidP="00F57C44">
            <w:pPr>
              <w:pStyle w:val="TableParagraph"/>
              <w:rPr>
                <w:rFonts w:ascii="Times New Roman" w:eastAsia="Times New Roman" w:hAnsi="Times New Roman" w:cs="Times New Roman"/>
                <w:sz w:val="14"/>
                <w:szCs w:val="14"/>
              </w:rPr>
            </w:pPr>
          </w:p>
          <w:p w14:paraId="76568DE9" w14:textId="77777777" w:rsidR="00E520E5" w:rsidRDefault="00E520E5" w:rsidP="00F57C44">
            <w:pPr>
              <w:pStyle w:val="TableParagraph"/>
              <w:rPr>
                <w:rFonts w:ascii="Times New Roman" w:eastAsia="Times New Roman" w:hAnsi="Times New Roman" w:cs="Times New Roman"/>
                <w:sz w:val="14"/>
                <w:szCs w:val="14"/>
              </w:rPr>
            </w:pPr>
          </w:p>
          <w:p w14:paraId="487DCF40" w14:textId="7C0163FD" w:rsidR="00EE2D4A" w:rsidRPr="00792FD3" w:rsidRDefault="00E520E5" w:rsidP="00792FD3">
            <w:pPr>
              <w:pStyle w:val="TableParagraph"/>
              <w:tabs>
                <w:tab w:val="left" w:pos="4589"/>
              </w:tabs>
              <w:spacing w:before="105"/>
              <w:ind w:left="66"/>
              <w:rPr>
                <w:rFonts w:ascii="Century Gothic" w:eastAsia="Century Gothic" w:hAnsi="Century Gothic" w:cs="Century Gothic"/>
                <w:b/>
                <w:sz w:val="18"/>
                <w:szCs w:val="18"/>
                <w:u w:val="single"/>
              </w:rPr>
            </w:pPr>
            <w:r w:rsidRPr="00F91C6C">
              <w:rPr>
                <w:rFonts w:ascii="Century Gothic"/>
                <w:b/>
                <w:sz w:val="18"/>
                <w:szCs w:val="18"/>
              </w:rPr>
              <w:t>BID</w:t>
            </w:r>
            <w:r w:rsidRPr="00F91C6C">
              <w:rPr>
                <w:rFonts w:ascii="Century Gothic"/>
                <w:b/>
                <w:spacing w:val="-6"/>
                <w:sz w:val="18"/>
                <w:szCs w:val="18"/>
              </w:rPr>
              <w:t xml:space="preserve"> </w:t>
            </w:r>
            <w:r w:rsidRPr="00F91C6C">
              <w:rPr>
                <w:rFonts w:ascii="Century Gothic"/>
                <w:b/>
                <w:spacing w:val="-1"/>
                <w:sz w:val="18"/>
                <w:szCs w:val="18"/>
              </w:rPr>
              <w:t>SOLICITATION</w:t>
            </w:r>
            <w:r w:rsidRPr="00F91C6C">
              <w:rPr>
                <w:rFonts w:ascii="Century Gothic"/>
                <w:b/>
                <w:spacing w:val="-8"/>
                <w:sz w:val="18"/>
                <w:szCs w:val="18"/>
              </w:rPr>
              <w:t xml:space="preserve"> </w:t>
            </w:r>
            <w:r w:rsidR="00D6732F" w:rsidRPr="00F91C6C">
              <w:rPr>
                <w:rFonts w:ascii="Century Gothic"/>
                <w:b/>
                <w:sz w:val="18"/>
                <w:szCs w:val="18"/>
              </w:rPr>
              <w:t>NUMBER:</w:t>
            </w:r>
            <w:r w:rsidR="00E72D6C">
              <w:rPr>
                <w:rFonts w:ascii="Century Gothic"/>
                <w:b/>
                <w:sz w:val="16"/>
                <w:szCs w:val="16"/>
              </w:rPr>
              <w:t xml:space="preserve">   </w:t>
            </w:r>
            <w:r w:rsidR="00B00EDE">
              <w:rPr>
                <w:rFonts w:ascii="Century Gothic"/>
                <w:b/>
                <w:sz w:val="16"/>
                <w:szCs w:val="16"/>
              </w:rPr>
              <w:t xml:space="preserve"> </w:t>
            </w:r>
            <w:r w:rsidR="00EE2D4A" w:rsidRPr="00792FD3">
              <w:rPr>
                <w:rFonts w:ascii="Century Gothic"/>
                <w:b/>
                <w:sz w:val="18"/>
                <w:szCs w:val="18"/>
              </w:rPr>
              <w:t>23DPP00822</w:t>
            </w:r>
            <w:r w:rsidR="00B00EDE">
              <w:rPr>
                <w:rFonts w:ascii="Century Gothic"/>
                <w:b/>
                <w:sz w:val="16"/>
                <w:szCs w:val="16"/>
              </w:rPr>
              <w:t xml:space="preserve">           </w:t>
            </w:r>
            <w:r w:rsidRPr="00F91C6C">
              <w:rPr>
                <w:rFonts w:ascii="Century Gothic"/>
                <w:b/>
                <w:sz w:val="18"/>
                <w:szCs w:val="18"/>
              </w:rPr>
              <w:t>BID</w:t>
            </w:r>
            <w:r w:rsidRPr="00F91C6C">
              <w:rPr>
                <w:rFonts w:ascii="Century Gothic"/>
                <w:b/>
                <w:spacing w:val="-7"/>
                <w:sz w:val="18"/>
                <w:szCs w:val="18"/>
              </w:rPr>
              <w:t xml:space="preserve"> </w:t>
            </w:r>
            <w:r w:rsidRPr="00F91C6C">
              <w:rPr>
                <w:rFonts w:ascii="Century Gothic"/>
                <w:b/>
                <w:spacing w:val="-1"/>
                <w:sz w:val="18"/>
                <w:szCs w:val="18"/>
              </w:rPr>
              <w:t>SOLICITATION</w:t>
            </w:r>
            <w:r w:rsidRPr="00F91C6C">
              <w:rPr>
                <w:rFonts w:ascii="Century Gothic"/>
                <w:b/>
                <w:spacing w:val="-9"/>
                <w:sz w:val="18"/>
                <w:szCs w:val="18"/>
              </w:rPr>
              <w:t xml:space="preserve"> </w:t>
            </w:r>
            <w:r w:rsidRPr="00F91C6C">
              <w:rPr>
                <w:rFonts w:ascii="Century Gothic"/>
                <w:b/>
                <w:spacing w:val="-1"/>
                <w:sz w:val="18"/>
                <w:szCs w:val="18"/>
              </w:rPr>
              <w:t>NAME:</w:t>
            </w:r>
            <w:r w:rsidR="00D6732F" w:rsidRPr="00F91C6C">
              <w:rPr>
                <w:rFonts w:ascii="Century Gothic"/>
                <w:b/>
                <w:spacing w:val="-1"/>
                <w:sz w:val="18"/>
                <w:szCs w:val="18"/>
              </w:rPr>
              <w:t xml:space="preserve"> </w:t>
            </w:r>
            <w:r w:rsidR="00EE2D4A" w:rsidRPr="00792FD3">
              <w:rPr>
                <w:rFonts w:ascii="Century" w:hAnsi="Century"/>
                <w:b/>
                <w:spacing w:val="-1"/>
                <w:sz w:val="18"/>
                <w:szCs w:val="18"/>
              </w:rPr>
              <w:t xml:space="preserve">T1372 - </w:t>
            </w:r>
            <w:r w:rsidR="00EE2D4A" w:rsidRPr="00792FD3">
              <w:rPr>
                <w:rFonts w:ascii="Century" w:hAnsi="Century" w:cs="Calibri"/>
                <w:b/>
                <w:color w:val="000000"/>
                <w:sz w:val="18"/>
                <w:szCs w:val="18"/>
              </w:rPr>
              <w:t>HVAC, Refrigeration and Boiler Services</w:t>
            </w:r>
            <w:r w:rsidR="00B67B4D">
              <w:rPr>
                <w:rFonts w:ascii="Century" w:hAnsi="Century" w:cs="Calibri"/>
                <w:b/>
                <w:color w:val="000000"/>
                <w:sz w:val="18"/>
                <w:szCs w:val="18"/>
              </w:rPr>
              <w:t xml:space="preserve"> </w:t>
            </w:r>
            <w:r w:rsidR="00EE2D4A" w:rsidRPr="00792FD3">
              <w:rPr>
                <w:rFonts w:ascii="Century" w:hAnsi="Century" w:cs="Calibri"/>
                <w:b/>
                <w:color w:val="000000"/>
                <w:sz w:val="18"/>
                <w:szCs w:val="18"/>
              </w:rPr>
              <w:t>-</w:t>
            </w:r>
            <w:r w:rsidR="00B67B4D">
              <w:rPr>
                <w:rFonts w:ascii="Century" w:hAnsi="Century" w:cs="Calibri"/>
                <w:b/>
                <w:color w:val="000000"/>
                <w:sz w:val="18"/>
                <w:szCs w:val="18"/>
              </w:rPr>
              <w:t xml:space="preserve"> </w:t>
            </w:r>
            <w:r w:rsidR="00EE2D4A" w:rsidRPr="00792FD3">
              <w:rPr>
                <w:rFonts w:ascii="Century" w:hAnsi="Century" w:cs="Calibri"/>
                <w:b/>
                <w:color w:val="000000"/>
                <w:sz w:val="18"/>
                <w:szCs w:val="18"/>
              </w:rPr>
              <w:t>Statewide</w:t>
            </w:r>
          </w:p>
          <w:p w14:paraId="718F07AC" w14:textId="5206E708" w:rsidR="00E520E5" w:rsidRPr="00F91C6C" w:rsidRDefault="00E520E5" w:rsidP="00EA6C1B">
            <w:pPr>
              <w:pStyle w:val="TableParagraph"/>
              <w:tabs>
                <w:tab w:val="left" w:pos="4589"/>
              </w:tabs>
              <w:spacing w:before="105"/>
              <w:ind w:left="66"/>
              <w:rPr>
                <w:rFonts w:ascii="Century Gothic" w:eastAsia="Century Gothic" w:hAnsi="Century Gothic" w:cs="Century Gothic"/>
                <w:sz w:val="16"/>
                <w:szCs w:val="16"/>
                <w:u w:val="single"/>
              </w:rPr>
            </w:pPr>
          </w:p>
        </w:tc>
      </w:tr>
    </w:tbl>
    <w:p w14:paraId="312D404F" w14:textId="77777777" w:rsidR="00210313" w:rsidRDefault="00210313">
      <w:pPr>
        <w:rPr>
          <w:rFonts w:ascii="Times New Roman" w:eastAsia="Times New Roman" w:hAnsi="Times New Roman" w:cs="Times New Roman"/>
          <w:sz w:val="7"/>
          <w:szCs w:val="7"/>
        </w:rPr>
      </w:pPr>
    </w:p>
    <w:p w14:paraId="3008F45C" w14:textId="77777777"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1774"/>
    <w:rsid w:val="00076453"/>
    <w:rsid w:val="000B72DD"/>
    <w:rsid w:val="00114251"/>
    <w:rsid w:val="00124571"/>
    <w:rsid w:val="00210313"/>
    <w:rsid w:val="00277147"/>
    <w:rsid w:val="002A229F"/>
    <w:rsid w:val="002A5DA7"/>
    <w:rsid w:val="002B7F68"/>
    <w:rsid w:val="002F2A5B"/>
    <w:rsid w:val="003A4FEE"/>
    <w:rsid w:val="0042339E"/>
    <w:rsid w:val="00447185"/>
    <w:rsid w:val="004B52B3"/>
    <w:rsid w:val="004D0D9E"/>
    <w:rsid w:val="00572897"/>
    <w:rsid w:val="00693618"/>
    <w:rsid w:val="00700921"/>
    <w:rsid w:val="007206BA"/>
    <w:rsid w:val="00792FD3"/>
    <w:rsid w:val="007C1E95"/>
    <w:rsid w:val="007C7B70"/>
    <w:rsid w:val="0084147A"/>
    <w:rsid w:val="008B2E71"/>
    <w:rsid w:val="00910886"/>
    <w:rsid w:val="00AA4E1E"/>
    <w:rsid w:val="00B00EDE"/>
    <w:rsid w:val="00B50ABD"/>
    <w:rsid w:val="00B67B4D"/>
    <w:rsid w:val="00BD6419"/>
    <w:rsid w:val="00BE3BF0"/>
    <w:rsid w:val="00BF6D37"/>
    <w:rsid w:val="00C5089B"/>
    <w:rsid w:val="00D04EE1"/>
    <w:rsid w:val="00D455D1"/>
    <w:rsid w:val="00D6732F"/>
    <w:rsid w:val="00E520E5"/>
    <w:rsid w:val="00E5436D"/>
    <w:rsid w:val="00E557B6"/>
    <w:rsid w:val="00E72D6C"/>
    <w:rsid w:val="00E8058D"/>
    <w:rsid w:val="00E816EB"/>
    <w:rsid w:val="00EA6C1B"/>
    <w:rsid w:val="00ED4CE9"/>
    <w:rsid w:val="00EE2D4A"/>
    <w:rsid w:val="00F03B40"/>
    <w:rsid w:val="00F91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63A6"/>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 w:type="character" w:styleId="CommentReference">
    <w:name w:val="annotation reference"/>
    <w:basedOn w:val="DefaultParagraphFont"/>
    <w:uiPriority w:val="99"/>
    <w:semiHidden/>
    <w:unhideWhenUsed/>
    <w:rsid w:val="00E8058D"/>
    <w:rPr>
      <w:sz w:val="16"/>
      <w:szCs w:val="16"/>
    </w:rPr>
  </w:style>
  <w:style w:type="paragraph" w:styleId="CommentText">
    <w:name w:val="annotation text"/>
    <w:basedOn w:val="Normal"/>
    <w:link w:val="CommentTextChar"/>
    <w:uiPriority w:val="99"/>
    <w:semiHidden/>
    <w:unhideWhenUsed/>
    <w:rsid w:val="00E8058D"/>
    <w:rPr>
      <w:sz w:val="20"/>
      <w:szCs w:val="20"/>
    </w:rPr>
  </w:style>
  <w:style w:type="character" w:customStyle="1" w:styleId="CommentTextChar">
    <w:name w:val="Comment Text Char"/>
    <w:basedOn w:val="DefaultParagraphFont"/>
    <w:link w:val="CommentText"/>
    <w:uiPriority w:val="99"/>
    <w:semiHidden/>
    <w:rsid w:val="00E8058D"/>
    <w:rPr>
      <w:sz w:val="20"/>
      <w:szCs w:val="20"/>
    </w:rPr>
  </w:style>
  <w:style w:type="paragraph" w:styleId="CommentSubject">
    <w:name w:val="annotation subject"/>
    <w:basedOn w:val="CommentText"/>
    <w:next w:val="CommentText"/>
    <w:link w:val="CommentSubjectChar"/>
    <w:uiPriority w:val="99"/>
    <w:semiHidden/>
    <w:unhideWhenUsed/>
    <w:rsid w:val="00E8058D"/>
    <w:rPr>
      <w:b/>
      <w:bCs/>
    </w:rPr>
  </w:style>
  <w:style w:type="character" w:customStyle="1" w:styleId="CommentSubjectChar">
    <w:name w:val="Comment Subject Char"/>
    <w:basedOn w:val="CommentTextChar"/>
    <w:link w:val="CommentSubject"/>
    <w:uiPriority w:val="99"/>
    <w:semiHidden/>
    <w:rsid w:val="00E805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93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0" ma:contentTypeDescription="Create a new document." ma:contentTypeScope="" ma:versionID="57670b28c177c8f7cef1cbbc59f2a7c4">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1fb02cb31d9e8a1defad9d894f4c75a5"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79C428-332E-43C7-B7A3-F1B5E50170D0}">
  <ds:schemaRefs>
    <ds:schemaRef ds:uri="http://schemas.microsoft.com/sharepoint/v3/contenttype/forms"/>
  </ds:schemaRefs>
</ds:datastoreItem>
</file>

<file path=customXml/itemProps2.xml><?xml version="1.0" encoding="utf-8"?>
<ds:datastoreItem xmlns:ds="http://schemas.openxmlformats.org/officeDocument/2006/customXml" ds:itemID="{610B74DD-96DE-41B6-A535-1D993863C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21BFE9-99EE-4F49-9439-882B06FFBE5C}">
  <ds:schemaRefs>
    <ds:schemaRef ds:uri="http://schemas.openxmlformats.org/package/2006/metadata/core-properties"/>
    <ds:schemaRef ds:uri="http://schemas.microsoft.com/office/2006/documentManagement/types"/>
    <ds:schemaRef ds:uri="30fc160e-e2bf-4519-8444-da806e3f8646"/>
    <ds:schemaRef ds:uri="http://purl.org/dc/elements/1.1/"/>
    <ds:schemaRef ds:uri="http://schemas.microsoft.com/office/2006/metadata/properties"/>
    <ds:schemaRef ds:uri="http://schemas.microsoft.com/office/infopath/2007/PartnerControls"/>
    <ds:schemaRef ds:uri="http://purl.org/dc/terms/"/>
    <ds:schemaRef ds:uri="442afd55-1aac-4c03-87b6-40e61f0f942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Lang, Douglass [TREAS]</cp:lastModifiedBy>
  <cp:revision>5</cp:revision>
  <cp:lastPrinted>2018-02-13T19:34:00Z</cp:lastPrinted>
  <dcterms:created xsi:type="dcterms:W3CDTF">2023-01-13T18:04:00Z</dcterms:created>
  <dcterms:modified xsi:type="dcterms:W3CDTF">2023-12-14T19:45:00Z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y fmtid="{D5CDD505-2E9C-101B-9397-08002B2CF9AE}" pid="4" name="ContentTypeId">
    <vt:lpwstr>0x010100E96FC91084446446A34037BF0626D27B</vt:lpwstr>
  </property>
</Properties>
</file>