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004A42B5" w:rsidP="00BA76AB">
      <w:pPr>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F04D289" w14:textId="77777777" w:rsidR="00BA76AB" w:rsidRDefault="00BA76AB" w:rsidP="005319B8"/>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BA76AB" w:rsidRPr="0084189F" w14:paraId="01CBECB7" w14:textId="77777777" w:rsidTr="00BA76AB">
        <w:tc>
          <w:tcPr>
            <w:tcW w:w="2970" w:type="dxa"/>
          </w:tcPr>
          <w:p w14:paraId="0F813B30" w14:textId="77777777" w:rsidR="00BA76AB" w:rsidRPr="0084189F" w:rsidRDefault="00BA76AB" w:rsidP="00BA76AB">
            <w:pPr>
              <w:rPr>
                <w:b/>
                <w:bCs/>
                <w:sz w:val="36"/>
                <w:szCs w:val="36"/>
              </w:rPr>
            </w:pPr>
            <w:r w:rsidRPr="0084189F">
              <w:rPr>
                <w:b/>
                <w:bCs/>
                <w:sz w:val="36"/>
                <w:szCs w:val="36"/>
              </w:rPr>
              <w:t>Bid Solicitation #</w:t>
            </w:r>
          </w:p>
        </w:tc>
        <w:tc>
          <w:tcPr>
            <w:tcW w:w="7920" w:type="dxa"/>
          </w:tcPr>
          <w:p w14:paraId="6BC864B2" w14:textId="5469DECB" w:rsidR="00BA76AB" w:rsidRPr="0084189F" w:rsidRDefault="00BA76AB" w:rsidP="00BA76AB">
            <w:pPr>
              <w:rPr>
                <w:b/>
                <w:bCs/>
                <w:sz w:val="36"/>
                <w:szCs w:val="36"/>
              </w:rPr>
            </w:pPr>
            <w:r w:rsidRPr="0084189F">
              <w:rPr>
                <w:b/>
                <w:bCs/>
                <w:sz w:val="36"/>
                <w:szCs w:val="36"/>
              </w:rPr>
              <w:t>2</w:t>
            </w:r>
            <w:r w:rsidR="00AC5FF1" w:rsidRPr="00D60117">
              <w:rPr>
                <w:b/>
                <w:bCs/>
                <w:sz w:val="36"/>
                <w:szCs w:val="36"/>
              </w:rPr>
              <w:t>3</w:t>
            </w:r>
            <w:r w:rsidRPr="00372ECB">
              <w:rPr>
                <w:b/>
                <w:bCs/>
                <w:sz w:val="36"/>
                <w:szCs w:val="36"/>
              </w:rPr>
              <w:t>DPP</w:t>
            </w:r>
            <w:r w:rsidR="00372ECB" w:rsidRPr="00D60117">
              <w:rPr>
                <w:b/>
                <w:bCs/>
                <w:sz w:val="36"/>
                <w:szCs w:val="36"/>
              </w:rPr>
              <w:t>00819</w:t>
            </w:r>
          </w:p>
        </w:tc>
      </w:tr>
      <w:tr w:rsidR="00BA76AB" w:rsidRPr="0084189F" w14:paraId="774F9C55" w14:textId="77777777" w:rsidTr="00BA76AB">
        <w:tc>
          <w:tcPr>
            <w:tcW w:w="10890" w:type="dxa"/>
            <w:gridSpan w:val="2"/>
          </w:tcPr>
          <w:p w14:paraId="0744D943" w14:textId="35CED07E" w:rsidR="00BA76AB" w:rsidRPr="0084189F" w:rsidRDefault="00325691" w:rsidP="00BA76AB">
            <w:pPr>
              <w:rPr>
                <w:b/>
                <w:sz w:val="36"/>
                <w:szCs w:val="36"/>
                <w:highlight w:val="yellow"/>
              </w:rPr>
            </w:pPr>
            <w:r w:rsidRPr="00325691">
              <w:rPr>
                <w:b/>
                <w:sz w:val="36"/>
                <w:szCs w:val="36"/>
              </w:rPr>
              <w:t>T3139</w:t>
            </w:r>
            <w:r w:rsidR="00BA76AB" w:rsidRPr="00325691">
              <w:rPr>
                <w:b/>
                <w:sz w:val="36"/>
                <w:szCs w:val="36"/>
              </w:rPr>
              <w:t xml:space="preserve"> </w:t>
            </w:r>
            <w:r w:rsidR="00BA76AB">
              <w:rPr>
                <w:b/>
                <w:sz w:val="36"/>
                <w:szCs w:val="36"/>
              </w:rPr>
              <w:t xml:space="preserve">- </w:t>
            </w:r>
            <w:r w:rsidR="00BA76AB" w:rsidRPr="00BA76AB">
              <w:rPr>
                <w:b/>
                <w:sz w:val="36"/>
                <w:szCs w:val="36"/>
              </w:rPr>
              <w:t>Customer Relationship Management System for Benchmarking, BPU</w:t>
            </w:r>
          </w:p>
        </w:tc>
      </w:tr>
    </w:tbl>
    <w:p w14:paraId="50D76A5F" w14:textId="77777777" w:rsidR="00BA76AB" w:rsidRDefault="00BA76AB" w:rsidP="005319B8"/>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BA76AB" w:rsidRPr="0084189F" w14:paraId="466B50BA" w14:textId="77777777" w:rsidTr="00BA76AB">
        <w:tc>
          <w:tcPr>
            <w:tcW w:w="5400" w:type="dxa"/>
            <w:tcBorders>
              <w:top w:val="thinThickSmallGap" w:sz="24" w:space="0" w:color="auto"/>
              <w:bottom w:val="single" w:sz="4" w:space="0" w:color="auto"/>
            </w:tcBorders>
            <w:shd w:val="clear" w:color="auto" w:fill="CCFFCC"/>
            <w:vAlign w:val="center"/>
          </w:tcPr>
          <w:p w14:paraId="72946027" w14:textId="77777777" w:rsidR="00BA76AB" w:rsidRPr="0084189F" w:rsidRDefault="00BA76AB" w:rsidP="00BA76AB">
            <w:pPr>
              <w:rPr>
                <w:b/>
                <w:bCs/>
                <w:color w:val="000000"/>
              </w:rPr>
            </w:pPr>
          </w:p>
        </w:tc>
        <w:tc>
          <w:tcPr>
            <w:tcW w:w="2745" w:type="dxa"/>
            <w:tcBorders>
              <w:top w:val="thinThickSmallGap" w:sz="24" w:space="0" w:color="auto"/>
              <w:bottom w:val="single" w:sz="4" w:space="0" w:color="auto"/>
            </w:tcBorders>
            <w:shd w:val="clear" w:color="auto" w:fill="CCFFCC"/>
            <w:vAlign w:val="center"/>
          </w:tcPr>
          <w:p w14:paraId="4139B573" w14:textId="77777777" w:rsidR="00BA76AB" w:rsidRPr="0084189F" w:rsidRDefault="00BA76AB" w:rsidP="00BA76AB">
            <w:pPr>
              <w:jc w:val="center"/>
              <w:rPr>
                <w:b/>
                <w:bCs/>
                <w:color w:val="000000"/>
              </w:rPr>
            </w:pPr>
            <w:r w:rsidRPr="0084189F">
              <w:rPr>
                <w:b/>
                <w:bCs/>
                <w:color w:val="000000"/>
              </w:rPr>
              <w:t>Date</w:t>
            </w:r>
          </w:p>
        </w:tc>
        <w:tc>
          <w:tcPr>
            <w:tcW w:w="2745" w:type="dxa"/>
            <w:tcBorders>
              <w:top w:val="thinThickSmallGap" w:sz="24" w:space="0" w:color="auto"/>
              <w:bottom w:val="single" w:sz="4" w:space="0" w:color="auto"/>
            </w:tcBorders>
            <w:shd w:val="clear" w:color="auto" w:fill="CCFFCC"/>
            <w:vAlign w:val="center"/>
          </w:tcPr>
          <w:p w14:paraId="5DF2CB3A" w14:textId="77777777" w:rsidR="00BA76AB" w:rsidRPr="0084189F" w:rsidRDefault="00BA76AB" w:rsidP="00BA76AB">
            <w:pPr>
              <w:jc w:val="center"/>
              <w:rPr>
                <w:b/>
                <w:bCs/>
                <w:color w:val="000000"/>
              </w:rPr>
            </w:pPr>
            <w:r w:rsidRPr="0084189F">
              <w:rPr>
                <w:b/>
                <w:bCs/>
                <w:color w:val="000000"/>
              </w:rPr>
              <w:t>Time</w:t>
            </w:r>
          </w:p>
        </w:tc>
      </w:tr>
      <w:tr w:rsidR="00BA76AB" w:rsidRPr="0084189F" w14:paraId="7AAE4632" w14:textId="77777777" w:rsidTr="00BA76AB">
        <w:trPr>
          <w:trHeight w:val="720"/>
        </w:trPr>
        <w:tc>
          <w:tcPr>
            <w:tcW w:w="5400" w:type="dxa"/>
            <w:tcBorders>
              <w:top w:val="single" w:sz="4" w:space="0" w:color="auto"/>
            </w:tcBorders>
            <w:shd w:val="clear" w:color="auto" w:fill="auto"/>
            <w:vAlign w:val="center"/>
          </w:tcPr>
          <w:p w14:paraId="1E04D58D" w14:textId="77777777" w:rsidR="00BA76AB" w:rsidRPr="00DB5E86" w:rsidRDefault="00BA76AB" w:rsidP="00BA76AB">
            <w:pPr>
              <w:rPr>
                <w:b/>
                <w:bCs/>
                <w:color w:val="000000"/>
              </w:rPr>
            </w:pPr>
            <w:r w:rsidRPr="00DB5E86">
              <w:rPr>
                <w:b/>
                <w:bCs/>
                <w:color w:val="000000"/>
              </w:rPr>
              <w:t>Due Date For Electronic Questions</w:t>
            </w:r>
          </w:p>
          <w:p w14:paraId="3A813DDE" w14:textId="77777777" w:rsidR="00BA76AB" w:rsidRPr="00DB5E86" w:rsidRDefault="00BA76AB" w:rsidP="00BA76AB">
            <w:pPr>
              <w:rPr>
                <w:bCs/>
                <w:color w:val="000000"/>
              </w:rPr>
            </w:pPr>
            <w:r w:rsidRPr="00DB5E86">
              <w:rPr>
                <w:bCs/>
                <w:color w:val="000000"/>
              </w:rPr>
              <w:t xml:space="preserve">Refer to Bid Solicitation </w:t>
            </w:r>
            <w:hyperlink w:anchor="_1.3.1_ELECTRONIC_QUESTION_AND ANSWE" w:history="1">
              <w:r w:rsidRPr="00DB5E86">
                <w:rPr>
                  <w:color w:val="0000FF"/>
                  <w:u w:val="single"/>
                </w:rPr>
                <w:t>Section 2.1</w:t>
              </w:r>
            </w:hyperlink>
            <w:r w:rsidRPr="00DB5E86">
              <w:rPr>
                <w:bCs/>
                <w:color w:val="000000"/>
              </w:rPr>
              <w:t xml:space="preserve"> for more information.</w:t>
            </w:r>
          </w:p>
        </w:tc>
        <w:tc>
          <w:tcPr>
            <w:tcW w:w="2745" w:type="dxa"/>
            <w:tcBorders>
              <w:top w:val="single" w:sz="4" w:space="0" w:color="auto"/>
            </w:tcBorders>
            <w:shd w:val="clear" w:color="auto" w:fill="auto"/>
            <w:vAlign w:val="center"/>
          </w:tcPr>
          <w:p w14:paraId="0B2F379B" w14:textId="5236590F" w:rsidR="00BA76AB" w:rsidRPr="0084189F" w:rsidRDefault="00B736D8" w:rsidP="00BA76AB">
            <w:pPr>
              <w:jc w:val="center"/>
              <w:rPr>
                <w:bCs/>
                <w:color w:val="000000"/>
              </w:rPr>
            </w:pPr>
            <w:r>
              <w:rPr>
                <w:bCs/>
                <w:color w:val="000000"/>
              </w:rPr>
              <w:t>1/4/2023</w:t>
            </w:r>
          </w:p>
        </w:tc>
        <w:tc>
          <w:tcPr>
            <w:tcW w:w="2745" w:type="dxa"/>
            <w:tcBorders>
              <w:top w:val="single" w:sz="4" w:space="0" w:color="auto"/>
            </w:tcBorders>
            <w:shd w:val="clear" w:color="auto" w:fill="auto"/>
            <w:vAlign w:val="center"/>
          </w:tcPr>
          <w:p w14:paraId="2D74F380" w14:textId="77777777" w:rsidR="00BA76AB" w:rsidRPr="0084189F" w:rsidRDefault="00BA76AB" w:rsidP="00BA76AB">
            <w:pPr>
              <w:jc w:val="center"/>
              <w:rPr>
                <w:bCs/>
                <w:color w:val="000000"/>
              </w:rPr>
            </w:pPr>
            <w:r w:rsidRPr="0084189F">
              <w:rPr>
                <w:color w:val="000000"/>
              </w:rPr>
              <w:t>2:00 PM</w:t>
            </w:r>
          </w:p>
        </w:tc>
      </w:tr>
      <w:tr w:rsidR="00BA76AB" w:rsidRPr="0084189F" w14:paraId="766569F5" w14:textId="77777777" w:rsidTr="00BA76AB">
        <w:trPr>
          <w:trHeight w:val="720"/>
        </w:trPr>
        <w:tc>
          <w:tcPr>
            <w:tcW w:w="5400" w:type="dxa"/>
            <w:shd w:val="clear" w:color="auto" w:fill="auto"/>
            <w:vAlign w:val="center"/>
          </w:tcPr>
          <w:p w14:paraId="0AC7DE0F" w14:textId="743B53B3" w:rsidR="00BA76AB" w:rsidRPr="00DB5E86" w:rsidRDefault="006F7695" w:rsidP="00BA76AB">
            <w:pPr>
              <w:rPr>
                <w:b/>
                <w:bCs/>
                <w:color w:val="000000"/>
              </w:rPr>
            </w:pPr>
            <w:r w:rsidRPr="00DB5E86">
              <w:rPr>
                <w:b/>
                <w:bCs/>
                <w:color w:val="000000"/>
              </w:rPr>
              <w:t xml:space="preserve">Optional </w:t>
            </w:r>
            <w:r w:rsidR="00BA76AB" w:rsidRPr="00DB5E86">
              <w:rPr>
                <w:b/>
                <w:bCs/>
                <w:color w:val="000000"/>
              </w:rPr>
              <w:t xml:space="preserve">Pre-Quote Submission Conference </w:t>
            </w:r>
          </w:p>
          <w:p w14:paraId="309E9C86" w14:textId="77777777" w:rsidR="00BA76AB" w:rsidRPr="00DB5E86" w:rsidRDefault="00BA76AB" w:rsidP="00BA76AB">
            <w:pPr>
              <w:rPr>
                <w:bCs/>
                <w:color w:val="000000"/>
              </w:rPr>
            </w:pPr>
            <w:r w:rsidRPr="00DB5E86">
              <w:rPr>
                <w:bCs/>
                <w:color w:val="000000"/>
              </w:rPr>
              <w:t xml:space="preserve">Refer to Bid Solicitation </w:t>
            </w:r>
            <w:hyperlink w:anchor="_1.3.56__MANDATORY/OPTIONAL" w:history="1">
              <w:r w:rsidRPr="00DB5E86">
                <w:rPr>
                  <w:rStyle w:val="Hyperlink"/>
                  <w:rFonts w:cs="Arial"/>
                  <w:bCs/>
                </w:rPr>
                <w:t>Section 2.5</w:t>
              </w:r>
            </w:hyperlink>
            <w:r w:rsidRPr="00DB5E86">
              <w:rPr>
                <w:bCs/>
                <w:color w:val="000000"/>
              </w:rPr>
              <w:t xml:space="preserve"> for more information.</w:t>
            </w:r>
          </w:p>
        </w:tc>
        <w:tc>
          <w:tcPr>
            <w:tcW w:w="2745" w:type="dxa"/>
            <w:shd w:val="clear" w:color="auto" w:fill="auto"/>
            <w:vAlign w:val="center"/>
          </w:tcPr>
          <w:p w14:paraId="4FE78790" w14:textId="662C7443" w:rsidR="00BA76AB" w:rsidRPr="0084189F" w:rsidRDefault="00B736D8" w:rsidP="00BA76AB">
            <w:pPr>
              <w:jc w:val="center"/>
            </w:pPr>
            <w:r>
              <w:t>12/19/2022</w:t>
            </w:r>
          </w:p>
        </w:tc>
        <w:tc>
          <w:tcPr>
            <w:tcW w:w="2745" w:type="dxa"/>
            <w:shd w:val="clear" w:color="auto" w:fill="auto"/>
            <w:vAlign w:val="center"/>
          </w:tcPr>
          <w:p w14:paraId="004872B6" w14:textId="2F81148D" w:rsidR="00BA76AB" w:rsidRPr="0084189F" w:rsidRDefault="00B736D8" w:rsidP="00BA76AB">
            <w:pPr>
              <w:jc w:val="center"/>
              <w:rPr>
                <w:bCs/>
                <w:color w:val="000000"/>
                <w:highlight w:val="yellow"/>
              </w:rPr>
            </w:pPr>
            <w:r>
              <w:rPr>
                <w:bCs/>
                <w:color w:val="000000"/>
              </w:rPr>
              <w:t>10:00 AM</w:t>
            </w:r>
          </w:p>
        </w:tc>
      </w:tr>
      <w:tr w:rsidR="001C2DA3" w:rsidRPr="0084189F" w14:paraId="7F4A1C47" w14:textId="77777777" w:rsidTr="00E629E5">
        <w:trPr>
          <w:trHeight w:val="720"/>
        </w:trPr>
        <w:tc>
          <w:tcPr>
            <w:tcW w:w="5400" w:type="dxa"/>
            <w:shd w:val="clear" w:color="auto" w:fill="auto"/>
            <w:vAlign w:val="center"/>
          </w:tcPr>
          <w:p w14:paraId="2B9EE4E7" w14:textId="4E52833D" w:rsidR="001C2DA3" w:rsidRPr="00DB5E86" w:rsidRDefault="001C2DA3" w:rsidP="00BA76AB">
            <w:pPr>
              <w:rPr>
                <w:b/>
                <w:bCs/>
                <w:color w:val="000000"/>
              </w:rPr>
            </w:pPr>
            <w:r w:rsidRPr="00DB5E86">
              <w:rPr>
                <w:b/>
                <w:bCs/>
                <w:color w:val="000000"/>
              </w:rPr>
              <w:t>Site Visit</w:t>
            </w:r>
          </w:p>
          <w:p w14:paraId="09C02E64" w14:textId="77777777" w:rsidR="001C2DA3" w:rsidRPr="00DB5E86" w:rsidRDefault="001C2DA3" w:rsidP="00BA76AB">
            <w:pPr>
              <w:rPr>
                <w:bCs/>
                <w:color w:val="000000"/>
              </w:rPr>
            </w:pPr>
            <w:r w:rsidRPr="00DB5E86">
              <w:rPr>
                <w:bCs/>
                <w:color w:val="000000"/>
              </w:rPr>
              <w:t xml:space="preserve">Refer to Bid Solicitation </w:t>
            </w:r>
            <w:hyperlink w:anchor="_1.3.45_MANDATORY/OPTIONAL_SITE" w:history="1">
              <w:r w:rsidRPr="00DB5E86">
                <w:rPr>
                  <w:rStyle w:val="Hyperlink"/>
                  <w:rFonts w:cs="Arial"/>
                  <w:bCs/>
                </w:rPr>
                <w:t>Section 2.4</w:t>
              </w:r>
            </w:hyperlink>
            <w:r w:rsidRPr="00DB5E86">
              <w:rPr>
                <w:bCs/>
                <w:color w:val="000000"/>
              </w:rPr>
              <w:t xml:space="preserve"> for more information.</w:t>
            </w:r>
          </w:p>
        </w:tc>
        <w:tc>
          <w:tcPr>
            <w:tcW w:w="5490" w:type="dxa"/>
            <w:gridSpan w:val="2"/>
            <w:shd w:val="clear" w:color="auto" w:fill="auto"/>
          </w:tcPr>
          <w:p w14:paraId="740DA0BA" w14:textId="77777777" w:rsidR="001C2DA3" w:rsidRPr="0084189F" w:rsidRDefault="001C2DA3" w:rsidP="00BA76AB">
            <w:pPr>
              <w:jc w:val="center"/>
              <w:rPr>
                <w:color w:val="000000"/>
                <w:highlight w:val="yellow"/>
              </w:rPr>
            </w:pPr>
          </w:p>
          <w:p w14:paraId="57C36D6F" w14:textId="6F87FCBC" w:rsidR="001C2DA3" w:rsidRPr="0084189F" w:rsidRDefault="001C2DA3">
            <w:pPr>
              <w:jc w:val="center"/>
              <w:rPr>
                <w:bCs/>
                <w:color w:val="000000"/>
                <w:highlight w:val="yellow"/>
              </w:rPr>
            </w:pPr>
            <w:r>
              <w:rPr>
                <w:color w:val="000000"/>
              </w:rPr>
              <w:t>NOT APPLICABLE</w:t>
            </w:r>
          </w:p>
        </w:tc>
      </w:tr>
      <w:tr w:rsidR="00BA76AB" w:rsidRPr="0084189F" w14:paraId="0A4794AB" w14:textId="77777777" w:rsidTr="00BA76AB">
        <w:trPr>
          <w:trHeight w:val="720"/>
        </w:trPr>
        <w:tc>
          <w:tcPr>
            <w:tcW w:w="5400" w:type="dxa"/>
            <w:shd w:val="clear" w:color="auto" w:fill="auto"/>
            <w:vAlign w:val="center"/>
          </w:tcPr>
          <w:p w14:paraId="592BD1A4" w14:textId="77777777" w:rsidR="00BA76AB" w:rsidRPr="00DB5E86" w:rsidRDefault="00BA76AB" w:rsidP="00BA76AB">
            <w:pPr>
              <w:rPr>
                <w:b/>
                <w:bCs/>
                <w:color w:val="000000"/>
              </w:rPr>
            </w:pPr>
            <w:r w:rsidRPr="00DB5E86">
              <w:rPr>
                <w:b/>
                <w:bCs/>
                <w:color w:val="000000"/>
              </w:rPr>
              <w:t>Quote Opening Date</w:t>
            </w:r>
          </w:p>
          <w:p w14:paraId="0116788B" w14:textId="77777777" w:rsidR="00BA76AB" w:rsidRPr="00DB5E86" w:rsidRDefault="00BA76AB" w:rsidP="00BA76AB">
            <w:pPr>
              <w:rPr>
                <w:b/>
                <w:bCs/>
                <w:color w:val="000000"/>
              </w:rPr>
            </w:pPr>
            <w:r w:rsidRPr="00DB5E86">
              <w:rPr>
                <w:bCs/>
                <w:color w:val="000000"/>
              </w:rPr>
              <w:t xml:space="preserve">Refer to Bid Solicitation </w:t>
            </w:r>
            <w:hyperlink w:anchor="_1.3.3__Mandatory_Pre-Bid Conference" w:history="1">
              <w:r w:rsidRPr="00DB5E86">
                <w:rPr>
                  <w:rStyle w:val="Hyperlink"/>
                  <w:rFonts w:cs="Arial"/>
                  <w:bCs/>
                </w:rPr>
                <w:t>Section 3</w:t>
              </w:r>
            </w:hyperlink>
            <w:r w:rsidRPr="00DB5E86">
              <w:rPr>
                <w:bCs/>
                <w:color w:val="000000"/>
              </w:rPr>
              <w:t xml:space="preserve"> for more information.</w:t>
            </w:r>
          </w:p>
        </w:tc>
        <w:tc>
          <w:tcPr>
            <w:tcW w:w="2745" w:type="dxa"/>
            <w:shd w:val="clear" w:color="auto" w:fill="auto"/>
            <w:vAlign w:val="center"/>
          </w:tcPr>
          <w:p w14:paraId="561B188E" w14:textId="45534ACB" w:rsidR="00BA76AB" w:rsidRPr="0084189F" w:rsidRDefault="00BA4143" w:rsidP="00BA76AB">
            <w:pPr>
              <w:jc w:val="center"/>
              <w:rPr>
                <w:color w:val="000000"/>
              </w:rPr>
            </w:pPr>
            <w:r>
              <w:rPr>
                <w:color w:val="000000"/>
              </w:rPr>
              <w:t>2/10</w:t>
            </w:r>
            <w:r w:rsidR="00B736D8">
              <w:rPr>
                <w:color w:val="000000"/>
              </w:rPr>
              <w:t>/2</w:t>
            </w:r>
            <w:bookmarkStart w:id="0" w:name="_GoBack"/>
            <w:bookmarkEnd w:id="0"/>
            <w:r w:rsidR="00B736D8">
              <w:rPr>
                <w:color w:val="000000"/>
              </w:rPr>
              <w:t>023</w:t>
            </w:r>
          </w:p>
        </w:tc>
        <w:tc>
          <w:tcPr>
            <w:tcW w:w="2745" w:type="dxa"/>
            <w:shd w:val="clear" w:color="auto" w:fill="auto"/>
            <w:vAlign w:val="center"/>
          </w:tcPr>
          <w:p w14:paraId="6889D1EE" w14:textId="77777777" w:rsidR="00BA76AB" w:rsidRPr="0084189F" w:rsidRDefault="00BA76AB" w:rsidP="00BA76AB">
            <w:pPr>
              <w:jc w:val="center"/>
              <w:rPr>
                <w:color w:val="000000"/>
              </w:rPr>
            </w:pPr>
            <w:r w:rsidRPr="0084189F">
              <w:rPr>
                <w:color w:val="000000"/>
              </w:rPr>
              <w:t>2:00 PM</w:t>
            </w:r>
          </w:p>
        </w:tc>
      </w:tr>
    </w:tbl>
    <w:p w14:paraId="25C2B145" w14:textId="77777777" w:rsidR="00BA76AB" w:rsidRDefault="00BA76AB" w:rsidP="005319B8"/>
    <w:p w14:paraId="5506CCD8" w14:textId="77777777" w:rsidR="00BA76AB" w:rsidRPr="0084189F" w:rsidRDefault="00BA76AB" w:rsidP="00BA76AB">
      <w:pPr>
        <w:rPr>
          <w:color w:val="000000"/>
        </w:rPr>
      </w:pPr>
      <w:r w:rsidRPr="0084189F">
        <w:rPr>
          <w:color w:val="000000"/>
        </w:rPr>
        <w:t xml:space="preserve">Dates are subject to change.  All times contained in the Bid Solicitation refer to Eastern Time. </w:t>
      </w:r>
    </w:p>
    <w:p w14:paraId="00ED4E2B" w14:textId="77777777" w:rsidR="00BA76AB" w:rsidRPr="0084189F" w:rsidRDefault="00BA76AB" w:rsidP="00BA76AB">
      <w:pPr>
        <w:rPr>
          <w:color w:val="000000"/>
        </w:rPr>
      </w:pPr>
      <w:r w:rsidRPr="0084189F">
        <w:rPr>
          <w:color w:val="000000"/>
        </w:rPr>
        <w:t xml:space="preserve">All changes will be reflected in Bid Amendments to the Bid Solicitation posted on </w:t>
      </w:r>
      <w:hyperlink r:id="rId16" w:history="1">
        <w:r w:rsidRPr="0084189F">
          <w:rPr>
            <w:rStyle w:val="Hyperlink"/>
          </w:rPr>
          <w:t>www.njstart.gov</w:t>
        </w:r>
      </w:hyperlink>
      <w:r w:rsidRPr="0084189F">
        <w:rPr>
          <w:color w:val="000000"/>
        </w:rPr>
        <w:t>.</w:t>
      </w:r>
    </w:p>
    <w:p w14:paraId="04DAF876" w14:textId="1AA13EA0" w:rsidR="00DC59A6" w:rsidRPr="00137A7F" w:rsidRDefault="00DC59A6" w:rsidP="005319B8">
      <w:r w:rsidRPr="005F1677">
        <w:rPr>
          <w:bCs/>
          <w:sz w:val="40"/>
          <w:szCs w:val="40"/>
        </w:rPr>
        <w:t xml:space="preserve"> </w:t>
      </w: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BA76AB" w:rsidRPr="0084189F" w14:paraId="6038D6C2" w14:textId="77777777" w:rsidTr="00BA76AB">
        <w:trPr>
          <w:trHeight w:val="306"/>
        </w:trPr>
        <w:tc>
          <w:tcPr>
            <w:tcW w:w="10890" w:type="dxa"/>
            <w:gridSpan w:val="2"/>
            <w:tcBorders>
              <w:top w:val="thinThickSmallGap" w:sz="24" w:space="0" w:color="auto"/>
              <w:bottom w:val="single" w:sz="4" w:space="0" w:color="auto"/>
            </w:tcBorders>
            <w:shd w:val="clear" w:color="auto" w:fill="CCFFCC"/>
            <w:vAlign w:val="center"/>
          </w:tcPr>
          <w:p w14:paraId="6CADBD02" w14:textId="77777777" w:rsidR="00BA76AB" w:rsidRDefault="00BA76AB" w:rsidP="00BA76AB">
            <w:pPr>
              <w:rPr>
                <w:b/>
                <w:color w:val="000000"/>
              </w:rPr>
            </w:pPr>
            <w:r w:rsidRPr="0084189F">
              <w:rPr>
                <w:b/>
                <w:color w:val="000000"/>
              </w:rPr>
              <w:t>SET-ASIDE</w:t>
            </w:r>
            <w:r>
              <w:rPr>
                <w:b/>
                <w:color w:val="000000"/>
              </w:rPr>
              <w:t>S</w:t>
            </w:r>
          </w:p>
        </w:tc>
      </w:tr>
      <w:tr w:rsidR="00BA76AB" w:rsidRPr="0084189F" w14:paraId="3281FD26" w14:textId="77777777" w:rsidTr="00BA76AB">
        <w:trPr>
          <w:trHeight w:val="1452"/>
        </w:trPr>
        <w:tc>
          <w:tcPr>
            <w:tcW w:w="5400" w:type="dxa"/>
            <w:tcBorders>
              <w:top w:val="single" w:sz="4" w:space="0" w:color="auto"/>
              <w:bottom w:val="single" w:sz="4" w:space="0" w:color="auto"/>
              <w:right w:val="nil"/>
            </w:tcBorders>
            <w:shd w:val="clear" w:color="auto" w:fill="CCFFCC"/>
            <w:vAlign w:val="center"/>
          </w:tcPr>
          <w:p w14:paraId="7F93B301" w14:textId="77777777" w:rsidR="00BA76AB" w:rsidRPr="0084189F" w:rsidRDefault="00BA76AB" w:rsidP="00BA76AB">
            <w:pPr>
              <w:rPr>
                <w:b/>
                <w:color w:val="000000"/>
              </w:rPr>
            </w:pPr>
            <w:r>
              <w:rPr>
                <w:b/>
                <w:color w:val="000000"/>
              </w:rPr>
              <w:t xml:space="preserve">   </w:t>
            </w:r>
            <w:r w:rsidRPr="0084189F">
              <w:rPr>
                <w:b/>
                <w:color w:val="000000"/>
              </w:rPr>
              <w:t xml:space="preserve">  Small Business Set-Aside</w:t>
            </w:r>
          </w:p>
          <w:p w14:paraId="60472818" w14:textId="77777777" w:rsidR="00BA76AB" w:rsidRPr="0084189F" w:rsidRDefault="00BA76AB" w:rsidP="00BA76AB">
            <w:pPr>
              <w:ind w:left="701"/>
              <w:rPr>
                <w:b/>
                <w:color w:val="000000"/>
              </w:rPr>
            </w:pPr>
            <w:r w:rsidRPr="0084189F">
              <w:rPr>
                <w:b/>
                <w:color w:val="000000"/>
              </w:rPr>
              <w:t>For Goods and Services:</w:t>
            </w:r>
          </w:p>
          <w:p w14:paraId="24DA0EF1" w14:textId="51767E55" w:rsidR="00BA76AB" w:rsidRPr="0084189F" w:rsidRDefault="00B736D8" w:rsidP="00BA76AB">
            <w:pPr>
              <w:ind w:left="1061"/>
              <w:rPr>
                <w:b/>
                <w:color w:val="000000"/>
              </w:rPr>
            </w:pPr>
            <w:sdt>
              <w:sdtPr>
                <w:rPr>
                  <w:b/>
                  <w:color w:val="000000"/>
                </w:rPr>
                <w:id w:val="-1482218236"/>
                <w14:checkbox>
                  <w14:checked w14:val="1"/>
                  <w14:checkedState w14:val="2612" w14:font="MS Gothic"/>
                  <w14:uncheckedState w14:val="2610" w14:font="MS Gothic"/>
                </w14:checkbox>
              </w:sdtPr>
              <w:sdtContent>
                <w:r w:rsidR="00165548">
                  <w:rPr>
                    <w:rFonts w:ascii="MS Gothic" w:eastAsia="MS Gothic" w:hAnsi="MS Gothic" w:hint="eastAsia"/>
                    <w:b/>
                    <w:color w:val="000000"/>
                  </w:rPr>
                  <w:t>☒</w:t>
                </w:r>
              </w:sdtContent>
            </w:sdt>
            <w:r w:rsidR="00BA76AB" w:rsidRPr="0084189F">
              <w:rPr>
                <w:b/>
                <w:color w:val="000000"/>
              </w:rPr>
              <w:t xml:space="preserve">  I          </w:t>
            </w:r>
            <w:sdt>
              <w:sdtPr>
                <w:rPr>
                  <w:b/>
                  <w:color w:val="000000"/>
                </w:rPr>
                <w:id w:val="1699121333"/>
                <w14:checkbox>
                  <w14:checked w14:val="1"/>
                  <w14:checkedState w14:val="2612" w14:font="MS Gothic"/>
                  <w14:uncheckedState w14:val="2610" w14:font="MS Gothic"/>
                </w14:checkbox>
              </w:sdtPr>
              <w:sdtContent>
                <w:r w:rsidR="00E629FD">
                  <w:rPr>
                    <w:rFonts w:ascii="MS Gothic" w:eastAsia="MS Gothic" w:hAnsi="MS Gothic" w:cs="Segoe UI Symbol" w:hint="eastAsia"/>
                    <w:b/>
                    <w:color w:val="000000"/>
                  </w:rPr>
                  <w:t>☒</w:t>
                </w:r>
              </w:sdtContent>
            </w:sdt>
            <w:r w:rsidR="00BA76AB" w:rsidRPr="0084189F">
              <w:rPr>
                <w:b/>
                <w:color w:val="000000"/>
              </w:rPr>
              <w:t xml:space="preserve">  II          </w:t>
            </w:r>
            <w:sdt>
              <w:sdtPr>
                <w:rPr>
                  <w:b/>
                  <w:color w:val="000000"/>
                </w:rPr>
                <w:id w:val="-632102419"/>
                <w14:checkbox>
                  <w14:checked w14:val="1"/>
                  <w14:checkedState w14:val="2612" w14:font="MS Gothic"/>
                  <w14:uncheckedState w14:val="2610" w14:font="MS Gothic"/>
                </w14:checkbox>
              </w:sdtPr>
              <w:sdtContent>
                <w:r w:rsidR="00E629FD">
                  <w:rPr>
                    <w:rFonts w:ascii="MS Gothic" w:eastAsia="MS Gothic" w:hAnsi="MS Gothic" w:cs="Segoe UI Symbol" w:hint="eastAsia"/>
                    <w:b/>
                    <w:color w:val="000000"/>
                  </w:rPr>
                  <w:t>☒</w:t>
                </w:r>
              </w:sdtContent>
            </w:sdt>
            <w:r w:rsidR="00BA76AB" w:rsidRPr="0084189F">
              <w:rPr>
                <w:b/>
                <w:color w:val="000000"/>
              </w:rPr>
              <w:t xml:space="preserve">  III</w:t>
            </w:r>
          </w:p>
          <w:p w14:paraId="5C7BEE71" w14:textId="77777777" w:rsidR="00BA76AB" w:rsidRPr="0084189F" w:rsidRDefault="00BA76AB" w:rsidP="00BA76AB">
            <w:pPr>
              <w:ind w:left="701"/>
              <w:rPr>
                <w:b/>
                <w:color w:val="000000"/>
              </w:rPr>
            </w:pPr>
            <w:r w:rsidRPr="0084189F">
              <w:rPr>
                <w:rFonts w:eastAsia="MS Gothic"/>
                <w:b/>
                <w:color w:val="000000"/>
              </w:rPr>
              <w:t>For Construction:</w:t>
            </w:r>
          </w:p>
          <w:p w14:paraId="19775C6A" w14:textId="49D9754B" w:rsidR="00BA76AB" w:rsidRPr="0084189F" w:rsidRDefault="00B736D8" w:rsidP="00BA76AB">
            <w:pPr>
              <w:ind w:left="1061"/>
              <w:rPr>
                <w:b/>
                <w:color w:val="000000"/>
              </w:rPr>
            </w:pPr>
            <w:sdt>
              <w:sdtPr>
                <w:rPr>
                  <w:b/>
                  <w:color w:val="000000"/>
                </w:rPr>
                <w:id w:val="-1177503289"/>
                <w14:checkbox>
                  <w14:checked w14:val="0"/>
                  <w14:checkedState w14:val="2612" w14:font="MS Gothic"/>
                  <w14:uncheckedState w14:val="2610" w14:font="MS Gothic"/>
                </w14:checkbox>
              </w:sdtPr>
              <w:sdtContent>
                <w:r w:rsidR="00E629FD">
                  <w:rPr>
                    <w:rFonts w:ascii="MS Gothic" w:eastAsia="MS Gothic" w:hAnsi="MS Gothic" w:hint="eastAsia"/>
                    <w:b/>
                    <w:color w:val="000000"/>
                  </w:rPr>
                  <w:t>☐</w:t>
                </w:r>
              </w:sdtContent>
            </w:sdt>
            <w:r w:rsidR="00BA76AB" w:rsidRPr="0084189F">
              <w:rPr>
                <w:b/>
                <w:color w:val="000000"/>
              </w:rPr>
              <w:t xml:space="preserve">  IV          </w:t>
            </w:r>
            <w:sdt>
              <w:sdtPr>
                <w:rPr>
                  <w:b/>
                  <w:color w:val="000000"/>
                </w:rPr>
                <w:id w:val="1833409809"/>
                <w14:checkbox>
                  <w14:checked w14:val="0"/>
                  <w14:checkedState w14:val="2612" w14:font="MS Gothic"/>
                  <w14:uncheckedState w14:val="2610" w14:font="MS Gothic"/>
                </w14:checkbox>
              </w:sdtPr>
              <w:sdtContent>
                <w:r w:rsidR="00BA76AB" w:rsidRPr="0084189F">
                  <w:rPr>
                    <w:rFonts w:ascii="Segoe UI Symbol" w:hAnsi="Segoe UI Symbol" w:cs="Segoe UI Symbol"/>
                    <w:b/>
                    <w:color w:val="000000"/>
                  </w:rPr>
                  <w:t>☐</w:t>
                </w:r>
              </w:sdtContent>
            </w:sdt>
            <w:r w:rsidR="00BA76AB" w:rsidRPr="0084189F">
              <w:rPr>
                <w:b/>
                <w:color w:val="000000"/>
              </w:rPr>
              <w:t xml:space="preserve">  V          </w:t>
            </w:r>
            <w:sdt>
              <w:sdtPr>
                <w:rPr>
                  <w:b/>
                  <w:color w:val="000000"/>
                </w:rPr>
                <w:id w:val="-30112783"/>
                <w14:checkbox>
                  <w14:checked w14:val="0"/>
                  <w14:checkedState w14:val="2612" w14:font="MS Gothic"/>
                  <w14:uncheckedState w14:val="2610" w14:font="MS Gothic"/>
                </w14:checkbox>
              </w:sdtPr>
              <w:sdtContent>
                <w:r w:rsidR="00BA76AB" w:rsidRPr="0084189F">
                  <w:rPr>
                    <w:rFonts w:ascii="Segoe UI Symbol" w:hAnsi="Segoe UI Symbol" w:cs="Segoe UI Symbol"/>
                    <w:b/>
                    <w:color w:val="000000"/>
                  </w:rPr>
                  <w:t>☐</w:t>
                </w:r>
              </w:sdtContent>
            </w:sdt>
            <w:r w:rsidR="00BA76AB"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13210F8C" w14:textId="257A2B2C" w:rsidR="00BA76AB" w:rsidRPr="0084189F" w:rsidRDefault="00B736D8" w:rsidP="00BA76AB">
            <w:pPr>
              <w:rPr>
                <w:b/>
                <w:color w:val="000000"/>
              </w:rPr>
            </w:pPr>
            <w:sdt>
              <w:sdtPr>
                <w:rPr>
                  <w:b/>
                  <w:color w:val="000000"/>
                </w:rPr>
                <w:id w:val="-993410624"/>
                <w14:checkbox>
                  <w14:checked w14:val="0"/>
                  <w14:checkedState w14:val="2612" w14:font="MS Gothic"/>
                  <w14:uncheckedState w14:val="2610" w14:font="MS Gothic"/>
                </w14:checkbox>
              </w:sdtPr>
              <w:sdtContent>
                <w:r w:rsidR="00165548">
                  <w:rPr>
                    <w:rFonts w:ascii="MS Gothic" w:eastAsia="MS Gothic" w:hAnsi="MS Gothic" w:hint="eastAsia"/>
                    <w:b/>
                    <w:color w:val="000000"/>
                  </w:rPr>
                  <w:t>☐</w:t>
                </w:r>
              </w:sdtContent>
            </w:sdt>
            <w:r w:rsidR="00BA76AB" w:rsidRPr="0084189F">
              <w:rPr>
                <w:b/>
                <w:color w:val="000000"/>
              </w:rPr>
              <w:t xml:space="preserve">  </w:t>
            </w:r>
            <w:r w:rsidR="00BA76AB" w:rsidRPr="0084189F">
              <w:rPr>
                <w:color w:val="000000"/>
              </w:rPr>
              <w:t>Not Applicable</w:t>
            </w:r>
          </w:p>
          <w:p w14:paraId="765E3ACF" w14:textId="77777777" w:rsidR="00BA76AB" w:rsidRPr="0084189F" w:rsidRDefault="00B736D8" w:rsidP="00BA76AB">
            <w:pPr>
              <w:rPr>
                <w:color w:val="000000"/>
              </w:rPr>
            </w:pPr>
            <w:sdt>
              <w:sdtPr>
                <w:rPr>
                  <w:b/>
                  <w:color w:val="000000"/>
                </w:rPr>
                <w:id w:val="1423295265"/>
                <w14:checkbox>
                  <w14:checked w14:val="0"/>
                  <w14:checkedState w14:val="2612" w14:font="MS Gothic"/>
                  <w14:uncheckedState w14:val="2610" w14:font="MS Gothic"/>
                </w14:checkbox>
              </w:sdtPr>
              <w:sdtContent>
                <w:r w:rsidR="00BA76AB" w:rsidRPr="0084189F">
                  <w:rPr>
                    <w:rFonts w:ascii="Segoe UI Symbol" w:eastAsia="MS Gothic" w:hAnsi="Segoe UI Symbol" w:cs="Segoe UI Symbol"/>
                    <w:b/>
                    <w:color w:val="000000"/>
                  </w:rPr>
                  <w:t>☐</w:t>
                </w:r>
              </w:sdtContent>
            </w:sdt>
            <w:r w:rsidR="00BA76AB" w:rsidRPr="0084189F">
              <w:rPr>
                <w:b/>
                <w:color w:val="000000"/>
              </w:rPr>
              <w:t xml:space="preserve">  </w:t>
            </w:r>
            <w:r w:rsidR="00BA76AB" w:rsidRPr="0084189F">
              <w:rPr>
                <w:color w:val="000000"/>
              </w:rPr>
              <w:t xml:space="preserve">Entire Contract </w:t>
            </w:r>
          </w:p>
          <w:p w14:paraId="180305F2" w14:textId="77777777" w:rsidR="00BA76AB" w:rsidRPr="0084189F" w:rsidRDefault="00B736D8" w:rsidP="00BA76AB">
            <w:pPr>
              <w:rPr>
                <w:color w:val="000000"/>
              </w:rPr>
            </w:pPr>
            <w:sdt>
              <w:sdtPr>
                <w:rPr>
                  <w:b/>
                  <w:color w:val="000000"/>
                </w:rPr>
                <w:id w:val="939568926"/>
                <w14:checkbox>
                  <w14:checked w14:val="0"/>
                  <w14:checkedState w14:val="2612" w14:font="MS Gothic"/>
                  <w14:uncheckedState w14:val="2610" w14:font="MS Gothic"/>
                </w14:checkbox>
              </w:sdtPr>
              <w:sdtContent>
                <w:r w:rsidR="00BA76AB" w:rsidRPr="0084189F">
                  <w:rPr>
                    <w:rFonts w:ascii="Segoe UI Symbol" w:eastAsia="MS Gothic" w:hAnsi="Segoe UI Symbol" w:cs="Segoe UI Symbol"/>
                    <w:b/>
                    <w:color w:val="000000"/>
                  </w:rPr>
                  <w:t>☐</w:t>
                </w:r>
              </w:sdtContent>
            </w:sdt>
            <w:r w:rsidR="00BA76AB" w:rsidRPr="0084189F">
              <w:rPr>
                <w:b/>
                <w:color w:val="000000"/>
              </w:rPr>
              <w:t xml:space="preserve">  </w:t>
            </w:r>
            <w:r w:rsidR="00BA76AB" w:rsidRPr="0084189F">
              <w:rPr>
                <w:color w:val="000000"/>
              </w:rPr>
              <w:t xml:space="preserve">Partial Contract </w:t>
            </w:r>
          </w:p>
          <w:p w14:paraId="4707DA5F" w14:textId="714CA802" w:rsidR="00BA76AB" w:rsidRPr="0084189F" w:rsidRDefault="00B736D8" w:rsidP="00BA76AB">
            <w:sdt>
              <w:sdtPr>
                <w:rPr>
                  <w:b/>
                  <w:color w:val="000000"/>
                </w:rPr>
                <w:id w:val="-2144498964"/>
                <w14:checkbox>
                  <w14:checked w14:val="1"/>
                  <w14:checkedState w14:val="2612" w14:font="MS Gothic"/>
                  <w14:uncheckedState w14:val="2610" w14:font="MS Gothic"/>
                </w14:checkbox>
              </w:sdtPr>
              <w:sdtContent>
                <w:r w:rsidR="00165548">
                  <w:rPr>
                    <w:rFonts w:ascii="MS Gothic" w:eastAsia="MS Gothic" w:hAnsi="MS Gothic" w:hint="eastAsia"/>
                    <w:b/>
                    <w:color w:val="000000"/>
                  </w:rPr>
                  <w:t>☒</w:t>
                </w:r>
              </w:sdtContent>
            </w:sdt>
            <w:r w:rsidR="00BA76AB" w:rsidRPr="0084189F">
              <w:rPr>
                <w:b/>
                <w:color w:val="000000"/>
              </w:rPr>
              <w:t xml:space="preserve"> </w:t>
            </w:r>
            <w:r w:rsidR="00BA76AB" w:rsidRPr="0084189F">
              <w:rPr>
                <w:color w:val="000000"/>
              </w:rPr>
              <w:t xml:space="preserve"> </w:t>
            </w:r>
            <w:r w:rsidR="00BA76AB" w:rsidRPr="0084189F">
              <w:t>Subcontracting Only</w:t>
            </w:r>
          </w:p>
          <w:p w14:paraId="135156F7" w14:textId="77777777" w:rsidR="00BA76AB" w:rsidRPr="0084189F" w:rsidRDefault="00B736D8" w:rsidP="00BA76AB">
            <w:pPr>
              <w:rPr>
                <w:b/>
                <w:color w:val="000000"/>
              </w:rPr>
            </w:pPr>
            <w:sdt>
              <w:sdtPr>
                <w:rPr>
                  <w:b/>
                </w:rPr>
                <w:id w:val="-1425029840"/>
                <w14:checkbox>
                  <w14:checked w14:val="0"/>
                  <w14:checkedState w14:val="2612" w14:font="MS Gothic"/>
                  <w14:uncheckedState w14:val="2610" w14:font="MS Gothic"/>
                </w14:checkbox>
              </w:sdtPr>
              <w:sdtContent>
                <w:r w:rsidR="00BA76AB" w:rsidRPr="0084189F">
                  <w:rPr>
                    <w:rFonts w:ascii="MS Gothic" w:eastAsia="MS Gothic" w:hAnsi="MS Gothic" w:hint="eastAsia"/>
                    <w:b/>
                  </w:rPr>
                  <w:t>☐</w:t>
                </w:r>
              </w:sdtContent>
            </w:sdt>
            <w:r w:rsidR="00BA76AB" w:rsidRPr="0084189F">
              <w:t xml:space="preserve">  Preference</w:t>
            </w:r>
          </w:p>
        </w:tc>
      </w:tr>
      <w:tr w:rsidR="00BA76AB" w:rsidRPr="0084189F" w14:paraId="45423F9A" w14:textId="77777777" w:rsidTr="00BA76AB">
        <w:trPr>
          <w:trHeight w:val="1452"/>
        </w:trPr>
        <w:tc>
          <w:tcPr>
            <w:tcW w:w="5400" w:type="dxa"/>
            <w:tcBorders>
              <w:top w:val="single" w:sz="4" w:space="0" w:color="auto"/>
              <w:bottom w:val="thinThickSmallGap" w:sz="24" w:space="0" w:color="auto"/>
              <w:right w:val="nil"/>
            </w:tcBorders>
            <w:shd w:val="clear" w:color="auto" w:fill="CCFFCC"/>
            <w:vAlign w:val="center"/>
          </w:tcPr>
          <w:p w14:paraId="3FD97638" w14:textId="77777777" w:rsidR="00BA76AB" w:rsidRPr="0084189F" w:rsidRDefault="00BA76AB" w:rsidP="00BA76AB">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14990CE6" w14:textId="7FA0BE92" w:rsidR="00BA76AB" w:rsidRPr="0084189F" w:rsidRDefault="00B736D8" w:rsidP="00BA76AB">
            <w:pPr>
              <w:rPr>
                <w:b/>
                <w:color w:val="000000"/>
              </w:rPr>
            </w:pPr>
            <w:sdt>
              <w:sdtPr>
                <w:rPr>
                  <w:b/>
                  <w:color w:val="000000"/>
                </w:rPr>
                <w:id w:val="-552921165"/>
                <w14:checkbox>
                  <w14:checked w14:val="0"/>
                  <w14:checkedState w14:val="2612" w14:font="MS Gothic"/>
                  <w14:uncheckedState w14:val="2610" w14:font="MS Gothic"/>
                </w14:checkbox>
              </w:sdtPr>
              <w:sdtContent>
                <w:r w:rsidR="00AC5FF1">
                  <w:rPr>
                    <w:rFonts w:ascii="MS Gothic" w:eastAsia="MS Gothic" w:hAnsi="MS Gothic" w:hint="eastAsia"/>
                    <w:b/>
                    <w:color w:val="000000"/>
                  </w:rPr>
                  <w:t>☐</w:t>
                </w:r>
              </w:sdtContent>
            </w:sdt>
            <w:r w:rsidR="00BA76AB" w:rsidRPr="0084189F">
              <w:rPr>
                <w:b/>
                <w:color w:val="000000"/>
              </w:rPr>
              <w:t xml:space="preserve">  </w:t>
            </w:r>
            <w:r w:rsidR="00BA76AB" w:rsidRPr="0084189F">
              <w:rPr>
                <w:color w:val="000000"/>
              </w:rPr>
              <w:t>Not Applicable</w:t>
            </w:r>
          </w:p>
          <w:p w14:paraId="4E90A321" w14:textId="77777777" w:rsidR="00BA76AB" w:rsidRPr="0084189F" w:rsidRDefault="00B736D8" w:rsidP="00BA76AB">
            <w:pPr>
              <w:rPr>
                <w:color w:val="000000"/>
              </w:rPr>
            </w:pPr>
            <w:sdt>
              <w:sdtPr>
                <w:rPr>
                  <w:b/>
                  <w:color w:val="000000"/>
                </w:rPr>
                <w:id w:val="1756781358"/>
                <w14:checkbox>
                  <w14:checked w14:val="0"/>
                  <w14:checkedState w14:val="2612" w14:font="MS Gothic"/>
                  <w14:uncheckedState w14:val="2610" w14:font="MS Gothic"/>
                </w14:checkbox>
              </w:sdtPr>
              <w:sdtContent>
                <w:r w:rsidR="00BA76AB" w:rsidRPr="0084189F">
                  <w:rPr>
                    <w:rFonts w:ascii="Segoe UI Symbol" w:eastAsia="MS Gothic" w:hAnsi="Segoe UI Symbol" w:cs="Segoe UI Symbol"/>
                    <w:b/>
                    <w:color w:val="000000"/>
                  </w:rPr>
                  <w:t>☐</w:t>
                </w:r>
              </w:sdtContent>
            </w:sdt>
            <w:r w:rsidR="00BA76AB" w:rsidRPr="0084189F">
              <w:rPr>
                <w:b/>
                <w:color w:val="000000"/>
              </w:rPr>
              <w:t xml:space="preserve">  </w:t>
            </w:r>
            <w:r w:rsidR="00BA76AB" w:rsidRPr="0084189F">
              <w:rPr>
                <w:color w:val="000000"/>
              </w:rPr>
              <w:t xml:space="preserve">Entire Contract </w:t>
            </w:r>
          </w:p>
          <w:p w14:paraId="1DCEFF15" w14:textId="77777777" w:rsidR="00BA76AB" w:rsidRPr="0084189F" w:rsidRDefault="00B736D8" w:rsidP="00BA76AB">
            <w:pPr>
              <w:rPr>
                <w:color w:val="000000"/>
              </w:rPr>
            </w:pPr>
            <w:sdt>
              <w:sdtPr>
                <w:rPr>
                  <w:b/>
                  <w:color w:val="000000"/>
                </w:rPr>
                <w:id w:val="1087736155"/>
                <w14:checkbox>
                  <w14:checked w14:val="0"/>
                  <w14:checkedState w14:val="2612" w14:font="MS Gothic"/>
                  <w14:uncheckedState w14:val="2610" w14:font="MS Gothic"/>
                </w14:checkbox>
              </w:sdtPr>
              <w:sdtContent>
                <w:r w:rsidR="00BA76AB" w:rsidRPr="0084189F">
                  <w:rPr>
                    <w:rFonts w:ascii="Segoe UI Symbol" w:eastAsia="MS Gothic" w:hAnsi="Segoe UI Symbol" w:cs="Segoe UI Symbol"/>
                    <w:b/>
                    <w:color w:val="000000"/>
                  </w:rPr>
                  <w:t>☐</w:t>
                </w:r>
              </w:sdtContent>
            </w:sdt>
            <w:r w:rsidR="00BA76AB" w:rsidRPr="0084189F">
              <w:rPr>
                <w:b/>
                <w:color w:val="000000"/>
              </w:rPr>
              <w:t xml:space="preserve">  </w:t>
            </w:r>
            <w:r w:rsidR="00BA76AB" w:rsidRPr="0084189F">
              <w:rPr>
                <w:color w:val="000000"/>
              </w:rPr>
              <w:t xml:space="preserve">Partial Contract </w:t>
            </w:r>
          </w:p>
          <w:p w14:paraId="291C9728" w14:textId="6595BBF3" w:rsidR="00BA76AB" w:rsidRPr="0084189F" w:rsidRDefault="00B736D8" w:rsidP="00BA76AB">
            <w:sdt>
              <w:sdtPr>
                <w:rPr>
                  <w:b/>
                  <w:color w:val="000000"/>
                </w:rPr>
                <w:id w:val="-1228764816"/>
                <w14:checkbox>
                  <w14:checked w14:val="1"/>
                  <w14:checkedState w14:val="2612" w14:font="MS Gothic"/>
                  <w14:uncheckedState w14:val="2610" w14:font="MS Gothic"/>
                </w14:checkbox>
              </w:sdtPr>
              <w:sdtContent>
                <w:r w:rsidR="00AC5FF1">
                  <w:rPr>
                    <w:rFonts w:ascii="MS Gothic" w:eastAsia="MS Gothic" w:hAnsi="MS Gothic" w:cs="Segoe UI Symbol" w:hint="eastAsia"/>
                    <w:b/>
                    <w:color w:val="000000"/>
                  </w:rPr>
                  <w:t>☒</w:t>
                </w:r>
              </w:sdtContent>
            </w:sdt>
            <w:r w:rsidR="00BA76AB" w:rsidRPr="0084189F">
              <w:rPr>
                <w:b/>
                <w:color w:val="000000"/>
              </w:rPr>
              <w:t xml:space="preserve"> </w:t>
            </w:r>
            <w:r w:rsidR="00BA76AB" w:rsidRPr="0084189F">
              <w:rPr>
                <w:color w:val="000000"/>
              </w:rPr>
              <w:t xml:space="preserve"> </w:t>
            </w:r>
            <w:r w:rsidR="00BA76AB" w:rsidRPr="0084189F">
              <w:t>Subcontracting Only</w:t>
            </w:r>
          </w:p>
          <w:p w14:paraId="48DF9ACB" w14:textId="77777777" w:rsidR="00BA76AB" w:rsidRPr="0084189F" w:rsidRDefault="00B736D8" w:rsidP="00BA76AB">
            <w:pPr>
              <w:rPr>
                <w:b/>
                <w:color w:val="000000"/>
              </w:rPr>
            </w:pPr>
            <w:sdt>
              <w:sdtPr>
                <w:rPr>
                  <w:b/>
                </w:rPr>
                <w:id w:val="-324970040"/>
                <w14:checkbox>
                  <w14:checked w14:val="0"/>
                  <w14:checkedState w14:val="2612" w14:font="MS Gothic"/>
                  <w14:uncheckedState w14:val="2610" w14:font="MS Gothic"/>
                </w14:checkbox>
              </w:sdtPr>
              <w:sdtContent>
                <w:r w:rsidR="00BA76AB" w:rsidRPr="0084189F">
                  <w:rPr>
                    <w:rFonts w:ascii="MS Gothic" w:eastAsia="MS Gothic" w:hAnsi="MS Gothic" w:hint="eastAsia"/>
                    <w:b/>
                  </w:rPr>
                  <w:t>☐</w:t>
                </w:r>
              </w:sdtContent>
            </w:sdt>
            <w:r w:rsidR="00BA76AB" w:rsidRPr="0084189F">
              <w:t xml:space="preserve">  Preference</w:t>
            </w:r>
          </w:p>
        </w:tc>
      </w:tr>
    </w:tbl>
    <w:p w14:paraId="74F43BEC" w14:textId="77777777" w:rsidR="00DC59A6" w:rsidRPr="00BA76AB" w:rsidRDefault="00DC59A6" w:rsidP="005319B8"/>
    <w:tbl>
      <w:tblPr>
        <w:tblW w:w="10890" w:type="dxa"/>
        <w:tblLook w:val="04A0" w:firstRow="1" w:lastRow="0" w:firstColumn="1" w:lastColumn="0" w:noHBand="0" w:noVBand="1"/>
      </w:tblPr>
      <w:tblGrid>
        <w:gridCol w:w="5445"/>
        <w:gridCol w:w="5445"/>
      </w:tblGrid>
      <w:tr w:rsidR="00BA76AB" w:rsidRPr="0084189F" w14:paraId="56265F1D" w14:textId="77777777" w:rsidTr="00BA76AB">
        <w:tc>
          <w:tcPr>
            <w:tcW w:w="5445" w:type="dxa"/>
            <w:tcBorders>
              <w:right w:val="single" w:sz="4" w:space="0" w:color="auto"/>
            </w:tcBorders>
          </w:tcPr>
          <w:p w14:paraId="5DAE3099" w14:textId="77777777" w:rsidR="00BA76AB" w:rsidRPr="0084189F" w:rsidRDefault="00BA76AB" w:rsidP="00BA76AB">
            <w:pPr>
              <w:rPr>
                <w:b/>
                <w:bCs/>
                <w:color w:val="000000"/>
                <w:u w:val="single"/>
              </w:rPr>
            </w:pPr>
            <w:r w:rsidRPr="0084189F">
              <w:rPr>
                <w:b/>
                <w:bCs/>
                <w:color w:val="000000"/>
                <w:u w:val="single"/>
              </w:rPr>
              <w:t>Bid Solicitation Issued By:</w:t>
            </w:r>
          </w:p>
          <w:p w14:paraId="7E8B5829" w14:textId="77777777" w:rsidR="00BA76AB" w:rsidRPr="0084189F" w:rsidRDefault="00BA76AB" w:rsidP="00BA76AB">
            <w:pPr>
              <w:rPr>
                <w:bCs/>
                <w:color w:val="000000"/>
              </w:rPr>
            </w:pPr>
            <w:r w:rsidRPr="0084189F">
              <w:rPr>
                <w:bCs/>
                <w:color w:val="000000"/>
              </w:rPr>
              <w:t>State of New Jersey</w:t>
            </w:r>
          </w:p>
          <w:p w14:paraId="42C22364" w14:textId="77777777" w:rsidR="00BA76AB" w:rsidRPr="0084189F" w:rsidRDefault="00BA76AB" w:rsidP="00BA76AB">
            <w:pPr>
              <w:rPr>
                <w:bCs/>
                <w:color w:val="000000"/>
              </w:rPr>
            </w:pPr>
            <w:r w:rsidRPr="0084189F">
              <w:rPr>
                <w:bCs/>
                <w:color w:val="000000"/>
              </w:rPr>
              <w:t>Department of the Treasury</w:t>
            </w:r>
          </w:p>
          <w:p w14:paraId="2CD48EF8" w14:textId="77777777" w:rsidR="00BA76AB" w:rsidRPr="0084189F" w:rsidRDefault="00BA76AB" w:rsidP="00BA76AB">
            <w:pPr>
              <w:rPr>
                <w:bCs/>
                <w:color w:val="000000"/>
              </w:rPr>
            </w:pPr>
            <w:r w:rsidRPr="0084189F">
              <w:rPr>
                <w:bCs/>
                <w:color w:val="000000"/>
              </w:rPr>
              <w:t>Division of Purchase and Property</w:t>
            </w:r>
          </w:p>
          <w:p w14:paraId="717D7930" w14:textId="77777777" w:rsidR="00BA76AB" w:rsidRPr="0084189F" w:rsidRDefault="00BA76AB" w:rsidP="00BA76AB">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759F1002" w14:textId="77777777" w:rsidR="00BA76AB" w:rsidRPr="0084189F" w:rsidRDefault="00BA76AB" w:rsidP="00BA76AB">
            <w:pPr>
              <w:rPr>
                <w:b/>
                <w:bCs/>
                <w:color w:val="000000"/>
                <w:u w:val="single"/>
              </w:rPr>
            </w:pPr>
            <w:r w:rsidRPr="0084189F">
              <w:rPr>
                <w:b/>
                <w:bCs/>
                <w:color w:val="000000"/>
                <w:u w:val="single"/>
              </w:rPr>
              <w:t>On Behalf of:</w:t>
            </w:r>
          </w:p>
          <w:p w14:paraId="72361A61" w14:textId="77777777" w:rsidR="00BA76AB" w:rsidRPr="0084189F" w:rsidRDefault="00BA76AB" w:rsidP="00BA76AB">
            <w:pPr>
              <w:rPr>
                <w:bCs/>
                <w:color w:val="000000"/>
              </w:rPr>
            </w:pPr>
            <w:r w:rsidRPr="00127961">
              <w:rPr>
                <w:bCs/>
                <w:color w:val="000000"/>
              </w:rPr>
              <w:t>State of New Jersey</w:t>
            </w:r>
          </w:p>
          <w:p w14:paraId="209EEC9B" w14:textId="16BEFCA2" w:rsidR="00BA76AB" w:rsidRPr="0084189F" w:rsidRDefault="00127961" w:rsidP="00BA76AB">
            <w:pPr>
              <w:rPr>
                <w:bCs/>
                <w:color w:val="000000"/>
              </w:rPr>
            </w:pPr>
            <w:r>
              <w:rPr>
                <w:bCs/>
                <w:color w:val="000000"/>
              </w:rPr>
              <w:t>Board of Public Utilities</w:t>
            </w:r>
          </w:p>
          <w:p w14:paraId="0BE7C968" w14:textId="30CB49FF" w:rsidR="00BA76AB" w:rsidRPr="0084189F" w:rsidRDefault="00127961" w:rsidP="00BA76AB">
            <w:pPr>
              <w:rPr>
                <w:bCs/>
                <w:color w:val="000000"/>
                <w:u w:val="single"/>
              </w:rPr>
            </w:pPr>
            <w:r>
              <w:rPr>
                <w:bCs/>
                <w:color w:val="000000"/>
              </w:rPr>
              <w:t>Trenton, New Jersey 08625-0230</w:t>
            </w:r>
          </w:p>
        </w:tc>
      </w:tr>
    </w:tbl>
    <w:p w14:paraId="2F63E8E0" w14:textId="77777777" w:rsidR="00DC59A6" w:rsidRDefault="00DC59A6" w:rsidP="005319B8"/>
    <w:p w14:paraId="0B07695D" w14:textId="50F1EB4B" w:rsidR="00D41961" w:rsidRPr="00E17F7D" w:rsidRDefault="00D41961" w:rsidP="005319B8"/>
    <w:p w14:paraId="171E6245" w14:textId="503FBF1E" w:rsidR="00EE5D45" w:rsidRPr="009029FF" w:rsidRDefault="007A6080" w:rsidP="005319B8">
      <w:pPr>
        <w:rPr>
          <w:bCs/>
          <w:color w:val="000000"/>
        </w:rPr>
      </w:pPr>
      <w:r w:rsidRPr="0084189F">
        <w:rPr>
          <w:bCs/>
          <w:color w:val="000000"/>
        </w:rPr>
        <w:t xml:space="preserve">Date:  </w:t>
      </w:r>
      <w:r w:rsidRPr="009029FF">
        <w:rPr>
          <w:bCs/>
          <w:color w:val="000000"/>
        </w:rPr>
        <w:fldChar w:fldCharType="begin"/>
      </w:r>
      <w:r w:rsidRPr="009029FF">
        <w:rPr>
          <w:bCs/>
          <w:color w:val="000000"/>
        </w:rPr>
        <w:instrText xml:space="preserve"> SAVEDATE  \@ "MMMM d, yyyy"  \* MERGEFORMAT </w:instrText>
      </w:r>
      <w:r w:rsidRPr="009029FF">
        <w:rPr>
          <w:bCs/>
          <w:color w:val="000000"/>
        </w:rPr>
        <w:fldChar w:fldCharType="separate"/>
      </w:r>
      <w:r w:rsidR="00B736D8">
        <w:rPr>
          <w:bCs/>
          <w:noProof/>
          <w:color w:val="000000"/>
        </w:rPr>
        <w:t>December 1, 2022</w:t>
      </w:r>
      <w:r w:rsidRPr="009029FF">
        <w:rPr>
          <w:bCs/>
          <w:color w:val="000000"/>
        </w:rPr>
        <w:fldChar w:fldCharType="end"/>
      </w:r>
    </w:p>
    <w:p w14:paraId="3C33CCF7" w14:textId="77777777" w:rsidR="00EE5D45" w:rsidRDefault="00EE5D45" w:rsidP="00804E4B">
      <w:pPr>
        <w:pStyle w:val="BodyText2"/>
        <w:jc w:val="center"/>
        <w:rPr>
          <w:b/>
          <w:sz w:val="28"/>
          <w:szCs w:val="28"/>
          <w:u w:val="single"/>
        </w:rPr>
        <w:sectPr w:rsidR="00EE5D45" w:rsidSect="00AB3676">
          <w:footerReference w:type="default" r:id="rId17"/>
          <w:pgSz w:w="12240" w:h="15840" w:code="1"/>
          <w:pgMar w:top="720" w:right="720" w:bottom="720" w:left="720" w:header="432" w:footer="432" w:gutter="0"/>
          <w:pgNumType w:start="1"/>
          <w:cols w:space="720"/>
          <w:docGrid w:linePitch="360"/>
        </w:sectPr>
      </w:pPr>
    </w:p>
    <w:p w14:paraId="2B8C89EF" w14:textId="45D94B8A" w:rsidR="00E651D6" w:rsidRPr="00804E4B" w:rsidRDefault="00E651D6" w:rsidP="00804E4B">
      <w:pPr>
        <w:pStyle w:val="BodyText2"/>
        <w:jc w:val="center"/>
        <w:rPr>
          <w:b/>
          <w:sz w:val="28"/>
          <w:szCs w:val="28"/>
          <w:u w:val="single"/>
        </w:rPr>
      </w:pPr>
      <w:r w:rsidRPr="00804E4B">
        <w:rPr>
          <w:b/>
          <w:sz w:val="28"/>
          <w:szCs w:val="28"/>
          <w:u w:val="single"/>
        </w:rPr>
        <w:lastRenderedPageBreak/>
        <w:t>Table of Contents</w:t>
      </w:r>
    </w:p>
    <w:p w14:paraId="4994610D" w14:textId="77777777" w:rsidR="00E651D6" w:rsidRPr="00A33B5F" w:rsidRDefault="00E651D6" w:rsidP="005319B8">
      <w:pPr>
        <w:pStyle w:val="PlainText"/>
        <w:rPr>
          <w:rFonts w:eastAsia="MS Mincho"/>
        </w:rPr>
      </w:pPr>
    </w:p>
    <w:p w14:paraId="5A91F59A" w14:textId="5734E5DC" w:rsidR="00197F52"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20522871" w:history="1">
        <w:r w:rsidR="00197F52" w:rsidRPr="000F4DBB">
          <w:rPr>
            <w:rStyle w:val="Hyperlink"/>
            <w:noProof/>
          </w:rPr>
          <w:t>1</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INTRODUCTION AND SUMMARY OF THE BID SOLICITATION</w:t>
        </w:r>
        <w:r w:rsidR="00197F52">
          <w:rPr>
            <w:noProof/>
            <w:webHidden/>
          </w:rPr>
          <w:tab/>
        </w:r>
        <w:r w:rsidR="00197F52">
          <w:rPr>
            <w:noProof/>
            <w:webHidden/>
          </w:rPr>
          <w:fldChar w:fldCharType="begin"/>
        </w:r>
        <w:r w:rsidR="00197F52">
          <w:rPr>
            <w:noProof/>
            <w:webHidden/>
          </w:rPr>
          <w:instrText xml:space="preserve"> PAGEREF _Toc120522871 \h </w:instrText>
        </w:r>
        <w:r w:rsidR="00197F52">
          <w:rPr>
            <w:noProof/>
            <w:webHidden/>
          </w:rPr>
        </w:r>
        <w:r w:rsidR="00197F52">
          <w:rPr>
            <w:noProof/>
            <w:webHidden/>
          </w:rPr>
          <w:fldChar w:fldCharType="separate"/>
        </w:r>
        <w:r w:rsidR="00197F52">
          <w:rPr>
            <w:noProof/>
            <w:webHidden/>
          </w:rPr>
          <w:t>1</w:t>
        </w:r>
        <w:r w:rsidR="00197F52">
          <w:rPr>
            <w:noProof/>
            <w:webHidden/>
          </w:rPr>
          <w:fldChar w:fldCharType="end"/>
        </w:r>
      </w:hyperlink>
    </w:p>
    <w:p w14:paraId="2C87EE1D" w14:textId="6F26F433" w:rsidR="00197F52" w:rsidRDefault="00B736D8">
      <w:pPr>
        <w:pStyle w:val="TOC2"/>
        <w:rPr>
          <w:rFonts w:asciiTheme="minorHAnsi" w:eastAsiaTheme="minorEastAsia" w:hAnsiTheme="minorHAnsi" w:cstheme="minorBidi"/>
          <w:caps w:val="0"/>
          <w:noProof/>
          <w:sz w:val="22"/>
          <w:szCs w:val="22"/>
        </w:rPr>
      </w:pPr>
      <w:hyperlink w:anchor="_Toc120522872" w:history="1">
        <w:r w:rsidR="00197F52" w:rsidRPr="000F4DBB">
          <w:rPr>
            <w:rStyle w:val="Hyperlink"/>
            <w:noProof/>
          </w:rPr>
          <w:t>1.1</w:t>
        </w:r>
        <w:r w:rsidR="00197F52">
          <w:rPr>
            <w:rFonts w:asciiTheme="minorHAnsi" w:eastAsiaTheme="minorEastAsia" w:hAnsiTheme="minorHAnsi" w:cstheme="minorBidi"/>
            <w:caps w:val="0"/>
            <w:noProof/>
            <w:sz w:val="22"/>
            <w:szCs w:val="22"/>
          </w:rPr>
          <w:tab/>
        </w:r>
        <w:r w:rsidR="00197F52" w:rsidRPr="000F4DBB">
          <w:rPr>
            <w:rStyle w:val="Hyperlink"/>
            <w:noProof/>
          </w:rPr>
          <w:t>PURPOSE AND INTENT</w:t>
        </w:r>
        <w:r w:rsidR="00197F52">
          <w:rPr>
            <w:noProof/>
            <w:webHidden/>
          </w:rPr>
          <w:tab/>
        </w:r>
        <w:r w:rsidR="00197F52">
          <w:rPr>
            <w:noProof/>
            <w:webHidden/>
          </w:rPr>
          <w:fldChar w:fldCharType="begin"/>
        </w:r>
        <w:r w:rsidR="00197F52">
          <w:rPr>
            <w:noProof/>
            <w:webHidden/>
          </w:rPr>
          <w:instrText xml:space="preserve"> PAGEREF _Toc120522872 \h </w:instrText>
        </w:r>
        <w:r w:rsidR="00197F52">
          <w:rPr>
            <w:noProof/>
            <w:webHidden/>
          </w:rPr>
        </w:r>
        <w:r w:rsidR="00197F52">
          <w:rPr>
            <w:noProof/>
            <w:webHidden/>
          </w:rPr>
          <w:fldChar w:fldCharType="separate"/>
        </w:r>
        <w:r w:rsidR="00197F52">
          <w:rPr>
            <w:noProof/>
            <w:webHidden/>
          </w:rPr>
          <w:t>1</w:t>
        </w:r>
        <w:r w:rsidR="00197F52">
          <w:rPr>
            <w:noProof/>
            <w:webHidden/>
          </w:rPr>
          <w:fldChar w:fldCharType="end"/>
        </w:r>
      </w:hyperlink>
    </w:p>
    <w:p w14:paraId="75C687DA" w14:textId="0A028460" w:rsidR="00197F52" w:rsidRDefault="00B736D8">
      <w:pPr>
        <w:pStyle w:val="TOC2"/>
        <w:rPr>
          <w:rFonts w:asciiTheme="minorHAnsi" w:eastAsiaTheme="minorEastAsia" w:hAnsiTheme="minorHAnsi" w:cstheme="minorBidi"/>
          <w:caps w:val="0"/>
          <w:noProof/>
          <w:sz w:val="22"/>
          <w:szCs w:val="22"/>
        </w:rPr>
      </w:pPr>
      <w:hyperlink w:anchor="_Toc120522873" w:history="1">
        <w:r w:rsidR="00197F52" w:rsidRPr="000F4DBB">
          <w:rPr>
            <w:rStyle w:val="Hyperlink"/>
            <w:noProof/>
          </w:rPr>
          <w:t>1.2</w:t>
        </w:r>
        <w:r w:rsidR="00197F52">
          <w:rPr>
            <w:rFonts w:asciiTheme="minorHAnsi" w:eastAsiaTheme="minorEastAsia" w:hAnsiTheme="minorHAnsi" w:cstheme="minorBidi"/>
            <w:caps w:val="0"/>
            <w:noProof/>
            <w:sz w:val="22"/>
            <w:szCs w:val="22"/>
          </w:rPr>
          <w:tab/>
        </w:r>
        <w:r w:rsidR="00197F52" w:rsidRPr="000F4DBB">
          <w:rPr>
            <w:rStyle w:val="Hyperlink"/>
            <w:noProof/>
          </w:rPr>
          <w:t>BACKGROUND</w:t>
        </w:r>
        <w:r w:rsidR="00197F52">
          <w:rPr>
            <w:noProof/>
            <w:webHidden/>
          </w:rPr>
          <w:tab/>
        </w:r>
        <w:r w:rsidR="00197F52">
          <w:rPr>
            <w:noProof/>
            <w:webHidden/>
          </w:rPr>
          <w:fldChar w:fldCharType="begin"/>
        </w:r>
        <w:r w:rsidR="00197F52">
          <w:rPr>
            <w:noProof/>
            <w:webHidden/>
          </w:rPr>
          <w:instrText xml:space="preserve"> PAGEREF _Toc120522873 \h </w:instrText>
        </w:r>
        <w:r w:rsidR="00197F52">
          <w:rPr>
            <w:noProof/>
            <w:webHidden/>
          </w:rPr>
        </w:r>
        <w:r w:rsidR="00197F52">
          <w:rPr>
            <w:noProof/>
            <w:webHidden/>
          </w:rPr>
          <w:fldChar w:fldCharType="separate"/>
        </w:r>
        <w:r w:rsidR="00197F52">
          <w:rPr>
            <w:noProof/>
            <w:webHidden/>
          </w:rPr>
          <w:t>1</w:t>
        </w:r>
        <w:r w:rsidR="00197F52">
          <w:rPr>
            <w:noProof/>
            <w:webHidden/>
          </w:rPr>
          <w:fldChar w:fldCharType="end"/>
        </w:r>
      </w:hyperlink>
    </w:p>
    <w:p w14:paraId="5C56B4AC" w14:textId="1ADC49EF" w:rsidR="00197F52" w:rsidRDefault="00B736D8">
      <w:pPr>
        <w:pStyle w:val="TOC2"/>
        <w:rPr>
          <w:rFonts w:asciiTheme="minorHAnsi" w:eastAsiaTheme="minorEastAsia" w:hAnsiTheme="minorHAnsi" w:cstheme="minorBidi"/>
          <w:caps w:val="0"/>
          <w:noProof/>
          <w:sz w:val="22"/>
          <w:szCs w:val="22"/>
        </w:rPr>
      </w:pPr>
      <w:hyperlink w:anchor="_Toc120522874" w:history="1">
        <w:r w:rsidR="00197F52" w:rsidRPr="000F4DBB">
          <w:rPr>
            <w:rStyle w:val="Hyperlink"/>
            <w:noProof/>
          </w:rPr>
          <w:t>1.3</w:t>
        </w:r>
        <w:r w:rsidR="00197F52">
          <w:rPr>
            <w:rFonts w:asciiTheme="minorHAnsi" w:eastAsiaTheme="minorEastAsia" w:hAnsiTheme="minorHAnsi" w:cstheme="minorBidi"/>
            <w:caps w:val="0"/>
            <w:noProof/>
            <w:sz w:val="22"/>
            <w:szCs w:val="22"/>
          </w:rPr>
          <w:tab/>
        </w:r>
        <w:r w:rsidR="00197F52" w:rsidRPr="000F4DBB">
          <w:rPr>
            <w:rStyle w:val="Hyperlink"/>
            <w:noProof/>
          </w:rPr>
          <w:t>CONTRACT</w:t>
        </w:r>
        <w:r w:rsidR="00197F52" w:rsidRPr="000F4DBB">
          <w:rPr>
            <w:rStyle w:val="Hyperlink"/>
            <w:noProof/>
            <w:spacing w:val="-1"/>
          </w:rPr>
          <w:t xml:space="preserve"> </w:t>
        </w:r>
        <w:r w:rsidR="00197F52" w:rsidRPr="000F4DBB">
          <w:rPr>
            <w:rStyle w:val="Hyperlink"/>
            <w:noProof/>
          </w:rPr>
          <w:t>AMOUNT</w:t>
        </w:r>
        <w:r w:rsidR="00197F52">
          <w:rPr>
            <w:noProof/>
            <w:webHidden/>
          </w:rPr>
          <w:tab/>
        </w:r>
        <w:r w:rsidR="00197F52">
          <w:rPr>
            <w:noProof/>
            <w:webHidden/>
          </w:rPr>
          <w:fldChar w:fldCharType="begin"/>
        </w:r>
        <w:r w:rsidR="00197F52">
          <w:rPr>
            <w:noProof/>
            <w:webHidden/>
          </w:rPr>
          <w:instrText xml:space="preserve"> PAGEREF _Toc120522874 \h </w:instrText>
        </w:r>
        <w:r w:rsidR="00197F52">
          <w:rPr>
            <w:noProof/>
            <w:webHidden/>
          </w:rPr>
        </w:r>
        <w:r w:rsidR="00197F52">
          <w:rPr>
            <w:noProof/>
            <w:webHidden/>
          </w:rPr>
          <w:fldChar w:fldCharType="separate"/>
        </w:r>
        <w:r w:rsidR="00197F52">
          <w:rPr>
            <w:noProof/>
            <w:webHidden/>
          </w:rPr>
          <w:t>2</w:t>
        </w:r>
        <w:r w:rsidR="00197F52">
          <w:rPr>
            <w:noProof/>
            <w:webHidden/>
          </w:rPr>
          <w:fldChar w:fldCharType="end"/>
        </w:r>
      </w:hyperlink>
    </w:p>
    <w:p w14:paraId="055E1BB4" w14:textId="0667B4F2" w:rsidR="00197F52" w:rsidRDefault="00B736D8">
      <w:pPr>
        <w:pStyle w:val="TOC2"/>
        <w:rPr>
          <w:rFonts w:asciiTheme="minorHAnsi" w:eastAsiaTheme="minorEastAsia" w:hAnsiTheme="minorHAnsi" w:cstheme="minorBidi"/>
          <w:caps w:val="0"/>
          <w:noProof/>
          <w:sz w:val="22"/>
          <w:szCs w:val="22"/>
        </w:rPr>
      </w:pPr>
      <w:hyperlink w:anchor="_Toc120522875" w:history="1">
        <w:r w:rsidR="00197F52" w:rsidRPr="000F4DBB">
          <w:rPr>
            <w:rStyle w:val="Hyperlink"/>
            <w:noProof/>
          </w:rPr>
          <w:t>1.4</w:t>
        </w:r>
        <w:r w:rsidR="00197F52">
          <w:rPr>
            <w:rFonts w:asciiTheme="minorHAnsi" w:eastAsiaTheme="minorEastAsia" w:hAnsiTheme="minorHAnsi" w:cstheme="minorBidi"/>
            <w:caps w:val="0"/>
            <w:noProof/>
            <w:sz w:val="22"/>
            <w:szCs w:val="22"/>
          </w:rPr>
          <w:tab/>
        </w:r>
        <w:r w:rsidR="00197F52" w:rsidRPr="000F4DBB">
          <w:rPr>
            <w:rStyle w:val="Hyperlink"/>
            <w:noProof/>
          </w:rPr>
          <w:t>ORDER OF PRECEDENCE OF CONTRACTUAL TERMS</w:t>
        </w:r>
        <w:r w:rsidR="00197F52">
          <w:rPr>
            <w:noProof/>
            <w:webHidden/>
          </w:rPr>
          <w:tab/>
        </w:r>
        <w:r w:rsidR="00197F52">
          <w:rPr>
            <w:noProof/>
            <w:webHidden/>
          </w:rPr>
          <w:fldChar w:fldCharType="begin"/>
        </w:r>
        <w:r w:rsidR="00197F52">
          <w:rPr>
            <w:noProof/>
            <w:webHidden/>
          </w:rPr>
          <w:instrText xml:space="preserve"> PAGEREF _Toc120522875 \h </w:instrText>
        </w:r>
        <w:r w:rsidR="00197F52">
          <w:rPr>
            <w:noProof/>
            <w:webHidden/>
          </w:rPr>
        </w:r>
        <w:r w:rsidR="00197F52">
          <w:rPr>
            <w:noProof/>
            <w:webHidden/>
          </w:rPr>
          <w:fldChar w:fldCharType="separate"/>
        </w:r>
        <w:r w:rsidR="00197F52">
          <w:rPr>
            <w:noProof/>
            <w:webHidden/>
          </w:rPr>
          <w:t>2</w:t>
        </w:r>
        <w:r w:rsidR="00197F52">
          <w:rPr>
            <w:noProof/>
            <w:webHidden/>
          </w:rPr>
          <w:fldChar w:fldCharType="end"/>
        </w:r>
      </w:hyperlink>
    </w:p>
    <w:p w14:paraId="06598D7A" w14:textId="143C90C9" w:rsidR="00197F52" w:rsidRDefault="00B736D8">
      <w:pPr>
        <w:pStyle w:val="TOC2"/>
        <w:rPr>
          <w:rFonts w:asciiTheme="minorHAnsi" w:eastAsiaTheme="minorEastAsia" w:hAnsiTheme="minorHAnsi" w:cstheme="minorBidi"/>
          <w:caps w:val="0"/>
          <w:noProof/>
          <w:sz w:val="22"/>
          <w:szCs w:val="22"/>
        </w:rPr>
      </w:pPr>
      <w:hyperlink w:anchor="_Toc120522876" w:history="1">
        <w:r w:rsidR="00197F52" w:rsidRPr="000F4DBB">
          <w:rPr>
            <w:rStyle w:val="Hyperlink"/>
            <w:noProof/>
          </w:rPr>
          <w:t>1.5</w:t>
        </w:r>
        <w:r w:rsidR="00197F52">
          <w:rPr>
            <w:rFonts w:asciiTheme="minorHAnsi" w:eastAsiaTheme="minorEastAsia" w:hAnsiTheme="minorHAnsi" w:cstheme="minorBidi"/>
            <w:caps w:val="0"/>
            <w:noProof/>
            <w:sz w:val="22"/>
            <w:szCs w:val="22"/>
          </w:rPr>
          <w:tab/>
        </w:r>
        <w:r w:rsidR="00197F52" w:rsidRPr="000F4DBB">
          <w:rPr>
            <w:rStyle w:val="Hyperlink"/>
            <w:noProof/>
          </w:rPr>
          <w:t>INTRASTATE COOPERATIVE PURCHASING</w:t>
        </w:r>
        <w:r w:rsidR="00197F52">
          <w:rPr>
            <w:noProof/>
            <w:webHidden/>
          </w:rPr>
          <w:tab/>
        </w:r>
        <w:r w:rsidR="00197F52">
          <w:rPr>
            <w:noProof/>
            <w:webHidden/>
          </w:rPr>
          <w:fldChar w:fldCharType="begin"/>
        </w:r>
        <w:r w:rsidR="00197F52">
          <w:rPr>
            <w:noProof/>
            <w:webHidden/>
          </w:rPr>
          <w:instrText xml:space="preserve"> PAGEREF _Toc120522876 \h </w:instrText>
        </w:r>
        <w:r w:rsidR="00197F52">
          <w:rPr>
            <w:noProof/>
            <w:webHidden/>
          </w:rPr>
        </w:r>
        <w:r w:rsidR="00197F52">
          <w:rPr>
            <w:noProof/>
            <w:webHidden/>
          </w:rPr>
          <w:fldChar w:fldCharType="separate"/>
        </w:r>
        <w:r w:rsidR="00197F52">
          <w:rPr>
            <w:noProof/>
            <w:webHidden/>
          </w:rPr>
          <w:t>2</w:t>
        </w:r>
        <w:r w:rsidR="00197F52">
          <w:rPr>
            <w:noProof/>
            <w:webHidden/>
          </w:rPr>
          <w:fldChar w:fldCharType="end"/>
        </w:r>
      </w:hyperlink>
    </w:p>
    <w:p w14:paraId="349546EE" w14:textId="65E881D3"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877" w:history="1">
        <w:r w:rsidR="00197F52" w:rsidRPr="000F4DBB">
          <w:rPr>
            <w:rStyle w:val="Hyperlink"/>
            <w:noProof/>
          </w:rPr>
          <w:t>2</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PRE-QUOTE SUBMISSION INFORMATION</w:t>
        </w:r>
        <w:r w:rsidR="00197F52">
          <w:rPr>
            <w:noProof/>
            <w:webHidden/>
          </w:rPr>
          <w:tab/>
        </w:r>
        <w:r w:rsidR="00197F52">
          <w:rPr>
            <w:noProof/>
            <w:webHidden/>
          </w:rPr>
          <w:fldChar w:fldCharType="begin"/>
        </w:r>
        <w:r w:rsidR="00197F52">
          <w:rPr>
            <w:noProof/>
            <w:webHidden/>
          </w:rPr>
          <w:instrText xml:space="preserve"> PAGEREF _Toc120522877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5DCEE87C" w14:textId="4872B49F" w:rsidR="00197F52" w:rsidRDefault="00B736D8">
      <w:pPr>
        <w:pStyle w:val="TOC2"/>
        <w:rPr>
          <w:rFonts w:asciiTheme="minorHAnsi" w:eastAsiaTheme="minorEastAsia" w:hAnsiTheme="minorHAnsi" w:cstheme="minorBidi"/>
          <w:caps w:val="0"/>
          <w:noProof/>
          <w:sz w:val="22"/>
          <w:szCs w:val="22"/>
        </w:rPr>
      </w:pPr>
      <w:hyperlink w:anchor="_Toc120522878" w:history="1">
        <w:r w:rsidR="00197F52" w:rsidRPr="000F4DBB">
          <w:rPr>
            <w:rStyle w:val="Hyperlink"/>
            <w:noProof/>
          </w:rPr>
          <w:t>2.1</w:t>
        </w:r>
        <w:r w:rsidR="00197F52">
          <w:rPr>
            <w:rFonts w:asciiTheme="minorHAnsi" w:eastAsiaTheme="minorEastAsia" w:hAnsiTheme="minorHAnsi" w:cstheme="minorBidi"/>
            <w:caps w:val="0"/>
            <w:noProof/>
            <w:sz w:val="22"/>
            <w:szCs w:val="22"/>
          </w:rPr>
          <w:tab/>
        </w:r>
        <w:r w:rsidR="00197F52" w:rsidRPr="000F4DBB">
          <w:rPr>
            <w:rStyle w:val="Hyperlink"/>
            <w:noProof/>
          </w:rPr>
          <w:t>ELECTRONIC QUESTION AND ANSWER PERIOD</w:t>
        </w:r>
        <w:r w:rsidR="00197F52">
          <w:rPr>
            <w:noProof/>
            <w:webHidden/>
          </w:rPr>
          <w:tab/>
        </w:r>
        <w:r w:rsidR="00197F52">
          <w:rPr>
            <w:noProof/>
            <w:webHidden/>
          </w:rPr>
          <w:fldChar w:fldCharType="begin"/>
        </w:r>
        <w:r w:rsidR="00197F52">
          <w:rPr>
            <w:noProof/>
            <w:webHidden/>
          </w:rPr>
          <w:instrText xml:space="preserve"> PAGEREF _Toc120522878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65B9B696" w14:textId="587E82F9" w:rsidR="00197F52" w:rsidRDefault="00B736D8">
      <w:pPr>
        <w:pStyle w:val="TOC2"/>
        <w:rPr>
          <w:rFonts w:asciiTheme="minorHAnsi" w:eastAsiaTheme="minorEastAsia" w:hAnsiTheme="minorHAnsi" w:cstheme="minorBidi"/>
          <w:caps w:val="0"/>
          <w:noProof/>
          <w:sz w:val="22"/>
          <w:szCs w:val="22"/>
        </w:rPr>
      </w:pPr>
      <w:hyperlink w:anchor="_Toc120522879" w:history="1">
        <w:r w:rsidR="00197F52" w:rsidRPr="000F4DBB">
          <w:rPr>
            <w:rStyle w:val="Hyperlink"/>
            <w:noProof/>
          </w:rPr>
          <w:t>2.2</w:t>
        </w:r>
        <w:r w:rsidR="00197F52">
          <w:rPr>
            <w:rFonts w:asciiTheme="minorHAnsi" w:eastAsiaTheme="minorEastAsia" w:hAnsiTheme="minorHAnsi" w:cstheme="minorBidi"/>
            <w:caps w:val="0"/>
            <w:noProof/>
            <w:sz w:val="22"/>
            <w:szCs w:val="22"/>
          </w:rPr>
          <w:tab/>
        </w:r>
        <w:r w:rsidR="00197F52" w:rsidRPr="000F4DBB">
          <w:rPr>
            <w:rStyle w:val="Hyperlink"/>
            <w:noProof/>
          </w:rPr>
          <w:t>EXCEPTIONS TO THE STATE OF NJ STANDARD TERMS AND CONDITIONS (SSTC)</w:t>
        </w:r>
        <w:r w:rsidR="00197F52">
          <w:rPr>
            <w:noProof/>
            <w:webHidden/>
          </w:rPr>
          <w:tab/>
        </w:r>
        <w:r w:rsidR="00197F52">
          <w:rPr>
            <w:noProof/>
            <w:webHidden/>
          </w:rPr>
          <w:fldChar w:fldCharType="begin"/>
        </w:r>
        <w:r w:rsidR="00197F52">
          <w:rPr>
            <w:noProof/>
            <w:webHidden/>
          </w:rPr>
          <w:instrText xml:space="preserve"> PAGEREF _Toc120522879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209E74A8" w14:textId="56D57F73" w:rsidR="00197F52" w:rsidRDefault="00B736D8">
      <w:pPr>
        <w:pStyle w:val="TOC2"/>
        <w:rPr>
          <w:rFonts w:asciiTheme="minorHAnsi" w:eastAsiaTheme="minorEastAsia" w:hAnsiTheme="minorHAnsi" w:cstheme="minorBidi"/>
          <w:caps w:val="0"/>
          <w:noProof/>
          <w:sz w:val="22"/>
          <w:szCs w:val="22"/>
        </w:rPr>
      </w:pPr>
      <w:hyperlink w:anchor="_Toc120522880" w:history="1">
        <w:r w:rsidR="00197F52" w:rsidRPr="000F4DBB">
          <w:rPr>
            <w:rStyle w:val="Hyperlink"/>
            <w:rFonts w:eastAsia="MS Mincho"/>
            <w:noProof/>
          </w:rPr>
          <w:t>2.3</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BID AMENDMENTS</w:t>
        </w:r>
        <w:r w:rsidR="00197F52">
          <w:rPr>
            <w:noProof/>
            <w:webHidden/>
          </w:rPr>
          <w:tab/>
        </w:r>
        <w:r w:rsidR="00197F52">
          <w:rPr>
            <w:noProof/>
            <w:webHidden/>
          </w:rPr>
          <w:fldChar w:fldCharType="begin"/>
        </w:r>
        <w:r w:rsidR="00197F52">
          <w:rPr>
            <w:noProof/>
            <w:webHidden/>
          </w:rPr>
          <w:instrText xml:space="preserve"> PAGEREF _Toc120522880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79EE148A" w14:textId="12115F83" w:rsidR="00197F52" w:rsidRDefault="00B736D8">
      <w:pPr>
        <w:pStyle w:val="TOC2"/>
        <w:rPr>
          <w:rFonts w:asciiTheme="minorHAnsi" w:eastAsiaTheme="minorEastAsia" w:hAnsiTheme="minorHAnsi" w:cstheme="minorBidi"/>
          <w:caps w:val="0"/>
          <w:noProof/>
          <w:sz w:val="22"/>
          <w:szCs w:val="22"/>
        </w:rPr>
      </w:pPr>
      <w:hyperlink w:anchor="_Toc120522881" w:history="1">
        <w:r w:rsidR="00197F52" w:rsidRPr="000F4DBB">
          <w:rPr>
            <w:rStyle w:val="Hyperlink"/>
            <w:noProof/>
          </w:rPr>
          <w:t>2.4</w:t>
        </w:r>
        <w:r w:rsidR="00197F52">
          <w:rPr>
            <w:rFonts w:asciiTheme="minorHAnsi" w:eastAsiaTheme="minorEastAsia" w:hAnsiTheme="minorHAnsi" w:cstheme="minorBidi"/>
            <w:caps w:val="0"/>
            <w:noProof/>
            <w:sz w:val="22"/>
            <w:szCs w:val="22"/>
          </w:rPr>
          <w:tab/>
        </w:r>
        <w:r w:rsidR="00197F52" w:rsidRPr="000F4DBB">
          <w:rPr>
            <w:rStyle w:val="Hyperlink"/>
            <w:noProof/>
          </w:rPr>
          <w:t>SITE VISIT</w:t>
        </w:r>
        <w:r w:rsidR="00197F52">
          <w:rPr>
            <w:noProof/>
            <w:webHidden/>
          </w:rPr>
          <w:tab/>
        </w:r>
        <w:r w:rsidR="00197F52">
          <w:rPr>
            <w:noProof/>
            <w:webHidden/>
          </w:rPr>
          <w:fldChar w:fldCharType="begin"/>
        </w:r>
        <w:r w:rsidR="00197F52">
          <w:rPr>
            <w:noProof/>
            <w:webHidden/>
          </w:rPr>
          <w:instrText xml:space="preserve"> PAGEREF _Toc120522881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3D96E539" w14:textId="261F05B8" w:rsidR="00197F52" w:rsidRDefault="00B736D8">
      <w:pPr>
        <w:pStyle w:val="TOC2"/>
        <w:rPr>
          <w:rFonts w:asciiTheme="minorHAnsi" w:eastAsiaTheme="minorEastAsia" w:hAnsiTheme="minorHAnsi" w:cstheme="minorBidi"/>
          <w:caps w:val="0"/>
          <w:noProof/>
          <w:sz w:val="22"/>
          <w:szCs w:val="22"/>
        </w:rPr>
      </w:pPr>
      <w:hyperlink w:anchor="_Toc120522882" w:history="1">
        <w:r w:rsidR="00197F52" w:rsidRPr="000F4DBB">
          <w:rPr>
            <w:rStyle w:val="Hyperlink"/>
            <w:noProof/>
          </w:rPr>
          <w:t>2.5</w:t>
        </w:r>
        <w:r w:rsidR="00197F52">
          <w:rPr>
            <w:rFonts w:asciiTheme="minorHAnsi" w:eastAsiaTheme="minorEastAsia" w:hAnsiTheme="minorHAnsi" w:cstheme="minorBidi"/>
            <w:caps w:val="0"/>
            <w:noProof/>
            <w:sz w:val="22"/>
            <w:szCs w:val="22"/>
          </w:rPr>
          <w:tab/>
        </w:r>
        <w:r w:rsidR="00197F52" w:rsidRPr="000F4DBB">
          <w:rPr>
            <w:rStyle w:val="Hyperlink"/>
            <w:noProof/>
          </w:rPr>
          <w:t>OPTIONAL PRE-QUOTE CONFERENCE</w:t>
        </w:r>
        <w:r w:rsidR="00197F52">
          <w:rPr>
            <w:noProof/>
            <w:webHidden/>
          </w:rPr>
          <w:tab/>
        </w:r>
        <w:r w:rsidR="00197F52">
          <w:rPr>
            <w:noProof/>
            <w:webHidden/>
          </w:rPr>
          <w:fldChar w:fldCharType="begin"/>
        </w:r>
        <w:r w:rsidR="00197F52">
          <w:rPr>
            <w:noProof/>
            <w:webHidden/>
          </w:rPr>
          <w:instrText xml:space="preserve"> PAGEREF _Toc120522882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60E4958B" w14:textId="1956B0DF" w:rsidR="00197F52" w:rsidRDefault="00B736D8">
      <w:pPr>
        <w:pStyle w:val="TOC2"/>
        <w:rPr>
          <w:rFonts w:asciiTheme="minorHAnsi" w:eastAsiaTheme="minorEastAsia" w:hAnsiTheme="minorHAnsi" w:cstheme="minorBidi"/>
          <w:caps w:val="0"/>
          <w:noProof/>
          <w:sz w:val="22"/>
          <w:szCs w:val="22"/>
        </w:rPr>
      </w:pPr>
      <w:hyperlink w:anchor="_Toc120522883" w:history="1">
        <w:r w:rsidR="00197F52" w:rsidRPr="000F4DBB">
          <w:rPr>
            <w:rStyle w:val="Hyperlink"/>
            <w:noProof/>
          </w:rPr>
          <w:t>2.6</w:t>
        </w:r>
        <w:r w:rsidR="00197F52">
          <w:rPr>
            <w:rFonts w:asciiTheme="minorHAnsi" w:eastAsiaTheme="minorEastAsia" w:hAnsiTheme="minorHAnsi" w:cstheme="minorBidi"/>
            <w:caps w:val="0"/>
            <w:noProof/>
            <w:sz w:val="22"/>
            <w:szCs w:val="22"/>
          </w:rPr>
          <w:tab/>
        </w:r>
        <w:r w:rsidR="00197F52" w:rsidRPr="000F4DBB">
          <w:rPr>
            <w:rStyle w:val="Hyperlink"/>
            <w:noProof/>
          </w:rPr>
          <w:t>PRE-QUOTE DOCUMENT REVIEW</w:t>
        </w:r>
        <w:r w:rsidR="00197F52">
          <w:rPr>
            <w:noProof/>
            <w:webHidden/>
          </w:rPr>
          <w:tab/>
        </w:r>
        <w:r w:rsidR="00197F52">
          <w:rPr>
            <w:noProof/>
            <w:webHidden/>
          </w:rPr>
          <w:fldChar w:fldCharType="begin"/>
        </w:r>
        <w:r w:rsidR="00197F52">
          <w:rPr>
            <w:noProof/>
            <w:webHidden/>
          </w:rPr>
          <w:instrText xml:space="preserve"> PAGEREF _Toc120522883 \h </w:instrText>
        </w:r>
        <w:r w:rsidR="00197F52">
          <w:rPr>
            <w:noProof/>
            <w:webHidden/>
          </w:rPr>
        </w:r>
        <w:r w:rsidR="00197F52">
          <w:rPr>
            <w:noProof/>
            <w:webHidden/>
          </w:rPr>
          <w:fldChar w:fldCharType="separate"/>
        </w:r>
        <w:r w:rsidR="00197F52">
          <w:rPr>
            <w:noProof/>
            <w:webHidden/>
          </w:rPr>
          <w:t>3</w:t>
        </w:r>
        <w:r w:rsidR="00197F52">
          <w:rPr>
            <w:noProof/>
            <w:webHidden/>
          </w:rPr>
          <w:fldChar w:fldCharType="end"/>
        </w:r>
      </w:hyperlink>
    </w:p>
    <w:p w14:paraId="3C49ED88" w14:textId="1E0CBC81"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884" w:history="1">
        <w:r w:rsidR="00197F52" w:rsidRPr="000F4DBB">
          <w:rPr>
            <w:rStyle w:val="Hyperlink"/>
            <w:noProof/>
          </w:rPr>
          <w:t>3</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QUOTE SUBMISSION REQUIREMENTS</w:t>
        </w:r>
        <w:r w:rsidR="00197F52">
          <w:rPr>
            <w:noProof/>
            <w:webHidden/>
          </w:rPr>
          <w:tab/>
        </w:r>
        <w:r w:rsidR="00197F52">
          <w:rPr>
            <w:noProof/>
            <w:webHidden/>
          </w:rPr>
          <w:fldChar w:fldCharType="begin"/>
        </w:r>
        <w:r w:rsidR="00197F52">
          <w:rPr>
            <w:noProof/>
            <w:webHidden/>
          </w:rPr>
          <w:instrText xml:space="preserve"> PAGEREF _Toc120522884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7B2A53CB" w14:textId="59A1FF5E" w:rsidR="00197F52" w:rsidRDefault="00B736D8">
      <w:pPr>
        <w:pStyle w:val="TOC2"/>
        <w:rPr>
          <w:rFonts w:asciiTheme="minorHAnsi" w:eastAsiaTheme="minorEastAsia" w:hAnsiTheme="minorHAnsi" w:cstheme="minorBidi"/>
          <w:caps w:val="0"/>
          <w:noProof/>
          <w:sz w:val="22"/>
          <w:szCs w:val="22"/>
        </w:rPr>
      </w:pPr>
      <w:hyperlink w:anchor="_Toc120522885" w:history="1">
        <w:r w:rsidR="00197F52" w:rsidRPr="000F4DBB">
          <w:rPr>
            <w:rStyle w:val="Hyperlink"/>
            <w:noProof/>
          </w:rPr>
          <w:t>3.1</w:t>
        </w:r>
        <w:r w:rsidR="00197F52">
          <w:rPr>
            <w:rFonts w:asciiTheme="minorHAnsi" w:eastAsiaTheme="minorEastAsia" w:hAnsiTheme="minorHAnsi" w:cstheme="minorBidi"/>
            <w:caps w:val="0"/>
            <w:noProof/>
            <w:sz w:val="22"/>
            <w:szCs w:val="22"/>
          </w:rPr>
          <w:tab/>
        </w:r>
        <w:r w:rsidR="00197F52" w:rsidRPr="000F4DBB">
          <w:rPr>
            <w:rStyle w:val="Hyperlink"/>
            <w:noProof/>
          </w:rPr>
          <w:t>QUOTE SUBMISSION</w:t>
        </w:r>
        <w:r w:rsidR="00197F52">
          <w:rPr>
            <w:noProof/>
            <w:webHidden/>
          </w:rPr>
          <w:tab/>
        </w:r>
        <w:r w:rsidR="00197F52">
          <w:rPr>
            <w:noProof/>
            <w:webHidden/>
          </w:rPr>
          <w:fldChar w:fldCharType="begin"/>
        </w:r>
        <w:r w:rsidR="00197F52">
          <w:rPr>
            <w:noProof/>
            <w:webHidden/>
          </w:rPr>
          <w:instrText xml:space="preserve"> PAGEREF _Toc120522885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21DD8756" w14:textId="67AB6842" w:rsidR="00197F52" w:rsidRDefault="00B736D8">
      <w:pPr>
        <w:pStyle w:val="TOC2"/>
        <w:rPr>
          <w:rFonts w:asciiTheme="minorHAnsi" w:eastAsiaTheme="minorEastAsia" w:hAnsiTheme="minorHAnsi" w:cstheme="minorBidi"/>
          <w:caps w:val="0"/>
          <w:noProof/>
          <w:sz w:val="22"/>
          <w:szCs w:val="22"/>
        </w:rPr>
      </w:pPr>
      <w:hyperlink w:anchor="_Toc120522886" w:history="1">
        <w:r w:rsidR="00197F52" w:rsidRPr="000F4DBB">
          <w:rPr>
            <w:rStyle w:val="Hyperlink"/>
            <w:rFonts w:eastAsia="MS Mincho"/>
            <w:noProof/>
          </w:rPr>
          <w:t>3.2</w:t>
        </w:r>
        <w:r w:rsidR="00197F52">
          <w:rPr>
            <w:rFonts w:asciiTheme="minorHAnsi" w:eastAsiaTheme="minorEastAsia" w:hAnsiTheme="minorHAnsi" w:cstheme="minorBidi"/>
            <w:caps w:val="0"/>
            <w:noProof/>
            <w:sz w:val="22"/>
            <w:szCs w:val="22"/>
          </w:rPr>
          <w:tab/>
        </w:r>
        <w:r w:rsidR="00197F52" w:rsidRPr="000F4DBB">
          <w:rPr>
            <w:rStyle w:val="Hyperlink"/>
            <w:noProof/>
          </w:rPr>
          <w:t>BIDDER</w:t>
        </w:r>
        <w:r w:rsidR="00197F52" w:rsidRPr="000F4DBB">
          <w:rPr>
            <w:rStyle w:val="Hyperlink"/>
            <w:rFonts w:eastAsia="MS Mincho"/>
            <w:noProof/>
          </w:rPr>
          <w:t xml:space="preserve"> RESPONSIBILITY</w:t>
        </w:r>
        <w:r w:rsidR="00197F52">
          <w:rPr>
            <w:noProof/>
            <w:webHidden/>
          </w:rPr>
          <w:tab/>
        </w:r>
        <w:r w:rsidR="00197F52">
          <w:rPr>
            <w:noProof/>
            <w:webHidden/>
          </w:rPr>
          <w:fldChar w:fldCharType="begin"/>
        </w:r>
        <w:r w:rsidR="00197F52">
          <w:rPr>
            <w:noProof/>
            <w:webHidden/>
          </w:rPr>
          <w:instrText xml:space="preserve"> PAGEREF _Toc120522886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4A9DB9FF" w14:textId="5D60B3AA" w:rsidR="00197F52" w:rsidRDefault="00B736D8">
      <w:pPr>
        <w:pStyle w:val="TOC2"/>
        <w:rPr>
          <w:rFonts w:asciiTheme="minorHAnsi" w:eastAsiaTheme="minorEastAsia" w:hAnsiTheme="minorHAnsi" w:cstheme="minorBidi"/>
          <w:caps w:val="0"/>
          <w:noProof/>
          <w:sz w:val="22"/>
          <w:szCs w:val="22"/>
        </w:rPr>
      </w:pPr>
      <w:hyperlink w:anchor="_Toc120522887" w:history="1">
        <w:r w:rsidR="00197F52" w:rsidRPr="000F4DBB">
          <w:rPr>
            <w:rStyle w:val="Hyperlink"/>
            <w:rFonts w:eastAsia="MS Mincho"/>
            <w:noProof/>
          </w:rPr>
          <w:t>3.3</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ANNOUNCEMENT OF QUOTE INFORMATION</w:t>
        </w:r>
        <w:r w:rsidR="00197F52">
          <w:rPr>
            <w:noProof/>
            <w:webHidden/>
          </w:rPr>
          <w:tab/>
        </w:r>
        <w:r w:rsidR="00197F52">
          <w:rPr>
            <w:noProof/>
            <w:webHidden/>
          </w:rPr>
          <w:fldChar w:fldCharType="begin"/>
        </w:r>
        <w:r w:rsidR="00197F52">
          <w:rPr>
            <w:noProof/>
            <w:webHidden/>
          </w:rPr>
          <w:instrText xml:space="preserve"> PAGEREF _Toc120522887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1FF5379E" w14:textId="705BA400" w:rsidR="00197F52" w:rsidRDefault="00B736D8">
      <w:pPr>
        <w:pStyle w:val="TOC2"/>
        <w:rPr>
          <w:rFonts w:asciiTheme="minorHAnsi" w:eastAsiaTheme="minorEastAsia" w:hAnsiTheme="minorHAnsi" w:cstheme="minorBidi"/>
          <w:caps w:val="0"/>
          <w:noProof/>
          <w:sz w:val="22"/>
          <w:szCs w:val="22"/>
        </w:rPr>
      </w:pPr>
      <w:hyperlink w:anchor="_Toc120522888" w:history="1">
        <w:r w:rsidR="00197F52" w:rsidRPr="000F4DBB">
          <w:rPr>
            <w:rStyle w:val="Hyperlink"/>
            <w:rFonts w:eastAsia="MS Mincho"/>
            <w:noProof/>
          </w:rPr>
          <w:t>3.4</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QUOTE ERRORS</w:t>
        </w:r>
        <w:r w:rsidR="00197F52">
          <w:rPr>
            <w:noProof/>
            <w:webHidden/>
          </w:rPr>
          <w:tab/>
        </w:r>
        <w:r w:rsidR="00197F52">
          <w:rPr>
            <w:noProof/>
            <w:webHidden/>
          </w:rPr>
          <w:fldChar w:fldCharType="begin"/>
        </w:r>
        <w:r w:rsidR="00197F52">
          <w:rPr>
            <w:noProof/>
            <w:webHidden/>
          </w:rPr>
          <w:instrText xml:space="preserve"> PAGEREF _Toc120522888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1D6362EB" w14:textId="54BBD648" w:rsidR="00197F52" w:rsidRDefault="00B736D8">
      <w:pPr>
        <w:pStyle w:val="TOC2"/>
        <w:rPr>
          <w:rFonts w:asciiTheme="minorHAnsi" w:eastAsiaTheme="minorEastAsia" w:hAnsiTheme="minorHAnsi" w:cstheme="minorBidi"/>
          <w:caps w:val="0"/>
          <w:noProof/>
          <w:sz w:val="22"/>
          <w:szCs w:val="22"/>
        </w:rPr>
      </w:pPr>
      <w:hyperlink w:anchor="_Toc120522889" w:history="1">
        <w:r w:rsidR="00197F52" w:rsidRPr="000F4DBB">
          <w:rPr>
            <w:rStyle w:val="Hyperlink"/>
            <w:noProof/>
          </w:rPr>
          <w:t>3.5</w:t>
        </w:r>
        <w:r w:rsidR="00197F52">
          <w:rPr>
            <w:rFonts w:asciiTheme="minorHAnsi" w:eastAsiaTheme="minorEastAsia" w:hAnsiTheme="minorHAnsi" w:cstheme="minorBidi"/>
            <w:caps w:val="0"/>
            <w:noProof/>
            <w:sz w:val="22"/>
            <w:szCs w:val="22"/>
          </w:rPr>
          <w:tab/>
        </w:r>
        <w:r w:rsidR="00197F52" w:rsidRPr="000F4DBB">
          <w:rPr>
            <w:rStyle w:val="Hyperlink"/>
            <w:noProof/>
          </w:rPr>
          <w:t>QUOTE WITHDRAWAL PRIOR TO QUOTE OPENING</w:t>
        </w:r>
        <w:r w:rsidR="00197F52">
          <w:rPr>
            <w:noProof/>
            <w:webHidden/>
          </w:rPr>
          <w:tab/>
        </w:r>
        <w:r w:rsidR="00197F52">
          <w:rPr>
            <w:noProof/>
            <w:webHidden/>
          </w:rPr>
          <w:fldChar w:fldCharType="begin"/>
        </w:r>
        <w:r w:rsidR="00197F52">
          <w:rPr>
            <w:noProof/>
            <w:webHidden/>
          </w:rPr>
          <w:instrText xml:space="preserve"> PAGEREF _Toc120522889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08D6A5E5" w14:textId="3ACFE466" w:rsidR="00197F52" w:rsidRDefault="00B736D8">
      <w:pPr>
        <w:pStyle w:val="TOC2"/>
        <w:rPr>
          <w:rFonts w:asciiTheme="minorHAnsi" w:eastAsiaTheme="minorEastAsia" w:hAnsiTheme="minorHAnsi" w:cstheme="minorBidi"/>
          <w:caps w:val="0"/>
          <w:noProof/>
          <w:sz w:val="22"/>
          <w:szCs w:val="22"/>
        </w:rPr>
      </w:pPr>
      <w:hyperlink w:anchor="_Toc120522890" w:history="1">
        <w:r w:rsidR="00197F52" w:rsidRPr="000F4DBB">
          <w:rPr>
            <w:rStyle w:val="Hyperlink"/>
            <w:noProof/>
          </w:rPr>
          <w:t>3.6</w:t>
        </w:r>
        <w:r w:rsidR="00197F52">
          <w:rPr>
            <w:rFonts w:asciiTheme="minorHAnsi" w:eastAsiaTheme="minorEastAsia" w:hAnsiTheme="minorHAnsi" w:cstheme="minorBidi"/>
            <w:caps w:val="0"/>
            <w:noProof/>
            <w:sz w:val="22"/>
            <w:szCs w:val="22"/>
          </w:rPr>
          <w:tab/>
        </w:r>
        <w:r w:rsidR="00197F52" w:rsidRPr="000F4DBB">
          <w:rPr>
            <w:rStyle w:val="Hyperlink"/>
            <w:noProof/>
          </w:rPr>
          <w:t>QUOTE WITHDRAWAL AFTER QUOTE OPENING, BUT PRIOR TO CONTRACT AWARD</w:t>
        </w:r>
        <w:r w:rsidR="00197F52">
          <w:rPr>
            <w:noProof/>
            <w:webHidden/>
          </w:rPr>
          <w:tab/>
        </w:r>
        <w:r w:rsidR="00197F52">
          <w:rPr>
            <w:noProof/>
            <w:webHidden/>
          </w:rPr>
          <w:fldChar w:fldCharType="begin"/>
        </w:r>
        <w:r w:rsidR="00197F52">
          <w:rPr>
            <w:noProof/>
            <w:webHidden/>
          </w:rPr>
          <w:instrText xml:space="preserve"> PAGEREF _Toc120522890 \h </w:instrText>
        </w:r>
        <w:r w:rsidR="00197F52">
          <w:rPr>
            <w:noProof/>
            <w:webHidden/>
          </w:rPr>
        </w:r>
        <w:r w:rsidR="00197F52">
          <w:rPr>
            <w:noProof/>
            <w:webHidden/>
          </w:rPr>
          <w:fldChar w:fldCharType="separate"/>
        </w:r>
        <w:r w:rsidR="00197F52">
          <w:rPr>
            <w:noProof/>
            <w:webHidden/>
          </w:rPr>
          <w:t>5</w:t>
        </w:r>
        <w:r w:rsidR="00197F52">
          <w:rPr>
            <w:noProof/>
            <w:webHidden/>
          </w:rPr>
          <w:fldChar w:fldCharType="end"/>
        </w:r>
      </w:hyperlink>
    </w:p>
    <w:p w14:paraId="2DA6F179" w14:textId="648C1F52" w:rsidR="00197F52" w:rsidRDefault="00B736D8">
      <w:pPr>
        <w:pStyle w:val="TOC2"/>
        <w:rPr>
          <w:rFonts w:asciiTheme="minorHAnsi" w:eastAsiaTheme="minorEastAsia" w:hAnsiTheme="minorHAnsi" w:cstheme="minorBidi"/>
          <w:caps w:val="0"/>
          <w:noProof/>
          <w:sz w:val="22"/>
          <w:szCs w:val="22"/>
        </w:rPr>
      </w:pPr>
      <w:hyperlink w:anchor="_Toc120522891" w:history="1">
        <w:r w:rsidR="00197F52" w:rsidRPr="000F4DBB">
          <w:rPr>
            <w:rStyle w:val="Hyperlink"/>
            <w:rFonts w:eastAsia="MS Mincho"/>
            <w:noProof/>
          </w:rPr>
          <w:t>3.7</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JOINT VENTURE</w:t>
        </w:r>
        <w:r w:rsidR="00197F52">
          <w:rPr>
            <w:noProof/>
            <w:webHidden/>
          </w:rPr>
          <w:tab/>
        </w:r>
        <w:r w:rsidR="00197F52">
          <w:rPr>
            <w:noProof/>
            <w:webHidden/>
          </w:rPr>
          <w:fldChar w:fldCharType="begin"/>
        </w:r>
        <w:r w:rsidR="00197F52">
          <w:rPr>
            <w:noProof/>
            <w:webHidden/>
          </w:rPr>
          <w:instrText xml:space="preserve"> PAGEREF _Toc120522891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788A7A08" w14:textId="67D1DB65" w:rsidR="00197F52" w:rsidRDefault="00B736D8">
      <w:pPr>
        <w:pStyle w:val="TOC2"/>
        <w:rPr>
          <w:rFonts w:asciiTheme="minorHAnsi" w:eastAsiaTheme="minorEastAsia" w:hAnsiTheme="minorHAnsi" w:cstheme="minorBidi"/>
          <w:caps w:val="0"/>
          <w:noProof/>
          <w:sz w:val="22"/>
          <w:szCs w:val="22"/>
        </w:rPr>
      </w:pPr>
      <w:hyperlink w:anchor="_Toc120522892" w:history="1">
        <w:r w:rsidR="00197F52" w:rsidRPr="000F4DBB">
          <w:rPr>
            <w:rStyle w:val="Hyperlink"/>
            <w:noProof/>
          </w:rPr>
          <w:t>3.8</w:t>
        </w:r>
        <w:r w:rsidR="00197F52">
          <w:rPr>
            <w:rFonts w:asciiTheme="minorHAnsi" w:eastAsiaTheme="minorEastAsia" w:hAnsiTheme="minorHAnsi" w:cstheme="minorBidi"/>
            <w:caps w:val="0"/>
            <w:noProof/>
            <w:sz w:val="22"/>
            <w:szCs w:val="22"/>
          </w:rPr>
          <w:tab/>
        </w:r>
        <w:r w:rsidR="00197F52" w:rsidRPr="000F4DBB">
          <w:rPr>
            <w:rStyle w:val="Hyperlink"/>
            <w:noProof/>
          </w:rPr>
          <w:t>SMALL BUSINESS SET-ASIDE CONTRACTS</w:t>
        </w:r>
        <w:r w:rsidR="00197F52">
          <w:rPr>
            <w:noProof/>
            <w:webHidden/>
          </w:rPr>
          <w:tab/>
        </w:r>
        <w:r w:rsidR="00197F52">
          <w:rPr>
            <w:noProof/>
            <w:webHidden/>
          </w:rPr>
          <w:fldChar w:fldCharType="begin"/>
        </w:r>
        <w:r w:rsidR="00197F52">
          <w:rPr>
            <w:noProof/>
            <w:webHidden/>
          </w:rPr>
          <w:instrText xml:space="preserve"> PAGEREF _Toc120522892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73788541" w14:textId="01CDD20A" w:rsidR="00197F52" w:rsidRDefault="00B736D8">
      <w:pPr>
        <w:pStyle w:val="TOC2"/>
        <w:rPr>
          <w:rFonts w:asciiTheme="minorHAnsi" w:eastAsiaTheme="minorEastAsia" w:hAnsiTheme="minorHAnsi" w:cstheme="minorBidi"/>
          <w:caps w:val="0"/>
          <w:noProof/>
          <w:sz w:val="22"/>
          <w:szCs w:val="22"/>
        </w:rPr>
      </w:pPr>
      <w:hyperlink w:anchor="_Toc120522893" w:history="1">
        <w:r w:rsidR="00197F52" w:rsidRPr="000F4DBB">
          <w:rPr>
            <w:rStyle w:val="Hyperlink"/>
            <w:noProof/>
          </w:rPr>
          <w:t>3.9</w:t>
        </w:r>
        <w:r w:rsidR="00197F52">
          <w:rPr>
            <w:rFonts w:asciiTheme="minorHAnsi" w:eastAsiaTheme="minorEastAsia" w:hAnsiTheme="minorHAnsi" w:cstheme="minorBidi"/>
            <w:caps w:val="0"/>
            <w:noProof/>
            <w:sz w:val="22"/>
            <w:szCs w:val="22"/>
          </w:rPr>
          <w:tab/>
        </w:r>
        <w:r w:rsidR="00197F52" w:rsidRPr="000F4DBB">
          <w:rPr>
            <w:rStyle w:val="Hyperlink"/>
            <w:noProof/>
          </w:rPr>
          <w:t>DISABLED VETERANS’ BUSINESS SET-ASIDE CONTRACT</w:t>
        </w:r>
        <w:r w:rsidR="00197F52">
          <w:rPr>
            <w:noProof/>
            <w:webHidden/>
          </w:rPr>
          <w:tab/>
        </w:r>
        <w:r w:rsidR="00197F52">
          <w:rPr>
            <w:noProof/>
            <w:webHidden/>
          </w:rPr>
          <w:fldChar w:fldCharType="begin"/>
        </w:r>
        <w:r w:rsidR="00197F52">
          <w:rPr>
            <w:noProof/>
            <w:webHidden/>
          </w:rPr>
          <w:instrText xml:space="preserve"> PAGEREF _Toc120522893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719D14A8" w14:textId="1DF93CAC" w:rsidR="00197F52" w:rsidRDefault="00B736D8">
      <w:pPr>
        <w:pStyle w:val="TOC2"/>
        <w:rPr>
          <w:rFonts w:asciiTheme="minorHAnsi" w:eastAsiaTheme="minorEastAsia" w:hAnsiTheme="minorHAnsi" w:cstheme="minorBidi"/>
          <w:caps w:val="0"/>
          <w:noProof/>
          <w:sz w:val="22"/>
          <w:szCs w:val="22"/>
        </w:rPr>
      </w:pPr>
      <w:hyperlink w:anchor="_Toc120522894" w:history="1">
        <w:r w:rsidR="00197F52" w:rsidRPr="000F4DBB">
          <w:rPr>
            <w:rStyle w:val="Hyperlink"/>
            <w:noProof/>
          </w:rPr>
          <w:t>3.10</w:t>
        </w:r>
        <w:r w:rsidR="00197F52">
          <w:rPr>
            <w:rFonts w:asciiTheme="minorHAnsi" w:eastAsiaTheme="minorEastAsia" w:hAnsiTheme="minorHAnsi" w:cstheme="minorBidi"/>
            <w:caps w:val="0"/>
            <w:noProof/>
            <w:sz w:val="22"/>
            <w:szCs w:val="22"/>
          </w:rPr>
          <w:tab/>
        </w:r>
        <w:r w:rsidR="00197F52" w:rsidRPr="000F4DBB">
          <w:rPr>
            <w:rStyle w:val="Hyperlink"/>
            <w:noProof/>
          </w:rPr>
          <w:t>BID SECURITY</w:t>
        </w:r>
        <w:r w:rsidR="00197F52">
          <w:rPr>
            <w:noProof/>
            <w:webHidden/>
          </w:rPr>
          <w:tab/>
        </w:r>
        <w:r w:rsidR="00197F52">
          <w:rPr>
            <w:noProof/>
            <w:webHidden/>
          </w:rPr>
          <w:fldChar w:fldCharType="begin"/>
        </w:r>
        <w:r w:rsidR="00197F52">
          <w:rPr>
            <w:noProof/>
            <w:webHidden/>
          </w:rPr>
          <w:instrText xml:space="preserve"> PAGEREF _Toc120522894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322E6F96" w14:textId="37EB8BFA" w:rsidR="00197F52" w:rsidRDefault="00B736D8">
      <w:pPr>
        <w:pStyle w:val="TOC2"/>
        <w:rPr>
          <w:rFonts w:asciiTheme="minorHAnsi" w:eastAsiaTheme="minorEastAsia" w:hAnsiTheme="minorHAnsi" w:cstheme="minorBidi"/>
          <w:caps w:val="0"/>
          <w:noProof/>
          <w:sz w:val="22"/>
          <w:szCs w:val="22"/>
        </w:rPr>
      </w:pPr>
      <w:hyperlink w:anchor="_Toc120522895" w:history="1">
        <w:r w:rsidR="00197F52" w:rsidRPr="000F4DBB">
          <w:rPr>
            <w:rStyle w:val="Hyperlink"/>
            <w:noProof/>
          </w:rPr>
          <w:t>3.11</w:t>
        </w:r>
        <w:r w:rsidR="00197F52">
          <w:rPr>
            <w:rFonts w:asciiTheme="minorHAnsi" w:eastAsiaTheme="minorEastAsia" w:hAnsiTheme="minorHAnsi" w:cstheme="minorBidi"/>
            <w:caps w:val="0"/>
            <w:noProof/>
            <w:sz w:val="22"/>
            <w:szCs w:val="22"/>
          </w:rPr>
          <w:tab/>
        </w:r>
        <w:r w:rsidR="00197F52" w:rsidRPr="000F4DBB">
          <w:rPr>
            <w:rStyle w:val="Hyperlink"/>
            <w:noProof/>
          </w:rPr>
          <w:t>BIDDER ADDITIONAL TERMS SUBMITTED WITH THE QUOTE</w:t>
        </w:r>
        <w:r w:rsidR="00197F52">
          <w:rPr>
            <w:noProof/>
            <w:webHidden/>
          </w:rPr>
          <w:tab/>
        </w:r>
        <w:r w:rsidR="00197F52">
          <w:rPr>
            <w:noProof/>
            <w:webHidden/>
          </w:rPr>
          <w:fldChar w:fldCharType="begin"/>
        </w:r>
        <w:r w:rsidR="00197F52">
          <w:rPr>
            <w:noProof/>
            <w:webHidden/>
          </w:rPr>
          <w:instrText xml:space="preserve"> PAGEREF _Toc120522895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3A7B9F64" w14:textId="1FBF2F2C" w:rsidR="00197F52" w:rsidRDefault="00B736D8">
      <w:pPr>
        <w:pStyle w:val="TOC2"/>
        <w:rPr>
          <w:rFonts w:asciiTheme="minorHAnsi" w:eastAsiaTheme="minorEastAsia" w:hAnsiTheme="minorHAnsi" w:cstheme="minorBidi"/>
          <w:caps w:val="0"/>
          <w:noProof/>
          <w:sz w:val="22"/>
          <w:szCs w:val="22"/>
        </w:rPr>
      </w:pPr>
      <w:hyperlink w:anchor="_Toc120522896" w:history="1">
        <w:r w:rsidR="00197F52" w:rsidRPr="000F4DBB">
          <w:rPr>
            <w:rStyle w:val="Hyperlink"/>
            <w:noProof/>
          </w:rPr>
          <w:t>3.12</w:t>
        </w:r>
        <w:r w:rsidR="00197F52">
          <w:rPr>
            <w:rFonts w:asciiTheme="minorHAnsi" w:eastAsiaTheme="minorEastAsia" w:hAnsiTheme="minorHAnsi" w:cstheme="minorBidi"/>
            <w:caps w:val="0"/>
            <w:noProof/>
            <w:sz w:val="22"/>
            <w:szCs w:val="22"/>
          </w:rPr>
          <w:tab/>
        </w:r>
        <w:r w:rsidR="00197F52" w:rsidRPr="000F4DBB">
          <w:rPr>
            <w:rStyle w:val="Hyperlink"/>
            <w:noProof/>
          </w:rPr>
          <w:t>QUOTE CONTENT</w:t>
        </w:r>
        <w:r w:rsidR="00197F52">
          <w:rPr>
            <w:noProof/>
            <w:webHidden/>
          </w:rPr>
          <w:tab/>
        </w:r>
        <w:r w:rsidR="00197F52">
          <w:rPr>
            <w:noProof/>
            <w:webHidden/>
          </w:rPr>
          <w:fldChar w:fldCharType="begin"/>
        </w:r>
        <w:r w:rsidR="00197F52">
          <w:rPr>
            <w:noProof/>
            <w:webHidden/>
          </w:rPr>
          <w:instrText xml:space="preserve"> PAGEREF _Toc120522896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339E8743" w14:textId="72CAB802" w:rsidR="00197F52" w:rsidRDefault="00B736D8">
      <w:pPr>
        <w:pStyle w:val="TOC2"/>
        <w:rPr>
          <w:rFonts w:asciiTheme="minorHAnsi" w:eastAsiaTheme="minorEastAsia" w:hAnsiTheme="minorHAnsi" w:cstheme="minorBidi"/>
          <w:caps w:val="0"/>
          <w:noProof/>
          <w:sz w:val="22"/>
          <w:szCs w:val="22"/>
        </w:rPr>
      </w:pPr>
      <w:hyperlink w:anchor="_Toc120522897" w:history="1">
        <w:r w:rsidR="00197F52" w:rsidRPr="000F4DBB">
          <w:rPr>
            <w:rStyle w:val="Hyperlink"/>
            <w:noProof/>
          </w:rPr>
          <w:t>3.13</w:t>
        </w:r>
        <w:r w:rsidR="00197F52">
          <w:rPr>
            <w:rFonts w:asciiTheme="minorHAnsi" w:eastAsiaTheme="minorEastAsia" w:hAnsiTheme="minorHAnsi" w:cstheme="minorBidi"/>
            <w:caps w:val="0"/>
            <w:noProof/>
            <w:sz w:val="22"/>
            <w:szCs w:val="22"/>
          </w:rPr>
          <w:tab/>
        </w:r>
        <w:r w:rsidR="00197F52" w:rsidRPr="000F4DBB">
          <w:rPr>
            <w:rStyle w:val="Hyperlink"/>
            <w:noProof/>
          </w:rPr>
          <w:t>FORMS, REGISTRATIONS AND CERTIFICATIONS TO BE SUBMITTED WITH QUOTE</w:t>
        </w:r>
        <w:r w:rsidR="00197F52">
          <w:rPr>
            <w:noProof/>
            <w:webHidden/>
          </w:rPr>
          <w:tab/>
        </w:r>
        <w:r w:rsidR="00197F52">
          <w:rPr>
            <w:noProof/>
            <w:webHidden/>
          </w:rPr>
          <w:fldChar w:fldCharType="begin"/>
        </w:r>
        <w:r w:rsidR="00197F52">
          <w:rPr>
            <w:noProof/>
            <w:webHidden/>
          </w:rPr>
          <w:instrText xml:space="preserve"> PAGEREF _Toc120522897 \h </w:instrText>
        </w:r>
        <w:r w:rsidR="00197F52">
          <w:rPr>
            <w:noProof/>
            <w:webHidden/>
          </w:rPr>
        </w:r>
        <w:r w:rsidR="00197F52">
          <w:rPr>
            <w:noProof/>
            <w:webHidden/>
          </w:rPr>
          <w:fldChar w:fldCharType="separate"/>
        </w:r>
        <w:r w:rsidR="00197F52">
          <w:rPr>
            <w:noProof/>
            <w:webHidden/>
          </w:rPr>
          <w:t>6</w:t>
        </w:r>
        <w:r w:rsidR="00197F52">
          <w:rPr>
            <w:noProof/>
            <w:webHidden/>
          </w:rPr>
          <w:fldChar w:fldCharType="end"/>
        </w:r>
      </w:hyperlink>
    </w:p>
    <w:p w14:paraId="63B7D733" w14:textId="1410431C" w:rsidR="00197F52" w:rsidRDefault="00B736D8">
      <w:pPr>
        <w:pStyle w:val="TOC3"/>
        <w:rPr>
          <w:rFonts w:asciiTheme="minorHAnsi" w:eastAsiaTheme="minorEastAsia" w:hAnsiTheme="minorHAnsi" w:cstheme="minorBidi"/>
          <w:iCs w:val="0"/>
          <w:caps w:val="0"/>
          <w:sz w:val="22"/>
          <w:szCs w:val="22"/>
        </w:rPr>
      </w:pPr>
      <w:hyperlink w:anchor="_Toc120522898" w:history="1">
        <w:r w:rsidR="00197F52" w:rsidRPr="000F4DBB">
          <w:rPr>
            <w:rStyle w:val="Hyperlink"/>
          </w:rPr>
          <w:t>3.13.1</w:t>
        </w:r>
        <w:r w:rsidR="00197F52">
          <w:rPr>
            <w:rFonts w:asciiTheme="minorHAnsi" w:eastAsiaTheme="minorEastAsia" w:hAnsiTheme="minorHAnsi" w:cstheme="minorBidi"/>
            <w:iCs w:val="0"/>
            <w:caps w:val="0"/>
            <w:sz w:val="22"/>
            <w:szCs w:val="22"/>
          </w:rPr>
          <w:tab/>
        </w:r>
        <w:r w:rsidR="00197F52" w:rsidRPr="000F4DBB">
          <w:rPr>
            <w:rStyle w:val="Hyperlink"/>
          </w:rPr>
          <w:t>OFFER AND ACCEPTANCE PAGE</w:t>
        </w:r>
        <w:r w:rsidR="00197F52">
          <w:rPr>
            <w:webHidden/>
          </w:rPr>
          <w:tab/>
        </w:r>
        <w:r w:rsidR="00197F52">
          <w:rPr>
            <w:webHidden/>
          </w:rPr>
          <w:fldChar w:fldCharType="begin"/>
        </w:r>
        <w:r w:rsidR="00197F52">
          <w:rPr>
            <w:webHidden/>
          </w:rPr>
          <w:instrText xml:space="preserve"> PAGEREF _Toc120522898 \h </w:instrText>
        </w:r>
        <w:r w:rsidR="00197F52">
          <w:rPr>
            <w:webHidden/>
          </w:rPr>
        </w:r>
        <w:r w:rsidR="00197F52">
          <w:rPr>
            <w:webHidden/>
          </w:rPr>
          <w:fldChar w:fldCharType="separate"/>
        </w:r>
        <w:r w:rsidR="00197F52">
          <w:rPr>
            <w:webHidden/>
          </w:rPr>
          <w:t>7</w:t>
        </w:r>
        <w:r w:rsidR="00197F52">
          <w:rPr>
            <w:webHidden/>
          </w:rPr>
          <w:fldChar w:fldCharType="end"/>
        </w:r>
      </w:hyperlink>
    </w:p>
    <w:p w14:paraId="1EC7B2C5" w14:textId="5D9CBC61" w:rsidR="00197F52" w:rsidRDefault="00B736D8">
      <w:pPr>
        <w:pStyle w:val="TOC3"/>
        <w:rPr>
          <w:rFonts w:asciiTheme="minorHAnsi" w:eastAsiaTheme="minorEastAsia" w:hAnsiTheme="minorHAnsi" w:cstheme="minorBidi"/>
          <w:iCs w:val="0"/>
          <w:caps w:val="0"/>
          <w:sz w:val="22"/>
          <w:szCs w:val="22"/>
        </w:rPr>
      </w:pPr>
      <w:hyperlink w:anchor="_Toc120522899" w:history="1">
        <w:r w:rsidR="00197F52" w:rsidRPr="000F4DBB">
          <w:rPr>
            <w:rStyle w:val="Hyperlink"/>
          </w:rPr>
          <w:t>3.13.2</w:t>
        </w:r>
        <w:r w:rsidR="00197F52">
          <w:rPr>
            <w:rFonts w:asciiTheme="minorHAnsi" w:eastAsiaTheme="minorEastAsia" w:hAnsiTheme="minorHAnsi" w:cstheme="minorBidi"/>
            <w:iCs w:val="0"/>
            <w:caps w:val="0"/>
            <w:sz w:val="22"/>
            <w:szCs w:val="22"/>
          </w:rPr>
          <w:tab/>
        </w:r>
        <w:r w:rsidR="00197F52" w:rsidRPr="000F4DBB">
          <w:rPr>
            <w:rStyle w:val="Hyperlink"/>
          </w:rPr>
          <w:t>OWNERSHIP DISCLOSURE FORM</w:t>
        </w:r>
        <w:r w:rsidR="00197F52">
          <w:rPr>
            <w:webHidden/>
          </w:rPr>
          <w:tab/>
        </w:r>
        <w:r w:rsidR="00197F52">
          <w:rPr>
            <w:webHidden/>
          </w:rPr>
          <w:fldChar w:fldCharType="begin"/>
        </w:r>
        <w:r w:rsidR="00197F52">
          <w:rPr>
            <w:webHidden/>
          </w:rPr>
          <w:instrText xml:space="preserve"> PAGEREF _Toc120522899 \h </w:instrText>
        </w:r>
        <w:r w:rsidR="00197F52">
          <w:rPr>
            <w:webHidden/>
          </w:rPr>
        </w:r>
        <w:r w:rsidR="00197F52">
          <w:rPr>
            <w:webHidden/>
          </w:rPr>
          <w:fldChar w:fldCharType="separate"/>
        </w:r>
        <w:r w:rsidR="00197F52">
          <w:rPr>
            <w:webHidden/>
          </w:rPr>
          <w:t>7</w:t>
        </w:r>
        <w:r w:rsidR="00197F52">
          <w:rPr>
            <w:webHidden/>
          </w:rPr>
          <w:fldChar w:fldCharType="end"/>
        </w:r>
      </w:hyperlink>
    </w:p>
    <w:p w14:paraId="6E21F0FA" w14:textId="7935826B" w:rsidR="00197F52" w:rsidRDefault="00B736D8">
      <w:pPr>
        <w:pStyle w:val="TOC3"/>
        <w:rPr>
          <w:rFonts w:asciiTheme="minorHAnsi" w:eastAsiaTheme="minorEastAsia" w:hAnsiTheme="minorHAnsi" w:cstheme="minorBidi"/>
          <w:iCs w:val="0"/>
          <w:caps w:val="0"/>
          <w:sz w:val="22"/>
          <w:szCs w:val="22"/>
        </w:rPr>
      </w:pPr>
      <w:hyperlink w:anchor="_Toc120522900" w:history="1">
        <w:r w:rsidR="00197F52" w:rsidRPr="000F4DBB">
          <w:rPr>
            <w:rStyle w:val="Hyperlink"/>
          </w:rPr>
          <w:t>3.13.3</w:t>
        </w:r>
        <w:r w:rsidR="00197F52">
          <w:rPr>
            <w:rFonts w:asciiTheme="minorHAnsi" w:eastAsiaTheme="minorEastAsia" w:hAnsiTheme="minorHAnsi" w:cstheme="minorBidi"/>
            <w:iCs w:val="0"/>
            <w:caps w:val="0"/>
            <w:sz w:val="22"/>
            <w:szCs w:val="22"/>
          </w:rPr>
          <w:tab/>
        </w:r>
        <w:r w:rsidR="00197F52" w:rsidRPr="000F4DBB">
          <w:rPr>
            <w:rStyle w:val="Hyperlink"/>
          </w:rPr>
          <w:t>DISCLOSURE OF INVESTMENT ACTIVITIES IN IRAN FORM</w:t>
        </w:r>
        <w:r w:rsidR="00197F52">
          <w:rPr>
            <w:webHidden/>
          </w:rPr>
          <w:tab/>
        </w:r>
        <w:r w:rsidR="00197F52">
          <w:rPr>
            <w:webHidden/>
          </w:rPr>
          <w:fldChar w:fldCharType="begin"/>
        </w:r>
        <w:r w:rsidR="00197F52">
          <w:rPr>
            <w:webHidden/>
          </w:rPr>
          <w:instrText xml:space="preserve"> PAGEREF _Toc120522900 \h </w:instrText>
        </w:r>
        <w:r w:rsidR="00197F52">
          <w:rPr>
            <w:webHidden/>
          </w:rPr>
        </w:r>
        <w:r w:rsidR="00197F52">
          <w:rPr>
            <w:webHidden/>
          </w:rPr>
          <w:fldChar w:fldCharType="separate"/>
        </w:r>
        <w:r w:rsidR="00197F52">
          <w:rPr>
            <w:webHidden/>
          </w:rPr>
          <w:t>7</w:t>
        </w:r>
        <w:r w:rsidR="00197F52">
          <w:rPr>
            <w:webHidden/>
          </w:rPr>
          <w:fldChar w:fldCharType="end"/>
        </w:r>
      </w:hyperlink>
    </w:p>
    <w:p w14:paraId="2726969D" w14:textId="7BE9812D" w:rsidR="00197F52" w:rsidRDefault="00B736D8">
      <w:pPr>
        <w:pStyle w:val="TOC3"/>
        <w:rPr>
          <w:rFonts w:asciiTheme="minorHAnsi" w:eastAsiaTheme="minorEastAsia" w:hAnsiTheme="minorHAnsi" w:cstheme="minorBidi"/>
          <w:iCs w:val="0"/>
          <w:caps w:val="0"/>
          <w:sz w:val="22"/>
          <w:szCs w:val="22"/>
        </w:rPr>
      </w:pPr>
      <w:hyperlink w:anchor="_Toc120522901" w:history="1">
        <w:r w:rsidR="00197F52" w:rsidRPr="000F4DBB">
          <w:rPr>
            <w:rStyle w:val="Hyperlink"/>
          </w:rPr>
          <w:t>3.13.4</w:t>
        </w:r>
        <w:r w:rsidR="00197F52">
          <w:rPr>
            <w:rFonts w:asciiTheme="minorHAnsi" w:eastAsiaTheme="minorEastAsia" w:hAnsiTheme="minorHAnsi" w:cstheme="minorBidi"/>
            <w:iCs w:val="0"/>
            <w:caps w:val="0"/>
            <w:sz w:val="22"/>
            <w:szCs w:val="22"/>
          </w:rPr>
          <w:tab/>
        </w:r>
        <w:r w:rsidR="00197F52" w:rsidRPr="000F4DBB">
          <w:rPr>
            <w:rStyle w:val="Hyperlink"/>
          </w:rPr>
          <w:t>DISCLOSURE OF INVESTIGATIONS AND OTHER ACTIONS INVOLVING BIDDER FORM</w:t>
        </w:r>
        <w:r w:rsidR="00197F52">
          <w:rPr>
            <w:webHidden/>
          </w:rPr>
          <w:tab/>
        </w:r>
        <w:r w:rsidR="00197F52">
          <w:rPr>
            <w:webHidden/>
          </w:rPr>
          <w:fldChar w:fldCharType="begin"/>
        </w:r>
        <w:r w:rsidR="00197F52">
          <w:rPr>
            <w:webHidden/>
          </w:rPr>
          <w:instrText xml:space="preserve"> PAGEREF _Toc120522901 \h </w:instrText>
        </w:r>
        <w:r w:rsidR="00197F52">
          <w:rPr>
            <w:webHidden/>
          </w:rPr>
        </w:r>
        <w:r w:rsidR="00197F52">
          <w:rPr>
            <w:webHidden/>
          </w:rPr>
          <w:fldChar w:fldCharType="separate"/>
        </w:r>
        <w:r w:rsidR="00197F52">
          <w:rPr>
            <w:webHidden/>
          </w:rPr>
          <w:t>7</w:t>
        </w:r>
        <w:r w:rsidR="00197F52">
          <w:rPr>
            <w:webHidden/>
          </w:rPr>
          <w:fldChar w:fldCharType="end"/>
        </w:r>
      </w:hyperlink>
    </w:p>
    <w:p w14:paraId="0E6CDF2D" w14:textId="437C0A2D" w:rsidR="00197F52" w:rsidRDefault="00B736D8">
      <w:pPr>
        <w:pStyle w:val="TOC3"/>
        <w:rPr>
          <w:rFonts w:asciiTheme="minorHAnsi" w:eastAsiaTheme="minorEastAsia" w:hAnsiTheme="minorHAnsi" w:cstheme="minorBidi"/>
          <w:iCs w:val="0"/>
          <w:caps w:val="0"/>
          <w:sz w:val="22"/>
          <w:szCs w:val="22"/>
        </w:rPr>
      </w:pPr>
      <w:hyperlink w:anchor="_Toc120522902" w:history="1">
        <w:r w:rsidR="00197F52" w:rsidRPr="000F4DBB">
          <w:rPr>
            <w:rStyle w:val="Hyperlink"/>
          </w:rPr>
          <w:t>3.13.5</w:t>
        </w:r>
        <w:r w:rsidR="00197F52">
          <w:rPr>
            <w:rFonts w:asciiTheme="minorHAnsi" w:eastAsiaTheme="minorEastAsia" w:hAnsiTheme="minorHAnsi" w:cstheme="minorBidi"/>
            <w:iCs w:val="0"/>
            <w:caps w:val="0"/>
            <w:sz w:val="22"/>
            <w:szCs w:val="22"/>
          </w:rPr>
          <w:tab/>
        </w:r>
        <w:r w:rsidR="00197F52" w:rsidRPr="000F4DBB">
          <w:rPr>
            <w:rStyle w:val="Hyperlink"/>
          </w:rPr>
          <w:t>MACBRIDE PRINCIPLES FORM</w:t>
        </w:r>
        <w:r w:rsidR="00197F52">
          <w:rPr>
            <w:webHidden/>
          </w:rPr>
          <w:tab/>
        </w:r>
        <w:r w:rsidR="00197F52">
          <w:rPr>
            <w:webHidden/>
          </w:rPr>
          <w:fldChar w:fldCharType="begin"/>
        </w:r>
        <w:r w:rsidR="00197F52">
          <w:rPr>
            <w:webHidden/>
          </w:rPr>
          <w:instrText xml:space="preserve"> PAGEREF _Toc120522902 \h </w:instrText>
        </w:r>
        <w:r w:rsidR="00197F52">
          <w:rPr>
            <w:webHidden/>
          </w:rPr>
        </w:r>
        <w:r w:rsidR="00197F52">
          <w:rPr>
            <w:webHidden/>
          </w:rPr>
          <w:fldChar w:fldCharType="separate"/>
        </w:r>
        <w:r w:rsidR="00197F52">
          <w:rPr>
            <w:webHidden/>
          </w:rPr>
          <w:t>7</w:t>
        </w:r>
        <w:r w:rsidR="00197F52">
          <w:rPr>
            <w:webHidden/>
          </w:rPr>
          <w:fldChar w:fldCharType="end"/>
        </w:r>
      </w:hyperlink>
    </w:p>
    <w:p w14:paraId="01BA8889" w14:textId="6BF574E3" w:rsidR="00197F52" w:rsidRDefault="00B736D8">
      <w:pPr>
        <w:pStyle w:val="TOC3"/>
        <w:rPr>
          <w:rFonts w:asciiTheme="minorHAnsi" w:eastAsiaTheme="minorEastAsia" w:hAnsiTheme="minorHAnsi" w:cstheme="minorBidi"/>
          <w:iCs w:val="0"/>
          <w:caps w:val="0"/>
          <w:sz w:val="22"/>
          <w:szCs w:val="22"/>
        </w:rPr>
      </w:pPr>
      <w:hyperlink w:anchor="_Toc120522903" w:history="1">
        <w:r w:rsidR="00197F52" w:rsidRPr="000F4DBB">
          <w:rPr>
            <w:rStyle w:val="Hyperlink"/>
          </w:rPr>
          <w:t>3.13.6</w:t>
        </w:r>
        <w:r w:rsidR="00197F52">
          <w:rPr>
            <w:rFonts w:asciiTheme="minorHAnsi" w:eastAsiaTheme="minorEastAsia" w:hAnsiTheme="minorHAnsi" w:cstheme="minorBidi"/>
            <w:iCs w:val="0"/>
            <w:caps w:val="0"/>
            <w:sz w:val="22"/>
            <w:szCs w:val="22"/>
          </w:rPr>
          <w:tab/>
        </w:r>
        <w:r w:rsidR="00197F52" w:rsidRPr="000F4DBB">
          <w:rPr>
            <w:rStyle w:val="Hyperlink"/>
          </w:rPr>
          <w:t>SERVICE PERFORMANCE WITHIN THE UNITED STATES</w:t>
        </w:r>
        <w:r w:rsidR="00197F52">
          <w:rPr>
            <w:webHidden/>
          </w:rPr>
          <w:tab/>
        </w:r>
        <w:r w:rsidR="00197F52">
          <w:rPr>
            <w:webHidden/>
          </w:rPr>
          <w:fldChar w:fldCharType="begin"/>
        </w:r>
        <w:r w:rsidR="00197F52">
          <w:rPr>
            <w:webHidden/>
          </w:rPr>
          <w:instrText xml:space="preserve"> PAGEREF _Toc120522903 \h </w:instrText>
        </w:r>
        <w:r w:rsidR="00197F52">
          <w:rPr>
            <w:webHidden/>
          </w:rPr>
        </w:r>
        <w:r w:rsidR="00197F52">
          <w:rPr>
            <w:webHidden/>
          </w:rPr>
          <w:fldChar w:fldCharType="separate"/>
        </w:r>
        <w:r w:rsidR="00197F52">
          <w:rPr>
            <w:webHidden/>
          </w:rPr>
          <w:t>8</w:t>
        </w:r>
        <w:r w:rsidR="00197F52">
          <w:rPr>
            <w:webHidden/>
          </w:rPr>
          <w:fldChar w:fldCharType="end"/>
        </w:r>
      </w:hyperlink>
    </w:p>
    <w:p w14:paraId="6C14924F" w14:textId="04F98654" w:rsidR="00197F52" w:rsidRDefault="00B736D8">
      <w:pPr>
        <w:pStyle w:val="TOC3"/>
        <w:rPr>
          <w:rFonts w:asciiTheme="minorHAnsi" w:eastAsiaTheme="minorEastAsia" w:hAnsiTheme="minorHAnsi" w:cstheme="minorBidi"/>
          <w:iCs w:val="0"/>
          <w:caps w:val="0"/>
          <w:sz w:val="22"/>
          <w:szCs w:val="22"/>
        </w:rPr>
      </w:pPr>
      <w:hyperlink w:anchor="_Toc120522904" w:history="1">
        <w:r w:rsidR="00197F52" w:rsidRPr="000F4DBB">
          <w:rPr>
            <w:rStyle w:val="Hyperlink"/>
          </w:rPr>
          <w:t>3.13.7</w:t>
        </w:r>
        <w:r w:rsidR="00197F52">
          <w:rPr>
            <w:rFonts w:asciiTheme="minorHAnsi" w:eastAsiaTheme="minorEastAsia" w:hAnsiTheme="minorHAnsi" w:cstheme="minorBidi"/>
            <w:iCs w:val="0"/>
            <w:caps w:val="0"/>
            <w:sz w:val="22"/>
            <w:szCs w:val="22"/>
          </w:rPr>
          <w:tab/>
        </w:r>
        <w:r w:rsidR="00197F52" w:rsidRPr="000F4DBB">
          <w:rPr>
            <w:rStyle w:val="Hyperlink"/>
          </w:rPr>
          <w:t>CONFIDENTIALITY/COMMITMENT TO DEFEND</w:t>
        </w:r>
        <w:r w:rsidR="00197F52">
          <w:rPr>
            <w:webHidden/>
          </w:rPr>
          <w:tab/>
        </w:r>
        <w:r w:rsidR="00197F52">
          <w:rPr>
            <w:webHidden/>
          </w:rPr>
          <w:fldChar w:fldCharType="begin"/>
        </w:r>
        <w:r w:rsidR="00197F52">
          <w:rPr>
            <w:webHidden/>
          </w:rPr>
          <w:instrText xml:space="preserve"> PAGEREF _Toc120522904 \h </w:instrText>
        </w:r>
        <w:r w:rsidR="00197F52">
          <w:rPr>
            <w:webHidden/>
          </w:rPr>
        </w:r>
        <w:r w:rsidR="00197F52">
          <w:rPr>
            <w:webHidden/>
          </w:rPr>
          <w:fldChar w:fldCharType="separate"/>
        </w:r>
        <w:r w:rsidR="00197F52">
          <w:rPr>
            <w:webHidden/>
          </w:rPr>
          <w:t>8</w:t>
        </w:r>
        <w:r w:rsidR="00197F52">
          <w:rPr>
            <w:webHidden/>
          </w:rPr>
          <w:fldChar w:fldCharType="end"/>
        </w:r>
      </w:hyperlink>
    </w:p>
    <w:p w14:paraId="6C3DD6C9" w14:textId="6ECB2CCC" w:rsidR="00197F52" w:rsidRDefault="00B736D8">
      <w:pPr>
        <w:pStyle w:val="TOC3"/>
        <w:rPr>
          <w:rFonts w:asciiTheme="minorHAnsi" w:eastAsiaTheme="minorEastAsia" w:hAnsiTheme="minorHAnsi" w:cstheme="minorBidi"/>
          <w:iCs w:val="0"/>
          <w:caps w:val="0"/>
          <w:sz w:val="22"/>
          <w:szCs w:val="22"/>
        </w:rPr>
      </w:pPr>
      <w:hyperlink w:anchor="_Toc120522905" w:history="1">
        <w:r w:rsidR="00197F52" w:rsidRPr="000F4DBB">
          <w:rPr>
            <w:rStyle w:val="Hyperlink"/>
          </w:rPr>
          <w:t>3.13.8</w:t>
        </w:r>
        <w:r w:rsidR="00197F52">
          <w:rPr>
            <w:rFonts w:asciiTheme="minorHAnsi" w:eastAsiaTheme="minorEastAsia" w:hAnsiTheme="minorHAnsi" w:cstheme="minorBidi"/>
            <w:iCs w:val="0"/>
            <w:caps w:val="0"/>
            <w:sz w:val="22"/>
            <w:szCs w:val="22"/>
          </w:rPr>
          <w:tab/>
        </w:r>
        <w:r w:rsidR="00197F52" w:rsidRPr="000F4DBB">
          <w:rPr>
            <w:rStyle w:val="Hyperlink"/>
          </w:rPr>
          <w:t>SUBCONTRACTOR UTILIZATION PLAN</w:t>
        </w:r>
        <w:r w:rsidR="00197F52">
          <w:rPr>
            <w:webHidden/>
          </w:rPr>
          <w:tab/>
        </w:r>
        <w:r w:rsidR="00197F52">
          <w:rPr>
            <w:webHidden/>
          </w:rPr>
          <w:fldChar w:fldCharType="begin"/>
        </w:r>
        <w:r w:rsidR="00197F52">
          <w:rPr>
            <w:webHidden/>
          </w:rPr>
          <w:instrText xml:space="preserve"> PAGEREF _Toc120522905 \h </w:instrText>
        </w:r>
        <w:r w:rsidR="00197F52">
          <w:rPr>
            <w:webHidden/>
          </w:rPr>
        </w:r>
        <w:r w:rsidR="00197F52">
          <w:rPr>
            <w:webHidden/>
          </w:rPr>
          <w:fldChar w:fldCharType="separate"/>
        </w:r>
        <w:r w:rsidR="00197F52">
          <w:rPr>
            <w:webHidden/>
          </w:rPr>
          <w:t>8</w:t>
        </w:r>
        <w:r w:rsidR="00197F52">
          <w:rPr>
            <w:webHidden/>
          </w:rPr>
          <w:fldChar w:fldCharType="end"/>
        </w:r>
      </w:hyperlink>
    </w:p>
    <w:p w14:paraId="1B65D821" w14:textId="60505625" w:rsidR="00197F52" w:rsidRDefault="00B736D8">
      <w:pPr>
        <w:pStyle w:val="TOC3"/>
        <w:rPr>
          <w:rFonts w:asciiTheme="minorHAnsi" w:eastAsiaTheme="minorEastAsia" w:hAnsiTheme="minorHAnsi" w:cstheme="minorBidi"/>
          <w:iCs w:val="0"/>
          <w:caps w:val="0"/>
          <w:sz w:val="22"/>
          <w:szCs w:val="22"/>
        </w:rPr>
      </w:pPr>
      <w:hyperlink w:anchor="_Toc120522906" w:history="1">
        <w:r w:rsidR="00197F52" w:rsidRPr="000F4DBB">
          <w:rPr>
            <w:rStyle w:val="Hyperlink"/>
          </w:rPr>
          <w:t>3.13.9</w:t>
        </w:r>
        <w:r w:rsidR="00197F52">
          <w:rPr>
            <w:rFonts w:asciiTheme="minorHAnsi" w:eastAsiaTheme="minorEastAsia" w:hAnsiTheme="minorHAnsi" w:cstheme="minorBidi"/>
            <w:iCs w:val="0"/>
            <w:caps w:val="0"/>
            <w:sz w:val="22"/>
            <w:szCs w:val="22"/>
          </w:rPr>
          <w:tab/>
        </w:r>
        <w:r w:rsidR="00197F52" w:rsidRPr="000F4DBB">
          <w:rPr>
            <w:rStyle w:val="Hyperlink"/>
          </w:rPr>
          <w:t>PAY TO PLAY PROHIBITIONS</w:t>
        </w:r>
        <w:r w:rsidR="00197F52">
          <w:rPr>
            <w:webHidden/>
          </w:rPr>
          <w:tab/>
        </w:r>
        <w:r w:rsidR="00197F52">
          <w:rPr>
            <w:webHidden/>
          </w:rPr>
          <w:fldChar w:fldCharType="begin"/>
        </w:r>
        <w:r w:rsidR="00197F52">
          <w:rPr>
            <w:webHidden/>
          </w:rPr>
          <w:instrText xml:space="preserve"> PAGEREF _Toc120522906 \h </w:instrText>
        </w:r>
        <w:r w:rsidR="00197F52">
          <w:rPr>
            <w:webHidden/>
          </w:rPr>
        </w:r>
        <w:r w:rsidR="00197F52">
          <w:rPr>
            <w:webHidden/>
          </w:rPr>
          <w:fldChar w:fldCharType="separate"/>
        </w:r>
        <w:r w:rsidR="00197F52">
          <w:rPr>
            <w:webHidden/>
          </w:rPr>
          <w:t>9</w:t>
        </w:r>
        <w:r w:rsidR="00197F52">
          <w:rPr>
            <w:webHidden/>
          </w:rPr>
          <w:fldChar w:fldCharType="end"/>
        </w:r>
      </w:hyperlink>
    </w:p>
    <w:p w14:paraId="2D212E40" w14:textId="12539F92" w:rsidR="00197F52" w:rsidRDefault="00B736D8">
      <w:pPr>
        <w:pStyle w:val="TOC3"/>
        <w:rPr>
          <w:rFonts w:asciiTheme="minorHAnsi" w:eastAsiaTheme="minorEastAsia" w:hAnsiTheme="minorHAnsi" w:cstheme="minorBidi"/>
          <w:iCs w:val="0"/>
          <w:caps w:val="0"/>
          <w:sz w:val="22"/>
          <w:szCs w:val="22"/>
        </w:rPr>
      </w:pPr>
      <w:hyperlink w:anchor="_Toc120522907" w:history="1">
        <w:r w:rsidR="00197F52" w:rsidRPr="000F4DBB">
          <w:rPr>
            <w:rStyle w:val="Hyperlink"/>
          </w:rPr>
          <w:t>3.13.10</w:t>
        </w:r>
        <w:r w:rsidR="00197F52">
          <w:rPr>
            <w:rFonts w:asciiTheme="minorHAnsi" w:eastAsiaTheme="minorEastAsia" w:hAnsiTheme="minorHAnsi" w:cstheme="minorBidi"/>
            <w:iCs w:val="0"/>
            <w:caps w:val="0"/>
            <w:sz w:val="22"/>
            <w:szCs w:val="22"/>
          </w:rPr>
          <w:tab/>
        </w:r>
        <w:r w:rsidR="00197F52" w:rsidRPr="000F4DBB">
          <w:rPr>
            <w:rStyle w:val="Hyperlink"/>
          </w:rPr>
          <w:t>AFFIRMATIVE ACTION</w:t>
        </w:r>
        <w:r w:rsidR="00197F52">
          <w:rPr>
            <w:webHidden/>
          </w:rPr>
          <w:tab/>
        </w:r>
        <w:r w:rsidR="00197F52">
          <w:rPr>
            <w:webHidden/>
          </w:rPr>
          <w:fldChar w:fldCharType="begin"/>
        </w:r>
        <w:r w:rsidR="00197F52">
          <w:rPr>
            <w:webHidden/>
          </w:rPr>
          <w:instrText xml:space="preserve"> PAGEREF _Toc120522907 \h </w:instrText>
        </w:r>
        <w:r w:rsidR="00197F52">
          <w:rPr>
            <w:webHidden/>
          </w:rPr>
        </w:r>
        <w:r w:rsidR="00197F52">
          <w:rPr>
            <w:webHidden/>
          </w:rPr>
          <w:fldChar w:fldCharType="separate"/>
        </w:r>
        <w:r w:rsidR="00197F52">
          <w:rPr>
            <w:webHidden/>
          </w:rPr>
          <w:t>9</w:t>
        </w:r>
        <w:r w:rsidR="00197F52">
          <w:rPr>
            <w:webHidden/>
          </w:rPr>
          <w:fldChar w:fldCharType="end"/>
        </w:r>
      </w:hyperlink>
    </w:p>
    <w:p w14:paraId="6CF812EE" w14:textId="2168EDEA" w:rsidR="00197F52" w:rsidRDefault="00B736D8">
      <w:pPr>
        <w:pStyle w:val="TOC3"/>
        <w:rPr>
          <w:rFonts w:asciiTheme="minorHAnsi" w:eastAsiaTheme="minorEastAsia" w:hAnsiTheme="minorHAnsi" w:cstheme="minorBidi"/>
          <w:iCs w:val="0"/>
          <w:caps w:val="0"/>
          <w:sz w:val="22"/>
          <w:szCs w:val="22"/>
        </w:rPr>
      </w:pPr>
      <w:hyperlink w:anchor="_Toc120522908" w:history="1">
        <w:r w:rsidR="00197F52" w:rsidRPr="000F4DBB">
          <w:rPr>
            <w:rStyle w:val="Hyperlink"/>
          </w:rPr>
          <w:t>3.13.11</w:t>
        </w:r>
        <w:r w:rsidR="00197F52">
          <w:rPr>
            <w:rFonts w:asciiTheme="minorHAnsi" w:eastAsiaTheme="minorEastAsia" w:hAnsiTheme="minorHAnsi" w:cstheme="minorBidi"/>
            <w:iCs w:val="0"/>
            <w:caps w:val="0"/>
            <w:sz w:val="22"/>
            <w:szCs w:val="22"/>
          </w:rPr>
          <w:tab/>
        </w:r>
        <w:r w:rsidR="00197F52" w:rsidRPr="000F4DBB">
          <w:rPr>
            <w:rStyle w:val="Hyperlink"/>
          </w:rPr>
          <w:t>RESERVED</w:t>
        </w:r>
        <w:r w:rsidR="00197F52">
          <w:rPr>
            <w:webHidden/>
          </w:rPr>
          <w:tab/>
        </w:r>
        <w:r w:rsidR="00197F52">
          <w:rPr>
            <w:webHidden/>
          </w:rPr>
          <w:fldChar w:fldCharType="begin"/>
        </w:r>
        <w:r w:rsidR="00197F52">
          <w:rPr>
            <w:webHidden/>
          </w:rPr>
          <w:instrText xml:space="preserve"> PAGEREF _Toc120522908 \h </w:instrText>
        </w:r>
        <w:r w:rsidR="00197F52">
          <w:rPr>
            <w:webHidden/>
          </w:rPr>
        </w:r>
        <w:r w:rsidR="00197F52">
          <w:rPr>
            <w:webHidden/>
          </w:rPr>
          <w:fldChar w:fldCharType="separate"/>
        </w:r>
        <w:r w:rsidR="00197F52">
          <w:rPr>
            <w:webHidden/>
          </w:rPr>
          <w:t>9</w:t>
        </w:r>
        <w:r w:rsidR="00197F52">
          <w:rPr>
            <w:webHidden/>
          </w:rPr>
          <w:fldChar w:fldCharType="end"/>
        </w:r>
      </w:hyperlink>
    </w:p>
    <w:p w14:paraId="03FB31D2" w14:textId="6C025FE6" w:rsidR="00197F52" w:rsidRDefault="00B736D8">
      <w:pPr>
        <w:pStyle w:val="TOC3"/>
        <w:rPr>
          <w:rFonts w:asciiTheme="minorHAnsi" w:eastAsiaTheme="minorEastAsia" w:hAnsiTheme="minorHAnsi" w:cstheme="minorBidi"/>
          <w:iCs w:val="0"/>
          <w:caps w:val="0"/>
          <w:sz w:val="22"/>
          <w:szCs w:val="22"/>
        </w:rPr>
      </w:pPr>
      <w:hyperlink w:anchor="_Toc120522909" w:history="1">
        <w:r w:rsidR="00197F52" w:rsidRPr="000F4DBB">
          <w:rPr>
            <w:rStyle w:val="Hyperlink"/>
          </w:rPr>
          <w:t>3.13.12</w:t>
        </w:r>
        <w:r w:rsidR="00197F52">
          <w:rPr>
            <w:rFonts w:asciiTheme="minorHAnsi" w:eastAsiaTheme="minorEastAsia" w:hAnsiTheme="minorHAnsi" w:cstheme="minorBidi"/>
            <w:iCs w:val="0"/>
            <w:caps w:val="0"/>
            <w:sz w:val="22"/>
            <w:szCs w:val="22"/>
          </w:rPr>
          <w:tab/>
        </w:r>
        <w:r w:rsidR="00197F52" w:rsidRPr="000F4DBB">
          <w:rPr>
            <w:rStyle w:val="Hyperlink"/>
          </w:rPr>
          <w:t>STATE OF NEW JERSEY SECURITY DUE DILIGENCE THIRD-PARTY INFORMATION SECURITY QUESTIONNAIRE</w:t>
        </w:r>
        <w:r w:rsidR="00197F52">
          <w:rPr>
            <w:webHidden/>
          </w:rPr>
          <w:tab/>
        </w:r>
        <w:r w:rsidR="00197F52">
          <w:rPr>
            <w:webHidden/>
          </w:rPr>
          <w:fldChar w:fldCharType="begin"/>
        </w:r>
        <w:r w:rsidR="00197F52">
          <w:rPr>
            <w:webHidden/>
          </w:rPr>
          <w:instrText xml:space="preserve"> PAGEREF _Toc120522909 \h </w:instrText>
        </w:r>
        <w:r w:rsidR="00197F52">
          <w:rPr>
            <w:webHidden/>
          </w:rPr>
        </w:r>
        <w:r w:rsidR="00197F52">
          <w:rPr>
            <w:webHidden/>
          </w:rPr>
          <w:fldChar w:fldCharType="separate"/>
        </w:r>
        <w:r w:rsidR="00197F52">
          <w:rPr>
            <w:webHidden/>
          </w:rPr>
          <w:t>9</w:t>
        </w:r>
        <w:r w:rsidR="00197F52">
          <w:rPr>
            <w:webHidden/>
          </w:rPr>
          <w:fldChar w:fldCharType="end"/>
        </w:r>
      </w:hyperlink>
    </w:p>
    <w:p w14:paraId="56B2F46B" w14:textId="6F0C74E1" w:rsidR="00197F52" w:rsidRDefault="00B736D8">
      <w:pPr>
        <w:pStyle w:val="TOC3"/>
        <w:rPr>
          <w:rFonts w:asciiTheme="minorHAnsi" w:eastAsiaTheme="minorEastAsia" w:hAnsiTheme="minorHAnsi" w:cstheme="minorBidi"/>
          <w:iCs w:val="0"/>
          <w:caps w:val="0"/>
          <w:sz w:val="22"/>
          <w:szCs w:val="22"/>
        </w:rPr>
      </w:pPr>
      <w:hyperlink w:anchor="_Toc120522910" w:history="1">
        <w:r w:rsidR="00197F52" w:rsidRPr="000F4DBB">
          <w:rPr>
            <w:rStyle w:val="Hyperlink"/>
          </w:rPr>
          <w:t>3.13.13</w:t>
        </w:r>
        <w:r w:rsidR="00197F52">
          <w:rPr>
            <w:rFonts w:asciiTheme="minorHAnsi" w:eastAsiaTheme="minorEastAsia" w:hAnsiTheme="minorHAnsi" w:cstheme="minorBidi"/>
            <w:iCs w:val="0"/>
            <w:caps w:val="0"/>
            <w:sz w:val="22"/>
            <w:szCs w:val="22"/>
          </w:rPr>
          <w:tab/>
        </w:r>
        <w:r w:rsidR="00197F52" w:rsidRPr="000F4DBB">
          <w:rPr>
            <w:rStyle w:val="Hyperlink"/>
          </w:rPr>
          <w:t>BUSINESS REGISTRATION</w:t>
        </w:r>
        <w:r w:rsidR="00197F52">
          <w:rPr>
            <w:webHidden/>
          </w:rPr>
          <w:tab/>
        </w:r>
        <w:r w:rsidR="00197F52">
          <w:rPr>
            <w:webHidden/>
          </w:rPr>
          <w:fldChar w:fldCharType="begin"/>
        </w:r>
        <w:r w:rsidR="00197F52">
          <w:rPr>
            <w:webHidden/>
          </w:rPr>
          <w:instrText xml:space="preserve"> PAGEREF _Toc120522910 \h </w:instrText>
        </w:r>
        <w:r w:rsidR="00197F52">
          <w:rPr>
            <w:webHidden/>
          </w:rPr>
        </w:r>
        <w:r w:rsidR="00197F52">
          <w:rPr>
            <w:webHidden/>
          </w:rPr>
          <w:fldChar w:fldCharType="separate"/>
        </w:r>
        <w:r w:rsidR="00197F52">
          <w:rPr>
            <w:webHidden/>
          </w:rPr>
          <w:t>10</w:t>
        </w:r>
        <w:r w:rsidR="00197F52">
          <w:rPr>
            <w:webHidden/>
          </w:rPr>
          <w:fldChar w:fldCharType="end"/>
        </w:r>
      </w:hyperlink>
    </w:p>
    <w:p w14:paraId="2A579061" w14:textId="64A4BA2A" w:rsidR="00197F52" w:rsidRDefault="00B736D8">
      <w:pPr>
        <w:pStyle w:val="TOC3"/>
        <w:rPr>
          <w:rFonts w:asciiTheme="minorHAnsi" w:eastAsiaTheme="minorEastAsia" w:hAnsiTheme="minorHAnsi" w:cstheme="minorBidi"/>
          <w:iCs w:val="0"/>
          <w:caps w:val="0"/>
          <w:sz w:val="22"/>
          <w:szCs w:val="22"/>
        </w:rPr>
      </w:pPr>
      <w:hyperlink w:anchor="_Toc120522911" w:history="1">
        <w:r w:rsidR="00197F52" w:rsidRPr="000F4DBB">
          <w:rPr>
            <w:rStyle w:val="Hyperlink"/>
          </w:rPr>
          <w:t>3.13.14</w:t>
        </w:r>
        <w:r w:rsidR="00197F52">
          <w:rPr>
            <w:rFonts w:asciiTheme="minorHAnsi" w:eastAsiaTheme="minorEastAsia" w:hAnsiTheme="minorHAnsi" w:cstheme="minorBidi"/>
            <w:iCs w:val="0"/>
            <w:caps w:val="0"/>
            <w:sz w:val="22"/>
            <w:szCs w:val="22"/>
          </w:rPr>
          <w:tab/>
        </w:r>
        <w:r w:rsidR="00197F52" w:rsidRPr="000F4DBB">
          <w:rPr>
            <w:rStyle w:val="Hyperlink"/>
            <w:rFonts w:ascii="Calibri" w:eastAsia="Calibri" w:hAnsi="Calibri" w:cs="Times New Roman"/>
          </w:rPr>
          <w:t>CERTIFICTAION OF NON-INVOLVEMENT IN PROHIBITED ACTIVITIES IN RUSSIA OR BELARUS PURSUANT TO P.L.2022, C3</w:t>
        </w:r>
        <w:r w:rsidR="00197F52">
          <w:rPr>
            <w:webHidden/>
          </w:rPr>
          <w:tab/>
        </w:r>
        <w:r w:rsidR="00197F52">
          <w:rPr>
            <w:webHidden/>
          </w:rPr>
          <w:fldChar w:fldCharType="begin"/>
        </w:r>
        <w:r w:rsidR="00197F52">
          <w:rPr>
            <w:webHidden/>
          </w:rPr>
          <w:instrText xml:space="preserve"> PAGEREF _Toc120522911 \h </w:instrText>
        </w:r>
        <w:r w:rsidR="00197F52">
          <w:rPr>
            <w:webHidden/>
          </w:rPr>
        </w:r>
        <w:r w:rsidR="00197F52">
          <w:rPr>
            <w:webHidden/>
          </w:rPr>
          <w:fldChar w:fldCharType="separate"/>
        </w:r>
        <w:r w:rsidR="00197F52">
          <w:rPr>
            <w:webHidden/>
          </w:rPr>
          <w:t>10</w:t>
        </w:r>
        <w:r w:rsidR="00197F52">
          <w:rPr>
            <w:webHidden/>
          </w:rPr>
          <w:fldChar w:fldCharType="end"/>
        </w:r>
      </w:hyperlink>
    </w:p>
    <w:p w14:paraId="7C4A951A" w14:textId="0D0D434B" w:rsidR="00197F52" w:rsidRDefault="00B736D8">
      <w:pPr>
        <w:pStyle w:val="TOC2"/>
        <w:rPr>
          <w:rFonts w:asciiTheme="minorHAnsi" w:eastAsiaTheme="minorEastAsia" w:hAnsiTheme="minorHAnsi" w:cstheme="minorBidi"/>
          <w:caps w:val="0"/>
          <w:noProof/>
          <w:sz w:val="22"/>
          <w:szCs w:val="22"/>
        </w:rPr>
      </w:pPr>
      <w:hyperlink w:anchor="_Toc120522912" w:history="1">
        <w:r w:rsidR="00197F52" w:rsidRPr="000F4DBB">
          <w:rPr>
            <w:rStyle w:val="Hyperlink"/>
            <w:rFonts w:eastAsia="MS Mincho"/>
            <w:noProof/>
          </w:rPr>
          <w:t>3.14</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TECHNICAL QUOTE</w:t>
        </w:r>
        <w:r w:rsidR="00197F52">
          <w:rPr>
            <w:noProof/>
            <w:webHidden/>
          </w:rPr>
          <w:tab/>
        </w:r>
        <w:r w:rsidR="00197F52">
          <w:rPr>
            <w:noProof/>
            <w:webHidden/>
          </w:rPr>
          <w:fldChar w:fldCharType="begin"/>
        </w:r>
        <w:r w:rsidR="00197F52">
          <w:rPr>
            <w:noProof/>
            <w:webHidden/>
          </w:rPr>
          <w:instrText xml:space="preserve"> PAGEREF _Toc120522912 \h </w:instrText>
        </w:r>
        <w:r w:rsidR="00197F52">
          <w:rPr>
            <w:noProof/>
            <w:webHidden/>
          </w:rPr>
        </w:r>
        <w:r w:rsidR="00197F52">
          <w:rPr>
            <w:noProof/>
            <w:webHidden/>
          </w:rPr>
          <w:fldChar w:fldCharType="separate"/>
        </w:r>
        <w:r w:rsidR="00197F52">
          <w:rPr>
            <w:noProof/>
            <w:webHidden/>
          </w:rPr>
          <w:t>10</w:t>
        </w:r>
        <w:r w:rsidR="00197F52">
          <w:rPr>
            <w:noProof/>
            <w:webHidden/>
          </w:rPr>
          <w:fldChar w:fldCharType="end"/>
        </w:r>
      </w:hyperlink>
    </w:p>
    <w:p w14:paraId="54470BAB" w14:textId="61343489" w:rsidR="00197F52" w:rsidRDefault="00B736D8">
      <w:pPr>
        <w:pStyle w:val="TOC2"/>
        <w:rPr>
          <w:rFonts w:asciiTheme="minorHAnsi" w:eastAsiaTheme="minorEastAsia" w:hAnsiTheme="minorHAnsi" w:cstheme="minorBidi"/>
          <w:caps w:val="0"/>
          <w:noProof/>
          <w:sz w:val="22"/>
          <w:szCs w:val="22"/>
        </w:rPr>
      </w:pPr>
      <w:hyperlink w:anchor="_Toc120522913" w:history="1">
        <w:r w:rsidR="00197F52" w:rsidRPr="000F4DBB">
          <w:rPr>
            <w:rStyle w:val="Hyperlink"/>
            <w:noProof/>
          </w:rPr>
          <w:t>3.15</w:t>
        </w:r>
        <w:r w:rsidR="00197F52">
          <w:rPr>
            <w:rFonts w:asciiTheme="minorHAnsi" w:eastAsiaTheme="minorEastAsia" w:hAnsiTheme="minorHAnsi" w:cstheme="minorBidi"/>
            <w:caps w:val="0"/>
            <w:noProof/>
            <w:sz w:val="22"/>
            <w:szCs w:val="22"/>
          </w:rPr>
          <w:tab/>
        </w:r>
        <w:r w:rsidR="00197F52" w:rsidRPr="000F4DBB">
          <w:rPr>
            <w:rStyle w:val="Hyperlink"/>
            <w:noProof/>
          </w:rPr>
          <w:t>MANAGEMENT OVERVIEW</w:t>
        </w:r>
        <w:r w:rsidR="00197F52">
          <w:rPr>
            <w:noProof/>
            <w:webHidden/>
          </w:rPr>
          <w:tab/>
        </w:r>
        <w:r w:rsidR="00197F52">
          <w:rPr>
            <w:noProof/>
            <w:webHidden/>
          </w:rPr>
          <w:fldChar w:fldCharType="begin"/>
        </w:r>
        <w:r w:rsidR="00197F52">
          <w:rPr>
            <w:noProof/>
            <w:webHidden/>
          </w:rPr>
          <w:instrText xml:space="preserve"> PAGEREF _Toc120522913 \h </w:instrText>
        </w:r>
        <w:r w:rsidR="00197F52">
          <w:rPr>
            <w:noProof/>
            <w:webHidden/>
          </w:rPr>
        </w:r>
        <w:r w:rsidR="00197F52">
          <w:rPr>
            <w:noProof/>
            <w:webHidden/>
          </w:rPr>
          <w:fldChar w:fldCharType="separate"/>
        </w:r>
        <w:r w:rsidR="00197F52">
          <w:rPr>
            <w:noProof/>
            <w:webHidden/>
          </w:rPr>
          <w:t>10</w:t>
        </w:r>
        <w:r w:rsidR="00197F52">
          <w:rPr>
            <w:noProof/>
            <w:webHidden/>
          </w:rPr>
          <w:fldChar w:fldCharType="end"/>
        </w:r>
      </w:hyperlink>
    </w:p>
    <w:p w14:paraId="44977776" w14:textId="6AE1E4CB" w:rsidR="00197F52" w:rsidRDefault="00B736D8">
      <w:pPr>
        <w:pStyle w:val="TOC2"/>
        <w:rPr>
          <w:rFonts w:asciiTheme="minorHAnsi" w:eastAsiaTheme="minorEastAsia" w:hAnsiTheme="minorHAnsi" w:cstheme="minorBidi"/>
          <w:caps w:val="0"/>
          <w:noProof/>
          <w:sz w:val="22"/>
          <w:szCs w:val="22"/>
        </w:rPr>
      </w:pPr>
      <w:hyperlink w:anchor="_Toc120522914" w:history="1">
        <w:r w:rsidR="00197F52" w:rsidRPr="000F4DBB">
          <w:rPr>
            <w:rStyle w:val="Hyperlink"/>
            <w:noProof/>
          </w:rPr>
          <w:t>3.16</w:t>
        </w:r>
        <w:r w:rsidR="00197F52">
          <w:rPr>
            <w:rFonts w:asciiTheme="minorHAnsi" w:eastAsiaTheme="minorEastAsia" w:hAnsiTheme="minorHAnsi" w:cstheme="minorBidi"/>
            <w:caps w:val="0"/>
            <w:noProof/>
            <w:sz w:val="22"/>
            <w:szCs w:val="22"/>
          </w:rPr>
          <w:tab/>
        </w:r>
        <w:r w:rsidR="00197F52" w:rsidRPr="000F4DBB">
          <w:rPr>
            <w:rStyle w:val="Hyperlink"/>
            <w:noProof/>
          </w:rPr>
          <w:t>CONTRACT MANAGEMENT</w:t>
        </w:r>
        <w:r w:rsidR="00197F52">
          <w:rPr>
            <w:noProof/>
            <w:webHidden/>
          </w:rPr>
          <w:tab/>
        </w:r>
        <w:r w:rsidR="00197F52">
          <w:rPr>
            <w:noProof/>
            <w:webHidden/>
          </w:rPr>
          <w:fldChar w:fldCharType="begin"/>
        </w:r>
        <w:r w:rsidR="00197F52">
          <w:rPr>
            <w:noProof/>
            <w:webHidden/>
          </w:rPr>
          <w:instrText xml:space="preserve"> PAGEREF _Toc120522914 \h </w:instrText>
        </w:r>
        <w:r w:rsidR="00197F52">
          <w:rPr>
            <w:noProof/>
            <w:webHidden/>
          </w:rPr>
        </w:r>
        <w:r w:rsidR="00197F52">
          <w:rPr>
            <w:noProof/>
            <w:webHidden/>
          </w:rPr>
          <w:fldChar w:fldCharType="separate"/>
        </w:r>
        <w:r w:rsidR="00197F52">
          <w:rPr>
            <w:noProof/>
            <w:webHidden/>
          </w:rPr>
          <w:t>10</w:t>
        </w:r>
        <w:r w:rsidR="00197F52">
          <w:rPr>
            <w:noProof/>
            <w:webHidden/>
          </w:rPr>
          <w:fldChar w:fldCharType="end"/>
        </w:r>
      </w:hyperlink>
    </w:p>
    <w:p w14:paraId="01CEC9A1" w14:textId="14FFEE00" w:rsidR="00197F52" w:rsidRDefault="00B736D8">
      <w:pPr>
        <w:pStyle w:val="TOC2"/>
        <w:rPr>
          <w:rFonts w:asciiTheme="minorHAnsi" w:eastAsiaTheme="minorEastAsia" w:hAnsiTheme="minorHAnsi" w:cstheme="minorBidi"/>
          <w:caps w:val="0"/>
          <w:noProof/>
          <w:sz w:val="22"/>
          <w:szCs w:val="22"/>
        </w:rPr>
      </w:pPr>
      <w:hyperlink w:anchor="_Toc120522915" w:history="1">
        <w:r w:rsidR="00197F52" w:rsidRPr="000F4DBB">
          <w:rPr>
            <w:rStyle w:val="Hyperlink"/>
            <w:noProof/>
          </w:rPr>
          <w:t>3.17</w:t>
        </w:r>
        <w:r w:rsidR="00197F52">
          <w:rPr>
            <w:rFonts w:asciiTheme="minorHAnsi" w:eastAsiaTheme="minorEastAsia" w:hAnsiTheme="minorHAnsi" w:cstheme="minorBidi"/>
            <w:caps w:val="0"/>
            <w:noProof/>
            <w:sz w:val="22"/>
            <w:szCs w:val="22"/>
          </w:rPr>
          <w:tab/>
        </w:r>
        <w:r w:rsidR="00197F52" w:rsidRPr="000F4DBB">
          <w:rPr>
            <w:rStyle w:val="Hyperlink"/>
            <w:noProof/>
          </w:rPr>
          <w:t>CONTRACT SCHEDULE</w:t>
        </w:r>
        <w:r w:rsidR="00197F52">
          <w:rPr>
            <w:noProof/>
            <w:webHidden/>
          </w:rPr>
          <w:tab/>
        </w:r>
        <w:r w:rsidR="00197F52">
          <w:rPr>
            <w:noProof/>
            <w:webHidden/>
          </w:rPr>
          <w:fldChar w:fldCharType="begin"/>
        </w:r>
        <w:r w:rsidR="00197F52">
          <w:rPr>
            <w:noProof/>
            <w:webHidden/>
          </w:rPr>
          <w:instrText xml:space="preserve"> PAGEREF _Toc120522915 \h </w:instrText>
        </w:r>
        <w:r w:rsidR="00197F52">
          <w:rPr>
            <w:noProof/>
            <w:webHidden/>
          </w:rPr>
        </w:r>
        <w:r w:rsidR="00197F52">
          <w:rPr>
            <w:noProof/>
            <w:webHidden/>
          </w:rPr>
          <w:fldChar w:fldCharType="separate"/>
        </w:r>
        <w:r w:rsidR="00197F52">
          <w:rPr>
            <w:noProof/>
            <w:webHidden/>
          </w:rPr>
          <w:t>11</w:t>
        </w:r>
        <w:r w:rsidR="00197F52">
          <w:rPr>
            <w:noProof/>
            <w:webHidden/>
          </w:rPr>
          <w:fldChar w:fldCharType="end"/>
        </w:r>
      </w:hyperlink>
    </w:p>
    <w:p w14:paraId="7519DE35" w14:textId="23B6B076" w:rsidR="00197F52" w:rsidRDefault="00B736D8">
      <w:pPr>
        <w:pStyle w:val="TOC2"/>
        <w:rPr>
          <w:rFonts w:asciiTheme="minorHAnsi" w:eastAsiaTheme="minorEastAsia" w:hAnsiTheme="minorHAnsi" w:cstheme="minorBidi"/>
          <w:caps w:val="0"/>
          <w:noProof/>
          <w:sz w:val="22"/>
          <w:szCs w:val="22"/>
        </w:rPr>
      </w:pPr>
      <w:hyperlink w:anchor="_Toc120522916" w:history="1">
        <w:r w:rsidR="00197F52" w:rsidRPr="000F4DBB">
          <w:rPr>
            <w:rStyle w:val="Hyperlink"/>
            <w:noProof/>
          </w:rPr>
          <w:t>3.18</w:t>
        </w:r>
        <w:r w:rsidR="00197F52">
          <w:rPr>
            <w:rFonts w:asciiTheme="minorHAnsi" w:eastAsiaTheme="minorEastAsia" w:hAnsiTheme="minorHAnsi" w:cstheme="minorBidi"/>
            <w:caps w:val="0"/>
            <w:noProof/>
            <w:sz w:val="22"/>
            <w:szCs w:val="22"/>
          </w:rPr>
          <w:tab/>
        </w:r>
        <w:r w:rsidR="00197F52" w:rsidRPr="000F4DBB">
          <w:rPr>
            <w:rStyle w:val="Hyperlink"/>
            <w:noProof/>
          </w:rPr>
          <w:t>MOBILIZATION PLAN</w:t>
        </w:r>
        <w:r w:rsidR="00197F52">
          <w:rPr>
            <w:noProof/>
            <w:webHidden/>
          </w:rPr>
          <w:tab/>
        </w:r>
        <w:r w:rsidR="00197F52">
          <w:rPr>
            <w:noProof/>
            <w:webHidden/>
          </w:rPr>
          <w:fldChar w:fldCharType="begin"/>
        </w:r>
        <w:r w:rsidR="00197F52">
          <w:rPr>
            <w:noProof/>
            <w:webHidden/>
          </w:rPr>
          <w:instrText xml:space="preserve"> PAGEREF _Toc120522916 \h </w:instrText>
        </w:r>
        <w:r w:rsidR="00197F52">
          <w:rPr>
            <w:noProof/>
            <w:webHidden/>
          </w:rPr>
        </w:r>
        <w:r w:rsidR="00197F52">
          <w:rPr>
            <w:noProof/>
            <w:webHidden/>
          </w:rPr>
          <w:fldChar w:fldCharType="separate"/>
        </w:r>
        <w:r w:rsidR="00197F52">
          <w:rPr>
            <w:noProof/>
            <w:webHidden/>
          </w:rPr>
          <w:t>11</w:t>
        </w:r>
        <w:r w:rsidR="00197F52">
          <w:rPr>
            <w:noProof/>
            <w:webHidden/>
          </w:rPr>
          <w:fldChar w:fldCharType="end"/>
        </w:r>
      </w:hyperlink>
    </w:p>
    <w:p w14:paraId="7C6E8459" w14:textId="7554C0AB" w:rsidR="00197F52" w:rsidRDefault="00B736D8">
      <w:pPr>
        <w:pStyle w:val="TOC2"/>
        <w:rPr>
          <w:rFonts w:asciiTheme="minorHAnsi" w:eastAsiaTheme="minorEastAsia" w:hAnsiTheme="minorHAnsi" w:cstheme="minorBidi"/>
          <w:caps w:val="0"/>
          <w:noProof/>
          <w:sz w:val="22"/>
          <w:szCs w:val="22"/>
        </w:rPr>
      </w:pPr>
      <w:hyperlink w:anchor="_Toc120522917" w:history="1">
        <w:r w:rsidR="00197F52" w:rsidRPr="000F4DBB">
          <w:rPr>
            <w:rStyle w:val="Hyperlink"/>
            <w:noProof/>
          </w:rPr>
          <w:t>3.19</w:t>
        </w:r>
        <w:r w:rsidR="00197F52">
          <w:rPr>
            <w:rFonts w:asciiTheme="minorHAnsi" w:eastAsiaTheme="minorEastAsia" w:hAnsiTheme="minorHAnsi" w:cstheme="minorBidi"/>
            <w:caps w:val="0"/>
            <w:noProof/>
            <w:sz w:val="22"/>
            <w:szCs w:val="22"/>
          </w:rPr>
          <w:tab/>
        </w:r>
        <w:r w:rsidR="00197F52" w:rsidRPr="000F4DBB">
          <w:rPr>
            <w:rStyle w:val="Hyperlink"/>
            <w:noProof/>
          </w:rPr>
          <w:t>ADDITIONAL PLANS</w:t>
        </w:r>
        <w:r w:rsidR="00197F52">
          <w:rPr>
            <w:noProof/>
            <w:webHidden/>
          </w:rPr>
          <w:tab/>
        </w:r>
        <w:r w:rsidR="00197F52">
          <w:rPr>
            <w:noProof/>
            <w:webHidden/>
          </w:rPr>
          <w:fldChar w:fldCharType="begin"/>
        </w:r>
        <w:r w:rsidR="00197F52">
          <w:rPr>
            <w:noProof/>
            <w:webHidden/>
          </w:rPr>
          <w:instrText xml:space="preserve"> PAGEREF _Toc120522917 \h </w:instrText>
        </w:r>
        <w:r w:rsidR="00197F52">
          <w:rPr>
            <w:noProof/>
            <w:webHidden/>
          </w:rPr>
        </w:r>
        <w:r w:rsidR="00197F52">
          <w:rPr>
            <w:noProof/>
            <w:webHidden/>
          </w:rPr>
          <w:fldChar w:fldCharType="separate"/>
        </w:r>
        <w:r w:rsidR="00197F52">
          <w:rPr>
            <w:noProof/>
            <w:webHidden/>
          </w:rPr>
          <w:t>11</w:t>
        </w:r>
        <w:r w:rsidR="00197F52">
          <w:rPr>
            <w:noProof/>
            <w:webHidden/>
          </w:rPr>
          <w:fldChar w:fldCharType="end"/>
        </w:r>
      </w:hyperlink>
    </w:p>
    <w:p w14:paraId="36D84D3C" w14:textId="0F798672" w:rsidR="00197F52" w:rsidRDefault="00B736D8">
      <w:pPr>
        <w:pStyle w:val="TOC2"/>
        <w:rPr>
          <w:rFonts w:asciiTheme="minorHAnsi" w:eastAsiaTheme="minorEastAsia" w:hAnsiTheme="minorHAnsi" w:cstheme="minorBidi"/>
          <w:caps w:val="0"/>
          <w:noProof/>
          <w:sz w:val="22"/>
          <w:szCs w:val="22"/>
        </w:rPr>
      </w:pPr>
      <w:hyperlink w:anchor="_Toc120522918" w:history="1">
        <w:r w:rsidR="00197F52" w:rsidRPr="000F4DBB">
          <w:rPr>
            <w:rStyle w:val="Hyperlink"/>
            <w:rFonts w:eastAsia="MS Mincho"/>
            <w:noProof/>
          </w:rPr>
          <w:t>3.20</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ORGANIZATIONAL EXPERIENCE</w:t>
        </w:r>
        <w:r w:rsidR="00197F52">
          <w:rPr>
            <w:noProof/>
            <w:webHidden/>
          </w:rPr>
          <w:tab/>
        </w:r>
        <w:r w:rsidR="00197F52">
          <w:rPr>
            <w:noProof/>
            <w:webHidden/>
          </w:rPr>
          <w:fldChar w:fldCharType="begin"/>
        </w:r>
        <w:r w:rsidR="00197F52">
          <w:rPr>
            <w:noProof/>
            <w:webHidden/>
          </w:rPr>
          <w:instrText xml:space="preserve"> PAGEREF _Toc120522918 \h </w:instrText>
        </w:r>
        <w:r w:rsidR="00197F52">
          <w:rPr>
            <w:noProof/>
            <w:webHidden/>
          </w:rPr>
        </w:r>
        <w:r w:rsidR="00197F52">
          <w:rPr>
            <w:noProof/>
            <w:webHidden/>
          </w:rPr>
          <w:fldChar w:fldCharType="separate"/>
        </w:r>
        <w:r w:rsidR="00197F52">
          <w:rPr>
            <w:noProof/>
            <w:webHidden/>
          </w:rPr>
          <w:t>11</w:t>
        </w:r>
        <w:r w:rsidR="00197F52">
          <w:rPr>
            <w:noProof/>
            <w:webHidden/>
          </w:rPr>
          <w:fldChar w:fldCharType="end"/>
        </w:r>
      </w:hyperlink>
    </w:p>
    <w:p w14:paraId="2317B6DD" w14:textId="7DDB200F" w:rsidR="00197F52" w:rsidRDefault="00B736D8">
      <w:pPr>
        <w:pStyle w:val="TOC2"/>
        <w:rPr>
          <w:rFonts w:asciiTheme="minorHAnsi" w:eastAsiaTheme="minorEastAsia" w:hAnsiTheme="minorHAnsi" w:cstheme="minorBidi"/>
          <w:caps w:val="0"/>
          <w:noProof/>
          <w:sz w:val="22"/>
          <w:szCs w:val="22"/>
        </w:rPr>
      </w:pPr>
      <w:hyperlink w:anchor="_Toc120522919" w:history="1">
        <w:r w:rsidR="00197F52" w:rsidRPr="000F4DBB">
          <w:rPr>
            <w:rStyle w:val="Hyperlink"/>
            <w:noProof/>
          </w:rPr>
          <w:t>3.21</w:t>
        </w:r>
        <w:r w:rsidR="00197F52">
          <w:rPr>
            <w:rFonts w:asciiTheme="minorHAnsi" w:eastAsiaTheme="minorEastAsia" w:hAnsiTheme="minorHAnsi" w:cstheme="minorBidi"/>
            <w:caps w:val="0"/>
            <w:noProof/>
            <w:sz w:val="22"/>
            <w:szCs w:val="22"/>
          </w:rPr>
          <w:tab/>
        </w:r>
        <w:r w:rsidR="00197F52" w:rsidRPr="000F4DBB">
          <w:rPr>
            <w:rStyle w:val="Hyperlink"/>
            <w:noProof/>
          </w:rPr>
          <w:t>LOCATION</w:t>
        </w:r>
        <w:r w:rsidR="00197F52">
          <w:rPr>
            <w:noProof/>
            <w:webHidden/>
          </w:rPr>
          <w:tab/>
        </w:r>
        <w:r w:rsidR="00197F52">
          <w:rPr>
            <w:noProof/>
            <w:webHidden/>
          </w:rPr>
          <w:fldChar w:fldCharType="begin"/>
        </w:r>
        <w:r w:rsidR="00197F52">
          <w:rPr>
            <w:noProof/>
            <w:webHidden/>
          </w:rPr>
          <w:instrText xml:space="preserve"> PAGEREF _Toc120522919 \h </w:instrText>
        </w:r>
        <w:r w:rsidR="00197F52">
          <w:rPr>
            <w:noProof/>
            <w:webHidden/>
          </w:rPr>
        </w:r>
        <w:r w:rsidR="00197F52">
          <w:rPr>
            <w:noProof/>
            <w:webHidden/>
          </w:rPr>
          <w:fldChar w:fldCharType="separate"/>
        </w:r>
        <w:r w:rsidR="00197F52">
          <w:rPr>
            <w:noProof/>
            <w:webHidden/>
          </w:rPr>
          <w:t>12</w:t>
        </w:r>
        <w:r w:rsidR="00197F52">
          <w:rPr>
            <w:noProof/>
            <w:webHidden/>
          </w:rPr>
          <w:fldChar w:fldCharType="end"/>
        </w:r>
      </w:hyperlink>
    </w:p>
    <w:p w14:paraId="5FCEFB60" w14:textId="6ED8564B" w:rsidR="00197F52" w:rsidRDefault="00B736D8">
      <w:pPr>
        <w:pStyle w:val="TOC2"/>
        <w:rPr>
          <w:rFonts w:asciiTheme="minorHAnsi" w:eastAsiaTheme="minorEastAsia" w:hAnsiTheme="minorHAnsi" w:cstheme="minorBidi"/>
          <w:caps w:val="0"/>
          <w:noProof/>
          <w:sz w:val="22"/>
          <w:szCs w:val="22"/>
        </w:rPr>
      </w:pPr>
      <w:hyperlink w:anchor="_Toc120522920" w:history="1">
        <w:r w:rsidR="00197F52" w:rsidRPr="000F4DBB">
          <w:rPr>
            <w:rStyle w:val="Hyperlink"/>
            <w:noProof/>
          </w:rPr>
          <w:t>3.22</w:t>
        </w:r>
        <w:r w:rsidR="00197F52">
          <w:rPr>
            <w:rFonts w:asciiTheme="minorHAnsi" w:eastAsiaTheme="minorEastAsia" w:hAnsiTheme="minorHAnsi" w:cstheme="minorBidi"/>
            <w:caps w:val="0"/>
            <w:noProof/>
            <w:sz w:val="22"/>
            <w:szCs w:val="22"/>
          </w:rPr>
          <w:tab/>
        </w:r>
        <w:r w:rsidR="00197F52" w:rsidRPr="000F4DBB">
          <w:rPr>
            <w:rStyle w:val="Hyperlink"/>
            <w:noProof/>
          </w:rPr>
          <w:t>ORGANIZATION CHARTS</w:t>
        </w:r>
        <w:r w:rsidR="00197F52">
          <w:rPr>
            <w:noProof/>
            <w:webHidden/>
          </w:rPr>
          <w:tab/>
        </w:r>
        <w:r w:rsidR="00197F52">
          <w:rPr>
            <w:noProof/>
            <w:webHidden/>
          </w:rPr>
          <w:fldChar w:fldCharType="begin"/>
        </w:r>
        <w:r w:rsidR="00197F52">
          <w:rPr>
            <w:noProof/>
            <w:webHidden/>
          </w:rPr>
          <w:instrText xml:space="preserve"> PAGEREF _Toc120522920 \h </w:instrText>
        </w:r>
        <w:r w:rsidR="00197F52">
          <w:rPr>
            <w:noProof/>
            <w:webHidden/>
          </w:rPr>
        </w:r>
        <w:r w:rsidR="00197F52">
          <w:rPr>
            <w:noProof/>
            <w:webHidden/>
          </w:rPr>
          <w:fldChar w:fldCharType="separate"/>
        </w:r>
        <w:r w:rsidR="00197F52">
          <w:rPr>
            <w:noProof/>
            <w:webHidden/>
          </w:rPr>
          <w:t>12</w:t>
        </w:r>
        <w:r w:rsidR="00197F52">
          <w:rPr>
            <w:noProof/>
            <w:webHidden/>
          </w:rPr>
          <w:fldChar w:fldCharType="end"/>
        </w:r>
      </w:hyperlink>
    </w:p>
    <w:p w14:paraId="228E6978" w14:textId="1BDE9D50" w:rsidR="00197F52" w:rsidRDefault="00B736D8">
      <w:pPr>
        <w:pStyle w:val="TOC2"/>
        <w:rPr>
          <w:rFonts w:asciiTheme="minorHAnsi" w:eastAsiaTheme="minorEastAsia" w:hAnsiTheme="minorHAnsi" w:cstheme="minorBidi"/>
          <w:caps w:val="0"/>
          <w:noProof/>
          <w:sz w:val="22"/>
          <w:szCs w:val="22"/>
        </w:rPr>
      </w:pPr>
      <w:hyperlink w:anchor="_Toc120522921" w:history="1">
        <w:r w:rsidR="00197F52" w:rsidRPr="000F4DBB">
          <w:rPr>
            <w:rStyle w:val="Hyperlink"/>
            <w:noProof/>
          </w:rPr>
          <w:t>3.23</w:t>
        </w:r>
        <w:r w:rsidR="00197F52">
          <w:rPr>
            <w:rFonts w:asciiTheme="minorHAnsi" w:eastAsiaTheme="minorEastAsia" w:hAnsiTheme="minorHAnsi" w:cstheme="minorBidi"/>
            <w:caps w:val="0"/>
            <w:noProof/>
            <w:sz w:val="22"/>
            <w:szCs w:val="22"/>
          </w:rPr>
          <w:tab/>
        </w:r>
        <w:r w:rsidR="00197F52" w:rsidRPr="000F4DBB">
          <w:rPr>
            <w:rStyle w:val="Hyperlink"/>
            <w:noProof/>
          </w:rPr>
          <w:t>RESUMES</w:t>
        </w:r>
        <w:r w:rsidR="00197F52">
          <w:rPr>
            <w:noProof/>
            <w:webHidden/>
          </w:rPr>
          <w:tab/>
        </w:r>
        <w:r w:rsidR="00197F52">
          <w:rPr>
            <w:noProof/>
            <w:webHidden/>
          </w:rPr>
          <w:fldChar w:fldCharType="begin"/>
        </w:r>
        <w:r w:rsidR="00197F52">
          <w:rPr>
            <w:noProof/>
            <w:webHidden/>
          </w:rPr>
          <w:instrText xml:space="preserve"> PAGEREF _Toc120522921 \h </w:instrText>
        </w:r>
        <w:r w:rsidR="00197F52">
          <w:rPr>
            <w:noProof/>
            <w:webHidden/>
          </w:rPr>
        </w:r>
        <w:r w:rsidR="00197F52">
          <w:rPr>
            <w:noProof/>
            <w:webHidden/>
          </w:rPr>
          <w:fldChar w:fldCharType="separate"/>
        </w:r>
        <w:r w:rsidR="00197F52">
          <w:rPr>
            <w:noProof/>
            <w:webHidden/>
          </w:rPr>
          <w:t>12</w:t>
        </w:r>
        <w:r w:rsidR="00197F52">
          <w:rPr>
            <w:noProof/>
            <w:webHidden/>
          </w:rPr>
          <w:fldChar w:fldCharType="end"/>
        </w:r>
      </w:hyperlink>
    </w:p>
    <w:p w14:paraId="4C70E108" w14:textId="7BDB0996" w:rsidR="00197F52" w:rsidRDefault="00B736D8">
      <w:pPr>
        <w:pStyle w:val="TOC2"/>
        <w:rPr>
          <w:rFonts w:asciiTheme="minorHAnsi" w:eastAsiaTheme="minorEastAsia" w:hAnsiTheme="minorHAnsi" w:cstheme="minorBidi"/>
          <w:caps w:val="0"/>
          <w:noProof/>
          <w:sz w:val="22"/>
          <w:szCs w:val="22"/>
        </w:rPr>
      </w:pPr>
      <w:hyperlink w:anchor="_Toc120522922" w:history="1">
        <w:r w:rsidR="00197F52" w:rsidRPr="000F4DBB">
          <w:rPr>
            <w:rStyle w:val="Hyperlink"/>
            <w:noProof/>
          </w:rPr>
          <w:t>3.24</w:t>
        </w:r>
        <w:r w:rsidR="00197F52">
          <w:rPr>
            <w:rFonts w:asciiTheme="minorHAnsi" w:eastAsiaTheme="minorEastAsia" w:hAnsiTheme="minorHAnsi" w:cstheme="minorBidi"/>
            <w:caps w:val="0"/>
            <w:noProof/>
            <w:sz w:val="22"/>
            <w:szCs w:val="22"/>
          </w:rPr>
          <w:tab/>
        </w:r>
        <w:r w:rsidR="00197F52" w:rsidRPr="000F4DBB">
          <w:rPr>
            <w:rStyle w:val="Hyperlink"/>
            <w:noProof/>
          </w:rPr>
          <w:t>EXPERIENCE WITH CONTRACTS OF SIMILAR SIZE AND SCOPE</w:t>
        </w:r>
        <w:r w:rsidR="00197F52">
          <w:rPr>
            <w:noProof/>
            <w:webHidden/>
          </w:rPr>
          <w:tab/>
        </w:r>
        <w:r w:rsidR="00197F52">
          <w:rPr>
            <w:noProof/>
            <w:webHidden/>
          </w:rPr>
          <w:fldChar w:fldCharType="begin"/>
        </w:r>
        <w:r w:rsidR="00197F52">
          <w:rPr>
            <w:noProof/>
            <w:webHidden/>
          </w:rPr>
          <w:instrText xml:space="preserve"> PAGEREF _Toc120522922 \h </w:instrText>
        </w:r>
        <w:r w:rsidR="00197F52">
          <w:rPr>
            <w:noProof/>
            <w:webHidden/>
          </w:rPr>
        </w:r>
        <w:r w:rsidR="00197F52">
          <w:rPr>
            <w:noProof/>
            <w:webHidden/>
          </w:rPr>
          <w:fldChar w:fldCharType="separate"/>
        </w:r>
        <w:r w:rsidR="00197F52">
          <w:rPr>
            <w:noProof/>
            <w:webHidden/>
          </w:rPr>
          <w:t>12</w:t>
        </w:r>
        <w:r w:rsidR="00197F52">
          <w:rPr>
            <w:noProof/>
            <w:webHidden/>
          </w:rPr>
          <w:fldChar w:fldCharType="end"/>
        </w:r>
      </w:hyperlink>
    </w:p>
    <w:p w14:paraId="2175D1D7" w14:textId="37AE8CDC" w:rsidR="00197F52" w:rsidRDefault="00B736D8">
      <w:pPr>
        <w:pStyle w:val="TOC2"/>
        <w:rPr>
          <w:rFonts w:asciiTheme="minorHAnsi" w:eastAsiaTheme="minorEastAsia" w:hAnsiTheme="minorHAnsi" w:cstheme="minorBidi"/>
          <w:caps w:val="0"/>
          <w:noProof/>
          <w:sz w:val="22"/>
          <w:szCs w:val="22"/>
        </w:rPr>
      </w:pPr>
      <w:hyperlink w:anchor="_Toc120522923" w:history="1">
        <w:r w:rsidR="00197F52" w:rsidRPr="000F4DBB">
          <w:rPr>
            <w:rStyle w:val="Hyperlink"/>
            <w:noProof/>
          </w:rPr>
          <w:t>3.25</w:t>
        </w:r>
        <w:r w:rsidR="00197F52">
          <w:rPr>
            <w:rFonts w:asciiTheme="minorHAnsi" w:eastAsiaTheme="minorEastAsia" w:hAnsiTheme="minorHAnsi" w:cstheme="minorBidi"/>
            <w:caps w:val="0"/>
            <w:noProof/>
            <w:sz w:val="22"/>
            <w:szCs w:val="22"/>
          </w:rPr>
          <w:tab/>
        </w:r>
        <w:r w:rsidR="00197F52" w:rsidRPr="000F4DBB">
          <w:rPr>
            <w:rStyle w:val="Hyperlink"/>
            <w:noProof/>
          </w:rPr>
          <w:t>FINANCIAL CAPABILITY OF THE BIDDER</w:t>
        </w:r>
        <w:r w:rsidR="00197F52">
          <w:rPr>
            <w:noProof/>
            <w:webHidden/>
          </w:rPr>
          <w:tab/>
        </w:r>
        <w:r w:rsidR="00197F52">
          <w:rPr>
            <w:noProof/>
            <w:webHidden/>
          </w:rPr>
          <w:fldChar w:fldCharType="begin"/>
        </w:r>
        <w:r w:rsidR="00197F52">
          <w:rPr>
            <w:noProof/>
            <w:webHidden/>
          </w:rPr>
          <w:instrText xml:space="preserve"> PAGEREF _Toc120522923 \h </w:instrText>
        </w:r>
        <w:r w:rsidR="00197F52">
          <w:rPr>
            <w:noProof/>
            <w:webHidden/>
          </w:rPr>
        </w:r>
        <w:r w:rsidR="00197F52">
          <w:rPr>
            <w:noProof/>
            <w:webHidden/>
          </w:rPr>
          <w:fldChar w:fldCharType="separate"/>
        </w:r>
        <w:r w:rsidR="00197F52">
          <w:rPr>
            <w:noProof/>
            <w:webHidden/>
          </w:rPr>
          <w:t>12</w:t>
        </w:r>
        <w:r w:rsidR="00197F52">
          <w:rPr>
            <w:noProof/>
            <w:webHidden/>
          </w:rPr>
          <w:fldChar w:fldCharType="end"/>
        </w:r>
      </w:hyperlink>
    </w:p>
    <w:p w14:paraId="3FFFE817" w14:textId="5CC2FCE1" w:rsidR="00197F52" w:rsidRDefault="00B736D8">
      <w:pPr>
        <w:pStyle w:val="TOC2"/>
        <w:rPr>
          <w:rFonts w:asciiTheme="minorHAnsi" w:eastAsiaTheme="minorEastAsia" w:hAnsiTheme="minorHAnsi" w:cstheme="minorBidi"/>
          <w:caps w:val="0"/>
          <w:noProof/>
          <w:sz w:val="22"/>
          <w:szCs w:val="22"/>
        </w:rPr>
      </w:pPr>
      <w:hyperlink w:anchor="_Toc120522924" w:history="1">
        <w:r w:rsidR="00197F52" w:rsidRPr="000F4DBB">
          <w:rPr>
            <w:rStyle w:val="Hyperlink"/>
            <w:rFonts w:eastAsia="MS Mincho"/>
            <w:noProof/>
          </w:rPr>
          <w:t>3.26</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STATE-SUPPLIED PRICE SHEET INSTRUCTIONS</w:t>
        </w:r>
        <w:r w:rsidR="00197F52">
          <w:rPr>
            <w:noProof/>
            <w:webHidden/>
          </w:rPr>
          <w:tab/>
        </w:r>
        <w:r w:rsidR="00197F52">
          <w:rPr>
            <w:noProof/>
            <w:webHidden/>
          </w:rPr>
          <w:fldChar w:fldCharType="begin"/>
        </w:r>
        <w:r w:rsidR="00197F52">
          <w:rPr>
            <w:noProof/>
            <w:webHidden/>
          </w:rPr>
          <w:instrText xml:space="preserve"> PAGEREF _Toc120522924 \h </w:instrText>
        </w:r>
        <w:r w:rsidR="00197F52">
          <w:rPr>
            <w:noProof/>
            <w:webHidden/>
          </w:rPr>
        </w:r>
        <w:r w:rsidR="00197F52">
          <w:rPr>
            <w:noProof/>
            <w:webHidden/>
          </w:rPr>
          <w:fldChar w:fldCharType="separate"/>
        </w:r>
        <w:r w:rsidR="00197F52">
          <w:rPr>
            <w:noProof/>
            <w:webHidden/>
          </w:rPr>
          <w:t>13</w:t>
        </w:r>
        <w:r w:rsidR="00197F52">
          <w:rPr>
            <w:noProof/>
            <w:webHidden/>
          </w:rPr>
          <w:fldChar w:fldCharType="end"/>
        </w:r>
      </w:hyperlink>
    </w:p>
    <w:p w14:paraId="5777A307" w14:textId="776682E3" w:rsidR="00197F52" w:rsidRDefault="00B736D8">
      <w:pPr>
        <w:pStyle w:val="TOC2"/>
        <w:rPr>
          <w:rFonts w:asciiTheme="minorHAnsi" w:eastAsiaTheme="minorEastAsia" w:hAnsiTheme="minorHAnsi" w:cstheme="minorBidi"/>
          <w:caps w:val="0"/>
          <w:noProof/>
          <w:sz w:val="22"/>
          <w:szCs w:val="22"/>
        </w:rPr>
      </w:pPr>
      <w:hyperlink w:anchor="_Toc120522925" w:history="1">
        <w:r w:rsidR="00197F52" w:rsidRPr="000F4DBB">
          <w:rPr>
            <w:rStyle w:val="Hyperlink"/>
            <w:rFonts w:eastAsia="MS Mincho"/>
            <w:noProof/>
          </w:rPr>
          <w:t>3.27</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ORAL PRESENTATIONS</w:t>
        </w:r>
        <w:r w:rsidR="00197F52">
          <w:rPr>
            <w:noProof/>
            <w:webHidden/>
          </w:rPr>
          <w:tab/>
        </w:r>
        <w:r w:rsidR="00197F52">
          <w:rPr>
            <w:noProof/>
            <w:webHidden/>
          </w:rPr>
          <w:fldChar w:fldCharType="begin"/>
        </w:r>
        <w:r w:rsidR="00197F52">
          <w:rPr>
            <w:noProof/>
            <w:webHidden/>
          </w:rPr>
          <w:instrText xml:space="preserve"> PAGEREF _Toc120522925 \h </w:instrText>
        </w:r>
        <w:r w:rsidR="00197F52">
          <w:rPr>
            <w:noProof/>
            <w:webHidden/>
          </w:rPr>
        </w:r>
        <w:r w:rsidR="00197F52">
          <w:rPr>
            <w:noProof/>
            <w:webHidden/>
          </w:rPr>
          <w:fldChar w:fldCharType="separate"/>
        </w:r>
        <w:r w:rsidR="00197F52">
          <w:rPr>
            <w:noProof/>
            <w:webHidden/>
          </w:rPr>
          <w:t>13</w:t>
        </w:r>
        <w:r w:rsidR="00197F52">
          <w:rPr>
            <w:noProof/>
            <w:webHidden/>
          </w:rPr>
          <w:fldChar w:fldCharType="end"/>
        </w:r>
      </w:hyperlink>
    </w:p>
    <w:p w14:paraId="23B63A3B" w14:textId="2B1BDA8E"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26" w:history="1">
        <w:r w:rsidR="00197F52" w:rsidRPr="000F4DBB">
          <w:rPr>
            <w:rStyle w:val="Hyperlink"/>
            <w:noProof/>
          </w:rPr>
          <w:t>4</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SCOPE OF WORK</w:t>
        </w:r>
        <w:r w:rsidR="00197F52">
          <w:rPr>
            <w:noProof/>
            <w:webHidden/>
          </w:rPr>
          <w:tab/>
        </w:r>
        <w:r w:rsidR="00197F52">
          <w:rPr>
            <w:noProof/>
            <w:webHidden/>
          </w:rPr>
          <w:fldChar w:fldCharType="begin"/>
        </w:r>
        <w:r w:rsidR="00197F52">
          <w:rPr>
            <w:noProof/>
            <w:webHidden/>
          </w:rPr>
          <w:instrText xml:space="preserve"> PAGEREF _Toc120522926 \h </w:instrText>
        </w:r>
        <w:r w:rsidR="00197F52">
          <w:rPr>
            <w:noProof/>
            <w:webHidden/>
          </w:rPr>
        </w:r>
        <w:r w:rsidR="00197F52">
          <w:rPr>
            <w:noProof/>
            <w:webHidden/>
          </w:rPr>
          <w:fldChar w:fldCharType="separate"/>
        </w:r>
        <w:r w:rsidR="00197F52">
          <w:rPr>
            <w:noProof/>
            <w:webHidden/>
          </w:rPr>
          <w:t>14</w:t>
        </w:r>
        <w:r w:rsidR="00197F52">
          <w:rPr>
            <w:noProof/>
            <w:webHidden/>
          </w:rPr>
          <w:fldChar w:fldCharType="end"/>
        </w:r>
      </w:hyperlink>
    </w:p>
    <w:p w14:paraId="20E4B87C" w14:textId="1561F82B" w:rsidR="00197F52" w:rsidRDefault="00B736D8">
      <w:pPr>
        <w:pStyle w:val="TOC2"/>
        <w:rPr>
          <w:rFonts w:asciiTheme="minorHAnsi" w:eastAsiaTheme="minorEastAsia" w:hAnsiTheme="minorHAnsi" w:cstheme="minorBidi"/>
          <w:caps w:val="0"/>
          <w:noProof/>
          <w:sz w:val="22"/>
          <w:szCs w:val="22"/>
        </w:rPr>
      </w:pPr>
      <w:hyperlink w:anchor="_Toc120522927" w:history="1">
        <w:r w:rsidR="00197F52" w:rsidRPr="000F4DBB">
          <w:rPr>
            <w:rStyle w:val="Hyperlink"/>
            <w:noProof/>
          </w:rPr>
          <w:t>4.1</w:t>
        </w:r>
        <w:r w:rsidR="00197F52">
          <w:rPr>
            <w:rFonts w:asciiTheme="minorHAnsi" w:eastAsiaTheme="minorEastAsia" w:hAnsiTheme="minorHAnsi" w:cstheme="minorBidi"/>
            <w:caps w:val="0"/>
            <w:noProof/>
            <w:sz w:val="22"/>
            <w:szCs w:val="22"/>
          </w:rPr>
          <w:tab/>
        </w:r>
        <w:r w:rsidR="00197F52" w:rsidRPr="000F4DBB">
          <w:rPr>
            <w:rStyle w:val="Hyperlink"/>
            <w:noProof/>
          </w:rPr>
          <w:t>PROJECT MANAGEMENT</w:t>
        </w:r>
        <w:r w:rsidR="00197F52">
          <w:rPr>
            <w:noProof/>
            <w:webHidden/>
          </w:rPr>
          <w:tab/>
        </w:r>
        <w:r w:rsidR="00197F52">
          <w:rPr>
            <w:noProof/>
            <w:webHidden/>
          </w:rPr>
          <w:fldChar w:fldCharType="begin"/>
        </w:r>
        <w:r w:rsidR="00197F52">
          <w:rPr>
            <w:noProof/>
            <w:webHidden/>
          </w:rPr>
          <w:instrText xml:space="preserve"> PAGEREF _Toc120522927 \h </w:instrText>
        </w:r>
        <w:r w:rsidR="00197F52">
          <w:rPr>
            <w:noProof/>
            <w:webHidden/>
          </w:rPr>
        </w:r>
        <w:r w:rsidR="00197F52">
          <w:rPr>
            <w:noProof/>
            <w:webHidden/>
          </w:rPr>
          <w:fldChar w:fldCharType="separate"/>
        </w:r>
        <w:r w:rsidR="00197F52">
          <w:rPr>
            <w:noProof/>
            <w:webHidden/>
          </w:rPr>
          <w:t>14</w:t>
        </w:r>
        <w:r w:rsidR="00197F52">
          <w:rPr>
            <w:noProof/>
            <w:webHidden/>
          </w:rPr>
          <w:fldChar w:fldCharType="end"/>
        </w:r>
      </w:hyperlink>
    </w:p>
    <w:p w14:paraId="018638BB" w14:textId="51BAE2DD" w:rsidR="00197F52" w:rsidRDefault="00B736D8">
      <w:pPr>
        <w:pStyle w:val="TOC3"/>
        <w:rPr>
          <w:rFonts w:asciiTheme="minorHAnsi" w:eastAsiaTheme="minorEastAsia" w:hAnsiTheme="minorHAnsi" w:cstheme="minorBidi"/>
          <w:iCs w:val="0"/>
          <w:caps w:val="0"/>
          <w:sz w:val="22"/>
          <w:szCs w:val="22"/>
        </w:rPr>
      </w:pPr>
      <w:hyperlink w:anchor="_Toc120522928" w:history="1">
        <w:r w:rsidR="00197F52" w:rsidRPr="000F4DBB">
          <w:rPr>
            <w:rStyle w:val="Hyperlink"/>
          </w:rPr>
          <w:t>4.1.1</w:t>
        </w:r>
        <w:r w:rsidR="00197F52">
          <w:rPr>
            <w:rFonts w:asciiTheme="minorHAnsi" w:eastAsiaTheme="minorEastAsia" w:hAnsiTheme="minorHAnsi" w:cstheme="minorBidi"/>
            <w:iCs w:val="0"/>
            <w:caps w:val="0"/>
            <w:sz w:val="22"/>
            <w:szCs w:val="22"/>
          </w:rPr>
          <w:tab/>
        </w:r>
        <w:r w:rsidR="00197F52" w:rsidRPr="000F4DBB">
          <w:rPr>
            <w:rStyle w:val="Hyperlink"/>
          </w:rPr>
          <w:t>PROJECT LAUNCH MEETING</w:t>
        </w:r>
        <w:r w:rsidR="00197F52">
          <w:rPr>
            <w:webHidden/>
          </w:rPr>
          <w:tab/>
        </w:r>
        <w:r w:rsidR="00197F52">
          <w:rPr>
            <w:webHidden/>
          </w:rPr>
          <w:fldChar w:fldCharType="begin"/>
        </w:r>
        <w:r w:rsidR="00197F52">
          <w:rPr>
            <w:webHidden/>
          </w:rPr>
          <w:instrText xml:space="preserve"> PAGEREF _Toc120522928 \h </w:instrText>
        </w:r>
        <w:r w:rsidR="00197F52">
          <w:rPr>
            <w:webHidden/>
          </w:rPr>
        </w:r>
        <w:r w:rsidR="00197F52">
          <w:rPr>
            <w:webHidden/>
          </w:rPr>
          <w:fldChar w:fldCharType="separate"/>
        </w:r>
        <w:r w:rsidR="00197F52">
          <w:rPr>
            <w:webHidden/>
          </w:rPr>
          <w:t>14</w:t>
        </w:r>
        <w:r w:rsidR="00197F52">
          <w:rPr>
            <w:webHidden/>
          </w:rPr>
          <w:fldChar w:fldCharType="end"/>
        </w:r>
      </w:hyperlink>
    </w:p>
    <w:p w14:paraId="153AFC95" w14:textId="612F1879" w:rsidR="00197F52" w:rsidRDefault="00B736D8">
      <w:pPr>
        <w:pStyle w:val="TOC3"/>
        <w:rPr>
          <w:rFonts w:asciiTheme="minorHAnsi" w:eastAsiaTheme="minorEastAsia" w:hAnsiTheme="minorHAnsi" w:cstheme="minorBidi"/>
          <w:iCs w:val="0"/>
          <w:caps w:val="0"/>
          <w:sz w:val="22"/>
          <w:szCs w:val="22"/>
        </w:rPr>
      </w:pPr>
      <w:hyperlink w:anchor="_Toc120522929" w:history="1">
        <w:r w:rsidR="00197F52" w:rsidRPr="000F4DBB">
          <w:rPr>
            <w:rStyle w:val="Hyperlink"/>
          </w:rPr>
          <w:t>4.1.2</w:t>
        </w:r>
        <w:r w:rsidR="00197F52">
          <w:rPr>
            <w:rFonts w:asciiTheme="minorHAnsi" w:eastAsiaTheme="minorEastAsia" w:hAnsiTheme="minorHAnsi" w:cstheme="minorBidi"/>
            <w:iCs w:val="0"/>
            <w:caps w:val="0"/>
            <w:sz w:val="22"/>
            <w:szCs w:val="22"/>
          </w:rPr>
          <w:tab/>
        </w:r>
        <w:r w:rsidR="00197F52" w:rsidRPr="000F4DBB">
          <w:rPr>
            <w:rStyle w:val="Hyperlink"/>
          </w:rPr>
          <w:t>SOFTWARE DEVELOPMENT LIFECYCLE</w:t>
        </w:r>
        <w:r w:rsidR="00197F52">
          <w:rPr>
            <w:webHidden/>
          </w:rPr>
          <w:tab/>
        </w:r>
        <w:r w:rsidR="00197F52">
          <w:rPr>
            <w:webHidden/>
          </w:rPr>
          <w:fldChar w:fldCharType="begin"/>
        </w:r>
        <w:r w:rsidR="00197F52">
          <w:rPr>
            <w:webHidden/>
          </w:rPr>
          <w:instrText xml:space="preserve"> PAGEREF _Toc120522929 \h </w:instrText>
        </w:r>
        <w:r w:rsidR="00197F52">
          <w:rPr>
            <w:webHidden/>
          </w:rPr>
        </w:r>
        <w:r w:rsidR="00197F52">
          <w:rPr>
            <w:webHidden/>
          </w:rPr>
          <w:fldChar w:fldCharType="separate"/>
        </w:r>
        <w:r w:rsidR="00197F52">
          <w:rPr>
            <w:webHidden/>
          </w:rPr>
          <w:t>14</w:t>
        </w:r>
        <w:r w:rsidR="00197F52">
          <w:rPr>
            <w:webHidden/>
          </w:rPr>
          <w:fldChar w:fldCharType="end"/>
        </w:r>
      </w:hyperlink>
    </w:p>
    <w:p w14:paraId="12F89EC6" w14:textId="65830818" w:rsidR="00197F52" w:rsidRDefault="00B736D8">
      <w:pPr>
        <w:pStyle w:val="TOC3"/>
        <w:rPr>
          <w:rFonts w:asciiTheme="minorHAnsi" w:eastAsiaTheme="minorEastAsia" w:hAnsiTheme="minorHAnsi" w:cstheme="minorBidi"/>
          <w:iCs w:val="0"/>
          <w:caps w:val="0"/>
          <w:sz w:val="22"/>
          <w:szCs w:val="22"/>
        </w:rPr>
      </w:pPr>
      <w:hyperlink w:anchor="_Toc120522930" w:history="1">
        <w:r w:rsidR="00197F52" w:rsidRPr="000F4DBB">
          <w:rPr>
            <w:rStyle w:val="Hyperlink"/>
          </w:rPr>
          <w:t>4.1.3</w:t>
        </w:r>
        <w:r w:rsidR="00197F52">
          <w:rPr>
            <w:rFonts w:asciiTheme="minorHAnsi" w:eastAsiaTheme="minorEastAsia" w:hAnsiTheme="minorHAnsi" w:cstheme="minorBidi"/>
            <w:iCs w:val="0"/>
            <w:caps w:val="0"/>
            <w:sz w:val="22"/>
            <w:szCs w:val="22"/>
          </w:rPr>
          <w:tab/>
        </w:r>
        <w:r w:rsidR="00197F52" w:rsidRPr="000F4DBB">
          <w:rPr>
            <w:rStyle w:val="Hyperlink"/>
          </w:rPr>
          <w:t>DEVELOPMENT MEETINGS</w:t>
        </w:r>
        <w:r w:rsidR="00197F52">
          <w:rPr>
            <w:webHidden/>
          </w:rPr>
          <w:tab/>
        </w:r>
        <w:r w:rsidR="00197F52">
          <w:rPr>
            <w:webHidden/>
          </w:rPr>
          <w:fldChar w:fldCharType="begin"/>
        </w:r>
        <w:r w:rsidR="00197F52">
          <w:rPr>
            <w:webHidden/>
          </w:rPr>
          <w:instrText xml:space="preserve"> PAGEREF _Toc120522930 \h </w:instrText>
        </w:r>
        <w:r w:rsidR="00197F52">
          <w:rPr>
            <w:webHidden/>
          </w:rPr>
        </w:r>
        <w:r w:rsidR="00197F52">
          <w:rPr>
            <w:webHidden/>
          </w:rPr>
          <w:fldChar w:fldCharType="separate"/>
        </w:r>
        <w:r w:rsidR="00197F52">
          <w:rPr>
            <w:webHidden/>
          </w:rPr>
          <w:t>14</w:t>
        </w:r>
        <w:r w:rsidR="00197F52">
          <w:rPr>
            <w:webHidden/>
          </w:rPr>
          <w:fldChar w:fldCharType="end"/>
        </w:r>
      </w:hyperlink>
    </w:p>
    <w:p w14:paraId="66EFCB36" w14:textId="479DEC85" w:rsidR="00197F52" w:rsidRDefault="00B736D8">
      <w:pPr>
        <w:pStyle w:val="TOC3"/>
        <w:rPr>
          <w:rFonts w:asciiTheme="minorHAnsi" w:eastAsiaTheme="minorEastAsia" w:hAnsiTheme="minorHAnsi" w:cstheme="minorBidi"/>
          <w:iCs w:val="0"/>
          <w:caps w:val="0"/>
          <w:sz w:val="22"/>
          <w:szCs w:val="22"/>
        </w:rPr>
      </w:pPr>
      <w:hyperlink w:anchor="_Toc120522931" w:history="1">
        <w:r w:rsidR="00197F52" w:rsidRPr="000F4DBB">
          <w:rPr>
            <w:rStyle w:val="Hyperlink"/>
          </w:rPr>
          <w:t>4.1.4</w:t>
        </w:r>
        <w:r w:rsidR="00197F52">
          <w:rPr>
            <w:rFonts w:asciiTheme="minorHAnsi" w:eastAsiaTheme="minorEastAsia" w:hAnsiTheme="minorHAnsi" w:cstheme="minorBidi"/>
            <w:iCs w:val="0"/>
            <w:caps w:val="0"/>
            <w:sz w:val="22"/>
            <w:szCs w:val="22"/>
          </w:rPr>
          <w:tab/>
        </w:r>
        <w:r w:rsidR="00197F52" w:rsidRPr="000F4DBB">
          <w:rPr>
            <w:rStyle w:val="Hyperlink"/>
          </w:rPr>
          <w:t>BENCHMARKING AND CRM SYSTEM DEVELOPMENT TIMELINE</w:t>
        </w:r>
        <w:r w:rsidR="00197F52">
          <w:rPr>
            <w:webHidden/>
          </w:rPr>
          <w:tab/>
        </w:r>
        <w:r w:rsidR="00197F52">
          <w:rPr>
            <w:webHidden/>
          </w:rPr>
          <w:fldChar w:fldCharType="begin"/>
        </w:r>
        <w:r w:rsidR="00197F52">
          <w:rPr>
            <w:webHidden/>
          </w:rPr>
          <w:instrText xml:space="preserve"> PAGEREF _Toc120522931 \h </w:instrText>
        </w:r>
        <w:r w:rsidR="00197F52">
          <w:rPr>
            <w:webHidden/>
          </w:rPr>
        </w:r>
        <w:r w:rsidR="00197F52">
          <w:rPr>
            <w:webHidden/>
          </w:rPr>
          <w:fldChar w:fldCharType="separate"/>
        </w:r>
        <w:r w:rsidR="00197F52">
          <w:rPr>
            <w:webHidden/>
          </w:rPr>
          <w:t>15</w:t>
        </w:r>
        <w:r w:rsidR="00197F52">
          <w:rPr>
            <w:webHidden/>
          </w:rPr>
          <w:fldChar w:fldCharType="end"/>
        </w:r>
      </w:hyperlink>
    </w:p>
    <w:p w14:paraId="1853BE6F" w14:textId="24491F0F" w:rsidR="00197F52" w:rsidRDefault="00B736D8">
      <w:pPr>
        <w:pStyle w:val="TOC3"/>
        <w:rPr>
          <w:rFonts w:asciiTheme="minorHAnsi" w:eastAsiaTheme="minorEastAsia" w:hAnsiTheme="minorHAnsi" w:cstheme="minorBidi"/>
          <w:iCs w:val="0"/>
          <w:caps w:val="0"/>
          <w:sz w:val="22"/>
          <w:szCs w:val="22"/>
        </w:rPr>
      </w:pPr>
      <w:hyperlink w:anchor="_Toc120522932" w:history="1">
        <w:r w:rsidR="00197F52" w:rsidRPr="000F4DBB">
          <w:rPr>
            <w:rStyle w:val="Hyperlink"/>
          </w:rPr>
          <w:t>4.1.5</w:t>
        </w:r>
        <w:r w:rsidR="00197F52">
          <w:rPr>
            <w:rFonts w:asciiTheme="minorHAnsi" w:eastAsiaTheme="minorEastAsia" w:hAnsiTheme="minorHAnsi" w:cstheme="minorBidi"/>
            <w:iCs w:val="0"/>
            <w:caps w:val="0"/>
            <w:sz w:val="22"/>
            <w:szCs w:val="22"/>
          </w:rPr>
          <w:tab/>
        </w:r>
        <w:r w:rsidR="00197F52" w:rsidRPr="000F4DBB">
          <w:rPr>
            <w:rStyle w:val="Hyperlink"/>
          </w:rPr>
          <w:t>SYSTEM PILOT TESTING PERIOD</w:t>
        </w:r>
        <w:r w:rsidR="00197F52">
          <w:rPr>
            <w:webHidden/>
          </w:rPr>
          <w:tab/>
        </w:r>
        <w:r w:rsidR="00197F52">
          <w:rPr>
            <w:webHidden/>
          </w:rPr>
          <w:fldChar w:fldCharType="begin"/>
        </w:r>
        <w:r w:rsidR="00197F52">
          <w:rPr>
            <w:webHidden/>
          </w:rPr>
          <w:instrText xml:space="preserve"> PAGEREF _Toc120522932 \h </w:instrText>
        </w:r>
        <w:r w:rsidR="00197F52">
          <w:rPr>
            <w:webHidden/>
          </w:rPr>
        </w:r>
        <w:r w:rsidR="00197F52">
          <w:rPr>
            <w:webHidden/>
          </w:rPr>
          <w:fldChar w:fldCharType="separate"/>
        </w:r>
        <w:r w:rsidR="00197F52">
          <w:rPr>
            <w:webHidden/>
          </w:rPr>
          <w:t>15</w:t>
        </w:r>
        <w:r w:rsidR="00197F52">
          <w:rPr>
            <w:webHidden/>
          </w:rPr>
          <w:fldChar w:fldCharType="end"/>
        </w:r>
      </w:hyperlink>
    </w:p>
    <w:p w14:paraId="5FBD6204" w14:textId="53232A92" w:rsidR="00197F52" w:rsidRDefault="00B736D8">
      <w:pPr>
        <w:pStyle w:val="TOC2"/>
        <w:rPr>
          <w:rFonts w:asciiTheme="minorHAnsi" w:eastAsiaTheme="minorEastAsia" w:hAnsiTheme="minorHAnsi" w:cstheme="minorBidi"/>
          <w:caps w:val="0"/>
          <w:noProof/>
          <w:sz w:val="22"/>
          <w:szCs w:val="22"/>
        </w:rPr>
      </w:pPr>
      <w:hyperlink w:anchor="_Toc120522933" w:history="1">
        <w:r w:rsidR="00197F52" w:rsidRPr="000F4DBB">
          <w:rPr>
            <w:rStyle w:val="Hyperlink"/>
            <w:noProof/>
          </w:rPr>
          <w:t>4.2</w:t>
        </w:r>
        <w:r w:rsidR="00197F52">
          <w:rPr>
            <w:rFonts w:asciiTheme="minorHAnsi" w:eastAsiaTheme="minorEastAsia" w:hAnsiTheme="minorHAnsi" w:cstheme="minorBidi"/>
            <w:caps w:val="0"/>
            <w:noProof/>
            <w:sz w:val="22"/>
            <w:szCs w:val="22"/>
          </w:rPr>
          <w:tab/>
        </w:r>
        <w:r w:rsidR="00197F52" w:rsidRPr="000F4DBB">
          <w:rPr>
            <w:rStyle w:val="Hyperlink"/>
            <w:noProof/>
          </w:rPr>
          <w:t>CRM IMPLEMENTATION</w:t>
        </w:r>
        <w:r w:rsidR="00197F52">
          <w:rPr>
            <w:noProof/>
            <w:webHidden/>
          </w:rPr>
          <w:tab/>
        </w:r>
        <w:r w:rsidR="00197F52">
          <w:rPr>
            <w:noProof/>
            <w:webHidden/>
          </w:rPr>
          <w:fldChar w:fldCharType="begin"/>
        </w:r>
        <w:r w:rsidR="00197F52">
          <w:rPr>
            <w:noProof/>
            <w:webHidden/>
          </w:rPr>
          <w:instrText xml:space="preserve"> PAGEREF _Toc120522933 \h </w:instrText>
        </w:r>
        <w:r w:rsidR="00197F52">
          <w:rPr>
            <w:noProof/>
            <w:webHidden/>
          </w:rPr>
        </w:r>
        <w:r w:rsidR="00197F52">
          <w:rPr>
            <w:noProof/>
            <w:webHidden/>
          </w:rPr>
          <w:fldChar w:fldCharType="separate"/>
        </w:r>
        <w:r w:rsidR="00197F52">
          <w:rPr>
            <w:noProof/>
            <w:webHidden/>
          </w:rPr>
          <w:t>15</w:t>
        </w:r>
        <w:r w:rsidR="00197F52">
          <w:rPr>
            <w:noProof/>
            <w:webHidden/>
          </w:rPr>
          <w:fldChar w:fldCharType="end"/>
        </w:r>
      </w:hyperlink>
    </w:p>
    <w:p w14:paraId="7F662E68" w14:textId="189CA007" w:rsidR="00197F52" w:rsidRDefault="00B736D8">
      <w:pPr>
        <w:pStyle w:val="TOC3"/>
        <w:rPr>
          <w:rFonts w:asciiTheme="minorHAnsi" w:eastAsiaTheme="minorEastAsia" w:hAnsiTheme="minorHAnsi" w:cstheme="minorBidi"/>
          <w:iCs w:val="0"/>
          <w:caps w:val="0"/>
          <w:sz w:val="22"/>
          <w:szCs w:val="22"/>
        </w:rPr>
      </w:pPr>
      <w:hyperlink w:anchor="_Toc120522934" w:history="1">
        <w:r w:rsidR="00197F52" w:rsidRPr="000F4DBB">
          <w:rPr>
            <w:rStyle w:val="Hyperlink"/>
          </w:rPr>
          <w:t>4.2.1</w:t>
        </w:r>
        <w:r w:rsidR="00197F52">
          <w:rPr>
            <w:rFonts w:asciiTheme="minorHAnsi" w:eastAsiaTheme="minorEastAsia" w:hAnsiTheme="minorHAnsi" w:cstheme="minorBidi"/>
            <w:iCs w:val="0"/>
            <w:caps w:val="0"/>
            <w:sz w:val="22"/>
            <w:szCs w:val="22"/>
          </w:rPr>
          <w:tab/>
        </w:r>
        <w:r w:rsidR="00197F52" w:rsidRPr="000F4DBB">
          <w:rPr>
            <w:rStyle w:val="Hyperlink"/>
          </w:rPr>
          <w:t>CRM SYSTEM FUNCTIONALITY</w:t>
        </w:r>
        <w:r w:rsidR="00197F52">
          <w:rPr>
            <w:webHidden/>
          </w:rPr>
          <w:tab/>
        </w:r>
        <w:r w:rsidR="00197F52">
          <w:rPr>
            <w:webHidden/>
          </w:rPr>
          <w:fldChar w:fldCharType="begin"/>
        </w:r>
        <w:r w:rsidR="00197F52">
          <w:rPr>
            <w:webHidden/>
          </w:rPr>
          <w:instrText xml:space="preserve"> PAGEREF _Toc120522934 \h </w:instrText>
        </w:r>
        <w:r w:rsidR="00197F52">
          <w:rPr>
            <w:webHidden/>
          </w:rPr>
        </w:r>
        <w:r w:rsidR="00197F52">
          <w:rPr>
            <w:webHidden/>
          </w:rPr>
          <w:fldChar w:fldCharType="separate"/>
        </w:r>
        <w:r w:rsidR="00197F52">
          <w:rPr>
            <w:webHidden/>
          </w:rPr>
          <w:t>15</w:t>
        </w:r>
        <w:r w:rsidR="00197F52">
          <w:rPr>
            <w:webHidden/>
          </w:rPr>
          <w:fldChar w:fldCharType="end"/>
        </w:r>
      </w:hyperlink>
    </w:p>
    <w:p w14:paraId="0E0F4EC2" w14:textId="7FF7C01E" w:rsidR="00197F52" w:rsidRDefault="00B736D8">
      <w:pPr>
        <w:pStyle w:val="TOC2"/>
        <w:rPr>
          <w:rFonts w:asciiTheme="minorHAnsi" w:eastAsiaTheme="minorEastAsia" w:hAnsiTheme="minorHAnsi" w:cstheme="minorBidi"/>
          <w:caps w:val="0"/>
          <w:noProof/>
          <w:sz w:val="22"/>
          <w:szCs w:val="22"/>
        </w:rPr>
      </w:pPr>
      <w:hyperlink w:anchor="_Toc120522935" w:history="1">
        <w:r w:rsidR="00197F52" w:rsidRPr="000F4DBB">
          <w:rPr>
            <w:rStyle w:val="Hyperlink"/>
            <w:noProof/>
          </w:rPr>
          <w:t>4.3</w:t>
        </w:r>
        <w:r w:rsidR="00197F52">
          <w:rPr>
            <w:rFonts w:asciiTheme="minorHAnsi" w:eastAsiaTheme="minorEastAsia" w:hAnsiTheme="minorHAnsi" w:cstheme="minorBidi"/>
            <w:caps w:val="0"/>
            <w:noProof/>
            <w:sz w:val="22"/>
            <w:szCs w:val="22"/>
          </w:rPr>
          <w:tab/>
        </w:r>
        <w:r w:rsidR="00197F52" w:rsidRPr="000F4DBB">
          <w:rPr>
            <w:rStyle w:val="Hyperlink"/>
            <w:noProof/>
          </w:rPr>
          <w:t>HELP DESK</w:t>
        </w:r>
        <w:r w:rsidR="00197F52">
          <w:rPr>
            <w:noProof/>
            <w:webHidden/>
          </w:rPr>
          <w:tab/>
        </w:r>
        <w:r w:rsidR="00197F52">
          <w:rPr>
            <w:noProof/>
            <w:webHidden/>
          </w:rPr>
          <w:fldChar w:fldCharType="begin"/>
        </w:r>
        <w:r w:rsidR="00197F52">
          <w:rPr>
            <w:noProof/>
            <w:webHidden/>
          </w:rPr>
          <w:instrText xml:space="preserve"> PAGEREF _Toc120522935 \h </w:instrText>
        </w:r>
        <w:r w:rsidR="00197F52">
          <w:rPr>
            <w:noProof/>
            <w:webHidden/>
          </w:rPr>
        </w:r>
        <w:r w:rsidR="00197F52">
          <w:rPr>
            <w:noProof/>
            <w:webHidden/>
          </w:rPr>
          <w:fldChar w:fldCharType="separate"/>
        </w:r>
        <w:r w:rsidR="00197F52">
          <w:rPr>
            <w:noProof/>
            <w:webHidden/>
          </w:rPr>
          <w:t>17</w:t>
        </w:r>
        <w:r w:rsidR="00197F52">
          <w:rPr>
            <w:noProof/>
            <w:webHidden/>
          </w:rPr>
          <w:fldChar w:fldCharType="end"/>
        </w:r>
      </w:hyperlink>
    </w:p>
    <w:p w14:paraId="7C4D2F6E" w14:textId="4B9389AA" w:rsidR="00197F52" w:rsidRDefault="00B736D8">
      <w:pPr>
        <w:pStyle w:val="TOC3"/>
        <w:rPr>
          <w:rFonts w:asciiTheme="minorHAnsi" w:eastAsiaTheme="minorEastAsia" w:hAnsiTheme="minorHAnsi" w:cstheme="minorBidi"/>
          <w:iCs w:val="0"/>
          <w:caps w:val="0"/>
          <w:sz w:val="22"/>
          <w:szCs w:val="22"/>
        </w:rPr>
      </w:pPr>
      <w:hyperlink w:anchor="_Toc120522936" w:history="1">
        <w:r w:rsidR="00197F52" w:rsidRPr="000F4DBB">
          <w:rPr>
            <w:rStyle w:val="Hyperlink"/>
          </w:rPr>
          <w:t>4.3.1</w:t>
        </w:r>
        <w:r w:rsidR="00197F52">
          <w:rPr>
            <w:rFonts w:asciiTheme="minorHAnsi" w:eastAsiaTheme="minorEastAsia" w:hAnsiTheme="minorHAnsi" w:cstheme="minorBidi"/>
            <w:iCs w:val="0"/>
            <w:caps w:val="0"/>
            <w:sz w:val="22"/>
            <w:szCs w:val="22"/>
          </w:rPr>
          <w:tab/>
        </w:r>
        <w:r w:rsidR="00197F52" w:rsidRPr="000F4DBB">
          <w:rPr>
            <w:rStyle w:val="Hyperlink"/>
          </w:rPr>
          <w:t>GOAL</w:t>
        </w:r>
        <w:r w:rsidR="00197F52">
          <w:rPr>
            <w:webHidden/>
          </w:rPr>
          <w:tab/>
        </w:r>
        <w:r w:rsidR="00197F52">
          <w:rPr>
            <w:webHidden/>
          </w:rPr>
          <w:fldChar w:fldCharType="begin"/>
        </w:r>
        <w:r w:rsidR="00197F52">
          <w:rPr>
            <w:webHidden/>
          </w:rPr>
          <w:instrText xml:space="preserve"> PAGEREF _Toc120522936 \h </w:instrText>
        </w:r>
        <w:r w:rsidR="00197F52">
          <w:rPr>
            <w:webHidden/>
          </w:rPr>
        </w:r>
        <w:r w:rsidR="00197F52">
          <w:rPr>
            <w:webHidden/>
          </w:rPr>
          <w:fldChar w:fldCharType="separate"/>
        </w:r>
        <w:r w:rsidR="00197F52">
          <w:rPr>
            <w:webHidden/>
          </w:rPr>
          <w:t>17</w:t>
        </w:r>
        <w:r w:rsidR="00197F52">
          <w:rPr>
            <w:webHidden/>
          </w:rPr>
          <w:fldChar w:fldCharType="end"/>
        </w:r>
      </w:hyperlink>
    </w:p>
    <w:p w14:paraId="38218FB0" w14:textId="6868D233" w:rsidR="00197F52" w:rsidRDefault="00B736D8">
      <w:pPr>
        <w:pStyle w:val="TOC3"/>
        <w:rPr>
          <w:rFonts w:asciiTheme="minorHAnsi" w:eastAsiaTheme="minorEastAsia" w:hAnsiTheme="minorHAnsi" w:cstheme="minorBidi"/>
          <w:iCs w:val="0"/>
          <w:caps w:val="0"/>
          <w:sz w:val="22"/>
          <w:szCs w:val="22"/>
        </w:rPr>
      </w:pPr>
      <w:hyperlink w:anchor="_Toc120522937" w:history="1">
        <w:r w:rsidR="00197F52" w:rsidRPr="000F4DBB">
          <w:rPr>
            <w:rStyle w:val="Hyperlink"/>
          </w:rPr>
          <w:t>4.3.2</w:t>
        </w:r>
        <w:r w:rsidR="00197F52">
          <w:rPr>
            <w:rFonts w:asciiTheme="minorHAnsi" w:eastAsiaTheme="minorEastAsia" w:hAnsiTheme="minorHAnsi" w:cstheme="minorBidi"/>
            <w:iCs w:val="0"/>
            <w:caps w:val="0"/>
            <w:sz w:val="22"/>
            <w:szCs w:val="22"/>
          </w:rPr>
          <w:tab/>
        </w:r>
        <w:r w:rsidR="00197F52" w:rsidRPr="000F4DBB">
          <w:rPr>
            <w:rStyle w:val="Hyperlink"/>
          </w:rPr>
          <w:t>OPERATIONS</w:t>
        </w:r>
        <w:r w:rsidR="00197F52">
          <w:rPr>
            <w:webHidden/>
          </w:rPr>
          <w:tab/>
        </w:r>
        <w:r w:rsidR="00197F52">
          <w:rPr>
            <w:webHidden/>
          </w:rPr>
          <w:fldChar w:fldCharType="begin"/>
        </w:r>
        <w:r w:rsidR="00197F52">
          <w:rPr>
            <w:webHidden/>
          </w:rPr>
          <w:instrText xml:space="preserve"> PAGEREF _Toc120522937 \h </w:instrText>
        </w:r>
        <w:r w:rsidR="00197F52">
          <w:rPr>
            <w:webHidden/>
          </w:rPr>
        </w:r>
        <w:r w:rsidR="00197F52">
          <w:rPr>
            <w:webHidden/>
          </w:rPr>
          <w:fldChar w:fldCharType="separate"/>
        </w:r>
        <w:r w:rsidR="00197F52">
          <w:rPr>
            <w:webHidden/>
          </w:rPr>
          <w:t>17</w:t>
        </w:r>
        <w:r w:rsidR="00197F52">
          <w:rPr>
            <w:webHidden/>
          </w:rPr>
          <w:fldChar w:fldCharType="end"/>
        </w:r>
      </w:hyperlink>
    </w:p>
    <w:p w14:paraId="7A922F2C" w14:textId="13ABF3D2" w:rsidR="00197F52" w:rsidRDefault="00B736D8">
      <w:pPr>
        <w:pStyle w:val="TOC3"/>
        <w:rPr>
          <w:rFonts w:asciiTheme="minorHAnsi" w:eastAsiaTheme="minorEastAsia" w:hAnsiTheme="minorHAnsi" w:cstheme="minorBidi"/>
          <w:iCs w:val="0"/>
          <w:caps w:val="0"/>
          <w:sz w:val="22"/>
          <w:szCs w:val="22"/>
        </w:rPr>
      </w:pPr>
      <w:hyperlink w:anchor="_Toc120522938" w:history="1">
        <w:r w:rsidR="00197F52" w:rsidRPr="000F4DBB">
          <w:rPr>
            <w:rStyle w:val="Hyperlink"/>
          </w:rPr>
          <w:t>4.3.3</w:t>
        </w:r>
        <w:r w:rsidR="00197F52">
          <w:rPr>
            <w:rFonts w:asciiTheme="minorHAnsi" w:eastAsiaTheme="minorEastAsia" w:hAnsiTheme="minorHAnsi" w:cstheme="minorBidi"/>
            <w:iCs w:val="0"/>
            <w:caps w:val="0"/>
            <w:sz w:val="22"/>
            <w:szCs w:val="22"/>
          </w:rPr>
          <w:tab/>
        </w:r>
        <w:r w:rsidR="00197F52" w:rsidRPr="000F4DBB">
          <w:rPr>
            <w:rStyle w:val="Hyperlink"/>
          </w:rPr>
          <w:t>RESPONSIBILITIES</w:t>
        </w:r>
        <w:r w:rsidR="00197F52">
          <w:rPr>
            <w:webHidden/>
          </w:rPr>
          <w:tab/>
        </w:r>
        <w:r w:rsidR="00197F52">
          <w:rPr>
            <w:webHidden/>
          </w:rPr>
          <w:fldChar w:fldCharType="begin"/>
        </w:r>
        <w:r w:rsidR="00197F52">
          <w:rPr>
            <w:webHidden/>
          </w:rPr>
          <w:instrText xml:space="preserve"> PAGEREF _Toc120522938 \h </w:instrText>
        </w:r>
        <w:r w:rsidR="00197F52">
          <w:rPr>
            <w:webHidden/>
          </w:rPr>
        </w:r>
        <w:r w:rsidR="00197F52">
          <w:rPr>
            <w:webHidden/>
          </w:rPr>
          <w:fldChar w:fldCharType="separate"/>
        </w:r>
        <w:r w:rsidR="00197F52">
          <w:rPr>
            <w:webHidden/>
          </w:rPr>
          <w:t>17</w:t>
        </w:r>
        <w:r w:rsidR="00197F52">
          <w:rPr>
            <w:webHidden/>
          </w:rPr>
          <w:fldChar w:fldCharType="end"/>
        </w:r>
      </w:hyperlink>
    </w:p>
    <w:p w14:paraId="55289BD3" w14:textId="52A2CD92" w:rsidR="00197F52" w:rsidRDefault="00B736D8">
      <w:pPr>
        <w:pStyle w:val="TOC3"/>
        <w:rPr>
          <w:rFonts w:asciiTheme="minorHAnsi" w:eastAsiaTheme="minorEastAsia" w:hAnsiTheme="minorHAnsi" w:cstheme="minorBidi"/>
          <w:iCs w:val="0"/>
          <w:caps w:val="0"/>
          <w:sz w:val="22"/>
          <w:szCs w:val="22"/>
        </w:rPr>
      </w:pPr>
      <w:hyperlink w:anchor="_Toc120522939" w:history="1">
        <w:r w:rsidR="00197F52" w:rsidRPr="000F4DBB">
          <w:rPr>
            <w:rStyle w:val="Hyperlink"/>
          </w:rPr>
          <w:t>4.3.4</w:t>
        </w:r>
        <w:r w:rsidR="00197F52">
          <w:rPr>
            <w:rFonts w:asciiTheme="minorHAnsi" w:eastAsiaTheme="minorEastAsia" w:hAnsiTheme="minorHAnsi" w:cstheme="minorBidi"/>
            <w:iCs w:val="0"/>
            <w:caps w:val="0"/>
            <w:sz w:val="22"/>
            <w:szCs w:val="22"/>
          </w:rPr>
          <w:tab/>
        </w:r>
        <w:r w:rsidR="00197F52" w:rsidRPr="000F4DBB">
          <w:rPr>
            <w:rStyle w:val="Hyperlink"/>
          </w:rPr>
          <w:t>STAFFING</w:t>
        </w:r>
        <w:r w:rsidR="00197F52">
          <w:rPr>
            <w:webHidden/>
          </w:rPr>
          <w:tab/>
        </w:r>
        <w:r w:rsidR="00197F52">
          <w:rPr>
            <w:webHidden/>
          </w:rPr>
          <w:fldChar w:fldCharType="begin"/>
        </w:r>
        <w:r w:rsidR="00197F52">
          <w:rPr>
            <w:webHidden/>
          </w:rPr>
          <w:instrText xml:space="preserve"> PAGEREF _Toc120522939 \h </w:instrText>
        </w:r>
        <w:r w:rsidR="00197F52">
          <w:rPr>
            <w:webHidden/>
          </w:rPr>
        </w:r>
        <w:r w:rsidR="00197F52">
          <w:rPr>
            <w:webHidden/>
          </w:rPr>
          <w:fldChar w:fldCharType="separate"/>
        </w:r>
        <w:r w:rsidR="00197F52">
          <w:rPr>
            <w:webHidden/>
          </w:rPr>
          <w:t>17</w:t>
        </w:r>
        <w:r w:rsidR="00197F52">
          <w:rPr>
            <w:webHidden/>
          </w:rPr>
          <w:fldChar w:fldCharType="end"/>
        </w:r>
      </w:hyperlink>
    </w:p>
    <w:p w14:paraId="11EEDCC6" w14:textId="7D34AB44" w:rsidR="00197F52" w:rsidRDefault="00B736D8">
      <w:pPr>
        <w:pStyle w:val="TOC2"/>
        <w:rPr>
          <w:rFonts w:asciiTheme="minorHAnsi" w:eastAsiaTheme="minorEastAsia" w:hAnsiTheme="minorHAnsi" w:cstheme="minorBidi"/>
          <w:caps w:val="0"/>
          <w:noProof/>
          <w:sz w:val="22"/>
          <w:szCs w:val="22"/>
        </w:rPr>
      </w:pPr>
      <w:hyperlink w:anchor="_Toc120522940" w:history="1">
        <w:r w:rsidR="00197F52" w:rsidRPr="000F4DBB">
          <w:rPr>
            <w:rStyle w:val="Hyperlink"/>
            <w:noProof/>
          </w:rPr>
          <w:t>4.4</w:t>
        </w:r>
        <w:r w:rsidR="00197F52">
          <w:rPr>
            <w:rFonts w:asciiTheme="minorHAnsi" w:eastAsiaTheme="minorEastAsia" w:hAnsiTheme="minorHAnsi" w:cstheme="minorBidi"/>
            <w:caps w:val="0"/>
            <w:noProof/>
            <w:sz w:val="22"/>
            <w:szCs w:val="22"/>
          </w:rPr>
          <w:tab/>
        </w:r>
        <w:r w:rsidR="00197F52" w:rsidRPr="000F4DBB">
          <w:rPr>
            <w:rStyle w:val="Hyperlink"/>
            <w:noProof/>
          </w:rPr>
          <w:t>OPERATIONS AND MAINTENANCE</w:t>
        </w:r>
        <w:r w:rsidR="00197F52">
          <w:rPr>
            <w:noProof/>
            <w:webHidden/>
          </w:rPr>
          <w:tab/>
        </w:r>
        <w:r w:rsidR="00197F52">
          <w:rPr>
            <w:noProof/>
            <w:webHidden/>
          </w:rPr>
          <w:fldChar w:fldCharType="begin"/>
        </w:r>
        <w:r w:rsidR="00197F52">
          <w:rPr>
            <w:noProof/>
            <w:webHidden/>
          </w:rPr>
          <w:instrText xml:space="preserve"> PAGEREF _Toc120522940 \h </w:instrText>
        </w:r>
        <w:r w:rsidR="00197F52">
          <w:rPr>
            <w:noProof/>
            <w:webHidden/>
          </w:rPr>
        </w:r>
        <w:r w:rsidR="00197F52">
          <w:rPr>
            <w:noProof/>
            <w:webHidden/>
          </w:rPr>
          <w:fldChar w:fldCharType="separate"/>
        </w:r>
        <w:r w:rsidR="00197F52">
          <w:rPr>
            <w:noProof/>
            <w:webHidden/>
          </w:rPr>
          <w:t>17</w:t>
        </w:r>
        <w:r w:rsidR="00197F52">
          <w:rPr>
            <w:noProof/>
            <w:webHidden/>
          </w:rPr>
          <w:fldChar w:fldCharType="end"/>
        </w:r>
      </w:hyperlink>
    </w:p>
    <w:p w14:paraId="139859B8" w14:textId="5FE7741E"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41" w:history="1">
        <w:r w:rsidR="00197F52" w:rsidRPr="000F4DBB">
          <w:rPr>
            <w:rStyle w:val="Hyperlink"/>
            <w:noProof/>
          </w:rPr>
          <w:t>5</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GENERAL CONTRACT TERMS</w:t>
        </w:r>
        <w:r w:rsidR="00197F52">
          <w:rPr>
            <w:noProof/>
            <w:webHidden/>
          </w:rPr>
          <w:tab/>
        </w:r>
        <w:r w:rsidR="00197F52">
          <w:rPr>
            <w:noProof/>
            <w:webHidden/>
          </w:rPr>
          <w:fldChar w:fldCharType="begin"/>
        </w:r>
        <w:r w:rsidR="00197F52">
          <w:rPr>
            <w:noProof/>
            <w:webHidden/>
          </w:rPr>
          <w:instrText xml:space="preserve"> PAGEREF _Toc120522941 \h </w:instrText>
        </w:r>
        <w:r w:rsidR="00197F52">
          <w:rPr>
            <w:noProof/>
            <w:webHidden/>
          </w:rPr>
        </w:r>
        <w:r w:rsidR="00197F52">
          <w:rPr>
            <w:noProof/>
            <w:webHidden/>
          </w:rPr>
          <w:fldChar w:fldCharType="separate"/>
        </w:r>
        <w:r w:rsidR="00197F52">
          <w:rPr>
            <w:noProof/>
            <w:webHidden/>
          </w:rPr>
          <w:t>18</w:t>
        </w:r>
        <w:r w:rsidR="00197F52">
          <w:rPr>
            <w:noProof/>
            <w:webHidden/>
          </w:rPr>
          <w:fldChar w:fldCharType="end"/>
        </w:r>
      </w:hyperlink>
    </w:p>
    <w:p w14:paraId="56B6ADC0" w14:textId="4E157608" w:rsidR="00197F52" w:rsidRDefault="00B736D8">
      <w:pPr>
        <w:pStyle w:val="TOC2"/>
        <w:rPr>
          <w:rFonts w:asciiTheme="minorHAnsi" w:eastAsiaTheme="minorEastAsia" w:hAnsiTheme="minorHAnsi" w:cstheme="minorBidi"/>
          <w:caps w:val="0"/>
          <w:noProof/>
          <w:sz w:val="22"/>
          <w:szCs w:val="22"/>
        </w:rPr>
      </w:pPr>
      <w:hyperlink w:anchor="_Toc120522942" w:history="1">
        <w:r w:rsidR="00197F52" w:rsidRPr="000F4DBB">
          <w:rPr>
            <w:rStyle w:val="Hyperlink"/>
            <w:bCs/>
            <w:noProof/>
          </w:rPr>
          <w:t>5.1</w:t>
        </w:r>
        <w:r w:rsidR="00197F52">
          <w:rPr>
            <w:rFonts w:asciiTheme="minorHAnsi" w:eastAsiaTheme="minorEastAsia" w:hAnsiTheme="minorHAnsi" w:cstheme="minorBidi"/>
            <w:caps w:val="0"/>
            <w:noProof/>
            <w:sz w:val="22"/>
            <w:szCs w:val="22"/>
          </w:rPr>
          <w:tab/>
        </w:r>
        <w:r w:rsidR="00197F52" w:rsidRPr="000F4DBB">
          <w:rPr>
            <w:rStyle w:val="Hyperlink"/>
            <w:noProof/>
          </w:rPr>
          <w:t>CONTRACT TERM AND EXTENSION OPTION</w:t>
        </w:r>
        <w:r w:rsidR="00197F52">
          <w:rPr>
            <w:noProof/>
            <w:webHidden/>
          </w:rPr>
          <w:tab/>
        </w:r>
        <w:r w:rsidR="00197F52">
          <w:rPr>
            <w:noProof/>
            <w:webHidden/>
          </w:rPr>
          <w:fldChar w:fldCharType="begin"/>
        </w:r>
        <w:r w:rsidR="00197F52">
          <w:rPr>
            <w:noProof/>
            <w:webHidden/>
          </w:rPr>
          <w:instrText xml:space="preserve"> PAGEREF _Toc120522942 \h </w:instrText>
        </w:r>
        <w:r w:rsidR="00197F52">
          <w:rPr>
            <w:noProof/>
            <w:webHidden/>
          </w:rPr>
        </w:r>
        <w:r w:rsidR="00197F52">
          <w:rPr>
            <w:noProof/>
            <w:webHidden/>
          </w:rPr>
          <w:fldChar w:fldCharType="separate"/>
        </w:r>
        <w:r w:rsidR="00197F52">
          <w:rPr>
            <w:noProof/>
            <w:webHidden/>
          </w:rPr>
          <w:t>18</w:t>
        </w:r>
        <w:r w:rsidR="00197F52">
          <w:rPr>
            <w:noProof/>
            <w:webHidden/>
          </w:rPr>
          <w:fldChar w:fldCharType="end"/>
        </w:r>
      </w:hyperlink>
    </w:p>
    <w:p w14:paraId="39348AA6" w14:textId="42503055" w:rsidR="00197F52" w:rsidRDefault="00B736D8">
      <w:pPr>
        <w:pStyle w:val="TOC2"/>
        <w:rPr>
          <w:rFonts w:asciiTheme="minorHAnsi" w:eastAsiaTheme="minorEastAsia" w:hAnsiTheme="minorHAnsi" w:cstheme="minorBidi"/>
          <w:caps w:val="0"/>
          <w:noProof/>
          <w:sz w:val="22"/>
          <w:szCs w:val="22"/>
        </w:rPr>
      </w:pPr>
      <w:hyperlink w:anchor="_Toc120522943" w:history="1">
        <w:r w:rsidR="00197F52" w:rsidRPr="000F4DBB">
          <w:rPr>
            <w:rStyle w:val="Hyperlink"/>
            <w:noProof/>
          </w:rPr>
          <w:t>5.2</w:t>
        </w:r>
        <w:r w:rsidR="00197F52">
          <w:rPr>
            <w:rFonts w:asciiTheme="minorHAnsi" w:eastAsiaTheme="minorEastAsia" w:hAnsiTheme="minorHAnsi" w:cstheme="minorBidi"/>
            <w:caps w:val="0"/>
            <w:noProof/>
            <w:sz w:val="22"/>
            <w:szCs w:val="22"/>
          </w:rPr>
          <w:tab/>
        </w:r>
        <w:r w:rsidR="00197F52" w:rsidRPr="000F4DBB">
          <w:rPr>
            <w:rStyle w:val="Hyperlink"/>
            <w:noProof/>
          </w:rPr>
          <w:t>CONTRACT TRANSITION</w:t>
        </w:r>
        <w:r w:rsidR="00197F52">
          <w:rPr>
            <w:noProof/>
            <w:webHidden/>
          </w:rPr>
          <w:tab/>
        </w:r>
        <w:r w:rsidR="00197F52">
          <w:rPr>
            <w:noProof/>
            <w:webHidden/>
          </w:rPr>
          <w:fldChar w:fldCharType="begin"/>
        </w:r>
        <w:r w:rsidR="00197F52">
          <w:rPr>
            <w:noProof/>
            <w:webHidden/>
          </w:rPr>
          <w:instrText xml:space="preserve"> PAGEREF _Toc120522943 \h </w:instrText>
        </w:r>
        <w:r w:rsidR="00197F52">
          <w:rPr>
            <w:noProof/>
            <w:webHidden/>
          </w:rPr>
        </w:r>
        <w:r w:rsidR="00197F52">
          <w:rPr>
            <w:noProof/>
            <w:webHidden/>
          </w:rPr>
          <w:fldChar w:fldCharType="separate"/>
        </w:r>
        <w:r w:rsidR="00197F52">
          <w:rPr>
            <w:noProof/>
            <w:webHidden/>
          </w:rPr>
          <w:t>18</w:t>
        </w:r>
        <w:r w:rsidR="00197F52">
          <w:rPr>
            <w:noProof/>
            <w:webHidden/>
          </w:rPr>
          <w:fldChar w:fldCharType="end"/>
        </w:r>
      </w:hyperlink>
    </w:p>
    <w:p w14:paraId="2FB7CB5C" w14:textId="5963FA8F" w:rsidR="00197F52" w:rsidRDefault="00B736D8">
      <w:pPr>
        <w:pStyle w:val="TOC2"/>
        <w:rPr>
          <w:rFonts w:asciiTheme="minorHAnsi" w:eastAsiaTheme="minorEastAsia" w:hAnsiTheme="minorHAnsi" w:cstheme="minorBidi"/>
          <w:caps w:val="0"/>
          <w:noProof/>
          <w:sz w:val="22"/>
          <w:szCs w:val="22"/>
        </w:rPr>
      </w:pPr>
      <w:hyperlink w:anchor="_Toc120522944" w:history="1">
        <w:r w:rsidR="00197F52" w:rsidRPr="000F4DBB">
          <w:rPr>
            <w:rStyle w:val="Hyperlink"/>
            <w:noProof/>
          </w:rPr>
          <w:t>5.3</w:t>
        </w:r>
        <w:r w:rsidR="00197F52">
          <w:rPr>
            <w:rFonts w:asciiTheme="minorHAnsi" w:eastAsiaTheme="minorEastAsia" w:hAnsiTheme="minorHAnsi" w:cstheme="minorBidi"/>
            <w:caps w:val="0"/>
            <w:noProof/>
            <w:sz w:val="22"/>
            <w:szCs w:val="22"/>
          </w:rPr>
          <w:tab/>
        </w:r>
        <w:r w:rsidR="00197F52" w:rsidRPr="000F4DBB">
          <w:rPr>
            <w:rStyle w:val="Hyperlink"/>
            <w:noProof/>
          </w:rPr>
          <w:t>PERFORMANCE SECURITY</w:t>
        </w:r>
        <w:r w:rsidR="00197F52">
          <w:rPr>
            <w:noProof/>
            <w:webHidden/>
          </w:rPr>
          <w:tab/>
        </w:r>
        <w:r w:rsidR="00197F52">
          <w:rPr>
            <w:noProof/>
            <w:webHidden/>
          </w:rPr>
          <w:fldChar w:fldCharType="begin"/>
        </w:r>
        <w:r w:rsidR="00197F52">
          <w:rPr>
            <w:noProof/>
            <w:webHidden/>
          </w:rPr>
          <w:instrText xml:space="preserve"> PAGEREF _Toc120522944 \h </w:instrText>
        </w:r>
        <w:r w:rsidR="00197F52">
          <w:rPr>
            <w:noProof/>
            <w:webHidden/>
          </w:rPr>
        </w:r>
        <w:r w:rsidR="00197F52">
          <w:rPr>
            <w:noProof/>
            <w:webHidden/>
          </w:rPr>
          <w:fldChar w:fldCharType="separate"/>
        </w:r>
        <w:r w:rsidR="00197F52">
          <w:rPr>
            <w:noProof/>
            <w:webHidden/>
          </w:rPr>
          <w:t>18</w:t>
        </w:r>
        <w:r w:rsidR="00197F52">
          <w:rPr>
            <w:noProof/>
            <w:webHidden/>
          </w:rPr>
          <w:fldChar w:fldCharType="end"/>
        </w:r>
      </w:hyperlink>
    </w:p>
    <w:p w14:paraId="39016615" w14:textId="773CC83D" w:rsidR="00197F52" w:rsidRDefault="00B736D8">
      <w:pPr>
        <w:pStyle w:val="TOC2"/>
        <w:rPr>
          <w:rFonts w:asciiTheme="minorHAnsi" w:eastAsiaTheme="minorEastAsia" w:hAnsiTheme="minorHAnsi" w:cstheme="minorBidi"/>
          <w:caps w:val="0"/>
          <w:noProof/>
          <w:sz w:val="22"/>
          <w:szCs w:val="22"/>
        </w:rPr>
      </w:pPr>
      <w:hyperlink w:anchor="_Toc120522945" w:history="1">
        <w:r w:rsidR="00197F52" w:rsidRPr="000F4DBB">
          <w:rPr>
            <w:rStyle w:val="Hyperlink"/>
            <w:noProof/>
          </w:rPr>
          <w:t>5.4</w:t>
        </w:r>
        <w:r w:rsidR="00197F52">
          <w:rPr>
            <w:rFonts w:asciiTheme="minorHAnsi" w:eastAsiaTheme="minorEastAsia" w:hAnsiTheme="minorHAnsi" w:cstheme="minorBidi"/>
            <w:caps w:val="0"/>
            <w:noProof/>
            <w:sz w:val="22"/>
            <w:szCs w:val="22"/>
          </w:rPr>
          <w:tab/>
        </w:r>
        <w:r w:rsidR="00197F52" w:rsidRPr="000F4DBB">
          <w:rPr>
            <w:rStyle w:val="Hyperlink"/>
            <w:noProof/>
          </w:rPr>
          <w:t>OWNERSHIP OF MATERIAL</w:t>
        </w:r>
        <w:r w:rsidR="00197F52">
          <w:rPr>
            <w:noProof/>
            <w:webHidden/>
          </w:rPr>
          <w:tab/>
        </w:r>
        <w:r w:rsidR="00197F52">
          <w:rPr>
            <w:noProof/>
            <w:webHidden/>
          </w:rPr>
          <w:fldChar w:fldCharType="begin"/>
        </w:r>
        <w:r w:rsidR="00197F52">
          <w:rPr>
            <w:noProof/>
            <w:webHidden/>
          </w:rPr>
          <w:instrText xml:space="preserve"> PAGEREF _Toc120522945 \h </w:instrText>
        </w:r>
        <w:r w:rsidR="00197F52">
          <w:rPr>
            <w:noProof/>
            <w:webHidden/>
          </w:rPr>
        </w:r>
        <w:r w:rsidR="00197F52">
          <w:rPr>
            <w:noProof/>
            <w:webHidden/>
          </w:rPr>
          <w:fldChar w:fldCharType="separate"/>
        </w:r>
        <w:r w:rsidR="00197F52">
          <w:rPr>
            <w:noProof/>
            <w:webHidden/>
          </w:rPr>
          <w:t>18</w:t>
        </w:r>
        <w:r w:rsidR="00197F52">
          <w:rPr>
            <w:noProof/>
            <w:webHidden/>
          </w:rPr>
          <w:fldChar w:fldCharType="end"/>
        </w:r>
      </w:hyperlink>
    </w:p>
    <w:p w14:paraId="05B60F6C" w14:textId="7013CE6E" w:rsidR="00197F52" w:rsidRDefault="00B736D8">
      <w:pPr>
        <w:pStyle w:val="TOC2"/>
        <w:rPr>
          <w:rFonts w:asciiTheme="minorHAnsi" w:eastAsiaTheme="minorEastAsia" w:hAnsiTheme="minorHAnsi" w:cstheme="minorBidi"/>
          <w:caps w:val="0"/>
          <w:noProof/>
          <w:sz w:val="22"/>
          <w:szCs w:val="22"/>
        </w:rPr>
      </w:pPr>
      <w:hyperlink w:anchor="_Toc120522946" w:history="1">
        <w:r w:rsidR="00197F52" w:rsidRPr="000F4DBB">
          <w:rPr>
            <w:rStyle w:val="Hyperlink"/>
            <w:noProof/>
          </w:rPr>
          <w:t>5.5</w:t>
        </w:r>
        <w:r w:rsidR="00197F52">
          <w:rPr>
            <w:rFonts w:asciiTheme="minorHAnsi" w:eastAsiaTheme="minorEastAsia" w:hAnsiTheme="minorHAnsi" w:cstheme="minorBidi"/>
            <w:caps w:val="0"/>
            <w:noProof/>
            <w:sz w:val="22"/>
            <w:szCs w:val="22"/>
          </w:rPr>
          <w:tab/>
        </w:r>
        <w:r w:rsidR="00197F52" w:rsidRPr="000F4DBB">
          <w:rPr>
            <w:rStyle w:val="Hyperlink"/>
            <w:noProof/>
          </w:rPr>
          <w:t>SUBSTITUTION OF STAFF</w:t>
        </w:r>
        <w:r w:rsidR="00197F52">
          <w:rPr>
            <w:noProof/>
            <w:webHidden/>
          </w:rPr>
          <w:tab/>
        </w:r>
        <w:r w:rsidR="00197F52">
          <w:rPr>
            <w:noProof/>
            <w:webHidden/>
          </w:rPr>
          <w:fldChar w:fldCharType="begin"/>
        </w:r>
        <w:r w:rsidR="00197F52">
          <w:rPr>
            <w:noProof/>
            <w:webHidden/>
          </w:rPr>
          <w:instrText xml:space="preserve"> PAGEREF _Toc120522946 \h </w:instrText>
        </w:r>
        <w:r w:rsidR="00197F52">
          <w:rPr>
            <w:noProof/>
            <w:webHidden/>
          </w:rPr>
        </w:r>
        <w:r w:rsidR="00197F52">
          <w:rPr>
            <w:noProof/>
            <w:webHidden/>
          </w:rPr>
          <w:fldChar w:fldCharType="separate"/>
        </w:r>
        <w:r w:rsidR="00197F52">
          <w:rPr>
            <w:noProof/>
            <w:webHidden/>
          </w:rPr>
          <w:t>19</w:t>
        </w:r>
        <w:r w:rsidR="00197F52">
          <w:rPr>
            <w:noProof/>
            <w:webHidden/>
          </w:rPr>
          <w:fldChar w:fldCharType="end"/>
        </w:r>
      </w:hyperlink>
    </w:p>
    <w:p w14:paraId="347A42E7" w14:textId="6B0E52BC" w:rsidR="00197F52" w:rsidRDefault="00B736D8">
      <w:pPr>
        <w:pStyle w:val="TOC2"/>
        <w:rPr>
          <w:rFonts w:asciiTheme="minorHAnsi" w:eastAsiaTheme="minorEastAsia" w:hAnsiTheme="minorHAnsi" w:cstheme="minorBidi"/>
          <w:caps w:val="0"/>
          <w:noProof/>
          <w:sz w:val="22"/>
          <w:szCs w:val="22"/>
        </w:rPr>
      </w:pPr>
      <w:hyperlink w:anchor="_Toc120522947" w:history="1">
        <w:r w:rsidR="00197F52" w:rsidRPr="000F4DBB">
          <w:rPr>
            <w:rStyle w:val="Hyperlink"/>
            <w:noProof/>
          </w:rPr>
          <w:t>5.6</w:t>
        </w:r>
        <w:r w:rsidR="00197F52">
          <w:rPr>
            <w:rFonts w:asciiTheme="minorHAnsi" w:eastAsiaTheme="minorEastAsia" w:hAnsiTheme="minorHAnsi" w:cstheme="minorBidi"/>
            <w:caps w:val="0"/>
            <w:noProof/>
            <w:sz w:val="22"/>
            <w:szCs w:val="22"/>
          </w:rPr>
          <w:tab/>
        </w:r>
        <w:r w:rsidR="00197F52" w:rsidRPr="000F4DBB">
          <w:rPr>
            <w:rStyle w:val="Hyperlink"/>
            <w:noProof/>
          </w:rPr>
          <w:t>LIQUIDATED DAMAGES</w:t>
        </w:r>
        <w:r w:rsidR="00197F52">
          <w:rPr>
            <w:noProof/>
            <w:webHidden/>
          </w:rPr>
          <w:tab/>
        </w:r>
        <w:r w:rsidR="00197F52">
          <w:rPr>
            <w:noProof/>
            <w:webHidden/>
          </w:rPr>
          <w:fldChar w:fldCharType="begin"/>
        </w:r>
        <w:r w:rsidR="00197F52">
          <w:rPr>
            <w:noProof/>
            <w:webHidden/>
          </w:rPr>
          <w:instrText xml:space="preserve"> PAGEREF _Toc120522947 \h </w:instrText>
        </w:r>
        <w:r w:rsidR="00197F52">
          <w:rPr>
            <w:noProof/>
            <w:webHidden/>
          </w:rPr>
        </w:r>
        <w:r w:rsidR="00197F52">
          <w:rPr>
            <w:noProof/>
            <w:webHidden/>
          </w:rPr>
          <w:fldChar w:fldCharType="separate"/>
        </w:r>
        <w:r w:rsidR="00197F52">
          <w:rPr>
            <w:noProof/>
            <w:webHidden/>
          </w:rPr>
          <w:t>19</w:t>
        </w:r>
        <w:r w:rsidR="00197F52">
          <w:rPr>
            <w:noProof/>
            <w:webHidden/>
          </w:rPr>
          <w:fldChar w:fldCharType="end"/>
        </w:r>
      </w:hyperlink>
    </w:p>
    <w:p w14:paraId="51657940" w14:textId="64E2A464" w:rsidR="00197F52" w:rsidRDefault="00B736D8">
      <w:pPr>
        <w:pStyle w:val="TOC2"/>
        <w:rPr>
          <w:rFonts w:asciiTheme="minorHAnsi" w:eastAsiaTheme="minorEastAsia" w:hAnsiTheme="minorHAnsi" w:cstheme="minorBidi"/>
          <w:caps w:val="0"/>
          <w:noProof/>
          <w:sz w:val="22"/>
          <w:szCs w:val="22"/>
        </w:rPr>
      </w:pPr>
      <w:hyperlink w:anchor="_Toc120522948" w:history="1">
        <w:r w:rsidR="00197F52" w:rsidRPr="000F4DBB">
          <w:rPr>
            <w:rStyle w:val="Hyperlink"/>
            <w:noProof/>
          </w:rPr>
          <w:t>5.7</w:t>
        </w:r>
        <w:r w:rsidR="00197F52">
          <w:rPr>
            <w:rFonts w:asciiTheme="minorHAnsi" w:eastAsiaTheme="minorEastAsia" w:hAnsiTheme="minorHAnsi" w:cstheme="minorBidi"/>
            <w:caps w:val="0"/>
            <w:noProof/>
            <w:sz w:val="22"/>
            <w:szCs w:val="22"/>
          </w:rPr>
          <w:tab/>
        </w:r>
        <w:r w:rsidR="00197F52" w:rsidRPr="000F4DBB">
          <w:rPr>
            <w:rStyle w:val="Hyperlink"/>
            <w:noProof/>
          </w:rPr>
          <w:t>RETAINAGE</w:t>
        </w:r>
        <w:r w:rsidR="00197F52">
          <w:rPr>
            <w:noProof/>
            <w:webHidden/>
          </w:rPr>
          <w:tab/>
        </w:r>
        <w:r w:rsidR="00197F52">
          <w:rPr>
            <w:noProof/>
            <w:webHidden/>
          </w:rPr>
          <w:fldChar w:fldCharType="begin"/>
        </w:r>
        <w:r w:rsidR="00197F52">
          <w:rPr>
            <w:noProof/>
            <w:webHidden/>
          </w:rPr>
          <w:instrText xml:space="preserve"> PAGEREF _Toc120522948 \h </w:instrText>
        </w:r>
        <w:r w:rsidR="00197F52">
          <w:rPr>
            <w:noProof/>
            <w:webHidden/>
          </w:rPr>
        </w:r>
        <w:r w:rsidR="00197F52">
          <w:rPr>
            <w:noProof/>
            <w:webHidden/>
          </w:rPr>
          <w:fldChar w:fldCharType="separate"/>
        </w:r>
        <w:r w:rsidR="00197F52">
          <w:rPr>
            <w:noProof/>
            <w:webHidden/>
          </w:rPr>
          <w:t>19</w:t>
        </w:r>
        <w:r w:rsidR="00197F52">
          <w:rPr>
            <w:noProof/>
            <w:webHidden/>
          </w:rPr>
          <w:fldChar w:fldCharType="end"/>
        </w:r>
      </w:hyperlink>
    </w:p>
    <w:p w14:paraId="3CE96437" w14:textId="41C31CF4" w:rsidR="00197F52" w:rsidRDefault="00B736D8">
      <w:pPr>
        <w:pStyle w:val="TOC2"/>
        <w:rPr>
          <w:rFonts w:asciiTheme="minorHAnsi" w:eastAsiaTheme="minorEastAsia" w:hAnsiTheme="minorHAnsi" w:cstheme="minorBidi"/>
          <w:caps w:val="0"/>
          <w:noProof/>
          <w:sz w:val="22"/>
          <w:szCs w:val="22"/>
        </w:rPr>
      </w:pPr>
      <w:hyperlink w:anchor="_Toc120522949" w:history="1">
        <w:r w:rsidR="00197F52" w:rsidRPr="000F4DBB">
          <w:rPr>
            <w:rStyle w:val="Hyperlink"/>
            <w:noProof/>
          </w:rPr>
          <w:t>5.8</w:t>
        </w:r>
        <w:r w:rsidR="00197F52">
          <w:rPr>
            <w:rFonts w:asciiTheme="minorHAnsi" w:eastAsiaTheme="minorEastAsia" w:hAnsiTheme="minorHAnsi" w:cstheme="minorBidi"/>
            <w:caps w:val="0"/>
            <w:noProof/>
            <w:sz w:val="22"/>
            <w:szCs w:val="22"/>
          </w:rPr>
          <w:tab/>
        </w:r>
        <w:r w:rsidR="00197F52" w:rsidRPr="000F4DBB">
          <w:rPr>
            <w:rStyle w:val="Hyperlink"/>
            <w:noProof/>
          </w:rPr>
          <w:t>ELECTRONIC PAYMENTS</w:t>
        </w:r>
        <w:r w:rsidR="00197F52">
          <w:rPr>
            <w:noProof/>
            <w:webHidden/>
          </w:rPr>
          <w:tab/>
        </w:r>
        <w:r w:rsidR="00197F52">
          <w:rPr>
            <w:noProof/>
            <w:webHidden/>
          </w:rPr>
          <w:fldChar w:fldCharType="begin"/>
        </w:r>
        <w:r w:rsidR="00197F52">
          <w:rPr>
            <w:noProof/>
            <w:webHidden/>
          </w:rPr>
          <w:instrText xml:space="preserve"> PAGEREF _Toc120522949 \h </w:instrText>
        </w:r>
        <w:r w:rsidR="00197F52">
          <w:rPr>
            <w:noProof/>
            <w:webHidden/>
          </w:rPr>
        </w:r>
        <w:r w:rsidR="00197F52">
          <w:rPr>
            <w:noProof/>
            <w:webHidden/>
          </w:rPr>
          <w:fldChar w:fldCharType="separate"/>
        </w:r>
        <w:r w:rsidR="00197F52">
          <w:rPr>
            <w:noProof/>
            <w:webHidden/>
          </w:rPr>
          <w:t>19</w:t>
        </w:r>
        <w:r w:rsidR="00197F52">
          <w:rPr>
            <w:noProof/>
            <w:webHidden/>
          </w:rPr>
          <w:fldChar w:fldCharType="end"/>
        </w:r>
      </w:hyperlink>
    </w:p>
    <w:p w14:paraId="60B67542" w14:textId="624320A8" w:rsidR="00197F52" w:rsidRDefault="00B736D8">
      <w:pPr>
        <w:pStyle w:val="TOC2"/>
        <w:rPr>
          <w:rFonts w:asciiTheme="minorHAnsi" w:eastAsiaTheme="minorEastAsia" w:hAnsiTheme="minorHAnsi" w:cstheme="minorBidi"/>
          <w:caps w:val="0"/>
          <w:noProof/>
          <w:sz w:val="22"/>
          <w:szCs w:val="22"/>
        </w:rPr>
      </w:pPr>
      <w:hyperlink w:anchor="_Toc120522950" w:history="1">
        <w:r w:rsidR="00197F52" w:rsidRPr="000F4DBB">
          <w:rPr>
            <w:rStyle w:val="Hyperlink"/>
            <w:noProof/>
          </w:rPr>
          <w:t>5.9</w:t>
        </w:r>
        <w:r w:rsidR="00197F52">
          <w:rPr>
            <w:rFonts w:asciiTheme="minorHAnsi" w:eastAsiaTheme="minorEastAsia" w:hAnsiTheme="minorHAnsi" w:cstheme="minorBidi"/>
            <w:caps w:val="0"/>
            <w:noProof/>
            <w:sz w:val="22"/>
            <w:szCs w:val="22"/>
          </w:rPr>
          <w:tab/>
        </w:r>
        <w:r w:rsidR="00197F52" w:rsidRPr="000F4DBB">
          <w:rPr>
            <w:rStyle w:val="Hyperlink"/>
            <w:noProof/>
          </w:rPr>
          <w:t>QUARTERLY SALES REPORTING AND SUPPLIER CONVENIENCE FEE</w:t>
        </w:r>
        <w:r w:rsidR="00197F52">
          <w:rPr>
            <w:noProof/>
            <w:webHidden/>
          </w:rPr>
          <w:tab/>
        </w:r>
        <w:r w:rsidR="00197F52">
          <w:rPr>
            <w:noProof/>
            <w:webHidden/>
          </w:rPr>
          <w:fldChar w:fldCharType="begin"/>
        </w:r>
        <w:r w:rsidR="00197F52">
          <w:rPr>
            <w:noProof/>
            <w:webHidden/>
          </w:rPr>
          <w:instrText xml:space="preserve"> PAGEREF _Toc120522950 \h </w:instrText>
        </w:r>
        <w:r w:rsidR="00197F52">
          <w:rPr>
            <w:noProof/>
            <w:webHidden/>
          </w:rPr>
        </w:r>
        <w:r w:rsidR="00197F52">
          <w:rPr>
            <w:noProof/>
            <w:webHidden/>
          </w:rPr>
          <w:fldChar w:fldCharType="separate"/>
        </w:r>
        <w:r w:rsidR="00197F52">
          <w:rPr>
            <w:noProof/>
            <w:webHidden/>
          </w:rPr>
          <w:t>19</w:t>
        </w:r>
        <w:r w:rsidR="00197F52">
          <w:rPr>
            <w:noProof/>
            <w:webHidden/>
          </w:rPr>
          <w:fldChar w:fldCharType="end"/>
        </w:r>
      </w:hyperlink>
    </w:p>
    <w:p w14:paraId="52BD58AA" w14:textId="1C132399"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51" w:history="1">
        <w:r w:rsidR="00197F52" w:rsidRPr="000F4DBB">
          <w:rPr>
            <w:rStyle w:val="Hyperlink"/>
            <w:noProof/>
          </w:rPr>
          <w:t>6</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DATA SECURITY REQUIREMENTS – CONTRACTOR RESPONSIBILITY</w:t>
        </w:r>
        <w:r w:rsidR="00197F52">
          <w:rPr>
            <w:noProof/>
            <w:webHidden/>
          </w:rPr>
          <w:tab/>
        </w:r>
        <w:r w:rsidR="00197F52">
          <w:rPr>
            <w:noProof/>
            <w:webHidden/>
          </w:rPr>
          <w:fldChar w:fldCharType="begin"/>
        </w:r>
        <w:r w:rsidR="00197F52">
          <w:rPr>
            <w:noProof/>
            <w:webHidden/>
          </w:rPr>
          <w:instrText xml:space="preserve"> PAGEREF _Toc120522951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44FF5CFB" w14:textId="19EB4DE0" w:rsidR="00197F52" w:rsidRDefault="00B736D8">
      <w:pPr>
        <w:pStyle w:val="TOC2"/>
        <w:rPr>
          <w:rFonts w:asciiTheme="minorHAnsi" w:eastAsiaTheme="minorEastAsia" w:hAnsiTheme="minorHAnsi" w:cstheme="minorBidi"/>
          <w:caps w:val="0"/>
          <w:noProof/>
          <w:sz w:val="22"/>
          <w:szCs w:val="22"/>
        </w:rPr>
      </w:pPr>
      <w:hyperlink w:anchor="_Toc120522952" w:history="1">
        <w:r w:rsidR="00197F52" w:rsidRPr="000F4DBB">
          <w:rPr>
            <w:rStyle w:val="Hyperlink"/>
            <w:noProof/>
          </w:rPr>
          <w:t>6.1</w:t>
        </w:r>
        <w:r w:rsidR="00197F52">
          <w:rPr>
            <w:rFonts w:asciiTheme="minorHAnsi" w:eastAsiaTheme="minorEastAsia" w:hAnsiTheme="minorHAnsi" w:cstheme="minorBidi"/>
            <w:caps w:val="0"/>
            <w:noProof/>
            <w:sz w:val="22"/>
            <w:szCs w:val="22"/>
          </w:rPr>
          <w:tab/>
        </w:r>
        <w:r w:rsidR="00197F52" w:rsidRPr="000F4DBB">
          <w:rPr>
            <w:rStyle w:val="Hyperlink"/>
            <w:noProof/>
          </w:rPr>
          <w:t>SECURITY PLAN</w:t>
        </w:r>
        <w:r w:rsidR="00197F52">
          <w:rPr>
            <w:noProof/>
            <w:webHidden/>
          </w:rPr>
          <w:tab/>
        </w:r>
        <w:r w:rsidR="00197F52">
          <w:rPr>
            <w:noProof/>
            <w:webHidden/>
          </w:rPr>
          <w:fldChar w:fldCharType="begin"/>
        </w:r>
        <w:r w:rsidR="00197F52">
          <w:rPr>
            <w:noProof/>
            <w:webHidden/>
          </w:rPr>
          <w:instrText xml:space="preserve"> PAGEREF _Toc120522952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139EE041" w14:textId="7BDC815D" w:rsidR="00197F52" w:rsidRDefault="00B736D8">
      <w:pPr>
        <w:pStyle w:val="TOC2"/>
        <w:rPr>
          <w:rFonts w:asciiTheme="minorHAnsi" w:eastAsiaTheme="minorEastAsia" w:hAnsiTheme="minorHAnsi" w:cstheme="minorBidi"/>
          <w:caps w:val="0"/>
          <w:noProof/>
          <w:sz w:val="22"/>
          <w:szCs w:val="22"/>
        </w:rPr>
      </w:pPr>
      <w:hyperlink w:anchor="_Toc120522953" w:history="1">
        <w:r w:rsidR="00197F52" w:rsidRPr="000F4DBB">
          <w:rPr>
            <w:rStyle w:val="Hyperlink"/>
            <w:noProof/>
          </w:rPr>
          <w:t>6.2</w:t>
        </w:r>
        <w:r w:rsidR="00197F52">
          <w:rPr>
            <w:rFonts w:asciiTheme="minorHAnsi" w:eastAsiaTheme="minorEastAsia" w:hAnsiTheme="minorHAnsi" w:cstheme="minorBidi"/>
            <w:caps w:val="0"/>
            <w:noProof/>
            <w:sz w:val="22"/>
            <w:szCs w:val="22"/>
          </w:rPr>
          <w:tab/>
        </w:r>
        <w:r w:rsidR="00197F52" w:rsidRPr="000F4DBB">
          <w:rPr>
            <w:rStyle w:val="Hyperlink"/>
            <w:noProof/>
          </w:rPr>
          <w:t>COMPLIANCE</w:t>
        </w:r>
        <w:r w:rsidR="00197F52">
          <w:rPr>
            <w:noProof/>
            <w:webHidden/>
          </w:rPr>
          <w:tab/>
        </w:r>
        <w:r w:rsidR="00197F52">
          <w:rPr>
            <w:noProof/>
            <w:webHidden/>
          </w:rPr>
          <w:fldChar w:fldCharType="begin"/>
        </w:r>
        <w:r w:rsidR="00197F52">
          <w:rPr>
            <w:noProof/>
            <w:webHidden/>
          </w:rPr>
          <w:instrText xml:space="preserve"> PAGEREF _Toc120522953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510DD3A3" w14:textId="4D51E8AD" w:rsidR="00197F52" w:rsidRDefault="00B736D8">
      <w:pPr>
        <w:pStyle w:val="TOC2"/>
        <w:rPr>
          <w:rFonts w:asciiTheme="minorHAnsi" w:eastAsiaTheme="minorEastAsia" w:hAnsiTheme="minorHAnsi" w:cstheme="minorBidi"/>
          <w:caps w:val="0"/>
          <w:noProof/>
          <w:sz w:val="22"/>
          <w:szCs w:val="22"/>
        </w:rPr>
      </w:pPr>
      <w:hyperlink w:anchor="_Toc120522954" w:history="1">
        <w:r w:rsidR="00197F52" w:rsidRPr="000F4DBB">
          <w:rPr>
            <w:rStyle w:val="Hyperlink"/>
            <w:noProof/>
          </w:rPr>
          <w:t>6.3</w:t>
        </w:r>
        <w:r w:rsidR="00197F52">
          <w:rPr>
            <w:rFonts w:asciiTheme="minorHAnsi" w:eastAsiaTheme="minorEastAsia" w:hAnsiTheme="minorHAnsi" w:cstheme="minorBidi"/>
            <w:caps w:val="0"/>
            <w:noProof/>
            <w:sz w:val="22"/>
            <w:szCs w:val="22"/>
          </w:rPr>
          <w:tab/>
        </w:r>
        <w:r w:rsidR="00197F52" w:rsidRPr="000F4DBB">
          <w:rPr>
            <w:rStyle w:val="Hyperlink"/>
            <w:noProof/>
          </w:rPr>
          <w:t>PERSONNEL SECURITY</w:t>
        </w:r>
        <w:r w:rsidR="00197F52">
          <w:rPr>
            <w:noProof/>
            <w:webHidden/>
          </w:rPr>
          <w:tab/>
        </w:r>
        <w:r w:rsidR="00197F52">
          <w:rPr>
            <w:noProof/>
            <w:webHidden/>
          </w:rPr>
          <w:fldChar w:fldCharType="begin"/>
        </w:r>
        <w:r w:rsidR="00197F52">
          <w:rPr>
            <w:noProof/>
            <w:webHidden/>
          </w:rPr>
          <w:instrText xml:space="preserve"> PAGEREF _Toc120522954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1A7CECA2" w14:textId="7F55494F" w:rsidR="00197F52" w:rsidRDefault="00B736D8">
      <w:pPr>
        <w:pStyle w:val="TOC2"/>
        <w:rPr>
          <w:rFonts w:asciiTheme="minorHAnsi" w:eastAsiaTheme="minorEastAsia" w:hAnsiTheme="minorHAnsi" w:cstheme="minorBidi"/>
          <w:caps w:val="0"/>
          <w:noProof/>
          <w:sz w:val="22"/>
          <w:szCs w:val="22"/>
        </w:rPr>
      </w:pPr>
      <w:hyperlink w:anchor="_Toc120522955" w:history="1">
        <w:r w:rsidR="00197F52" w:rsidRPr="000F4DBB">
          <w:rPr>
            <w:rStyle w:val="Hyperlink"/>
            <w:noProof/>
          </w:rPr>
          <w:t>6.4</w:t>
        </w:r>
        <w:r w:rsidR="00197F52">
          <w:rPr>
            <w:rFonts w:asciiTheme="minorHAnsi" w:eastAsiaTheme="minorEastAsia" w:hAnsiTheme="minorHAnsi" w:cstheme="minorBidi"/>
            <w:caps w:val="0"/>
            <w:noProof/>
            <w:sz w:val="22"/>
            <w:szCs w:val="22"/>
          </w:rPr>
          <w:tab/>
        </w:r>
        <w:r w:rsidR="00197F52" w:rsidRPr="000F4DBB">
          <w:rPr>
            <w:rStyle w:val="Hyperlink"/>
            <w:noProof/>
          </w:rPr>
          <w:t>SECURITY AWARENESS AND TRAINING</w:t>
        </w:r>
        <w:r w:rsidR="00197F52">
          <w:rPr>
            <w:noProof/>
            <w:webHidden/>
          </w:rPr>
          <w:tab/>
        </w:r>
        <w:r w:rsidR="00197F52">
          <w:rPr>
            <w:noProof/>
            <w:webHidden/>
          </w:rPr>
          <w:fldChar w:fldCharType="begin"/>
        </w:r>
        <w:r w:rsidR="00197F52">
          <w:rPr>
            <w:noProof/>
            <w:webHidden/>
          </w:rPr>
          <w:instrText xml:space="preserve"> PAGEREF _Toc120522955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458EC337" w14:textId="6B2ADB10" w:rsidR="00197F52" w:rsidRDefault="00B736D8">
      <w:pPr>
        <w:pStyle w:val="TOC2"/>
        <w:rPr>
          <w:rFonts w:asciiTheme="minorHAnsi" w:eastAsiaTheme="minorEastAsia" w:hAnsiTheme="minorHAnsi" w:cstheme="minorBidi"/>
          <w:caps w:val="0"/>
          <w:noProof/>
          <w:sz w:val="22"/>
          <w:szCs w:val="22"/>
        </w:rPr>
      </w:pPr>
      <w:hyperlink w:anchor="_Toc120522956" w:history="1">
        <w:r w:rsidR="00197F52" w:rsidRPr="000F4DBB">
          <w:rPr>
            <w:rStyle w:val="Hyperlink"/>
            <w:noProof/>
          </w:rPr>
          <w:t>6.5</w:t>
        </w:r>
        <w:r w:rsidR="00197F52">
          <w:rPr>
            <w:rFonts w:asciiTheme="minorHAnsi" w:eastAsiaTheme="minorEastAsia" w:hAnsiTheme="minorHAnsi" w:cstheme="minorBidi"/>
            <w:caps w:val="0"/>
            <w:noProof/>
            <w:sz w:val="22"/>
            <w:szCs w:val="22"/>
          </w:rPr>
          <w:tab/>
        </w:r>
        <w:r w:rsidR="00197F52" w:rsidRPr="000F4DBB">
          <w:rPr>
            <w:rStyle w:val="Hyperlink"/>
            <w:noProof/>
          </w:rPr>
          <w:t>PRIVACY</w:t>
        </w:r>
        <w:r w:rsidR="00197F52">
          <w:rPr>
            <w:noProof/>
            <w:webHidden/>
          </w:rPr>
          <w:tab/>
        </w:r>
        <w:r w:rsidR="00197F52">
          <w:rPr>
            <w:noProof/>
            <w:webHidden/>
          </w:rPr>
          <w:fldChar w:fldCharType="begin"/>
        </w:r>
        <w:r w:rsidR="00197F52">
          <w:rPr>
            <w:noProof/>
            <w:webHidden/>
          </w:rPr>
          <w:instrText xml:space="preserve"> PAGEREF _Toc120522956 \h </w:instrText>
        </w:r>
        <w:r w:rsidR="00197F52">
          <w:rPr>
            <w:noProof/>
            <w:webHidden/>
          </w:rPr>
        </w:r>
        <w:r w:rsidR="00197F52">
          <w:rPr>
            <w:noProof/>
            <w:webHidden/>
          </w:rPr>
          <w:fldChar w:fldCharType="separate"/>
        </w:r>
        <w:r w:rsidR="00197F52">
          <w:rPr>
            <w:noProof/>
            <w:webHidden/>
          </w:rPr>
          <w:t>21</w:t>
        </w:r>
        <w:r w:rsidR="00197F52">
          <w:rPr>
            <w:noProof/>
            <w:webHidden/>
          </w:rPr>
          <w:fldChar w:fldCharType="end"/>
        </w:r>
      </w:hyperlink>
    </w:p>
    <w:p w14:paraId="10E3EFF2" w14:textId="4DD532B7" w:rsidR="00197F52" w:rsidRDefault="00B736D8">
      <w:pPr>
        <w:pStyle w:val="TOC2"/>
        <w:rPr>
          <w:rFonts w:asciiTheme="minorHAnsi" w:eastAsiaTheme="minorEastAsia" w:hAnsiTheme="minorHAnsi" w:cstheme="minorBidi"/>
          <w:caps w:val="0"/>
          <w:noProof/>
          <w:sz w:val="22"/>
          <w:szCs w:val="22"/>
        </w:rPr>
      </w:pPr>
      <w:hyperlink w:anchor="_Toc120522957" w:history="1">
        <w:r w:rsidR="00197F52" w:rsidRPr="000F4DBB">
          <w:rPr>
            <w:rStyle w:val="Hyperlink"/>
            <w:noProof/>
          </w:rPr>
          <w:t>6.6</w:t>
        </w:r>
        <w:r w:rsidR="00197F52">
          <w:rPr>
            <w:rFonts w:asciiTheme="minorHAnsi" w:eastAsiaTheme="minorEastAsia" w:hAnsiTheme="minorHAnsi" w:cstheme="minorBidi"/>
            <w:caps w:val="0"/>
            <w:noProof/>
            <w:sz w:val="22"/>
            <w:szCs w:val="22"/>
          </w:rPr>
          <w:tab/>
        </w:r>
        <w:r w:rsidR="00197F52" w:rsidRPr="000F4DBB">
          <w:rPr>
            <w:rStyle w:val="Hyperlink"/>
            <w:noProof/>
          </w:rPr>
          <w:t>MEDIA PROTECTION</w:t>
        </w:r>
        <w:r w:rsidR="00197F52">
          <w:rPr>
            <w:noProof/>
            <w:webHidden/>
          </w:rPr>
          <w:tab/>
        </w:r>
        <w:r w:rsidR="00197F52">
          <w:rPr>
            <w:noProof/>
            <w:webHidden/>
          </w:rPr>
          <w:fldChar w:fldCharType="begin"/>
        </w:r>
        <w:r w:rsidR="00197F52">
          <w:rPr>
            <w:noProof/>
            <w:webHidden/>
          </w:rPr>
          <w:instrText xml:space="preserve"> PAGEREF _Toc120522957 \h </w:instrText>
        </w:r>
        <w:r w:rsidR="00197F52">
          <w:rPr>
            <w:noProof/>
            <w:webHidden/>
          </w:rPr>
        </w:r>
        <w:r w:rsidR="00197F52">
          <w:rPr>
            <w:noProof/>
            <w:webHidden/>
          </w:rPr>
          <w:fldChar w:fldCharType="separate"/>
        </w:r>
        <w:r w:rsidR="00197F52">
          <w:rPr>
            <w:noProof/>
            <w:webHidden/>
          </w:rPr>
          <w:t>22</w:t>
        </w:r>
        <w:r w:rsidR="00197F52">
          <w:rPr>
            <w:noProof/>
            <w:webHidden/>
          </w:rPr>
          <w:fldChar w:fldCharType="end"/>
        </w:r>
      </w:hyperlink>
    </w:p>
    <w:p w14:paraId="1378DE06" w14:textId="14454DCF" w:rsidR="00197F52" w:rsidRDefault="00B736D8">
      <w:pPr>
        <w:pStyle w:val="TOC2"/>
        <w:rPr>
          <w:rFonts w:asciiTheme="minorHAnsi" w:eastAsiaTheme="minorEastAsia" w:hAnsiTheme="minorHAnsi" w:cstheme="minorBidi"/>
          <w:caps w:val="0"/>
          <w:noProof/>
          <w:sz w:val="22"/>
          <w:szCs w:val="22"/>
        </w:rPr>
      </w:pPr>
      <w:hyperlink w:anchor="_Toc120522958" w:history="1">
        <w:r w:rsidR="00197F52" w:rsidRPr="000F4DBB">
          <w:rPr>
            <w:rStyle w:val="Hyperlink"/>
            <w:noProof/>
          </w:rPr>
          <w:t>6.7</w:t>
        </w:r>
        <w:r w:rsidR="00197F52">
          <w:rPr>
            <w:rFonts w:asciiTheme="minorHAnsi" w:eastAsiaTheme="minorEastAsia" w:hAnsiTheme="minorHAnsi" w:cstheme="minorBidi"/>
            <w:caps w:val="0"/>
            <w:noProof/>
            <w:sz w:val="22"/>
            <w:szCs w:val="22"/>
          </w:rPr>
          <w:tab/>
        </w:r>
        <w:r w:rsidR="00197F52" w:rsidRPr="000F4DBB">
          <w:rPr>
            <w:rStyle w:val="Hyperlink"/>
            <w:noProof/>
          </w:rPr>
          <w:t>REMOTE ACCESS</w:t>
        </w:r>
        <w:r w:rsidR="00197F52">
          <w:rPr>
            <w:noProof/>
            <w:webHidden/>
          </w:rPr>
          <w:tab/>
        </w:r>
        <w:r w:rsidR="00197F52">
          <w:rPr>
            <w:noProof/>
            <w:webHidden/>
          </w:rPr>
          <w:fldChar w:fldCharType="begin"/>
        </w:r>
        <w:r w:rsidR="00197F52">
          <w:rPr>
            <w:noProof/>
            <w:webHidden/>
          </w:rPr>
          <w:instrText xml:space="preserve"> PAGEREF _Toc120522958 \h </w:instrText>
        </w:r>
        <w:r w:rsidR="00197F52">
          <w:rPr>
            <w:noProof/>
            <w:webHidden/>
          </w:rPr>
        </w:r>
        <w:r w:rsidR="00197F52">
          <w:rPr>
            <w:noProof/>
            <w:webHidden/>
          </w:rPr>
          <w:fldChar w:fldCharType="separate"/>
        </w:r>
        <w:r w:rsidR="00197F52">
          <w:rPr>
            <w:noProof/>
            <w:webHidden/>
          </w:rPr>
          <w:t>23</w:t>
        </w:r>
        <w:r w:rsidR="00197F52">
          <w:rPr>
            <w:noProof/>
            <w:webHidden/>
          </w:rPr>
          <w:fldChar w:fldCharType="end"/>
        </w:r>
      </w:hyperlink>
    </w:p>
    <w:p w14:paraId="1EEA4E1E" w14:textId="4621F813" w:rsidR="00197F52" w:rsidRDefault="00B736D8">
      <w:pPr>
        <w:pStyle w:val="TOC2"/>
        <w:rPr>
          <w:rFonts w:asciiTheme="minorHAnsi" w:eastAsiaTheme="minorEastAsia" w:hAnsiTheme="minorHAnsi" w:cstheme="minorBidi"/>
          <w:caps w:val="0"/>
          <w:noProof/>
          <w:sz w:val="22"/>
          <w:szCs w:val="22"/>
        </w:rPr>
      </w:pPr>
      <w:hyperlink w:anchor="_Toc120522959" w:history="1">
        <w:r w:rsidR="00197F52" w:rsidRPr="000F4DBB">
          <w:rPr>
            <w:rStyle w:val="Hyperlink"/>
            <w:noProof/>
          </w:rPr>
          <w:t>6.8</w:t>
        </w:r>
        <w:r w:rsidR="00197F52">
          <w:rPr>
            <w:rFonts w:asciiTheme="minorHAnsi" w:eastAsiaTheme="minorEastAsia" w:hAnsiTheme="minorHAnsi" w:cstheme="minorBidi"/>
            <w:caps w:val="0"/>
            <w:noProof/>
            <w:sz w:val="22"/>
            <w:szCs w:val="22"/>
          </w:rPr>
          <w:tab/>
        </w:r>
        <w:r w:rsidR="00197F52" w:rsidRPr="000F4DBB">
          <w:rPr>
            <w:rStyle w:val="Hyperlink"/>
            <w:noProof/>
          </w:rPr>
          <w:t>MOBILE DEVICE SECURITY</w:t>
        </w:r>
        <w:r w:rsidR="00197F52">
          <w:rPr>
            <w:noProof/>
            <w:webHidden/>
          </w:rPr>
          <w:tab/>
        </w:r>
        <w:r w:rsidR="00197F52">
          <w:rPr>
            <w:noProof/>
            <w:webHidden/>
          </w:rPr>
          <w:fldChar w:fldCharType="begin"/>
        </w:r>
        <w:r w:rsidR="00197F52">
          <w:rPr>
            <w:noProof/>
            <w:webHidden/>
          </w:rPr>
          <w:instrText xml:space="preserve"> PAGEREF _Toc120522959 \h </w:instrText>
        </w:r>
        <w:r w:rsidR="00197F52">
          <w:rPr>
            <w:noProof/>
            <w:webHidden/>
          </w:rPr>
        </w:r>
        <w:r w:rsidR="00197F52">
          <w:rPr>
            <w:noProof/>
            <w:webHidden/>
          </w:rPr>
          <w:fldChar w:fldCharType="separate"/>
        </w:r>
        <w:r w:rsidR="00197F52">
          <w:rPr>
            <w:noProof/>
            <w:webHidden/>
          </w:rPr>
          <w:t>23</w:t>
        </w:r>
        <w:r w:rsidR="00197F52">
          <w:rPr>
            <w:noProof/>
            <w:webHidden/>
          </w:rPr>
          <w:fldChar w:fldCharType="end"/>
        </w:r>
      </w:hyperlink>
    </w:p>
    <w:p w14:paraId="1DC3A8BF" w14:textId="26E03B64" w:rsidR="00197F52" w:rsidRDefault="00B736D8">
      <w:pPr>
        <w:pStyle w:val="TOC2"/>
        <w:rPr>
          <w:rFonts w:asciiTheme="minorHAnsi" w:eastAsiaTheme="minorEastAsia" w:hAnsiTheme="minorHAnsi" w:cstheme="minorBidi"/>
          <w:caps w:val="0"/>
          <w:noProof/>
          <w:sz w:val="22"/>
          <w:szCs w:val="22"/>
        </w:rPr>
      </w:pPr>
      <w:hyperlink w:anchor="_Toc120522960" w:history="1">
        <w:r w:rsidR="00197F52" w:rsidRPr="000F4DBB">
          <w:rPr>
            <w:rStyle w:val="Hyperlink"/>
            <w:noProof/>
          </w:rPr>
          <w:t>6.9</w:t>
        </w:r>
        <w:r w:rsidR="00197F52">
          <w:rPr>
            <w:rFonts w:asciiTheme="minorHAnsi" w:eastAsiaTheme="minorEastAsia" w:hAnsiTheme="minorHAnsi" w:cstheme="minorBidi"/>
            <w:caps w:val="0"/>
            <w:noProof/>
            <w:sz w:val="22"/>
            <w:szCs w:val="22"/>
          </w:rPr>
          <w:tab/>
        </w:r>
        <w:r w:rsidR="00197F52" w:rsidRPr="000F4DBB">
          <w:rPr>
            <w:rStyle w:val="Hyperlink"/>
            <w:noProof/>
          </w:rPr>
          <w:t>PROJECT AND RESOURCE MANAGEMENT</w:t>
        </w:r>
        <w:r w:rsidR="00197F52">
          <w:rPr>
            <w:noProof/>
            <w:webHidden/>
          </w:rPr>
          <w:tab/>
        </w:r>
        <w:r w:rsidR="00197F52">
          <w:rPr>
            <w:noProof/>
            <w:webHidden/>
          </w:rPr>
          <w:fldChar w:fldCharType="begin"/>
        </w:r>
        <w:r w:rsidR="00197F52">
          <w:rPr>
            <w:noProof/>
            <w:webHidden/>
          </w:rPr>
          <w:instrText xml:space="preserve"> PAGEREF _Toc120522960 \h </w:instrText>
        </w:r>
        <w:r w:rsidR="00197F52">
          <w:rPr>
            <w:noProof/>
            <w:webHidden/>
          </w:rPr>
        </w:r>
        <w:r w:rsidR="00197F52">
          <w:rPr>
            <w:noProof/>
            <w:webHidden/>
          </w:rPr>
          <w:fldChar w:fldCharType="separate"/>
        </w:r>
        <w:r w:rsidR="00197F52">
          <w:rPr>
            <w:noProof/>
            <w:webHidden/>
          </w:rPr>
          <w:t>23</w:t>
        </w:r>
        <w:r w:rsidR="00197F52">
          <w:rPr>
            <w:noProof/>
            <w:webHidden/>
          </w:rPr>
          <w:fldChar w:fldCharType="end"/>
        </w:r>
      </w:hyperlink>
    </w:p>
    <w:p w14:paraId="762D64AD" w14:textId="7D2E623B" w:rsidR="00197F52" w:rsidRDefault="00B736D8">
      <w:pPr>
        <w:pStyle w:val="TOC2"/>
        <w:rPr>
          <w:rFonts w:asciiTheme="minorHAnsi" w:eastAsiaTheme="minorEastAsia" w:hAnsiTheme="minorHAnsi" w:cstheme="minorBidi"/>
          <w:caps w:val="0"/>
          <w:noProof/>
          <w:sz w:val="22"/>
          <w:szCs w:val="22"/>
        </w:rPr>
      </w:pPr>
      <w:hyperlink w:anchor="_Toc120522961" w:history="1">
        <w:r w:rsidR="00197F52" w:rsidRPr="000F4DBB">
          <w:rPr>
            <w:rStyle w:val="Hyperlink"/>
            <w:noProof/>
          </w:rPr>
          <w:t>6.10</w:t>
        </w:r>
        <w:r w:rsidR="00197F52">
          <w:rPr>
            <w:rFonts w:asciiTheme="minorHAnsi" w:eastAsiaTheme="minorEastAsia" w:hAnsiTheme="minorHAnsi" w:cstheme="minorBidi"/>
            <w:caps w:val="0"/>
            <w:noProof/>
            <w:sz w:val="22"/>
            <w:szCs w:val="22"/>
          </w:rPr>
          <w:tab/>
        </w:r>
        <w:r w:rsidR="00197F52" w:rsidRPr="000F4DBB">
          <w:rPr>
            <w:rStyle w:val="Hyperlink"/>
            <w:noProof/>
          </w:rPr>
          <w:t>THIRD PARTY MANAGEMENT</w:t>
        </w:r>
        <w:r w:rsidR="00197F52">
          <w:rPr>
            <w:noProof/>
            <w:webHidden/>
          </w:rPr>
          <w:tab/>
        </w:r>
        <w:r w:rsidR="00197F52">
          <w:rPr>
            <w:noProof/>
            <w:webHidden/>
          </w:rPr>
          <w:fldChar w:fldCharType="begin"/>
        </w:r>
        <w:r w:rsidR="00197F52">
          <w:rPr>
            <w:noProof/>
            <w:webHidden/>
          </w:rPr>
          <w:instrText xml:space="preserve"> PAGEREF _Toc120522961 \h </w:instrText>
        </w:r>
        <w:r w:rsidR="00197F52">
          <w:rPr>
            <w:noProof/>
            <w:webHidden/>
          </w:rPr>
        </w:r>
        <w:r w:rsidR="00197F52">
          <w:rPr>
            <w:noProof/>
            <w:webHidden/>
          </w:rPr>
          <w:fldChar w:fldCharType="separate"/>
        </w:r>
        <w:r w:rsidR="00197F52">
          <w:rPr>
            <w:noProof/>
            <w:webHidden/>
          </w:rPr>
          <w:t>23</w:t>
        </w:r>
        <w:r w:rsidR="00197F52">
          <w:rPr>
            <w:noProof/>
            <w:webHidden/>
          </w:rPr>
          <w:fldChar w:fldCharType="end"/>
        </w:r>
      </w:hyperlink>
    </w:p>
    <w:p w14:paraId="467C3104" w14:textId="3ACDFEE8" w:rsidR="00197F52" w:rsidRDefault="00B736D8">
      <w:pPr>
        <w:pStyle w:val="TOC2"/>
        <w:rPr>
          <w:rFonts w:asciiTheme="minorHAnsi" w:eastAsiaTheme="minorEastAsia" w:hAnsiTheme="minorHAnsi" w:cstheme="minorBidi"/>
          <w:caps w:val="0"/>
          <w:noProof/>
          <w:sz w:val="22"/>
          <w:szCs w:val="22"/>
        </w:rPr>
      </w:pPr>
      <w:hyperlink w:anchor="_Toc120522962" w:history="1">
        <w:r w:rsidR="00197F52" w:rsidRPr="000F4DBB">
          <w:rPr>
            <w:rStyle w:val="Hyperlink"/>
            <w:noProof/>
          </w:rPr>
          <w:t>6.11</w:t>
        </w:r>
        <w:r w:rsidR="00197F52">
          <w:rPr>
            <w:rFonts w:asciiTheme="minorHAnsi" w:eastAsiaTheme="minorEastAsia" w:hAnsiTheme="minorHAnsi" w:cstheme="minorBidi"/>
            <w:caps w:val="0"/>
            <w:noProof/>
            <w:sz w:val="22"/>
            <w:szCs w:val="22"/>
          </w:rPr>
          <w:tab/>
        </w:r>
        <w:r w:rsidR="00197F52" w:rsidRPr="000F4DBB">
          <w:rPr>
            <w:rStyle w:val="Hyperlink"/>
            <w:noProof/>
          </w:rPr>
          <w:t>INCIDENT RESPONSE</w:t>
        </w:r>
        <w:r w:rsidR="00197F52">
          <w:rPr>
            <w:noProof/>
            <w:webHidden/>
          </w:rPr>
          <w:tab/>
        </w:r>
        <w:r w:rsidR="00197F52">
          <w:rPr>
            <w:noProof/>
            <w:webHidden/>
          </w:rPr>
          <w:fldChar w:fldCharType="begin"/>
        </w:r>
        <w:r w:rsidR="00197F52">
          <w:rPr>
            <w:noProof/>
            <w:webHidden/>
          </w:rPr>
          <w:instrText xml:space="preserve"> PAGEREF _Toc120522962 \h </w:instrText>
        </w:r>
        <w:r w:rsidR="00197F52">
          <w:rPr>
            <w:noProof/>
            <w:webHidden/>
          </w:rPr>
        </w:r>
        <w:r w:rsidR="00197F52">
          <w:rPr>
            <w:noProof/>
            <w:webHidden/>
          </w:rPr>
          <w:fldChar w:fldCharType="separate"/>
        </w:r>
        <w:r w:rsidR="00197F52">
          <w:rPr>
            <w:noProof/>
            <w:webHidden/>
          </w:rPr>
          <w:t>23</w:t>
        </w:r>
        <w:r w:rsidR="00197F52">
          <w:rPr>
            <w:noProof/>
            <w:webHidden/>
          </w:rPr>
          <w:fldChar w:fldCharType="end"/>
        </w:r>
      </w:hyperlink>
    </w:p>
    <w:p w14:paraId="25713D26" w14:textId="04EAF80E"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63" w:history="1">
        <w:r w:rsidR="00197F52" w:rsidRPr="000F4DBB">
          <w:rPr>
            <w:rStyle w:val="Hyperlink"/>
            <w:noProof/>
          </w:rPr>
          <w:t>7</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MODIFICATIONS TO THE STATE OF NEW JERSEY STANDARD TERMS AND CONDITIONS</w:t>
        </w:r>
        <w:r w:rsidR="00197F52">
          <w:rPr>
            <w:noProof/>
            <w:webHidden/>
          </w:rPr>
          <w:tab/>
        </w:r>
        <w:r w:rsidR="00197F52">
          <w:rPr>
            <w:noProof/>
            <w:webHidden/>
          </w:rPr>
          <w:fldChar w:fldCharType="begin"/>
        </w:r>
        <w:r w:rsidR="00197F52">
          <w:rPr>
            <w:noProof/>
            <w:webHidden/>
          </w:rPr>
          <w:instrText xml:space="preserve"> PAGEREF _Toc120522963 \h </w:instrText>
        </w:r>
        <w:r w:rsidR="00197F52">
          <w:rPr>
            <w:noProof/>
            <w:webHidden/>
          </w:rPr>
        </w:r>
        <w:r w:rsidR="00197F52">
          <w:rPr>
            <w:noProof/>
            <w:webHidden/>
          </w:rPr>
          <w:fldChar w:fldCharType="separate"/>
        </w:r>
        <w:r w:rsidR="00197F52">
          <w:rPr>
            <w:noProof/>
            <w:webHidden/>
          </w:rPr>
          <w:t>24</w:t>
        </w:r>
        <w:r w:rsidR="00197F52">
          <w:rPr>
            <w:noProof/>
            <w:webHidden/>
          </w:rPr>
          <w:fldChar w:fldCharType="end"/>
        </w:r>
      </w:hyperlink>
    </w:p>
    <w:p w14:paraId="0443945B" w14:textId="2A006A93" w:rsidR="00197F52" w:rsidRDefault="00B736D8">
      <w:pPr>
        <w:pStyle w:val="TOC2"/>
        <w:rPr>
          <w:rFonts w:asciiTheme="minorHAnsi" w:eastAsiaTheme="minorEastAsia" w:hAnsiTheme="minorHAnsi" w:cstheme="minorBidi"/>
          <w:caps w:val="0"/>
          <w:noProof/>
          <w:sz w:val="22"/>
          <w:szCs w:val="22"/>
        </w:rPr>
      </w:pPr>
      <w:hyperlink w:anchor="_Toc120522964" w:history="1">
        <w:r w:rsidR="00197F52" w:rsidRPr="000F4DBB">
          <w:rPr>
            <w:rStyle w:val="Hyperlink"/>
            <w:noProof/>
          </w:rPr>
          <w:t>7.1</w:t>
        </w:r>
        <w:r w:rsidR="00197F52">
          <w:rPr>
            <w:rFonts w:asciiTheme="minorHAnsi" w:eastAsiaTheme="minorEastAsia" w:hAnsiTheme="minorHAnsi" w:cstheme="minorBidi"/>
            <w:caps w:val="0"/>
            <w:noProof/>
            <w:sz w:val="22"/>
            <w:szCs w:val="22"/>
          </w:rPr>
          <w:tab/>
        </w:r>
        <w:r w:rsidR="00197F52" w:rsidRPr="000F4DBB">
          <w:rPr>
            <w:rStyle w:val="Hyperlink"/>
            <w:noProof/>
          </w:rPr>
          <w:t>INDEMNIFICATION</w:t>
        </w:r>
        <w:r w:rsidR="00197F52">
          <w:rPr>
            <w:noProof/>
            <w:webHidden/>
          </w:rPr>
          <w:tab/>
        </w:r>
        <w:r w:rsidR="00197F52">
          <w:rPr>
            <w:noProof/>
            <w:webHidden/>
          </w:rPr>
          <w:fldChar w:fldCharType="begin"/>
        </w:r>
        <w:r w:rsidR="00197F52">
          <w:rPr>
            <w:noProof/>
            <w:webHidden/>
          </w:rPr>
          <w:instrText xml:space="preserve"> PAGEREF _Toc120522964 \h </w:instrText>
        </w:r>
        <w:r w:rsidR="00197F52">
          <w:rPr>
            <w:noProof/>
            <w:webHidden/>
          </w:rPr>
        </w:r>
        <w:r w:rsidR="00197F52">
          <w:rPr>
            <w:noProof/>
            <w:webHidden/>
          </w:rPr>
          <w:fldChar w:fldCharType="separate"/>
        </w:r>
        <w:r w:rsidR="00197F52">
          <w:rPr>
            <w:noProof/>
            <w:webHidden/>
          </w:rPr>
          <w:t>24</w:t>
        </w:r>
        <w:r w:rsidR="00197F52">
          <w:rPr>
            <w:noProof/>
            <w:webHidden/>
          </w:rPr>
          <w:fldChar w:fldCharType="end"/>
        </w:r>
      </w:hyperlink>
    </w:p>
    <w:p w14:paraId="2F9F075B" w14:textId="484C7A9B" w:rsidR="00197F52" w:rsidRDefault="00B736D8">
      <w:pPr>
        <w:pStyle w:val="TOC2"/>
        <w:rPr>
          <w:rFonts w:asciiTheme="minorHAnsi" w:eastAsiaTheme="minorEastAsia" w:hAnsiTheme="minorHAnsi" w:cstheme="minorBidi"/>
          <w:caps w:val="0"/>
          <w:noProof/>
          <w:sz w:val="22"/>
          <w:szCs w:val="22"/>
        </w:rPr>
      </w:pPr>
      <w:hyperlink w:anchor="_Toc120522965" w:history="1">
        <w:r w:rsidR="00197F52" w:rsidRPr="000F4DBB">
          <w:rPr>
            <w:rStyle w:val="Hyperlink"/>
            <w:noProof/>
          </w:rPr>
          <w:t>7.2</w:t>
        </w:r>
        <w:r w:rsidR="00197F52">
          <w:rPr>
            <w:rFonts w:asciiTheme="minorHAnsi" w:eastAsiaTheme="minorEastAsia" w:hAnsiTheme="minorHAnsi" w:cstheme="minorBidi"/>
            <w:caps w:val="0"/>
            <w:noProof/>
            <w:sz w:val="22"/>
            <w:szCs w:val="22"/>
          </w:rPr>
          <w:tab/>
        </w:r>
        <w:r w:rsidR="00197F52" w:rsidRPr="000F4DBB">
          <w:rPr>
            <w:rStyle w:val="Hyperlink"/>
            <w:noProof/>
          </w:rPr>
          <w:t>INSURANCE</w:t>
        </w:r>
        <w:r w:rsidR="00197F52">
          <w:rPr>
            <w:noProof/>
            <w:webHidden/>
          </w:rPr>
          <w:tab/>
        </w:r>
        <w:r w:rsidR="00197F52">
          <w:rPr>
            <w:noProof/>
            <w:webHidden/>
          </w:rPr>
          <w:fldChar w:fldCharType="begin"/>
        </w:r>
        <w:r w:rsidR="00197F52">
          <w:rPr>
            <w:noProof/>
            <w:webHidden/>
          </w:rPr>
          <w:instrText xml:space="preserve"> PAGEREF _Toc120522965 \h </w:instrText>
        </w:r>
        <w:r w:rsidR="00197F52">
          <w:rPr>
            <w:noProof/>
            <w:webHidden/>
          </w:rPr>
        </w:r>
        <w:r w:rsidR="00197F52">
          <w:rPr>
            <w:noProof/>
            <w:webHidden/>
          </w:rPr>
          <w:fldChar w:fldCharType="separate"/>
        </w:r>
        <w:r w:rsidR="00197F52">
          <w:rPr>
            <w:noProof/>
            <w:webHidden/>
          </w:rPr>
          <w:t>25</w:t>
        </w:r>
        <w:r w:rsidR="00197F52">
          <w:rPr>
            <w:noProof/>
            <w:webHidden/>
          </w:rPr>
          <w:fldChar w:fldCharType="end"/>
        </w:r>
      </w:hyperlink>
    </w:p>
    <w:p w14:paraId="02E9EC8E" w14:textId="50625AB4" w:rsidR="00197F52" w:rsidRDefault="00B736D8">
      <w:pPr>
        <w:pStyle w:val="TOC3"/>
        <w:rPr>
          <w:rFonts w:asciiTheme="minorHAnsi" w:eastAsiaTheme="minorEastAsia" w:hAnsiTheme="minorHAnsi" w:cstheme="minorBidi"/>
          <w:iCs w:val="0"/>
          <w:caps w:val="0"/>
          <w:sz w:val="22"/>
          <w:szCs w:val="22"/>
        </w:rPr>
      </w:pPr>
      <w:hyperlink w:anchor="_Toc120522966" w:history="1">
        <w:r w:rsidR="00197F52" w:rsidRPr="000F4DBB">
          <w:rPr>
            <w:rStyle w:val="Hyperlink"/>
          </w:rPr>
          <w:t>7.2.1</w:t>
        </w:r>
        <w:r w:rsidR="00197F52">
          <w:rPr>
            <w:rFonts w:asciiTheme="minorHAnsi" w:eastAsiaTheme="minorEastAsia" w:hAnsiTheme="minorHAnsi" w:cstheme="minorBidi"/>
            <w:iCs w:val="0"/>
            <w:caps w:val="0"/>
            <w:sz w:val="22"/>
            <w:szCs w:val="22"/>
          </w:rPr>
          <w:tab/>
        </w:r>
        <w:r w:rsidR="00197F52" w:rsidRPr="000F4DBB">
          <w:rPr>
            <w:rStyle w:val="Hyperlink"/>
          </w:rPr>
          <w:t>PROFESSIONAL LIABILITY INSURANCE</w:t>
        </w:r>
        <w:r w:rsidR="00197F52">
          <w:rPr>
            <w:webHidden/>
          </w:rPr>
          <w:tab/>
        </w:r>
        <w:r w:rsidR="00197F52">
          <w:rPr>
            <w:webHidden/>
          </w:rPr>
          <w:fldChar w:fldCharType="begin"/>
        </w:r>
        <w:r w:rsidR="00197F52">
          <w:rPr>
            <w:webHidden/>
          </w:rPr>
          <w:instrText xml:space="preserve"> PAGEREF _Toc120522966 \h </w:instrText>
        </w:r>
        <w:r w:rsidR="00197F52">
          <w:rPr>
            <w:webHidden/>
          </w:rPr>
        </w:r>
        <w:r w:rsidR="00197F52">
          <w:rPr>
            <w:webHidden/>
          </w:rPr>
          <w:fldChar w:fldCharType="separate"/>
        </w:r>
        <w:r w:rsidR="00197F52">
          <w:rPr>
            <w:webHidden/>
          </w:rPr>
          <w:t>25</w:t>
        </w:r>
        <w:r w:rsidR="00197F52">
          <w:rPr>
            <w:webHidden/>
          </w:rPr>
          <w:fldChar w:fldCharType="end"/>
        </w:r>
      </w:hyperlink>
    </w:p>
    <w:p w14:paraId="6324A36E" w14:textId="6341533B" w:rsidR="00197F52" w:rsidRDefault="00B736D8">
      <w:pPr>
        <w:pStyle w:val="TOC3"/>
        <w:rPr>
          <w:rFonts w:asciiTheme="minorHAnsi" w:eastAsiaTheme="minorEastAsia" w:hAnsiTheme="minorHAnsi" w:cstheme="minorBidi"/>
          <w:iCs w:val="0"/>
          <w:caps w:val="0"/>
          <w:sz w:val="22"/>
          <w:szCs w:val="22"/>
        </w:rPr>
      </w:pPr>
      <w:hyperlink w:anchor="_Toc120522967" w:history="1">
        <w:r w:rsidR="00197F52" w:rsidRPr="000F4DBB">
          <w:rPr>
            <w:rStyle w:val="Hyperlink"/>
          </w:rPr>
          <w:t>7.2.2</w:t>
        </w:r>
        <w:r w:rsidR="00197F52">
          <w:rPr>
            <w:rFonts w:asciiTheme="minorHAnsi" w:eastAsiaTheme="minorEastAsia" w:hAnsiTheme="minorHAnsi" w:cstheme="minorBidi"/>
            <w:iCs w:val="0"/>
            <w:caps w:val="0"/>
            <w:sz w:val="22"/>
            <w:szCs w:val="22"/>
          </w:rPr>
          <w:tab/>
        </w:r>
        <w:r w:rsidR="00197F52" w:rsidRPr="000F4DBB">
          <w:rPr>
            <w:rStyle w:val="Hyperlink"/>
          </w:rPr>
          <w:t>LIMITATION OF LIABILITY OPTIONS</w:t>
        </w:r>
        <w:r w:rsidR="00197F52">
          <w:rPr>
            <w:webHidden/>
          </w:rPr>
          <w:tab/>
        </w:r>
        <w:r w:rsidR="00197F52">
          <w:rPr>
            <w:webHidden/>
          </w:rPr>
          <w:fldChar w:fldCharType="begin"/>
        </w:r>
        <w:r w:rsidR="00197F52">
          <w:rPr>
            <w:webHidden/>
          </w:rPr>
          <w:instrText xml:space="preserve"> PAGEREF _Toc120522967 \h </w:instrText>
        </w:r>
        <w:r w:rsidR="00197F52">
          <w:rPr>
            <w:webHidden/>
          </w:rPr>
        </w:r>
        <w:r w:rsidR="00197F52">
          <w:rPr>
            <w:webHidden/>
          </w:rPr>
          <w:fldChar w:fldCharType="separate"/>
        </w:r>
        <w:r w:rsidR="00197F52">
          <w:rPr>
            <w:webHidden/>
          </w:rPr>
          <w:t>25</w:t>
        </w:r>
        <w:r w:rsidR="00197F52">
          <w:rPr>
            <w:webHidden/>
          </w:rPr>
          <w:fldChar w:fldCharType="end"/>
        </w:r>
      </w:hyperlink>
    </w:p>
    <w:p w14:paraId="0F9E9460" w14:textId="57669540"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68" w:history="1">
        <w:r w:rsidR="00197F52" w:rsidRPr="000F4DBB">
          <w:rPr>
            <w:rStyle w:val="Hyperlink"/>
            <w:noProof/>
          </w:rPr>
          <w:t>8</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QUOTE EVALUATION AND AWARD</w:t>
        </w:r>
        <w:r w:rsidR="00197F52">
          <w:rPr>
            <w:noProof/>
            <w:webHidden/>
          </w:rPr>
          <w:tab/>
        </w:r>
        <w:r w:rsidR="00197F52">
          <w:rPr>
            <w:noProof/>
            <w:webHidden/>
          </w:rPr>
          <w:fldChar w:fldCharType="begin"/>
        </w:r>
        <w:r w:rsidR="00197F52">
          <w:rPr>
            <w:noProof/>
            <w:webHidden/>
          </w:rPr>
          <w:instrText xml:space="preserve"> PAGEREF _Toc120522968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51AED016" w14:textId="1B2B93EA" w:rsidR="00197F52" w:rsidRDefault="00B736D8">
      <w:pPr>
        <w:pStyle w:val="TOC2"/>
        <w:rPr>
          <w:rFonts w:asciiTheme="minorHAnsi" w:eastAsiaTheme="minorEastAsia" w:hAnsiTheme="minorHAnsi" w:cstheme="minorBidi"/>
          <w:caps w:val="0"/>
          <w:noProof/>
          <w:sz w:val="22"/>
          <w:szCs w:val="22"/>
        </w:rPr>
      </w:pPr>
      <w:hyperlink w:anchor="_Toc120522969" w:history="1">
        <w:r w:rsidR="00197F52" w:rsidRPr="000F4DBB">
          <w:rPr>
            <w:rStyle w:val="Hyperlink"/>
            <w:noProof/>
          </w:rPr>
          <w:t>8.1</w:t>
        </w:r>
        <w:r w:rsidR="00197F52">
          <w:rPr>
            <w:rFonts w:asciiTheme="minorHAnsi" w:eastAsiaTheme="minorEastAsia" w:hAnsiTheme="minorHAnsi" w:cstheme="minorBidi"/>
            <w:caps w:val="0"/>
            <w:noProof/>
            <w:sz w:val="22"/>
            <w:szCs w:val="22"/>
          </w:rPr>
          <w:tab/>
        </w:r>
        <w:r w:rsidR="00197F52" w:rsidRPr="000F4DBB">
          <w:rPr>
            <w:rStyle w:val="Hyperlink"/>
            <w:noProof/>
          </w:rPr>
          <w:t>RIGHT TO WAIVE</w:t>
        </w:r>
        <w:r w:rsidR="00197F52">
          <w:rPr>
            <w:noProof/>
            <w:webHidden/>
          </w:rPr>
          <w:tab/>
        </w:r>
        <w:r w:rsidR="00197F52">
          <w:rPr>
            <w:noProof/>
            <w:webHidden/>
          </w:rPr>
          <w:fldChar w:fldCharType="begin"/>
        </w:r>
        <w:r w:rsidR="00197F52">
          <w:rPr>
            <w:noProof/>
            <w:webHidden/>
          </w:rPr>
          <w:instrText xml:space="preserve"> PAGEREF _Toc120522969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3A71B216" w14:textId="3D83AF19" w:rsidR="00197F52" w:rsidRDefault="00B736D8">
      <w:pPr>
        <w:pStyle w:val="TOC2"/>
        <w:rPr>
          <w:rFonts w:asciiTheme="minorHAnsi" w:eastAsiaTheme="minorEastAsia" w:hAnsiTheme="minorHAnsi" w:cstheme="minorBidi"/>
          <w:caps w:val="0"/>
          <w:noProof/>
          <w:sz w:val="22"/>
          <w:szCs w:val="22"/>
        </w:rPr>
      </w:pPr>
      <w:hyperlink w:anchor="_Toc120522970" w:history="1">
        <w:r w:rsidR="00197F52" w:rsidRPr="000F4DBB">
          <w:rPr>
            <w:rStyle w:val="Hyperlink"/>
            <w:noProof/>
          </w:rPr>
          <w:t>8.2</w:t>
        </w:r>
        <w:r w:rsidR="00197F52">
          <w:rPr>
            <w:rFonts w:asciiTheme="minorHAnsi" w:eastAsiaTheme="minorEastAsia" w:hAnsiTheme="minorHAnsi" w:cstheme="minorBidi"/>
            <w:caps w:val="0"/>
            <w:noProof/>
            <w:sz w:val="22"/>
            <w:szCs w:val="22"/>
          </w:rPr>
          <w:tab/>
        </w:r>
        <w:r w:rsidR="00197F52" w:rsidRPr="000F4DBB">
          <w:rPr>
            <w:rStyle w:val="Hyperlink"/>
            <w:noProof/>
          </w:rPr>
          <w:t>DIRECTOR’S RIGHT TO ACCEPT OR REJECT A QUOTE</w:t>
        </w:r>
        <w:r w:rsidR="00197F52">
          <w:rPr>
            <w:noProof/>
            <w:webHidden/>
          </w:rPr>
          <w:tab/>
        </w:r>
        <w:r w:rsidR="00197F52">
          <w:rPr>
            <w:noProof/>
            <w:webHidden/>
          </w:rPr>
          <w:fldChar w:fldCharType="begin"/>
        </w:r>
        <w:r w:rsidR="00197F52">
          <w:rPr>
            <w:noProof/>
            <w:webHidden/>
          </w:rPr>
          <w:instrText xml:space="preserve"> PAGEREF _Toc120522970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36C9C485" w14:textId="124CB568" w:rsidR="00197F52" w:rsidRDefault="00B736D8">
      <w:pPr>
        <w:pStyle w:val="TOC2"/>
        <w:rPr>
          <w:rFonts w:asciiTheme="minorHAnsi" w:eastAsiaTheme="minorEastAsia" w:hAnsiTheme="minorHAnsi" w:cstheme="minorBidi"/>
          <w:caps w:val="0"/>
          <w:noProof/>
          <w:sz w:val="22"/>
          <w:szCs w:val="22"/>
        </w:rPr>
      </w:pPr>
      <w:hyperlink w:anchor="_Toc120522971" w:history="1">
        <w:r w:rsidR="00197F52" w:rsidRPr="000F4DBB">
          <w:rPr>
            <w:rStyle w:val="Hyperlink"/>
            <w:noProof/>
          </w:rPr>
          <w:t>8.3</w:t>
        </w:r>
        <w:r w:rsidR="00197F52">
          <w:rPr>
            <w:rFonts w:asciiTheme="minorHAnsi" w:eastAsiaTheme="minorEastAsia" w:hAnsiTheme="minorHAnsi" w:cstheme="minorBidi"/>
            <w:caps w:val="0"/>
            <w:noProof/>
            <w:sz w:val="22"/>
            <w:szCs w:val="22"/>
          </w:rPr>
          <w:tab/>
        </w:r>
        <w:r w:rsidR="00197F52" w:rsidRPr="000F4DBB">
          <w:rPr>
            <w:rStyle w:val="Hyperlink"/>
            <w:noProof/>
          </w:rPr>
          <w:t>RECIPROCITY FOR JURISDICTIONAL BIDDER PREFERENCE</w:t>
        </w:r>
        <w:r w:rsidR="00197F52">
          <w:rPr>
            <w:noProof/>
            <w:webHidden/>
          </w:rPr>
          <w:tab/>
        </w:r>
        <w:r w:rsidR="00197F52">
          <w:rPr>
            <w:noProof/>
            <w:webHidden/>
          </w:rPr>
          <w:fldChar w:fldCharType="begin"/>
        </w:r>
        <w:r w:rsidR="00197F52">
          <w:rPr>
            <w:noProof/>
            <w:webHidden/>
          </w:rPr>
          <w:instrText xml:space="preserve"> PAGEREF _Toc120522971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7584E393" w14:textId="5905E812" w:rsidR="00197F52" w:rsidRDefault="00B736D8">
      <w:pPr>
        <w:pStyle w:val="TOC2"/>
        <w:rPr>
          <w:rFonts w:asciiTheme="minorHAnsi" w:eastAsiaTheme="minorEastAsia" w:hAnsiTheme="minorHAnsi" w:cstheme="minorBidi"/>
          <w:caps w:val="0"/>
          <w:noProof/>
          <w:sz w:val="22"/>
          <w:szCs w:val="22"/>
        </w:rPr>
      </w:pPr>
      <w:hyperlink w:anchor="_Toc120522972" w:history="1">
        <w:r w:rsidR="00197F52" w:rsidRPr="000F4DBB">
          <w:rPr>
            <w:rStyle w:val="Hyperlink"/>
            <w:noProof/>
          </w:rPr>
          <w:t>8.4</w:t>
        </w:r>
        <w:r w:rsidR="00197F52">
          <w:rPr>
            <w:rFonts w:asciiTheme="minorHAnsi" w:eastAsiaTheme="minorEastAsia" w:hAnsiTheme="minorHAnsi" w:cstheme="minorBidi"/>
            <w:caps w:val="0"/>
            <w:noProof/>
            <w:sz w:val="22"/>
            <w:szCs w:val="22"/>
          </w:rPr>
          <w:tab/>
        </w:r>
        <w:r w:rsidR="00197F52" w:rsidRPr="000F4DBB">
          <w:rPr>
            <w:rStyle w:val="Hyperlink"/>
            <w:noProof/>
          </w:rPr>
          <w:t>CLARIFICATION OF QUOTE</w:t>
        </w:r>
        <w:r w:rsidR="00197F52">
          <w:rPr>
            <w:noProof/>
            <w:webHidden/>
          </w:rPr>
          <w:tab/>
        </w:r>
        <w:r w:rsidR="00197F52">
          <w:rPr>
            <w:noProof/>
            <w:webHidden/>
          </w:rPr>
          <w:fldChar w:fldCharType="begin"/>
        </w:r>
        <w:r w:rsidR="00197F52">
          <w:rPr>
            <w:noProof/>
            <w:webHidden/>
          </w:rPr>
          <w:instrText xml:space="preserve"> PAGEREF _Toc120522972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061B86A0" w14:textId="335642BD" w:rsidR="00197F52" w:rsidRDefault="00B736D8">
      <w:pPr>
        <w:pStyle w:val="TOC2"/>
        <w:rPr>
          <w:rFonts w:asciiTheme="minorHAnsi" w:eastAsiaTheme="minorEastAsia" w:hAnsiTheme="minorHAnsi" w:cstheme="minorBidi"/>
          <w:caps w:val="0"/>
          <w:noProof/>
          <w:sz w:val="22"/>
          <w:szCs w:val="22"/>
        </w:rPr>
      </w:pPr>
      <w:hyperlink w:anchor="_Toc120522973" w:history="1">
        <w:r w:rsidR="00197F52" w:rsidRPr="000F4DBB">
          <w:rPr>
            <w:rStyle w:val="Hyperlink"/>
            <w:noProof/>
          </w:rPr>
          <w:t>8.5</w:t>
        </w:r>
        <w:r w:rsidR="00197F52">
          <w:rPr>
            <w:rFonts w:asciiTheme="minorHAnsi" w:eastAsiaTheme="minorEastAsia" w:hAnsiTheme="minorHAnsi" w:cstheme="minorBidi"/>
            <w:caps w:val="0"/>
            <w:noProof/>
            <w:sz w:val="22"/>
            <w:szCs w:val="22"/>
          </w:rPr>
          <w:tab/>
        </w:r>
        <w:r w:rsidR="00197F52" w:rsidRPr="000F4DBB">
          <w:rPr>
            <w:rStyle w:val="Hyperlink"/>
            <w:noProof/>
          </w:rPr>
          <w:t>ORAL PRESENTATION</w:t>
        </w:r>
        <w:r w:rsidR="00197F52">
          <w:rPr>
            <w:noProof/>
            <w:webHidden/>
          </w:rPr>
          <w:tab/>
        </w:r>
        <w:r w:rsidR="00197F52">
          <w:rPr>
            <w:noProof/>
            <w:webHidden/>
          </w:rPr>
          <w:fldChar w:fldCharType="begin"/>
        </w:r>
        <w:r w:rsidR="00197F52">
          <w:rPr>
            <w:noProof/>
            <w:webHidden/>
          </w:rPr>
          <w:instrText xml:space="preserve"> PAGEREF _Toc120522973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6908644A" w14:textId="57CA867B" w:rsidR="00197F52" w:rsidRDefault="00B736D8">
      <w:pPr>
        <w:pStyle w:val="TOC2"/>
        <w:rPr>
          <w:rFonts w:asciiTheme="minorHAnsi" w:eastAsiaTheme="minorEastAsia" w:hAnsiTheme="minorHAnsi" w:cstheme="minorBidi"/>
          <w:caps w:val="0"/>
          <w:noProof/>
          <w:sz w:val="22"/>
          <w:szCs w:val="22"/>
        </w:rPr>
      </w:pPr>
      <w:hyperlink w:anchor="_Toc120522974" w:history="1">
        <w:r w:rsidR="00197F52" w:rsidRPr="000F4DBB">
          <w:rPr>
            <w:rStyle w:val="Hyperlink"/>
            <w:noProof/>
          </w:rPr>
          <w:t>8.6</w:t>
        </w:r>
        <w:r w:rsidR="00197F52">
          <w:rPr>
            <w:rFonts w:asciiTheme="minorHAnsi" w:eastAsiaTheme="minorEastAsia" w:hAnsiTheme="minorHAnsi" w:cstheme="minorBidi"/>
            <w:caps w:val="0"/>
            <w:noProof/>
            <w:sz w:val="22"/>
            <w:szCs w:val="22"/>
          </w:rPr>
          <w:tab/>
        </w:r>
        <w:r w:rsidR="00197F52" w:rsidRPr="000F4DBB">
          <w:rPr>
            <w:rStyle w:val="Hyperlink"/>
            <w:noProof/>
          </w:rPr>
          <w:t>TIE QUOTES</w:t>
        </w:r>
        <w:r w:rsidR="00197F52">
          <w:rPr>
            <w:noProof/>
            <w:webHidden/>
          </w:rPr>
          <w:tab/>
        </w:r>
        <w:r w:rsidR="00197F52">
          <w:rPr>
            <w:noProof/>
            <w:webHidden/>
          </w:rPr>
          <w:fldChar w:fldCharType="begin"/>
        </w:r>
        <w:r w:rsidR="00197F52">
          <w:rPr>
            <w:noProof/>
            <w:webHidden/>
          </w:rPr>
          <w:instrText xml:space="preserve"> PAGEREF _Toc120522974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01FC659F" w14:textId="5714E24A" w:rsidR="00197F52" w:rsidRDefault="00B736D8">
      <w:pPr>
        <w:pStyle w:val="TOC2"/>
        <w:rPr>
          <w:rFonts w:asciiTheme="minorHAnsi" w:eastAsiaTheme="minorEastAsia" w:hAnsiTheme="minorHAnsi" w:cstheme="minorBidi"/>
          <w:caps w:val="0"/>
          <w:noProof/>
          <w:sz w:val="22"/>
          <w:szCs w:val="22"/>
        </w:rPr>
      </w:pPr>
      <w:hyperlink w:anchor="_Toc120522975" w:history="1">
        <w:r w:rsidR="00197F52" w:rsidRPr="000F4DBB">
          <w:rPr>
            <w:rStyle w:val="Hyperlink"/>
            <w:noProof/>
          </w:rPr>
          <w:t>8.7</w:t>
        </w:r>
        <w:r w:rsidR="00197F52">
          <w:rPr>
            <w:rFonts w:asciiTheme="minorHAnsi" w:eastAsiaTheme="minorEastAsia" w:hAnsiTheme="minorHAnsi" w:cstheme="minorBidi"/>
            <w:caps w:val="0"/>
            <w:noProof/>
            <w:sz w:val="22"/>
            <w:szCs w:val="22"/>
          </w:rPr>
          <w:tab/>
        </w:r>
        <w:r w:rsidR="00197F52" w:rsidRPr="000F4DBB">
          <w:rPr>
            <w:rStyle w:val="Hyperlink"/>
            <w:noProof/>
          </w:rPr>
          <w:t>STATE'S RIGHT TO INSPECT BIDDER’S FACILITIES</w:t>
        </w:r>
        <w:r w:rsidR="00197F52">
          <w:rPr>
            <w:noProof/>
            <w:webHidden/>
          </w:rPr>
          <w:tab/>
        </w:r>
        <w:r w:rsidR="00197F52">
          <w:rPr>
            <w:noProof/>
            <w:webHidden/>
          </w:rPr>
          <w:fldChar w:fldCharType="begin"/>
        </w:r>
        <w:r w:rsidR="00197F52">
          <w:rPr>
            <w:noProof/>
            <w:webHidden/>
          </w:rPr>
          <w:instrText xml:space="preserve"> PAGEREF _Toc120522975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4AD3261B" w14:textId="5D10F1AA" w:rsidR="00197F52" w:rsidRDefault="00B736D8">
      <w:pPr>
        <w:pStyle w:val="TOC2"/>
        <w:rPr>
          <w:rFonts w:asciiTheme="minorHAnsi" w:eastAsiaTheme="minorEastAsia" w:hAnsiTheme="minorHAnsi" w:cstheme="minorBidi"/>
          <w:caps w:val="0"/>
          <w:noProof/>
          <w:sz w:val="22"/>
          <w:szCs w:val="22"/>
        </w:rPr>
      </w:pPr>
      <w:hyperlink w:anchor="_Toc120522976" w:history="1">
        <w:r w:rsidR="00197F52" w:rsidRPr="000F4DBB">
          <w:rPr>
            <w:rStyle w:val="Hyperlink"/>
            <w:noProof/>
          </w:rPr>
          <w:t>8.8</w:t>
        </w:r>
        <w:r w:rsidR="00197F52">
          <w:rPr>
            <w:rFonts w:asciiTheme="minorHAnsi" w:eastAsiaTheme="minorEastAsia" w:hAnsiTheme="minorHAnsi" w:cstheme="minorBidi"/>
            <w:caps w:val="0"/>
            <w:noProof/>
            <w:sz w:val="22"/>
            <w:szCs w:val="22"/>
          </w:rPr>
          <w:tab/>
        </w:r>
        <w:r w:rsidR="00197F52" w:rsidRPr="000F4DBB">
          <w:rPr>
            <w:rStyle w:val="Hyperlink"/>
            <w:noProof/>
          </w:rPr>
          <w:t>STATE'S RIGHT TO CHECK REFERENCES</w:t>
        </w:r>
        <w:r w:rsidR="00197F52">
          <w:rPr>
            <w:noProof/>
            <w:webHidden/>
          </w:rPr>
          <w:tab/>
        </w:r>
        <w:r w:rsidR="00197F52">
          <w:rPr>
            <w:noProof/>
            <w:webHidden/>
          </w:rPr>
          <w:fldChar w:fldCharType="begin"/>
        </w:r>
        <w:r w:rsidR="00197F52">
          <w:rPr>
            <w:noProof/>
            <w:webHidden/>
          </w:rPr>
          <w:instrText xml:space="preserve"> PAGEREF _Toc120522976 \h </w:instrText>
        </w:r>
        <w:r w:rsidR="00197F52">
          <w:rPr>
            <w:noProof/>
            <w:webHidden/>
          </w:rPr>
        </w:r>
        <w:r w:rsidR="00197F52">
          <w:rPr>
            <w:noProof/>
            <w:webHidden/>
          </w:rPr>
          <w:fldChar w:fldCharType="separate"/>
        </w:r>
        <w:r w:rsidR="00197F52">
          <w:rPr>
            <w:noProof/>
            <w:webHidden/>
          </w:rPr>
          <w:t>26</w:t>
        </w:r>
        <w:r w:rsidR="00197F52">
          <w:rPr>
            <w:noProof/>
            <w:webHidden/>
          </w:rPr>
          <w:fldChar w:fldCharType="end"/>
        </w:r>
      </w:hyperlink>
    </w:p>
    <w:p w14:paraId="2169AD22" w14:textId="0E69D1D1" w:rsidR="00197F52" w:rsidRDefault="00B736D8">
      <w:pPr>
        <w:pStyle w:val="TOC2"/>
        <w:rPr>
          <w:rFonts w:asciiTheme="minorHAnsi" w:eastAsiaTheme="minorEastAsia" w:hAnsiTheme="minorHAnsi" w:cstheme="minorBidi"/>
          <w:caps w:val="0"/>
          <w:noProof/>
          <w:sz w:val="22"/>
          <w:szCs w:val="22"/>
        </w:rPr>
      </w:pPr>
      <w:hyperlink w:anchor="_Toc120522977" w:history="1">
        <w:r w:rsidR="00197F52" w:rsidRPr="000F4DBB">
          <w:rPr>
            <w:rStyle w:val="Hyperlink"/>
            <w:noProof/>
          </w:rPr>
          <w:t>8.9</w:t>
        </w:r>
        <w:r w:rsidR="00197F52">
          <w:rPr>
            <w:rFonts w:asciiTheme="minorHAnsi" w:eastAsiaTheme="minorEastAsia" w:hAnsiTheme="minorHAnsi" w:cstheme="minorBidi"/>
            <w:caps w:val="0"/>
            <w:noProof/>
            <w:sz w:val="22"/>
            <w:szCs w:val="22"/>
          </w:rPr>
          <w:tab/>
        </w:r>
        <w:r w:rsidR="00197F52" w:rsidRPr="000F4DBB">
          <w:rPr>
            <w:rStyle w:val="Hyperlink"/>
            <w:noProof/>
          </w:rPr>
          <w:t>EVALUATION CRITERIA</w:t>
        </w:r>
        <w:r w:rsidR="00197F52">
          <w:rPr>
            <w:noProof/>
            <w:webHidden/>
          </w:rPr>
          <w:tab/>
        </w:r>
        <w:r w:rsidR="00197F52">
          <w:rPr>
            <w:noProof/>
            <w:webHidden/>
          </w:rPr>
          <w:fldChar w:fldCharType="begin"/>
        </w:r>
        <w:r w:rsidR="00197F52">
          <w:rPr>
            <w:noProof/>
            <w:webHidden/>
          </w:rPr>
          <w:instrText xml:space="preserve"> PAGEREF _Toc120522977 \h </w:instrText>
        </w:r>
        <w:r w:rsidR="00197F52">
          <w:rPr>
            <w:noProof/>
            <w:webHidden/>
          </w:rPr>
        </w:r>
        <w:r w:rsidR="00197F52">
          <w:rPr>
            <w:noProof/>
            <w:webHidden/>
          </w:rPr>
          <w:fldChar w:fldCharType="separate"/>
        </w:r>
        <w:r w:rsidR="00197F52">
          <w:rPr>
            <w:noProof/>
            <w:webHidden/>
          </w:rPr>
          <w:t>27</w:t>
        </w:r>
        <w:r w:rsidR="00197F52">
          <w:rPr>
            <w:noProof/>
            <w:webHidden/>
          </w:rPr>
          <w:fldChar w:fldCharType="end"/>
        </w:r>
      </w:hyperlink>
    </w:p>
    <w:p w14:paraId="6E23BB3A" w14:textId="6E0CDEDE" w:rsidR="00197F52" w:rsidRDefault="00B736D8">
      <w:pPr>
        <w:pStyle w:val="TOC3"/>
        <w:rPr>
          <w:rFonts w:asciiTheme="minorHAnsi" w:eastAsiaTheme="minorEastAsia" w:hAnsiTheme="minorHAnsi" w:cstheme="minorBidi"/>
          <w:iCs w:val="0"/>
          <w:caps w:val="0"/>
          <w:sz w:val="22"/>
          <w:szCs w:val="22"/>
        </w:rPr>
      </w:pPr>
      <w:hyperlink w:anchor="_Toc120522978" w:history="1">
        <w:r w:rsidR="00197F52" w:rsidRPr="000F4DBB">
          <w:rPr>
            <w:rStyle w:val="Hyperlink"/>
          </w:rPr>
          <w:t>8.9.1</w:t>
        </w:r>
        <w:r w:rsidR="00197F52">
          <w:rPr>
            <w:rFonts w:asciiTheme="minorHAnsi" w:eastAsiaTheme="minorEastAsia" w:hAnsiTheme="minorHAnsi" w:cstheme="minorBidi"/>
            <w:iCs w:val="0"/>
            <w:caps w:val="0"/>
            <w:sz w:val="22"/>
            <w:szCs w:val="22"/>
          </w:rPr>
          <w:tab/>
        </w:r>
        <w:r w:rsidR="00197F52" w:rsidRPr="000F4DBB">
          <w:rPr>
            <w:rStyle w:val="Hyperlink"/>
          </w:rPr>
          <w:t>TECHNICAL EVALUATION CRITERIA</w:t>
        </w:r>
        <w:r w:rsidR="00197F52">
          <w:rPr>
            <w:webHidden/>
          </w:rPr>
          <w:tab/>
        </w:r>
        <w:r w:rsidR="00197F52">
          <w:rPr>
            <w:webHidden/>
          </w:rPr>
          <w:fldChar w:fldCharType="begin"/>
        </w:r>
        <w:r w:rsidR="00197F52">
          <w:rPr>
            <w:webHidden/>
          </w:rPr>
          <w:instrText xml:space="preserve"> PAGEREF _Toc120522978 \h </w:instrText>
        </w:r>
        <w:r w:rsidR="00197F52">
          <w:rPr>
            <w:webHidden/>
          </w:rPr>
        </w:r>
        <w:r w:rsidR="00197F52">
          <w:rPr>
            <w:webHidden/>
          </w:rPr>
          <w:fldChar w:fldCharType="separate"/>
        </w:r>
        <w:r w:rsidR="00197F52">
          <w:rPr>
            <w:webHidden/>
          </w:rPr>
          <w:t>27</w:t>
        </w:r>
        <w:r w:rsidR="00197F52">
          <w:rPr>
            <w:webHidden/>
          </w:rPr>
          <w:fldChar w:fldCharType="end"/>
        </w:r>
      </w:hyperlink>
    </w:p>
    <w:p w14:paraId="6BD2A404" w14:textId="0EEDB65C" w:rsidR="00197F52" w:rsidRDefault="00B736D8">
      <w:pPr>
        <w:pStyle w:val="TOC3"/>
        <w:rPr>
          <w:rFonts w:asciiTheme="minorHAnsi" w:eastAsiaTheme="minorEastAsia" w:hAnsiTheme="minorHAnsi" w:cstheme="minorBidi"/>
          <w:iCs w:val="0"/>
          <w:caps w:val="0"/>
          <w:sz w:val="22"/>
          <w:szCs w:val="22"/>
        </w:rPr>
      </w:pPr>
      <w:hyperlink w:anchor="_Toc120522979" w:history="1">
        <w:r w:rsidR="00197F52" w:rsidRPr="000F4DBB">
          <w:rPr>
            <w:rStyle w:val="Hyperlink"/>
          </w:rPr>
          <w:t>8.9.2</w:t>
        </w:r>
        <w:r w:rsidR="00197F52">
          <w:rPr>
            <w:rFonts w:asciiTheme="minorHAnsi" w:eastAsiaTheme="minorEastAsia" w:hAnsiTheme="minorHAnsi" w:cstheme="minorBidi"/>
            <w:iCs w:val="0"/>
            <w:caps w:val="0"/>
            <w:sz w:val="22"/>
            <w:szCs w:val="22"/>
          </w:rPr>
          <w:tab/>
        </w:r>
        <w:r w:rsidR="00197F52" w:rsidRPr="000F4DBB">
          <w:rPr>
            <w:rStyle w:val="Hyperlink"/>
          </w:rPr>
          <w:t>PRICE EVALUATION</w:t>
        </w:r>
        <w:r w:rsidR="00197F52">
          <w:rPr>
            <w:webHidden/>
          </w:rPr>
          <w:tab/>
        </w:r>
        <w:r w:rsidR="00197F52">
          <w:rPr>
            <w:webHidden/>
          </w:rPr>
          <w:fldChar w:fldCharType="begin"/>
        </w:r>
        <w:r w:rsidR="00197F52">
          <w:rPr>
            <w:webHidden/>
          </w:rPr>
          <w:instrText xml:space="preserve"> PAGEREF _Toc120522979 \h </w:instrText>
        </w:r>
        <w:r w:rsidR="00197F52">
          <w:rPr>
            <w:webHidden/>
          </w:rPr>
        </w:r>
        <w:r w:rsidR="00197F52">
          <w:rPr>
            <w:webHidden/>
          </w:rPr>
          <w:fldChar w:fldCharType="separate"/>
        </w:r>
        <w:r w:rsidR="00197F52">
          <w:rPr>
            <w:webHidden/>
          </w:rPr>
          <w:t>27</w:t>
        </w:r>
        <w:r w:rsidR="00197F52">
          <w:rPr>
            <w:webHidden/>
          </w:rPr>
          <w:fldChar w:fldCharType="end"/>
        </w:r>
      </w:hyperlink>
    </w:p>
    <w:p w14:paraId="0AEB28B7" w14:textId="5E190E66" w:rsidR="00197F52" w:rsidRDefault="00B736D8">
      <w:pPr>
        <w:pStyle w:val="TOC2"/>
        <w:rPr>
          <w:rFonts w:asciiTheme="minorHAnsi" w:eastAsiaTheme="minorEastAsia" w:hAnsiTheme="minorHAnsi" w:cstheme="minorBidi"/>
          <w:caps w:val="0"/>
          <w:noProof/>
          <w:sz w:val="22"/>
          <w:szCs w:val="22"/>
        </w:rPr>
      </w:pPr>
      <w:hyperlink w:anchor="_Toc120522980" w:history="1">
        <w:r w:rsidR="00197F52" w:rsidRPr="000F4DBB">
          <w:rPr>
            <w:rStyle w:val="Hyperlink"/>
            <w:rFonts w:eastAsia="MS Mincho"/>
            <w:noProof/>
          </w:rPr>
          <w:t>8.10</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QUOTE DISCREPANCIES</w:t>
        </w:r>
        <w:r w:rsidR="00197F52">
          <w:rPr>
            <w:noProof/>
            <w:webHidden/>
          </w:rPr>
          <w:tab/>
        </w:r>
        <w:r w:rsidR="00197F52">
          <w:rPr>
            <w:noProof/>
            <w:webHidden/>
          </w:rPr>
          <w:fldChar w:fldCharType="begin"/>
        </w:r>
        <w:r w:rsidR="00197F52">
          <w:rPr>
            <w:noProof/>
            <w:webHidden/>
          </w:rPr>
          <w:instrText xml:space="preserve"> PAGEREF _Toc120522980 \h </w:instrText>
        </w:r>
        <w:r w:rsidR="00197F52">
          <w:rPr>
            <w:noProof/>
            <w:webHidden/>
          </w:rPr>
        </w:r>
        <w:r w:rsidR="00197F52">
          <w:rPr>
            <w:noProof/>
            <w:webHidden/>
          </w:rPr>
          <w:fldChar w:fldCharType="separate"/>
        </w:r>
        <w:r w:rsidR="00197F52">
          <w:rPr>
            <w:noProof/>
            <w:webHidden/>
          </w:rPr>
          <w:t>27</w:t>
        </w:r>
        <w:r w:rsidR="00197F52">
          <w:rPr>
            <w:noProof/>
            <w:webHidden/>
          </w:rPr>
          <w:fldChar w:fldCharType="end"/>
        </w:r>
      </w:hyperlink>
    </w:p>
    <w:p w14:paraId="7A85A04F" w14:textId="7D377DEC" w:rsidR="00197F52" w:rsidRDefault="00B736D8">
      <w:pPr>
        <w:pStyle w:val="TOC2"/>
        <w:rPr>
          <w:rFonts w:asciiTheme="minorHAnsi" w:eastAsiaTheme="minorEastAsia" w:hAnsiTheme="minorHAnsi" w:cstheme="minorBidi"/>
          <w:caps w:val="0"/>
          <w:noProof/>
          <w:sz w:val="22"/>
          <w:szCs w:val="22"/>
        </w:rPr>
      </w:pPr>
      <w:hyperlink w:anchor="_Toc120522981" w:history="1">
        <w:r w:rsidR="00197F52" w:rsidRPr="000F4DBB">
          <w:rPr>
            <w:rStyle w:val="Hyperlink"/>
            <w:noProof/>
          </w:rPr>
          <w:t>8.11</w:t>
        </w:r>
        <w:r w:rsidR="00197F52">
          <w:rPr>
            <w:rFonts w:asciiTheme="minorHAnsi" w:eastAsiaTheme="minorEastAsia" w:hAnsiTheme="minorHAnsi" w:cstheme="minorBidi"/>
            <w:caps w:val="0"/>
            <w:noProof/>
            <w:sz w:val="22"/>
            <w:szCs w:val="22"/>
          </w:rPr>
          <w:tab/>
        </w:r>
        <w:r w:rsidR="00197F52" w:rsidRPr="000F4DBB">
          <w:rPr>
            <w:rStyle w:val="Hyperlink"/>
            <w:noProof/>
          </w:rPr>
          <w:t>NEGOTIATION</w:t>
        </w:r>
        <w:r w:rsidR="00197F52">
          <w:rPr>
            <w:noProof/>
            <w:webHidden/>
          </w:rPr>
          <w:tab/>
        </w:r>
        <w:r w:rsidR="00197F52">
          <w:rPr>
            <w:noProof/>
            <w:webHidden/>
          </w:rPr>
          <w:fldChar w:fldCharType="begin"/>
        </w:r>
        <w:r w:rsidR="00197F52">
          <w:rPr>
            <w:noProof/>
            <w:webHidden/>
          </w:rPr>
          <w:instrText xml:space="preserve"> PAGEREF _Toc120522981 \h </w:instrText>
        </w:r>
        <w:r w:rsidR="00197F52">
          <w:rPr>
            <w:noProof/>
            <w:webHidden/>
          </w:rPr>
        </w:r>
        <w:r w:rsidR="00197F52">
          <w:rPr>
            <w:noProof/>
            <w:webHidden/>
          </w:rPr>
          <w:fldChar w:fldCharType="separate"/>
        </w:r>
        <w:r w:rsidR="00197F52">
          <w:rPr>
            <w:noProof/>
            <w:webHidden/>
          </w:rPr>
          <w:t>27</w:t>
        </w:r>
        <w:r w:rsidR="00197F52">
          <w:rPr>
            <w:noProof/>
            <w:webHidden/>
          </w:rPr>
          <w:fldChar w:fldCharType="end"/>
        </w:r>
      </w:hyperlink>
    </w:p>
    <w:p w14:paraId="736400DD" w14:textId="637846C3" w:rsidR="00197F52" w:rsidRDefault="00B736D8">
      <w:pPr>
        <w:pStyle w:val="TOC2"/>
        <w:rPr>
          <w:rFonts w:asciiTheme="minorHAnsi" w:eastAsiaTheme="minorEastAsia" w:hAnsiTheme="minorHAnsi" w:cstheme="minorBidi"/>
          <w:caps w:val="0"/>
          <w:noProof/>
          <w:sz w:val="22"/>
          <w:szCs w:val="22"/>
        </w:rPr>
      </w:pPr>
      <w:hyperlink w:anchor="_Toc120522982" w:history="1">
        <w:r w:rsidR="00197F52" w:rsidRPr="000F4DBB">
          <w:rPr>
            <w:rStyle w:val="Hyperlink"/>
            <w:noProof/>
          </w:rPr>
          <w:t>8.12</w:t>
        </w:r>
        <w:r w:rsidR="00197F52">
          <w:rPr>
            <w:rFonts w:asciiTheme="minorHAnsi" w:eastAsiaTheme="minorEastAsia" w:hAnsiTheme="minorHAnsi" w:cstheme="minorBidi"/>
            <w:caps w:val="0"/>
            <w:noProof/>
            <w:sz w:val="22"/>
            <w:szCs w:val="22"/>
          </w:rPr>
          <w:tab/>
        </w:r>
        <w:r w:rsidR="00197F52" w:rsidRPr="000F4DBB">
          <w:rPr>
            <w:rStyle w:val="Hyperlink"/>
            <w:noProof/>
          </w:rPr>
          <w:t>BEST AND FINAL OFFER (BAFO)</w:t>
        </w:r>
        <w:r w:rsidR="00197F52">
          <w:rPr>
            <w:noProof/>
            <w:webHidden/>
          </w:rPr>
          <w:tab/>
        </w:r>
        <w:r w:rsidR="00197F52">
          <w:rPr>
            <w:noProof/>
            <w:webHidden/>
          </w:rPr>
          <w:fldChar w:fldCharType="begin"/>
        </w:r>
        <w:r w:rsidR="00197F52">
          <w:rPr>
            <w:noProof/>
            <w:webHidden/>
          </w:rPr>
          <w:instrText xml:space="preserve"> PAGEREF _Toc120522982 \h </w:instrText>
        </w:r>
        <w:r w:rsidR="00197F52">
          <w:rPr>
            <w:noProof/>
            <w:webHidden/>
          </w:rPr>
        </w:r>
        <w:r w:rsidR="00197F52">
          <w:rPr>
            <w:noProof/>
            <w:webHidden/>
          </w:rPr>
          <w:fldChar w:fldCharType="separate"/>
        </w:r>
        <w:r w:rsidR="00197F52">
          <w:rPr>
            <w:noProof/>
            <w:webHidden/>
          </w:rPr>
          <w:t>27</w:t>
        </w:r>
        <w:r w:rsidR="00197F52">
          <w:rPr>
            <w:noProof/>
            <w:webHidden/>
          </w:rPr>
          <w:fldChar w:fldCharType="end"/>
        </w:r>
      </w:hyperlink>
    </w:p>
    <w:p w14:paraId="5E821C63" w14:textId="6C7C474F" w:rsidR="00197F52" w:rsidRDefault="00B736D8">
      <w:pPr>
        <w:pStyle w:val="TOC2"/>
        <w:rPr>
          <w:rFonts w:asciiTheme="minorHAnsi" w:eastAsiaTheme="minorEastAsia" w:hAnsiTheme="minorHAnsi" w:cstheme="minorBidi"/>
          <w:caps w:val="0"/>
          <w:noProof/>
          <w:sz w:val="22"/>
          <w:szCs w:val="22"/>
        </w:rPr>
      </w:pPr>
      <w:hyperlink w:anchor="_Toc120522983" w:history="1">
        <w:r w:rsidR="00197F52" w:rsidRPr="000F4DBB">
          <w:rPr>
            <w:rStyle w:val="Hyperlink"/>
            <w:noProof/>
          </w:rPr>
          <w:t>8.13</w:t>
        </w:r>
        <w:r w:rsidR="00197F52">
          <w:rPr>
            <w:rFonts w:asciiTheme="minorHAnsi" w:eastAsiaTheme="minorEastAsia" w:hAnsiTheme="minorHAnsi" w:cstheme="minorBidi"/>
            <w:caps w:val="0"/>
            <w:noProof/>
            <w:sz w:val="22"/>
            <w:szCs w:val="22"/>
          </w:rPr>
          <w:tab/>
        </w:r>
        <w:r w:rsidR="00197F52" w:rsidRPr="000F4DBB">
          <w:rPr>
            <w:rStyle w:val="Hyperlink"/>
            <w:noProof/>
          </w:rPr>
          <w:t xml:space="preserve">“REQUEST FOR REVISION” WITHIN </w:t>
        </w:r>
        <w:r w:rsidR="00197F52" w:rsidRPr="000F4DBB">
          <w:rPr>
            <w:rStyle w:val="Hyperlink"/>
            <w:i/>
            <w:iCs/>
            <w:noProof/>
          </w:rPr>
          <w:t>NJSTART</w:t>
        </w:r>
        <w:r w:rsidR="00197F52">
          <w:rPr>
            <w:noProof/>
            <w:webHidden/>
          </w:rPr>
          <w:tab/>
        </w:r>
        <w:r w:rsidR="00197F52">
          <w:rPr>
            <w:noProof/>
            <w:webHidden/>
          </w:rPr>
          <w:fldChar w:fldCharType="begin"/>
        </w:r>
        <w:r w:rsidR="00197F52">
          <w:rPr>
            <w:noProof/>
            <w:webHidden/>
          </w:rPr>
          <w:instrText xml:space="preserve"> PAGEREF _Toc120522983 \h </w:instrText>
        </w:r>
        <w:r w:rsidR="00197F52">
          <w:rPr>
            <w:noProof/>
            <w:webHidden/>
          </w:rPr>
        </w:r>
        <w:r w:rsidR="00197F52">
          <w:rPr>
            <w:noProof/>
            <w:webHidden/>
          </w:rPr>
          <w:fldChar w:fldCharType="separate"/>
        </w:r>
        <w:r w:rsidR="00197F52">
          <w:rPr>
            <w:noProof/>
            <w:webHidden/>
          </w:rPr>
          <w:t>28</w:t>
        </w:r>
        <w:r w:rsidR="00197F52">
          <w:rPr>
            <w:noProof/>
            <w:webHidden/>
          </w:rPr>
          <w:fldChar w:fldCharType="end"/>
        </w:r>
      </w:hyperlink>
    </w:p>
    <w:p w14:paraId="4087F6C7" w14:textId="14703609" w:rsidR="00197F52" w:rsidRDefault="00B736D8">
      <w:pPr>
        <w:pStyle w:val="TOC2"/>
        <w:rPr>
          <w:rFonts w:asciiTheme="minorHAnsi" w:eastAsiaTheme="minorEastAsia" w:hAnsiTheme="minorHAnsi" w:cstheme="minorBidi"/>
          <w:caps w:val="0"/>
          <w:noProof/>
          <w:sz w:val="22"/>
          <w:szCs w:val="22"/>
        </w:rPr>
      </w:pPr>
      <w:hyperlink w:anchor="_Toc120522984" w:history="1">
        <w:r w:rsidR="00197F52" w:rsidRPr="000F4DBB">
          <w:rPr>
            <w:rStyle w:val="Hyperlink"/>
            <w:noProof/>
          </w:rPr>
          <w:t>8.14</w:t>
        </w:r>
        <w:r w:rsidR="00197F52">
          <w:rPr>
            <w:rFonts w:asciiTheme="minorHAnsi" w:eastAsiaTheme="minorEastAsia" w:hAnsiTheme="minorHAnsi" w:cstheme="minorBidi"/>
            <w:caps w:val="0"/>
            <w:noProof/>
            <w:sz w:val="22"/>
            <w:szCs w:val="22"/>
          </w:rPr>
          <w:tab/>
        </w:r>
        <w:r w:rsidR="00197F52" w:rsidRPr="000F4DBB">
          <w:rPr>
            <w:rStyle w:val="Hyperlink"/>
            <w:noProof/>
          </w:rPr>
          <w:t>POOR PERFORMANCE</w:t>
        </w:r>
        <w:r w:rsidR="00197F52">
          <w:rPr>
            <w:noProof/>
            <w:webHidden/>
          </w:rPr>
          <w:tab/>
        </w:r>
        <w:r w:rsidR="00197F52">
          <w:rPr>
            <w:noProof/>
            <w:webHidden/>
          </w:rPr>
          <w:fldChar w:fldCharType="begin"/>
        </w:r>
        <w:r w:rsidR="00197F52">
          <w:rPr>
            <w:noProof/>
            <w:webHidden/>
          </w:rPr>
          <w:instrText xml:space="preserve"> PAGEREF _Toc120522984 \h </w:instrText>
        </w:r>
        <w:r w:rsidR="00197F52">
          <w:rPr>
            <w:noProof/>
            <w:webHidden/>
          </w:rPr>
        </w:r>
        <w:r w:rsidR="00197F52">
          <w:rPr>
            <w:noProof/>
            <w:webHidden/>
          </w:rPr>
          <w:fldChar w:fldCharType="separate"/>
        </w:r>
        <w:r w:rsidR="00197F52">
          <w:rPr>
            <w:noProof/>
            <w:webHidden/>
          </w:rPr>
          <w:t>28</w:t>
        </w:r>
        <w:r w:rsidR="00197F52">
          <w:rPr>
            <w:noProof/>
            <w:webHidden/>
          </w:rPr>
          <w:fldChar w:fldCharType="end"/>
        </w:r>
      </w:hyperlink>
    </w:p>
    <w:p w14:paraId="3B1310F3" w14:textId="6A8C95DB" w:rsidR="00197F52" w:rsidRDefault="00B736D8">
      <w:pPr>
        <w:pStyle w:val="TOC2"/>
        <w:rPr>
          <w:rFonts w:asciiTheme="minorHAnsi" w:eastAsiaTheme="minorEastAsia" w:hAnsiTheme="minorHAnsi" w:cstheme="minorBidi"/>
          <w:caps w:val="0"/>
          <w:noProof/>
          <w:sz w:val="22"/>
          <w:szCs w:val="22"/>
        </w:rPr>
      </w:pPr>
      <w:hyperlink w:anchor="_Toc120522985" w:history="1">
        <w:r w:rsidR="00197F52" w:rsidRPr="000F4DBB">
          <w:rPr>
            <w:rStyle w:val="Hyperlink"/>
            <w:rFonts w:eastAsia="MS Mincho"/>
            <w:noProof/>
          </w:rPr>
          <w:t>8.15</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RECOMMENDATION FOR AWARD</w:t>
        </w:r>
        <w:r w:rsidR="00197F52">
          <w:rPr>
            <w:noProof/>
            <w:webHidden/>
          </w:rPr>
          <w:tab/>
        </w:r>
        <w:r w:rsidR="00197F52">
          <w:rPr>
            <w:noProof/>
            <w:webHidden/>
          </w:rPr>
          <w:fldChar w:fldCharType="begin"/>
        </w:r>
        <w:r w:rsidR="00197F52">
          <w:rPr>
            <w:noProof/>
            <w:webHidden/>
          </w:rPr>
          <w:instrText xml:space="preserve"> PAGEREF _Toc120522985 \h </w:instrText>
        </w:r>
        <w:r w:rsidR="00197F52">
          <w:rPr>
            <w:noProof/>
            <w:webHidden/>
          </w:rPr>
        </w:r>
        <w:r w:rsidR="00197F52">
          <w:rPr>
            <w:noProof/>
            <w:webHidden/>
          </w:rPr>
          <w:fldChar w:fldCharType="separate"/>
        </w:r>
        <w:r w:rsidR="00197F52">
          <w:rPr>
            <w:noProof/>
            <w:webHidden/>
          </w:rPr>
          <w:t>28</w:t>
        </w:r>
        <w:r w:rsidR="00197F52">
          <w:rPr>
            <w:noProof/>
            <w:webHidden/>
          </w:rPr>
          <w:fldChar w:fldCharType="end"/>
        </w:r>
      </w:hyperlink>
    </w:p>
    <w:p w14:paraId="657E2041" w14:textId="53C013D3" w:rsidR="00197F52" w:rsidRDefault="00B736D8">
      <w:pPr>
        <w:pStyle w:val="TOC2"/>
        <w:rPr>
          <w:rFonts w:asciiTheme="minorHAnsi" w:eastAsiaTheme="minorEastAsia" w:hAnsiTheme="minorHAnsi" w:cstheme="minorBidi"/>
          <w:caps w:val="0"/>
          <w:noProof/>
          <w:sz w:val="22"/>
          <w:szCs w:val="22"/>
        </w:rPr>
      </w:pPr>
      <w:hyperlink w:anchor="_Toc120522986" w:history="1">
        <w:r w:rsidR="00197F52" w:rsidRPr="000F4DBB">
          <w:rPr>
            <w:rStyle w:val="Hyperlink"/>
            <w:rFonts w:eastAsia="MS Mincho"/>
            <w:noProof/>
          </w:rPr>
          <w:t>8.16</w:t>
        </w:r>
        <w:r w:rsidR="00197F52">
          <w:rPr>
            <w:rFonts w:asciiTheme="minorHAnsi" w:eastAsiaTheme="minorEastAsia" w:hAnsiTheme="minorHAnsi" w:cstheme="minorBidi"/>
            <w:caps w:val="0"/>
            <w:noProof/>
            <w:sz w:val="22"/>
            <w:szCs w:val="22"/>
          </w:rPr>
          <w:tab/>
        </w:r>
        <w:r w:rsidR="00197F52" w:rsidRPr="000F4DBB">
          <w:rPr>
            <w:rStyle w:val="Hyperlink"/>
            <w:rFonts w:eastAsia="MS Mincho"/>
            <w:noProof/>
          </w:rPr>
          <w:t>CONTRACT AWARD</w:t>
        </w:r>
        <w:r w:rsidR="00197F52">
          <w:rPr>
            <w:noProof/>
            <w:webHidden/>
          </w:rPr>
          <w:tab/>
        </w:r>
        <w:r w:rsidR="00197F52">
          <w:rPr>
            <w:noProof/>
            <w:webHidden/>
          </w:rPr>
          <w:fldChar w:fldCharType="begin"/>
        </w:r>
        <w:r w:rsidR="00197F52">
          <w:rPr>
            <w:noProof/>
            <w:webHidden/>
          </w:rPr>
          <w:instrText xml:space="preserve"> PAGEREF _Toc120522986 \h </w:instrText>
        </w:r>
        <w:r w:rsidR="00197F52">
          <w:rPr>
            <w:noProof/>
            <w:webHidden/>
          </w:rPr>
        </w:r>
        <w:r w:rsidR="00197F52">
          <w:rPr>
            <w:noProof/>
            <w:webHidden/>
          </w:rPr>
          <w:fldChar w:fldCharType="separate"/>
        </w:r>
        <w:r w:rsidR="00197F52">
          <w:rPr>
            <w:noProof/>
            <w:webHidden/>
          </w:rPr>
          <w:t>28</w:t>
        </w:r>
        <w:r w:rsidR="00197F52">
          <w:rPr>
            <w:noProof/>
            <w:webHidden/>
          </w:rPr>
          <w:fldChar w:fldCharType="end"/>
        </w:r>
      </w:hyperlink>
    </w:p>
    <w:p w14:paraId="32A83F9F" w14:textId="26AEF104" w:rsidR="00197F52" w:rsidRDefault="00B736D8">
      <w:pPr>
        <w:pStyle w:val="TOC1"/>
        <w:tabs>
          <w:tab w:val="left" w:pos="475"/>
        </w:tabs>
        <w:rPr>
          <w:rFonts w:asciiTheme="minorHAnsi" w:eastAsiaTheme="minorEastAsia" w:hAnsiTheme="minorHAnsi" w:cstheme="minorBidi"/>
          <w:b w:val="0"/>
          <w:bCs w:val="0"/>
          <w:caps w:val="0"/>
          <w:noProof/>
          <w:sz w:val="22"/>
          <w:szCs w:val="22"/>
        </w:rPr>
      </w:pPr>
      <w:hyperlink w:anchor="_Toc120522987" w:history="1">
        <w:r w:rsidR="00197F52" w:rsidRPr="000F4DBB">
          <w:rPr>
            <w:rStyle w:val="Hyperlink"/>
            <w:noProof/>
          </w:rPr>
          <w:t>9</w:t>
        </w:r>
        <w:r w:rsidR="00197F52">
          <w:rPr>
            <w:rFonts w:asciiTheme="minorHAnsi" w:eastAsiaTheme="minorEastAsia" w:hAnsiTheme="minorHAnsi" w:cstheme="minorBidi"/>
            <w:b w:val="0"/>
            <w:bCs w:val="0"/>
            <w:caps w:val="0"/>
            <w:noProof/>
            <w:sz w:val="22"/>
            <w:szCs w:val="22"/>
          </w:rPr>
          <w:tab/>
        </w:r>
        <w:r w:rsidR="00197F52" w:rsidRPr="000F4DBB">
          <w:rPr>
            <w:rStyle w:val="Hyperlink"/>
            <w:noProof/>
          </w:rPr>
          <w:t>GLOSSARY</w:t>
        </w:r>
        <w:r w:rsidR="00197F52">
          <w:rPr>
            <w:noProof/>
            <w:webHidden/>
          </w:rPr>
          <w:tab/>
        </w:r>
        <w:r w:rsidR="00197F52">
          <w:rPr>
            <w:noProof/>
            <w:webHidden/>
          </w:rPr>
          <w:fldChar w:fldCharType="begin"/>
        </w:r>
        <w:r w:rsidR="00197F52">
          <w:rPr>
            <w:noProof/>
            <w:webHidden/>
          </w:rPr>
          <w:instrText xml:space="preserve"> PAGEREF _Toc120522987 \h </w:instrText>
        </w:r>
        <w:r w:rsidR="00197F52">
          <w:rPr>
            <w:noProof/>
            <w:webHidden/>
          </w:rPr>
        </w:r>
        <w:r w:rsidR="00197F52">
          <w:rPr>
            <w:noProof/>
            <w:webHidden/>
          </w:rPr>
          <w:fldChar w:fldCharType="separate"/>
        </w:r>
        <w:r w:rsidR="00197F52">
          <w:rPr>
            <w:noProof/>
            <w:webHidden/>
          </w:rPr>
          <w:t>29</w:t>
        </w:r>
        <w:r w:rsidR="00197F52">
          <w:rPr>
            <w:noProof/>
            <w:webHidden/>
          </w:rPr>
          <w:fldChar w:fldCharType="end"/>
        </w:r>
      </w:hyperlink>
    </w:p>
    <w:p w14:paraId="7B9D80B6" w14:textId="3A5ED49B" w:rsidR="00197F52" w:rsidRDefault="00B736D8">
      <w:pPr>
        <w:pStyle w:val="TOC2"/>
        <w:rPr>
          <w:rFonts w:asciiTheme="minorHAnsi" w:eastAsiaTheme="minorEastAsia" w:hAnsiTheme="minorHAnsi" w:cstheme="minorBidi"/>
          <w:caps w:val="0"/>
          <w:noProof/>
          <w:sz w:val="22"/>
          <w:szCs w:val="22"/>
        </w:rPr>
      </w:pPr>
      <w:hyperlink w:anchor="_Toc120522988" w:history="1">
        <w:r w:rsidR="00197F52" w:rsidRPr="000F4DBB">
          <w:rPr>
            <w:rStyle w:val="Hyperlink"/>
            <w:noProof/>
          </w:rPr>
          <w:t>9.1</w:t>
        </w:r>
        <w:r w:rsidR="00197F52">
          <w:rPr>
            <w:rFonts w:asciiTheme="minorHAnsi" w:eastAsiaTheme="minorEastAsia" w:hAnsiTheme="minorHAnsi" w:cstheme="minorBidi"/>
            <w:caps w:val="0"/>
            <w:noProof/>
            <w:sz w:val="22"/>
            <w:szCs w:val="22"/>
          </w:rPr>
          <w:tab/>
        </w:r>
        <w:r w:rsidR="00197F52" w:rsidRPr="000F4DBB">
          <w:rPr>
            <w:rStyle w:val="Hyperlink"/>
            <w:noProof/>
          </w:rPr>
          <w:t>CROSSWALK</w:t>
        </w:r>
        <w:r w:rsidR="00197F52">
          <w:rPr>
            <w:noProof/>
            <w:webHidden/>
          </w:rPr>
          <w:tab/>
        </w:r>
        <w:r w:rsidR="00197F52">
          <w:rPr>
            <w:noProof/>
            <w:webHidden/>
          </w:rPr>
          <w:fldChar w:fldCharType="begin"/>
        </w:r>
        <w:r w:rsidR="00197F52">
          <w:rPr>
            <w:noProof/>
            <w:webHidden/>
          </w:rPr>
          <w:instrText xml:space="preserve"> PAGEREF _Toc120522988 \h </w:instrText>
        </w:r>
        <w:r w:rsidR="00197F52">
          <w:rPr>
            <w:noProof/>
            <w:webHidden/>
          </w:rPr>
        </w:r>
        <w:r w:rsidR="00197F52">
          <w:rPr>
            <w:noProof/>
            <w:webHidden/>
          </w:rPr>
          <w:fldChar w:fldCharType="separate"/>
        </w:r>
        <w:r w:rsidR="00197F52">
          <w:rPr>
            <w:noProof/>
            <w:webHidden/>
          </w:rPr>
          <w:t>29</w:t>
        </w:r>
        <w:r w:rsidR="00197F52">
          <w:rPr>
            <w:noProof/>
            <w:webHidden/>
          </w:rPr>
          <w:fldChar w:fldCharType="end"/>
        </w:r>
      </w:hyperlink>
    </w:p>
    <w:p w14:paraId="645FD108" w14:textId="16794B7D" w:rsidR="00197F52" w:rsidRDefault="00B736D8">
      <w:pPr>
        <w:pStyle w:val="TOC2"/>
        <w:rPr>
          <w:rFonts w:asciiTheme="minorHAnsi" w:eastAsiaTheme="minorEastAsia" w:hAnsiTheme="minorHAnsi" w:cstheme="minorBidi"/>
          <w:caps w:val="0"/>
          <w:noProof/>
          <w:sz w:val="22"/>
          <w:szCs w:val="22"/>
        </w:rPr>
      </w:pPr>
      <w:hyperlink w:anchor="_Toc120522989" w:history="1">
        <w:r w:rsidR="00197F52" w:rsidRPr="000F4DBB">
          <w:rPr>
            <w:rStyle w:val="Hyperlink"/>
            <w:noProof/>
          </w:rPr>
          <w:t>9.2</w:t>
        </w:r>
        <w:r w:rsidR="00197F52">
          <w:rPr>
            <w:rFonts w:asciiTheme="minorHAnsi" w:eastAsiaTheme="minorEastAsia" w:hAnsiTheme="minorHAnsi" w:cstheme="minorBidi"/>
            <w:caps w:val="0"/>
            <w:noProof/>
            <w:sz w:val="22"/>
            <w:szCs w:val="22"/>
          </w:rPr>
          <w:tab/>
        </w:r>
        <w:r w:rsidR="00197F52" w:rsidRPr="000F4DBB">
          <w:rPr>
            <w:rStyle w:val="Hyperlink"/>
            <w:noProof/>
          </w:rPr>
          <w:t>DEFINITIONS</w:t>
        </w:r>
        <w:r w:rsidR="00197F52">
          <w:rPr>
            <w:noProof/>
            <w:webHidden/>
          </w:rPr>
          <w:tab/>
        </w:r>
        <w:r w:rsidR="00197F52">
          <w:rPr>
            <w:noProof/>
            <w:webHidden/>
          </w:rPr>
          <w:fldChar w:fldCharType="begin"/>
        </w:r>
        <w:r w:rsidR="00197F52">
          <w:rPr>
            <w:noProof/>
            <w:webHidden/>
          </w:rPr>
          <w:instrText xml:space="preserve"> PAGEREF _Toc120522989 \h </w:instrText>
        </w:r>
        <w:r w:rsidR="00197F52">
          <w:rPr>
            <w:noProof/>
            <w:webHidden/>
          </w:rPr>
        </w:r>
        <w:r w:rsidR="00197F52">
          <w:rPr>
            <w:noProof/>
            <w:webHidden/>
          </w:rPr>
          <w:fldChar w:fldCharType="separate"/>
        </w:r>
        <w:r w:rsidR="00197F52">
          <w:rPr>
            <w:noProof/>
            <w:webHidden/>
          </w:rPr>
          <w:t>29</w:t>
        </w:r>
        <w:r w:rsidR="00197F52">
          <w:rPr>
            <w:noProof/>
            <w:webHidden/>
          </w:rPr>
          <w:fldChar w:fldCharType="end"/>
        </w:r>
      </w:hyperlink>
    </w:p>
    <w:p w14:paraId="4AE3171E" w14:textId="752E8A4F" w:rsidR="00197F52" w:rsidRDefault="00B736D8">
      <w:pPr>
        <w:pStyle w:val="TOC2"/>
        <w:rPr>
          <w:rFonts w:asciiTheme="minorHAnsi" w:eastAsiaTheme="minorEastAsia" w:hAnsiTheme="minorHAnsi" w:cstheme="minorBidi"/>
          <w:caps w:val="0"/>
          <w:noProof/>
          <w:sz w:val="22"/>
          <w:szCs w:val="22"/>
        </w:rPr>
      </w:pPr>
      <w:hyperlink w:anchor="_Toc120522990" w:history="1">
        <w:r w:rsidR="00197F52" w:rsidRPr="000F4DBB">
          <w:rPr>
            <w:rStyle w:val="Hyperlink"/>
            <w:noProof/>
          </w:rPr>
          <w:t>9.1</w:t>
        </w:r>
        <w:r w:rsidR="00197F52">
          <w:rPr>
            <w:rFonts w:asciiTheme="minorHAnsi" w:eastAsiaTheme="minorEastAsia" w:hAnsiTheme="minorHAnsi" w:cstheme="minorBidi"/>
            <w:caps w:val="0"/>
            <w:noProof/>
            <w:sz w:val="22"/>
            <w:szCs w:val="22"/>
          </w:rPr>
          <w:tab/>
        </w:r>
        <w:r w:rsidR="00197F52" w:rsidRPr="000F4DBB">
          <w:rPr>
            <w:rStyle w:val="Hyperlink"/>
            <w:noProof/>
          </w:rPr>
          <w:t>CONTRACT-SPECIFIC GLOSSARY</w:t>
        </w:r>
        <w:r w:rsidR="00197F52">
          <w:rPr>
            <w:noProof/>
            <w:webHidden/>
          </w:rPr>
          <w:tab/>
        </w:r>
        <w:r w:rsidR="00197F52">
          <w:rPr>
            <w:noProof/>
            <w:webHidden/>
          </w:rPr>
          <w:fldChar w:fldCharType="begin"/>
        </w:r>
        <w:r w:rsidR="00197F52">
          <w:rPr>
            <w:noProof/>
            <w:webHidden/>
          </w:rPr>
          <w:instrText xml:space="preserve"> PAGEREF _Toc120522990 \h </w:instrText>
        </w:r>
        <w:r w:rsidR="00197F52">
          <w:rPr>
            <w:noProof/>
            <w:webHidden/>
          </w:rPr>
        </w:r>
        <w:r w:rsidR="00197F52">
          <w:rPr>
            <w:noProof/>
            <w:webHidden/>
          </w:rPr>
          <w:fldChar w:fldCharType="separate"/>
        </w:r>
        <w:r w:rsidR="00197F52">
          <w:rPr>
            <w:noProof/>
            <w:webHidden/>
          </w:rPr>
          <w:t>34</w:t>
        </w:r>
        <w:r w:rsidR="00197F52">
          <w:rPr>
            <w:noProof/>
            <w:webHidden/>
          </w:rPr>
          <w:fldChar w:fldCharType="end"/>
        </w:r>
      </w:hyperlink>
    </w:p>
    <w:p w14:paraId="31295C3E" w14:textId="0F2005FA" w:rsidR="00804E4B" w:rsidRDefault="001B3D50" w:rsidP="005319B8">
      <w:r w:rsidRPr="008673F4">
        <w:fldChar w:fldCharType="end"/>
      </w:r>
    </w:p>
    <w:p w14:paraId="1BC69C98" w14:textId="12322881" w:rsidR="00B02FC4" w:rsidRDefault="00804E4B" w:rsidP="00804E4B">
      <w:pPr>
        <w:jc w:val="left"/>
      </w:pPr>
      <w:r w:rsidRPr="00335FA5">
        <w:t>ATTACHMENT 1 – State of New Jersey Standard Terms and Conditions (12/13/2021</w:t>
      </w:r>
      <w:proofErr w:type="gramStart"/>
      <w:r w:rsidRPr="00335FA5">
        <w:t>)</w:t>
      </w:r>
      <w:proofErr w:type="gramEnd"/>
      <w:r>
        <w:br/>
      </w:r>
      <w:r w:rsidRPr="00335FA5">
        <w:t>ATTACHMENT 2 – Standard Procurement Forms Packet</w:t>
      </w:r>
    </w:p>
    <w:p w14:paraId="2123B4C0" w14:textId="50D04C47" w:rsidR="00C94B25" w:rsidRDefault="00B02FC4" w:rsidP="00804E4B">
      <w:pPr>
        <w:jc w:val="left"/>
      </w:pPr>
      <w:r>
        <w:t xml:space="preserve">ATTACHMENT 3 – State of New Jersey Security </w:t>
      </w:r>
      <w:proofErr w:type="gramStart"/>
      <w:r>
        <w:t>Due</w:t>
      </w:r>
      <w:proofErr w:type="gramEnd"/>
      <w:r>
        <w:t xml:space="preserve"> Diligence Third Party Information Security Questionnaire</w:t>
      </w:r>
    </w:p>
    <w:p w14:paraId="0AFA440C" w14:textId="233D68AF" w:rsidR="00C94B25" w:rsidRDefault="00C94B25" w:rsidP="00804E4B">
      <w:pPr>
        <w:jc w:val="left"/>
      </w:pPr>
      <w:r>
        <w:t>ATTACHMENT 4 – State</w:t>
      </w:r>
      <w:r w:rsidR="00407580">
        <w:t>-</w:t>
      </w:r>
      <w:r>
        <w:t>Supplied Price Sheet</w:t>
      </w:r>
    </w:p>
    <w:p w14:paraId="44E43221" w14:textId="0C043778" w:rsidR="00B02FC4" w:rsidRDefault="00B02FC4" w:rsidP="00804E4B">
      <w:pPr>
        <w:jc w:val="left"/>
      </w:pPr>
    </w:p>
    <w:p w14:paraId="6C7E9ECA" w14:textId="77777777" w:rsidR="00804E4B" w:rsidRDefault="00804E4B" w:rsidP="005319B8"/>
    <w:p w14:paraId="2870ED47" w14:textId="77777777" w:rsidR="00804E4B" w:rsidRDefault="00804E4B" w:rsidP="005319B8"/>
    <w:p w14:paraId="09705127" w14:textId="69B41D37" w:rsidR="004B0723" w:rsidRDefault="004B0723" w:rsidP="005319B8"/>
    <w:p w14:paraId="423D464E" w14:textId="77777777" w:rsidR="00EE5D45" w:rsidRDefault="00EE5D45" w:rsidP="00EE5D45">
      <w:pPr>
        <w:sectPr w:rsidR="00EE5D45" w:rsidSect="001A72D7">
          <w:footerReference w:type="default" r:id="rId18"/>
          <w:pgSz w:w="12240" w:h="15840" w:code="1"/>
          <w:pgMar w:top="720" w:right="720" w:bottom="720" w:left="720" w:header="432" w:footer="432" w:gutter="0"/>
          <w:pgNumType w:fmt="lowerRoman" w:start="1"/>
          <w:cols w:space="720"/>
          <w:docGrid w:linePitch="360"/>
        </w:sectPr>
      </w:pPr>
      <w:bookmarkStart w:id="1" w:name="_Toc100065554"/>
    </w:p>
    <w:p w14:paraId="011FDD75" w14:textId="6AEA86AB" w:rsidR="00AB3676" w:rsidRPr="0084189F" w:rsidRDefault="00AB3676" w:rsidP="00F4257F">
      <w:pPr>
        <w:pStyle w:val="Heading1"/>
        <w:keepNext w:val="0"/>
        <w:widowControl w:val="0"/>
        <w:tabs>
          <w:tab w:val="left" w:pos="720"/>
        </w:tabs>
        <w:jc w:val="both"/>
      </w:pPr>
      <w:bookmarkStart w:id="2" w:name="_Toc120522871"/>
      <w:r w:rsidRPr="0084189F">
        <w:lastRenderedPageBreak/>
        <w:t>INTRODUCTION AND SUMMARY OF THE BID SOLICITATION</w:t>
      </w:r>
      <w:bookmarkEnd w:id="1"/>
      <w:bookmarkEnd w:id="2"/>
    </w:p>
    <w:p w14:paraId="3E7F7758" w14:textId="485D9B05" w:rsidR="00AB3676" w:rsidRPr="0084189F" w:rsidRDefault="00AB3676" w:rsidP="00AB3676">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B52189">
        <w:t>the Board of Public Utilities (BPU)</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3B123A65" w14:textId="77777777" w:rsidR="00AB3676" w:rsidRPr="0084189F" w:rsidRDefault="00AB3676" w:rsidP="00AB3676"/>
    <w:p w14:paraId="45570850" w14:textId="77777777" w:rsidR="00AB3676" w:rsidRPr="0084189F" w:rsidRDefault="00AB3676" w:rsidP="00AB3676">
      <w:r w:rsidRPr="0084189F">
        <w:t xml:space="preserve">Bidders are strongly encouraged to visit the </w:t>
      </w:r>
      <w:hyperlink r:id="rId19"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0"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36E6B3D0" w14:textId="77777777" w:rsidR="00AB3676" w:rsidRPr="0084189F" w:rsidRDefault="00AB3676" w:rsidP="00AB3676"/>
    <w:p w14:paraId="4B8D08BB" w14:textId="77777777" w:rsidR="00AB3676" w:rsidRPr="0084189F" w:rsidRDefault="00AB3676" w:rsidP="0026794A">
      <w:pPr>
        <w:pStyle w:val="Heading2"/>
      </w:pPr>
      <w:bookmarkStart w:id="3" w:name="_Toc32310614"/>
      <w:bookmarkStart w:id="4" w:name="_Toc100065555"/>
      <w:bookmarkStart w:id="5" w:name="_Toc120522872"/>
      <w:r w:rsidRPr="0084189F">
        <w:t>PURPOSE AND INTENT</w:t>
      </w:r>
      <w:bookmarkEnd w:id="3"/>
      <w:bookmarkEnd w:id="4"/>
      <w:bookmarkEnd w:id="5"/>
    </w:p>
    <w:p w14:paraId="57078156" w14:textId="038EF8A5" w:rsidR="00B52189" w:rsidRDefault="00AB3676" w:rsidP="00B52189">
      <w:pPr>
        <w:pStyle w:val="BodyText2"/>
        <w:rPr>
          <w:rFonts w:cs="Arial"/>
        </w:rPr>
      </w:pPr>
      <w:r w:rsidRPr="0084189F">
        <w:t xml:space="preserve">The purpose of this Bid Solicitation is to solicit Quotes for </w:t>
      </w:r>
      <w:r w:rsidR="00B52189">
        <w:t>a</w:t>
      </w:r>
      <w:r w:rsidR="00D541E4">
        <w:t xml:space="preserve"> customizable</w:t>
      </w:r>
      <w:r w:rsidR="00B52189">
        <w:t xml:space="preserve"> customer relationship management (CRM) system for New Jersey’s </w:t>
      </w:r>
      <w:r w:rsidR="007B1617">
        <w:t>B</w:t>
      </w:r>
      <w:r w:rsidR="00B52189">
        <w:t xml:space="preserve">enchmarking requirement, as defined in </w:t>
      </w:r>
      <w:r w:rsidR="00B52189">
        <w:rPr>
          <w:rFonts w:cs="Arial"/>
        </w:rPr>
        <w:t>the Clean Energy Act of 2018 (CEA):</w:t>
      </w:r>
    </w:p>
    <w:p w14:paraId="55F993F0" w14:textId="77777777" w:rsidR="00B52189" w:rsidRDefault="00B52189" w:rsidP="00B52189">
      <w:pPr>
        <w:pStyle w:val="BodyText2"/>
      </w:pPr>
    </w:p>
    <w:p w14:paraId="62AD33E7" w14:textId="594F6E4F" w:rsidR="00B52189" w:rsidRDefault="00B52189" w:rsidP="00B52189">
      <w:pPr>
        <w:pStyle w:val="BodyText2"/>
      </w:pPr>
      <w:r>
        <w:t xml:space="preserve">No later than five years after the date of enactment of P.L.2018, c.17 (C.48:3-87.8 et al.) [by May 23, 2023], the board shall require the owner or operator of each commercial building over 25,000 square feet in the State to benchmark energy and water use for the prior calendar year [2022] using the United States Environmental Protection Agency’s </w:t>
      </w:r>
      <w:r w:rsidR="007B1617">
        <w:t xml:space="preserve">(EPA’s) </w:t>
      </w:r>
      <w:r w:rsidR="00787606">
        <w:t xml:space="preserve">Energy Star </w:t>
      </w:r>
      <w:r>
        <w:t>Portfolio Manager</w:t>
      </w:r>
      <w:r w:rsidR="00A50E8A">
        <w:rPr>
          <w:rStyle w:val="FootnoteReference"/>
        </w:rPr>
        <w:footnoteReference w:id="2"/>
      </w:r>
      <w:r>
        <w:t xml:space="preserve"> tool</w:t>
      </w:r>
      <w:r w:rsidR="007B1617">
        <w:t xml:space="preserve"> (Portfolio Manager)</w:t>
      </w:r>
      <w:r>
        <w:t>.</w:t>
      </w:r>
    </w:p>
    <w:p w14:paraId="29AD1D54" w14:textId="77777777" w:rsidR="00B52189" w:rsidRDefault="00B52189" w:rsidP="00B52189">
      <w:pPr>
        <w:pStyle w:val="BodyText2"/>
      </w:pPr>
    </w:p>
    <w:p w14:paraId="714AF561" w14:textId="7A541A25" w:rsidR="00B52189" w:rsidRDefault="00B52189" w:rsidP="00B52189">
      <w:pPr>
        <w:pStyle w:val="BodyText2"/>
      </w:pPr>
      <w:r>
        <w:t xml:space="preserve">The purpose of the CRM is to help </w:t>
      </w:r>
      <w:r w:rsidR="0042630A">
        <w:t xml:space="preserve">BPU </w:t>
      </w:r>
      <w:r w:rsidR="00473F00">
        <w:t>S</w:t>
      </w:r>
      <w:r>
        <w:t xml:space="preserve">taff manage and analyze the data associated with benchmarking, track the benchmarking submissions through the </w:t>
      </w:r>
      <w:r w:rsidR="00787606">
        <w:t>EPA’s</w:t>
      </w:r>
      <w:r>
        <w:t xml:space="preserve"> Portfolio Manager, and manage communications with building owners and their representatives. </w:t>
      </w:r>
    </w:p>
    <w:p w14:paraId="721A101A" w14:textId="77777777" w:rsidR="00AB3676" w:rsidRPr="0084189F" w:rsidRDefault="00AB3676" w:rsidP="00AB3676"/>
    <w:p w14:paraId="6CE897AD" w14:textId="61374029" w:rsidR="00AB3676" w:rsidRDefault="00AB3676" w:rsidP="00AB3676">
      <w:r w:rsidRPr="0084189F">
        <w:t xml:space="preserve">It is the intent of the </w:t>
      </w:r>
      <w:r>
        <w:t>State</w:t>
      </w:r>
      <w:r w:rsidRPr="0084189F" w:rsidDel="0094354B">
        <w:t xml:space="preserve"> </w:t>
      </w:r>
      <w:r w:rsidRPr="0084189F">
        <w:t xml:space="preserve">to award </w:t>
      </w:r>
      <w:r w:rsidR="00445591" w:rsidRPr="00445591">
        <w:t>a</w:t>
      </w:r>
      <w:r w:rsidRPr="00445591">
        <w:t xml:space="preserve"> Contract</w:t>
      </w:r>
      <w:r w:rsidRPr="00445591" w:rsidDel="003C02F7">
        <w:t xml:space="preserve"> </w:t>
      </w:r>
      <w:r w:rsidRPr="00445591">
        <w:t xml:space="preserve">to </w:t>
      </w:r>
      <w:r w:rsidR="00445591" w:rsidRPr="00445591">
        <w:t xml:space="preserve">that </w:t>
      </w:r>
      <w:r w:rsidRPr="00445591">
        <w:t xml:space="preserve">responsible </w:t>
      </w:r>
      <w:r w:rsidR="00445591" w:rsidRPr="00445591">
        <w:rPr>
          <w:rFonts w:eastAsia="MS Mincho"/>
        </w:rPr>
        <w:t>Bidder</w:t>
      </w:r>
      <w:r w:rsidR="00445591" w:rsidRPr="00445591">
        <w:t xml:space="preserve"> </w:t>
      </w:r>
      <w:proofErr w:type="gramStart"/>
      <w:r w:rsidR="00445591" w:rsidRPr="00445591">
        <w:t>whose</w:t>
      </w:r>
      <w:proofErr w:type="gramEnd"/>
      <w:r w:rsidR="00445591" w:rsidRPr="00445591">
        <w:t xml:space="preserve"> Quote</w:t>
      </w:r>
      <w:r w:rsidRPr="00445591">
        <w:t xml:space="preserve">, conforming to this Bid Solicitation </w:t>
      </w:r>
      <w:r w:rsidR="00445591" w:rsidRPr="00445591">
        <w:t>is</w:t>
      </w:r>
      <w:r w:rsidRPr="00445591">
        <w:t xml:space="preserve"> most advantageous to the State of New Jersey</w:t>
      </w:r>
      <w:r>
        <w:t xml:space="preserve">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302D340F" w14:textId="6C7C7513" w:rsidR="00B52189" w:rsidRDefault="00B52189" w:rsidP="00AB3676"/>
    <w:p w14:paraId="61E1229B" w14:textId="77777777" w:rsidR="00FF64F2" w:rsidRPr="006F7695" w:rsidRDefault="00FF64F2" w:rsidP="00AB3676">
      <w:r w:rsidRPr="006F7695">
        <w:t>The State intends to award to a single Bidder.</w:t>
      </w:r>
    </w:p>
    <w:p w14:paraId="1D2AA4AF" w14:textId="77777777" w:rsidR="00AB3676" w:rsidRPr="0084189F" w:rsidRDefault="00AB3676" w:rsidP="00AB3676"/>
    <w:p w14:paraId="07FC81F4" w14:textId="2205AA72" w:rsidR="00AB3676" w:rsidRDefault="00AB3676" w:rsidP="00AB3676">
      <w:r w:rsidRPr="0084189F">
        <w:t xml:space="preserve">The State of New Jersey Standard Terms and Conditions (SSTCs) 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4E6894A1" w14:textId="21435D8D" w:rsidR="00947AD9" w:rsidRDefault="00947AD9" w:rsidP="00AB3676"/>
    <w:p w14:paraId="3B5C6FC5" w14:textId="77777777" w:rsidR="00AB3676" w:rsidRPr="004B59F8" w:rsidRDefault="00AB3676" w:rsidP="0026794A">
      <w:pPr>
        <w:pStyle w:val="Heading2"/>
      </w:pPr>
      <w:bookmarkStart w:id="6" w:name="_Toc32310615"/>
      <w:bookmarkStart w:id="7" w:name="_Toc100065556"/>
      <w:bookmarkStart w:id="8" w:name="_Toc120522873"/>
      <w:r w:rsidRPr="004B59F8">
        <w:t>BACKGROUND</w:t>
      </w:r>
      <w:bookmarkEnd w:id="6"/>
      <w:bookmarkEnd w:id="7"/>
      <w:bookmarkEnd w:id="8"/>
      <w:r w:rsidRPr="004B59F8">
        <w:t xml:space="preserve"> </w:t>
      </w:r>
    </w:p>
    <w:p w14:paraId="1D3111A5" w14:textId="72803FFC" w:rsidR="004B59F8" w:rsidRDefault="004B59F8" w:rsidP="004B59F8">
      <w:r w:rsidRPr="008B3ACA">
        <w:t>The Clean Energy Act of 2018 called for the benchmarking of energy and water of commercial buildings larger than 25,000 square feet.  Building owners are required to su</w:t>
      </w:r>
      <w:r>
        <w:t>bmit the utility data into the EPA</w:t>
      </w:r>
      <w:r w:rsidRPr="008B3ACA">
        <w:t xml:space="preserve"> Portfolio Manager.  </w:t>
      </w:r>
      <w:r>
        <w:t>The Energy and Water Benchmarking Straw Proposal</w:t>
      </w:r>
      <w:r>
        <w:rPr>
          <w:rStyle w:val="FootnoteReference"/>
        </w:rPr>
        <w:footnoteReference w:id="3"/>
      </w:r>
      <w:r>
        <w:t xml:space="preserve"> for the </w:t>
      </w:r>
      <w:r w:rsidR="00E756EC">
        <w:t xml:space="preserve">Benchmarking Program </w:t>
      </w:r>
      <w:r>
        <w:t>describes the general program implementation plan.</w:t>
      </w:r>
    </w:p>
    <w:p w14:paraId="460C6C4B" w14:textId="77777777" w:rsidR="00E52D0B" w:rsidRDefault="00E52D0B" w:rsidP="004B59F8"/>
    <w:p w14:paraId="64844088" w14:textId="33583F77" w:rsidR="00AB3676" w:rsidRDefault="004B59F8" w:rsidP="00AB3676">
      <w:r w:rsidRPr="008B3ACA">
        <w:t xml:space="preserve">The </w:t>
      </w:r>
      <w:r w:rsidR="00C457F1">
        <w:t xml:space="preserve">Board </w:t>
      </w:r>
      <w:r>
        <w:t>of Public Utilities’ (</w:t>
      </w:r>
      <w:r w:rsidRPr="008B3ACA">
        <w:t>BPU’s</w:t>
      </w:r>
      <w:r>
        <w:t>)</w:t>
      </w:r>
      <w:r w:rsidRPr="008B3ACA">
        <w:t xml:space="preserve"> Division of Clean Energy (DCE) estimates that 15,000 to 25,000 buildings are covered, which means that BPU will be in contact with thousands of owners.  The purpose of the CRM is to help BPU </w:t>
      </w:r>
      <w:r w:rsidR="009F40FD">
        <w:t>s</w:t>
      </w:r>
      <w:r w:rsidRPr="008B3ACA">
        <w:t xml:space="preserve">taff to manage and analyze the data associated with </w:t>
      </w:r>
      <w:r>
        <w:t>B</w:t>
      </w:r>
      <w:r w:rsidRPr="008B3ACA">
        <w:t xml:space="preserve">enchmarking, track the </w:t>
      </w:r>
      <w:r>
        <w:t>B</w:t>
      </w:r>
      <w:r w:rsidRPr="008B3ACA">
        <w:t xml:space="preserve">enchmarking submissions </w:t>
      </w:r>
      <w:r>
        <w:t xml:space="preserve">that come </w:t>
      </w:r>
      <w:r w:rsidRPr="008B3ACA">
        <w:t xml:space="preserve">through Portfolio Manager, and manage communications with building owners and their representatives.  </w:t>
      </w:r>
      <w:r>
        <w:t xml:space="preserve">The communications cover topics such as, but not limited to, Benchmarking deadlines, incorrect Portfolio Manager </w:t>
      </w:r>
      <w:proofErr w:type="gramStart"/>
      <w:r>
        <w:t>submissions</w:t>
      </w:r>
      <w:proofErr w:type="gramEnd"/>
      <w:r>
        <w:t xml:space="preserve"> and corrective actions, late notices, training opportunities, and promotion of Energy Efficiency (EE) programs.  </w:t>
      </w:r>
      <w:r w:rsidRPr="008B3ACA">
        <w:t xml:space="preserve">Much of the communication work </w:t>
      </w:r>
      <w:r>
        <w:t>will</w:t>
      </w:r>
      <w:r w:rsidRPr="008B3ACA">
        <w:t xml:space="preserve"> be automated with a CRM.</w:t>
      </w:r>
      <w:r>
        <w:t xml:space="preserve">  Lastly, most benchmarking jurisdictions publish a database or an interactive Geographic Information System (GIS) map that includes each building’s name (if applicable), address, Benchmarking compliance status, and performance metrics.  At this time, DCE will publish a database of the buildings but not a GIS map.  The data specifications and schema, nevertheless, should be “GIS-Ready” if BPU decides to publish a GIS map in the future.</w:t>
      </w:r>
    </w:p>
    <w:p w14:paraId="23ADA950" w14:textId="77777777" w:rsidR="002B26AE" w:rsidRPr="0084189F" w:rsidRDefault="002B26AE" w:rsidP="00AB3676"/>
    <w:p w14:paraId="40AC99BE" w14:textId="77777777" w:rsidR="00AB3676" w:rsidRPr="0084189F" w:rsidRDefault="00AB3676" w:rsidP="0026794A">
      <w:pPr>
        <w:pStyle w:val="Heading2"/>
      </w:pPr>
      <w:bookmarkStart w:id="9" w:name="_Toc100065557"/>
      <w:bookmarkStart w:id="10" w:name="_Toc120522874"/>
      <w:r w:rsidRPr="0084189F">
        <w:lastRenderedPageBreak/>
        <w:t>CONTRACT</w:t>
      </w:r>
      <w:r w:rsidRPr="0084189F">
        <w:rPr>
          <w:spacing w:val="-1"/>
        </w:rPr>
        <w:t xml:space="preserve"> </w:t>
      </w:r>
      <w:r w:rsidRPr="0084189F">
        <w:t>AMOUNT</w:t>
      </w:r>
      <w:bookmarkEnd w:id="9"/>
      <w:bookmarkEnd w:id="10"/>
    </w:p>
    <w:p w14:paraId="3892DCEC" w14:textId="77777777" w:rsidR="00AB3676" w:rsidRPr="0084189F" w:rsidRDefault="00AB3676" w:rsidP="00AB3676">
      <w:pPr>
        <w:keepNext/>
      </w:pPr>
      <w:r w:rsidRPr="0084189F">
        <w:t>The estimated amount of the Contract, if stated, shall not be construed as either the maximum or minimum amount which the State shall be obliged to order.</w:t>
      </w:r>
    </w:p>
    <w:p w14:paraId="75322DD6" w14:textId="77777777" w:rsidR="00AB3676" w:rsidRPr="0084189F" w:rsidRDefault="00AB3676" w:rsidP="00AB3676"/>
    <w:p w14:paraId="21155E5C" w14:textId="77777777" w:rsidR="00AB3676" w:rsidRPr="0084189F" w:rsidRDefault="00AB3676" w:rsidP="0026794A">
      <w:pPr>
        <w:pStyle w:val="Heading2"/>
      </w:pPr>
      <w:bookmarkStart w:id="11" w:name="_Toc400531506"/>
      <w:bookmarkStart w:id="12" w:name="_Toc428533977"/>
      <w:bookmarkStart w:id="13" w:name="_Toc32310702"/>
      <w:bookmarkStart w:id="14" w:name="_Toc100065558"/>
      <w:bookmarkStart w:id="15" w:name="_Toc120522875"/>
      <w:r w:rsidRPr="0084189F">
        <w:t>ORDER OF PRECEDENCE OF CONTRACTUAL TERMS</w:t>
      </w:r>
      <w:bookmarkEnd w:id="11"/>
      <w:bookmarkEnd w:id="12"/>
      <w:bookmarkEnd w:id="13"/>
      <w:bookmarkEnd w:id="14"/>
      <w:bookmarkEnd w:id="15"/>
    </w:p>
    <w:p w14:paraId="45F5911F" w14:textId="77777777" w:rsidR="00AB3676" w:rsidRPr="0084189F" w:rsidRDefault="00AB3676" w:rsidP="00AB3676">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78CD2A26" w14:textId="77777777" w:rsidR="00AB3676" w:rsidRPr="0084189F" w:rsidRDefault="00AB3676" w:rsidP="00AB3676">
      <w:pPr>
        <w:jc w:val="center"/>
      </w:pPr>
    </w:p>
    <w:p w14:paraId="71D6F67A" w14:textId="78FA2790" w:rsidR="00AB3676" w:rsidRPr="0084189F" w:rsidRDefault="00AB3676" w:rsidP="00AB3676">
      <w:r w:rsidRPr="0084189F">
        <w:t>Any other terms or conditions, not included with the Bidder’s Quote and accepted by the State, shall not be incorporated into the Contract awarded.  Any references to external documentation, includ</w:t>
      </w:r>
      <w:r w:rsidR="00235189">
        <w:t>ing</w:t>
      </w:r>
      <w:r w:rsidRPr="0084189F">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sidR="00235189">
        <w:t>s</w:t>
      </w:r>
      <w:r w:rsidRPr="0084189F">
        <w:t>.  In the event of any conflict between the terms of a document incorporated by reference</w:t>
      </w:r>
      <w:r w:rsidR="00235189">
        <w:t>,</w:t>
      </w:r>
      <w:r w:rsidRPr="0084189F">
        <w:t xml:space="preserve"> the terms and conditions of the Bid Solicitation and the State of New Jersey Standard Terms and Condition</w:t>
      </w:r>
      <w:r w:rsidR="00235189">
        <w:t>s</w:t>
      </w:r>
      <w:r w:rsidRPr="0084189F">
        <w:t xml:space="preserve"> shall prevail.</w:t>
      </w:r>
    </w:p>
    <w:p w14:paraId="5EBA9E21" w14:textId="77777777" w:rsidR="00AB3676" w:rsidRPr="0084189F" w:rsidRDefault="00AB3676" w:rsidP="00AB3676"/>
    <w:p w14:paraId="385142E9" w14:textId="77777777" w:rsidR="00AB3676" w:rsidRPr="0084189F" w:rsidRDefault="00AB3676" w:rsidP="0026794A">
      <w:pPr>
        <w:pStyle w:val="Heading2"/>
      </w:pPr>
      <w:bookmarkStart w:id="16" w:name="_Toc100065559"/>
      <w:bookmarkStart w:id="17" w:name="_Toc120522876"/>
      <w:r w:rsidRPr="0084189F">
        <w:t>INTRASTATE COOPERATIVE PURCHASING</w:t>
      </w:r>
      <w:bookmarkEnd w:id="16"/>
      <w:bookmarkEnd w:id="17"/>
    </w:p>
    <w:p w14:paraId="7001485C" w14:textId="38C1BE0F" w:rsidR="00AB3676" w:rsidRPr="0084189F" w:rsidRDefault="00A64FCE" w:rsidP="00AB3676">
      <w:r w:rsidRPr="00B02FC4">
        <w:rPr>
          <w:bCs/>
        </w:rPr>
        <w:t>NOT APPLICABLE TO THIS PROCUREMENT.</w:t>
      </w:r>
      <w:r w:rsidR="00AB3676" w:rsidRPr="0084189F">
        <w:br w:type="page"/>
      </w:r>
    </w:p>
    <w:p w14:paraId="7C41D287" w14:textId="77777777" w:rsidR="00AB3676" w:rsidRPr="0084189F" w:rsidRDefault="00AB3676" w:rsidP="00F4257F">
      <w:pPr>
        <w:pStyle w:val="Heading1"/>
        <w:keepNext w:val="0"/>
        <w:widowControl w:val="0"/>
        <w:tabs>
          <w:tab w:val="left" w:pos="720"/>
        </w:tabs>
        <w:jc w:val="both"/>
      </w:pPr>
      <w:bookmarkStart w:id="18" w:name="_Toc100065560"/>
      <w:bookmarkStart w:id="19" w:name="_Toc120522877"/>
      <w:r w:rsidRPr="0084189F">
        <w:lastRenderedPageBreak/>
        <w:t>PRE-QUOTE SUBMISSION INFORMATION</w:t>
      </w:r>
      <w:bookmarkEnd w:id="18"/>
      <w:bookmarkEnd w:id="19"/>
    </w:p>
    <w:p w14:paraId="04366E79" w14:textId="77777777" w:rsidR="00AB3676" w:rsidRPr="0084189F" w:rsidRDefault="00AB3676" w:rsidP="00AB3676">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3738BAF3" w14:textId="77777777" w:rsidR="00AB3676" w:rsidRPr="0084189F" w:rsidRDefault="00AB3676" w:rsidP="00AB3676"/>
    <w:p w14:paraId="1668CF73" w14:textId="77777777" w:rsidR="00AB3676" w:rsidRPr="0044175F" w:rsidRDefault="00AB3676" w:rsidP="0026794A">
      <w:pPr>
        <w:pStyle w:val="Heading2"/>
      </w:pPr>
      <w:bookmarkStart w:id="20" w:name="_Toc428533940"/>
      <w:bookmarkStart w:id="21" w:name="_Toc32310617"/>
      <w:bookmarkStart w:id="22" w:name="_Toc100065561"/>
      <w:bookmarkStart w:id="23" w:name="_Toc120522878"/>
      <w:r w:rsidRPr="0044175F">
        <w:t>ELECTRONIC QUESTION AND ANSWER PERIOD</w:t>
      </w:r>
      <w:bookmarkEnd w:id="20"/>
      <w:bookmarkEnd w:id="21"/>
      <w:bookmarkEnd w:id="22"/>
      <w:bookmarkEnd w:id="23"/>
    </w:p>
    <w:p w14:paraId="4DEB3A14" w14:textId="77777777" w:rsidR="00AB3676" w:rsidRPr="0084189F" w:rsidRDefault="00AB3676" w:rsidP="00AB3676">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54200029" w14:textId="77777777" w:rsidR="00AB3676" w:rsidRPr="0084189F" w:rsidRDefault="00AB3676" w:rsidP="00AB3676"/>
    <w:p w14:paraId="6AB2F823" w14:textId="77777777" w:rsidR="00AB3676" w:rsidRPr="0084189F" w:rsidRDefault="00AB3676" w:rsidP="00AB3676">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6EE64F59" w14:textId="77777777" w:rsidR="00AB3676" w:rsidRPr="0084189F" w:rsidRDefault="00AB3676" w:rsidP="00AB3676">
      <w:bookmarkStart w:id="24" w:name="_1.3.3__Mandatory_Pre-Bid_Conference"/>
      <w:bookmarkStart w:id="25" w:name="_1.3.5__SUBMISSION_OF_BID_PROPOSAL"/>
      <w:bookmarkStart w:id="26" w:name="_1.3.2_SUBMISSION_OF_BID_PROPOSAL"/>
      <w:bookmarkEnd w:id="24"/>
      <w:bookmarkEnd w:id="25"/>
      <w:bookmarkEnd w:id="26"/>
    </w:p>
    <w:p w14:paraId="147EF41C" w14:textId="77777777" w:rsidR="00AB3676" w:rsidRPr="0084189F" w:rsidRDefault="00AB3676" w:rsidP="00AB3676">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65678380" w14:textId="77777777" w:rsidR="00AB3676" w:rsidRPr="0084189F" w:rsidRDefault="00AB3676" w:rsidP="00AB3676"/>
    <w:p w14:paraId="4F2CC195" w14:textId="77777777" w:rsidR="00AB3676" w:rsidRPr="0084189F" w:rsidRDefault="00AB3676" w:rsidP="0026794A">
      <w:pPr>
        <w:pStyle w:val="Heading2"/>
      </w:pPr>
      <w:bookmarkStart w:id="27" w:name="_Toc100065562"/>
      <w:bookmarkStart w:id="28" w:name="_Toc120522879"/>
      <w:r w:rsidRPr="0084189F">
        <w:t>EXCEPTIONS TO THE STATE OF NJ STANDARD TERMS AND CONDITIONS (SSTC)</w:t>
      </w:r>
      <w:bookmarkEnd w:id="27"/>
      <w:bookmarkEnd w:id="28"/>
    </w:p>
    <w:p w14:paraId="030B432E" w14:textId="77777777" w:rsidR="00AB3676" w:rsidRPr="0084189F" w:rsidRDefault="00AB3676" w:rsidP="00AB3676">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621CEB37" w14:textId="77777777" w:rsidR="00AB3676" w:rsidRPr="0084189F" w:rsidRDefault="00AB3676" w:rsidP="00AB3676">
      <w:pPr>
        <w:rPr>
          <w:bCs/>
          <w:highlight w:val="green"/>
        </w:rPr>
      </w:pPr>
    </w:p>
    <w:p w14:paraId="0A787CF8" w14:textId="77777777" w:rsidR="00AB3676" w:rsidRPr="0084189F" w:rsidRDefault="00AB3676" w:rsidP="0026794A">
      <w:pPr>
        <w:pStyle w:val="Heading2"/>
        <w:rPr>
          <w:rFonts w:eastAsia="MS Mincho"/>
          <w:caps/>
        </w:rPr>
      </w:pPr>
      <w:bookmarkStart w:id="29" w:name="_Toc100065563"/>
      <w:bookmarkStart w:id="30" w:name="_Toc120522880"/>
      <w:r w:rsidRPr="0084189F">
        <w:rPr>
          <w:rFonts w:eastAsia="MS Mincho"/>
        </w:rPr>
        <w:t>BID AMENDMENTS</w:t>
      </w:r>
      <w:bookmarkEnd w:id="29"/>
      <w:bookmarkEnd w:id="30"/>
    </w:p>
    <w:p w14:paraId="4B5EF45C" w14:textId="77777777" w:rsidR="00AB3676" w:rsidRPr="0084189F" w:rsidRDefault="00AB3676" w:rsidP="00AB3676">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14D14517" w14:textId="77777777" w:rsidR="00AB3676" w:rsidRPr="0084189F" w:rsidRDefault="00AB3676" w:rsidP="00AB3676">
      <w:pPr>
        <w:rPr>
          <w:rFonts w:eastAsia="MS Mincho"/>
        </w:rPr>
      </w:pPr>
    </w:p>
    <w:p w14:paraId="3B544AC3" w14:textId="77777777" w:rsidR="00AB3676" w:rsidRPr="0084189F" w:rsidRDefault="00AB3676" w:rsidP="00AB3676">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2BC4F8A7" w14:textId="77777777" w:rsidR="00AB3676" w:rsidRPr="0084189F" w:rsidRDefault="00AB3676" w:rsidP="00AB3676">
      <w:pPr>
        <w:rPr>
          <w:rFonts w:eastAsia="MS Mincho"/>
        </w:rPr>
      </w:pPr>
    </w:p>
    <w:p w14:paraId="3E83E207" w14:textId="77777777" w:rsidR="00AB3676" w:rsidRPr="0084189F" w:rsidRDefault="00AB3676" w:rsidP="00AB3676">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64830BB2" w14:textId="77777777" w:rsidR="00AB3676" w:rsidRPr="0084189F" w:rsidRDefault="00AB3676" w:rsidP="00AB3676">
      <w:pPr>
        <w:rPr>
          <w:bCs/>
          <w:highlight w:val="green"/>
        </w:rPr>
      </w:pPr>
    </w:p>
    <w:p w14:paraId="369EA94F" w14:textId="1451BA0C" w:rsidR="00AB3676" w:rsidRPr="0084189F" w:rsidRDefault="00AB3676" w:rsidP="0026794A">
      <w:pPr>
        <w:pStyle w:val="Heading2"/>
      </w:pPr>
      <w:bookmarkStart w:id="31" w:name="_Toc32310620"/>
      <w:bookmarkStart w:id="32" w:name="_Toc100065564"/>
      <w:bookmarkStart w:id="33" w:name="_Toc120522881"/>
      <w:r w:rsidRPr="0084189F">
        <w:t>SITE VISIT</w:t>
      </w:r>
      <w:bookmarkEnd w:id="31"/>
      <w:bookmarkEnd w:id="32"/>
      <w:bookmarkEnd w:id="33"/>
    </w:p>
    <w:p w14:paraId="1260B642" w14:textId="4A48954B" w:rsidR="00C26BA2" w:rsidRDefault="00C26BA2" w:rsidP="00C26BA2">
      <w:pPr>
        <w:rPr>
          <w:rFonts w:eastAsia="MS Mincho"/>
        </w:rPr>
      </w:pPr>
      <w:bookmarkStart w:id="34" w:name="_Toc32310621"/>
      <w:bookmarkStart w:id="35" w:name="_Toc100065565"/>
      <w:r>
        <w:rPr>
          <w:rFonts w:eastAsia="MS Mincho"/>
        </w:rPr>
        <w:t>Not applicable to this procurement.</w:t>
      </w:r>
    </w:p>
    <w:p w14:paraId="6108324D" w14:textId="77777777" w:rsidR="00C26BA2" w:rsidRPr="00851065" w:rsidRDefault="00C26BA2" w:rsidP="00C26BA2">
      <w:pPr>
        <w:rPr>
          <w:rFonts w:eastAsia="MS Mincho"/>
        </w:rPr>
      </w:pPr>
    </w:p>
    <w:p w14:paraId="1C38BCFC" w14:textId="4AFD3C67" w:rsidR="00AB3676" w:rsidRPr="008265A6" w:rsidRDefault="001E4E2F" w:rsidP="0026794A">
      <w:pPr>
        <w:pStyle w:val="Heading2"/>
      </w:pPr>
      <w:bookmarkStart w:id="36" w:name="_Toc120522882"/>
      <w:r>
        <w:t xml:space="preserve">OPTIONAL </w:t>
      </w:r>
      <w:r w:rsidR="00AB3676" w:rsidRPr="008265A6">
        <w:t>PRE-QUOTE CONFERENCE</w:t>
      </w:r>
      <w:bookmarkEnd w:id="34"/>
      <w:bookmarkEnd w:id="35"/>
      <w:bookmarkEnd w:id="36"/>
    </w:p>
    <w:p w14:paraId="7A323640" w14:textId="474F18EF" w:rsidR="008265A6" w:rsidRDefault="00AB3676" w:rsidP="00AB3676">
      <w:pPr>
        <w:keepNext/>
        <w:rPr>
          <w:rFonts w:eastAsia="MS Mincho"/>
        </w:rPr>
      </w:pPr>
      <w:r w:rsidRPr="008265A6">
        <w:rPr>
          <w:rFonts w:eastAsia="MS Mincho"/>
        </w:rPr>
        <w:t xml:space="preserve">The date and time of </w:t>
      </w:r>
      <w:r w:rsidRPr="00372D41">
        <w:rPr>
          <w:rFonts w:eastAsia="MS Mincho"/>
        </w:rPr>
        <w:t xml:space="preserve">the </w:t>
      </w:r>
      <w:r w:rsidR="006F7695">
        <w:rPr>
          <w:rFonts w:eastAsia="MS Mincho"/>
        </w:rPr>
        <w:t>Optional</w:t>
      </w:r>
      <w:r w:rsidR="006F7695" w:rsidRPr="008265A6">
        <w:rPr>
          <w:rFonts w:eastAsia="MS Mincho"/>
        </w:rPr>
        <w:t xml:space="preserve"> </w:t>
      </w:r>
      <w:r w:rsidRPr="008265A6">
        <w:rPr>
          <w:rFonts w:eastAsia="MS Mincho"/>
        </w:rPr>
        <w:t xml:space="preserve">Pre-Quote Conference is indicated on the Bid Solicitation cover sheet.  </w:t>
      </w:r>
    </w:p>
    <w:p w14:paraId="34857572" w14:textId="77777777" w:rsidR="008265A6" w:rsidRDefault="008265A6" w:rsidP="00AB3676">
      <w:pPr>
        <w:keepNext/>
        <w:rPr>
          <w:rFonts w:eastAsia="MS Mincho"/>
        </w:rPr>
      </w:pPr>
    </w:p>
    <w:p w14:paraId="47B6D887" w14:textId="072C238D" w:rsidR="00AB3676" w:rsidRPr="0084189F" w:rsidRDefault="00AB3676" w:rsidP="00AB3676">
      <w:pPr>
        <w:keepNext/>
      </w:pPr>
      <w:r w:rsidRPr="008265A6">
        <w:t xml:space="preserve">Attendees may attend the </w:t>
      </w:r>
      <w:r w:rsidR="006F7695">
        <w:rPr>
          <w:rFonts w:eastAsia="MS Mincho"/>
        </w:rPr>
        <w:t>Optional</w:t>
      </w:r>
      <w:r w:rsidR="006F7695" w:rsidRPr="008265A6">
        <w:rPr>
          <w:rFonts w:eastAsia="MS Mincho"/>
        </w:rPr>
        <w:t xml:space="preserve"> </w:t>
      </w:r>
      <w:r w:rsidRPr="008265A6">
        <w:t>Pre-Quote Conference with the following</w:t>
      </w:r>
      <w:r w:rsidRPr="0084189F">
        <w:t xml:space="preserve"> call-in details:</w:t>
      </w:r>
    </w:p>
    <w:p w14:paraId="4C9D89BC" w14:textId="77777777" w:rsidR="00AB3676" w:rsidRPr="0084189F" w:rsidRDefault="00AB3676" w:rsidP="00AB3676">
      <w:pPr>
        <w:keepNext/>
      </w:pPr>
    </w:p>
    <w:p w14:paraId="770E2218" w14:textId="77777777" w:rsidR="004917A5" w:rsidRPr="004917A5" w:rsidRDefault="004917A5" w:rsidP="004917A5">
      <w:pPr>
        <w:jc w:val="left"/>
        <w:rPr>
          <w:rFonts w:ascii="Segoe UI" w:eastAsia="Calibri" w:hAnsi="Segoe UI" w:cs="Segoe UI"/>
          <w:b/>
          <w:bCs/>
          <w:color w:val="252424"/>
          <w:sz w:val="22"/>
          <w:szCs w:val="22"/>
        </w:rPr>
      </w:pPr>
      <w:r w:rsidRPr="004917A5">
        <w:rPr>
          <w:rFonts w:ascii="Segoe UI" w:eastAsia="Calibri" w:hAnsi="Segoe UI" w:cs="Segoe UI"/>
          <w:b/>
          <w:bCs/>
          <w:color w:val="252424"/>
          <w:sz w:val="21"/>
          <w:szCs w:val="21"/>
        </w:rPr>
        <w:t>Join on your computer, mobile app or room device</w:t>
      </w:r>
      <w:r w:rsidRPr="004917A5">
        <w:rPr>
          <w:rFonts w:ascii="Segoe UI" w:eastAsia="Calibri" w:hAnsi="Segoe UI" w:cs="Segoe UI"/>
          <w:b/>
          <w:bCs/>
          <w:color w:val="252424"/>
          <w:sz w:val="22"/>
          <w:szCs w:val="22"/>
        </w:rPr>
        <w:t xml:space="preserve"> </w:t>
      </w:r>
    </w:p>
    <w:p w14:paraId="743EF10C" w14:textId="77777777" w:rsidR="004917A5" w:rsidRPr="004917A5" w:rsidRDefault="004917A5" w:rsidP="004917A5">
      <w:pPr>
        <w:jc w:val="left"/>
        <w:rPr>
          <w:rFonts w:ascii="Segoe UI" w:eastAsia="Calibri" w:hAnsi="Segoe UI" w:cs="Segoe UI"/>
          <w:color w:val="252424"/>
          <w:sz w:val="22"/>
          <w:szCs w:val="22"/>
        </w:rPr>
      </w:pPr>
      <w:hyperlink r:id="rId21" w:tgtFrame="_blank" w:history="1">
        <w:r w:rsidRPr="004917A5">
          <w:rPr>
            <w:rFonts w:ascii="Segoe UI Semibold" w:eastAsia="Calibri" w:hAnsi="Segoe UI Semibold" w:cs="Segoe UI Semibold"/>
            <w:color w:val="6264A7"/>
            <w:sz w:val="21"/>
            <w:szCs w:val="21"/>
            <w:u w:val="single"/>
          </w:rPr>
          <w:t>Click here to join the meeting</w:t>
        </w:r>
      </w:hyperlink>
      <w:r w:rsidRPr="004917A5">
        <w:rPr>
          <w:rFonts w:ascii="Segoe UI" w:eastAsia="Calibri" w:hAnsi="Segoe UI" w:cs="Segoe UI"/>
          <w:color w:val="252424"/>
          <w:sz w:val="22"/>
          <w:szCs w:val="22"/>
        </w:rPr>
        <w:t xml:space="preserve"> </w:t>
      </w:r>
    </w:p>
    <w:p w14:paraId="2DB23CCA" w14:textId="77777777" w:rsidR="004917A5" w:rsidRPr="004917A5" w:rsidRDefault="004917A5" w:rsidP="004917A5">
      <w:pPr>
        <w:jc w:val="left"/>
        <w:rPr>
          <w:rFonts w:ascii="Segoe UI" w:eastAsia="Calibri" w:hAnsi="Segoe UI" w:cs="Segoe UI"/>
          <w:color w:val="252424"/>
          <w:sz w:val="22"/>
          <w:szCs w:val="22"/>
        </w:rPr>
      </w:pPr>
      <w:r w:rsidRPr="004917A5">
        <w:rPr>
          <w:rFonts w:ascii="Segoe UI" w:eastAsia="Calibri" w:hAnsi="Segoe UI" w:cs="Segoe UI"/>
          <w:color w:val="252424"/>
          <w:sz w:val="21"/>
          <w:szCs w:val="21"/>
        </w:rPr>
        <w:t xml:space="preserve">Meeting ID: </w:t>
      </w:r>
      <w:r w:rsidRPr="004917A5">
        <w:rPr>
          <w:rFonts w:ascii="Segoe UI" w:eastAsia="Calibri" w:hAnsi="Segoe UI" w:cs="Segoe UI"/>
          <w:color w:val="252424"/>
          <w:sz w:val="22"/>
          <w:szCs w:val="22"/>
        </w:rPr>
        <w:t>245 331 960 864</w:t>
      </w:r>
      <w:r w:rsidRPr="004917A5">
        <w:rPr>
          <w:rFonts w:ascii="Segoe UI" w:eastAsia="Calibri" w:hAnsi="Segoe UI" w:cs="Segoe UI"/>
          <w:color w:val="252424"/>
          <w:sz w:val="21"/>
          <w:szCs w:val="21"/>
        </w:rPr>
        <w:t xml:space="preserve"> </w:t>
      </w:r>
      <w:r w:rsidRPr="004917A5">
        <w:rPr>
          <w:rFonts w:ascii="Segoe UI" w:eastAsia="Calibri" w:hAnsi="Segoe UI" w:cs="Segoe UI"/>
          <w:color w:val="252424"/>
          <w:sz w:val="22"/>
          <w:szCs w:val="22"/>
        </w:rPr>
        <w:br/>
      </w:r>
      <w:r w:rsidRPr="004917A5">
        <w:rPr>
          <w:rFonts w:ascii="Segoe UI" w:eastAsia="Calibri" w:hAnsi="Segoe UI" w:cs="Segoe UI"/>
          <w:color w:val="252424"/>
          <w:sz w:val="21"/>
          <w:szCs w:val="21"/>
        </w:rPr>
        <w:t xml:space="preserve">Passcode: </w:t>
      </w:r>
      <w:r w:rsidRPr="004917A5">
        <w:rPr>
          <w:rFonts w:ascii="Segoe UI" w:eastAsia="Calibri" w:hAnsi="Segoe UI" w:cs="Segoe UI"/>
          <w:color w:val="252424"/>
          <w:sz w:val="22"/>
          <w:szCs w:val="22"/>
        </w:rPr>
        <w:t xml:space="preserve">Mo2MQ7 </w:t>
      </w:r>
    </w:p>
    <w:p w14:paraId="29D2ECB9" w14:textId="77777777" w:rsidR="004917A5" w:rsidRPr="004917A5" w:rsidRDefault="004917A5" w:rsidP="004917A5">
      <w:pPr>
        <w:jc w:val="left"/>
        <w:rPr>
          <w:rFonts w:ascii="Segoe UI" w:eastAsia="Calibri" w:hAnsi="Segoe UI" w:cs="Segoe UI"/>
          <w:color w:val="252424"/>
          <w:sz w:val="21"/>
          <w:szCs w:val="21"/>
        </w:rPr>
      </w:pPr>
      <w:hyperlink r:id="rId22" w:tgtFrame="_blank" w:history="1">
        <w:r w:rsidRPr="004917A5">
          <w:rPr>
            <w:rFonts w:ascii="Segoe UI" w:eastAsia="Calibri" w:hAnsi="Segoe UI" w:cs="Segoe UI"/>
            <w:color w:val="6264A7"/>
            <w:sz w:val="21"/>
            <w:szCs w:val="21"/>
            <w:u w:val="single"/>
          </w:rPr>
          <w:t>Download Teams</w:t>
        </w:r>
      </w:hyperlink>
      <w:r w:rsidRPr="004917A5">
        <w:rPr>
          <w:rFonts w:ascii="Segoe UI" w:eastAsia="Calibri" w:hAnsi="Segoe UI" w:cs="Segoe UI"/>
          <w:color w:val="252424"/>
          <w:sz w:val="21"/>
          <w:szCs w:val="21"/>
        </w:rPr>
        <w:t xml:space="preserve"> | </w:t>
      </w:r>
      <w:hyperlink r:id="rId23" w:tgtFrame="_blank" w:history="1">
        <w:r w:rsidRPr="004917A5">
          <w:rPr>
            <w:rFonts w:ascii="Segoe UI" w:eastAsia="Calibri" w:hAnsi="Segoe UI" w:cs="Segoe UI"/>
            <w:color w:val="6264A7"/>
            <w:sz w:val="21"/>
            <w:szCs w:val="21"/>
            <w:u w:val="single"/>
          </w:rPr>
          <w:t>Join on the web</w:t>
        </w:r>
      </w:hyperlink>
    </w:p>
    <w:p w14:paraId="1BD038CB" w14:textId="77777777" w:rsidR="004917A5" w:rsidRPr="004917A5" w:rsidRDefault="004917A5" w:rsidP="004917A5">
      <w:pPr>
        <w:jc w:val="left"/>
        <w:rPr>
          <w:rFonts w:ascii="Segoe UI" w:eastAsia="Calibri" w:hAnsi="Segoe UI" w:cs="Segoe UI"/>
          <w:color w:val="252424"/>
          <w:sz w:val="24"/>
          <w:szCs w:val="24"/>
        </w:rPr>
      </w:pPr>
      <w:r w:rsidRPr="004917A5">
        <w:rPr>
          <w:rFonts w:ascii="Segoe UI" w:eastAsia="Calibri" w:hAnsi="Segoe UI" w:cs="Segoe UI"/>
          <w:b/>
          <w:bCs/>
          <w:color w:val="252424"/>
          <w:sz w:val="21"/>
          <w:szCs w:val="21"/>
        </w:rPr>
        <w:t>Or call in (audio only)</w:t>
      </w:r>
      <w:r w:rsidRPr="004917A5">
        <w:rPr>
          <w:rFonts w:ascii="Segoe UI" w:eastAsia="Calibri" w:hAnsi="Segoe UI" w:cs="Segoe UI"/>
          <w:color w:val="252424"/>
          <w:sz w:val="22"/>
          <w:szCs w:val="22"/>
        </w:rPr>
        <w:t xml:space="preserve"> </w:t>
      </w:r>
    </w:p>
    <w:p w14:paraId="1E1F9772" w14:textId="77777777" w:rsidR="004917A5" w:rsidRPr="004917A5" w:rsidRDefault="004917A5" w:rsidP="004917A5">
      <w:pPr>
        <w:jc w:val="left"/>
        <w:rPr>
          <w:rFonts w:ascii="Segoe UI" w:eastAsia="Calibri" w:hAnsi="Segoe UI" w:cs="Segoe UI"/>
          <w:color w:val="252424"/>
          <w:sz w:val="22"/>
          <w:szCs w:val="22"/>
        </w:rPr>
      </w:pPr>
      <w:hyperlink r:id="rId24" w:anchor=" " w:history="1">
        <w:r w:rsidRPr="004917A5">
          <w:rPr>
            <w:rFonts w:ascii="Segoe UI" w:eastAsia="Calibri" w:hAnsi="Segoe UI" w:cs="Segoe UI"/>
            <w:color w:val="6264A7"/>
            <w:sz w:val="21"/>
            <w:szCs w:val="21"/>
            <w:u w:val="single"/>
          </w:rPr>
          <w:t>+1 856-338-7074,</w:t>
        </w:r>
        <w:proofErr w:type="gramStart"/>
        <w:r w:rsidRPr="004917A5">
          <w:rPr>
            <w:rFonts w:ascii="Segoe UI" w:eastAsia="Calibri" w:hAnsi="Segoe UI" w:cs="Segoe UI"/>
            <w:color w:val="6264A7"/>
            <w:sz w:val="21"/>
            <w:szCs w:val="21"/>
            <w:u w:val="single"/>
          </w:rPr>
          <w:t>,119326627</w:t>
        </w:r>
        <w:proofErr w:type="gramEnd"/>
        <w:r w:rsidRPr="004917A5">
          <w:rPr>
            <w:rFonts w:ascii="Segoe UI" w:eastAsia="Calibri" w:hAnsi="Segoe UI" w:cs="Segoe UI"/>
            <w:color w:val="6264A7"/>
            <w:sz w:val="21"/>
            <w:szCs w:val="21"/>
            <w:u w:val="single"/>
          </w:rPr>
          <w:t>#</w:t>
        </w:r>
      </w:hyperlink>
      <w:r w:rsidRPr="004917A5">
        <w:rPr>
          <w:rFonts w:ascii="Segoe UI" w:eastAsia="Calibri" w:hAnsi="Segoe UI" w:cs="Segoe UI"/>
          <w:color w:val="252424"/>
          <w:sz w:val="22"/>
          <w:szCs w:val="22"/>
        </w:rPr>
        <w:t xml:space="preserve"> </w:t>
      </w:r>
      <w:r w:rsidRPr="004917A5">
        <w:rPr>
          <w:rFonts w:ascii="Segoe UI" w:eastAsia="Calibri" w:hAnsi="Segoe UI" w:cs="Segoe UI"/>
          <w:color w:val="252424"/>
          <w:sz w:val="21"/>
          <w:szCs w:val="21"/>
        </w:rPr>
        <w:t xml:space="preserve">  United States, Camden </w:t>
      </w:r>
    </w:p>
    <w:p w14:paraId="3D019FC5" w14:textId="77777777" w:rsidR="004917A5" w:rsidRPr="004917A5" w:rsidRDefault="004917A5" w:rsidP="004917A5">
      <w:pPr>
        <w:jc w:val="left"/>
        <w:rPr>
          <w:rFonts w:ascii="Segoe UI" w:eastAsia="Calibri" w:hAnsi="Segoe UI" w:cs="Segoe UI"/>
          <w:color w:val="252424"/>
          <w:sz w:val="22"/>
          <w:szCs w:val="22"/>
        </w:rPr>
      </w:pPr>
      <w:r w:rsidRPr="004917A5">
        <w:rPr>
          <w:rFonts w:ascii="Segoe UI" w:eastAsia="Calibri" w:hAnsi="Segoe UI" w:cs="Segoe UI"/>
          <w:color w:val="252424"/>
          <w:sz w:val="21"/>
          <w:szCs w:val="21"/>
        </w:rPr>
        <w:t xml:space="preserve">Phone Conference ID: </w:t>
      </w:r>
      <w:r w:rsidRPr="004917A5">
        <w:rPr>
          <w:rFonts w:ascii="Segoe UI" w:eastAsia="Calibri" w:hAnsi="Segoe UI" w:cs="Segoe UI"/>
          <w:color w:val="252424"/>
          <w:sz w:val="22"/>
          <w:szCs w:val="22"/>
        </w:rPr>
        <w:t xml:space="preserve">119 326 627# </w:t>
      </w:r>
    </w:p>
    <w:p w14:paraId="025B1A9E" w14:textId="77777777" w:rsidR="004917A5" w:rsidRPr="004917A5" w:rsidRDefault="004917A5" w:rsidP="004917A5">
      <w:pPr>
        <w:jc w:val="left"/>
        <w:rPr>
          <w:rFonts w:ascii="Segoe UI" w:eastAsia="Calibri" w:hAnsi="Segoe UI" w:cs="Segoe UI"/>
          <w:color w:val="252424"/>
          <w:sz w:val="22"/>
          <w:szCs w:val="22"/>
        </w:rPr>
      </w:pPr>
      <w:hyperlink r:id="rId25" w:tgtFrame="_blank" w:history="1">
        <w:r w:rsidRPr="004917A5">
          <w:rPr>
            <w:rFonts w:ascii="Segoe UI" w:eastAsia="Calibri" w:hAnsi="Segoe UI" w:cs="Segoe UI"/>
            <w:color w:val="6264A7"/>
            <w:sz w:val="21"/>
            <w:szCs w:val="21"/>
            <w:u w:val="single"/>
          </w:rPr>
          <w:t>Find a local number</w:t>
        </w:r>
      </w:hyperlink>
      <w:r w:rsidRPr="004917A5">
        <w:rPr>
          <w:rFonts w:ascii="Segoe UI" w:eastAsia="Calibri" w:hAnsi="Segoe UI" w:cs="Segoe UI"/>
          <w:color w:val="252424"/>
          <w:sz w:val="22"/>
          <w:szCs w:val="22"/>
        </w:rPr>
        <w:t xml:space="preserve"> | </w:t>
      </w:r>
      <w:hyperlink r:id="rId26" w:tgtFrame="_blank" w:history="1">
        <w:r w:rsidRPr="004917A5">
          <w:rPr>
            <w:rFonts w:ascii="Segoe UI" w:eastAsia="Calibri" w:hAnsi="Segoe UI" w:cs="Segoe UI"/>
            <w:color w:val="6264A7"/>
            <w:sz w:val="21"/>
            <w:szCs w:val="21"/>
            <w:u w:val="single"/>
          </w:rPr>
          <w:t>Reset PIN</w:t>
        </w:r>
      </w:hyperlink>
      <w:r w:rsidRPr="004917A5">
        <w:rPr>
          <w:rFonts w:ascii="Segoe UI" w:eastAsia="Calibri" w:hAnsi="Segoe UI" w:cs="Segoe UI"/>
          <w:color w:val="252424"/>
          <w:sz w:val="22"/>
          <w:szCs w:val="22"/>
        </w:rPr>
        <w:t xml:space="preserve"> </w:t>
      </w:r>
    </w:p>
    <w:p w14:paraId="7C18CEE6" w14:textId="77777777" w:rsidR="004917A5" w:rsidRPr="004917A5" w:rsidRDefault="004917A5" w:rsidP="004917A5">
      <w:pPr>
        <w:jc w:val="left"/>
        <w:rPr>
          <w:rFonts w:ascii="Segoe UI" w:eastAsia="Calibri" w:hAnsi="Segoe UI" w:cs="Segoe UI"/>
          <w:color w:val="252424"/>
          <w:sz w:val="22"/>
          <w:szCs w:val="22"/>
        </w:rPr>
      </w:pPr>
      <w:hyperlink r:id="rId27" w:tgtFrame="_blank" w:history="1">
        <w:r w:rsidRPr="004917A5">
          <w:rPr>
            <w:rFonts w:ascii="Segoe UI" w:eastAsia="Calibri" w:hAnsi="Segoe UI" w:cs="Segoe UI"/>
            <w:color w:val="6264A7"/>
            <w:sz w:val="21"/>
            <w:szCs w:val="21"/>
            <w:u w:val="single"/>
          </w:rPr>
          <w:t>Learn More</w:t>
        </w:r>
      </w:hyperlink>
      <w:r w:rsidRPr="004917A5">
        <w:rPr>
          <w:rFonts w:ascii="Segoe UI" w:eastAsia="Calibri" w:hAnsi="Segoe UI" w:cs="Segoe UI"/>
          <w:color w:val="252424"/>
          <w:sz w:val="22"/>
          <w:szCs w:val="22"/>
        </w:rPr>
        <w:t xml:space="preserve"> | </w:t>
      </w:r>
      <w:hyperlink r:id="rId28" w:tgtFrame="_blank" w:history="1">
        <w:r w:rsidRPr="004917A5">
          <w:rPr>
            <w:rFonts w:ascii="Segoe UI" w:eastAsia="Calibri" w:hAnsi="Segoe UI" w:cs="Segoe UI"/>
            <w:color w:val="6264A7"/>
            <w:sz w:val="21"/>
            <w:szCs w:val="21"/>
            <w:u w:val="single"/>
          </w:rPr>
          <w:t>Meeting options</w:t>
        </w:r>
      </w:hyperlink>
      <w:r w:rsidRPr="004917A5">
        <w:rPr>
          <w:rFonts w:ascii="Segoe UI" w:eastAsia="Calibri" w:hAnsi="Segoe UI" w:cs="Segoe UI"/>
          <w:color w:val="252424"/>
          <w:sz w:val="22"/>
          <w:szCs w:val="22"/>
        </w:rPr>
        <w:t xml:space="preserve"> </w:t>
      </w:r>
    </w:p>
    <w:p w14:paraId="377FEBB5" w14:textId="77777777" w:rsidR="00AB3676" w:rsidRPr="0084189F" w:rsidRDefault="00AB3676" w:rsidP="00AB3676">
      <w:pPr>
        <w:keepNext/>
      </w:pPr>
    </w:p>
    <w:p w14:paraId="41826029" w14:textId="757DF9C7" w:rsidR="00AB3676" w:rsidRPr="0084189F" w:rsidRDefault="00AB3676" w:rsidP="00AB3676">
      <w:pPr>
        <w:keepNext/>
      </w:pPr>
      <w:r w:rsidRPr="008265A6">
        <w:rPr>
          <w:rFonts w:eastAsia="MS Mincho"/>
        </w:rPr>
        <w:t xml:space="preserve">The </w:t>
      </w:r>
      <w:r w:rsidR="006F7695">
        <w:rPr>
          <w:rFonts w:eastAsia="MS Mincho"/>
        </w:rPr>
        <w:t>Optional</w:t>
      </w:r>
      <w:r w:rsidR="006F7695" w:rsidRPr="008265A6">
        <w:rPr>
          <w:rFonts w:eastAsia="MS Mincho"/>
        </w:rPr>
        <w:t xml:space="preserve"> </w:t>
      </w:r>
      <w:r w:rsidRPr="008265A6">
        <w:rPr>
          <w:rFonts w:eastAsia="MS Mincho"/>
        </w:rPr>
        <w:t>Pre-Quote</w:t>
      </w:r>
      <w:r w:rsidRPr="0084189F">
        <w:rPr>
          <w:rFonts w:eastAsia="MS Mincho"/>
        </w:rPr>
        <w:t xml:space="preserve"> Conference may be recorded.</w:t>
      </w:r>
    </w:p>
    <w:p w14:paraId="60192ABB" w14:textId="77777777" w:rsidR="00AB3676" w:rsidRPr="0084189F" w:rsidRDefault="00AB3676" w:rsidP="00AB3676"/>
    <w:p w14:paraId="40892F43" w14:textId="77777777" w:rsidR="00AB3676" w:rsidRPr="00C35924" w:rsidRDefault="00AB3676" w:rsidP="00AB3676">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7398AC77" w14:textId="77777777" w:rsidR="00AB3676" w:rsidRPr="0084189F" w:rsidRDefault="00AB3676" w:rsidP="00AB3676">
      <w:pPr>
        <w:rPr>
          <w:bCs/>
        </w:rPr>
      </w:pPr>
    </w:p>
    <w:p w14:paraId="56A1A2E1" w14:textId="77777777" w:rsidR="00AB3676" w:rsidRPr="0084189F" w:rsidRDefault="00AB3676" w:rsidP="0026794A">
      <w:pPr>
        <w:pStyle w:val="Heading2"/>
      </w:pPr>
      <w:bookmarkStart w:id="37" w:name="_Toc32310622"/>
      <w:bookmarkStart w:id="38" w:name="_Toc100065566"/>
      <w:bookmarkStart w:id="39" w:name="_Toc120522883"/>
      <w:r w:rsidRPr="0084189F">
        <w:lastRenderedPageBreak/>
        <w:t>PRE-QUOTE DOCUMENT REVIEW</w:t>
      </w:r>
      <w:bookmarkEnd w:id="37"/>
      <w:bookmarkEnd w:id="38"/>
      <w:bookmarkEnd w:id="39"/>
      <w:r w:rsidRPr="0084189F">
        <w:t xml:space="preserve"> </w:t>
      </w:r>
    </w:p>
    <w:p w14:paraId="1FF591D3" w14:textId="77777777" w:rsidR="00AB3676" w:rsidRPr="0084189F" w:rsidRDefault="00AB3676" w:rsidP="00AB3676">
      <w:r w:rsidRPr="0084189F">
        <w:t xml:space="preserve">The following are publicly available documents that a </w:t>
      </w:r>
      <w:r w:rsidRPr="0084189F">
        <w:rPr>
          <w:color w:val="000000"/>
        </w:rPr>
        <w:t>Bidder</w:t>
      </w:r>
      <w:r w:rsidRPr="0084189F">
        <w:t xml:space="preserve"> needs to review in order to prepare and submit accurate and comprehensive Quotes:</w:t>
      </w:r>
    </w:p>
    <w:p w14:paraId="400E2352" w14:textId="77777777" w:rsidR="00EE6FFE" w:rsidRDefault="00EE6FFE" w:rsidP="00AB3676"/>
    <w:p w14:paraId="1D983AD8" w14:textId="440CBFC5" w:rsidR="00EE6FFE" w:rsidRPr="00EE6FFE" w:rsidRDefault="00EE6FFE" w:rsidP="00A86CAC">
      <w:pPr>
        <w:pStyle w:val="ListParagraph"/>
        <w:numPr>
          <w:ilvl w:val="0"/>
          <w:numId w:val="27"/>
        </w:numPr>
        <w:jc w:val="left"/>
        <w:rPr>
          <w:rStyle w:val="Hyperlink"/>
          <w:color w:val="auto"/>
          <w:u w:val="none"/>
        </w:rPr>
      </w:pPr>
      <w:r w:rsidRPr="00EE6FFE">
        <w:t xml:space="preserve">New Jersey Energy Master Plan, </w:t>
      </w:r>
      <w:hyperlink r:id="rId29" w:history="1">
        <w:r w:rsidRPr="00EE6FFE">
          <w:rPr>
            <w:rStyle w:val="Hyperlink"/>
            <w:bCs/>
          </w:rPr>
          <w:t>https://nj.gov/emp/docs/pdf/2020_NJBPU_EMP.pdf</w:t>
        </w:r>
      </w:hyperlink>
      <w:r>
        <w:rPr>
          <w:rStyle w:val="Hyperlink"/>
          <w:bCs/>
        </w:rPr>
        <w:br/>
      </w:r>
    </w:p>
    <w:p w14:paraId="74162584" w14:textId="2223DF09" w:rsidR="00EE6FFE" w:rsidRPr="00EE6FFE" w:rsidRDefault="00EE6FFE" w:rsidP="00A86CAC">
      <w:pPr>
        <w:pStyle w:val="ListParagraph"/>
        <w:numPr>
          <w:ilvl w:val="0"/>
          <w:numId w:val="27"/>
        </w:numPr>
        <w:jc w:val="left"/>
      </w:pPr>
      <w:r w:rsidRPr="00EE6FFE">
        <w:t xml:space="preserve">Clean Energy Act of 2018, </w:t>
      </w:r>
      <w:hyperlink r:id="rId30" w:history="1">
        <w:r w:rsidRPr="00EE6FFE">
          <w:rPr>
            <w:rStyle w:val="Hyperlink"/>
            <w:bCs/>
          </w:rPr>
          <w:t>https://pub.njleg.gov/bills/2018/PL18/17_.HTM</w:t>
        </w:r>
      </w:hyperlink>
      <w:r w:rsidRPr="00EE6FFE">
        <w:t xml:space="preserve"> </w:t>
      </w:r>
      <w:r>
        <w:br/>
      </w:r>
    </w:p>
    <w:p w14:paraId="10AA29E0" w14:textId="794B7DFD" w:rsidR="00EE6FFE" w:rsidRPr="00EE6FFE" w:rsidRDefault="00EE6FFE" w:rsidP="00A86CAC">
      <w:pPr>
        <w:pStyle w:val="ListParagraph"/>
        <w:numPr>
          <w:ilvl w:val="0"/>
          <w:numId w:val="27"/>
        </w:numPr>
        <w:jc w:val="left"/>
      </w:pPr>
      <w:r w:rsidRPr="00EE6FFE">
        <w:t xml:space="preserve">Energy Star Portfolio Manager, </w:t>
      </w:r>
      <w:hyperlink r:id="rId31" w:history="1">
        <w:r w:rsidRPr="00EE6FFE">
          <w:rPr>
            <w:rStyle w:val="Hyperlink"/>
            <w:bCs/>
          </w:rPr>
          <w:t>https://www.energystar.gov/buildings/tools-and-resources/portfolio-manager-0</w:t>
        </w:r>
      </w:hyperlink>
      <w:r>
        <w:rPr>
          <w:rStyle w:val="Hyperlink"/>
          <w:bCs/>
        </w:rPr>
        <w:br/>
      </w:r>
    </w:p>
    <w:p w14:paraId="6B151FA8" w14:textId="69368F47" w:rsidR="00EE6FFE" w:rsidRPr="00EE6FFE" w:rsidRDefault="00EE6FFE" w:rsidP="00A86CAC">
      <w:pPr>
        <w:pStyle w:val="ListParagraph"/>
        <w:numPr>
          <w:ilvl w:val="0"/>
          <w:numId w:val="27"/>
        </w:numPr>
        <w:jc w:val="left"/>
      </w:pPr>
      <w:r w:rsidRPr="00EE6FFE">
        <w:t xml:space="preserve">NJ BPU Benchmarking Straw Proposal, </w:t>
      </w:r>
      <w:hyperlink r:id="rId32" w:history="1">
        <w:r w:rsidRPr="00EE6FFE">
          <w:rPr>
            <w:rStyle w:val="Hyperlink"/>
          </w:rPr>
          <w:t>https://www.nj.gov/bpu/pdf/Benchmarking%20Straw%20Proposal%2012-16-21.pdf</w:t>
        </w:r>
      </w:hyperlink>
      <w:r w:rsidRPr="00EE6FFE">
        <w:t xml:space="preserve"> </w:t>
      </w:r>
      <w:r>
        <w:br/>
      </w:r>
    </w:p>
    <w:p w14:paraId="246C7375" w14:textId="757A0BC6" w:rsidR="00EE6FFE" w:rsidRPr="00EE6FFE" w:rsidRDefault="00EE6FFE" w:rsidP="00A86CAC">
      <w:pPr>
        <w:pStyle w:val="ListParagraph"/>
        <w:numPr>
          <w:ilvl w:val="0"/>
          <w:numId w:val="27"/>
        </w:numPr>
        <w:jc w:val="left"/>
      </w:pPr>
      <w:r w:rsidRPr="00EE6FFE">
        <w:t xml:space="preserve">ACEEE, Policy Brief on “Commercial and Multifamily Building Energy Benchmarking, Transparency, and Labeling in US Cities” (2018), </w:t>
      </w:r>
      <w:hyperlink r:id="rId33" w:history="1">
        <w:r w:rsidRPr="00EE6FFE">
          <w:rPr>
            <w:rStyle w:val="Hyperlink"/>
          </w:rPr>
          <w:t>www.aceee.org/sites/default/files/pdf/topic-benchmarking.pdf</w:t>
        </w:r>
      </w:hyperlink>
      <w:r w:rsidRPr="00EE6FFE">
        <w:t xml:space="preserve"> </w:t>
      </w:r>
      <w:r>
        <w:br/>
      </w:r>
    </w:p>
    <w:p w14:paraId="6F961A0E" w14:textId="62791E91" w:rsidR="00EE6FFE" w:rsidRPr="00EE6FFE" w:rsidRDefault="00EE6FFE" w:rsidP="00A86CAC">
      <w:pPr>
        <w:pStyle w:val="ListParagraph"/>
        <w:numPr>
          <w:ilvl w:val="0"/>
          <w:numId w:val="27"/>
        </w:numPr>
        <w:jc w:val="left"/>
        <w:rPr>
          <w:rStyle w:val="Hyperlink"/>
        </w:rPr>
      </w:pPr>
      <w:r w:rsidRPr="00EE6FFE">
        <w:t xml:space="preserve">U.S. Environmental Protection Agency, Analyze Benchmarking Results, </w:t>
      </w:r>
      <w:hyperlink r:id="rId34" w:history="1">
        <w:r w:rsidRPr="00EE6FFE">
          <w:rPr>
            <w:rStyle w:val="Hyperlink"/>
          </w:rPr>
          <w:t>https://www.energystar.gov/buildings/benchmark/analyze_benchmarking_results</w:t>
        </w:r>
      </w:hyperlink>
      <w:r>
        <w:rPr>
          <w:rStyle w:val="Hyperlink"/>
        </w:rPr>
        <w:br/>
      </w:r>
    </w:p>
    <w:p w14:paraId="6C728105" w14:textId="1F9934C1" w:rsidR="00EE6FFE" w:rsidRPr="00EE6FFE" w:rsidRDefault="00EE6FFE" w:rsidP="00A86CAC">
      <w:pPr>
        <w:pStyle w:val="FootnoteText"/>
        <w:numPr>
          <w:ilvl w:val="0"/>
          <w:numId w:val="27"/>
        </w:numPr>
        <w:jc w:val="left"/>
        <w:rPr>
          <w:rFonts w:asciiTheme="minorHAnsi" w:hAnsiTheme="minorHAnsi"/>
        </w:rPr>
      </w:pPr>
      <w:r w:rsidRPr="00EE6FFE">
        <w:rPr>
          <w:rFonts w:asciiTheme="minorHAnsi" w:hAnsiTheme="minorHAnsi"/>
        </w:rPr>
        <w:t>New Jersey</w:t>
      </w:r>
      <w:r w:rsidRPr="00EE6FFE">
        <w:rPr>
          <w:rFonts w:asciiTheme="minorHAnsi" w:hAnsiTheme="minorHAnsi"/>
          <w:lang w:val="en-US"/>
        </w:rPr>
        <w:t xml:space="preserve"> Department of the Treasury, Division of Taxation, Property Administration, MOD IV User Manual (October 2018), </w:t>
      </w:r>
      <w:hyperlink r:id="rId35" w:history="1">
        <w:r w:rsidRPr="00EE6FFE">
          <w:rPr>
            <w:rStyle w:val="Hyperlink"/>
            <w:rFonts w:asciiTheme="minorHAnsi" w:hAnsiTheme="minorHAnsi"/>
          </w:rPr>
          <w:t>https://www.state.nj.us/treasury/taxation/pdf/lpt/modIVmanual.pdf</w:t>
        </w:r>
      </w:hyperlink>
      <w:r w:rsidRPr="00EE6FFE">
        <w:rPr>
          <w:rFonts w:asciiTheme="minorHAnsi" w:hAnsiTheme="minorHAnsi"/>
        </w:rPr>
        <w:t xml:space="preserve"> </w:t>
      </w:r>
      <w:r>
        <w:rPr>
          <w:rFonts w:asciiTheme="minorHAnsi" w:hAnsiTheme="minorHAnsi"/>
        </w:rPr>
        <w:br/>
      </w:r>
    </w:p>
    <w:p w14:paraId="0D08F12E" w14:textId="0D49217A" w:rsidR="00EE6FFE" w:rsidRDefault="00EE6FFE" w:rsidP="00A86CAC">
      <w:pPr>
        <w:pStyle w:val="FootnoteText"/>
        <w:numPr>
          <w:ilvl w:val="0"/>
          <w:numId w:val="27"/>
        </w:numPr>
        <w:jc w:val="left"/>
        <w:rPr>
          <w:rFonts w:asciiTheme="minorHAnsi" w:hAnsiTheme="minorHAnsi"/>
        </w:rPr>
      </w:pPr>
      <w:r w:rsidRPr="00EE6FFE">
        <w:rPr>
          <w:rFonts w:asciiTheme="minorHAnsi" w:hAnsiTheme="minorHAnsi"/>
        </w:rPr>
        <w:t xml:space="preserve">US Department of Energy, “Unique Building Identifier (UBID) – Public Sector Implementation Guide” (2021), </w:t>
      </w:r>
      <w:hyperlink r:id="rId36" w:history="1">
        <w:r w:rsidRPr="002E12F6">
          <w:rPr>
            <w:rStyle w:val="Hyperlink"/>
            <w:rFonts w:asciiTheme="minorHAnsi" w:hAnsiTheme="minorHAnsi"/>
          </w:rPr>
          <w:t>https://betterbuildingssolutioncenter.energy.gov/sites/default/files/attachments/UBID%20Public%20Sector%20Implementation%20Guide.pdf</w:t>
        </w:r>
      </w:hyperlink>
    </w:p>
    <w:p w14:paraId="7FCC996B" w14:textId="5B880A88" w:rsidR="00EE6FFE" w:rsidRPr="00EE6FFE" w:rsidRDefault="00EE6FFE" w:rsidP="00EE6FFE">
      <w:pPr>
        <w:pStyle w:val="FootnoteText"/>
        <w:ind w:left="1080"/>
        <w:jc w:val="left"/>
        <w:rPr>
          <w:rFonts w:asciiTheme="minorHAnsi" w:hAnsiTheme="minorHAnsi"/>
        </w:rPr>
      </w:pPr>
      <w:r w:rsidRPr="00EE6FFE">
        <w:rPr>
          <w:rFonts w:asciiTheme="minorHAnsi" w:hAnsiTheme="minorHAnsi"/>
        </w:rPr>
        <w:t xml:space="preserve"> </w:t>
      </w:r>
    </w:p>
    <w:p w14:paraId="6726A0C5" w14:textId="05B8E101" w:rsidR="00EE6FFE" w:rsidRPr="00EE6FFE" w:rsidRDefault="00EE6FFE" w:rsidP="00A86CAC">
      <w:pPr>
        <w:pStyle w:val="FootnoteText"/>
        <w:numPr>
          <w:ilvl w:val="0"/>
          <w:numId w:val="27"/>
        </w:numPr>
        <w:jc w:val="left"/>
        <w:rPr>
          <w:rFonts w:asciiTheme="minorHAnsi" w:hAnsiTheme="minorHAnsi"/>
        </w:rPr>
      </w:pPr>
      <w:r w:rsidRPr="00EE6FFE">
        <w:rPr>
          <w:rFonts w:asciiTheme="minorHAnsi" w:hAnsiTheme="minorHAnsi"/>
        </w:rPr>
        <w:t xml:space="preserve">NJ Office of Information Technology – System Architecture Review, </w:t>
      </w:r>
      <w:hyperlink r:id="rId37" w:history="1">
        <w:r w:rsidRPr="00EE6FFE">
          <w:rPr>
            <w:rStyle w:val="Hyperlink"/>
            <w:rFonts w:asciiTheme="minorHAnsi" w:hAnsiTheme="minorHAnsi"/>
            <w:lang w:val="en-US"/>
          </w:rPr>
          <w:t>https://nj.gov/it/whatwedo/sar/</w:t>
        </w:r>
      </w:hyperlink>
      <w:r w:rsidRPr="00EE6FFE">
        <w:rPr>
          <w:rFonts w:asciiTheme="minorHAnsi" w:hAnsiTheme="minorHAnsi"/>
        </w:rPr>
        <w:t xml:space="preserve"> </w:t>
      </w:r>
      <w:r>
        <w:rPr>
          <w:rFonts w:asciiTheme="minorHAnsi" w:hAnsiTheme="minorHAnsi"/>
        </w:rPr>
        <w:br/>
      </w:r>
    </w:p>
    <w:p w14:paraId="4FF28BFE" w14:textId="4FFA054F" w:rsidR="00EE6FFE" w:rsidRPr="00EE6FFE" w:rsidRDefault="00EE6FFE" w:rsidP="00A86CAC">
      <w:pPr>
        <w:pStyle w:val="ListParagraph"/>
        <w:numPr>
          <w:ilvl w:val="0"/>
          <w:numId w:val="27"/>
        </w:numPr>
        <w:jc w:val="left"/>
        <w:rPr>
          <w:rFonts w:eastAsia="Calibri"/>
        </w:rPr>
      </w:pPr>
      <w:r w:rsidRPr="00EE6FFE">
        <w:rPr>
          <w:rFonts w:eastAsia="Calibri"/>
        </w:rPr>
        <w:t xml:space="preserve">NJ Statewide Information Security Manual: </w:t>
      </w:r>
      <w:hyperlink r:id="rId38" w:history="1">
        <w:r w:rsidRPr="00EE6FFE">
          <w:rPr>
            <w:rStyle w:val="Hyperlink"/>
            <w:lang w:eastAsia="x-none"/>
          </w:rPr>
          <w:t>https://www.nj.gov/it/docs/ps/NJ_Statewide_Information_Security_Manual.pdf</w:t>
        </w:r>
      </w:hyperlink>
    </w:p>
    <w:p w14:paraId="45AA783F" w14:textId="77777777" w:rsidR="00EE6FFE" w:rsidRPr="00EE6FFE" w:rsidRDefault="00EE6FFE" w:rsidP="00EE6FFE">
      <w:pPr>
        <w:pStyle w:val="ListParagraph"/>
        <w:ind w:left="1080"/>
        <w:jc w:val="left"/>
        <w:rPr>
          <w:rFonts w:eastAsia="Calibri"/>
        </w:rPr>
      </w:pPr>
    </w:p>
    <w:p w14:paraId="26F174BA" w14:textId="77777777" w:rsidR="00EE6FFE" w:rsidRPr="00A14AD6" w:rsidRDefault="00EE6FFE" w:rsidP="00A86CAC">
      <w:pPr>
        <w:pStyle w:val="ListParagraph"/>
        <w:numPr>
          <w:ilvl w:val="0"/>
          <w:numId w:val="27"/>
        </w:numPr>
        <w:jc w:val="left"/>
        <w:rPr>
          <w:rFonts w:eastAsia="Calibri"/>
        </w:rPr>
      </w:pPr>
      <w:r w:rsidRPr="00EE6FFE">
        <w:rPr>
          <w:rFonts w:eastAsia="Calibri"/>
        </w:rPr>
        <w:t xml:space="preserve">NJ Web Presence Guidelines: </w:t>
      </w:r>
      <w:hyperlink r:id="rId39" w:history="1">
        <w:r w:rsidRPr="00EE6FFE">
          <w:rPr>
            <w:rStyle w:val="Hyperlink"/>
            <w:lang w:eastAsia="x-none"/>
          </w:rPr>
          <w:t>https://www.tech.nj.gov/it/docs/NJ_Web_Presence_Guidelines.pdf</w:t>
        </w:r>
      </w:hyperlink>
      <w:r w:rsidRPr="00EE6FFE">
        <w:rPr>
          <w:rFonts w:eastAsia="Calibri"/>
          <w:color w:val="0563C1"/>
          <w:u w:val="single"/>
        </w:rPr>
        <w:t xml:space="preserve"> </w:t>
      </w:r>
    </w:p>
    <w:p w14:paraId="1817DB2A" w14:textId="77777777" w:rsidR="00EE6FFE" w:rsidRPr="00BA766D" w:rsidRDefault="00EE6FFE" w:rsidP="00EE6FFE">
      <w:pPr>
        <w:pStyle w:val="FootnoteText"/>
      </w:pPr>
    </w:p>
    <w:p w14:paraId="1FC2AE63" w14:textId="3622BBC5" w:rsidR="00AB3676" w:rsidRPr="0084189F" w:rsidRDefault="00AB3676" w:rsidP="00AB3676">
      <w:r w:rsidRPr="0084189F">
        <w:br w:type="page"/>
      </w:r>
    </w:p>
    <w:p w14:paraId="0AA8DF5D" w14:textId="77777777" w:rsidR="00AB3676" w:rsidRPr="0084189F" w:rsidRDefault="00AB3676" w:rsidP="00F4257F">
      <w:pPr>
        <w:pStyle w:val="Heading1"/>
        <w:keepNext w:val="0"/>
        <w:widowControl w:val="0"/>
        <w:tabs>
          <w:tab w:val="left" w:pos="720"/>
        </w:tabs>
        <w:jc w:val="both"/>
      </w:pPr>
      <w:bookmarkStart w:id="40" w:name="_Toc100065567"/>
      <w:bookmarkStart w:id="41" w:name="_Toc120522884"/>
      <w:r w:rsidRPr="0084189F">
        <w:lastRenderedPageBreak/>
        <w:t>QUOTE SUBMISSION REQUIREMENTS</w:t>
      </w:r>
      <w:bookmarkEnd w:id="40"/>
      <w:bookmarkEnd w:id="41"/>
    </w:p>
    <w:p w14:paraId="0B8DACA2" w14:textId="77777777" w:rsidR="00AB3676" w:rsidRPr="0084189F" w:rsidRDefault="00AB3676" w:rsidP="00AB3676">
      <w:pPr>
        <w:rPr>
          <w:b/>
        </w:rPr>
      </w:pPr>
    </w:p>
    <w:p w14:paraId="55247F05" w14:textId="77777777" w:rsidR="00AB3676" w:rsidRPr="0084189F" w:rsidRDefault="00AB3676" w:rsidP="0026794A">
      <w:pPr>
        <w:pStyle w:val="Heading2"/>
      </w:pPr>
      <w:bookmarkStart w:id="42" w:name="_Toc100065568"/>
      <w:bookmarkStart w:id="43" w:name="_Toc120522885"/>
      <w:r w:rsidRPr="0084189F">
        <w:t>QUOTE SUBMISSION</w:t>
      </w:r>
      <w:bookmarkEnd w:id="42"/>
      <w:bookmarkEnd w:id="43"/>
      <w:r w:rsidRPr="0084189F">
        <w:t xml:space="preserve"> </w:t>
      </w:r>
    </w:p>
    <w:p w14:paraId="7429B72F" w14:textId="77777777" w:rsidR="00AB3676" w:rsidRPr="0084189F" w:rsidRDefault="00AB3676" w:rsidP="00AB3676">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7F657424" w14:textId="77777777" w:rsidR="00AB3676" w:rsidRPr="0084189F" w:rsidRDefault="00AB3676" w:rsidP="00AB3676">
      <w:pPr>
        <w:rPr>
          <w:color w:val="000000"/>
        </w:rPr>
      </w:pPr>
    </w:p>
    <w:p w14:paraId="722582D5" w14:textId="77777777" w:rsidR="00AB3676" w:rsidRPr="0084189F" w:rsidRDefault="00AB3676" w:rsidP="00AB3676">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24192C07" w14:textId="77777777" w:rsidR="00AB3676" w:rsidRPr="0084189F" w:rsidRDefault="00AB3676" w:rsidP="00AB3676">
      <w:pPr>
        <w:rPr>
          <w:rFonts w:cs="Arial"/>
          <w:color w:val="000000" w:themeColor="text1"/>
        </w:rPr>
      </w:pPr>
    </w:p>
    <w:p w14:paraId="74BACBC0" w14:textId="77777777" w:rsidR="00AB3676" w:rsidRPr="0084189F" w:rsidRDefault="00AB3676" w:rsidP="00AB3676">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3D278255" w14:textId="77777777" w:rsidR="00AB3676" w:rsidRPr="0084189F" w:rsidRDefault="00AB3676" w:rsidP="00AB3676">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2FBFBAD7" w14:textId="77777777" w:rsidR="00AB3676" w:rsidRPr="0084189F" w:rsidRDefault="00AB3676" w:rsidP="00AB3676"/>
    <w:p w14:paraId="696F9A47" w14:textId="77777777" w:rsidR="00AB3676" w:rsidRPr="0084189F" w:rsidRDefault="00AB3676" w:rsidP="00AB3676">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797E7D44" w14:textId="77777777" w:rsidR="00AB3676" w:rsidRPr="0084189F" w:rsidRDefault="00AB3676" w:rsidP="00AB3676"/>
    <w:p w14:paraId="049893FD" w14:textId="77777777" w:rsidR="00AB3676" w:rsidRPr="00B318A2" w:rsidRDefault="00AB3676" w:rsidP="00AB3676">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6C72152B" w14:textId="77777777" w:rsidR="00AB3676" w:rsidRPr="0084189F" w:rsidRDefault="00AB3676" w:rsidP="00AB3676">
      <w:pPr>
        <w:rPr>
          <w:b/>
          <w:color w:val="000000"/>
        </w:rPr>
      </w:pPr>
    </w:p>
    <w:p w14:paraId="6FA2FEAA" w14:textId="77777777" w:rsidR="00AB3676" w:rsidRPr="0084189F" w:rsidRDefault="00AB3676" w:rsidP="0026794A">
      <w:pPr>
        <w:pStyle w:val="Heading2"/>
        <w:rPr>
          <w:rFonts w:eastAsia="MS Mincho"/>
        </w:rPr>
      </w:pPr>
      <w:bookmarkStart w:id="44" w:name="_Toc100065569"/>
      <w:bookmarkStart w:id="45" w:name="_Toc120522886"/>
      <w:r w:rsidRPr="0084189F">
        <w:rPr>
          <w:color w:val="000000"/>
        </w:rPr>
        <w:t>BIDDER</w:t>
      </w:r>
      <w:r w:rsidRPr="0084189F">
        <w:rPr>
          <w:rFonts w:eastAsia="MS Mincho"/>
        </w:rPr>
        <w:t xml:space="preserve"> RESPONSIBILITY</w:t>
      </w:r>
      <w:bookmarkEnd w:id="44"/>
      <w:bookmarkEnd w:id="45"/>
    </w:p>
    <w:p w14:paraId="5B10BD43" w14:textId="77777777" w:rsidR="00AB3676" w:rsidRPr="0084189F" w:rsidRDefault="00AB3676" w:rsidP="00AB3676">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2C3996C5" w14:textId="77777777" w:rsidR="00AB3676" w:rsidRPr="0084189F" w:rsidRDefault="00AB3676" w:rsidP="00AB3676"/>
    <w:p w14:paraId="3859DED4" w14:textId="77777777" w:rsidR="00AB3676" w:rsidRPr="0084189F" w:rsidRDefault="00AB3676" w:rsidP="0026794A">
      <w:pPr>
        <w:pStyle w:val="Heading2"/>
        <w:rPr>
          <w:rFonts w:eastAsia="MS Mincho"/>
        </w:rPr>
      </w:pPr>
      <w:bookmarkStart w:id="46" w:name="_Toc100065570"/>
      <w:bookmarkStart w:id="47" w:name="_Toc120522887"/>
      <w:r w:rsidRPr="0084189F">
        <w:rPr>
          <w:rFonts w:eastAsia="MS Mincho"/>
        </w:rPr>
        <w:t>ANNOUNCEMENT OF QUOTE INFORMATION</w:t>
      </w:r>
      <w:bookmarkEnd w:id="46"/>
      <w:bookmarkEnd w:id="47"/>
    </w:p>
    <w:p w14:paraId="6AC64DFE" w14:textId="77777777" w:rsidR="00AB3676" w:rsidRPr="0084189F" w:rsidRDefault="00AB3676" w:rsidP="00AB3676">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54AB0774" w14:textId="77777777" w:rsidR="00AB3676" w:rsidRPr="0084189F" w:rsidRDefault="00AB3676" w:rsidP="00A86CAC">
      <w:pPr>
        <w:pStyle w:val="ListParagraph"/>
        <w:numPr>
          <w:ilvl w:val="0"/>
          <w:numId w:val="7"/>
        </w:numPr>
      </w:pPr>
      <w:r w:rsidRPr="0084189F">
        <w:t>Information appropriately designated as proprietary and/or confidential in a Bidder’s</w:t>
      </w:r>
      <w:r>
        <w:t xml:space="preserve"> Quote</w:t>
      </w:r>
      <w:r w:rsidRPr="0084189F">
        <w:t xml:space="preserve"> shall not be available for inspection and copying; and</w:t>
      </w:r>
    </w:p>
    <w:p w14:paraId="4049C27C" w14:textId="77777777" w:rsidR="00AB3676" w:rsidRPr="0084189F" w:rsidRDefault="00AB3676" w:rsidP="00A86CAC">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8B6E49D" w14:textId="77777777" w:rsidR="00AB3676" w:rsidRPr="0084189F" w:rsidRDefault="00AB3676" w:rsidP="00AB3676"/>
    <w:p w14:paraId="4B6D4582" w14:textId="77777777" w:rsidR="00AB3676" w:rsidRPr="0084189F" w:rsidRDefault="00AB3676" w:rsidP="0026794A">
      <w:pPr>
        <w:pStyle w:val="Heading2"/>
        <w:rPr>
          <w:rFonts w:eastAsia="MS Mincho"/>
        </w:rPr>
      </w:pPr>
      <w:bookmarkStart w:id="48" w:name="_Toc100065571"/>
      <w:bookmarkStart w:id="49" w:name="_Toc120522888"/>
      <w:r w:rsidRPr="0084189F">
        <w:rPr>
          <w:rFonts w:eastAsia="MS Mincho"/>
        </w:rPr>
        <w:t>QUOTE ERRORS</w:t>
      </w:r>
      <w:bookmarkEnd w:id="48"/>
      <w:bookmarkEnd w:id="49"/>
    </w:p>
    <w:p w14:paraId="3A106A56" w14:textId="77777777" w:rsidR="00AB3676" w:rsidRPr="0084189F" w:rsidRDefault="00AB3676" w:rsidP="00AB3676">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22CC447A" w14:textId="77777777" w:rsidR="00AB3676" w:rsidRPr="0084189F" w:rsidRDefault="00AB3676" w:rsidP="00AB3676"/>
    <w:p w14:paraId="116BD0FE" w14:textId="77777777" w:rsidR="00AB3676" w:rsidRPr="0084189F" w:rsidRDefault="00AB3676" w:rsidP="0026794A">
      <w:pPr>
        <w:pStyle w:val="Heading2"/>
      </w:pPr>
      <w:bookmarkStart w:id="50" w:name="_Toc100065572"/>
      <w:bookmarkStart w:id="51" w:name="_Toc120522889"/>
      <w:r w:rsidRPr="0084189F">
        <w:t>QUOTE WITHDRAWAL PRIOR TO QUOTE OPENING</w:t>
      </w:r>
      <w:bookmarkEnd w:id="50"/>
      <w:bookmarkEnd w:id="51"/>
    </w:p>
    <w:p w14:paraId="703D5D7D" w14:textId="77777777" w:rsidR="00AB3676" w:rsidRPr="0084189F" w:rsidRDefault="00AB3676" w:rsidP="00AB3676">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7D386D9B" w14:textId="77777777" w:rsidR="00AB3676" w:rsidRPr="0084189F" w:rsidRDefault="00AB3676" w:rsidP="00AB3676"/>
    <w:p w14:paraId="78D1D468" w14:textId="77777777" w:rsidR="00AB3676" w:rsidRPr="0084189F" w:rsidRDefault="00AB3676" w:rsidP="0026794A">
      <w:pPr>
        <w:pStyle w:val="Heading2"/>
      </w:pPr>
      <w:bookmarkStart w:id="52" w:name="_Toc100065573"/>
      <w:bookmarkStart w:id="53" w:name="_Toc120522890"/>
      <w:r w:rsidRPr="0084189F">
        <w:t>QUOTE WITHDRAWAL AFTER QUOTE OPENING, BUT PRIOR TO CONTRACT AWARD</w:t>
      </w:r>
      <w:bookmarkEnd w:id="52"/>
      <w:bookmarkEnd w:id="53"/>
    </w:p>
    <w:p w14:paraId="24C82C5D" w14:textId="745E9A80" w:rsidR="00AB3676" w:rsidRPr="0084189F" w:rsidRDefault="00AB3676" w:rsidP="00AB3676">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w:t>
      </w:r>
      <w:r w:rsidR="00DA304F">
        <w:t>t Bureau to withdraw its Quote</w:t>
      </w:r>
      <w:r w:rsidRPr="0084189F">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w:t>
      </w:r>
      <w:r w:rsidRPr="0084189F">
        <w:lastRenderedPageBreak/>
        <w:t xml:space="preserve">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2E5AC15B" w14:textId="77777777" w:rsidR="00AB3676" w:rsidRPr="0084189F" w:rsidRDefault="00AB3676" w:rsidP="00AB3676"/>
    <w:p w14:paraId="6AB8842B" w14:textId="77777777" w:rsidR="00AB3676" w:rsidRPr="0084189F" w:rsidRDefault="00AB3676" w:rsidP="00AB3676">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40" w:history="1">
        <w:r w:rsidRPr="0084189F">
          <w:rPr>
            <w:rStyle w:val="Hyperlink"/>
          </w:rPr>
          <w:t>Procurement.Bureau@treas.nj.gov</w:t>
        </w:r>
      </w:hyperlink>
      <w:r w:rsidRPr="0084189F">
        <w:t>.</w:t>
      </w:r>
    </w:p>
    <w:p w14:paraId="43B343BB" w14:textId="77777777" w:rsidR="00AB3676" w:rsidRPr="0084189F" w:rsidRDefault="00AB3676" w:rsidP="00AB3676"/>
    <w:p w14:paraId="4F3A3C2B" w14:textId="77777777" w:rsidR="00AB3676" w:rsidRPr="0084189F" w:rsidRDefault="00AB3676" w:rsidP="00AB3676">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823124B" w14:textId="77777777" w:rsidR="00AB3676" w:rsidRPr="0084189F" w:rsidRDefault="00AB3676" w:rsidP="00AB3676">
      <w:pPr>
        <w:rPr>
          <w:rFonts w:eastAsia="MS Mincho"/>
          <w:b/>
          <w:caps/>
        </w:rPr>
      </w:pPr>
    </w:p>
    <w:p w14:paraId="44818476" w14:textId="77777777" w:rsidR="00AB3676" w:rsidRPr="0084189F" w:rsidRDefault="00AB3676" w:rsidP="0026794A">
      <w:pPr>
        <w:pStyle w:val="Heading2"/>
        <w:rPr>
          <w:rFonts w:eastAsia="MS Mincho"/>
        </w:rPr>
      </w:pPr>
      <w:bookmarkStart w:id="54" w:name="_Toc100065574"/>
      <w:bookmarkStart w:id="55" w:name="_Toc120522891"/>
      <w:r w:rsidRPr="0084189F">
        <w:rPr>
          <w:rFonts w:eastAsia="MS Mincho"/>
        </w:rPr>
        <w:t>JOINT VENTURE</w:t>
      </w:r>
      <w:bookmarkEnd w:id="54"/>
      <w:bookmarkEnd w:id="55"/>
    </w:p>
    <w:p w14:paraId="37C38C11" w14:textId="77777777" w:rsidR="00AB3676" w:rsidRPr="0084189F" w:rsidRDefault="00AB3676" w:rsidP="00AB3676">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63E142E9" w14:textId="77777777" w:rsidR="00AB3676" w:rsidRPr="0084189F" w:rsidRDefault="00AB3676" w:rsidP="00AB3676"/>
    <w:p w14:paraId="53D0E392" w14:textId="77777777" w:rsidR="00AB3676" w:rsidRPr="0084189F" w:rsidRDefault="00AB3676" w:rsidP="0026794A">
      <w:pPr>
        <w:pStyle w:val="Heading2"/>
      </w:pPr>
      <w:bookmarkStart w:id="56" w:name="_Toc100065575"/>
      <w:bookmarkStart w:id="57" w:name="_Toc120522892"/>
      <w:r w:rsidRPr="0084189F">
        <w:t>SMALL BUSINESS SET-ASIDE CONTRACTS</w:t>
      </w:r>
      <w:bookmarkEnd w:id="56"/>
      <w:bookmarkEnd w:id="57"/>
    </w:p>
    <w:p w14:paraId="51BC4EFE" w14:textId="7538BE56" w:rsidR="00AB3676" w:rsidRPr="0084189F" w:rsidRDefault="005716D3" w:rsidP="00AB3676">
      <w:r>
        <w:t>NOT APPLICABLE TO THIS PROCUREMENT</w:t>
      </w:r>
    </w:p>
    <w:p w14:paraId="402F55EB" w14:textId="77777777" w:rsidR="00AB3676" w:rsidRPr="0084189F" w:rsidRDefault="00AB3676" w:rsidP="00AB3676"/>
    <w:p w14:paraId="74D64F2B" w14:textId="77777777" w:rsidR="00AB3676" w:rsidRPr="0084189F" w:rsidRDefault="00AB3676" w:rsidP="0026794A">
      <w:pPr>
        <w:pStyle w:val="Heading2"/>
      </w:pPr>
      <w:bookmarkStart w:id="58" w:name="_Toc110330708"/>
      <w:bookmarkStart w:id="59" w:name="_Toc110414239"/>
      <w:bookmarkStart w:id="60" w:name="_Toc110504261"/>
      <w:bookmarkStart w:id="61" w:name="_Toc110504757"/>
      <w:bookmarkStart w:id="62" w:name="_Toc110330709"/>
      <w:bookmarkStart w:id="63" w:name="_Toc110414240"/>
      <w:bookmarkStart w:id="64" w:name="_Toc110504262"/>
      <w:bookmarkStart w:id="65" w:name="_Toc110504758"/>
      <w:bookmarkStart w:id="66" w:name="_Toc100065576"/>
      <w:bookmarkStart w:id="67" w:name="_Toc120522893"/>
      <w:bookmarkEnd w:id="58"/>
      <w:bookmarkEnd w:id="59"/>
      <w:bookmarkEnd w:id="60"/>
      <w:bookmarkEnd w:id="61"/>
      <w:bookmarkEnd w:id="62"/>
      <w:bookmarkEnd w:id="63"/>
      <w:bookmarkEnd w:id="64"/>
      <w:bookmarkEnd w:id="65"/>
      <w:r w:rsidRPr="0084189F">
        <w:t>DISABLED VETERANS’ BUSINESS SET-ASIDE CONTRACT</w:t>
      </w:r>
      <w:bookmarkEnd w:id="66"/>
      <w:bookmarkEnd w:id="67"/>
      <w:r w:rsidRPr="0084189F">
        <w:t xml:space="preserve"> </w:t>
      </w:r>
    </w:p>
    <w:p w14:paraId="6DCD2248" w14:textId="77777777" w:rsidR="00C111EF" w:rsidRPr="009F40FD" w:rsidRDefault="00C111EF" w:rsidP="00AB3676">
      <w:r w:rsidRPr="009F40FD">
        <w:t>NOT APPLICABLE TO THIS PROCUREMENT</w:t>
      </w:r>
    </w:p>
    <w:p w14:paraId="6FDF98BA" w14:textId="77777777" w:rsidR="00AB3676" w:rsidRPr="0084189F" w:rsidRDefault="00AB3676" w:rsidP="00AB3676"/>
    <w:p w14:paraId="6FF3184B" w14:textId="77777777" w:rsidR="00AB3676" w:rsidRPr="0084189F" w:rsidRDefault="00AB3676" w:rsidP="0026794A">
      <w:pPr>
        <w:pStyle w:val="Heading2"/>
      </w:pPr>
      <w:bookmarkStart w:id="68" w:name="_Toc100065577"/>
      <w:bookmarkStart w:id="69" w:name="_Toc120522894"/>
      <w:r w:rsidRPr="0084189F">
        <w:t>BID SECURITY</w:t>
      </w:r>
      <w:bookmarkEnd w:id="68"/>
      <w:bookmarkEnd w:id="69"/>
    </w:p>
    <w:p w14:paraId="100820A4" w14:textId="087607F5" w:rsidR="00AB3676" w:rsidRPr="0084189F" w:rsidRDefault="00B329A7" w:rsidP="00AB3676">
      <w:r w:rsidRPr="00B02FC4">
        <w:t>NOT APPLICABLE TO THIS PROCUREMENT</w:t>
      </w:r>
    </w:p>
    <w:p w14:paraId="4E9012CC" w14:textId="77777777" w:rsidR="00AB3676" w:rsidRPr="0084189F" w:rsidRDefault="00AB3676" w:rsidP="00AB3676"/>
    <w:p w14:paraId="082DF534" w14:textId="77777777" w:rsidR="00AB3676" w:rsidRPr="0084189F" w:rsidRDefault="00AB3676" w:rsidP="0026794A">
      <w:pPr>
        <w:pStyle w:val="Heading2"/>
      </w:pPr>
      <w:bookmarkStart w:id="70" w:name="_Toc100065578"/>
      <w:bookmarkStart w:id="71" w:name="_Toc120522895"/>
      <w:r w:rsidRPr="0084189F">
        <w:t>BIDDER ADDITIONAL TERMS SUBMITTED WITH THE QUOTE</w:t>
      </w:r>
      <w:bookmarkEnd w:id="70"/>
      <w:bookmarkEnd w:id="71"/>
    </w:p>
    <w:p w14:paraId="66247E3E" w14:textId="76C0C7C4" w:rsidR="00AB3676" w:rsidRPr="0084189F" w:rsidRDefault="00AB3676" w:rsidP="00AB3676">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w:t>
      </w:r>
      <w:r w:rsidR="00235189">
        <w:rPr>
          <w:rFonts w:eastAsia="Calibri"/>
        </w:rPr>
        <w:t xml:space="preserve">in </w:t>
      </w:r>
      <w:r w:rsidRPr="0084189F">
        <w:rPr>
          <w:rFonts w:eastAsia="Calibri"/>
        </w:rPr>
        <w:t xml:space="preserve">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w:t>
      </w:r>
      <w:proofErr w:type="gramStart"/>
      <w:r w:rsidRPr="0084189F">
        <w:rPr>
          <w:rFonts w:eastAsia="Calibri"/>
        </w:rPr>
        <w:t>Quote</w:t>
      </w:r>
      <w:proofErr w:type="gramEnd"/>
      <w:r w:rsidRPr="0084189F">
        <w:rPr>
          <w:rFonts w:eastAsia="Calibri"/>
        </w:rPr>
        <w:t xml:space="preserve"> submission.  </w:t>
      </w:r>
    </w:p>
    <w:p w14:paraId="210BECC3" w14:textId="77777777" w:rsidR="00AB3676" w:rsidRPr="0084189F" w:rsidRDefault="00AB3676" w:rsidP="00AB3676">
      <w:pPr>
        <w:rPr>
          <w:rFonts w:eastAsia="Calibri"/>
        </w:rPr>
      </w:pPr>
    </w:p>
    <w:p w14:paraId="6186BF51" w14:textId="77777777" w:rsidR="00AB3676" w:rsidRPr="0084189F" w:rsidRDefault="00AB3676" w:rsidP="00AB3676">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09667566" w14:textId="77777777" w:rsidR="00AB3676" w:rsidRPr="0084189F" w:rsidRDefault="00AB3676" w:rsidP="00AB3676">
      <w:pPr>
        <w:rPr>
          <w:rFonts w:eastAsia="Calibri"/>
        </w:rPr>
      </w:pPr>
    </w:p>
    <w:p w14:paraId="3AB27DE8" w14:textId="77777777" w:rsidR="00AB3676" w:rsidRPr="0084189F" w:rsidRDefault="00AB3676" w:rsidP="00AB3676">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6C94FB6E" w14:textId="77777777" w:rsidR="00AB3676" w:rsidRPr="0084189F" w:rsidRDefault="00AB3676" w:rsidP="00AB3676"/>
    <w:p w14:paraId="2A7E961C" w14:textId="77777777" w:rsidR="00AB3676" w:rsidRPr="0084189F" w:rsidRDefault="00AB3676" w:rsidP="0026794A">
      <w:pPr>
        <w:pStyle w:val="Heading2"/>
      </w:pPr>
      <w:bookmarkStart w:id="72" w:name="_Toc100065579"/>
      <w:bookmarkStart w:id="73" w:name="_Toc120522896"/>
      <w:r w:rsidRPr="0084189F">
        <w:t>QUOTE CONTENT</w:t>
      </w:r>
      <w:bookmarkEnd w:id="72"/>
      <w:bookmarkEnd w:id="73"/>
    </w:p>
    <w:p w14:paraId="5551806B" w14:textId="77777777" w:rsidR="00AB3676" w:rsidRPr="0084189F" w:rsidRDefault="00AB3676" w:rsidP="00AB3676">
      <w:r w:rsidRPr="0084189F">
        <w:t>The Quote should be submitted with the attachments organized in following manner:</w:t>
      </w:r>
    </w:p>
    <w:p w14:paraId="32B87751" w14:textId="77777777" w:rsidR="00AB3676" w:rsidRPr="0084189F" w:rsidRDefault="00AB3676" w:rsidP="00A86CAC">
      <w:pPr>
        <w:pStyle w:val="ListParagraph"/>
        <w:numPr>
          <w:ilvl w:val="0"/>
          <w:numId w:val="6"/>
        </w:numPr>
      </w:pPr>
      <w:r w:rsidRPr="0084189F">
        <w:t>Forms</w:t>
      </w:r>
    </w:p>
    <w:p w14:paraId="69C62E39" w14:textId="77777777" w:rsidR="00AB3676" w:rsidRPr="0084189F" w:rsidRDefault="00AB3676" w:rsidP="00A86CAC">
      <w:pPr>
        <w:pStyle w:val="ListParagraph"/>
        <w:numPr>
          <w:ilvl w:val="0"/>
          <w:numId w:val="6"/>
        </w:numPr>
      </w:pPr>
      <w:r w:rsidRPr="0084189F">
        <w:t>Technical Quote</w:t>
      </w:r>
    </w:p>
    <w:p w14:paraId="4FE180EA" w14:textId="1F0D99F5" w:rsidR="00AB3676" w:rsidRPr="0084189F" w:rsidRDefault="00AB3676" w:rsidP="00A86CAC">
      <w:pPr>
        <w:pStyle w:val="ListParagraph"/>
        <w:numPr>
          <w:ilvl w:val="0"/>
          <w:numId w:val="6"/>
        </w:numPr>
      </w:pPr>
      <w:r w:rsidRPr="0084189F">
        <w:t>State-Supplied Price Sheet</w:t>
      </w:r>
    </w:p>
    <w:p w14:paraId="191B79D6" w14:textId="77777777" w:rsidR="00AB3676" w:rsidRPr="0084189F" w:rsidRDefault="00AB3676" w:rsidP="00A86CAC">
      <w:pPr>
        <w:pStyle w:val="ListParagraph"/>
        <w:numPr>
          <w:ilvl w:val="0"/>
          <w:numId w:val="6"/>
        </w:numPr>
      </w:pPr>
      <w:r w:rsidRPr="0084189F">
        <w:t>State of New Jersey Security Due Diligence Third Party Information Security Questionnaire</w:t>
      </w:r>
    </w:p>
    <w:p w14:paraId="66276062" w14:textId="77777777" w:rsidR="00AB3676" w:rsidRPr="0084189F" w:rsidRDefault="00AB3676" w:rsidP="00AB3676">
      <w:pPr>
        <w:rPr>
          <w:b/>
        </w:rPr>
      </w:pPr>
    </w:p>
    <w:p w14:paraId="0FA98265" w14:textId="77777777" w:rsidR="00AB3676" w:rsidRPr="0084189F" w:rsidRDefault="00AB3676" w:rsidP="00AB3676">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74FC1AA7" w14:textId="77777777" w:rsidR="00AB3676" w:rsidRPr="0084189F" w:rsidRDefault="00AB3676" w:rsidP="00AB3676"/>
    <w:p w14:paraId="06978131" w14:textId="77777777" w:rsidR="00AB3676" w:rsidRPr="0084189F" w:rsidRDefault="00AB3676" w:rsidP="0026794A">
      <w:pPr>
        <w:pStyle w:val="Heading2"/>
      </w:pPr>
      <w:bookmarkStart w:id="74" w:name="_Toc100065580"/>
      <w:bookmarkStart w:id="75" w:name="_Toc120522897"/>
      <w:r w:rsidRPr="0084189F">
        <w:t>FORMS, REGISTRATIONS AND CERTIFICATIONS TO BE SUBMITTED WITH QUOTE</w:t>
      </w:r>
      <w:bookmarkEnd w:id="74"/>
      <w:bookmarkEnd w:id="75"/>
      <w:r w:rsidRPr="0084189F">
        <w:t xml:space="preserve"> </w:t>
      </w:r>
    </w:p>
    <w:p w14:paraId="416F76F7" w14:textId="77777777" w:rsidR="00C31A4F" w:rsidRPr="0084189F" w:rsidRDefault="00C31A4F" w:rsidP="00C31A4F">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41" w:history="1">
        <w:r w:rsidRPr="4CCBAA72">
          <w:rPr>
            <w:rStyle w:val="Hyperlink"/>
            <w:rFonts w:eastAsia="MS Mincho"/>
          </w:rPr>
          <w:t>VENDOR QUICK REFERENCE GUIDES</w:t>
        </w:r>
      </w:hyperlink>
    </w:p>
    <w:p w14:paraId="30EDC092" w14:textId="77777777" w:rsidR="00AB3676" w:rsidRPr="0084189F" w:rsidRDefault="00AB3676" w:rsidP="00AB3676">
      <w:pPr>
        <w:rPr>
          <w:rFonts w:eastAsia="MS Mincho"/>
        </w:rPr>
      </w:pPr>
    </w:p>
    <w:p w14:paraId="2C016A65" w14:textId="77777777" w:rsidR="00AB3676" w:rsidRPr="0084189F" w:rsidRDefault="00B736D8" w:rsidP="0026794A">
      <w:pPr>
        <w:pStyle w:val="Heading3"/>
      </w:pPr>
      <w:hyperlink r:id="rId42" w:history="1">
        <w:bookmarkStart w:id="76" w:name="_Toc100065581"/>
        <w:bookmarkStart w:id="77" w:name="_Toc120522898"/>
        <w:r w:rsidR="00AB3676" w:rsidRPr="00CF3A1B">
          <w:rPr>
            <w:rStyle w:val="Hyperlink"/>
          </w:rPr>
          <w:t>OFFER AND ACCEPTANCE PAGE</w:t>
        </w:r>
        <w:bookmarkEnd w:id="76"/>
        <w:bookmarkEnd w:id="77"/>
      </w:hyperlink>
      <w:r w:rsidR="00AB3676" w:rsidRPr="0084189F">
        <w:t xml:space="preserve"> </w:t>
      </w:r>
    </w:p>
    <w:p w14:paraId="4D5B77DC" w14:textId="77777777" w:rsidR="00AB3676" w:rsidRPr="0084189F" w:rsidRDefault="00AB3676" w:rsidP="00AB3676">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49122496" w14:textId="77777777" w:rsidR="00AB3676" w:rsidRPr="0084189F" w:rsidRDefault="00AB3676" w:rsidP="00AB3676"/>
    <w:p w14:paraId="58127D63" w14:textId="77777777" w:rsidR="00AB3676" w:rsidRPr="0084189F" w:rsidRDefault="00B736D8" w:rsidP="0026794A">
      <w:pPr>
        <w:pStyle w:val="Heading3"/>
      </w:pPr>
      <w:hyperlink r:id="rId43" w:history="1">
        <w:bookmarkStart w:id="78" w:name="_Toc100065582"/>
        <w:bookmarkStart w:id="79" w:name="_Toc120522899"/>
        <w:r w:rsidR="00AB3676" w:rsidRPr="00CF3A1B">
          <w:rPr>
            <w:rStyle w:val="Hyperlink"/>
          </w:rPr>
          <w:t>OWNERSHIP DISCLOSURE FORM</w:t>
        </w:r>
        <w:bookmarkEnd w:id="78"/>
        <w:bookmarkEnd w:id="79"/>
      </w:hyperlink>
      <w:r w:rsidR="00AB3676" w:rsidRPr="0084189F">
        <w:t xml:space="preserve"> </w:t>
      </w:r>
    </w:p>
    <w:p w14:paraId="58611236" w14:textId="77777777" w:rsidR="00AB3676" w:rsidRDefault="00AB3676" w:rsidP="00AB3676">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24FB4F38" w14:textId="77777777" w:rsidR="00C31A4F" w:rsidRPr="00C31A4F" w:rsidRDefault="00C31A4F" w:rsidP="00C31A4F">
      <w:pPr>
        <w:rPr>
          <w:rFonts w:ascii="Calibri" w:eastAsia="Calibri" w:hAnsi="Calibri" w:cs="Times New Roman"/>
        </w:rPr>
      </w:pPr>
      <w:r w:rsidRPr="00C31A4F">
        <w:rPr>
          <w:rFonts w:ascii="Calibri" w:eastAsia="Calibri" w:hAnsi="Calibri" w:cs="Times New Roman"/>
          <w:i/>
        </w:rPr>
        <w:t>NOTE:</w:t>
      </w:r>
      <w:r w:rsidRPr="00C31A4F">
        <w:rPr>
          <w:rFonts w:ascii="Calibri" w:eastAsia="Calibri" w:hAnsi="Calibri" w:cs="Calibri"/>
        </w:rPr>
        <w:t xml:space="preserve"> </w:t>
      </w:r>
      <w:r w:rsidRPr="00C31A4F">
        <w:rPr>
          <w:rFonts w:ascii="Calibri" w:eastAsia="Calibri" w:hAnsi="Calibri" w:cs="Times New Roman"/>
        </w:rPr>
        <w:t xml:space="preserve">In lieu of completing and submitting the paper-based form, the Bidder has the option to complete this form online in </w:t>
      </w:r>
      <w:r w:rsidRPr="00C31A4F">
        <w:rPr>
          <w:rFonts w:ascii="Calibri" w:eastAsia="Calibri" w:hAnsi="Calibri" w:cs="Times New Roman"/>
          <w:b/>
          <w:bCs/>
          <w:i/>
          <w:iCs/>
          <w:caps/>
          <w:color w:val="00B050"/>
        </w:rPr>
        <w:t>NJ</w:t>
      </w:r>
      <w:r w:rsidRPr="00C31A4F">
        <w:rPr>
          <w:rFonts w:ascii="Calibri" w:eastAsia="Calibri" w:hAnsi="Calibri" w:cs="Times New Roman"/>
          <w:b/>
          <w:bCs/>
          <w:i/>
          <w:iCs/>
          <w:caps/>
          <w:color w:val="0070C0"/>
        </w:rPr>
        <w:t>START</w:t>
      </w:r>
      <w:r w:rsidRPr="00C31A4F">
        <w:rPr>
          <w:rFonts w:ascii="Calibri" w:eastAsia="Calibri" w:hAnsi="Calibri" w:cs="Times New Roman"/>
        </w:rPr>
        <w:t xml:space="preserve"> on the “Terms and Categories” Tab.  </w:t>
      </w:r>
    </w:p>
    <w:p w14:paraId="08DEB63E" w14:textId="77777777" w:rsidR="00AB3676" w:rsidRDefault="00AB3676" w:rsidP="00AB3676">
      <w:pPr>
        <w:rPr>
          <w:bCs/>
        </w:rPr>
      </w:pPr>
    </w:p>
    <w:p w14:paraId="630215C7" w14:textId="77777777" w:rsidR="00AB3676" w:rsidRDefault="00AB3676" w:rsidP="00AB3676">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620A6867" w14:textId="77777777" w:rsidR="00AB3676" w:rsidRPr="005D62FD" w:rsidRDefault="00AB3676" w:rsidP="00AB3676"/>
    <w:p w14:paraId="445433F3" w14:textId="4E637CBE" w:rsidR="00AB3676" w:rsidRPr="0084189F" w:rsidRDefault="00B736D8" w:rsidP="0026794A">
      <w:pPr>
        <w:pStyle w:val="Heading3"/>
      </w:pPr>
      <w:hyperlink r:id="rId44" w:history="1">
        <w:bookmarkStart w:id="80" w:name="_Toc100065583"/>
        <w:bookmarkStart w:id="81" w:name="_Toc120522900"/>
        <w:r w:rsidR="00AB3676" w:rsidRPr="00CF3A1B">
          <w:rPr>
            <w:rStyle w:val="Hyperlink"/>
          </w:rPr>
          <w:t>DISCLOSURE OF INVESTMENT ACTIVITIES IN IRAN FORM</w:t>
        </w:r>
        <w:bookmarkEnd w:id="80"/>
        <w:bookmarkEnd w:id="81"/>
      </w:hyperlink>
    </w:p>
    <w:p w14:paraId="6D59C6C5" w14:textId="77777777" w:rsidR="00AB3676" w:rsidRPr="0084189F" w:rsidRDefault="00AB3676" w:rsidP="00AB3676">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7E553F3C" w14:textId="77777777" w:rsidR="00C31A4F" w:rsidRPr="00C31A4F" w:rsidRDefault="00C31A4F" w:rsidP="00C31A4F">
      <w:pPr>
        <w:rPr>
          <w:rFonts w:ascii="Calibri" w:eastAsia="Calibri" w:hAnsi="Calibri" w:cs="Times New Roman"/>
        </w:rPr>
      </w:pPr>
      <w:r w:rsidRPr="00C31A4F">
        <w:rPr>
          <w:rFonts w:ascii="Calibri" w:eastAsia="Calibri" w:hAnsi="Calibri" w:cs="Times New Roman"/>
          <w:i/>
        </w:rPr>
        <w:t>NOTE:</w:t>
      </w:r>
      <w:r w:rsidRPr="00C31A4F">
        <w:rPr>
          <w:rFonts w:ascii="Calibri" w:eastAsia="Calibri" w:hAnsi="Calibri" w:cs="Calibri"/>
        </w:rPr>
        <w:t xml:space="preserve"> </w:t>
      </w:r>
      <w:r w:rsidRPr="00C31A4F">
        <w:rPr>
          <w:rFonts w:ascii="Calibri" w:eastAsia="Calibri" w:hAnsi="Calibri" w:cs="Times New Roman"/>
        </w:rPr>
        <w:t xml:space="preserve">In lieu of completing and submitting the paper-based form, the Bidder has the option to complete this certification online in </w:t>
      </w:r>
      <w:r w:rsidRPr="00C31A4F">
        <w:rPr>
          <w:rFonts w:ascii="Calibri" w:eastAsia="Calibri" w:hAnsi="Calibri" w:cs="Times New Roman"/>
          <w:b/>
          <w:bCs/>
          <w:i/>
          <w:iCs/>
          <w:caps/>
          <w:color w:val="00B050"/>
        </w:rPr>
        <w:t>NJ</w:t>
      </w:r>
      <w:r w:rsidRPr="00C31A4F">
        <w:rPr>
          <w:rFonts w:ascii="Calibri" w:eastAsia="Calibri" w:hAnsi="Calibri" w:cs="Times New Roman"/>
          <w:b/>
          <w:bCs/>
          <w:i/>
          <w:iCs/>
          <w:caps/>
          <w:color w:val="0070C0"/>
        </w:rPr>
        <w:t>START</w:t>
      </w:r>
      <w:r w:rsidRPr="00C31A4F">
        <w:rPr>
          <w:rFonts w:ascii="Calibri" w:eastAsia="Calibri" w:hAnsi="Calibri" w:cs="Times New Roman"/>
        </w:rPr>
        <w:t xml:space="preserve"> on the “Terms and Categories” Tab.  </w:t>
      </w:r>
    </w:p>
    <w:p w14:paraId="21B82FC6" w14:textId="77777777" w:rsidR="00AB3676" w:rsidRPr="0084189F" w:rsidRDefault="00AB3676" w:rsidP="00AB3676">
      <w:pPr>
        <w:rPr>
          <w:b/>
        </w:rPr>
      </w:pPr>
    </w:p>
    <w:p w14:paraId="320D776D" w14:textId="77777777" w:rsidR="00AB3676" w:rsidRPr="0084189F" w:rsidRDefault="00B736D8" w:rsidP="0026794A">
      <w:pPr>
        <w:pStyle w:val="Heading3"/>
      </w:pPr>
      <w:hyperlink r:id="rId45" w:history="1">
        <w:bookmarkStart w:id="82" w:name="_Toc100065584"/>
        <w:bookmarkStart w:id="83" w:name="_Toc120522901"/>
        <w:r w:rsidR="00AB3676" w:rsidRPr="00CF3A1B">
          <w:rPr>
            <w:rStyle w:val="Hyperlink"/>
          </w:rPr>
          <w:t>DISCLOSURE OF INVESTIGATIONS AND OTHER ACTIONS INVOLVING BIDDER FORM</w:t>
        </w:r>
        <w:bookmarkEnd w:id="82"/>
        <w:bookmarkEnd w:id="83"/>
      </w:hyperlink>
    </w:p>
    <w:p w14:paraId="49AB68CA" w14:textId="77777777" w:rsidR="00AB3676" w:rsidRPr="005D62FD" w:rsidRDefault="00AB3676" w:rsidP="00AB3676">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7F454786" w14:textId="77777777" w:rsidR="00C31A4F" w:rsidRPr="00C31A4F" w:rsidRDefault="00C31A4F" w:rsidP="00C31A4F">
      <w:pPr>
        <w:rPr>
          <w:rFonts w:ascii="Calibri" w:eastAsia="Calibri" w:hAnsi="Calibri" w:cs="Times New Roman"/>
        </w:rPr>
      </w:pPr>
      <w:r w:rsidRPr="00C31A4F">
        <w:rPr>
          <w:rFonts w:ascii="Calibri" w:eastAsia="Calibri" w:hAnsi="Calibri" w:cs="Times New Roman"/>
          <w:i/>
        </w:rPr>
        <w:t>NOTE:</w:t>
      </w:r>
      <w:r w:rsidRPr="00C31A4F">
        <w:rPr>
          <w:rFonts w:ascii="Calibri" w:eastAsia="Calibri" w:hAnsi="Calibri" w:cs="Calibri"/>
        </w:rPr>
        <w:t xml:space="preserve"> </w:t>
      </w:r>
      <w:r w:rsidRPr="00C31A4F">
        <w:rPr>
          <w:rFonts w:ascii="Calibri" w:eastAsia="Calibri" w:hAnsi="Calibri" w:cs="Times New Roman"/>
        </w:rPr>
        <w:t xml:space="preserve">In lieu of completing and submitting the paper-based form, the Bidder has the option to complete this certification online in </w:t>
      </w:r>
      <w:r w:rsidRPr="00C31A4F">
        <w:rPr>
          <w:rFonts w:ascii="Calibri" w:eastAsia="Calibri" w:hAnsi="Calibri" w:cs="Times New Roman"/>
          <w:b/>
          <w:bCs/>
          <w:i/>
          <w:iCs/>
          <w:caps/>
          <w:color w:val="00B050"/>
        </w:rPr>
        <w:t>NJ</w:t>
      </w:r>
      <w:r w:rsidRPr="00C31A4F">
        <w:rPr>
          <w:rFonts w:ascii="Calibri" w:eastAsia="Calibri" w:hAnsi="Calibri" w:cs="Times New Roman"/>
          <w:b/>
          <w:bCs/>
          <w:i/>
          <w:iCs/>
          <w:caps/>
          <w:color w:val="0070C0"/>
        </w:rPr>
        <w:t>START</w:t>
      </w:r>
      <w:r w:rsidRPr="00C31A4F">
        <w:rPr>
          <w:rFonts w:ascii="Calibri" w:eastAsia="Calibri" w:hAnsi="Calibri" w:cs="Times New Roman"/>
        </w:rPr>
        <w:t xml:space="preserve"> on the “Terms and Categories” Tab.  </w:t>
      </w:r>
    </w:p>
    <w:p w14:paraId="5A82B537" w14:textId="77777777" w:rsidR="00AB3676" w:rsidRPr="005D62FD" w:rsidRDefault="00AB3676" w:rsidP="00AB3676">
      <w:pPr>
        <w:rPr>
          <w:highlight w:val="yellow"/>
        </w:rPr>
      </w:pPr>
    </w:p>
    <w:p w14:paraId="636EEB53" w14:textId="77777777" w:rsidR="00AB3676" w:rsidRPr="0084189F" w:rsidRDefault="00B736D8" w:rsidP="0026794A">
      <w:pPr>
        <w:pStyle w:val="Heading3"/>
      </w:pPr>
      <w:hyperlink r:id="rId46" w:history="1">
        <w:bookmarkStart w:id="84" w:name="_Toc100065585"/>
        <w:bookmarkStart w:id="85" w:name="_Toc120522902"/>
        <w:r w:rsidR="00AB3676" w:rsidRPr="00CF3A1B">
          <w:rPr>
            <w:rStyle w:val="Hyperlink"/>
          </w:rPr>
          <w:t>MACBRIDE PRINCIPLES FORM</w:t>
        </w:r>
        <w:bookmarkEnd w:id="84"/>
        <w:bookmarkEnd w:id="85"/>
      </w:hyperlink>
    </w:p>
    <w:p w14:paraId="3146C205" w14:textId="77777777" w:rsidR="00AB3676" w:rsidRDefault="00AB3676" w:rsidP="00AB3676">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1F1F668B" w14:textId="77777777" w:rsidR="00C31A4F" w:rsidRPr="00C31A4F" w:rsidRDefault="00C31A4F" w:rsidP="00C31A4F">
      <w:pPr>
        <w:rPr>
          <w:rFonts w:ascii="Calibri" w:eastAsia="Calibri" w:hAnsi="Calibri" w:cs="Times New Roman"/>
        </w:rPr>
      </w:pPr>
      <w:r w:rsidRPr="00C31A4F">
        <w:rPr>
          <w:rFonts w:ascii="Calibri" w:eastAsia="Calibri" w:hAnsi="Calibri" w:cs="Times New Roman"/>
          <w:i/>
        </w:rPr>
        <w:t>NOTE:</w:t>
      </w:r>
      <w:r w:rsidRPr="00C31A4F">
        <w:rPr>
          <w:rFonts w:ascii="Calibri" w:eastAsia="Calibri" w:hAnsi="Calibri" w:cs="Calibri"/>
        </w:rPr>
        <w:t xml:space="preserve"> </w:t>
      </w:r>
      <w:r w:rsidRPr="00C31A4F">
        <w:rPr>
          <w:rFonts w:ascii="Calibri" w:eastAsia="Calibri" w:hAnsi="Calibri" w:cs="Times New Roman"/>
        </w:rPr>
        <w:t xml:space="preserve">In lieu of completing and submitting the paper-based form, the Bidder has the option to complete this certification online in </w:t>
      </w:r>
      <w:r w:rsidRPr="00C31A4F">
        <w:rPr>
          <w:rFonts w:ascii="Calibri" w:eastAsia="Calibri" w:hAnsi="Calibri" w:cs="Times New Roman"/>
          <w:b/>
          <w:bCs/>
          <w:i/>
          <w:iCs/>
          <w:caps/>
          <w:color w:val="00B050"/>
        </w:rPr>
        <w:t>NJ</w:t>
      </w:r>
      <w:r w:rsidRPr="00C31A4F">
        <w:rPr>
          <w:rFonts w:ascii="Calibri" w:eastAsia="Calibri" w:hAnsi="Calibri" w:cs="Times New Roman"/>
          <w:b/>
          <w:bCs/>
          <w:i/>
          <w:iCs/>
          <w:caps/>
          <w:color w:val="0070C0"/>
        </w:rPr>
        <w:t>START</w:t>
      </w:r>
      <w:r w:rsidRPr="00C31A4F">
        <w:rPr>
          <w:rFonts w:ascii="Calibri" w:eastAsia="Calibri" w:hAnsi="Calibri" w:cs="Times New Roman"/>
        </w:rPr>
        <w:t xml:space="preserve"> on the “Terms and Categories” Tab.  </w:t>
      </w:r>
    </w:p>
    <w:p w14:paraId="1C72E9CA" w14:textId="77777777" w:rsidR="00AB3676" w:rsidRDefault="00AB3676" w:rsidP="00AB3676"/>
    <w:bookmarkStart w:id="86" w:name="_Toc110330720"/>
    <w:bookmarkStart w:id="87" w:name="_Toc110414251"/>
    <w:bookmarkStart w:id="88" w:name="_Toc110504273"/>
    <w:bookmarkStart w:id="89" w:name="_Toc110504769"/>
    <w:bookmarkEnd w:id="86"/>
    <w:bookmarkEnd w:id="87"/>
    <w:bookmarkEnd w:id="88"/>
    <w:bookmarkEnd w:id="89"/>
    <w:p w14:paraId="5D9B8C50" w14:textId="77777777" w:rsidR="00AB3676" w:rsidRPr="0084189F" w:rsidRDefault="0042630A" w:rsidP="0026794A">
      <w:pPr>
        <w:pStyle w:val="Heading3"/>
      </w:pPr>
      <w:r>
        <w:lastRenderedPageBreak/>
        <w:fldChar w:fldCharType="begin"/>
      </w:r>
      <w:r>
        <w:instrText xml:space="preserve"> HYPERLINK "https://www.state.nj.us/treasury/purchase/forms/SourceDisclosureCertification.pdf" </w:instrText>
      </w:r>
      <w:r>
        <w:fldChar w:fldCharType="separate"/>
      </w:r>
      <w:bookmarkStart w:id="90" w:name="_Toc120522903"/>
      <w:bookmarkStart w:id="91" w:name="_Toc100065586"/>
      <w:r w:rsidR="00AB3676" w:rsidRPr="00CF3A1B">
        <w:rPr>
          <w:rStyle w:val="Hyperlink"/>
        </w:rPr>
        <w:t>SERVICE PERFORMANCE WITHIN THE UNITED STATES</w:t>
      </w:r>
      <w:bookmarkEnd w:id="90"/>
      <w:bookmarkEnd w:id="91"/>
      <w:r>
        <w:rPr>
          <w:rStyle w:val="Hyperlink"/>
        </w:rPr>
        <w:fldChar w:fldCharType="end"/>
      </w:r>
    </w:p>
    <w:p w14:paraId="3362B334" w14:textId="77777777" w:rsidR="00AB3676" w:rsidRPr="0084189F" w:rsidRDefault="00AB3676" w:rsidP="00AB3676">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6C819912" w14:textId="77777777" w:rsidR="00AB3676" w:rsidRPr="0084189F" w:rsidRDefault="00AB3676" w:rsidP="00AB3676"/>
    <w:p w14:paraId="42DA36CF" w14:textId="77777777" w:rsidR="00AB3676" w:rsidRPr="0084189F" w:rsidRDefault="00B736D8" w:rsidP="0026794A">
      <w:pPr>
        <w:pStyle w:val="Heading3"/>
      </w:pPr>
      <w:hyperlink r:id="rId47" w:history="1">
        <w:bookmarkStart w:id="92" w:name="_Toc100065587"/>
        <w:bookmarkStart w:id="93" w:name="_Toc120522904"/>
        <w:r w:rsidR="00AB3676" w:rsidRPr="00C960E8">
          <w:rPr>
            <w:rStyle w:val="Hyperlink"/>
          </w:rPr>
          <w:t>CONFIDENTIALITY/COMMITMENT TO DEFEND</w:t>
        </w:r>
        <w:bookmarkEnd w:id="92"/>
        <w:bookmarkEnd w:id="93"/>
      </w:hyperlink>
    </w:p>
    <w:p w14:paraId="487572FF" w14:textId="77777777" w:rsidR="00AB3676" w:rsidRPr="0084189F" w:rsidRDefault="00AB3676" w:rsidP="00AB3676">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5CC98BA2" w14:textId="77777777" w:rsidR="00AB3676" w:rsidRDefault="00AB3676" w:rsidP="00AB3676"/>
    <w:p w14:paraId="3AFEAE61" w14:textId="73B0DD5F" w:rsidR="00AB3676" w:rsidRPr="0084189F" w:rsidRDefault="00AB3676" w:rsidP="00AB3676">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577481A0" w14:textId="77777777" w:rsidR="00AB3676" w:rsidRPr="0084189F" w:rsidRDefault="00AB3676" w:rsidP="00AB3676"/>
    <w:p w14:paraId="2B9DAE6B" w14:textId="77777777" w:rsidR="00AB3676" w:rsidRPr="0084189F" w:rsidRDefault="00AB3676" w:rsidP="00AB3676">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5B3909CC" w14:textId="77777777" w:rsidR="00AB3676" w:rsidRPr="0084189F" w:rsidRDefault="00AB3676" w:rsidP="00AB3676"/>
    <w:p w14:paraId="3639C987" w14:textId="77777777" w:rsidR="00AB3676" w:rsidRPr="0084189F" w:rsidRDefault="00AB3676" w:rsidP="00AB3676">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61F50187" w14:textId="77777777" w:rsidR="00AB3676" w:rsidRPr="0084189F" w:rsidRDefault="00AB3676" w:rsidP="00AB3676"/>
    <w:p w14:paraId="0F488ECF" w14:textId="77777777" w:rsidR="00AB3676" w:rsidRPr="0084189F" w:rsidRDefault="00AB3676" w:rsidP="00AB3676">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6D9B4ADA" w14:textId="77777777" w:rsidR="00AB3676" w:rsidRPr="0084189F" w:rsidRDefault="00AB3676" w:rsidP="00AB3676"/>
    <w:p w14:paraId="79937B1D" w14:textId="77777777" w:rsidR="00AB3676" w:rsidRPr="0084189F" w:rsidRDefault="00AB3676" w:rsidP="00AB36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29E6F35C" w14:textId="77777777" w:rsidR="00AB3676" w:rsidRPr="0084189F" w:rsidRDefault="00AB3676" w:rsidP="00AB3676"/>
    <w:p w14:paraId="1C12D296" w14:textId="77777777" w:rsidR="00AB3676" w:rsidRPr="0084189F" w:rsidRDefault="00AB3676" w:rsidP="00AB3676">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192586E2" w14:textId="77777777" w:rsidR="00AB3676" w:rsidRPr="0084189F" w:rsidRDefault="00AB3676" w:rsidP="00AB3676"/>
    <w:p w14:paraId="4FB43D07" w14:textId="77777777" w:rsidR="00AB3676" w:rsidRPr="0084189F" w:rsidRDefault="00AB3676" w:rsidP="00AB3676">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09626D5" w14:textId="77777777" w:rsidR="00AB3676" w:rsidRPr="0084189F" w:rsidRDefault="00AB3676" w:rsidP="00AB3676">
      <w:pPr>
        <w:rPr>
          <w:b/>
        </w:rPr>
      </w:pPr>
    </w:p>
    <w:p w14:paraId="2B5CABCC" w14:textId="77777777" w:rsidR="00AB3676" w:rsidRPr="0084189F" w:rsidRDefault="00B736D8" w:rsidP="0026794A">
      <w:pPr>
        <w:pStyle w:val="Heading3"/>
      </w:pPr>
      <w:hyperlink r:id="rId48" w:history="1">
        <w:bookmarkStart w:id="94" w:name="_Toc100065588"/>
        <w:bookmarkStart w:id="95" w:name="_Toc120522905"/>
        <w:r w:rsidR="00AB3676" w:rsidRPr="00AE51C7">
          <w:rPr>
            <w:rStyle w:val="Hyperlink"/>
          </w:rPr>
          <w:t>SUBCONTRACTOR UTILIZATION PLAN</w:t>
        </w:r>
        <w:bookmarkEnd w:id="94"/>
        <w:bookmarkEnd w:id="95"/>
      </w:hyperlink>
    </w:p>
    <w:p w14:paraId="1D377299" w14:textId="77777777" w:rsidR="00AB3676" w:rsidRPr="00757621" w:rsidRDefault="00AB3676" w:rsidP="00AB3676">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733427FA" w14:textId="77777777" w:rsidR="00AB3676" w:rsidRDefault="00AB3676" w:rsidP="00AB3676">
      <w:pPr>
        <w:rPr>
          <w:rFonts w:eastAsia="MS Mincho"/>
        </w:rPr>
      </w:pPr>
    </w:p>
    <w:p w14:paraId="32EE9E34" w14:textId="77777777" w:rsidR="00AB3676" w:rsidRPr="0084189F" w:rsidRDefault="00AB3676" w:rsidP="00AB3676">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0737F873" w14:textId="77777777" w:rsidR="00AB3676" w:rsidRPr="0084189F" w:rsidRDefault="00AB3676" w:rsidP="00AB3676">
      <w:pPr>
        <w:rPr>
          <w:rFonts w:eastAsia="MS Mincho"/>
        </w:rPr>
      </w:pPr>
    </w:p>
    <w:p w14:paraId="0943192A" w14:textId="77777777" w:rsidR="00AB3676" w:rsidRDefault="00AB3676" w:rsidP="009F40FD">
      <w:pPr>
        <w:pStyle w:val="BodyText"/>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6E291B60" w14:textId="77777777" w:rsidR="00AB3676" w:rsidRDefault="00AB3676" w:rsidP="00AB3676">
      <w:pPr>
        <w:pStyle w:val="BodyText"/>
      </w:pPr>
    </w:p>
    <w:p w14:paraId="2ED7D622" w14:textId="00195F8B" w:rsidR="00953859" w:rsidRPr="00CF2795" w:rsidRDefault="00AB3676" w:rsidP="00AB3676">
      <w:r>
        <w:lastRenderedPageBreak/>
        <w:t xml:space="preserve">NOTE: </w:t>
      </w:r>
      <w:r w:rsidRPr="0084189F">
        <w:t>No substituted or additional Subcontractors are authorized to begin work until the Contractor has received written approval from the Director.</w:t>
      </w:r>
    </w:p>
    <w:p w14:paraId="7CF90854" w14:textId="77777777" w:rsidR="00AB3676" w:rsidRPr="0084189F" w:rsidRDefault="00AB3676" w:rsidP="00285D97"/>
    <w:p w14:paraId="78C172F3" w14:textId="6F3BF5B4" w:rsidR="00AB3676" w:rsidRPr="0084189F" w:rsidRDefault="00AB3676" w:rsidP="00F4257F">
      <w:pPr>
        <w:pStyle w:val="Heading4"/>
        <w:keepNext w:val="0"/>
        <w:jc w:val="both"/>
        <w:rPr>
          <w:szCs w:val="20"/>
        </w:rPr>
      </w:pPr>
      <w:r w:rsidRPr="009F40FD">
        <w:rPr>
          <w:szCs w:val="20"/>
        </w:rPr>
        <w:t xml:space="preserve">SMALL BUSINESS </w:t>
      </w:r>
      <w:r w:rsidRPr="0084189F">
        <w:rPr>
          <w:szCs w:val="20"/>
        </w:rPr>
        <w:t xml:space="preserve">SUBCONTRACTING SET-ASIDE CONTRACT </w:t>
      </w:r>
    </w:p>
    <w:p w14:paraId="026DB254" w14:textId="05F32744" w:rsidR="00AB3676" w:rsidRPr="0084189F" w:rsidRDefault="00AB3676" w:rsidP="00AB3676">
      <w:r w:rsidRPr="0084189F">
        <w:t xml:space="preserve">This is a </w:t>
      </w:r>
      <w:r w:rsidRPr="0084189F">
        <w:rPr>
          <w:color w:val="000000"/>
        </w:rPr>
        <w:t>Contract</w:t>
      </w:r>
      <w:r w:rsidRPr="0084189F">
        <w:t xml:space="preserve"> with set-aside subcontracting for </w:t>
      </w:r>
      <w:r w:rsidRPr="004C6D25">
        <w:t>New Jersey Small Business Enterprises</w:t>
      </w:r>
      <w:r w:rsidRPr="0084189F">
        <w:t xml:space="preserve">.  </w:t>
      </w:r>
    </w:p>
    <w:p w14:paraId="455EF903" w14:textId="77777777" w:rsidR="00AB3676" w:rsidRPr="0084189F" w:rsidRDefault="00AB3676" w:rsidP="00AB3676"/>
    <w:p w14:paraId="6783C048" w14:textId="03E1CEAA" w:rsidR="00AB3676" w:rsidRPr="0084189F" w:rsidRDefault="00AB3676" w:rsidP="00AB3676">
      <w:pPr>
        <w:rPr>
          <w:color w:val="000000" w:themeColor="text1"/>
        </w:rPr>
      </w:pPr>
      <w:r w:rsidRPr="0084189F">
        <w:rPr>
          <w:color w:val="000000" w:themeColor="text1"/>
        </w:rPr>
        <w:t xml:space="preserve">If the Bidder intends to subcontract, it must submit a Subcontractor Utilization Plan and shall take the following actions to make a good faith effort to solicit and hire eligible </w:t>
      </w:r>
      <w:r w:rsidRPr="004C6D25">
        <w:rPr>
          <w:color w:val="000000" w:themeColor="text1"/>
        </w:rPr>
        <w:t>New Jersey Small Business Enterprises</w:t>
      </w:r>
      <w:r w:rsidRPr="0084189F">
        <w:rPr>
          <w:color w:val="000000" w:themeColor="text1"/>
        </w:rPr>
        <w:t>:</w:t>
      </w:r>
    </w:p>
    <w:p w14:paraId="447472FB" w14:textId="5F57E89A" w:rsidR="00AB3676" w:rsidRPr="0084189F" w:rsidRDefault="00AB3676" w:rsidP="00A86CAC">
      <w:pPr>
        <w:pStyle w:val="ListParagraph"/>
        <w:numPr>
          <w:ilvl w:val="0"/>
          <w:numId w:val="22"/>
        </w:numPr>
        <w:shd w:val="clear" w:color="auto" w:fill="FFFFFF"/>
        <w:textAlignment w:val="baseline"/>
        <w:rPr>
          <w:color w:val="000000" w:themeColor="text1"/>
          <w:bdr w:val="none" w:sz="0" w:space="0" w:color="auto" w:frame="1"/>
        </w:rPr>
      </w:pPr>
      <w:r w:rsidRPr="0084189F">
        <w:rPr>
          <w:color w:val="000000" w:themeColor="text1"/>
          <w:bdr w:val="none" w:sz="0" w:space="0" w:color="auto" w:frame="1"/>
        </w:rPr>
        <w:t xml:space="preserve">The Bidder shall attempt to locate qualified potential </w:t>
      </w:r>
      <w:r w:rsidRPr="004C6D25">
        <w:rPr>
          <w:color w:val="000000" w:themeColor="text1"/>
        </w:rPr>
        <w:t>New Jersey Small Business Enterprises</w:t>
      </w:r>
      <w:r w:rsidRPr="0084189F">
        <w:rPr>
          <w:color w:val="000000" w:themeColor="text1"/>
          <w:bdr w:val="none" w:sz="0" w:space="0" w:color="auto" w:frame="1"/>
        </w:rPr>
        <w:t xml:space="preserve"> subcontractors;</w:t>
      </w:r>
    </w:p>
    <w:p w14:paraId="426BE572" w14:textId="7E8C7CE5" w:rsidR="00AB3676" w:rsidRPr="0084189F" w:rsidRDefault="00AB3676" w:rsidP="00A86CAC">
      <w:pPr>
        <w:pStyle w:val="ListParagraph"/>
        <w:numPr>
          <w:ilvl w:val="0"/>
          <w:numId w:val="22"/>
        </w:numPr>
        <w:shd w:val="clear" w:color="auto" w:fill="FFFFFF"/>
        <w:textAlignment w:val="baseline"/>
        <w:rPr>
          <w:color w:val="000000" w:themeColor="text1"/>
          <w:bdr w:val="none" w:sz="0" w:space="0" w:color="auto" w:frame="1"/>
        </w:rPr>
      </w:pPr>
      <w:r w:rsidRPr="0084189F">
        <w:rPr>
          <w:color w:val="000000" w:themeColor="text1"/>
          <w:bdr w:val="none" w:sz="0" w:space="0" w:color="auto" w:frame="1"/>
        </w:rPr>
        <w:t xml:space="preserve">The Bidder shall request a listing of </w:t>
      </w:r>
      <w:r w:rsidRPr="004C6D25">
        <w:rPr>
          <w:color w:val="000000" w:themeColor="text1"/>
        </w:rPr>
        <w:t>New Jersey Small Business Enterprises</w:t>
      </w:r>
      <w:r w:rsidRPr="0084189F">
        <w:rPr>
          <w:color w:val="000000" w:themeColor="text1"/>
          <w:bdr w:val="none" w:sz="0" w:space="0" w:color="auto" w:frame="1"/>
        </w:rPr>
        <w:t xml:space="preserve"> from the </w:t>
      </w:r>
      <w:r w:rsidRPr="0084189F">
        <w:rPr>
          <w:color w:val="000000" w:themeColor="text1"/>
        </w:rPr>
        <w:t>Division of Revenue and Enterprise Services, Small Business Registration and M/WBE Certification Services Unit</w:t>
      </w:r>
      <w:r w:rsidRPr="0084189F">
        <w:rPr>
          <w:color w:val="000000" w:themeColor="text1"/>
          <w:bdr w:val="none" w:sz="0" w:space="0" w:color="auto" w:frame="1"/>
        </w:rPr>
        <w:t xml:space="preserve"> if none are known to the Bidder;</w:t>
      </w:r>
    </w:p>
    <w:p w14:paraId="404E0D39" w14:textId="77777777" w:rsidR="00AB3676" w:rsidRPr="0084189F" w:rsidRDefault="00AB3676" w:rsidP="00A86CAC">
      <w:pPr>
        <w:pStyle w:val="ListParagraph"/>
        <w:numPr>
          <w:ilvl w:val="0"/>
          <w:numId w:val="22"/>
        </w:numPr>
        <w:shd w:val="clear" w:color="auto" w:fill="FFFFFF"/>
        <w:textAlignment w:val="baseline"/>
        <w:rPr>
          <w:color w:val="000000" w:themeColor="text1"/>
          <w:bdr w:val="none" w:sz="0" w:space="0" w:color="auto" w:frame="1"/>
        </w:rPr>
      </w:pPr>
      <w:r w:rsidRPr="0084189F">
        <w:rPr>
          <w:color w:val="000000" w:themeColor="text1"/>
          <w:bdr w:val="none" w:sz="0" w:space="0" w:color="auto" w:frame="1"/>
        </w:rPr>
        <w:t>The Bidder shall keep a record of its efforts, including the names of businesses contacted and the means and results of such contacts;</w:t>
      </w:r>
    </w:p>
    <w:p w14:paraId="0D5E1023" w14:textId="77777777" w:rsidR="00AB3676" w:rsidRPr="0084189F" w:rsidRDefault="00AB3676" w:rsidP="00A86CAC">
      <w:pPr>
        <w:pStyle w:val="ListParagraph"/>
        <w:numPr>
          <w:ilvl w:val="0"/>
          <w:numId w:val="22"/>
        </w:numPr>
        <w:shd w:val="clear" w:color="auto" w:fill="FFFFFF"/>
        <w:textAlignment w:val="baseline"/>
        <w:rPr>
          <w:color w:val="000000" w:themeColor="text1"/>
          <w:bdr w:val="none" w:sz="0" w:space="0" w:color="auto" w:frame="1"/>
        </w:rPr>
      </w:pPr>
      <w:r w:rsidRPr="0084189F">
        <w:rPr>
          <w:color w:val="000000" w:themeColor="text1"/>
          <w:bdr w:val="none" w:sz="0" w:space="0" w:color="auto" w:frame="1"/>
        </w:rPr>
        <w:t>The Bidder shall provide all potential subcontractors with detailed information regarding the specifications; and</w:t>
      </w:r>
    </w:p>
    <w:p w14:paraId="6C9DCCAE" w14:textId="77777777" w:rsidR="00AB3676" w:rsidRPr="0084189F" w:rsidRDefault="00AB3676" w:rsidP="00A86CAC">
      <w:pPr>
        <w:pStyle w:val="ListParagraph"/>
        <w:numPr>
          <w:ilvl w:val="0"/>
          <w:numId w:val="22"/>
        </w:numPr>
        <w:shd w:val="clear" w:color="auto" w:fill="FFFFFF"/>
        <w:textAlignment w:val="baseline"/>
        <w:rPr>
          <w:color w:val="000000" w:themeColor="text1"/>
          <w:bdr w:val="none" w:sz="0" w:space="0" w:color="auto" w:frame="1"/>
        </w:rPr>
      </w:pPr>
      <w:r w:rsidRPr="0084189F">
        <w:rPr>
          <w:color w:val="000000" w:themeColor="text1"/>
          <w:bdr w:val="none" w:sz="0" w:space="0" w:color="auto" w:frame="1"/>
        </w:rPr>
        <w:t>The Bidder shall attempt, wherever possible, to negotiate prices with potential subcontractors submitting higher than acceptable price quotes.</w:t>
      </w:r>
    </w:p>
    <w:p w14:paraId="7CC2115D" w14:textId="77777777" w:rsidR="00AB3676" w:rsidRPr="0084189F" w:rsidRDefault="00AB3676" w:rsidP="00AB3676">
      <w:pPr>
        <w:shd w:val="clear" w:color="auto" w:fill="FFFFFF"/>
        <w:textAlignment w:val="baseline"/>
        <w:rPr>
          <w:color w:val="000000" w:themeColor="text1"/>
          <w:bdr w:val="none" w:sz="0" w:space="0" w:color="auto" w:frame="1"/>
        </w:rPr>
      </w:pPr>
    </w:p>
    <w:p w14:paraId="3C211B31" w14:textId="2C894899" w:rsidR="00AB3676" w:rsidRPr="0084189F" w:rsidRDefault="00AB3676" w:rsidP="00AB3676">
      <w:r w:rsidRPr="0084189F">
        <w:t xml:space="preserve">A Bidder’s failure to satisfy </w:t>
      </w:r>
      <w:r w:rsidRPr="004C6D25">
        <w:t xml:space="preserve">New Jersey Small Business Enterprises </w:t>
      </w:r>
      <w:r w:rsidRPr="0084189F">
        <w:t>set aside subcontracting or to provide sufficient documentation of its good faith efforts within seven (7) business days upon of a request may preclude award of a Contract to the B</w:t>
      </w:r>
      <w:r w:rsidRPr="0084189F">
        <w:rPr>
          <w:color w:val="000000"/>
        </w:rPr>
        <w:t>idder</w:t>
      </w:r>
      <w:r w:rsidRPr="0084189F">
        <w:t>.</w:t>
      </w:r>
    </w:p>
    <w:p w14:paraId="5D1CEAC2" w14:textId="77777777" w:rsidR="00AB3676" w:rsidRPr="0084189F" w:rsidRDefault="00AB3676" w:rsidP="00AB3676"/>
    <w:p w14:paraId="39670B04" w14:textId="77777777" w:rsidR="00AB3676" w:rsidRPr="0084189F" w:rsidRDefault="00AB3676" w:rsidP="00AB3676">
      <w:r w:rsidRPr="0084189F">
        <w:t xml:space="preserve">Each </w:t>
      </w:r>
      <w:r w:rsidRPr="0084189F">
        <w:rPr>
          <w:color w:val="000000"/>
        </w:rPr>
        <w:t>Bidder</w:t>
      </w:r>
      <w:r w:rsidRPr="0084189F">
        <w:t xml:space="preserve"> awarded a </w:t>
      </w:r>
      <w:r w:rsidRPr="0084189F">
        <w:rPr>
          <w:color w:val="000000"/>
        </w:rPr>
        <w:t>Contract</w:t>
      </w:r>
      <w:r w:rsidRPr="0084189F">
        <w:t xml:space="preserve"> which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411E5991" w14:textId="77777777" w:rsidR="00AB3676" w:rsidRPr="0084189F" w:rsidRDefault="00AB3676" w:rsidP="00AB3676"/>
    <w:p w14:paraId="445EE398" w14:textId="77777777" w:rsidR="00AB3676" w:rsidRPr="0084189F" w:rsidRDefault="00B736D8" w:rsidP="0026794A">
      <w:pPr>
        <w:pStyle w:val="Heading3"/>
      </w:pPr>
      <w:hyperlink r:id="rId49" w:history="1">
        <w:bookmarkStart w:id="96" w:name="_Toc100065589"/>
        <w:bookmarkStart w:id="97" w:name="_Toc120522906"/>
        <w:r w:rsidR="00AB3676" w:rsidRPr="00383444">
          <w:rPr>
            <w:rStyle w:val="Hyperlink"/>
          </w:rPr>
          <w:t>PAY TO PLAY PROHIBITIONS</w:t>
        </w:r>
        <w:bookmarkEnd w:id="96"/>
        <w:bookmarkEnd w:id="97"/>
      </w:hyperlink>
    </w:p>
    <w:p w14:paraId="074E28D8" w14:textId="77777777" w:rsidR="00AB3676" w:rsidRPr="0084189F" w:rsidRDefault="00AB3676" w:rsidP="004C6D25">
      <w:pPr>
        <w:pStyle w:val="BodyText"/>
        <w:ind w:left="0"/>
      </w:pPr>
      <w:r w:rsidRPr="0084189F">
        <w:t xml:space="preserve">Pursuant to N.J.S.A. 19:44A-20.13 </w:t>
      </w:r>
      <w:r w:rsidRPr="00074F4F">
        <w:t>et seq.</w:t>
      </w:r>
      <w:r w:rsidRPr="0084189F">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C81AC27" w14:textId="77777777" w:rsidR="00AB3676" w:rsidRPr="0084189F" w:rsidRDefault="00AB3676" w:rsidP="00AB3676">
      <w:pPr>
        <w:pStyle w:val="BodyText"/>
      </w:pPr>
    </w:p>
    <w:p w14:paraId="75B62B28" w14:textId="77777777" w:rsidR="00AB3676" w:rsidRPr="0084189F" w:rsidRDefault="00AB3676" w:rsidP="00AB3676">
      <w:pPr>
        <w:pStyle w:val="BodyText3"/>
        <w:rPr>
          <w:szCs w:val="20"/>
        </w:rPr>
      </w:pPr>
      <w:r w:rsidRPr="0084189F">
        <w:rPr>
          <w:szCs w:val="20"/>
        </w:rPr>
        <w: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68A29950" w14:textId="77777777" w:rsidR="00AB3676" w:rsidRPr="0084189F" w:rsidRDefault="00AB3676" w:rsidP="00AB3676">
      <w:pPr>
        <w:pStyle w:val="BodyText3"/>
        <w:rPr>
          <w:szCs w:val="20"/>
        </w:rPr>
      </w:pPr>
    </w:p>
    <w:p w14:paraId="40E06E99" w14:textId="77777777" w:rsidR="00AB3676" w:rsidRPr="0084189F" w:rsidRDefault="00AB3676" w:rsidP="00AB3676">
      <w:r w:rsidRPr="0084189F">
        <w:t xml:space="preserve">Further, the Contractor is required, on a continuing basis, to report any contributions it makes during the term of the Contract, and any extension(s) thereof, at the time any such contribution is made. </w:t>
      </w:r>
    </w:p>
    <w:p w14:paraId="7CFFC9EE" w14:textId="77777777" w:rsidR="00AB3676" w:rsidRPr="0084189F" w:rsidRDefault="00AB3676" w:rsidP="00AB3676"/>
    <w:p w14:paraId="7BF2B44E" w14:textId="77777777" w:rsidR="00AB3676" w:rsidRDefault="00B736D8" w:rsidP="0026794A">
      <w:pPr>
        <w:pStyle w:val="Heading3"/>
      </w:pPr>
      <w:hyperlink r:id="rId50" w:history="1">
        <w:bookmarkStart w:id="98" w:name="_Toc100065590"/>
        <w:bookmarkStart w:id="99" w:name="_Toc120522907"/>
        <w:r w:rsidR="00AB3676" w:rsidRPr="00992FD6">
          <w:rPr>
            <w:rStyle w:val="Hyperlink"/>
          </w:rPr>
          <w:t>AFFIRMATIVE ACTION</w:t>
        </w:r>
        <w:bookmarkEnd w:id="98"/>
        <w:bookmarkEnd w:id="99"/>
      </w:hyperlink>
    </w:p>
    <w:p w14:paraId="28FC167D" w14:textId="60D01F58" w:rsidR="00AB3676" w:rsidRDefault="00AB3676" w:rsidP="00AB3676">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51" w:history="1">
        <w:r w:rsidRPr="00BC359D">
          <w:rPr>
            <w:rStyle w:val="Hyperlink"/>
          </w:rPr>
          <w:t>https://www.state.nj.us/treasury/contract_compliance/index.shtml</w:t>
        </w:r>
      </w:hyperlink>
      <w:r>
        <w:t>.</w:t>
      </w:r>
    </w:p>
    <w:p w14:paraId="2B4F4CCF" w14:textId="649EE05F" w:rsidR="00235189" w:rsidRDefault="00235189" w:rsidP="00AB3676">
      <w:pPr>
        <w:keepNext/>
      </w:pPr>
    </w:p>
    <w:p w14:paraId="3E12918D" w14:textId="08AE330C" w:rsidR="00235189" w:rsidRPr="0084189F" w:rsidRDefault="00235189" w:rsidP="00235189">
      <w:pPr>
        <w:pStyle w:val="Heading3"/>
      </w:pPr>
      <w:bookmarkStart w:id="100" w:name="_Toc120522908"/>
      <w:r>
        <w:t>RESERVED</w:t>
      </w:r>
      <w:bookmarkEnd w:id="100"/>
    </w:p>
    <w:p w14:paraId="20D0467F" w14:textId="77777777" w:rsidR="00AB3676" w:rsidRDefault="00AB3676" w:rsidP="00AB3676">
      <w:bookmarkStart w:id="101" w:name="_Toc110330726"/>
      <w:bookmarkStart w:id="102" w:name="_Toc110414257"/>
      <w:bookmarkStart w:id="103" w:name="_Toc110504279"/>
      <w:bookmarkStart w:id="104" w:name="_Toc110504775"/>
      <w:bookmarkEnd w:id="101"/>
      <w:bookmarkEnd w:id="102"/>
      <w:bookmarkEnd w:id="103"/>
      <w:bookmarkEnd w:id="104"/>
    </w:p>
    <w:p w14:paraId="707F1137" w14:textId="77777777" w:rsidR="00AB3676" w:rsidRPr="0084189F" w:rsidRDefault="00AB3676" w:rsidP="0026794A">
      <w:pPr>
        <w:pStyle w:val="Heading3"/>
      </w:pPr>
      <w:bookmarkStart w:id="105" w:name="_Toc110330728"/>
      <w:bookmarkStart w:id="106" w:name="_Toc110414259"/>
      <w:bookmarkStart w:id="107" w:name="_Toc110504281"/>
      <w:bookmarkStart w:id="108" w:name="_Toc110504777"/>
      <w:bookmarkStart w:id="109" w:name="_Toc100065592"/>
      <w:bookmarkStart w:id="110" w:name="_Toc120522909"/>
      <w:bookmarkEnd w:id="105"/>
      <w:bookmarkEnd w:id="106"/>
      <w:bookmarkEnd w:id="107"/>
      <w:bookmarkEnd w:id="108"/>
      <w:r w:rsidRPr="0084189F">
        <w:t>STATE OF NEW JERSEY SECURITY DUE DILIGENCE THIRD-PARTY INFORMATION SECURITY QUESTIONNAIRE</w:t>
      </w:r>
      <w:bookmarkEnd w:id="109"/>
      <w:bookmarkEnd w:id="110"/>
      <w:r w:rsidRPr="0084189F">
        <w:t xml:space="preserve"> </w:t>
      </w:r>
    </w:p>
    <w:p w14:paraId="5DCB60A1" w14:textId="2A38C585" w:rsidR="00235189" w:rsidRDefault="00235189" w:rsidP="00235189">
      <w:pPr>
        <w:keepNext/>
      </w:pPr>
      <w:r w:rsidRPr="0084189F">
        <w:t xml:space="preserve">The </w:t>
      </w:r>
      <w:r w:rsidRPr="0084189F">
        <w:rPr>
          <w:color w:val="000000"/>
        </w:rPr>
        <w:t>Bidder</w:t>
      </w:r>
      <w:r w:rsidRPr="0084189F">
        <w:t xml:space="preserve"> </w:t>
      </w:r>
      <w:r w:rsidR="003A7783">
        <w:t>shall</w:t>
      </w:r>
      <w:r w:rsidR="003A7783" w:rsidRPr="0084189F">
        <w:t xml:space="preserve"> </w:t>
      </w:r>
      <w:r w:rsidRPr="0084189F">
        <w:t>complete and submit the State of New Jersey Security Due Diligence Third-Party Information Security Questionnaire (Questionnaire)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business days of the State’s request or the State may deem the Quote non-responsive.</w:t>
      </w:r>
      <w:r>
        <w:t xml:space="preserve"> </w:t>
      </w:r>
    </w:p>
    <w:p w14:paraId="5E46DBE6" w14:textId="77777777" w:rsidR="00235189" w:rsidRDefault="00235189" w:rsidP="00235189">
      <w:pPr>
        <w:keepNext/>
      </w:pPr>
    </w:p>
    <w:p w14:paraId="5F6EF778" w14:textId="77777777" w:rsidR="00235189" w:rsidRPr="0084189F" w:rsidRDefault="00235189" w:rsidP="00235189">
      <w:pPr>
        <w:keepNext/>
      </w:pPr>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w:t>
      </w:r>
      <w:r w:rsidRPr="0084189F">
        <w:lastRenderedPageBreak/>
        <w:t xml:space="preserve">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3F18AC88" w14:textId="77777777" w:rsidR="00235189" w:rsidRPr="0084189F" w:rsidRDefault="00235189" w:rsidP="00235189"/>
    <w:p w14:paraId="309FB380" w14:textId="77777777" w:rsidR="00235189" w:rsidRPr="0084189F" w:rsidRDefault="00235189" w:rsidP="00235189">
      <w:r w:rsidRPr="0084189F">
        <w:t xml:space="preserve">The State has executed a Confidentiality/Non-Disclosure Agreement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business days of the State’s request or the State may deem the Quote non-responsive. </w:t>
      </w:r>
      <w:r w:rsidRPr="0084189F">
        <w:t xml:space="preserve"> No amendments to Confidentiality/Non-Disclosure Agreement are permitted.  </w:t>
      </w:r>
    </w:p>
    <w:p w14:paraId="79B60406" w14:textId="77777777" w:rsidR="00235189" w:rsidRPr="0084189F" w:rsidRDefault="00235189" w:rsidP="00235189"/>
    <w:p w14:paraId="56C541CE" w14:textId="77777777" w:rsidR="00235189" w:rsidRPr="0084189F" w:rsidRDefault="00235189" w:rsidP="00235189">
      <w:r w:rsidRPr="0084189F">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p>
    <w:p w14:paraId="570698CB" w14:textId="77777777" w:rsidR="00AB3676" w:rsidRPr="007267E7" w:rsidRDefault="00AB3676" w:rsidP="00AB3676"/>
    <w:p w14:paraId="3320963D" w14:textId="77777777" w:rsidR="00AB3676" w:rsidRPr="007267E7" w:rsidRDefault="00B736D8" w:rsidP="0026794A">
      <w:pPr>
        <w:pStyle w:val="Heading3"/>
      </w:pPr>
      <w:hyperlink r:id="rId52" w:history="1">
        <w:bookmarkStart w:id="111" w:name="_Toc100065593"/>
        <w:bookmarkStart w:id="112" w:name="_Toc120522910"/>
        <w:r w:rsidR="00AB3676" w:rsidRPr="008368C5">
          <w:rPr>
            <w:rStyle w:val="Hyperlink"/>
          </w:rPr>
          <w:t>BUSINESS REGISTRATION</w:t>
        </w:r>
        <w:bookmarkEnd w:id="111"/>
        <w:bookmarkEnd w:id="112"/>
      </w:hyperlink>
    </w:p>
    <w:p w14:paraId="04306A9F" w14:textId="77777777" w:rsidR="00AB3676" w:rsidRDefault="00AB3676" w:rsidP="00AB3676">
      <w:pPr>
        <w:autoSpaceDE w:val="0"/>
        <w:autoSpaceDN w:val="0"/>
        <w:adjustRightInd w:val="0"/>
        <w:rPr>
          <w:color w:val="000000"/>
        </w:rPr>
      </w:pPr>
      <w:bookmarkStart w:id="113"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5076FBAD" w14:textId="77777777" w:rsidR="00AB3676" w:rsidRPr="004E0254" w:rsidRDefault="00AB3676" w:rsidP="00AB3676">
      <w:pPr>
        <w:autoSpaceDE w:val="0"/>
        <w:autoSpaceDN w:val="0"/>
        <w:adjustRightInd w:val="0"/>
      </w:pPr>
    </w:p>
    <w:p w14:paraId="7FA1F23D" w14:textId="18188041" w:rsidR="00AB3676" w:rsidRPr="00235189" w:rsidRDefault="00AB3676" w:rsidP="004C6D25">
      <w:pPr>
        <w:pStyle w:val="Heading3"/>
        <w:numPr>
          <w:ilvl w:val="0"/>
          <w:numId w:val="0"/>
        </w:numPr>
        <w:ind w:left="720" w:hanging="720"/>
        <w:rPr>
          <w:rFonts w:ascii="Arial" w:hAnsi="Arial"/>
          <w:szCs w:val="20"/>
        </w:rPr>
      </w:pPr>
      <w:bookmarkStart w:id="114" w:name="_Toc120522911"/>
      <w:bookmarkStart w:id="115" w:name="_Toc99544656"/>
      <w:bookmarkStart w:id="116" w:name="_Toc100065594"/>
      <w:r w:rsidRPr="004C6D25">
        <w:rPr>
          <w:u w:val="none"/>
        </w:rPr>
        <w:t>3.13.14</w:t>
      </w:r>
      <w:r w:rsidRPr="004C6D25">
        <w:rPr>
          <w:u w:val="none"/>
        </w:rPr>
        <w:tab/>
      </w:r>
      <w:hyperlink r:id="rId53" w:history="1">
        <w:r w:rsidR="00235189" w:rsidRPr="00235189">
          <w:rPr>
            <w:rFonts w:ascii="Calibri" w:eastAsia="Calibri" w:hAnsi="Calibri" w:cs="Times New Roman"/>
            <w:color w:val="0000FF"/>
            <w:szCs w:val="20"/>
          </w:rPr>
          <w:t>C</w:t>
        </w:r>
        <w:r w:rsidR="00764B9A">
          <w:rPr>
            <w:rFonts w:ascii="Calibri" w:eastAsia="Calibri" w:hAnsi="Calibri" w:cs="Times New Roman"/>
            <w:color w:val="0000FF"/>
            <w:szCs w:val="20"/>
          </w:rPr>
          <w:t>ERTIFICTAION OF NON-INVOLVEMENT IN PROHIBITED ACTIVITIES IN RUSSIA OR BELARUS PURSUANT TO P.L.2022, C3</w:t>
        </w:r>
        <w:bookmarkEnd w:id="114"/>
      </w:hyperlink>
      <w:bookmarkEnd w:id="115"/>
      <w:bookmarkEnd w:id="116"/>
    </w:p>
    <w:p w14:paraId="69C77F09" w14:textId="77777777" w:rsidR="007C5167" w:rsidRPr="007C5167" w:rsidRDefault="007C5167" w:rsidP="007C5167">
      <w:pPr>
        <w:rPr>
          <w:rFonts w:ascii="Calibri" w:eastAsia="Calibri" w:hAnsi="Calibri" w:cs="Calibri"/>
        </w:rPr>
      </w:pPr>
      <w:r w:rsidRPr="007C5167">
        <w:rPr>
          <w:rFonts w:ascii="Calibri" w:eastAsia="Calibri" w:hAnsi="Calibri" w:cs="Times New Roman"/>
        </w:rPr>
        <w:t xml:space="preserve">The Bidder should submit Certification of Non-Involvement in Prohibited Activities in Russia or Belarus Pursuant to P.L.2022, c.3 (Attachment 2).  Pursuant to P.L.2022, c.3, a person or entity seeking to enter into or renew a contract for the provision of goods or services shall certify that it is not Engaging in Prohibited Activities in Russia or Belarus as defined by P.L.2022, c.3, sec. 1(c).  If the Contractor is unable to so certify, the Contractor shall provide a detailed and precise description of such activities. </w:t>
      </w:r>
    </w:p>
    <w:p w14:paraId="256165EC" w14:textId="77777777" w:rsidR="007C5167" w:rsidRPr="007C5167" w:rsidRDefault="007C5167" w:rsidP="007C5167">
      <w:pPr>
        <w:rPr>
          <w:rFonts w:ascii="Calibri" w:eastAsia="Calibri" w:hAnsi="Calibri" w:cs="Times New Roman"/>
        </w:rPr>
      </w:pPr>
    </w:p>
    <w:p w14:paraId="248FC68F" w14:textId="77777777" w:rsidR="007C5167" w:rsidRPr="007C5167" w:rsidRDefault="007C5167" w:rsidP="007C5167">
      <w:pPr>
        <w:rPr>
          <w:rFonts w:ascii="Calibri" w:eastAsia="Calibri" w:hAnsi="Calibri" w:cs="Times New Roman"/>
        </w:rPr>
      </w:pPr>
      <w:r w:rsidRPr="007C5167">
        <w:rPr>
          <w:rFonts w:ascii="Calibri" w:eastAsia="Calibri" w:hAnsi="Calibri" w:cs="Times New Roman"/>
        </w:rPr>
        <w:t>If you certify that the Bidder is engaged in activities prohibited by P.L.2022, c.3, the Bidder shall have 90 days to cease engaging in any prohibited activities and on or before the 90</w:t>
      </w:r>
      <w:r w:rsidRPr="007C5167">
        <w:rPr>
          <w:rFonts w:ascii="Calibri" w:eastAsia="Calibri" w:hAnsi="Calibri" w:cs="Times New Roman"/>
          <w:vertAlign w:val="superscript"/>
        </w:rPr>
        <w:t>th</w:t>
      </w:r>
      <w:r w:rsidRPr="007C5167">
        <w:rPr>
          <w:rFonts w:ascii="Calibri" w:eastAsia="Calibri" w:hAnsi="Calibri" w:cs="Times New Roman"/>
        </w:rPr>
        <w:t xml:space="preserve"> day after this certification, shall provide an updated certification.  If the Bidder does not provide the updated certification or at that time cannot certify on behalf of the entity that it is </w:t>
      </w:r>
      <w:r w:rsidRPr="007C5167">
        <w:rPr>
          <w:rFonts w:ascii="Calibri" w:eastAsia="Calibri" w:hAnsi="Calibri" w:cs="Times New Roman"/>
          <w:u w:val="single"/>
        </w:rPr>
        <w:t>not</w:t>
      </w:r>
      <w:r w:rsidRPr="007C5167">
        <w:rPr>
          <w:rFonts w:ascii="Calibri" w:eastAsia="Calibri" w:hAnsi="Calibri" w:cs="Times New Roman"/>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P.L.2022, c.3. </w:t>
      </w:r>
    </w:p>
    <w:p w14:paraId="617DCC95" w14:textId="77777777" w:rsidR="005F7F9C" w:rsidRPr="004E0254" w:rsidRDefault="005F7F9C" w:rsidP="00AB3676"/>
    <w:p w14:paraId="31A0AE89" w14:textId="77777777" w:rsidR="00AB3676" w:rsidRPr="0084189F" w:rsidRDefault="00AB3676" w:rsidP="0026794A">
      <w:pPr>
        <w:pStyle w:val="Heading2"/>
        <w:rPr>
          <w:rFonts w:eastAsia="MS Mincho"/>
        </w:rPr>
      </w:pPr>
      <w:bookmarkStart w:id="117" w:name="_Toc113371143"/>
      <w:bookmarkStart w:id="118" w:name="_Toc113371258"/>
      <w:bookmarkStart w:id="119" w:name="_Toc113437611"/>
      <w:bookmarkStart w:id="120" w:name="_Toc100065595"/>
      <w:bookmarkStart w:id="121" w:name="_Toc120522912"/>
      <w:bookmarkEnd w:id="113"/>
      <w:bookmarkEnd w:id="117"/>
      <w:bookmarkEnd w:id="118"/>
      <w:bookmarkEnd w:id="119"/>
      <w:r w:rsidRPr="0084189F">
        <w:rPr>
          <w:rFonts w:eastAsia="MS Mincho"/>
        </w:rPr>
        <w:t>TECHNICAL QUOTE</w:t>
      </w:r>
      <w:bookmarkEnd w:id="120"/>
      <w:bookmarkEnd w:id="121"/>
      <w:r w:rsidRPr="0084189F">
        <w:rPr>
          <w:rFonts w:eastAsia="MS Mincho"/>
        </w:rPr>
        <w:t xml:space="preserve"> </w:t>
      </w:r>
    </w:p>
    <w:p w14:paraId="7C549296" w14:textId="77777777" w:rsidR="00AB3676" w:rsidRPr="0084189F" w:rsidRDefault="00AB3676" w:rsidP="00AB3676">
      <w:r w:rsidRPr="0084189F">
        <w:t xml:space="preserve">The </w:t>
      </w:r>
      <w:r w:rsidRPr="0084189F">
        <w:rPr>
          <w:color w:val="000000"/>
        </w:rPr>
        <w:t>Bidder</w:t>
      </w:r>
      <w:r w:rsidRPr="0084189F">
        <w:t xml:space="preserve"> </w:t>
      </w:r>
      <w:r w:rsidRPr="006F7695">
        <w:t>shall</w:t>
      </w:r>
      <w:r w:rsidRPr="0084189F">
        <w:t xml:space="preserve"> describe its approach and plans for accomplishing the work outlined in the Scope of Work.  The </w:t>
      </w:r>
      <w:r w:rsidRPr="0084189F">
        <w:rPr>
          <w:color w:val="000000"/>
        </w:rPr>
        <w:t>Bidder</w:t>
      </w:r>
      <w:r w:rsidRPr="0084189F">
        <w:t xml:space="preserve"> </w:t>
      </w:r>
      <w:r w:rsidRPr="006F7695">
        <w:t>must</w:t>
      </w:r>
      <w:r w:rsidRPr="0084189F">
        <w:t xml:space="preserve"> set forth its understanding of the requirements of this Bid Solicitation and its approach to successfully complete the </w:t>
      </w:r>
      <w:r w:rsidRPr="0084189F">
        <w:rPr>
          <w:color w:val="000000"/>
        </w:rPr>
        <w:t>Contract.</w:t>
      </w:r>
      <w:r w:rsidRPr="0084189F">
        <w:t xml:space="preserve"> The </w:t>
      </w:r>
      <w:r w:rsidRPr="0084189F">
        <w:rPr>
          <w:color w:val="000000"/>
        </w:rPr>
        <w:t>Bidder</w:t>
      </w:r>
      <w:r w:rsidRPr="0084189F">
        <w:t xml:space="preserve"> should include the level of detail it determines necessary to assist the Evaluation Committee in its review of the Bidder’s Quote.</w:t>
      </w:r>
    </w:p>
    <w:p w14:paraId="362901C2" w14:textId="4DC8972B" w:rsidR="00AB3676" w:rsidRPr="0084189F" w:rsidRDefault="00AB3676" w:rsidP="00AB3676"/>
    <w:p w14:paraId="5E353B14" w14:textId="77777777" w:rsidR="00AB3676" w:rsidRPr="0084189F" w:rsidRDefault="00AB3676" w:rsidP="0026794A">
      <w:pPr>
        <w:pStyle w:val="Heading2"/>
      </w:pPr>
      <w:bookmarkStart w:id="122" w:name="_Toc100065606"/>
      <w:bookmarkStart w:id="123" w:name="_Toc120522913"/>
      <w:r w:rsidRPr="0084189F">
        <w:t>MANAGEMENT OVERVIEW</w:t>
      </w:r>
      <w:bookmarkEnd w:id="122"/>
      <w:bookmarkEnd w:id="123"/>
    </w:p>
    <w:p w14:paraId="3B2852AC" w14:textId="0A554261" w:rsidR="00AB3676" w:rsidRPr="0084189F" w:rsidRDefault="00AB3676" w:rsidP="00AB3676">
      <w:pPr>
        <w:keepNext/>
      </w:pPr>
      <w:r w:rsidRPr="0084189F">
        <w:t xml:space="preserve">The </w:t>
      </w:r>
      <w:r w:rsidRPr="0084189F">
        <w:rPr>
          <w:color w:val="000000"/>
        </w:rPr>
        <w:t>Bidder</w:t>
      </w:r>
      <w:r w:rsidRPr="0084189F">
        <w:t xml:space="preserve"> </w:t>
      </w:r>
      <w:r w:rsidR="00B75E87">
        <w:t>should</w:t>
      </w:r>
      <w:r w:rsidR="00B75E87" w:rsidRPr="0084189F">
        <w:t xml:space="preserve"> </w:t>
      </w:r>
      <w:r w:rsidRPr="0084189F">
        <w:t xml:space="preserve">set forth its overall technical approach and plans to meet the requirements of the Bid Solicitation in a narrative format.  This narrative </w:t>
      </w:r>
      <w:r w:rsidRPr="006F7695">
        <w:t>should</w:t>
      </w:r>
      <w:r w:rsidRPr="0084189F">
        <w:t xml:space="preserve"> demonstrate to the Evaluation Committee that the </w:t>
      </w:r>
      <w:r w:rsidRPr="0084189F">
        <w:rPr>
          <w:color w:val="000000"/>
        </w:rPr>
        <w:t>Bidder</w:t>
      </w:r>
      <w:r w:rsidRPr="0084189F">
        <w:t xml:space="preserve"> understands the objectives that the </w:t>
      </w:r>
      <w:r w:rsidRPr="0084189F">
        <w:rPr>
          <w:color w:val="000000"/>
        </w:rPr>
        <w:t>Contract</w:t>
      </w:r>
      <w:r w:rsidRPr="0084189F">
        <w:t xml:space="preserve"> is intended to meet, the nature of the required work, and the level of effort necessary to successfully complete the </w:t>
      </w:r>
      <w:r w:rsidRPr="0084189F">
        <w:rPr>
          <w:color w:val="000000"/>
        </w:rPr>
        <w:t>Contract.</w:t>
      </w:r>
      <w:r w:rsidRPr="0084189F">
        <w:t xml:space="preserve">  The narrative </w:t>
      </w:r>
      <w:r w:rsidRPr="006F7695">
        <w:t>should</w:t>
      </w:r>
      <w:r w:rsidRPr="0084189F">
        <w:t xml:space="preserve"> </w:t>
      </w:r>
      <w:r>
        <w:t xml:space="preserve">demonstrate that </w:t>
      </w:r>
      <w:r w:rsidRPr="0084189F">
        <w:t xml:space="preserve">the Bidder’s approach and plans to undertake and complete the </w:t>
      </w:r>
      <w:r w:rsidRPr="0084189F">
        <w:rPr>
          <w:color w:val="000000"/>
        </w:rPr>
        <w:t>Contract</w:t>
      </w:r>
      <w:r w:rsidRPr="0084189F">
        <w:t xml:space="preserve"> are appropriate to the tasks and subtasks involved. </w:t>
      </w:r>
    </w:p>
    <w:p w14:paraId="14F85340" w14:textId="77777777" w:rsidR="00AB3676" w:rsidRPr="0084189F" w:rsidRDefault="00AB3676" w:rsidP="00AB3676"/>
    <w:p w14:paraId="159E6BA9" w14:textId="77777777" w:rsidR="00AB3676" w:rsidRPr="0084189F" w:rsidRDefault="00AB3676" w:rsidP="00AB3676">
      <w:r w:rsidRPr="0084189F">
        <w:t xml:space="preserve">Mere reiterations of Bid Solicitation tasks and subtasks are strongly discouraged, as they do not provide insight into the Bidder’s approach to complete the </w:t>
      </w:r>
      <w:r w:rsidRPr="0084189F">
        <w:rPr>
          <w:color w:val="000000"/>
        </w:rPr>
        <w:t>Contract</w:t>
      </w:r>
      <w:r>
        <w:rPr>
          <w:color w:val="000000"/>
        </w:rPr>
        <w:t>.</w:t>
      </w:r>
      <w:r w:rsidRPr="0084189F">
        <w:t xml:space="preserve"> The Bidder’s response to this section </w:t>
      </w:r>
      <w:r w:rsidRPr="006F7695">
        <w:t>should</w:t>
      </w:r>
      <w:r w:rsidRPr="0084189F">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rPr>
        <w:t>Contract</w:t>
      </w:r>
      <w:r w:rsidRPr="0084189F">
        <w:t xml:space="preserve"> completion.</w:t>
      </w:r>
    </w:p>
    <w:p w14:paraId="7994E8B7" w14:textId="77777777" w:rsidR="00AB3676" w:rsidRPr="0084189F" w:rsidRDefault="00AB3676" w:rsidP="00AB3676"/>
    <w:p w14:paraId="60B0A8C4" w14:textId="77777777" w:rsidR="00AB3676" w:rsidRPr="0084189F" w:rsidRDefault="00AB3676" w:rsidP="0026794A">
      <w:pPr>
        <w:pStyle w:val="Heading2"/>
      </w:pPr>
      <w:bookmarkStart w:id="124" w:name="_Toc100065607"/>
      <w:bookmarkStart w:id="125" w:name="_Toc120522914"/>
      <w:r w:rsidRPr="0084189F">
        <w:t>CONTRACT MANAGEMENT</w:t>
      </w:r>
      <w:bookmarkEnd w:id="124"/>
      <w:bookmarkEnd w:id="125"/>
    </w:p>
    <w:p w14:paraId="744763CE" w14:textId="48C5C336" w:rsidR="00AB3676" w:rsidRPr="0084189F" w:rsidRDefault="00AB3676" w:rsidP="00AB3676">
      <w:pPr>
        <w:keepNext/>
      </w:pPr>
      <w:r w:rsidRPr="0084189F">
        <w:t xml:space="preserve">The </w:t>
      </w:r>
      <w:r w:rsidRPr="0084189F">
        <w:rPr>
          <w:color w:val="000000"/>
        </w:rPr>
        <w:t>Bidder</w:t>
      </w:r>
      <w:r w:rsidRPr="0084189F">
        <w:t xml:space="preserve"> </w:t>
      </w:r>
      <w:r w:rsidRPr="006F7695">
        <w:t>should</w:t>
      </w:r>
      <w:r w:rsidRPr="0084189F">
        <w:t xml:space="preserve"> describe its specific plans to manage, control and supervise the </w:t>
      </w:r>
      <w:r w:rsidRPr="0084189F">
        <w:rPr>
          <w:color w:val="000000"/>
        </w:rPr>
        <w:t>Contract</w:t>
      </w:r>
      <w:r w:rsidRPr="0084189F">
        <w:t xml:space="preserve"> to ensure satisfactory </w:t>
      </w:r>
      <w:r w:rsidRPr="0084189F">
        <w:rPr>
          <w:color w:val="000000"/>
        </w:rPr>
        <w:t>Contract</w:t>
      </w:r>
      <w:r w:rsidRPr="0084189F">
        <w:t xml:space="preserve"> completion according to the required schedule.  The plan </w:t>
      </w:r>
      <w:r w:rsidRPr="006F7695">
        <w:t>should</w:t>
      </w:r>
      <w:r w:rsidRPr="0084189F">
        <w:t xml:space="preserve"> include the Bidder’s approach to communicate with the State Contract Manager including, but not limited to, status meetings, status reports, etc.</w:t>
      </w:r>
    </w:p>
    <w:p w14:paraId="71CCD8A8" w14:textId="77777777" w:rsidR="00AB3676" w:rsidRPr="0084189F" w:rsidRDefault="00AB3676" w:rsidP="00AB3676"/>
    <w:p w14:paraId="5AA0AAED" w14:textId="77777777" w:rsidR="00AB3676" w:rsidRPr="0084189F" w:rsidRDefault="00AB3676" w:rsidP="0026794A">
      <w:pPr>
        <w:pStyle w:val="Heading2"/>
      </w:pPr>
      <w:bookmarkStart w:id="126" w:name="_Toc100065608"/>
      <w:bookmarkStart w:id="127" w:name="_Toc120522915"/>
      <w:r w:rsidRPr="0084189F">
        <w:lastRenderedPageBreak/>
        <w:t>CONTRACT SCHEDULE</w:t>
      </w:r>
      <w:bookmarkEnd w:id="126"/>
      <w:bookmarkEnd w:id="127"/>
    </w:p>
    <w:p w14:paraId="60CA36B7" w14:textId="7EAB7E2F" w:rsidR="00AB3676" w:rsidRPr="0084189F" w:rsidRDefault="00AB3676" w:rsidP="00AB3676">
      <w:pPr>
        <w:rPr>
          <w:rFonts w:eastAsia="MS Mincho"/>
        </w:rPr>
      </w:pPr>
      <w:r w:rsidRPr="0084189F">
        <w:rPr>
          <w:rFonts w:eastAsia="MS Mincho"/>
        </w:rPr>
        <w:t xml:space="preserve">The </w:t>
      </w:r>
      <w:r w:rsidRPr="0084189F">
        <w:rPr>
          <w:color w:val="000000"/>
        </w:rPr>
        <w:t>Bidder</w:t>
      </w:r>
      <w:r w:rsidRPr="0084189F">
        <w:rPr>
          <w:rFonts w:eastAsia="MS Mincho"/>
        </w:rPr>
        <w:t xml:space="preserve"> </w:t>
      </w:r>
      <w:r w:rsidRPr="006F7695">
        <w:rPr>
          <w:rFonts w:eastAsia="MS Mincho"/>
        </w:rPr>
        <w:t>shall</w:t>
      </w:r>
      <w:r w:rsidRPr="0084189F">
        <w:rPr>
          <w:rFonts w:eastAsia="MS Mincho"/>
        </w:rPr>
        <w:t xml:space="preserve"> include a draft </w:t>
      </w:r>
      <w:r w:rsidRPr="0084189F">
        <w:rPr>
          <w:color w:val="000000"/>
        </w:rPr>
        <w:t>Contract</w:t>
      </w:r>
      <w:r w:rsidRPr="0084189F">
        <w:rPr>
          <w:rFonts w:eastAsia="MS Mincho"/>
        </w:rPr>
        <w:t xml:space="preserve"> schedule.  If key dates are a part of this Bid Solicitation, the Bidder’s schedule </w:t>
      </w:r>
      <w:r w:rsidRPr="006F7695">
        <w:rPr>
          <w:rFonts w:eastAsia="MS Mincho"/>
        </w:rPr>
        <w:t>should</w:t>
      </w:r>
      <w:r w:rsidRPr="0084189F">
        <w:rPr>
          <w:rFonts w:eastAsia="MS Mincho"/>
        </w:rPr>
        <w:t xml:space="preserve"> incorporate such key dates and </w:t>
      </w:r>
      <w:r w:rsidRPr="006F7695">
        <w:rPr>
          <w:rFonts w:eastAsia="MS Mincho"/>
        </w:rPr>
        <w:t>should</w:t>
      </w:r>
      <w:r w:rsidRPr="0084189F">
        <w:rPr>
          <w:rFonts w:eastAsia="MS Mincho"/>
        </w:rPr>
        <w:t xml:space="preserve"> identify the completion date for each task and sub-task required by the Scope of Work.  Such schedule </w:t>
      </w:r>
      <w:r w:rsidRPr="006F7695">
        <w:rPr>
          <w:rFonts w:eastAsia="MS Mincho"/>
        </w:rPr>
        <w:t>should</w:t>
      </w:r>
      <w:r w:rsidRPr="0084189F">
        <w:rPr>
          <w:rFonts w:eastAsia="MS Mincho"/>
        </w:rPr>
        <w:t xml:space="preserve"> also identify the associated deliverable item(s) to be submitted as evidence of completion of each task and/or subtask.</w:t>
      </w:r>
    </w:p>
    <w:p w14:paraId="48A1E48B" w14:textId="77777777" w:rsidR="00AB3676" w:rsidRPr="0084189F" w:rsidRDefault="00AB3676" w:rsidP="00AB3676">
      <w:pPr>
        <w:rPr>
          <w:rFonts w:eastAsia="MS Mincho"/>
        </w:rPr>
      </w:pPr>
    </w:p>
    <w:p w14:paraId="05C98F14" w14:textId="77777777" w:rsidR="00AB3676" w:rsidRPr="0084189F" w:rsidRDefault="00AB3676" w:rsidP="00AB3676">
      <w:pPr>
        <w:rPr>
          <w:rFonts w:eastAsia="MS Mincho"/>
        </w:rPr>
      </w:pPr>
      <w:r w:rsidRPr="0084189F">
        <w:rPr>
          <w:rFonts w:eastAsia="MS Mincho"/>
        </w:rPr>
        <w:t xml:space="preserve">The </w:t>
      </w:r>
      <w:r w:rsidRPr="0084189F">
        <w:rPr>
          <w:color w:val="000000"/>
        </w:rPr>
        <w:t>Bidder</w:t>
      </w:r>
      <w:r w:rsidRPr="0084189F">
        <w:rPr>
          <w:rFonts w:eastAsia="MS Mincho"/>
        </w:rPr>
        <w:t xml:space="preserve"> </w:t>
      </w:r>
      <w:r w:rsidRPr="006F7695">
        <w:rPr>
          <w:rFonts w:eastAsia="MS Mincho"/>
        </w:rPr>
        <w:t>should</w:t>
      </w:r>
      <w:r w:rsidRPr="0084189F">
        <w:rPr>
          <w:rFonts w:eastAsia="MS Mincho"/>
        </w:rPr>
        <w:t xml:space="preserve"> identify the </w:t>
      </w:r>
      <w:r w:rsidRPr="0084189F">
        <w:rPr>
          <w:color w:val="000000"/>
        </w:rPr>
        <w:t>Contract</w:t>
      </w:r>
      <w:r w:rsidRPr="0084189F">
        <w:rPr>
          <w:rFonts w:eastAsia="MS Mincho"/>
        </w:rPr>
        <w:t xml:space="preserve"> scheduling and control methodology to be used and </w:t>
      </w:r>
      <w:r w:rsidRPr="006F7695">
        <w:rPr>
          <w:rFonts w:eastAsia="MS Mincho"/>
        </w:rPr>
        <w:t>should</w:t>
      </w:r>
      <w:r w:rsidRPr="0084189F">
        <w:rPr>
          <w:rFonts w:eastAsia="MS Mincho"/>
        </w:rPr>
        <w:t xml:space="preserve"> provide the rationale for choosing such methodology.  </w:t>
      </w:r>
    </w:p>
    <w:p w14:paraId="208298EE" w14:textId="77777777" w:rsidR="00AB3676" w:rsidRPr="0084189F" w:rsidRDefault="00AB3676" w:rsidP="00AB3676">
      <w:pPr>
        <w:rPr>
          <w:rFonts w:eastAsia="MS Mincho"/>
        </w:rPr>
      </w:pPr>
    </w:p>
    <w:p w14:paraId="067F39C1" w14:textId="77777777" w:rsidR="00AB3676" w:rsidRPr="0084189F" w:rsidRDefault="00AB3676" w:rsidP="0026794A">
      <w:pPr>
        <w:pStyle w:val="Heading2"/>
      </w:pPr>
      <w:bookmarkStart w:id="128" w:name="_Toc100065609"/>
      <w:bookmarkStart w:id="129" w:name="_Toc120522916"/>
      <w:r w:rsidRPr="0084189F">
        <w:t>MOBILIZATION PLAN</w:t>
      </w:r>
      <w:bookmarkEnd w:id="128"/>
      <w:bookmarkEnd w:id="129"/>
    </w:p>
    <w:p w14:paraId="59D755A3" w14:textId="0BF088BE" w:rsidR="00AB3676" w:rsidRPr="0084189F" w:rsidRDefault="00AB3676" w:rsidP="00AB3676">
      <w:pPr>
        <w:keepNext/>
        <w:rPr>
          <w:rFonts w:eastAsia="MS Mincho"/>
        </w:rPr>
      </w:pPr>
      <w:r w:rsidRPr="0084189F">
        <w:rPr>
          <w:rFonts w:eastAsia="MS Mincho"/>
        </w:rPr>
        <w:t xml:space="preserve">It is essential that the State have quick use of the functionality this </w:t>
      </w:r>
      <w:r w:rsidRPr="0084189F">
        <w:rPr>
          <w:color w:val="000000"/>
        </w:rPr>
        <w:t>Contract</w:t>
      </w:r>
      <w:r w:rsidRPr="0084189F">
        <w:rPr>
          <w:rFonts w:eastAsia="MS Mincho"/>
        </w:rPr>
        <w:t xml:space="preserve"> is to provide. Therefore, each </w:t>
      </w:r>
      <w:r w:rsidRPr="0084189F">
        <w:rPr>
          <w:color w:val="000000"/>
        </w:rPr>
        <w:t>Bidder</w:t>
      </w:r>
      <w:r w:rsidRPr="0084189F">
        <w:rPr>
          <w:rFonts w:eastAsia="MS Mincho"/>
        </w:rPr>
        <w:t xml:space="preserve"> </w:t>
      </w:r>
      <w:proofErr w:type="spellStart"/>
      <w:r w:rsidR="00937B8A">
        <w:rPr>
          <w:rFonts w:eastAsia="MS Mincho"/>
        </w:rPr>
        <w:t>sh</w:t>
      </w:r>
      <w:r w:rsidR="00197F52">
        <w:rPr>
          <w:rFonts w:eastAsia="MS Mincho"/>
        </w:rPr>
        <w:t>all</w:t>
      </w:r>
      <w:r w:rsidRPr="0084189F">
        <w:rPr>
          <w:rFonts w:eastAsia="MS Mincho"/>
        </w:rPr>
        <w:t>include</w:t>
      </w:r>
      <w:proofErr w:type="spellEnd"/>
      <w:r w:rsidRPr="0084189F">
        <w:rPr>
          <w:rFonts w:eastAsia="MS Mincho"/>
        </w:rPr>
        <w:t xml:space="preserve"> as part of its Quote a mobilization plan, beginning with the date of notification of </w:t>
      </w:r>
      <w:r w:rsidRPr="0084189F">
        <w:rPr>
          <w:color w:val="000000"/>
        </w:rPr>
        <w:t>Contract</w:t>
      </w:r>
      <w:r w:rsidRPr="0084189F">
        <w:rPr>
          <w:rFonts w:eastAsia="MS Mincho"/>
        </w:rPr>
        <w:t xml:space="preserve"> award and lasting no longer than </w:t>
      </w:r>
      <w:r w:rsidR="007151B4">
        <w:rPr>
          <w:rFonts w:eastAsia="MS Mincho"/>
        </w:rPr>
        <w:t xml:space="preserve">three </w:t>
      </w:r>
      <w:r w:rsidR="00B75F0C">
        <w:rPr>
          <w:rFonts w:eastAsia="MS Mincho"/>
        </w:rPr>
        <w:t>(</w:t>
      </w:r>
      <w:r w:rsidR="007151B4">
        <w:rPr>
          <w:rFonts w:eastAsia="MS Mincho"/>
        </w:rPr>
        <w:t>3</w:t>
      </w:r>
      <w:r w:rsidR="00B75F0C">
        <w:rPr>
          <w:rFonts w:eastAsia="MS Mincho"/>
        </w:rPr>
        <w:t>)</w:t>
      </w:r>
      <w:r w:rsidRPr="0084189F">
        <w:rPr>
          <w:rFonts w:eastAsia="MS Mincho"/>
        </w:rPr>
        <w:t xml:space="preserve"> weeks.</w:t>
      </w:r>
    </w:p>
    <w:p w14:paraId="34FD34B8" w14:textId="77777777" w:rsidR="00AB3676" w:rsidRPr="0084189F" w:rsidRDefault="00AB3676" w:rsidP="00AB3676">
      <w:pPr>
        <w:rPr>
          <w:rFonts w:eastAsia="MS Mincho"/>
        </w:rPr>
      </w:pPr>
    </w:p>
    <w:p w14:paraId="70DC3CE6" w14:textId="77777777" w:rsidR="00AB3676" w:rsidRPr="0084189F" w:rsidRDefault="00AB3676" w:rsidP="00AB3676">
      <w:pPr>
        <w:rPr>
          <w:rFonts w:eastAsia="MS Mincho"/>
        </w:rPr>
      </w:pPr>
      <w:r w:rsidRPr="0084189F">
        <w:rPr>
          <w:rFonts w:eastAsia="MS Mincho"/>
        </w:rPr>
        <w:t xml:space="preserve">Such mobilization plan </w:t>
      </w:r>
      <w:r w:rsidRPr="006F7695">
        <w:rPr>
          <w:rFonts w:eastAsia="MS Mincho"/>
        </w:rPr>
        <w:t>should</w:t>
      </w:r>
      <w:r w:rsidRPr="0084189F">
        <w:rPr>
          <w:rFonts w:eastAsia="MS Mincho"/>
        </w:rPr>
        <w:t xml:space="preserve"> include the following elements:</w:t>
      </w:r>
    </w:p>
    <w:p w14:paraId="4C193D63" w14:textId="79A897DD" w:rsidR="00AB3676" w:rsidRPr="0084189F" w:rsidRDefault="00AB3676" w:rsidP="00A86CAC">
      <w:pPr>
        <w:pStyle w:val="ListParagraph"/>
        <w:numPr>
          <w:ilvl w:val="0"/>
          <w:numId w:val="21"/>
        </w:numPr>
        <w:rPr>
          <w:rFonts w:eastAsia="MS Mincho"/>
        </w:rPr>
      </w:pPr>
      <w:r w:rsidRPr="0084189F">
        <w:rPr>
          <w:rFonts w:eastAsia="MS Mincho"/>
        </w:rPr>
        <w:t xml:space="preserve">A detailed timetable for the mobilization period of </w:t>
      </w:r>
      <w:r w:rsidR="007151B4">
        <w:rPr>
          <w:rFonts w:eastAsia="MS Mincho"/>
        </w:rPr>
        <w:t>three</w:t>
      </w:r>
      <w:r w:rsidR="00B75F0C">
        <w:rPr>
          <w:rFonts w:eastAsia="MS Mincho"/>
        </w:rPr>
        <w:t xml:space="preserve"> (</w:t>
      </w:r>
      <w:r w:rsidR="007151B4">
        <w:rPr>
          <w:rFonts w:eastAsia="MS Mincho"/>
        </w:rPr>
        <w:t>3</w:t>
      </w:r>
      <w:proofErr w:type="gramStart"/>
      <w:r w:rsidR="00B75F0C">
        <w:rPr>
          <w:rFonts w:eastAsia="MS Mincho"/>
        </w:rPr>
        <w:t xml:space="preserve">) </w:t>
      </w:r>
      <w:r w:rsidRPr="0084189F">
        <w:rPr>
          <w:rFonts w:eastAsia="MS Mincho"/>
        </w:rPr>
        <w:t xml:space="preserve"> weeks</w:t>
      </w:r>
      <w:proofErr w:type="gramEnd"/>
      <w:r w:rsidRPr="0084189F">
        <w:rPr>
          <w:rFonts w:eastAsia="MS Mincho"/>
        </w:rPr>
        <w:t xml:space="preserve">.  This timetable </w:t>
      </w:r>
      <w:r w:rsidRPr="006F7695">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7F54E64A" w14:textId="776216D9" w:rsidR="00AB3676" w:rsidRPr="0084189F" w:rsidRDefault="00AB3676" w:rsidP="00A86CAC">
      <w:pPr>
        <w:pStyle w:val="ListParagraph"/>
        <w:numPr>
          <w:ilvl w:val="0"/>
          <w:numId w:val="21"/>
        </w:numPr>
        <w:rPr>
          <w:rFonts w:eastAsia="MS Mincho"/>
        </w:rPr>
      </w:pPr>
      <w:r w:rsidRPr="0084189F">
        <w:rPr>
          <w:rFonts w:eastAsia="MS Mincho"/>
        </w:rPr>
        <w:t xml:space="preserve">The Bidder’s plan for the deployment and use of management, supervisory or other key personnel during the mobilization period. The plan </w:t>
      </w:r>
      <w:r w:rsidRPr="006F7695">
        <w:rPr>
          <w:rFonts w:eastAsia="MS Mincho"/>
        </w:rPr>
        <w:t>should</w:t>
      </w:r>
      <w:r w:rsidRPr="0084189F">
        <w:rPr>
          <w:rFonts w:eastAsia="MS Mincho"/>
        </w:rPr>
        <w:t xml:space="preserve"> show all management, supervisory and key personnel that will be assigned to manage, supervise and monitor the Bidder’s mobilization of the </w:t>
      </w:r>
      <w:r w:rsidRPr="0084189F">
        <w:rPr>
          <w:color w:val="000000"/>
        </w:rPr>
        <w:t>Contract</w:t>
      </w:r>
      <w:r w:rsidRPr="0084189F">
        <w:rPr>
          <w:rFonts w:eastAsia="MS Mincho"/>
        </w:rPr>
        <w:t xml:space="preserve"> within the period of </w:t>
      </w:r>
      <w:r w:rsidR="00937B8A">
        <w:rPr>
          <w:rFonts w:eastAsia="MS Mincho"/>
        </w:rPr>
        <w:t>three</w:t>
      </w:r>
      <w:r w:rsidR="00B75F0C">
        <w:rPr>
          <w:rFonts w:eastAsia="MS Mincho"/>
        </w:rPr>
        <w:t xml:space="preserve"> (</w:t>
      </w:r>
      <w:r w:rsidR="00937B8A">
        <w:rPr>
          <w:rFonts w:eastAsia="MS Mincho"/>
        </w:rPr>
        <w:t>3</w:t>
      </w:r>
      <w:r w:rsidR="00B75F0C">
        <w:rPr>
          <w:rFonts w:eastAsia="MS Mincho"/>
        </w:rPr>
        <w:t>)</w:t>
      </w:r>
      <w:r w:rsidRPr="0084189F">
        <w:rPr>
          <w:rFonts w:eastAsia="MS Mincho"/>
        </w:rPr>
        <w:t xml:space="preserve"> weeks. The </w:t>
      </w:r>
      <w:r w:rsidRPr="0084189F">
        <w:rPr>
          <w:color w:val="000000"/>
        </w:rPr>
        <w:t>Bidder</w:t>
      </w:r>
      <w:r w:rsidRPr="0084189F">
        <w:rPr>
          <w:rFonts w:eastAsia="MS Mincho"/>
        </w:rPr>
        <w:t xml:space="preserve"> </w:t>
      </w:r>
      <w:r w:rsidRPr="006F7695">
        <w:rPr>
          <w:rFonts w:eastAsia="MS Mincho"/>
        </w:rPr>
        <w:t>should</w:t>
      </w:r>
      <w:r w:rsidRPr="0084189F">
        <w:rPr>
          <w:rFonts w:eastAsia="MS Mincho"/>
        </w:rPr>
        <w:t xml:space="preserve"> clearly identify management, supervisory or other key staff that will be assigned only during the mobilization;</w:t>
      </w:r>
    </w:p>
    <w:p w14:paraId="7713913A" w14:textId="48E50CA4" w:rsidR="00AB3676" w:rsidRPr="0084189F" w:rsidRDefault="00AB3676" w:rsidP="00A86CAC">
      <w:pPr>
        <w:pStyle w:val="ListParagraph"/>
        <w:numPr>
          <w:ilvl w:val="0"/>
          <w:numId w:val="21"/>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937B8A">
        <w:rPr>
          <w:rFonts w:eastAsia="MS Mincho"/>
        </w:rPr>
        <w:t>three</w:t>
      </w:r>
      <w:r w:rsidR="00B75F0C">
        <w:rPr>
          <w:rFonts w:eastAsia="MS Mincho"/>
        </w:rPr>
        <w:t xml:space="preserve"> (</w:t>
      </w:r>
      <w:r w:rsidR="00937B8A">
        <w:rPr>
          <w:rFonts w:eastAsia="MS Mincho"/>
        </w:rPr>
        <w:t>3</w:t>
      </w:r>
      <w:r w:rsidR="00B75F0C">
        <w:rPr>
          <w:rFonts w:eastAsia="MS Mincho"/>
        </w:rPr>
        <w:t>)</w:t>
      </w:r>
      <w:r w:rsidRPr="0084189F">
        <w:rPr>
          <w:rFonts w:eastAsia="MS Mincho"/>
        </w:rPr>
        <w:t xml:space="preserve"> 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84189F">
        <w:rPr>
          <w:color w:val="000000" w:themeColor="text1"/>
        </w:rPr>
        <w:t>Bidder</w:t>
      </w:r>
      <w:r w:rsidRPr="0084189F">
        <w:t xml:space="preserve"> </w:t>
      </w:r>
      <w:r w:rsidRPr="006F7695">
        <w:t>should</w:t>
      </w:r>
      <w:r w:rsidRPr="0084189F">
        <w:t xml:space="preserve"> include, as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44B75116" w14:textId="05BC6779" w:rsidR="00AB3676" w:rsidRDefault="00AB3676" w:rsidP="00A86CAC">
      <w:pPr>
        <w:pStyle w:val="ListParagraph"/>
        <w:numPr>
          <w:ilvl w:val="0"/>
          <w:numId w:val="21"/>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27DA3A24" w14:textId="31AF5E6D" w:rsidR="00D9380D" w:rsidRDefault="00D9380D" w:rsidP="00D9380D">
      <w:pPr>
        <w:rPr>
          <w:rFonts w:eastAsia="MS Mincho"/>
        </w:rPr>
      </w:pPr>
    </w:p>
    <w:p w14:paraId="3D4DEDFF" w14:textId="4313E147" w:rsidR="00D9380D" w:rsidRPr="0084189F" w:rsidRDefault="00D9380D" w:rsidP="00D9380D">
      <w:pPr>
        <w:pStyle w:val="Heading2"/>
        <w:tabs>
          <w:tab w:val="left" w:pos="720"/>
        </w:tabs>
        <w:jc w:val="left"/>
      </w:pPr>
      <w:bookmarkStart w:id="130" w:name="_Toc119908531"/>
      <w:bookmarkStart w:id="131" w:name="_Toc120522917"/>
      <w:r w:rsidRPr="0084189F">
        <w:t>ADDITIONAL PLAN</w:t>
      </w:r>
      <w:bookmarkEnd w:id="130"/>
      <w:r>
        <w:t>S</w:t>
      </w:r>
      <w:bookmarkEnd w:id="131"/>
    </w:p>
    <w:p w14:paraId="71B0250D" w14:textId="3C28D99B" w:rsidR="00D9380D" w:rsidRPr="0084189F" w:rsidRDefault="00D9380D" w:rsidP="00D9380D">
      <w:r w:rsidRPr="0084189F">
        <w:t xml:space="preserve">The </w:t>
      </w:r>
      <w:r w:rsidRPr="0084189F">
        <w:rPr>
          <w:color w:val="000000"/>
        </w:rPr>
        <w:t>Bidder</w:t>
      </w:r>
      <w:r w:rsidRPr="0084189F">
        <w:t xml:space="preserve"> </w:t>
      </w:r>
      <w:r w:rsidRPr="00D9380D">
        <w:t xml:space="preserve">should </w:t>
      </w:r>
      <w:r w:rsidRPr="0084189F">
        <w:t xml:space="preserve">provide its draft plan to accomplish all work required by this </w:t>
      </w:r>
      <w:r w:rsidRPr="0084189F">
        <w:rPr>
          <w:color w:val="000000"/>
        </w:rPr>
        <w:t>Contract.</w:t>
      </w:r>
      <w:r w:rsidRPr="0084189F">
        <w:t xml:space="preserve">  The </w:t>
      </w:r>
      <w:r w:rsidRPr="00D9380D">
        <w:t>Additional Plan</w:t>
      </w:r>
      <w:r w:rsidR="00114610">
        <w:t>s</w:t>
      </w:r>
      <w:r w:rsidRPr="00D9380D">
        <w:t xml:space="preserve"> should</w:t>
      </w:r>
      <w:r w:rsidRPr="0084189F">
        <w:t xml:space="preserve"> include:</w:t>
      </w:r>
    </w:p>
    <w:p w14:paraId="2FC64122" w14:textId="5ACDEFD4" w:rsidR="00D9380D" w:rsidRDefault="00D9380D" w:rsidP="00D9380D">
      <w:pPr>
        <w:rPr>
          <w:rFonts w:eastAsia="MS Mincho"/>
        </w:rPr>
      </w:pPr>
    </w:p>
    <w:p w14:paraId="7A46C476" w14:textId="06EEC58D" w:rsidR="00D9380D" w:rsidRPr="00D9380D" w:rsidRDefault="00D9380D" w:rsidP="00D9380D">
      <w:pPr>
        <w:pStyle w:val="ListParagraph"/>
        <w:numPr>
          <w:ilvl w:val="0"/>
          <w:numId w:val="63"/>
        </w:numPr>
        <w:rPr>
          <w:rFonts w:eastAsia="MS Mincho"/>
        </w:rPr>
      </w:pPr>
      <w:r w:rsidRPr="00D9380D">
        <w:rPr>
          <w:rFonts w:eastAsia="MS Mincho"/>
        </w:rPr>
        <w:t>Implementation Plan: In accordance with Section 4.1 (PROJECT MANAGEMENT)</w:t>
      </w:r>
      <w:r w:rsidR="005434BE">
        <w:rPr>
          <w:rFonts w:eastAsia="MS Mincho"/>
        </w:rPr>
        <w:t>,</w:t>
      </w:r>
      <w:r w:rsidRPr="00D9380D">
        <w:rPr>
          <w:rFonts w:eastAsia="MS Mincho"/>
        </w:rPr>
        <w:t xml:space="preserve"> the Bidder should present a draft plan that describes how the Benchmarking and CRM systems will be implemented. The </w:t>
      </w:r>
      <w:r w:rsidR="00114610">
        <w:rPr>
          <w:rFonts w:eastAsia="MS Mincho"/>
        </w:rPr>
        <w:t>I</w:t>
      </w:r>
      <w:r w:rsidRPr="00D9380D">
        <w:rPr>
          <w:rFonts w:eastAsia="MS Mincho"/>
        </w:rPr>
        <w:t xml:space="preserve">mplementation Plan </w:t>
      </w:r>
      <w:r>
        <w:rPr>
          <w:rFonts w:eastAsia="MS Mincho"/>
        </w:rPr>
        <w:t>should</w:t>
      </w:r>
      <w:r w:rsidRPr="00D9380D">
        <w:rPr>
          <w:rFonts w:eastAsia="MS Mincho"/>
        </w:rPr>
        <w:t xml:space="preserve"> also include all employees needed and how these individuals will be employed throughout the different project management stages.</w:t>
      </w:r>
    </w:p>
    <w:p w14:paraId="07EBD523" w14:textId="2414FA94" w:rsidR="00D9380D" w:rsidRPr="00D9380D" w:rsidRDefault="00D9380D" w:rsidP="00D9380D">
      <w:pPr>
        <w:pStyle w:val="ListParagraph"/>
        <w:numPr>
          <w:ilvl w:val="0"/>
          <w:numId w:val="63"/>
        </w:numPr>
        <w:rPr>
          <w:rFonts w:eastAsia="MS Mincho"/>
        </w:rPr>
      </w:pPr>
      <w:r w:rsidRPr="00D9380D">
        <w:rPr>
          <w:rFonts w:eastAsia="MS Mincho"/>
        </w:rPr>
        <w:t>Software Development Lifecycle: In accordance with Section 4.1.2 (SOFTWARE DEVELOPMENT LIFECYCLE)</w:t>
      </w:r>
      <w:r w:rsidR="005434BE">
        <w:rPr>
          <w:rFonts w:eastAsia="MS Mincho"/>
        </w:rPr>
        <w:t>,</w:t>
      </w:r>
      <w:r w:rsidRPr="00D9380D">
        <w:rPr>
          <w:rFonts w:eastAsia="MS Mincho"/>
        </w:rPr>
        <w:t xml:space="preserve"> the Bidder should provide a draft Software Development Lifecycle Plan which describes the methodology by which the Contractor will customize and develop the required system requested by this </w:t>
      </w:r>
      <w:r w:rsidR="005434BE">
        <w:rPr>
          <w:rFonts w:eastAsia="MS Mincho"/>
        </w:rPr>
        <w:t>Bid Solicitation</w:t>
      </w:r>
      <w:r w:rsidRPr="00D9380D">
        <w:rPr>
          <w:rFonts w:eastAsia="MS Mincho"/>
        </w:rPr>
        <w:t>. In the draft plan, the Bidder should describe the Software Development Lifecycle, delivering a timeline that shows the process for planning, creating, testing, and implementing the CRM system with obtainable milestones.</w:t>
      </w:r>
    </w:p>
    <w:p w14:paraId="7D5C5356" w14:textId="7225050A" w:rsidR="00D9380D" w:rsidRPr="00D9380D" w:rsidRDefault="00D9380D" w:rsidP="00D9380D">
      <w:pPr>
        <w:pStyle w:val="ListParagraph"/>
        <w:numPr>
          <w:ilvl w:val="0"/>
          <w:numId w:val="63"/>
        </w:numPr>
        <w:rPr>
          <w:rFonts w:eastAsia="MS Mincho"/>
        </w:rPr>
      </w:pPr>
      <w:r w:rsidRPr="00D9380D">
        <w:rPr>
          <w:rFonts w:eastAsia="MS Mincho"/>
        </w:rPr>
        <w:t>System Pilot Testing: In accordance with Section 4.1.5 (SYSTEM PILOT TESTING PERIOD)</w:t>
      </w:r>
      <w:r w:rsidR="005434BE">
        <w:rPr>
          <w:rFonts w:eastAsia="MS Mincho"/>
        </w:rPr>
        <w:t>,</w:t>
      </w:r>
      <w:r w:rsidRPr="00D9380D">
        <w:rPr>
          <w:rFonts w:eastAsia="MS Mincho"/>
        </w:rPr>
        <w:t xml:space="preserve"> the Bidder should create a testing module of the CRM System that is to be used. A prototype of this particular CRM system should be presented with the Bidder’s Quote to show visually the context, form, and design the CRM System is to have.  The prototype that is submitted with the Bidder’s Quote should be presented in a PDF format so that </w:t>
      </w:r>
      <w:r w:rsidR="005434BE">
        <w:rPr>
          <w:rFonts w:eastAsia="MS Mincho"/>
        </w:rPr>
        <w:t xml:space="preserve">a </w:t>
      </w:r>
      <w:r w:rsidRPr="00D9380D">
        <w:rPr>
          <w:rFonts w:eastAsia="MS Mincho"/>
        </w:rPr>
        <w:t xml:space="preserve">basic understanding of the system can be made. </w:t>
      </w:r>
    </w:p>
    <w:p w14:paraId="59F61036" w14:textId="2E451A8F" w:rsidR="00D9380D" w:rsidRPr="00D9380D" w:rsidRDefault="00D9380D" w:rsidP="00D9380D">
      <w:pPr>
        <w:pStyle w:val="ListParagraph"/>
        <w:numPr>
          <w:ilvl w:val="0"/>
          <w:numId w:val="63"/>
        </w:numPr>
        <w:rPr>
          <w:rFonts w:eastAsia="MS Mincho"/>
        </w:rPr>
      </w:pPr>
      <w:r w:rsidRPr="00D9380D">
        <w:rPr>
          <w:rFonts w:eastAsia="MS Mincho"/>
        </w:rPr>
        <w:t>The System Design and Development Plan: In accordance with Section 4.2.1 (CRM SYSTEM FUNCTIONALITY)</w:t>
      </w:r>
      <w:r w:rsidR="005434BE">
        <w:rPr>
          <w:rFonts w:eastAsia="MS Mincho"/>
        </w:rPr>
        <w:t>,</w:t>
      </w:r>
      <w:r w:rsidRPr="00D9380D">
        <w:rPr>
          <w:rFonts w:eastAsia="MS Mincho"/>
        </w:rPr>
        <w:t xml:space="preserve"> the Bidder should present a draft plan that describes the methodology by which they will customize and develop the required system’s functionality.</w:t>
      </w:r>
      <w:r w:rsidR="00114610" w:rsidRPr="00114610">
        <w:t xml:space="preserve"> </w:t>
      </w:r>
      <w:r w:rsidR="00114610" w:rsidRPr="00114610">
        <w:rPr>
          <w:rFonts w:eastAsia="MS Mincho"/>
        </w:rPr>
        <w:t>The draft System Design and Development Plan sh</w:t>
      </w:r>
      <w:r w:rsidR="00114610">
        <w:rPr>
          <w:rFonts w:eastAsia="MS Mincho"/>
        </w:rPr>
        <w:t>ould</w:t>
      </w:r>
      <w:r w:rsidR="00114610" w:rsidRPr="00114610">
        <w:rPr>
          <w:rFonts w:eastAsia="MS Mincho"/>
        </w:rPr>
        <w:t xml:space="preserve"> also describe what materials will be used and how these materials will be obtained</w:t>
      </w:r>
      <w:r w:rsidR="00114610">
        <w:rPr>
          <w:rFonts w:eastAsia="MS Mincho"/>
        </w:rPr>
        <w:t xml:space="preserve">, along with identifying key </w:t>
      </w:r>
      <w:proofErr w:type="spellStart"/>
      <w:r w:rsidR="00114610">
        <w:rPr>
          <w:rFonts w:eastAsia="MS Mincho"/>
        </w:rPr>
        <w:t>personel</w:t>
      </w:r>
      <w:proofErr w:type="spellEnd"/>
      <w:r w:rsidR="00114610">
        <w:rPr>
          <w:rFonts w:eastAsia="MS Mincho"/>
        </w:rPr>
        <w:t xml:space="preserve"> and</w:t>
      </w:r>
      <w:r w:rsidR="00114610" w:rsidRPr="00114610">
        <w:rPr>
          <w:rFonts w:eastAsia="MS Mincho"/>
        </w:rPr>
        <w:t xml:space="preserve"> the roles that these individuals will have in designing and developing this system.</w:t>
      </w:r>
    </w:p>
    <w:p w14:paraId="29768F9A" w14:textId="0A7C6584" w:rsidR="00D9380D" w:rsidRPr="00D9380D" w:rsidRDefault="00D9380D" w:rsidP="00114610">
      <w:pPr>
        <w:pStyle w:val="ListParagraph"/>
        <w:numPr>
          <w:ilvl w:val="0"/>
          <w:numId w:val="63"/>
        </w:numPr>
        <w:rPr>
          <w:rFonts w:eastAsia="MS Mincho"/>
        </w:rPr>
      </w:pPr>
      <w:r w:rsidRPr="00D9380D">
        <w:rPr>
          <w:rFonts w:eastAsia="MS Mincho"/>
        </w:rPr>
        <w:t xml:space="preserve">Operations and Maintenance Plan: </w:t>
      </w:r>
      <w:r w:rsidR="005434BE">
        <w:rPr>
          <w:rFonts w:eastAsia="MS Mincho"/>
        </w:rPr>
        <w:t>I</w:t>
      </w:r>
      <w:r w:rsidRPr="00D9380D">
        <w:rPr>
          <w:rFonts w:eastAsia="MS Mincho"/>
        </w:rPr>
        <w:t xml:space="preserve">n accordance </w:t>
      </w:r>
      <w:r w:rsidR="005434BE">
        <w:rPr>
          <w:rFonts w:eastAsia="MS Mincho"/>
        </w:rPr>
        <w:t>with</w:t>
      </w:r>
      <w:r w:rsidRPr="00D9380D">
        <w:rPr>
          <w:rFonts w:eastAsia="MS Mincho"/>
        </w:rPr>
        <w:t xml:space="preserve"> Section 4.4 (OPERATIONS AND MAINTENANCE)</w:t>
      </w:r>
      <w:r w:rsidR="005434BE">
        <w:rPr>
          <w:rFonts w:eastAsia="MS Mincho"/>
        </w:rPr>
        <w:t>,</w:t>
      </w:r>
      <w:r w:rsidRPr="00D9380D">
        <w:rPr>
          <w:rFonts w:eastAsia="MS Mincho"/>
        </w:rPr>
        <w:t xml:space="preserve"> the Bidder should present a draft plan that describes the methods and actions that will be taken to support the operational systems needed for the Benchmarking and the CRM.</w:t>
      </w:r>
      <w:r w:rsidR="00114610" w:rsidRPr="00114610">
        <w:t xml:space="preserve"> </w:t>
      </w:r>
      <w:r w:rsidR="00114610" w:rsidRPr="00114610">
        <w:rPr>
          <w:rFonts w:eastAsia="MS Mincho"/>
        </w:rPr>
        <w:t xml:space="preserve">The Bidder should present their draft Operations and Maintenance Plan which describes how the Contractor will proceed in creating these updates and repairs without </w:t>
      </w:r>
      <w:proofErr w:type="spellStart"/>
      <w:r w:rsidR="00114610" w:rsidRPr="00114610">
        <w:rPr>
          <w:rFonts w:eastAsia="MS Mincho"/>
        </w:rPr>
        <w:t>jepordizing</w:t>
      </w:r>
      <w:proofErr w:type="spellEnd"/>
      <w:r w:rsidR="00114610" w:rsidRPr="00114610">
        <w:rPr>
          <w:rFonts w:eastAsia="MS Mincho"/>
        </w:rPr>
        <w:t xml:space="preserve"> the system and with minimum downtime.  </w:t>
      </w:r>
    </w:p>
    <w:p w14:paraId="7F5A1975" w14:textId="77777777" w:rsidR="00A259F0" w:rsidRPr="0084189F" w:rsidRDefault="00A259F0" w:rsidP="00AB3676"/>
    <w:p w14:paraId="4AD444E1" w14:textId="77777777" w:rsidR="00AB3676" w:rsidRPr="0084189F" w:rsidRDefault="00AB3676" w:rsidP="0026794A">
      <w:pPr>
        <w:pStyle w:val="Heading2"/>
        <w:rPr>
          <w:rFonts w:eastAsia="MS Mincho"/>
        </w:rPr>
      </w:pPr>
      <w:bookmarkStart w:id="132" w:name="_Toc100065611"/>
      <w:bookmarkStart w:id="133" w:name="_Toc120522918"/>
      <w:r w:rsidRPr="0084189F">
        <w:rPr>
          <w:rFonts w:eastAsia="MS Mincho"/>
        </w:rPr>
        <w:t>ORGANIZATIONAL EXPERIENCE</w:t>
      </w:r>
      <w:bookmarkEnd w:id="132"/>
      <w:bookmarkEnd w:id="133"/>
    </w:p>
    <w:p w14:paraId="4C6340B5" w14:textId="77777777" w:rsidR="00AB3676" w:rsidRPr="003B00DB" w:rsidRDefault="00AB3676" w:rsidP="00AB3676">
      <w:r w:rsidRPr="0084189F">
        <w:t xml:space="preserve">The </w:t>
      </w:r>
      <w:r w:rsidRPr="003B00DB">
        <w:rPr>
          <w:color w:val="000000"/>
        </w:rPr>
        <w:t>Bidder</w:t>
      </w:r>
      <w:r w:rsidRPr="003B00DB">
        <w:t xml:space="preserve"> </w:t>
      </w:r>
      <w:r w:rsidRPr="006F7695">
        <w:t>should</w:t>
      </w:r>
      <w:r w:rsidRPr="003B00DB">
        <w:t xml:space="preserve"> include information relating to its organization, personnel, and experience, including, but not limited to, references, together with contact names and telephone numbers, evidencing the Bidder’s qualifications, and capabilities to perform the services </w:t>
      </w:r>
      <w:r w:rsidRPr="003B00DB">
        <w:lastRenderedPageBreak/>
        <w:t xml:space="preserve">required by this Bid Solicitation.  The </w:t>
      </w:r>
      <w:r w:rsidRPr="003B00DB">
        <w:rPr>
          <w:color w:val="000000"/>
        </w:rPr>
        <w:t>Bidder</w:t>
      </w:r>
      <w:r w:rsidRPr="003B00DB">
        <w:t xml:space="preserve"> should include the level of detail it determines necessary to assist the Evaluation Committee in its review of Bidder’s Quote.</w:t>
      </w:r>
    </w:p>
    <w:p w14:paraId="16B638D9" w14:textId="77777777" w:rsidR="00AB3676" w:rsidRPr="003B00DB" w:rsidRDefault="00AB3676" w:rsidP="00AB3676"/>
    <w:p w14:paraId="67AF8F2F" w14:textId="77777777" w:rsidR="00AB3676" w:rsidRPr="003B00DB" w:rsidRDefault="00AB3676" w:rsidP="0026794A">
      <w:pPr>
        <w:pStyle w:val="Heading2"/>
      </w:pPr>
      <w:bookmarkStart w:id="134" w:name="_Toc100065612"/>
      <w:bookmarkStart w:id="135" w:name="_Toc120522919"/>
      <w:r w:rsidRPr="003B00DB">
        <w:t>LOCATION</w:t>
      </w:r>
      <w:bookmarkEnd w:id="134"/>
      <w:bookmarkEnd w:id="135"/>
    </w:p>
    <w:p w14:paraId="5514DA4F" w14:textId="77777777" w:rsidR="00AB3676" w:rsidRPr="003B00DB" w:rsidRDefault="00AB3676" w:rsidP="00AB3676">
      <w:r w:rsidRPr="003B00DB">
        <w:t xml:space="preserve">The </w:t>
      </w:r>
      <w:r w:rsidRPr="003B00DB">
        <w:rPr>
          <w:color w:val="000000"/>
        </w:rPr>
        <w:t>Bidder</w:t>
      </w:r>
      <w:r w:rsidRPr="003B00DB">
        <w:t xml:space="preserve"> </w:t>
      </w:r>
      <w:r w:rsidRPr="006F7695">
        <w:t>should</w:t>
      </w:r>
      <w:r w:rsidRPr="003B00DB">
        <w:t xml:space="preserve"> include the address of where responsibility for managing the </w:t>
      </w:r>
      <w:r w:rsidRPr="003B00DB">
        <w:rPr>
          <w:color w:val="000000"/>
        </w:rPr>
        <w:t>Contract</w:t>
      </w:r>
      <w:r w:rsidRPr="003B00DB">
        <w:t xml:space="preserve"> will take place.  The </w:t>
      </w:r>
      <w:r w:rsidRPr="003B00DB">
        <w:rPr>
          <w:color w:val="000000"/>
        </w:rPr>
        <w:t>Bidder</w:t>
      </w:r>
      <w:r w:rsidRPr="003B00DB">
        <w:t xml:space="preserve"> should include the telephone number and name of the individual to contact.</w:t>
      </w:r>
    </w:p>
    <w:p w14:paraId="1C07F98B" w14:textId="77777777" w:rsidR="00AB3676" w:rsidRPr="003B00DB" w:rsidRDefault="00AB3676" w:rsidP="00AB3676"/>
    <w:p w14:paraId="78FD1219" w14:textId="77777777" w:rsidR="00AB3676" w:rsidRPr="003B00DB" w:rsidRDefault="00AB3676" w:rsidP="0026794A">
      <w:pPr>
        <w:pStyle w:val="Heading2"/>
      </w:pPr>
      <w:bookmarkStart w:id="136" w:name="_Toc100065613"/>
      <w:bookmarkStart w:id="137" w:name="_Toc120522920"/>
      <w:r w:rsidRPr="003B00DB">
        <w:t>ORGANIZATION CHARTS</w:t>
      </w:r>
      <w:bookmarkEnd w:id="136"/>
      <w:bookmarkEnd w:id="137"/>
    </w:p>
    <w:p w14:paraId="1FAC49A9" w14:textId="77777777" w:rsidR="00AB3676" w:rsidRPr="003B00DB" w:rsidRDefault="00AB3676" w:rsidP="00AB3676">
      <w:r w:rsidRPr="003B00DB">
        <w:t xml:space="preserve">The </w:t>
      </w:r>
      <w:r w:rsidRPr="003B00DB">
        <w:rPr>
          <w:color w:val="000000"/>
        </w:rPr>
        <w:t>Bidder</w:t>
      </w:r>
      <w:r w:rsidRPr="003B00DB">
        <w:t xml:space="preserve"> </w:t>
      </w:r>
      <w:r w:rsidRPr="006F7695">
        <w:t>should</w:t>
      </w:r>
      <w:r w:rsidRPr="003B00DB">
        <w:t xml:space="preserve"> include an organization chart, with names showing management, supervisory and other key personnel (including Subcontractor management, supervisory, or other key personnel) to be assigned to the </w:t>
      </w:r>
      <w:r w:rsidRPr="003B00DB">
        <w:rPr>
          <w:color w:val="000000"/>
        </w:rPr>
        <w:t>Contract.</w:t>
      </w:r>
      <w:r w:rsidRPr="003B00DB">
        <w:t xml:space="preserve">  The chart should include the labor category and title of each such individual.</w:t>
      </w:r>
    </w:p>
    <w:p w14:paraId="2F92A68C" w14:textId="77777777" w:rsidR="00AB3676" w:rsidRPr="003B00DB" w:rsidRDefault="00AB3676" w:rsidP="00AB3676"/>
    <w:p w14:paraId="280C0DA5" w14:textId="77777777" w:rsidR="00AB3676" w:rsidRPr="003B00DB" w:rsidRDefault="00AB3676" w:rsidP="0026794A">
      <w:pPr>
        <w:pStyle w:val="Heading2"/>
      </w:pPr>
      <w:bookmarkStart w:id="138" w:name="_Toc100065614"/>
      <w:bookmarkStart w:id="139" w:name="_Toc120522921"/>
      <w:r w:rsidRPr="003B00DB">
        <w:t>RESUMES</w:t>
      </w:r>
      <w:bookmarkEnd w:id="138"/>
      <w:bookmarkEnd w:id="139"/>
    </w:p>
    <w:p w14:paraId="71744309" w14:textId="77777777" w:rsidR="00AB3676" w:rsidRPr="003B00DB" w:rsidRDefault="00AB3676" w:rsidP="00AB3676">
      <w:r w:rsidRPr="003B00DB">
        <w:t xml:space="preserve">Detailed resumes </w:t>
      </w:r>
      <w:r w:rsidRPr="006F7695">
        <w:t>should</w:t>
      </w:r>
      <w:r w:rsidRPr="003B00DB">
        <w:t xml:space="preserve"> be submitted for all management, supervisory, and key personnel to be assigned to the </w:t>
      </w:r>
      <w:r w:rsidRPr="003B00DB">
        <w:rPr>
          <w:color w:val="000000"/>
        </w:rPr>
        <w:t>Contract.</w:t>
      </w:r>
      <w:r w:rsidRPr="003B00DB">
        <w:t xml:space="preserve"> Resumes should emphasize relevant qualifications and experience of these individuals in successfully completing </w:t>
      </w:r>
      <w:r w:rsidRPr="003B00DB">
        <w:rPr>
          <w:color w:val="000000"/>
        </w:rPr>
        <w:t>Contracts</w:t>
      </w:r>
      <w:r w:rsidRPr="003B00DB">
        <w:t xml:space="preserve"> of a similar size and scope to those required by this Bid Solicitation.  Resumes should include the following:</w:t>
      </w:r>
    </w:p>
    <w:p w14:paraId="143CB725" w14:textId="77777777" w:rsidR="00AB3676" w:rsidRPr="003B00DB" w:rsidRDefault="00AB3676" w:rsidP="008910D0">
      <w:pPr>
        <w:pStyle w:val="ListParagraph"/>
        <w:numPr>
          <w:ilvl w:val="0"/>
          <w:numId w:val="23"/>
        </w:numPr>
      </w:pPr>
      <w:r w:rsidRPr="003B00DB">
        <w:t xml:space="preserve">The individual's previous experience in completing each similar </w:t>
      </w:r>
      <w:r w:rsidRPr="003B00DB">
        <w:rPr>
          <w:color w:val="000000"/>
        </w:rPr>
        <w:t>Contract</w:t>
      </w:r>
      <w:r w:rsidRPr="003B00DB">
        <w:t>;</w:t>
      </w:r>
    </w:p>
    <w:p w14:paraId="784AB81E" w14:textId="77777777" w:rsidR="00AB3676" w:rsidRPr="003B00DB" w:rsidRDefault="00AB3676" w:rsidP="008910D0">
      <w:pPr>
        <w:pStyle w:val="ListParagraph"/>
        <w:numPr>
          <w:ilvl w:val="0"/>
          <w:numId w:val="23"/>
        </w:numPr>
      </w:pPr>
      <w:r w:rsidRPr="003B00DB">
        <w:t xml:space="preserve">Beginning and ending dates for each similar </w:t>
      </w:r>
      <w:r w:rsidRPr="003B00DB">
        <w:rPr>
          <w:color w:val="000000"/>
        </w:rPr>
        <w:t>Contract</w:t>
      </w:r>
      <w:r w:rsidRPr="003B00DB">
        <w:t>;</w:t>
      </w:r>
    </w:p>
    <w:p w14:paraId="65864125" w14:textId="77777777" w:rsidR="00AB3676" w:rsidRPr="003B00DB" w:rsidRDefault="00AB3676" w:rsidP="008910D0">
      <w:pPr>
        <w:pStyle w:val="ListParagraph"/>
        <w:numPr>
          <w:ilvl w:val="0"/>
          <w:numId w:val="23"/>
        </w:numPr>
      </w:pPr>
      <w:r w:rsidRPr="003B00DB">
        <w:t xml:space="preserve">A description of the </w:t>
      </w:r>
      <w:r w:rsidRPr="003B00DB">
        <w:rPr>
          <w:color w:val="000000"/>
        </w:rPr>
        <w:t>Contract</w:t>
      </w:r>
      <w:r w:rsidRPr="003B00DB">
        <w:t xml:space="preserve"> demonstrating how the individual's work on the completed </w:t>
      </w:r>
      <w:r w:rsidRPr="003B00DB">
        <w:rPr>
          <w:color w:val="000000"/>
        </w:rPr>
        <w:t>Contract</w:t>
      </w:r>
      <w:r w:rsidRPr="003B00DB">
        <w:t xml:space="preserve"> relates to the individual's ability to contribute to successfully providing the services required by this Bid Solicitation; and</w:t>
      </w:r>
    </w:p>
    <w:p w14:paraId="6A7E1828" w14:textId="77777777" w:rsidR="00AB3676" w:rsidRPr="003B00DB" w:rsidRDefault="00AB3676" w:rsidP="008910D0">
      <w:pPr>
        <w:pStyle w:val="ListParagraph"/>
        <w:numPr>
          <w:ilvl w:val="0"/>
          <w:numId w:val="23"/>
        </w:numPr>
      </w:pPr>
      <w:r w:rsidRPr="003B00DB">
        <w:t xml:space="preserve">With respect to each similar </w:t>
      </w:r>
      <w:r w:rsidRPr="003B00DB">
        <w:rPr>
          <w:color w:val="000000"/>
        </w:rPr>
        <w:t>Contract</w:t>
      </w:r>
      <w:r w:rsidRPr="003B00DB">
        <w:t>, the name and address of each reference together with a person to contact for a reference check and a telephone number.</w:t>
      </w:r>
    </w:p>
    <w:p w14:paraId="0271B012" w14:textId="77777777" w:rsidR="00AB3676" w:rsidRPr="003B00DB" w:rsidRDefault="00AB3676" w:rsidP="00AB3676"/>
    <w:p w14:paraId="5E7C477A" w14:textId="77777777" w:rsidR="00AB3676" w:rsidRPr="0084189F" w:rsidRDefault="00AB3676" w:rsidP="00AB3676">
      <w:r w:rsidRPr="003B00DB">
        <w:t xml:space="preserve">The </w:t>
      </w:r>
      <w:r w:rsidRPr="003B00DB">
        <w:rPr>
          <w:color w:val="000000"/>
        </w:rPr>
        <w:t>Bidder</w:t>
      </w:r>
      <w:r w:rsidRPr="003B00DB">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t xml:space="preserve">  </w:t>
      </w:r>
    </w:p>
    <w:p w14:paraId="60CF0237" w14:textId="77777777" w:rsidR="00AB3676" w:rsidRPr="0084189F" w:rsidRDefault="00AB3676" w:rsidP="00AB3676"/>
    <w:p w14:paraId="0094E23C" w14:textId="77777777" w:rsidR="00AB3676" w:rsidRPr="0084189F" w:rsidRDefault="00AB3676" w:rsidP="0026794A">
      <w:pPr>
        <w:pStyle w:val="Heading2"/>
      </w:pPr>
      <w:bookmarkStart w:id="140" w:name="_Toc100065615"/>
      <w:bookmarkStart w:id="141" w:name="_Toc120522922"/>
      <w:r w:rsidRPr="0084189F">
        <w:t>EXPERIENCE WITH CONTRACTS OF SIMILAR SIZE AND SCOPE</w:t>
      </w:r>
      <w:bookmarkEnd w:id="140"/>
      <w:bookmarkEnd w:id="141"/>
    </w:p>
    <w:p w14:paraId="6AB7BAA3" w14:textId="77777777" w:rsidR="00AB3676" w:rsidRPr="0084189F" w:rsidRDefault="00AB3676" w:rsidP="00AB3676">
      <w:pPr>
        <w:keepNext/>
      </w:pPr>
      <w:r w:rsidRPr="0084189F">
        <w:t xml:space="preserve">The </w:t>
      </w:r>
      <w:r w:rsidRPr="0084189F">
        <w:rPr>
          <w:color w:val="000000"/>
        </w:rPr>
        <w:t>Bidder</w:t>
      </w:r>
      <w:r w:rsidRPr="0084189F">
        <w:t xml:space="preserve"> </w:t>
      </w:r>
      <w:r w:rsidRPr="006F7695">
        <w:t>should</w:t>
      </w:r>
      <w:r w:rsidRPr="0084189F">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257FEAD1" w14:textId="77777777" w:rsidR="00AB3676" w:rsidRPr="0084189F" w:rsidRDefault="00AB3676" w:rsidP="00AB3676"/>
    <w:p w14:paraId="37600C93" w14:textId="4A987717" w:rsidR="00AB3676" w:rsidRPr="0084189F" w:rsidRDefault="00AB3676" w:rsidP="00AB3676">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t>cure</w:t>
      </w:r>
      <w:proofErr w:type="gramEnd"/>
      <w:r w:rsidRPr="0084189F">
        <w:t xml:space="preserv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rsidR="004218B2">
        <w:t>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w:t>
      </w:r>
      <w:r w:rsidR="004218B2">
        <w:t xml:space="preserve">this </w:t>
      </w:r>
      <w:r w:rsidRPr="0084189F">
        <w:t>necessary disclosure information may be cause for rejection of the Bidder’s Quote by the State.</w:t>
      </w:r>
    </w:p>
    <w:p w14:paraId="7ACF232A" w14:textId="77777777" w:rsidR="00AB3676" w:rsidRPr="0084189F" w:rsidRDefault="00AB3676" w:rsidP="00AB3676"/>
    <w:p w14:paraId="7784F233" w14:textId="77777777" w:rsidR="00AB3676" w:rsidRPr="0084189F" w:rsidRDefault="00AB3676" w:rsidP="00AB3676">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0A749711" w14:textId="5E953E8D" w:rsidR="00AB3676" w:rsidRPr="0084189F" w:rsidRDefault="00AB3676" w:rsidP="00AB3676">
      <w:r w:rsidRPr="003F6CE2">
        <w:t xml:space="preserve"> </w:t>
      </w:r>
    </w:p>
    <w:p w14:paraId="35D42F8F" w14:textId="77777777" w:rsidR="00AB3676" w:rsidRPr="0084189F" w:rsidRDefault="00AB3676" w:rsidP="0026794A">
      <w:pPr>
        <w:pStyle w:val="Heading2"/>
      </w:pPr>
      <w:bookmarkStart w:id="142" w:name="_Toc100065616"/>
      <w:bookmarkStart w:id="143" w:name="_Toc120522923"/>
      <w:r w:rsidRPr="0084189F">
        <w:t xml:space="preserve">FINANCIAL CAPABILITY OF THE </w:t>
      </w:r>
      <w:r w:rsidRPr="0084189F">
        <w:rPr>
          <w:color w:val="000000"/>
        </w:rPr>
        <w:t>BIDDER</w:t>
      </w:r>
      <w:bookmarkEnd w:id="142"/>
      <w:bookmarkEnd w:id="143"/>
    </w:p>
    <w:p w14:paraId="28314642" w14:textId="77777777" w:rsidR="00AB3676" w:rsidRDefault="00AB3676" w:rsidP="00AB3676">
      <w:r w:rsidRPr="0084189F">
        <w:t xml:space="preserve">The </w:t>
      </w:r>
      <w:r w:rsidRPr="0084189F">
        <w:rPr>
          <w:color w:val="000000"/>
        </w:rPr>
        <w:t>Bidder</w:t>
      </w:r>
      <w:r w:rsidRPr="0084189F">
        <w:t xml:space="preserve"> </w:t>
      </w:r>
      <w:r w:rsidRPr="006F7695">
        <w:t>should</w:t>
      </w:r>
      <w:r w:rsidRPr="0084189F">
        <w:t xml:space="preserve">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05612C7E" w14:textId="77777777" w:rsidR="00AB3676" w:rsidRPr="008315EC" w:rsidRDefault="00AB3676" w:rsidP="008910D0">
      <w:pPr>
        <w:pStyle w:val="ListParagraph"/>
        <w:numPr>
          <w:ilvl w:val="0"/>
          <w:numId w:val="24"/>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7BF4A16E" w14:textId="24B83052" w:rsidR="00AB3676" w:rsidRPr="008315EC" w:rsidRDefault="00AB3676" w:rsidP="008910D0">
      <w:pPr>
        <w:pStyle w:val="ListParagraph"/>
        <w:numPr>
          <w:ilvl w:val="0"/>
          <w:numId w:val="24"/>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4218B2">
        <w:t xml:space="preserve">, including </w:t>
      </w:r>
      <w:r w:rsidRPr="008315EC">
        <w:t xml:space="preserve">a balance sheet, income statement, and statement of cash flow, and all applicable notes for the most recent calendar year or the Bidder’s most recent fiscal year. </w:t>
      </w:r>
    </w:p>
    <w:p w14:paraId="72E1F9FC" w14:textId="77777777" w:rsidR="00AB3676" w:rsidRPr="0084189F" w:rsidRDefault="00AB3676" w:rsidP="00AB3676"/>
    <w:p w14:paraId="624030A8" w14:textId="77777777" w:rsidR="00AB3676" w:rsidRPr="0084189F" w:rsidRDefault="00AB3676" w:rsidP="00AB3676">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53977D77" w14:textId="77777777" w:rsidR="00AB3676" w:rsidRPr="0084189F" w:rsidRDefault="00AB3676" w:rsidP="00AB3676"/>
    <w:p w14:paraId="75B50F4D" w14:textId="38828FE2" w:rsidR="00AB3676" w:rsidRPr="0084189F" w:rsidRDefault="00AB3676" w:rsidP="00AB3676">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4218B2">
        <w:t>will</w:t>
      </w:r>
      <w:r w:rsidRPr="0084189F">
        <w:t xml:space="preserve"> so advise the </w:t>
      </w:r>
      <w:r w:rsidRPr="0084189F">
        <w:rPr>
          <w:color w:val="000000"/>
        </w:rPr>
        <w:t>Bidder</w:t>
      </w:r>
      <w:r w:rsidRPr="0084189F">
        <w:t>.</w:t>
      </w:r>
    </w:p>
    <w:p w14:paraId="3E18EB58" w14:textId="77777777" w:rsidR="00AB3676" w:rsidRPr="0084189F" w:rsidRDefault="00AB3676" w:rsidP="00AB3676"/>
    <w:p w14:paraId="5D0957DF" w14:textId="22D7570E" w:rsidR="00AB3676" w:rsidRPr="0084189F" w:rsidRDefault="00AB3676" w:rsidP="0026794A">
      <w:pPr>
        <w:pStyle w:val="Heading2"/>
        <w:rPr>
          <w:rFonts w:eastAsia="MS Mincho"/>
        </w:rPr>
      </w:pPr>
      <w:bookmarkStart w:id="144" w:name="_Toc100065617"/>
      <w:bookmarkStart w:id="145" w:name="_Toc120522924"/>
      <w:r w:rsidRPr="0084189F">
        <w:rPr>
          <w:rFonts w:eastAsia="MS Mincho"/>
        </w:rPr>
        <w:t>STATE</w:t>
      </w:r>
      <w:r w:rsidR="004218B2">
        <w:rPr>
          <w:rFonts w:eastAsia="MS Mincho"/>
        </w:rPr>
        <w:t>-SUPPLIED</w:t>
      </w:r>
      <w:r w:rsidRPr="0084189F">
        <w:rPr>
          <w:rFonts w:eastAsia="MS Mincho"/>
        </w:rPr>
        <w:t xml:space="preserve"> PRICE SHEET INSTRUCTIONS</w:t>
      </w:r>
      <w:bookmarkEnd w:id="144"/>
      <w:bookmarkEnd w:id="145"/>
    </w:p>
    <w:p w14:paraId="37E02F1D" w14:textId="1E9066F5" w:rsidR="00AB3676" w:rsidRPr="0084189F" w:rsidRDefault="00AB3676" w:rsidP="00AB3676">
      <w:r w:rsidRPr="0084189F">
        <w:t xml:space="preserve">The </w:t>
      </w:r>
      <w:r w:rsidRPr="0084189F">
        <w:rPr>
          <w:color w:val="000000"/>
        </w:rPr>
        <w:t>Bidder</w:t>
      </w:r>
      <w:r w:rsidRPr="0084189F">
        <w:t xml:space="preserve"> must submit its pricing using the State</w:t>
      </w:r>
      <w:r w:rsidR="004218B2">
        <w:t>-Supplied</w:t>
      </w:r>
      <w:r w:rsidRPr="0084189F">
        <w:t xml:space="preserve"> Price Sheet accompanying this Bid Solicitation and located on the “Attachments” Tab. </w:t>
      </w:r>
    </w:p>
    <w:p w14:paraId="2E7C31D2" w14:textId="4E14F663" w:rsidR="00AB3676" w:rsidRDefault="00AB3676" w:rsidP="00AB3676"/>
    <w:p w14:paraId="153D10A7" w14:textId="056F0D41" w:rsidR="00D541E4" w:rsidRDefault="00D541E4" w:rsidP="00AB3676">
      <w:r>
        <w:t>Part A</w:t>
      </w:r>
    </w:p>
    <w:p w14:paraId="591D77BB" w14:textId="6FEE3BFD" w:rsidR="008D53F8" w:rsidRDefault="008D53F8" w:rsidP="008910D0">
      <w:pPr>
        <w:pStyle w:val="ListParagraph"/>
        <w:numPr>
          <w:ilvl w:val="0"/>
          <w:numId w:val="30"/>
        </w:numPr>
      </w:pPr>
      <w:r>
        <w:t xml:space="preserve">The Bidder </w:t>
      </w:r>
      <w:r w:rsidR="0039702D">
        <w:t>shall</w:t>
      </w:r>
      <w:r>
        <w:t xml:space="preserve"> fill out a Firm Fixed Price for Price Line 1 only for Year 1.</w:t>
      </w:r>
    </w:p>
    <w:p w14:paraId="105C1A82" w14:textId="49A51C0F" w:rsidR="00D541E4" w:rsidRDefault="00D541E4" w:rsidP="008910D0">
      <w:pPr>
        <w:pStyle w:val="ListParagraph"/>
        <w:numPr>
          <w:ilvl w:val="0"/>
          <w:numId w:val="30"/>
        </w:numPr>
      </w:pPr>
      <w:r>
        <w:t xml:space="preserve">The Bidder </w:t>
      </w:r>
      <w:r w:rsidR="0039702D">
        <w:t>shall</w:t>
      </w:r>
      <w:r>
        <w:t xml:space="preserve"> fill out a Firm Fixed Price for Price Years 1-3</w:t>
      </w:r>
      <w:r w:rsidR="008D53F8">
        <w:t xml:space="preserve"> for Price lines 2-4</w:t>
      </w:r>
      <w:r>
        <w:t>.</w:t>
      </w:r>
    </w:p>
    <w:p w14:paraId="6D25E2BF" w14:textId="54A431E6" w:rsidR="001507B0" w:rsidRDefault="001507B0" w:rsidP="008910D0">
      <w:pPr>
        <w:pStyle w:val="ListParagraph"/>
        <w:numPr>
          <w:ilvl w:val="0"/>
          <w:numId w:val="30"/>
        </w:numPr>
      </w:pPr>
      <w:r>
        <w:t xml:space="preserve">The Bidder </w:t>
      </w:r>
      <w:r w:rsidR="0039702D">
        <w:t>shall</w:t>
      </w:r>
      <w:r>
        <w:t xml:space="preserve"> present a Total Annual Pricing for Price Years 1-3</w:t>
      </w:r>
      <w:r w:rsidR="008D53F8">
        <w:t xml:space="preserve"> for Price Lines 1-4</w:t>
      </w:r>
      <w:r>
        <w:t>.</w:t>
      </w:r>
    </w:p>
    <w:p w14:paraId="1AF987ED" w14:textId="2472D8E2" w:rsidR="00D541E4" w:rsidRDefault="00D541E4" w:rsidP="00D541E4"/>
    <w:p w14:paraId="64F72A6E" w14:textId="71D7ECE3" w:rsidR="00D541E4" w:rsidRDefault="00D541E4" w:rsidP="00D541E4">
      <w:r>
        <w:t>Part B</w:t>
      </w:r>
    </w:p>
    <w:p w14:paraId="2F190C42" w14:textId="7500E399" w:rsidR="001507B0" w:rsidRDefault="001507B0" w:rsidP="008910D0">
      <w:pPr>
        <w:pStyle w:val="ListParagraph"/>
        <w:numPr>
          <w:ilvl w:val="0"/>
          <w:numId w:val="31"/>
        </w:numPr>
      </w:pPr>
      <w:r>
        <w:t xml:space="preserve">The Bidder </w:t>
      </w:r>
      <w:r w:rsidR="0039702D">
        <w:t>shall</w:t>
      </w:r>
      <w:r>
        <w:t xml:space="preserve"> fill out </w:t>
      </w:r>
      <w:r w:rsidR="008D53F8">
        <w:t>an Hourly Rate for Price Lines 5</w:t>
      </w:r>
      <w:r>
        <w:t>-</w:t>
      </w:r>
      <w:r w:rsidR="002A4333">
        <w:t>7</w:t>
      </w:r>
      <w:r>
        <w:t xml:space="preserve"> for Years 1-3.</w:t>
      </w:r>
    </w:p>
    <w:p w14:paraId="7779E644" w14:textId="4A84C722" w:rsidR="001507B0" w:rsidRDefault="001507B0" w:rsidP="001507B0"/>
    <w:p w14:paraId="62D8303A" w14:textId="69A8BA27" w:rsidR="001507B0" w:rsidRPr="0084189F" w:rsidRDefault="001507B0" w:rsidP="001507B0">
      <w:r w:rsidRPr="001507B0">
        <w:t>A Bidder’s failure to provide a price f</w:t>
      </w:r>
      <w:r w:rsidR="009C5E7D">
        <w:t>or a cell highlighted in yellow</w:t>
      </w:r>
      <w:r w:rsidRPr="001507B0">
        <w:t xml:space="preserve"> shall result in the Bidder’s </w:t>
      </w:r>
      <w:proofErr w:type="gramStart"/>
      <w:r w:rsidRPr="001507B0">
        <w:t>Quot</w:t>
      </w:r>
      <w:r w:rsidR="009816EC">
        <w:t>e</w:t>
      </w:r>
      <w:proofErr w:type="gramEnd"/>
      <w:r w:rsidR="009816EC">
        <w:t xml:space="preserve"> being deemed non-responsive. </w:t>
      </w:r>
    </w:p>
    <w:p w14:paraId="2DB6FEC4" w14:textId="77777777" w:rsidR="00AB3676" w:rsidRDefault="00AB3676" w:rsidP="00AB3676">
      <w:pPr>
        <w:rPr>
          <w:highlight w:val="green"/>
        </w:rPr>
      </w:pPr>
    </w:p>
    <w:p w14:paraId="3D0BE64F" w14:textId="77777777" w:rsidR="00AB3676" w:rsidRPr="00111CB8" w:rsidRDefault="00AB3676" w:rsidP="00AB3676">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w:t>
      </w:r>
      <w:proofErr w:type="gramStart"/>
      <w:r w:rsidRPr="00111CB8">
        <w:t>)(</w:t>
      </w:r>
      <w:proofErr w:type="gramEnd"/>
      <w:r w:rsidRPr="00111CB8">
        <w:t>8).</w:t>
      </w:r>
    </w:p>
    <w:p w14:paraId="0C8F315B" w14:textId="77777777" w:rsidR="00AB3676" w:rsidRPr="0084189F" w:rsidRDefault="00AB3676" w:rsidP="00AB3676">
      <w:pPr>
        <w:rPr>
          <w:highlight w:val="green"/>
        </w:rPr>
      </w:pPr>
    </w:p>
    <w:p w14:paraId="00929F51" w14:textId="51C3C6A8" w:rsidR="00AB3676" w:rsidRPr="0084189F" w:rsidRDefault="00AB3676" w:rsidP="00AB3676">
      <w:r w:rsidRPr="0084189F">
        <w:t>Where the State-Supplied Price Sheet includes an estimate</w:t>
      </w:r>
      <w:r w:rsidR="004218B2">
        <w:t>d</w:t>
      </w:r>
      <w:r w:rsidRPr="0084189F">
        <w:t xml:space="preserve"> quantity column, Bidders are advised that estimated quantities may vary throughout the Contract term resulting from this Bid Solicitation.  There is no guaranteed minimum or maximum volume for these price lines. </w:t>
      </w:r>
      <w:bookmarkStart w:id="146" w:name="_Toc110330746"/>
      <w:bookmarkStart w:id="147" w:name="_Toc110414277"/>
      <w:bookmarkStart w:id="148" w:name="_Toc110504299"/>
      <w:bookmarkStart w:id="149" w:name="_Toc110504795"/>
      <w:bookmarkStart w:id="150" w:name="_Toc110330748"/>
      <w:bookmarkStart w:id="151" w:name="_Toc110414279"/>
      <w:bookmarkStart w:id="152" w:name="_Toc110504301"/>
      <w:bookmarkStart w:id="153" w:name="_Toc110504797"/>
      <w:bookmarkStart w:id="154" w:name="_Toc110330749"/>
      <w:bookmarkStart w:id="155" w:name="_Toc110414280"/>
      <w:bookmarkStart w:id="156" w:name="_Toc110504302"/>
      <w:bookmarkStart w:id="157" w:name="_Toc110504798"/>
      <w:bookmarkStart w:id="158" w:name="_Toc110330752"/>
      <w:bookmarkStart w:id="159" w:name="_Toc110414283"/>
      <w:bookmarkStart w:id="160" w:name="_Toc110504305"/>
      <w:bookmarkStart w:id="161" w:name="_Toc110504801"/>
      <w:bookmarkStart w:id="162" w:name="_Toc110330753"/>
      <w:bookmarkStart w:id="163" w:name="_Toc110414284"/>
      <w:bookmarkStart w:id="164" w:name="_Toc110504306"/>
      <w:bookmarkStart w:id="165" w:name="_Toc110504802"/>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473D08EA" w14:textId="77777777" w:rsidR="00AB3676" w:rsidRPr="0084189F" w:rsidRDefault="00AB3676" w:rsidP="00AB3676"/>
    <w:p w14:paraId="0B89BE83" w14:textId="77777777" w:rsidR="00AB3676" w:rsidRPr="00B23427" w:rsidRDefault="00AB3676" w:rsidP="0026794A">
      <w:pPr>
        <w:pStyle w:val="Heading2"/>
        <w:rPr>
          <w:rFonts w:eastAsia="MS Mincho"/>
        </w:rPr>
      </w:pPr>
      <w:bookmarkStart w:id="166" w:name="_Toc100065622"/>
      <w:bookmarkStart w:id="167" w:name="_Toc120522925"/>
      <w:r w:rsidRPr="00B23427">
        <w:rPr>
          <w:rFonts w:eastAsia="MS Mincho"/>
        </w:rPr>
        <w:t>ORAL PRESENTATIONS</w:t>
      </w:r>
      <w:bookmarkEnd w:id="166"/>
      <w:bookmarkEnd w:id="167"/>
    </w:p>
    <w:p w14:paraId="07AF0996" w14:textId="7A4D5527" w:rsidR="00AB3676" w:rsidRDefault="005F7F9C" w:rsidP="00AB3676">
      <w:r>
        <w:t>NOT APPLICABLE TO THIS PROCUREMENT.</w:t>
      </w:r>
    </w:p>
    <w:p w14:paraId="546009A1" w14:textId="77777777" w:rsidR="004C6D25" w:rsidRPr="004C6D25" w:rsidRDefault="004C6D25" w:rsidP="00AB3676"/>
    <w:p w14:paraId="77CD7292" w14:textId="77777777" w:rsidR="00DB2E2E" w:rsidRDefault="00DB2E2E">
      <w:pPr>
        <w:jc w:val="left"/>
        <w:rPr>
          <w:b/>
          <w:bCs/>
          <w:caps/>
          <w:u w:val="single"/>
        </w:rPr>
      </w:pPr>
      <w:bookmarkStart w:id="168" w:name="_Toc100065623"/>
      <w:r>
        <w:br w:type="page"/>
      </w:r>
    </w:p>
    <w:p w14:paraId="54CD76A2" w14:textId="7AB3B3F4" w:rsidR="003322FE" w:rsidRPr="0075010C" w:rsidRDefault="00AB3676" w:rsidP="005F7F9C">
      <w:pPr>
        <w:pStyle w:val="Heading1"/>
        <w:keepNext w:val="0"/>
        <w:widowControl w:val="0"/>
        <w:tabs>
          <w:tab w:val="left" w:pos="720"/>
        </w:tabs>
        <w:jc w:val="both"/>
      </w:pPr>
      <w:bookmarkStart w:id="169" w:name="_Toc120522926"/>
      <w:r w:rsidRPr="0084189F">
        <w:lastRenderedPageBreak/>
        <w:t>SCOPE OF WORK</w:t>
      </w:r>
      <w:bookmarkStart w:id="170" w:name="_Toc32310703"/>
      <w:bookmarkEnd w:id="168"/>
      <w:bookmarkEnd w:id="169"/>
    </w:p>
    <w:p w14:paraId="4F0777FA" w14:textId="17D05CDF" w:rsidR="005F7F9C" w:rsidRPr="00D46F5A" w:rsidRDefault="005F7F9C" w:rsidP="005F7F9C">
      <w:pPr>
        <w:pStyle w:val="BodyText3"/>
      </w:pPr>
      <w:r w:rsidRPr="00D46F5A">
        <w:t>The CRM system wou</w:t>
      </w:r>
      <w:r>
        <w:t xml:space="preserve">ld merge three (3) data sets: </w:t>
      </w:r>
      <w:r w:rsidRPr="00D46F5A">
        <w:t xml:space="preserve">covered buildings list, Portfolio Manager </w:t>
      </w:r>
      <w:proofErr w:type="gramStart"/>
      <w:r w:rsidRPr="00D46F5A">
        <w:t>data</w:t>
      </w:r>
      <w:proofErr w:type="gramEnd"/>
      <w:r w:rsidRPr="00D46F5A">
        <w:t>, and customer contact tracking data.  These data sets are described in further detail in Section 4.  Unique Building Identification (UBID) codes shall be used as the unique identifiers to join these data sets.</w:t>
      </w:r>
    </w:p>
    <w:p w14:paraId="6C9299D2" w14:textId="77777777" w:rsidR="005F7F9C" w:rsidRPr="00D46F5A" w:rsidRDefault="005F7F9C" w:rsidP="005F7F9C">
      <w:pPr>
        <w:pStyle w:val="BodyText3"/>
      </w:pPr>
    </w:p>
    <w:p w14:paraId="3A5A45F6" w14:textId="37D50E98" w:rsidR="005F7F9C" w:rsidRPr="00D46F5A" w:rsidRDefault="005F7F9C" w:rsidP="005F7F9C">
      <w:pPr>
        <w:pStyle w:val="BodyText3"/>
      </w:pPr>
      <w:r w:rsidRPr="00D46F5A">
        <w:t xml:space="preserve">In addition to the CRM system itself, BPU seeks to have a </w:t>
      </w:r>
      <w:r w:rsidR="002D4987">
        <w:t>Help D</w:t>
      </w:r>
      <w:r w:rsidRPr="00D46F5A">
        <w:t>esk.  Building owners should be able to call</w:t>
      </w:r>
      <w:r w:rsidR="002D4987">
        <w:t xml:space="preserve"> o</w:t>
      </w:r>
      <w:r w:rsidR="00BB345A">
        <w:t>r</w:t>
      </w:r>
      <w:r w:rsidR="002D4987">
        <w:t xml:space="preserve"> e-mail </w:t>
      </w:r>
      <w:r w:rsidRPr="00D46F5A">
        <w:t xml:space="preserve">the </w:t>
      </w:r>
      <w:r w:rsidR="002D4987">
        <w:t>Help D</w:t>
      </w:r>
      <w:r w:rsidRPr="00D46F5A">
        <w:t xml:space="preserve">esk to ask specific questions about Portfolio Manager and the Benchmarking Program.  </w:t>
      </w:r>
    </w:p>
    <w:p w14:paraId="05543E69" w14:textId="77777777" w:rsidR="005F7F9C" w:rsidRDefault="005F7F9C" w:rsidP="005F7F9C">
      <w:pPr>
        <w:pStyle w:val="BodyText3"/>
        <w:rPr>
          <w:b/>
        </w:rPr>
      </w:pPr>
    </w:p>
    <w:p w14:paraId="621911AA" w14:textId="0CE14D2C" w:rsidR="003322FE" w:rsidRPr="009029FF" w:rsidRDefault="007E1E47" w:rsidP="003322FE">
      <w:pPr>
        <w:pStyle w:val="BodyText3"/>
        <w:rPr>
          <w:b/>
        </w:rPr>
      </w:pPr>
      <w:r>
        <w:rPr>
          <w:b/>
        </w:rPr>
        <w:t xml:space="preserve">System </w:t>
      </w:r>
      <w:proofErr w:type="spellStart"/>
      <w:r>
        <w:rPr>
          <w:b/>
        </w:rPr>
        <w:t>Archtecture</w:t>
      </w:r>
      <w:proofErr w:type="spellEnd"/>
      <w:r>
        <w:rPr>
          <w:b/>
        </w:rPr>
        <w:t xml:space="preserve"> Review (</w:t>
      </w:r>
      <w:r w:rsidR="003322FE" w:rsidRPr="009029FF">
        <w:rPr>
          <w:b/>
        </w:rPr>
        <w:t>SAR</w:t>
      </w:r>
      <w:r>
        <w:rPr>
          <w:b/>
        </w:rPr>
        <w:t>)</w:t>
      </w:r>
      <w:r w:rsidR="003322FE" w:rsidRPr="009029FF">
        <w:rPr>
          <w:b/>
        </w:rPr>
        <w:t xml:space="preserve"> Participation</w:t>
      </w:r>
    </w:p>
    <w:p w14:paraId="76C798A5" w14:textId="77777777" w:rsidR="003322FE" w:rsidRPr="00916A05" w:rsidRDefault="003322FE" w:rsidP="003322FE">
      <w:pPr>
        <w:rPr>
          <w:rFonts w:eastAsia="Calibri"/>
        </w:rPr>
      </w:pPr>
      <w:r w:rsidRPr="00916A05">
        <w:rPr>
          <w:rFonts w:eastAsia="Calibri"/>
        </w:rPr>
        <w:t>The Contractor must participate in the New Jersey Office of Information Technology’s System Architecture Review along with State Agency Staff:</w:t>
      </w:r>
      <w:r>
        <w:rPr>
          <w:rFonts w:eastAsia="Calibri"/>
        </w:rPr>
        <w:t xml:space="preserve">  </w:t>
      </w:r>
      <w:hyperlink r:id="rId54" w:history="1">
        <w:r w:rsidRPr="00916A05">
          <w:rPr>
            <w:rFonts w:eastAsia="Calibri"/>
            <w:color w:val="0563C1"/>
            <w:u w:val="single"/>
          </w:rPr>
          <w:t>https://nj.gov/it/whatwedo/sar/</w:t>
        </w:r>
      </w:hyperlink>
    </w:p>
    <w:p w14:paraId="6237F5BD" w14:textId="77777777" w:rsidR="003322FE" w:rsidRPr="00916A05" w:rsidRDefault="003322FE" w:rsidP="003322FE">
      <w:pPr>
        <w:rPr>
          <w:rFonts w:eastAsia="Calibri"/>
        </w:rPr>
      </w:pPr>
    </w:p>
    <w:p w14:paraId="17DB40FC" w14:textId="77777777" w:rsidR="003322FE" w:rsidRDefault="003322FE" w:rsidP="003322FE">
      <w:pPr>
        <w:rPr>
          <w:rFonts w:eastAsia="Calibri"/>
        </w:rPr>
      </w:pPr>
      <w:r w:rsidRPr="00916A05">
        <w:rPr>
          <w:rFonts w:eastAsia="Calibri"/>
        </w:rPr>
        <w:t>This will assist the Vendor in compliance with required governance, such as:</w:t>
      </w:r>
    </w:p>
    <w:p w14:paraId="5158B78C" w14:textId="77777777" w:rsidR="003322FE" w:rsidRPr="00916A05" w:rsidRDefault="003322FE" w:rsidP="003322FE">
      <w:pPr>
        <w:rPr>
          <w:rFonts w:eastAsia="Calibri"/>
        </w:rPr>
      </w:pPr>
    </w:p>
    <w:p w14:paraId="538651F2" w14:textId="77777777" w:rsidR="003322FE" w:rsidRPr="00916A05" w:rsidRDefault="003322FE" w:rsidP="003322FE">
      <w:pPr>
        <w:rPr>
          <w:rFonts w:eastAsia="Calibri"/>
        </w:rPr>
      </w:pPr>
      <w:r w:rsidRPr="00916A05">
        <w:rPr>
          <w:rFonts w:eastAsia="Calibri"/>
        </w:rPr>
        <w:t>NJ Statewide Information Security Manual:</w:t>
      </w:r>
    </w:p>
    <w:p w14:paraId="630293D1" w14:textId="77777777" w:rsidR="003322FE" w:rsidRPr="00916A05" w:rsidRDefault="00B736D8" w:rsidP="003322FE">
      <w:pPr>
        <w:rPr>
          <w:rFonts w:eastAsia="Calibri" w:cs="Arial"/>
        </w:rPr>
      </w:pPr>
      <w:hyperlink r:id="rId55" w:history="1">
        <w:r w:rsidR="003322FE" w:rsidRPr="00916A05">
          <w:rPr>
            <w:rFonts w:eastAsia="Calibri" w:cs="Arial"/>
            <w:color w:val="0563C1"/>
            <w:u w:val="single"/>
          </w:rPr>
          <w:t>https://www.nj.gov/it/docs/ps/NJ_Statewide_Information_Security_Manual.pdf</w:t>
        </w:r>
      </w:hyperlink>
    </w:p>
    <w:p w14:paraId="74EDB022" w14:textId="77777777" w:rsidR="003322FE" w:rsidRPr="00916A05" w:rsidRDefault="003322FE" w:rsidP="003322FE">
      <w:pPr>
        <w:rPr>
          <w:rFonts w:eastAsia="Calibri"/>
        </w:rPr>
      </w:pPr>
    </w:p>
    <w:p w14:paraId="5D8B082E" w14:textId="77777777" w:rsidR="003322FE" w:rsidRPr="00916A05" w:rsidRDefault="003322FE" w:rsidP="003322FE">
      <w:pPr>
        <w:rPr>
          <w:rFonts w:eastAsia="Calibri"/>
        </w:rPr>
      </w:pPr>
      <w:r w:rsidRPr="00916A05">
        <w:rPr>
          <w:rFonts w:eastAsia="Calibri"/>
        </w:rPr>
        <w:t>NJ Web Presence Guidelines:</w:t>
      </w:r>
    </w:p>
    <w:p w14:paraId="39C5A20E" w14:textId="77777777" w:rsidR="003322FE" w:rsidRPr="00916A05" w:rsidRDefault="00B736D8" w:rsidP="003322FE">
      <w:pPr>
        <w:rPr>
          <w:rFonts w:eastAsia="Calibri" w:cs="Arial"/>
        </w:rPr>
      </w:pPr>
      <w:hyperlink r:id="rId56" w:history="1">
        <w:r w:rsidR="003322FE" w:rsidRPr="00916A05">
          <w:rPr>
            <w:rFonts w:eastAsia="Calibri" w:cs="Arial"/>
            <w:color w:val="0563C1"/>
            <w:u w:val="single"/>
          </w:rPr>
          <w:t>https://www.tech.nj.gov/it/docs/NJ_Web_Presence_Guidelines.pdf</w:t>
        </w:r>
      </w:hyperlink>
    </w:p>
    <w:p w14:paraId="6DE6C8A7" w14:textId="77777777" w:rsidR="003322FE" w:rsidRPr="00916A05" w:rsidRDefault="003322FE" w:rsidP="003322FE">
      <w:pPr>
        <w:rPr>
          <w:rFonts w:eastAsia="Calibri"/>
        </w:rPr>
      </w:pPr>
    </w:p>
    <w:p w14:paraId="49AC9924" w14:textId="77777777" w:rsidR="003322FE" w:rsidRPr="009029FF" w:rsidRDefault="003322FE" w:rsidP="003322FE">
      <w:pPr>
        <w:rPr>
          <w:rFonts w:eastAsia="Calibri"/>
          <w:b/>
        </w:rPr>
      </w:pPr>
      <w:r w:rsidRPr="009029FF">
        <w:rPr>
          <w:rFonts w:eastAsia="Calibri"/>
          <w:b/>
        </w:rPr>
        <w:t>Authentication</w:t>
      </w:r>
    </w:p>
    <w:p w14:paraId="2CA93BB8" w14:textId="1B18D765" w:rsidR="003322FE" w:rsidRDefault="003322FE" w:rsidP="003322FE">
      <w:pPr>
        <w:rPr>
          <w:rFonts w:eastAsia="Calibri"/>
        </w:rPr>
      </w:pPr>
      <w:r w:rsidRPr="00916A05">
        <w:rPr>
          <w:rFonts w:eastAsia="Calibri"/>
        </w:rPr>
        <w:t xml:space="preserve">Access to these systems shall be through the </w:t>
      </w:r>
      <w:proofErr w:type="spellStart"/>
      <w:r w:rsidRPr="00916A05">
        <w:rPr>
          <w:rFonts w:eastAsia="Calibri"/>
        </w:rPr>
        <w:t>myNJ</w:t>
      </w:r>
      <w:proofErr w:type="spellEnd"/>
      <w:r w:rsidRPr="00916A05">
        <w:rPr>
          <w:rFonts w:eastAsia="Calibri"/>
        </w:rPr>
        <w:t xml:space="preserve"> web access management system.</w:t>
      </w:r>
      <w:r>
        <w:rPr>
          <w:rFonts w:eastAsia="Calibri"/>
        </w:rPr>
        <w:t xml:space="preserve">  </w:t>
      </w:r>
      <w:r w:rsidRPr="00916A05">
        <w:rPr>
          <w:rFonts w:eastAsia="Calibri"/>
        </w:rPr>
        <w:t xml:space="preserve">Single-sign on is available via the </w:t>
      </w:r>
      <w:proofErr w:type="spellStart"/>
      <w:r w:rsidRPr="00916A05">
        <w:rPr>
          <w:rFonts w:eastAsia="Calibri"/>
        </w:rPr>
        <w:t>myNJ</w:t>
      </w:r>
      <w:proofErr w:type="spellEnd"/>
      <w:r w:rsidRPr="00916A05">
        <w:rPr>
          <w:rFonts w:eastAsia="Calibri"/>
        </w:rPr>
        <w:t xml:space="preserve"> SSO web service or via SAML 2.0.</w:t>
      </w:r>
      <w:r>
        <w:rPr>
          <w:rFonts w:eastAsia="Calibri"/>
        </w:rPr>
        <w:t xml:space="preserve">  </w:t>
      </w:r>
      <w:proofErr w:type="spellStart"/>
      <w:proofErr w:type="gramStart"/>
      <w:r w:rsidRPr="00916A05">
        <w:rPr>
          <w:rFonts w:eastAsia="Calibri"/>
        </w:rPr>
        <w:t>myNJ</w:t>
      </w:r>
      <w:proofErr w:type="spellEnd"/>
      <w:proofErr w:type="gramEnd"/>
      <w:r w:rsidRPr="00916A05">
        <w:rPr>
          <w:rFonts w:eastAsia="Calibri"/>
        </w:rPr>
        <w:t xml:space="preserve"> is compliant with SAML 2.0 and integrates with service providers that support SAML 2 Web Single Sign On.</w:t>
      </w:r>
      <w:r w:rsidR="004B59F8" w:rsidRPr="00916A05" w:rsidDel="004B59F8">
        <w:rPr>
          <w:rFonts w:eastAsia="Calibri"/>
        </w:rPr>
        <w:t xml:space="preserve"> </w:t>
      </w:r>
      <w:bookmarkStart w:id="171" w:name="_Toc109312154"/>
      <w:bookmarkStart w:id="172" w:name="_Toc109322908"/>
      <w:bookmarkStart w:id="173" w:name="_Toc109323049"/>
      <w:bookmarkStart w:id="174" w:name="_Toc109326004"/>
      <w:bookmarkStart w:id="175" w:name="_Toc109742464"/>
      <w:bookmarkStart w:id="176" w:name="_Toc109743518"/>
      <w:bookmarkStart w:id="177" w:name="_Toc109743648"/>
      <w:bookmarkStart w:id="178" w:name="_Toc110330758"/>
      <w:bookmarkStart w:id="179" w:name="_Toc110414289"/>
      <w:bookmarkStart w:id="180" w:name="_Toc109312155"/>
      <w:bookmarkStart w:id="181" w:name="_Toc109322909"/>
      <w:bookmarkStart w:id="182" w:name="_Toc109323050"/>
      <w:bookmarkStart w:id="183" w:name="_Toc109326005"/>
      <w:bookmarkStart w:id="184" w:name="_Toc109742465"/>
      <w:bookmarkStart w:id="185" w:name="_Toc109743519"/>
      <w:bookmarkStart w:id="186" w:name="_Toc109743649"/>
      <w:bookmarkStart w:id="187" w:name="_Toc110330759"/>
      <w:bookmarkStart w:id="188" w:name="_Toc110414290"/>
      <w:bookmarkStart w:id="189" w:name="_Toc109312156"/>
      <w:bookmarkStart w:id="190" w:name="_Toc109322910"/>
      <w:bookmarkStart w:id="191" w:name="_Toc109323051"/>
      <w:bookmarkStart w:id="192" w:name="_Toc109326006"/>
      <w:bookmarkStart w:id="193" w:name="_Toc109742466"/>
      <w:bookmarkStart w:id="194" w:name="_Toc109743520"/>
      <w:bookmarkStart w:id="195" w:name="_Toc109743650"/>
      <w:bookmarkStart w:id="196" w:name="_Toc110330760"/>
      <w:bookmarkStart w:id="197" w:name="_Toc110414291"/>
      <w:bookmarkStart w:id="198" w:name="_Toc109312157"/>
      <w:bookmarkStart w:id="199" w:name="_Toc109322911"/>
      <w:bookmarkStart w:id="200" w:name="_Toc109323052"/>
      <w:bookmarkStart w:id="201" w:name="_Toc109326007"/>
      <w:bookmarkStart w:id="202" w:name="_Toc109742467"/>
      <w:bookmarkStart w:id="203" w:name="_Toc109743521"/>
      <w:bookmarkStart w:id="204" w:name="_Toc109743651"/>
      <w:bookmarkStart w:id="205" w:name="_Toc110330761"/>
      <w:bookmarkStart w:id="206" w:name="_Toc110414292"/>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230BFE0F" w14:textId="77777777" w:rsidR="00080DC1" w:rsidRDefault="00080DC1" w:rsidP="003322FE">
      <w:pPr>
        <w:rPr>
          <w:rFonts w:eastAsia="Calibri"/>
        </w:rPr>
      </w:pPr>
    </w:p>
    <w:p w14:paraId="43F82F6B" w14:textId="762FD75C" w:rsidR="007F151E" w:rsidRDefault="007F151E" w:rsidP="0075010C">
      <w:pPr>
        <w:pStyle w:val="Heading2"/>
      </w:pPr>
      <w:bookmarkStart w:id="207" w:name="_Toc120522927"/>
      <w:r>
        <w:t>PROJECT MANAGEMENT</w:t>
      </w:r>
      <w:bookmarkEnd w:id="207"/>
    </w:p>
    <w:p w14:paraId="12085EF1" w14:textId="2D9B61CC" w:rsidR="00270758" w:rsidRDefault="001615E7" w:rsidP="00270758">
      <w:r>
        <w:t xml:space="preserve">A final Implementation Plan shall be submitted to the </w:t>
      </w:r>
      <w:r w:rsidR="00AB04EE">
        <w:t>State Contract Manager (</w:t>
      </w:r>
      <w:r>
        <w:t>SCM</w:t>
      </w:r>
      <w:r w:rsidR="00AB04EE">
        <w:t>)</w:t>
      </w:r>
      <w:r>
        <w:t xml:space="preserve"> no later than 30 days after Contract Award. The final </w:t>
      </w:r>
      <w:r w:rsidR="00B75638">
        <w:t xml:space="preserve">Implementation Plan </w:t>
      </w:r>
      <w:r>
        <w:t xml:space="preserve">shall </w:t>
      </w:r>
      <w:r w:rsidR="006B1332">
        <w:t>describe how the Contractor will create</w:t>
      </w:r>
      <w:r w:rsidR="00C93318">
        <w:t>, develop, maintain,</w:t>
      </w:r>
      <w:r w:rsidR="006B1332">
        <w:t xml:space="preserve"> and deploy both of these systems</w:t>
      </w:r>
      <w:r w:rsidR="00C10EEE">
        <w:t xml:space="preserve"> throughout the tenure of this Contract</w:t>
      </w:r>
      <w:r w:rsidR="006B1332">
        <w:t xml:space="preserve">. The </w:t>
      </w:r>
      <w:r>
        <w:t xml:space="preserve">final </w:t>
      </w:r>
      <w:r w:rsidR="006B1332">
        <w:t xml:space="preserve">Implementation Plan </w:t>
      </w:r>
      <w:r>
        <w:t xml:space="preserve">shall </w:t>
      </w:r>
      <w:r w:rsidR="00C93318">
        <w:t>describ</w:t>
      </w:r>
      <w:r w:rsidR="00C10EEE">
        <w:t>e</w:t>
      </w:r>
      <w:r w:rsidR="00C93318">
        <w:t xml:space="preserve"> </w:t>
      </w:r>
      <w:r w:rsidR="006B1332">
        <w:t xml:space="preserve">all </w:t>
      </w:r>
      <w:r w:rsidR="00C10EEE">
        <w:t>P</w:t>
      </w:r>
      <w:r w:rsidR="006B1332">
        <w:t xml:space="preserve">roject </w:t>
      </w:r>
      <w:r w:rsidR="00C10EEE">
        <w:t>M</w:t>
      </w:r>
      <w:r w:rsidR="006B1332">
        <w:t>anagement stages</w:t>
      </w:r>
      <w:r w:rsidR="00806E2E">
        <w:t xml:space="preserve"> (Sections 4.1.1 to 4.1.5)</w:t>
      </w:r>
      <w:r w:rsidR="006B1332">
        <w:t>, including a System Pilot T</w:t>
      </w:r>
      <w:r w:rsidR="00B75638">
        <w:t>esting P</w:t>
      </w:r>
      <w:r w:rsidR="006B1332">
        <w:t xml:space="preserve">eriod </w:t>
      </w:r>
      <w:r w:rsidR="00C93318">
        <w:t xml:space="preserve">(Section 4.1.5) </w:t>
      </w:r>
      <w:r w:rsidR="006B1332">
        <w:t xml:space="preserve">where the Contractor will present to the SCM as to how the systems will be used and operated. The </w:t>
      </w:r>
      <w:r>
        <w:t xml:space="preserve">final </w:t>
      </w:r>
      <w:r w:rsidR="00BD359C">
        <w:t xml:space="preserve">Implementation Plan </w:t>
      </w:r>
      <w:r w:rsidR="00E962BB">
        <w:t>shall</w:t>
      </w:r>
      <w:r w:rsidR="00BD359C">
        <w:t xml:space="preserve"> also include all employees needed and how these </w:t>
      </w:r>
      <w:r w:rsidR="00C93318">
        <w:t>individuals will be employed throughout the different project management stages.</w:t>
      </w:r>
      <w:r w:rsidR="00BD359C">
        <w:t xml:space="preserve"> </w:t>
      </w:r>
    </w:p>
    <w:p w14:paraId="4CF95B2C" w14:textId="1BB54C59" w:rsidR="00BE2F86" w:rsidRDefault="00BE2F86" w:rsidP="00270758"/>
    <w:p w14:paraId="066CA666" w14:textId="23D611A5" w:rsidR="00BE2F86" w:rsidRDefault="00BE2F86" w:rsidP="00BE2F86">
      <w:pPr>
        <w:pStyle w:val="Heading3"/>
      </w:pPr>
      <w:bookmarkStart w:id="208" w:name="_Toc120522928"/>
      <w:r>
        <w:t xml:space="preserve">PROJECT </w:t>
      </w:r>
      <w:r w:rsidR="00F94DC5">
        <w:t>LAUNCH MEETING</w:t>
      </w:r>
      <w:bookmarkEnd w:id="208"/>
    </w:p>
    <w:p w14:paraId="153EB938" w14:textId="06E2A90E" w:rsidR="00BE2F86" w:rsidRDefault="00BE2F86" w:rsidP="00BE2F86">
      <w:r>
        <w:t xml:space="preserve">Within five (5) business days of the notification of Contract award, the Contractor shall meet with the SCM to review the work plan and timeline submitted within its response to the Bid Solicitation and to review all aspects of the project phases. This project launch meeting will be held in a synchronous, virtual environment. The Contractor shall ensure that </w:t>
      </w:r>
      <w:proofErr w:type="gramStart"/>
      <w:r>
        <w:t>its</w:t>
      </w:r>
      <w:proofErr w:type="gramEnd"/>
      <w:r>
        <w:t xml:space="preserve"> Project Manager and other key staff identified as such in its response to this Bid Solicitation attend this meeting. At the project launch meeting, the scheduling of dates for submitting monthly reports will be discussed and agreed upon. The Contractor shall ensure that all modifications that the SCM may request to the work plan submitted within its response to this Bid Solicitation are made before deliverables are finalized. The Contractor shall submit a summary report and/or minutes of this meeting within three (3) business days following the meeting, via e-mail to the SCM.</w:t>
      </w:r>
    </w:p>
    <w:p w14:paraId="660E9747" w14:textId="77777777" w:rsidR="006B1332" w:rsidRDefault="006B1332" w:rsidP="00270758"/>
    <w:p w14:paraId="2005FDCC" w14:textId="6684A279" w:rsidR="00A86CAC" w:rsidRDefault="00A86CAC" w:rsidP="00FF0C51">
      <w:pPr>
        <w:pStyle w:val="Heading3"/>
      </w:pPr>
      <w:bookmarkStart w:id="209" w:name="_Toc120522929"/>
      <w:r>
        <w:t>SOFTWARE DEVELOPMENT LIFECYCLE</w:t>
      </w:r>
      <w:bookmarkEnd w:id="209"/>
      <w:r>
        <w:t xml:space="preserve"> </w:t>
      </w:r>
    </w:p>
    <w:p w14:paraId="436A43EB" w14:textId="30F76FA3" w:rsidR="00A86CAC" w:rsidRDefault="007903E3" w:rsidP="00A86CAC">
      <w:r>
        <w:t>30 days after Contract Award the Contractor shall provide the SCM with a final Software Development Lifecycle Plan that is to be approved by the SCM</w:t>
      </w:r>
      <w:r w:rsidR="00BE2F86">
        <w:t xml:space="preserve"> </w:t>
      </w:r>
      <w:r w:rsidR="001615E7">
        <w:t xml:space="preserve">and </w:t>
      </w:r>
      <w:r w:rsidR="00BE2F86">
        <w:t>that is to take place from the Mobilization Period (Section 3.18) to the first Deadline Period as mentioned in Section 4.1.4.</w:t>
      </w:r>
      <w:r w:rsidR="00C14236">
        <w:t xml:space="preserve"> This Plan shall also describe what customizations that the </w:t>
      </w:r>
      <w:r w:rsidR="00CA25EC">
        <w:t xml:space="preserve">CRM software is to have </w:t>
      </w:r>
      <w:r w:rsidR="00D41491">
        <w:t xml:space="preserve">to meet the needs required by this Bid </w:t>
      </w:r>
      <w:proofErr w:type="spellStart"/>
      <w:r w:rsidR="00D41491">
        <w:t>Soliciation</w:t>
      </w:r>
      <w:proofErr w:type="spellEnd"/>
      <w:r w:rsidR="00D41491">
        <w:t xml:space="preserve">, and any additional needs presented by the SCM during the life of this contract. The </w:t>
      </w:r>
      <w:r w:rsidR="00426FAF">
        <w:t xml:space="preserve">Software Development </w:t>
      </w:r>
      <w:proofErr w:type="spellStart"/>
      <w:r w:rsidR="00426FAF">
        <w:t>Lifecylce</w:t>
      </w:r>
      <w:proofErr w:type="spellEnd"/>
      <w:r w:rsidR="00426FAF">
        <w:t xml:space="preserve"> Plan is to also</w:t>
      </w:r>
      <w:r w:rsidR="00D41491">
        <w:t xml:space="preserve"> describe </w:t>
      </w:r>
      <w:r w:rsidR="00CA25EC">
        <w:t>the steps that the Contractor is to take to meet these customizations. The customizations proposed by the Contractor are to be approved by the SCM prior to implementation.</w:t>
      </w:r>
    </w:p>
    <w:p w14:paraId="15515F70" w14:textId="77777777" w:rsidR="00A86CAC" w:rsidRPr="008910D0" w:rsidRDefault="00A86CAC" w:rsidP="00E7640F"/>
    <w:p w14:paraId="2BD67250" w14:textId="6B408F6B" w:rsidR="00A86CAC" w:rsidRDefault="00A86CAC" w:rsidP="00FF0C51">
      <w:pPr>
        <w:pStyle w:val="Heading3"/>
      </w:pPr>
      <w:bookmarkStart w:id="210" w:name="_Toc120522930"/>
      <w:r>
        <w:t>DEVELOPMENT MEETINGS</w:t>
      </w:r>
      <w:bookmarkEnd w:id="210"/>
    </w:p>
    <w:p w14:paraId="26CADE67" w14:textId="18E1C77C" w:rsidR="00A86CAC" w:rsidRDefault="00A86CAC" w:rsidP="00E7640F">
      <w:r>
        <w:t xml:space="preserve">After the project launch meeting, the Contractor shall meet bi-weekly (every two (2) weeks) via teleconference with the SCM to discuss project plans and present its progress and findings. Teleconferences are anticipated to last approximately 60 minutes each. Additional teleconferences with the Contractor may be scheduled on an as-needed basis, including training Board Staff on the CRM System, and briefings with the Board Commissioners. The Contractor shall provide all status reports, deliverables, or other materials needed for all meetings a minimum of three (3) business days prior to the scheduled meeting. The Contractor shall provide a written summary of </w:t>
      </w:r>
      <w:r>
        <w:lastRenderedPageBreak/>
        <w:t>each teleconference via email to the SCM within three (3) business days after each meeting. Upon the SCM’s direction, the Contractor shall make revisions and resubmit the summaries within three (3) business days.</w:t>
      </w:r>
    </w:p>
    <w:p w14:paraId="011898E9" w14:textId="77777777" w:rsidR="00A86CAC" w:rsidRPr="008910D0" w:rsidRDefault="00A86CAC" w:rsidP="00E7640F"/>
    <w:p w14:paraId="77C4D238" w14:textId="31BCCCCB" w:rsidR="00A86CAC" w:rsidRDefault="00A86CAC" w:rsidP="00FF0C51">
      <w:pPr>
        <w:pStyle w:val="Heading3"/>
      </w:pPr>
      <w:bookmarkStart w:id="211" w:name="_Toc120522931"/>
      <w:r>
        <w:t>BENCHMARKING AND CRM SYSTEM DEVELOPMENT TIMELINE</w:t>
      </w:r>
      <w:bookmarkEnd w:id="211"/>
    </w:p>
    <w:p w14:paraId="349C9D43" w14:textId="5285A2E7" w:rsidR="003C650C" w:rsidRDefault="003C650C" w:rsidP="003C650C">
      <w:r>
        <w:t>The first deadline for the NJ Energy and Water Benchmarking Program is October 1, 2023, for building owners to submit data to the Portfolio Manager.  The CRM system shall be fully functional by June 1, 2023, to send notification of the Benchmarking obligation to building owners in the covered buildings list.  The Help Desk shall be fully operational on that date to field inquiries from building owners and/or their building operators.  The Contractor shall train up to three (3) BPU Staff on the operation of the CRM.</w:t>
      </w:r>
    </w:p>
    <w:p w14:paraId="6BC74E16" w14:textId="3EAC505A" w:rsidR="00BE2F86" w:rsidRDefault="00BE2F86" w:rsidP="003C650C"/>
    <w:p w14:paraId="7393530D" w14:textId="7A828F11" w:rsidR="00BE2F86" w:rsidRDefault="00BE2F86" w:rsidP="00BE2F86">
      <w:pPr>
        <w:pStyle w:val="Heading3"/>
      </w:pPr>
      <w:bookmarkStart w:id="212" w:name="_Toc120522932"/>
      <w:r>
        <w:t>SYSTEM PILOT TESTING PERIOD</w:t>
      </w:r>
      <w:bookmarkEnd w:id="212"/>
    </w:p>
    <w:p w14:paraId="7DB784D8" w14:textId="45CE50F3" w:rsidR="00BE2F86" w:rsidRPr="00BE2F86" w:rsidRDefault="004A3155" w:rsidP="00BE2F86">
      <w:r>
        <w:t xml:space="preserve">By the end of the Mobilization Period (Section 3.18), a CRM System shall be available for usage by the SCM for testing, training, practicing, and adapting </w:t>
      </w:r>
      <w:r w:rsidR="00B75638">
        <w:t xml:space="preserve">in order </w:t>
      </w:r>
      <w:r>
        <w:t xml:space="preserve">to meet the multiple needs required by this </w:t>
      </w:r>
      <w:r w:rsidR="00AB04EE">
        <w:t>Bid Solicitation</w:t>
      </w:r>
      <w:r>
        <w:t xml:space="preserve">. This System Pilot Test Period is to be considered an adaptive stage </w:t>
      </w:r>
      <w:r w:rsidR="00B75638">
        <w:t xml:space="preserve">to last no longer than 30 days. Information gained during the System Pilot Testing Period shall be implemented into the CRM System, which is to be completed and functional no later than three (3) weeks prior to the first deadline for </w:t>
      </w:r>
      <w:r w:rsidR="00B14A9D">
        <w:t xml:space="preserve">notifying building owners of </w:t>
      </w:r>
      <w:r w:rsidR="00B75638">
        <w:t>the</w:t>
      </w:r>
      <w:r w:rsidR="00B14A9D">
        <w:t>ir obligations under the</w:t>
      </w:r>
      <w:r w:rsidR="00B75638">
        <w:t xml:space="preserve"> NJ Energy and Water Benchmarking Program, which is </w:t>
      </w:r>
      <w:r w:rsidR="00B14A9D">
        <w:t xml:space="preserve">July </w:t>
      </w:r>
      <w:r w:rsidR="00B75638">
        <w:t>1, 2023, or a date that is mutually agreed upon between the Contractor and the SCM.</w:t>
      </w:r>
    </w:p>
    <w:p w14:paraId="3905258A" w14:textId="77777777" w:rsidR="007F151E" w:rsidRPr="007F151E" w:rsidRDefault="007F151E" w:rsidP="00FF0C51"/>
    <w:p w14:paraId="3052F0A5" w14:textId="55429AC7" w:rsidR="0026794A" w:rsidRDefault="001F56D5" w:rsidP="0075010C">
      <w:pPr>
        <w:pStyle w:val="Heading2"/>
      </w:pPr>
      <w:bookmarkStart w:id="213" w:name="_Toc120522933"/>
      <w:r>
        <w:t>CRM IMPLEMENTATION</w:t>
      </w:r>
      <w:bookmarkEnd w:id="213"/>
    </w:p>
    <w:p w14:paraId="513DC18E" w14:textId="6EA5DA37" w:rsidR="001F56D5" w:rsidRDefault="003322FE" w:rsidP="003322FE">
      <w:pPr>
        <w:pStyle w:val="BodyText3"/>
      </w:pPr>
      <w:r>
        <w:t xml:space="preserve">The primary goals of the CRM system </w:t>
      </w:r>
      <w:r w:rsidR="00DC2BCC">
        <w:t>is</w:t>
      </w:r>
      <w:r>
        <w:t xml:space="preserve"> to integrate the databases associated with running the </w:t>
      </w:r>
      <w:r w:rsidR="00E87216">
        <w:t>B</w:t>
      </w:r>
      <w:r>
        <w:t xml:space="preserve">enchmarking </w:t>
      </w:r>
      <w:r w:rsidR="00E87216">
        <w:t>P</w:t>
      </w:r>
      <w:r>
        <w:t xml:space="preserve">rogram and to manage the communications with building owners. </w:t>
      </w:r>
      <w:r w:rsidR="00645B5C">
        <w:t xml:space="preserve">The </w:t>
      </w:r>
      <w:r w:rsidR="007378C1">
        <w:t xml:space="preserve">Contractor </w:t>
      </w:r>
      <w:r w:rsidR="00B14A9D">
        <w:t xml:space="preserve">shall create </w:t>
      </w:r>
      <w:r w:rsidR="00645B5C">
        <w:t xml:space="preserve">a customizable system that can meet all of the needs that are described below. </w:t>
      </w:r>
      <w:r>
        <w:t xml:space="preserve">The </w:t>
      </w:r>
      <w:r w:rsidR="00DC2BCC">
        <w:t xml:space="preserve">CRM </w:t>
      </w:r>
      <w:r>
        <w:t xml:space="preserve">system shall be </w:t>
      </w:r>
      <w:r w:rsidRPr="00163E46">
        <w:t xml:space="preserve">stable, secure, and accessible and </w:t>
      </w:r>
      <w:r>
        <w:t xml:space="preserve">shall </w:t>
      </w:r>
      <w:r w:rsidR="00DC2BCC">
        <w:t xml:space="preserve">also </w:t>
      </w:r>
      <w:r w:rsidRPr="00163E46">
        <w:t>support business processes, service delivery, and transparency.</w:t>
      </w:r>
      <w:r w:rsidR="00594ADC">
        <w:t xml:space="preserve"> </w:t>
      </w:r>
      <w:r w:rsidRPr="00163E46">
        <w:t xml:space="preserve"> </w:t>
      </w:r>
    </w:p>
    <w:p w14:paraId="050E6CFF" w14:textId="77777777" w:rsidR="001F56D5" w:rsidRDefault="001F56D5" w:rsidP="003322FE">
      <w:pPr>
        <w:pStyle w:val="BodyText3"/>
      </w:pPr>
    </w:p>
    <w:p w14:paraId="66ECD71E" w14:textId="0368752F" w:rsidR="00200AC1" w:rsidRDefault="001F56D5" w:rsidP="001F56D5">
      <w:pPr>
        <w:pStyle w:val="Heading3"/>
      </w:pPr>
      <w:bookmarkStart w:id="214" w:name="_Toc120522934"/>
      <w:r>
        <w:t>CRM SYSTEM FUNCTIONALITY</w:t>
      </w:r>
      <w:bookmarkEnd w:id="214"/>
      <w:r>
        <w:t xml:space="preserve"> </w:t>
      </w:r>
      <w:r w:rsidR="00DF5DF4">
        <w:t xml:space="preserve"> </w:t>
      </w:r>
    </w:p>
    <w:p w14:paraId="6ADB7101" w14:textId="49820C3C" w:rsidR="0060053E" w:rsidRDefault="00C970CC" w:rsidP="003322FE">
      <w:pPr>
        <w:pStyle w:val="BodyText3"/>
      </w:pPr>
      <w:r>
        <w:t xml:space="preserve">A finalized plan </w:t>
      </w:r>
      <w:r w:rsidR="007A0B7A">
        <w:t xml:space="preserve">shall </w:t>
      </w:r>
      <w:r>
        <w:t xml:space="preserve">be delivered to the SCM no later than 30 days </w:t>
      </w:r>
      <w:r w:rsidR="0062081F">
        <w:t>after Contract Award.</w:t>
      </w:r>
    </w:p>
    <w:p w14:paraId="583D7594" w14:textId="77777777" w:rsidR="0060053E" w:rsidRDefault="0060053E" w:rsidP="003322FE">
      <w:pPr>
        <w:pStyle w:val="BodyText3"/>
      </w:pPr>
    </w:p>
    <w:p w14:paraId="7DD40B2F" w14:textId="37A88D32" w:rsidR="003322FE" w:rsidRDefault="003322FE" w:rsidP="003322FE">
      <w:pPr>
        <w:pStyle w:val="BodyText3"/>
      </w:pPr>
      <w:r>
        <w:t xml:space="preserve">The CRM system shall have the following functionality: </w:t>
      </w:r>
    </w:p>
    <w:p w14:paraId="4ABE0CAD" w14:textId="77777777" w:rsidR="003322FE" w:rsidRDefault="003322FE" w:rsidP="003322FE">
      <w:pPr>
        <w:pStyle w:val="BodyText3"/>
      </w:pPr>
    </w:p>
    <w:p w14:paraId="77F91366" w14:textId="6680D3B3" w:rsidR="003322FE" w:rsidRDefault="003322FE" w:rsidP="00594ADC">
      <w:pPr>
        <w:pStyle w:val="BodyText3"/>
        <w:numPr>
          <w:ilvl w:val="0"/>
          <w:numId w:val="4"/>
        </w:numPr>
      </w:pPr>
      <w:r>
        <w:t>It is a secure, cloud-based service.</w:t>
      </w:r>
      <w:r w:rsidR="00F05FDC">
        <w:t xml:space="preserve"> All virus protection and cybersecurity measures are to be in place by the first dead</w:t>
      </w:r>
      <w:r w:rsidR="00BF08BB">
        <w:t>l</w:t>
      </w:r>
      <w:r w:rsidR="00F05FDC">
        <w:t>ine for the NJ Energy and Water Benchmarking Program as mentioned in Section 4.1.</w:t>
      </w:r>
      <w:r w:rsidR="00C84874">
        <w:t>4</w:t>
      </w:r>
      <w:r w:rsidR="00EF7251">
        <w:t>;</w:t>
      </w:r>
    </w:p>
    <w:p w14:paraId="7AACC7CE" w14:textId="26AAB4F0" w:rsidR="00645B5C" w:rsidRDefault="00645B5C" w:rsidP="00594ADC">
      <w:pPr>
        <w:pStyle w:val="BodyText3"/>
        <w:numPr>
          <w:ilvl w:val="0"/>
          <w:numId w:val="4"/>
        </w:numPr>
      </w:pPr>
      <w:r>
        <w:t xml:space="preserve">The </w:t>
      </w:r>
      <w:r w:rsidR="007378C1">
        <w:t xml:space="preserve">Contractor </w:t>
      </w:r>
      <w:r w:rsidR="007A0B7A">
        <w:t>shall</w:t>
      </w:r>
      <w:r>
        <w:t xml:space="preserve"> acquire all necessary hardware and licensing software that is needed to operate and support the systems needs and functionality</w:t>
      </w:r>
      <w:r w:rsidR="00EF7251">
        <w:t>;</w:t>
      </w:r>
      <w:r>
        <w:t xml:space="preserve"> </w:t>
      </w:r>
    </w:p>
    <w:p w14:paraId="1A454FBA" w14:textId="4A2E4A3C" w:rsidR="00B0681D" w:rsidRDefault="00B0681D" w:rsidP="00594ADC">
      <w:pPr>
        <w:pStyle w:val="BodyText3"/>
        <w:numPr>
          <w:ilvl w:val="0"/>
          <w:numId w:val="4"/>
        </w:numPr>
      </w:pPr>
      <w:r>
        <w:t xml:space="preserve">The </w:t>
      </w:r>
      <w:r w:rsidR="007378C1">
        <w:t xml:space="preserve">Contractor </w:t>
      </w:r>
      <w:r w:rsidR="007A0B7A">
        <w:t xml:space="preserve">shall </w:t>
      </w:r>
      <w:r>
        <w:t xml:space="preserve">customize the CRM system to meet the needs of the Benchmarking Program </w:t>
      </w:r>
      <w:r w:rsidR="007D4A64">
        <w:t xml:space="preserve">and CRM system </w:t>
      </w:r>
      <w:r w:rsidR="007A0B7A">
        <w:t xml:space="preserve">under the direction of </w:t>
      </w:r>
      <w:r w:rsidR="007D4A64">
        <w:t>BPU staff.  Examples of this include, but are not limited to,</w:t>
      </w:r>
      <w:r w:rsidRPr="00B0681D">
        <w:t xml:space="preserve"> any new legislation laws or for better workflow</w:t>
      </w:r>
      <w:r>
        <w:t xml:space="preserve"> efficien</w:t>
      </w:r>
      <w:r w:rsidR="007D4A64">
        <w:t>c</w:t>
      </w:r>
      <w:r>
        <w:t>y</w:t>
      </w:r>
      <w:r w:rsidR="00EF7251">
        <w:t>;</w:t>
      </w:r>
      <w:r>
        <w:t xml:space="preserve"> </w:t>
      </w:r>
    </w:p>
    <w:p w14:paraId="4BB7FAE4" w14:textId="746A97F5" w:rsidR="00237190" w:rsidRPr="00237190" w:rsidRDefault="00237190" w:rsidP="00594ADC">
      <w:pPr>
        <w:pStyle w:val="ListParagraph"/>
        <w:numPr>
          <w:ilvl w:val="0"/>
          <w:numId w:val="4"/>
        </w:numPr>
        <w:rPr>
          <w:rFonts w:eastAsia="MS Mincho"/>
          <w:szCs w:val="22"/>
        </w:rPr>
      </w:pPr>
      <w:r w:rsidRPr="00237190">
        <w:rPr>
          <w:rFonts w:eastAsia="MS Mincho"/>
          <w:szCs w:val="22"/>
        </w:rPr>
        <w:t xml:space="preserve">The CRM </w:t>
      </w:r>
      <w:r>
        <w:rPr>
          <w:rFonts w:eastAsia="MS Mincho"/>
          <w:szCs w:val="22"/>
        </w:rPr>
        <w:t>system</w:t>
      </w:r>
      <w:r w:rsidRPr="00237190">
        <w:rPr>
          <w:rFonts w:eastAsia="MS Mincho"/>
          <w:szCs w:val="22"/>
        </w:rPr>
        <w:t xml:space="preserve"> hosting platform shall have a generated uptime of 99.9% and be backed by a Service Level Agreement (SLA). The draft SLA shall be submitted to the SCM at the project launch meeting</w:t>
      </w:r>
      <w:r w:rsidR="00EF7251">
        <w:rPr>
          <w:rFonts w:eastAsia="MS Mincho"/>
          <w:szCs w:val="22"/>
        </w:rPr>
        <w:t>;</w:t>
      </w:r>
    </w:p>
    <w:p w14:paraId="296A25FE" w14:textId="1408DAD4" w:rsidR="003322FE" w:rsidRDefault="003322FE" w:rsidP="00594ADC">
      <w:pPr>
        <w:pStyle w:val="BodyText3"/>
        <w:numPr>
          <w:ilvl w:val="0"/>
          <w:numId w:val="4"/>
        </w:numPr>
      </w:pPr>
      <w:r>
        <w:t xml:space="preserve">The CRM database </w:t>
      </w:r>
      <w:r w:rsidR="00725C69">
        <w:t xml:space="preserve">must have </w:t>
      </w:r>
      <w:r>
        <w:t>the following features:</w:t>
      </w:r>
    </w:p>
    <w:p w14:paraId="50999414" w14:textId="77777777" w:rsidR="00406135" w:rsidRDefault="00406135" w:rsidP="00594ADC">
      <w:pPr>
        <w:pStyle w:val="BodyText3"/>
        <w:numPr>
          <w:ilvl w:val="1"/>
          <w:numId w:val="4"/>
        </w:numPr>
      </w:pPr>
      <w:r>
        <w:t>The database shall support the joining and management of the following data sets:</w:t>
      </w:r>
    </w:p>
    <w:p w14:paraId="2ED2B0F6" w14:textId="7D72F734" w:rsidR="00406135" w:rsidRDefault="00406135" w:rsidP="00594ADC">
      <w:pPr>
        <w:pStyle w:val="ListParagraph"/>
        <w:numPr>
          <w:ilvl w:val="2"/>
          <w:numId w:val="4"/>
        </w:numPr>
      </w:pPr>
      <w:r>
        <w:t>Covered buildings list – A separate vendor is creating a covered buildings list from tax assessment records and satellite data.  Data fields include, but are not limited to, property address, building owner contact information, square footage, Unique Building Identification (UBID</w:t>
      </w:r>
      <w:r w:rsidR="00077EAB">
        <w:rPr>
          <w:rStyle w:val="FootnoteReference"/>
        </w:rPr>
        <w:footnoteReference w:id="4"/>
      </w:r>
      <w:r>
        <w:t>), and a geocode. The geocode is generated with the NJ State geocoding service (</w:t>
      </w:r>
      <w:hyperlink r:id="rId57" w:history="1">
        <w:r>
          <w:rPr>
            <w:rStyle w:val="Hyperlink"/>
          </w:rPr>
          <w:t>NJ Geocode Locator Download | NJGIS Open Data (arcgis.com)</w:t>
        </w:r>
      </w:hyperlink>
      <w:r>
        <w:t xml:space="preserve">); </w:t>
      </w:r>
    </w:p>
    <w:p w14:paraId="63DBA435" w14:textId="58991D46" w:rsidR="00406135" w:rsidRDefault="00406135" w:rsidP="00594ADC">
      <w:pPr>
        <w:pStyle w:val="ListParagraph"/>
        <w:numPr>
          <w:ilvl w:val="2"/>
          <w:numId w:val="4"/>
        </w:numPr>
      </w:pPr>
      <w:r>
        <w:t xml:space="preserve">Portfolio Manager </w:t>
      </w:r>
      <w:proofErr w:type="gramStart"/>
      <w:r>
        <w:t>data</w:t>
      </w:r>
      <w:proofErr w:type="gramEnd"/>
      <w:r>
        <w:t xml:space="preserve"> – When building owners </w:t>
      </w:r>
      <w:r w:rsidR="00A50E8A">
        <w:t>b</w:t>
      </w:r>
      <w:r>
        <w:t>enchmark, they log onto EPA’s Portfolio Manager’s website.</w:t>
      </w:r>
      <w:r w:rsidR="00A50E8A">
        <w:t xml:space="preserve"> </w:t>
      </w:r>
      <w:r>
        <w:t xml:space="preserve"> They enter information about each building and then contact their utilities to upload building-level energy and water data into their Portfolio Manager account through a web service.  They do not receive individual customer data unless the customer consents</w:t>
      </w:r>
      <w:r w:rsidR="00C457F1">
        <w:t>;</w:t>
      </w:r>
      <w:r w:rsidR="009640EA">
        <w:t xml:space="preserve"> and</w:t>
      </w:r>
    </w:p>
    <w:p w14:paraId="7C377318" w14:textId="51ED14F4" w:rsidR="00406135" w:rsidRDefault="00406135" w:rsidP="00594ADC">
      <w:pPr>
        <w:pStyle w:val="ListParagraph"/>
        <w:numPr>
          <w:ilvl w:val="2"/>
          <w:numId w:val="4"/>
        </w:numPr>
      </w:pPr>
      <w:r>
        <w:t xml:space="preserve">Customer contact tracking data – The database shall be able to track e-mail and </w:t>
      </w:r>
      <w:r w:rsidR="00C457F1">
        <w:t xml:space="preserve">allow help desk personnel to log </w:t>
      </w:r>
      <w:r>
        <w:t>phone call</w:t>
      </w:r>
      <w:r w:rsidR="00C457F1">
        <w:t>s</w:t>
      </w:r>
      <w:r>
        <w:t xml:space="preserve"> with the building owners.  In addition, building owners may appeal to have their building exempted from Benchmarking.  The status of these appeals shall also be tracked, including the storage of evidence submitted in the form of </w:t>
      </w:r>
      <w:r w:rsidR="00A63757">
        <w:t>PDF</w:t>
      </w:r>
      <w:r>
        <w:t xml:space="preserve"> or other electronic files</w:t>
      </w:r>
      <w:r w:rsidR="00CA25EC">
        <w:t>.</w:t>
      </w:r>
    </w:p>
    <w:p w14:paraId="68405784" w14:textId="1EC0E4EA" w:rsidR="003322FE" w:rsidRDefault="003322FE" w:rsidP="00594ADC">
      <w:pPr>
        <w:pStyle w:val="BodyText3"/>
        <w:numPr>
          <w:ilvl w:val="1"/>
          <w:numId w:val="4"/>
        </w:numPr>
      </w:pPr>
      <w:r>
        <w:t>Data fields comparable to DOE-SEED (</w:t>
      </w:r>
      <w:hyperlink r:id="rId58" w:history="1">
        <w:r w:rsidRPr="00F826DE">
          <w:rPr>
            <w:rStyle w:val="Hyperlink"/>
          </w:rPr>
          <w:t>https://seed-platform.org/resources/MappingFieldstotheSEEDdatabase.pdf</w:t>
        </w:r>
      </w:hyperlink>
      <w:r>
        <w:t>) that also include data fields to store the contact information for multiple building representatives, as well as track building owner compliance status, communications, and help desk interactions</w:t>
      </w:r>
      <w:r w:rsidR="00475E4B">
        <w:t>;</w:t>
      </w:r>
    </w:p>
    <w:p w14:paraId="076A3F6B" w14:textId="77F3FCEB" w:rsidR="003322FE" w:rsidRDefault="003322FE" w:rsidP="00594ADC">
      <w:pPr>
        <w:pStyle w:val="BodyText3"/>
        <w:numPr>
          <w:ilvl w:val="1"/>
          <w:numId w:val="4"/>
        </w:numPr>
      </w:pPr>
      <w:r>
        <w:lastRenderedPageBreak/>
        <w:t xml:space="preserve">To support potential future GIS implementation, the address data shall meet the </w:t>
      </w:r>
      <w:hyperlink r:id="rId59" w:history="1">
        <w:r w:rsidR="001601AF" w:rsidRPr="001601AF">
          <w:rPr>
            <w:rStyle w:val="Hyperlink"/>
          </w:rPr>
          <w:t>Next Generation 9-1-1 standard</w:t>
        </w:r>
      </w:hyperlink>
      <w:r w:rsidR="001601AF">
        <w:t>;</w:t>
      </w:r>
    </w:p>
    <w:p w14:paraId="120FA4E5" w14:textId="58EE731D" w:rsidR="003322FE" w:rsidRDefault="003322FE" w:rsidP="00594ADC">
      <w:pPr>
        <w:pStyle w:val="BodyText3"/>
        <w:numPr>
          <w:ilvl w:val="1"/>
          <w:numId w:val="4"/>
        </w:numPr>
      </w:pPr>
      <w:r>
        <w:t>Ability to store UBID to join data across the following databases: Portfolio Manager, a covered building list, and CRM</w:t>
      </w:r>
      <w:r w:rsidR="00475E4B">
        <w:t>;</w:t>
      </w:r>
    </w:p>
    <w:p w14:paraId="7D35A16E" w14:textId="745FE25C" w:rsidR="003322FE" w:rsidRDefault="003322FE" w:rsidP="00594ADC">
      <w:pPr>
        <w:pStyle w:val="BodyText3"/>
        <w:numPr>
          <w:ilvl w:val="1"/>
          <w:numId w:val="4"/>
        </w:numPr>
      </w:pPr>
      <w:r>
        <w:t>When a building changes hand, the existing building information is linked to the new building owner’s Portfolio Manager account and contact information</w:t>
      </w:r>
      <w:r w:rsidR="00475E4B">
        <w:t xml:space="preserve">; </w:t>
      </w:r>
    </w:p>
    <w:p w14:paraId="0D7EFAAA" w14:textId="4C42EFF3" w:rsidR="003322FE" w:rsidRDefault="003322FE" w:rsidP="00594ADC">
      <w:pPr>
        <w:pStyle w:val="BodyText3"/>
        <w:numPr>
          <w:ilvl w:val="1"/>
          <w:numId w:val="4"/>
        </w:numPr>
      </w:pPr>
      <w:r>
        <w:t xml:space="preserve">Storage of </w:t>
      </w:r>
      <w:r w:rsidR="00A63757">
        <w:t>PDF</w:t>
      </w:r>
      <w:r>
        <w:t xml:space="preserve"> and other documents received from building owners, such as architectural drawings that were submitted as evidence of building square footage</w:t>
      </w:r>
      <w:r w:rsidR="00475E4B">
        <w:t>;</w:t>
      </w:r>
      <w:r w:rsidR="00693318">
        <w:t xml:space="preserve"> and</w:t>
      </w:r>
    </w:p>
    <w:p w14:paraId="5AF89AF1" w14:textId="748F155E" w:rsidR="00125DB6" w:rsidRDefault="00125DB6" w:rsidP="00594ADC">
      <w:pPr>
        <w:pStyle w:val="ListParagraph"/>
        <w:numPr>
          <w:ilvl w:val="1"/>
          <w:numId w:val="4"/>
        </w:numPr>
      </w:pPr>
      <w:r>
        <w:t>UBIDs shall b</w:t>
      </w:r>
      <w:r w:rsidR="00406135">
        <w:t>e used as the unique identifier</w:t>
      </w:r>
      <w:r>
        <w:t xml:space="preserve"> to join these data sets</w:t>
      </w:r>
      <w:r w:rsidR="009640EA">
        <w:t>;</w:t>
      </w:r>
    </w:p>
    <w:p w14:paraId="5B630F6B" w14:textId="7867F1A3" w:rsidR="003322FE" w:rsidRDefault="003322FE" w:rsidP="00594ADC">
      <w:pPr>
        <w:pStyle w:val="BodyText3"/>
        <w:numPr>
          <w:ilvl w:val="0"/>
          <w:numId w:val="4"/>
        </w:numPr>
      </w:pPr>
      <w:r>
        <w:t>Data import and export</w:t>
      </w:r>
      <w:r w:rsidR="00475E4B">
        <w:t>:</w:t>
      </w:r>
    </w:p>
    <w:p w14:paraId="0253568A" w14:textId="3040F92F" w:rsidR="003322FE" w:rsidRDefault="003322FE" w:rsidP="00594ADC">
      <w:pPr>
        <w:pStyle w:val="BodyText3"/>
        <w:numPr>
          <w:ilvl w:val="1"/>
          <w:numId w:val="4"/>
        </w:numPr>
      </w:pPr>
      <w:r>
        <w:t>Ability to import the annual covered buildings list</w:t>
      </w:r>
      <w:r w:rsidR="00475E4B">
        <w:t>;</w:t>
      </w:r>
    </w:p>
    <w:p w14:paraId="522B975E" w14:textId="773A3E22" w:rsidR="003322FE" w:rsidRDefault="003322FE" w:rsidP="00594ADC">
      <w:pPr>
        <w:pStyle w:val="BodyText3"/>
        <w:numPr>
          <w:ilvl w:val="1"/>
          <w:numId w:val="4"/>
        </w:numPr>
      </w:pPr>
      <w:r>
        <w:t>Ability to import daily Portfolio Manager data associated with each building and matching through UBIDs to the covered buildings list</w:t>
      </w:r>
      <w:r w:rsidR="00475E4B">
        <w:t>; and</w:t>
      </w:r>
    </w:p>
    <w:p w14:paraId="6D5AC392" w14:textId="37C4E9C8" w:rsidR="003322FE" w:rsidRDefault="003322FE" w:rsidP="00594ADC">
      <w:pPr>
        <w:pStyle w:val="BodyText3"/>
        <w:numPr>
          <w:ilvl w:val="1"/>
          <w:numId w:val="4"/>
        </w:numPr>
      </w:pPr>
      <w:r>
        <w:t>Ability to export the CRM database</w:t>
      </w:r>
      <w:r w:rsidR="00475E4B">
        <w:t>;</w:t>
      </w:r>
    </w:p>
    <w:p w14:paraId="4E0DA163" w14:textId="576208FD" w:rsidR="003322FE" w:rsidRDefault="00C457F1" w:rsidP="00594ADC">
      <w:pPr>
        <w:pStyle w:val="BodyText3"/>
        <w:numPr>
          <w:ilvl w:val="0"/>
          <w:numId w:val="4"/>
        </w:numPr>
      </w:pPr>
      <w:r>
        <w:t xml:space="preserve">CRM </w:t>
      </w:r>
      <w:r w:rsidR="003322FE">
        <w:t>functionality</w:t>
      </w:r>
      <w:r w:rsidR="00475E4B">
        <w:t>:</w:t>
      </w:r>
    </w:p>
    <w:p w14:paraId="7BF53BC9" w14:textId="1E79C667" w:rsidR="003322FE" w:rsidRDefault="003322FE" w:rsidP="00594ADC">
      <w:pPr>
        <w:pStyle w:val="BodyText3"/>
        <w:numPr>
          <w:ilvl w:val="1"/>
          <w:numId w:val="4"/>
        </w:numPr>
      </w:pPr>
      <w:r>
        <w:t>Manage multiple contacts related to a business, such as the owner, facilities manager, energy manager, and designated third-party who completes the Portfolio Manager submission</w:t>
      </w:r>
      <w:r w:rsidR="00475E4B">
        <w:t>;</w:t>
      </w:r>
    </w:p>
    <w:p w14:paraId="0A0392A5" w14:textId="4F671124" w:rsidR="003322FE" w:rsidRDefault="003322FE" w:rsidP="00594ADC">
      <w:pPr>
        <w:pStyle w:val="BodyText3"/>
        <w:numPr>
          <w:ilvl w:val="1"/>
          <w:numId w:val="4"/>
        </w:numPr>
      </w:pPr>
      <w:r>
        <w:t>Automate US Postal mailings</w:t>
      </w:r>
      <w:r w:rsidR="002F5F39">
        <w:t>, such as, but not limited to</w:t>
      </w:r>
      <w:r w:rsidR="0008680F">
        <w:t xml:space="preserve">, </w:t>
      </w:r>
      <w:r w:rsidR="00347626">
        <w:t xml:space="preserve">printing mailing labels and merging </w:t>
      </w:r>
      <w:r w:rsidR="0008680F">
        <w:t xml:space="preserve">postal </w:t>
      </w:r>
      <w:r w:rsidR="00347626">
        <w:t xml:space="preserve">addresses </w:t>
      </w:r>
      <w:r w:rsidR="0008680F">
        <w:t>o</w:t>
      </w:r>
      <w:r w:rsidR="00347626">
        <w:t>nto template letters</w:t>
      </w:r>
      <w:r w:rsidR="002F5F39">
        <w:t>,</w:t>
      </w:r>
      <w:r w:rsidR="009E3105">
        <w:t xml:space="preserve"> </w:t>
      </w:r>
      <w:r>
        <w:t>and e-mailings for:</w:t>
      </w:r>
    </w:p>
    <w:p w14:paraId="461D8AE6" w14:textId="7E9E36A7" w:rsidR="003322FE" w:rsidRDefault="003322FE" w:rsidP="00594ADC">
      <w:pPr>
        <w:pStyle w:val="BodyText3"/>
        <w:numPr>
          <w:ilvl w:val="2"/>
          <w:numId w:val="4"/>
        </w:numPr>
      </w:pPr>
      <w:r>
        <w:t>Program announcements</w:t>
      </w:r>
      <w:r w:rsidR="00475E4B">
        <w:t>;</w:t>
      </w:r>
    </w:p>
    <w:p w14:paraId="766673EA" w14:textId="7CF2A011" w:rsidR="003322FE" w:rsidRDefault="003322FE" w:rsidP="00594ADC">
      <w:pPr>
        <w:pStyle w:val="BodyText3"/>
        <w:numPr>
          <w:ilvl w:val="2"/>
          <w:numId w:val="4"/>
        </w:numPr>
      </w:pPr>
      <w:r>
        <w:t>Compliance status</w:t>
      </w:r>
      <w:r w:rsidR="00475E4B">
        <w:t>; and</w:t>
      </w:r>
    </w:p>
    <w:p w14:paraId="5379DA75" w14:textId="724BECEE" w:rsidR="003322FE" w:rsidRDefault="003322FE" w:rsidP="00594ADC">
      <w:pPr>
        <w:pStyle w:val="BodyText3"/>
        <w:numPr>
          <w:ilvl w:val="2"/>
          <w:numId w:val="4"/>
        </w:numPr>
      </w:pPr>
      <w:r>
        <w:t>Error correction guidance</w:t>
      </w:r>
      <w:r w:rsidR="00475E4B">
        <w:t>;</w:t>
      </w:r>
    </w:p>
    <w:p w14:paraId="65CD4911" w14:textId="5CEF5DC2" w:rsidR="005D2196" w:rsidRDefault="0008680F" w:rsidP="00594ADC">
      <w:pPr>
        <w:pStyle w:val="BodyText3"/>
        <w:numPr>
          <w:ilvl w:val="1"/>
          <w:numId w:val="4"/>
        </w:numPr>
      </w:pPr>
      <w:r>
        <w:t xml:space="preserve">The system </w:t>
      </w:r>
      <w:r w:rsidR="007A0B7A">
        <w:t>s</w:t>
      </w:r>
      <w:r w:rsidR="003D66E9">
        <w:t>hall</w:t>
      </w:r>
      <w:r w:rsidR="007A0B7A">
        <w:t xml:space="preserve"> </w:t>
      </w:r>
      <w:r>
        <w:t>include e</w:t>
      </w:r>
      <w:r w:rsidR="005D2196">
        <w:t xml:space="preserve">-mail templates and </w:t>
      </w:r>
      <w:r>
        <w:t xml:space="preserve">an </w:t>
      </w:r>
      <w:r w:rsidR="005D2196">
        <w:t xml:space="preserve">editor for </w:t>
      </w:r>
      <w:r>
        <w:t xml:space="preserve">customizing mailings </w:t>
      </w:r>
      <w:r w:rsidR="005D2196">
        <w:t>or a system to upload a Microsoft Word document for mailing.  The mailings m</w:t>
      </w:r>
      <w:r w:rsidR="00F008A5">
        <w:t>ust</w:t>
      </w:r>
      <w:r w:rsidR="005D2196">
        <w:t xml:space="preserve"> be </w:t>
      </w:r>
      <w:r w:rsidR="00C84874">
        <w:t xml:space="preserve">either </w:t>
      </w:r>
      <w:r w:rsidR="005D2196">
        <w:t xml:space="preserve">mass </w:t>
      </w:r>
      <w:proofErr w:type="spellStart"/>
      <w:r w:rsidR="005D2196">
        <w:t>mailiings</w:t>
      </w:r>
      <w:proofErr w:type="spellEnd"/>
      <w:r w:rsidR="005D2196">
        <w:t xml:space="preserve"> or customized for individual customers;</w:t>
      </w:r>
      <w:r w:rsidR="00C708B0">
        <w:t xml:space="preserve"> and</w:t>
      </w:r>
    </w:p>
    <w:p w14:paraId="04BE9D7D" w14:textId="5EC4BE85" w:rsidR="003322FE" w:rsidRDefault="003322FE" w:rsidP="00594ADC">
      <w:pPr>
        <w:pStyle w:val="BodyText3"/>
        <w:numPr>
          <w:ilvl w:val="1"/>
          <w:numId w:val="4"/>
        </w:numPr>
      </w:pPr>
      <w:r>
        <w:t>Help desk features</w:t>
      </w:r>
      <w:r w:rsidR="00475E4B">
        <w:t>:</w:t>
      </w:r>
    </w:p>
    <w:p w14:paraId="1FAC75DD" w14:textId="3E20D398" w:rsidR="003322FE" w:rsidRDefault="003322FE" w:rsidP="00594ADC">
      <w:pPr>
        <w:pStyle w:val="BodyText3"/>
        <w:numPr>
          <w:ilvl w:val="2"/>
          <w:numId w:val="4"/>
        </w:numPr>
      </w:pPr>
      <w:r>
        <w:t>Track help desk tickets</w:t>
      </w:r>
      <w:r w:rsidR="00475E4B">
        <w:t>; and</w:t>
      </w:r>
    </w:p>
    <w:p w14:paraId="363274A1" w14:textId="5BEB6BC0" w:rsidR="003322FE" w:rsidRDefault="003322FE" w:rsidP="00594ADC">
      <w:pPr>
        <w:pStyle w:val="BodyText3"/>
        <w:numPr>
          <w:ilvl w:val="2"/>
          <w:numId w:val="4"/>
        </w:numPr>
      </w:pPr>
      <w:r>
        <w:t>Log calls</w:t>
      </w:r>
      <w:r w:rsidR="00475E4B">
        <w:t>;</w:t>
      </w:r>
    </w:p>
    <w:p w14:paraId="16D1E93F" w14:textId="35EF4D8C" w:rsidR="003322FE" w:rsidRDefault="003322FE" w:rsidP="00594ADC">
      <w:pPr>
        <w:pStyle w:val="BodyText3"/>
        <w:numPr>
          <w:ilvl w:val="0"/>
          <w:numId w:val="4"/>
        </w:numPr>
      </w:pPr>
      <w:r>
        <w:t>User Interface Design and Reporting Dashboard</w:t>
      </w:r>
      <w:r w:rsidR="008F2AE8">
        <w:t>:</w:t>
      </w:r>
    </w:p>
    <w:p w14:paraId="0DEDD31B" w14:textId="656C2720" w:rsidR="003322FE" w:rsidRPr="00242445" w:rsidRDefault="003322FE" w:rsidP="00594ADC">
      <w:pPr>
        <w:pStyle w:val="ListParagraph"/>
        <w:numPr>
          <w:ilvl w:val="1"/>
          <w:numId w:val="4"/>
        </w:numPr>
        <w:rPr>
          <w:rFonts w:eastAsia="MS Mincho"/>
        </w:rPr>
      </w:pPr>
      <w:r>
        <w:t>An intuitive interface and a smooth learning curve to facilitate rapid adoption</w:t>
      </w:r>
      <w:r w:rsidR="008F2AE8">
        <w:t>;</w:t>
      </w:r>
    </w:p>
    <w:p w14:paraId="77C875A4" w14:textId="77777777" w:rsidR="003322FE" w:rsidRDefault="003322FE" w:rsidP="00594ADC">
      <w:pPr>
        <w:pStyle w:val="BodyText3"/>
        <w:numPr>
          <w:ilvl w:val="1"/>
          <w:numId w:val="4"/>
        </w:numPr>
      </w:pPr>
      <w:r>
        <w:t xml:space="preserve">Workflow interfaces include: </w:t>
      </w:r>
    </w:p>
    <w:p w14:paraId="605615AE" w14:textId="54D01975" w:rsidR="003322FE" w:rsidRDefault="003322FE" w:rsidP="00594ADC">
      <w:pPr>
        <w:pStyle w:val="BodyText3"/>
        <w:numPr>
          <w:ilvl w:val="2"/>
          <w:numId w:val="4"/>
        </w:numPr>
      </w:pPr>
      <w:r>
        <w:t xml:space="preserve">Dashboard </w:t>
      </w:r>
      <w:r>
        <w:rPr>
          <w:rFonts w:cs="Arial"/>
          <w:bCs/>
        </w:rPr>
        <w:t>–</w:t>
      </w:r>
      <w:r>
        <w:t xml:space="preserve"> After a discussion with BPU to define the reporting needs, the dashboard sh</w:t>
      </w:r>
      <w:r w:rsidR="003D66E9">
        <w:t>all</w:t>
      </w:r>
      <w:r>
        <w:t xml:space="preserve"> provide status and performance reports on topics such as, but not limited to, compliance, benchmark scores, open help desk tickets, and service performance (such as how long it takes to resolve a help desk ticket)</w:t>
      </w:r>
      <w:r w:rsidR="008F2AE8">
        <w:t>;</w:t>
      </w:r>
    </w:p>
    <w:p w14:paraId="618A8CD9" w14:textId="786CC5E9" w:rsidR="003322FE" w:rsidRDefault="003322FE" w:rsidP="00594ADC">
      <w:pPr>
        <w:pStyle w:val="BodyText3"/>
        <w:numPr>
          <w:ilvl w:val="2"/>
          <w:numId w:val="4"/>
        </w:numPr>
      </w:pPr>
      <w:r>
        <w:t>Building owner information query tool and editor (for example to add additional contacts or to designate a new owner)</w:t>
      </w:r>
      <w:r w:rsidR="008F2AE8">
        <w:t>;</w:t>
      </w:r>
    </w:p>
    <w:p w14:paraId="1B4A5C77" w14:textId="5BA8960F" w:rsidR="003322FE" w:rsidRDefault="0047610F" w:rsidP="00594ADC">
      <w:pPr>
        <w:pStyle w:val="BodyText3"/>
        <w:numPr>
          <w:ilvl w:val="2"/>
          <w:numId w:val="4"/>
        </w:numPr>
      </w:pPr>
      <w:r>
        <w:t>Quality Assurance (</w:t>
      </w:r>
      <w:r w:rsidR="003322FE">
        <w:t>QA</w:t>
      </w:r>
      <w:r>
        <w:t>)</w:t>
      </w:r>
      <w:r w:rsidR="003322FE">
        <w:t xml:space="preserve"> rules editor</w:t>
      </w:r>
      <w:r w:rsidR="003322FE" w:rsidRPr="00CB2AE0">
        <w:t xml:space="preserve"> </w:t>
      </w:r>
      <w:r w:rsidR="003322FE">
        <w:t>– The interface shall allow the operator to create a QA rule to check for valid values for any data field. Rules could</w:t>
      </w:r>
      <w:r w:rsidR="00B618E9">
        <w:t>, for example,</w:t>
      </w:r>
      <w:r w:rsidR="003322FE">
        <w:t xml:space="preserve"> indicate an error or warning and give options for automatically sending a customized e-mail, sending a postal mailing, marking the error for a follow-up phone call, or just marking the record as having an error/warning</w:t>
      </w:r>
      <w:r w:rsidR="008F2AE8">
        <w:t>;</w:t>
      </w:r>
    </w:p>
    <w:p w14:paraId="0ECA0FD5" w14:textId="33DDD7B5" w:rsidR="003322FE" w:rsidRDefault="003322FE" w:rsidP="00594ADC">
      <w:pPr>
        <w:pStyle w:val="BodyText3"/>
        <w:numPr>
          <w:ilvl w:val="2"/>
          <w:numId w:val="4"/>
        </w:numPr>
      </w:pPr>
      <w:r>
        <w:t xml:space="preserve">E-mail editor – The editor </w:t>
      </w:r>
      <w:r w:rsidR="00C84874">
        <w:t>shall</w:t>
      </w:r>
      <w:r w:rsidR="007A0B7A">
        <w:t xml:space="preserve"> </w:t>
      </w:r>
      <w:r>
        <w:t>have a set of templates that are BPU-branded and customizable. The templates sh</w:t>
      </w:r>
      <w:r w:rsidR="00B618E9">
        <w:t>all</w:t>
      </w:r>
      <w:r>
        <w:t xml:space="preserve"> support a variety of messages from outreach materials, compliance notices, and data error/warning notices</w:t>
      </w:r>
      <w:r w:rsidR="008F2AE8">
        <w:t xml:space="preserve">; </w:t>
      </w:r>
    </w:p>
    <w:p w14:paraId="78CE269B" w14:textId="30696D04" w:rsidR="003322FE" w:rsidRDefault="003322FE" w:rsidP="00594ADC">
      <w:pPr>
        <w:pStyle w:val="BodyText3"/>
        <w:numPr>
          <w:ilvl w:val="2"/>
          <w:numId w:val="4"/>
        </w:numPr>
      </w:pPr>
      <w:r>
        <w:t>Query system to explore and download subsets of the data</w:t>
      </w:r>
      <w:r w:rsidR="008F2AE8">
        <w:t>; and</w:t>
      </w:r>
    </w:p>
    <w:p w14:paraId="4AEE5AA4" w14:textId="7A703A5E" w:rsidR="00C708B0" w:rsidRDefault="003322FE" w:rsidP="00594ADC">
      <w:pPr>
        <w:pStyle w:val="BodyText3"/>
        <w:numPr>
          <w:ilvl w:val="2"/>
          <w:numId w:val="4"/>
        </w:numPr>
      </w:pPr>
      <w:r>
        <w:t xml:space="preserve">Help Desk Ticket Interface – The Help Desk staff, as described in Section </w:t>
      </w:r>
      <w:r w:rsidR="009029FF">
        <w:t>4.</w:t>
      </w:r>
      <w:r w:rsidR="00F05FDC">
        <w:t>3</w:t>
      </w:r>
      <w:r w:rsidR="009707A7">
        <w:t>.4</w:t>
      </w:r>
      <w:r>
        <w:t xml:space="preserve"> below, should be able to easily open and close a help desk ticket to track calls and e-mail inquiries</w:t>
      </w:r>
      <w:r w:rsidR="008F2AE8">
        <w:t>;</w:t>
      </w:r>
    </w:p>
    <w:p w14:paraId="6AD60A37" w14:textId="76FDEDBE" w:rsidR="003B0DFB" w:rsidRDefault="00C708B0" w:rsidP="00594ADC">
      <w:pPr>
        <w:pStyle w:val="BodyText3"/>
        <w:numPr>
          <w:ilvl w:val="1"/>
          <w:numId w:val="4"/>
        </w:numPr>
      </w:pPr>
      <w:r>
        <w:t xml:space="preserve">The Contractor shall </w:t>
      </w:r>
      <w:r w:rsidR="003B0DFB">
        <w:t xml:space="preserve">develop a training module and </w:t>
      </w:r>
      <w:r>
        <w:t xml:space="preserve">provide </w:t>
      </w:r>
      <w:r w:rsidR="003B0DFB">
        <w:t xml:space="preserve">the </w:t>
      </w:r>
      <w:r>
        <w:t xml:space="preserve">training to Help Desk Staff and BPU Staff as requested to operate all features of the dashboard.  The Contractor shall </w:t>
      </w:r>
      <w:r w:rsidR="003B0DFB">
        <w:t>assist BPU Staff on</w:t>
      </w:r>
      <w:r>
        <w:t xml:space="preserve"> </w:t>
      </w:r>
      <w:r w:rsidR="003B0DFB">
        <w:t xml:space="preserve">any questions about how to operate the </w:t>
      </w:r>
      <w:r>
        <w:t xml:space="preserve">CRM </w:t>
      </w:r>
      <w:r w:rsidR="003B0DFB">
        <w:t>system</w:t>
      </w:r>
      <w:r w:rsidR="001D4215">
        <w:t xml:space="preserve"> and</w:t>
      </w:r>
      <w:r w:rsidR="00F67407">
        <w:t xml:space="preserve"> training for</w:t>
      </w:r>
      <w:r w:rsidR="001D4215">
        <w:t xml:space="preserve"> any subsequent updates to the system that may occur</w:t>
      </w:r>
      <w:r w:rsidR="003B0DFB">
        <w:t>;</w:t>
      </w:r>
      <w:r>
        <w:t xml:space="preserve"> </w:t>
      </w:r>
      <w:r w:rsidR="003B0DFB">
        <w:t>and</w:t>
      </w:r>
    </w:p>
    <w:p w14:paraId="17AC0C69" w14:textId="68D0BCB6" w:rsidR="003322FE" w:rsidRDefault="003B0DFB" w:rsidP="00594ADC">
      <w:pPr>
        <w:pStyle w:val="BodyText3"/>
        <w:numPr>
          <w:ilvl w:val="1"/>
          <w:numId w:val="4"/>
        </w:numPr>
      </w:pPr>
      <w:r>
        <w:t xml:space="preserve">The Contractor shall </w:t>
      </w:r>
      <w:r w:rsidR="00C708B0">
        <w:t>maint</w:t>
      </w:r>
      <w:r>
        <w:t>ain</w:t>
      </w:r>
      <w:r w:rsidR="00C708B0">
        <w:t xml:space="preserve"> </w:t>
      </w:r>
      <w:r>
        <w:t>and service the system when notified by BPU Staff of system issues</w:t>
      </w:r>
      <w:r w:rsidR="00C708B0">
        <w:t>;</w:t>
      </w:r>
    </w:p>
    <w:p w14:paraId="50EBDA62" w14:textId="5B40A3AA" w:rsidR="00C708B0" w:rsidRDefault="00C708B0" w:rsidP="00594ADC">
      <w:pPr>
        <w:pStyle w:val="BodyText3"/>
        <w:numPr>
          <w:ilvl w:val="0"/>
          <w:numId w:val="4"/>
        </w:numPr>
      </w:pPr>
      <w:r>
        <w:t>Custom Reports</w:t>
      </w:r>
      <w:r w:rsidR="003B0DFB">
        <w:t xml:space="preserve"> - </w:t>
      </w:r>
      <w:r>
        <w:t>The Contractor shall provid</w:t>
      </w:r>
      <w:r w:rsidR="00B618E9">
        <w:t xml:space="preserve">e, </w:t>
      </w:r>
      <w:r>
        <w:t>throughout the Contract Period</w:t>
      </w:r>
      <w:r w:rsidR="00B618E9">
        <w:t xml:space="preserve">, </w:t>
      </w:r>
      <w:r>
        <w:t>generate</w:t>
      </w:r>
      <w:r w:rsidR="00B618E9">
        <w:t>d</w:t>
      </w:r>
      <w:r>
        <w:t xml:space="preserve"> customized charts and tables as specified by BPU to analyze program performance that are </w:t>
      </w:r>
      <w:proofErr w:type="spellStart"/>
      <w:r>
        <w:t>uploadable</w:t>
      </w:r>
      <w:proofErr w:type="spellEnd"/>
      <w:r>
        <w:t xml:space="preserve"> to BPU’s benchmarking website</w:t>
      </w:r>
      <w:r w:rsidR="003B0DFB">
        <w:t>;</w:t>
      </w:r>
      <w:r w:rsidR="003B0DFB" w:rsidDel="003B0DFB">
        <w:t xml:space="preserve"> </w:t>
      </w:r>
      <w:r w:rsidR="003B0DFB">
        <w:t>and</w:t>
      </w:r>
    </w:p>
    <w:p w14:paraId="7AFEBFA3" w14:textId="4A2FB6F9" w:rsidR="00AF2312" w:rsidRDefault="003B0DFB" w:rsidP="00594ADC">
      <w:pPr>
        <w:pStyle w:val="BodyText3"/>
        <w:numPr>
          <w:ilvl w:val="0"/>
          <w:numId w:val="4"/>
        </w:numPr>
      </w:pPr>
      <w:r w:rsidRPr="2CBE1FCD">
        <w:t>Appeals and Exemptions</w:t>
      </w:r>
      <w:r>
        <w:t xml:space="preserve"> - </w:t>
      </w:r>
      <w:r w:rsidRPr="2CBE1FCD">
        <w:t>The</w:t>
      </w:r>
      <w:r>
        <w:t xml:space="preserve"> Benchmarking</w:t>
      </w:r>
      <w:r w:rsidRPr="2CBE1FCD">
        <w:t xml:space="preserve"> </w:t>
      </w:r>
      <w:r>
        <w:t>P</w:t>
      </w:r>
      <w:r w:rsidRPr="2CBE1FCD">
        <w:t>rogram allows building</w:t>
      </w:r>
      <w:r>
        <w:t xml:space="preserve"> owners</w:t>
      </w:r>
      <w:r w:rsidRPr="2CBE1FCD">
        <w:t xml:space="preserve"> to request to be removed from the covered buildings list and/or apply for an exemption from the benchmarking requirements under certain conditions. </w:t>
      </w:r>
      <w:r>
        <w:t xml:space="preserve"> </w:t>
      </w:r>
      <w:r w:rsidRPr="2CBE1FCD">
        <w:t>The system shall collect, process, and track the appeals and requests for exemption</w:t>
      </w:r>
      <w:r>
        <w:t>s</w:t>
      </w:r>
      <w:r w:rsidRPr="2CBE1FCD">
        <w:t xml:space="preserve"> submitted through a form on the </w:t>
      </w:r>
      <w:r>
        <w:t>B</w:t>
      </w:r>
      <w:r w:rsidRPr="2CBE1FCD">
        <w:t>enchmarking website with PDF</w:t>
      </w:r>
      <w:r>
        <w:t xml:space="preserve"> and other</w:t>
      </w:r>
      <w:r w:rsidRPr="2CBE1FCD">
        <w:t xml:space="preserve"> evidence.</w:t>
      </w:r>
      <w:r>
        <w:t xml:space="preserve"> </w:t>
      </w:r>
      <w:r w:rsidRPr="2CBE1FCD">
        <w:t xml:space="preserve"> Ideally, this process </w:t>
      </w:r>
      <w:r>
        <w:t>will</w:t>
      </w:r>
      <w:r w:rsidRPr="2CBE1FCD">
        <w:t xml:space="preserve"> be automated to handle the anticipated high volume of exemption requests</w:t>
      </w:r>
      <w:r>
        <w:t>.</w:t>
      </w:r>
      <w:r w:rsidR="003322FE" w:rsidRPr="2CBE1FCD">
        <w:t xml:space="preserve"> </w:t>
      </w:r>
    </w:p>
    <w:p w14:paraId="74EF7297" w14:textId="77777777" w:rsidR="003322FE" w:rsidRDefault="003322FE" w:rsidP="003322FE">
      <w:pPr>
        <w:pStyle w:val="BodyText3"/>
      </w:pPr>
    </w:p>
    <w:p w14:paraId="655078C9" w14:textId="2995947D" w:rsidR="003322FE" w:rsidRDefault="003322FE" w:rsidP="003322FE">
      <w:pPr>
        <w:pStyle w:val="Heading2"/>
      </w:pPr>
      <w:bookmarkStart w:id="215" w:name="_Toc120522935"/>
      <w:r w:rsidRPr="00D91DDE">
        <w:lastRenderedPageBreak/>
        <w:t>HELP DESK</w:t>
      </w:r>
      <w:bookmarkEnd w:id="215"/>
    </w:p>
    <w:p w14:paraId="479526DD" w14:textId="77777777" w:rsidR="004B59F8" w:rsidRPr="00E629FD" w:rsidRDefault="004B59F8" w:rsidP="00475E4B"/>
    <w:p w14:paraId="58712D4E" w14:textId="59B594C8" w:rsidR="003322FE" w:rsidRDefault="003322FE" w:rsidP="003322FE">
      <w:pPr>
        <w:pStyle w:val="Heading3"/>
      </w:pPr>
      <w:bookmarkStart w:id="216" w:name="_Toc120522936"/>
      <w:r>
        <w:t>GOAL</w:t>
      </w:r>
      <w:bookmarkEnd w:id="216"/>
    </w:p>
    <w:p w14:paraId="08E4013A" w14:textId="6DE4FC0E" w:rsidR="003322FE" w:rsidRDefault="003322FE" w:rsidP="003322FE">
      <w:r>
        <w:t xml:space="preserve">The Help Desk shall have staff to answer questions </w:t>
      </w:r>
      <w:r w:rsidR="00047495">
        <w:t xml:space="preserve">from </w:t>
      </w:r>
      <w:r w:rsidR="0033577E">
        <w:t>program participants</w:t>
      </w:r>
      <w:r w:rsidR="006D5505">
        <w:t xml:space="preserve"> </w:t>
      </w:r>
      <w:r>
        <w:t xml:space="preserve">on Portfolio Manager </w:t>
      </w:r>
      <w:r w:rsidR="00047495">
        <w:t>through e-mail and phone responses. T</w:t>
      </w:r>
      <w:r>
        <w:t xml:space="preserve">he </w:t>
      </w:r>
      <w:r w:rsidR="00047495">
        <w:t xml:space="preserve">Help Desk </w:t>
      </w:r>
      <w:r>
        <w:t xml:space="preserve">shall manage the appeals and requests for exemption from </w:t>
      </w:r>
      <w:r w:rsidR="004513CB">
        <w:t>B</w:t>
      </w:r>
      <w:r>
        <w:t>enchmarking.</w:t>
      </w:r>
    </w:p>
    <w:p w14:paraId="2E0FB329" w14:textId="77777777" w:rsidR="003322FE" w:rsidRDefault="003322FE" w:rsidP="003322FE">
      <w:r>
        <w:t xml:space="preserve"> </w:t>
      </w:r>
    </w:p>
    <w:p w14:paraId="10BC74CB" w14:textId="7B837575" w:rsidR="003322FE" w:rsidRDefault="003322FE" w:rsidP="003322FE">
      <w:pPr>
        <w:pStyle w:val="Heading3"/>
      </w:pPr>
      <w:bookmarkStart w:id="217" w:name="_Toc120522937"/>
      <w:r>
        <w:t>OPERATIONS</w:t>
      </w:r>
      <w:bookmarkEnd w:id="217"/>
      <w:r w:rsidRPr="00692D9C">
        <w:t xml:space="preserve"> </w:t>
      </w:r>
    </w:p>
    <w:p w14:paraId="28D93C68" w14:textId="43BC4932" w:rsidR="003322FE" w:rsidRDefault="003322FE" w:rsidP="003322FE">
      <w:r>
        <w:t>The Help Desk shall be open from 9:00 AM to 5:00 PM Eastern Time</w:t>
      </w:r>
      <w:r w:rsidR="00A63757">
        <w:t xml:space="preserve"> during the weekdays, Monday through Friday, Federal and State holidays exempted</w:t>
      </w:r>
      <w:r>
        <w:t>.  Help Desk staff may be contacted either by telephone or by e-mail.  All inquiries shall be responded to within 24 hours.  Processes shall be established to verify the identity of the caller or e-mail sender.</w:t>
      </w:r>
    </w:p>
    <w:p w14:paraId="7CE1C7FF" w14:textId="77777777" w:rsidR="0026794A" w:rsidRPr="003B05FF" w:rsidRDefault="0026794A" w:rsidP="003322FE"/>
    <w:p w14:paraId="608AC593" w14:textId="447093AC" w:rsidR="003322FE" w:rsidRDefault="003322FE" w:rsidP="003322FE">
      <w:pPr>
        <w:pStyle w:val="Heading3"/>
      </w:pPr>
      <w:bookmarkStart w:id="218" w:name="_Toc120522938"/>
      <w:r>
        <w:t>RESPONSIBILITIES</w:t>
      </w:r>
      <w:bookmarkEnd w:id="218"/>
    </w:p>
    <w:p w14:paraId="46CA9143" w14:textId="706119FD" w:rsidR="003322FE" w:rsidRDefault="003322FE" w:rsidP="003322FE">
      <w:r w:rsidRPr="00692D9C">
        <w:t xml:space="preserve">The </w:t>
      </w:r>
      <w:r>
        <w:t>H</w:t>
      </w:r>
      <w:r w:rsidRPr="00692D9C">
        <w:t xml:space="preserve">elp </w:t>
      </w:r>
      <w:r>
        <w:t>D</w:t>
      </w:r>
      <w:r w:rsidRPr="00692D9C">
        <w:t xml:space="preserve">esk staff shall be responsible for </w:t>
      </w:r>
      <w:r>
        <w:t xml:space="preserve">fielding questions from building owners.  When responding to an inquiry, the Help Desk staff will access the CRM system to verify the caller or e-mail sender and to check the building owners’ information and compliance status.  The staff shall be professional and provide answers on Portfolio Manager, the </w:t>
      </w:r>
      <w:r w:rsidR="004513CB">
        <w:t>B</w:t>
      </w:r>
      <w:r>
        <w:t xml:space="preserve">enchmarking </w:t>
      </w:r>
      <w:r w:rsidR="004513CB">
        <w:t>P</w:t>
      </w:r>
      <w:r>
        <w:t>rogram and rules, and NJ BPU’s EE programs.</w:t>
      </w:r>
    </w:p>
    <w:p w14:paraId="45AE76CD" w14:textId="77777777" w:rsidR="004513CB" w:rsidRDefault="004513CB" w:rsidP="003322FE"/>
    <w:p w14:paraId="643390A7" w14:textId="6C1FD50F" w:rsidR="003322FE" w:rsidRDefault="003322FE" w:rsidP="003322FE">
      <w:r>
        <w:t xml:space="preserve">In addition, the Help Desk staff shall be responsible for </w:t>
      </w:r>
      <w:r w:rsidRPr="00692D9C">
        <w:t xml:space="preserve">managing the </w:t>
      </w:r>
      <w:r>
        <w:t xml:space="preserve">appeals and </w:t>
      </w:r>
      <w:r w:rsidRPr="00D91DDE">
        <w:t xml:space="preserve">requests for exemption from </w:t>
      </w:r>
      <w:r w:rsidR="004513CB">
        <w:t>B</w:t>
      </w:r>
      <w:r w:rsidRPr="00D91DDE">
        <w:t>enchmarking</w:t>
      </w:r>
      <w:r>
        <w:t>,</w:t>
      </w:r>
      <w:r w:rsidRPr="00D91DDE">
        <w:t xml:space="preserve"> including </w:t>
      </w:r>
      <w:r>
        <w:t xml:space="preserve">reviewing appeals and </w:t>
      </w:r>
      <w:r w:rsidRPr="00D91DDE">
        <w:t xml:space="preserve">requests, </w:t>
      </w:r>
      <w:r>
        <w:t>processing</w:t>
      </w:r>
      <w:r w:rsidRPr="00D91DDE">
        <w:t xml:space="preserve"> </w:t>
      </w:r>
      <w:r>
        <w:t xml:space="preserve">appeals and </w:t>
      </w:r>
      <w:r w:rsidRPr="00D91DDE">
        <w:t>requests</w:t>
      </w:r>
      <w:r>
        <w:t xml:space="preserve"> that meet established criteria</w:t>
      </w:r>
      <w:r w:rsidRPr="00D91DDE">
        <w:t xml:space="preserve">, and informing building owners or operators </w:t>
      </w:r>
      <w:r>
        <w:t xml:space="preserve">of </w:t>
      </w:r>
      <w:r w:rsidRPr="00D91DDE">
        <w:t xml:space="preserve">the status and outcome of </w:t>
      </w:r>
      <w:r>
        <w:t xml:space="preserve">the </w:t>
      </w:r>
      <w:r w:rsidRPr="00D91DDE">
        <w:t>appeal</w:t>
      </w:r>
      <w:r>
        <w:t>s and requests</w:t>
      </w:r>
      <w:r w:rsidRPr="00D91DDE">
        <w:t>. Building owners or operators may</w:t>
      </w:r>
      <w:r>
        <w:t xml:space="preserve"> appeal or</w:t>
      </w:r>
      <w:r w:rsidRPr="00D91DDE">
        <w:t xml:space="preserve"> request an exemption by submitting a form on the </w:t>
      </w:r>
      <w:r w:rsidR="004513CB">
        <w:t>B</w:t>
      </w:r>
      <w:r w:rsidRPr="00D91DDE">
        <w:t xml:space="preserve">enchmarking website, with appropriate evidence in PDF </w:t>
      </w:r>
      <w:r>
        <w:t xml:space="preserve">or other </w:t>
      </w:r>
      <w:r w:rsidRPr="00D91DDE">
        <w:t xml:space="preserve">form. </w:t>
      </w:r>
      <w:r w:rsidRPr="008C5205">
        <w:t xml:space="preserve">If any </w:t>
      </w:r>
      <w:r>
        <w:t xml:space="preserve">determinations </w:t>
      </w:r>
      <w:r w:rsidRPr="008C5205">
        <w:t xml:space="preserve">are disputed, the </w:t>
      </w:r>
      <w:r w:rsidRPr="00AC442E">
        <w:t>H</w:t>
      </w:r>
      <w:r w:rsidRPr="00A54EAE">
        <w:t xml:space="preserve">elp </w:t>
      </w:r>
      <w:r w:rsidRPr="00987E5F">
        <w:t>Desk shall send the dispute to BPU staff</w:t>
      </w:r>
      <w:r>
        <w:t xml:space="preserve">, who will follow established procedures to </w:t>
      </w:r>
      <w:proofErr w:type="gramStart"/>
      <w:r>
        <w:t>either</w:t>
      </w:r>
      <w:r w:rsidRPr="00987E5F">
        <w:t xml:space="preserve"> review and</w:t>
      </w:r>
      <w:proofErr w:type="gramEnd"/>
      <w:r w:rsidRPr="00987E5F">
        <w:t xml:space="preserve"> </w:t>
      </w:r>
      <w:r>
        <w:t xml:space="preserve">provide a determination or bring the matter to </w:t>
      </w:r>
      <w:r w:rsidRPr="00987E5F">
        <w:t>the Board</w:t>
      </w:r>
      <w:r>
        <w:t xml:space="preserve"> for resolution</w:t>
      </w:r>
      <w:r w:rsidRPr="00987E5F">
        <w:t xml:space="preserve">. </w:t>
      </w:r>
    </w:p>
    <w:p w14:paraId="7E4C7C0F" w14:textId="77777777" w:rsidR="0026794A" w:rsidRDefault="0026794A" w:rsidP="003322FE"/>
    <w:p w14:paraId="2941444A" w14:textId="77777777" w:rsidR="003322FE" w:rsidRDefault="003322FE" w:rsidP="0026794A">
      <w:pPr>
        <w:pStyle w:val="Heading3"/>
        <w:rPr>
          <w:szCs w:val="22"/>
        </w:rPr>
      </w:pPr>
      <w:bookmarkStart w:id="219" w:name="_Toc120522939"/>
      <w:r>
        <w:t>STAFFING</w:t>
      </w:r>
      <w:bookmarkEnd w:id="219"/>
    </w:p>
    <w:p w14:paraId="47E59AC2" w14:textId="0B40C1D9" w:rsidR="003322FE" w:rsidRDefault="003322FE" w:rsidP="003322FE">
      <w:r>
        <w:t xml:space="preserve">BPU anticipates </w:t>
      </w:r>
      <w:r w:rsidR="00197F52">
        <w:t xml:space="preserve">high demand for </w:t>
      </w:r>
      <w:r>
        <w:t>the help desk for the first program year</w:t>
      </w:r>
      <w:r w:rsidR="00A63757">
        <w:t xml:space="preserve"> from June 1, 2023</w:t>
      </w:r>
      <w:r w:rsidR="0062500D">
        <w:t>,</w:t>
      </w:r>
      <w:r w:rsidR="00A63757">
        <w:t xml:space="preserve"> through the first submission deadline </w:t>
      </w:r>
      <w:r w:rsidR="002064A3">
        <w:t>(</w:t>
      </w:r>
      <w:r w:rsidR="00A63757">
        <w:t>October 1, 2023</w:t>
      </w:r>
      <w:r w:rsidR="002064A3">
        <w:t>)</w:t>
      </w:r>
      <w:r w:rsidR="0062500D">
        <w:t>,</w:t>
      </w:r>
      <w:r w:rsidR="002064A3">
        <w:t xml:space="preserve"> plus</w:t>
      </w:r>
      <w:r w:rsidR="0062500D">
        <w:t xml:space="preserve"> the</w:t>
      </w:r>
      <w:r w:rsidR="002064A3">
        <w:t xml:space="preserve"> 90-day grace period (December 31, 2023)</w:t>
      </w:r>
      <w:r>
        <w:t xml:space="preserve">.  </w:t>
      </w:r>
      <w:r w:rsidR="007D5D41">
        <w:t xml:space="preserve">BPU anticipates the staffing can be reduced for subsequent program years.  </w:t>
      </w:r>
      <w:r w:rsidR="0062500D">
        <w:t>The Contractor</w:t>
      </w:r>
      <w:r w:rsidR="002064A3">
        <w:t xml:space="preserve"> should provide staffing estimates for </w:t>
      </w:r>
      <w:r w:rsidR="007D5D41">
        <w:t xml:space="preserve">each program </w:t>
      </w:r>
      <w:r w:rsidR="002064A3">
        <w:t xml:space="preserve">year based on a covered building list of </w:t>
      </w:r>
      <w:r w:rsidR="007D5D41">
        <w:t>20</w:t>
      </w:r>
      <w:r w:rsidR="002064A3">
        <w:t xml:space="preserve">,000 to </w:t>
      </w:r>
      <w:r w:rsidR="007D5D41">
        <w:t>30</w:t>
      </w:r>
      <w:r w:rsidR="002064A3">
        <w:t xml:space="preserve">,000 buildings.  </w:t>
      </w:r>
      <w:r w:rsidR="0062500D">
        <w:t>The Contractor</w:t>
      </w:r>
      <w:r w:rsidR="00A63757">
        <w:t xml:space="preserve"> shall train the </w:t>
      </w:r>
      <w:r>
        <w:t xml:space="preserve">Help Desk staff on Portfolio Manager and NJ’s </w:t>
      </w:r>
      <w:r w:rsidR="004513CB">
        <w:t>B</w:t>
      </w:r>
      <w:r>
        <w:t xml:space="preserve">enchmarking </w:t>
      </w:r>
      <w:r w:rsidR="004513CB">
        <w:t>P</w:t>
      </w:r>
      <w:r>
        <w:t xml:space="preserve">rogram and should also have a working understanding of BPU EE programs so as to be able to knowledgeably connect potential applicants to the NJCEP help desk.  </w:t>
      </w:r>
      <w:r w:rsidRPr="00126294">
        <w:t>The Help Desk shall be sufficiently staffed and resourced to manage at least 1,000 appeals and requests for exemptions per year.</w:t>
      </w:r>
    </w:p>
    <w:p w14:paraId="54D6BDF5" w14:textId="2A368A81" w:rsidR="0025538A" w:rsidRDefault="0025538A" w:rsidP="003322FE"/>
    <w:p w14:paraId="096C4804" w14:textId="3CBDCBF6" w:rsidR="0025538A" w:rsidRDefault="0025538A" w:rsidP="0025538A">
      <w:pPr>
        <w:pStyle w:val="Heading2"/>
        <w:rPr>
          <w:color w:val="FF0000"/>
        </w:rPr>
      </w:pPr>
      <w:bookmarkStart w:id="220" w:name="_Toc120522940"/>
      <w:r>
        <w:t>OPERATIONS AND MAINTENANCE</w:t>
      </w:r>
      <w:bookmarkEnd w:id="220"/>
    </w:p>
    <w:p w14:paraId="761CCCDA" w14:textId="04E5B0D6" w:rsidR="00AB3676" w:rsidRPr="0084189F" w:rsidRDefault="0025538A" w:rsidP="009B5902">
      <w:r>
        <w:t>The B</w:t>
      </w:r>
      <w:r w:rsidR="006878DA">
        <w:t xml:space="preserve">idder, throughout the life of this contract, is </w:t>
      </w:r>
      <w:r>
        <w:t xml:space="preserve">responsible for the upkeep, maintenance, </w:t>
      </w:r>
      <w:r w:rsidR="006878DA">
        <w:t xml:space="preserve">application updates, </w:t>
      </w:r>
      <w:r w:rsidR="00585C0A">
        <w:t>bug defects, rep</w:t>
      </w:r>
      <w:r w:rsidR="00594ADC">
        <w:t>a</w:t>
      </w:r>
      <w:r w:rsidR="00585C0A">
        <w:t>irs, emergency requests, and any other repa</w:t>
      </w:r>
      <w:r w:rsidR="006878DA">
        <w:t>irs</w:t>
      </w:r>
      <w:r w:rsidR="00585C0A">
        <w:t xml:space="preserve"> and updates</w:t>
      </w:r>
      <w:r w:rsidR="006878DA">
        <w:t xml:space="preserve"> that will be needed to keep the CRM system</w:t>
      </w:r>
      <w:r w:rsidR="00594ADC">
        <w:t xml:space="preserve"> and help desk</w:t>
      </w:r>
      <w:r w:rsidR="00585C0A">
        <w:t xml:space="preserve"> </w:t>
      </w:r>
      <w:r w:rsidR="009B5902">
        <w:t xml:space="preserve">operational. </w:t>
      </w:r>
      <w:r w:rsidR="00594ADC">
        <w:t xml:space="preserve"> </w:t>
      </w:r>
      <w:r w:rsidR="00585C0A">
        <w:t xml:space="preserve">This also includes any requests that are made by the SCM to adapt the systems to adhere to </w:t>
      </w:r>
      <w:r w:rsidR="00594ADC">
        <w:t xml:space="preserve">legislative </w:t>
      </w:r>
      <w:r w:rsidR="00585C0A">
        <w:t xml:space="preserve">changes and to address any concerns that are affecting the relationship between the </w:t>
      </w:r>
      <w:r w:rsidR="00594ADC">
        <w:t xml:space="preserve">CRM </w:t>
      </w:r>
      <w:r w:rsidR="00585C0A">
        <w:t xml:space="preserve">system and the </w:t>
      </w:r>
      <w:r w:rsidR="004E6587">
        <w:t>public.</w:t>
      </w:r>
      <w:r w:rsidR="00585C0A">
        <w:t xml:space="preserve"> </w:t>
      </w:r>
      <w:r w:rsidR="008259D3">
        <w:t xml:space="preserve">The </w:t>
      </w:r>
      <w:r w:rsidR="009640EA">
        <w:t>Contractor</w:t>
      </w:r>
      <w:r w:rsidR="008259D3">
        <w:t xml:space="preserve"> </w:t>
      </w:r>
      <w:r w:rsidR="001615E7">
        <w:t xml:space="preserve">shall </w:t>
      </w:r>
      <w:r w:rsidR="008259D3">
        <w:t xml:space="preserve">present a final operations and maintenance plan 30 days after </w:t>
      </w:r>
      <w:r w:rsidR="00D92422">
        <w:t>C</w:t>
      </w:r>
      <w:r w:rsidR="008259D3">
        <w:t xml:space="preserve">ontract </w:t>
      </w:r>
      <w:r w:rsidR="00D92422">
        <w:t>A</w:t>
      </w:r>
      <w:r w:rsidR="008259D3">
        <w:t>ward.  The final Operations and M</w:t>
      </w:r>
      <w:r w:rsidR="004E17C3">
        <w:t xml:space="preserve">aintenance Plan is to be approved by the SCM before being put into the practice by the Contractor. </w:t>
      </w:r>
      <w:r w:rsidR="00594ADC">
        <w:t xml:space="preserve"> </w:t>
      </w:r>
      <w:r w:rsidR="004E17C3">
        <w:t xml:space="preserve">The Operations and Maintenance Plan is subject to change as necessary by the SCM to meet the evolving needs of the </w:t>
      </w:r>
      <w:proofErr w:type="spellStart"/>
      <w:r w:rsidR="004E17C3">
        <w:t>Benchamrking</w:t>
      </w:r>
      <w:proofErr w:type="spellEnd"/>
      <w:r w:rsidR="004E17C3">
        <w:t xml:space="preserve"> and CRM systems and the SCM and Contractor will meet to discuss these changes when necessary.</w:t>
      </w:r>
    </w:p>
    <w:p w14:paraId="294DD783" w14:textId="6CD96469" w:rsidR="00783047" w:rsidRDefault="00783047" w:rsidP="00AB3676"/>
    <w:p w14:paraId="0E7887C7" w14:textId="77777777" w:rsidR="00AB3676" w:rsidRDefault="00AB3676" w:rsidP="00D6120B">
      <w:pPr>
        <w:jc w:val="left"/>
      </w:pPr>
    </w:p>
    <w:p w14:paraId="40FD878E" w14:textId="77777777" w:rsidR="00AB3676" w:rsidRDefault="00AB3676" w:rsidP="00AB3676"/>
    <w:p w14:paraId="59461725" w14:textId="77777777" w:rsidR="00AB3676" w:rsidRDefault="00AB3676" w:rsidP="00AB3676">
      <w:r>
        <w:br w:type="page"/>
      </w:r>
    </w:p>
    <w:p w14:paraId="70F2C7FF" w14:textId="77777777" w:rsidR="00AB3676" w:rsidRPr="0084189F" w:rsidRDefault="00AB3676" w:rsidP="00F4257F">
      <w:pPr>
        <w:pStyle w:val="Heading1"/>
        <w:keepNext w:val="0"/>
        <w:widowControl w:val="0"/>
        <w:tabs>
          <w:tab w:val="left" w:pos="720"/>
        </w:tabs>
        <w:jc w:val="both"/>
      </w:pPr>
      <w:bookmarkStart w:id="221" w:name="_Toc100065631"/>
      <w:bookmarkStart w:id="222" w:name="_Toc120522941"/>
      <w:bookmarkEnd w:id="170"/>
      <w:r>
        <w:lastRenderedPageBreak/>
        <w:t>GENERAL CONTRACT TERMS</w:t>
      </w:r>
      <w:bookmarkEnd w:id="221"/>
      <w:bookmarkEnd w:id="222"/>
    </w:p>
    <w:p w14:paraId="2CEF6E82" w14:textId="77777777" w:rsidR="00AB3676" w:rsidRPr="0084189F" w:rsidRDefault="00AB3676" w:rsidP="00AB3676">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786F4837" w14:textId="77777777" w:rsidR="00AB3676" w:rsidRPr="0084189F" w:rsidRDefault="00AB3676" w:rsidP="00AB3676">
      <w:pPr>
        <w:rPr>
          <w:caps/>
        </w:rPr>
      </w:pPr>
    </w:p>
    <w:p w14:paraId="603261C3" w14:textId="77777777" w:rsidR="00AB3676" w:rsidRPr="0084189F" w:rsidRDefault="00AB3676" w:rsidP="0026794A">
      <w:pPr>
        <w:pStyle w:val="Heading2"/>
        <w:rPr>
          <w:bCs/>
        </w:rPr>
      </w:pPr>
      <w:bookmarkStart w:id="223" w:name="_Toc100065632"/>
      <w:bookmarkStart w:id="224" w:name="_Toc120522942"/>
      <w:r w:rsidRPr="0084189F">
        <w:t>CONTRACT TERM AND EXTENSION OPTION</w:t>
      </w:r>
      <w:bookmarkEnd w:id="223"/>
      <w:bookmarkEnd w:id="224"/>
    </w:p>
    <w:p w14:paraId="07DD5261" w14:textId="5AC991D1" w:rsidR="00AB3676" w:rsidRPr="0084189F" w:rsidRDefault="00AB3676" w:rsidP="00AB3676">
      <w:r w:rsidRPr="0084189F">
        <w:t xml:space="preserve">The base term of this </w:t>
      </w:r>
      <w:r w:rsidRPr="0084189F">
        <w:rPr>
          <w:color w:val="000000"/>
        </w:rPr>
        <w:t>Contract</w:t>
      </w:r>
      <w:r w:rsidRPr="0084189F">
        <w:t xml:space="preserve"> shall be for a period of </w:t>
      </w:r>
      <w:r w:rsidR="00762F4B">
        <w:rPr>
          <w:b/>
        </w:rPr>
        <w:t>three (3</w:t>
      </w:r>
      <w:r w:rsidR="00925B13" w:rsidRPr="00925B13">
        <w:rPr>
          <w:b/>
        </w:rPr>
        <w:t>) years</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50AE133A" w14:textId="77777777" w:rsidR="00AB3676" w:rsidRPr="0084189F" w:rsidRDefault="00AB3676" w:rsidP="00AB3676"/>
    <w:p w14:paraId="4124768E" w14:textId="3A42E25B" w:rsidR="00AB3676" w:rsidRDefault="00AB3676" w:rsidP="00AB3676">
      <w:r w:rsidRPr="0084189F">
        <w:t xml:space="preserve">This </w:t>
      </w:r>
      <w:r w:rsidRPr="0084189F">
        <w:rPr>
          <w:color w:val="000000" w:themeColor="text1"/>
        </w:rPr>
        <w:t>Contract</w:t>
      </w:r>
      <w:r w:rsidRPr="0084189F">
        <w:t xml:space="preserve"> may be extended up to </w:t>
      </w:r>
      <w:r w:rsidR="00762F4B" w:rsidRPr="007378C1">
        <w:rPr>
          <w:b/>
        </w:rPr>
        <w:t>two (2)</w:t>
      </w:r>
      <w:r w:rsidR="00762F4B">
        <w:t xml:space="preserve"> </w:t>
      </w:r>
      <w:r w:rsidR="009640EA">
        <w:rPr>
          <w:b/>
        </w:rPr>
        <w:t>years</w:t>
      </w:r>
      <w:r w:rsidR="009640EA">
        <w:t xml:space="preserve"> with no single extension exceeding one (1) year,</w:t>
      </w:r>
      <w:r w:rsidR="007362DB" w:rsidRPr="005319B8">
        <w:t xml:space="preserve"> </w:t>
      </w:r>
      <w:r w:rsidRPr="0084189F">
        <w:t xml:space="preserve">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2EE5014D" w14:textId="77777777" w:rsidR="00AB3676" w:rsidRPr="0084189F" w:rsidRDefault="00AB3676" w:rsidP="00AB3676"/>
    <w:p w14:paraId="226FA70A" w14:textId="457EEA05" w:rsidR="00AB3676" w:rsidRPr="0084189F" w:rsidRDefault="00AB3676" w:rsidP="0026794A">
      <w:pPr>
        <w:pStyle w:val="Heading2"/>
      </w:pPr>
      <w:bookmarkStart w:id="225" w:name="_Toc32310704"/>
      <w:bookmarkStart w:id="226" w:name="_Toc100065633"/>
      <w:bookmarkStart w:id="227" w:name="_Toc120522943"/>
      <w:r w:rsidRPr="0084189F">
        <w:t>CONTRACT TRANSITION</w:t>
      </w:r>
      <w:bookmarkEnd w:id="225"/>
      <w:bookmarkEnd w:id="226"/>
      <w:bookmarkEnd w:id="227"/>
      <w:r w:rsidR="00646EBD">
        <w:t xml:space="preserve"> </w:t>
      </w:r>
    </w:p>
    <w:p w14:paraId="3067E9B9" w14:textId="1FBA7947" w:rsidR="00AB3676" w:rsidRPr="0084189F" w:rsidRDefault="00AB3676" w:rsidP="00AB3676">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7362DB" w:rsidRPr="007362DB">
        <w:rPr>
          <w:b/>
          <w:bCs/>
        </w:rPr>
        <w:t>180</w:t>
      </w:r>
      <w:r w:rsidRPr="007362DB">
        <w:rPr>
          <w:b/>
          <w:bCs/>
        </w:rPr>
        <w:t xml:space="preserve"> calendar </w:t>
      </w:r>
      <w:r w:rsidRPr="007362DB">
        <w:rPr>
          <w:b/>
        </w:rPr>
        <w:t>days</w:t>
      </w:r>
      <w:r w:rsidRPr="0084189F">
        <w:t xml:space="preserve"> beyond the expiration date of this </w:t>
      </w:r>
      <w:r w:rsidRPr="0084189F">
        <w:rPr>
          <w:color w:val="000000"/>
        </w:rPr>
        <w:t>Contract</w:t>
      </w:r>
      <w:r w:rsidRPr="0084189F">
        <w:t>, including any extensions exercised.</w:t>
      </w:r>
    </w:p>
    <w:p w14:paraId="4E030193" w14:textId="77777777" w:rsidR="00AB3676" w:rsidRPr="0084189F" w:rsidRDefault="00AB3676" w:rsidP="00AB3676"/>
    <w:p w14:paraId="5D93A76C" w14:textId="77777777" w:rsidR="00AB3676" w:rsidRPr="0084189F" w:rsidRDefault="00AB3676" w:rsidP="0026794A">
      <w:pPr>
        <w:pStyle w:val="Heading2"/>
      </w:pPr>
      <w:bookmarkStart w:id="228" w:name="_Toc110330779"/>
      <w:bookmarkStart w:id="229" w:name="_Toc110414309"/>
      <w:bookmarkStart w:id="230" w:name="_Toc110504326"/>
      <w:bookmarkStart w:id="231" w:name="_Toc110504822"/>
      <w:bookmarkStart w:id="232" w:name="_Toc32310758"/>
      <w:bookmarkStart w:id="233" w:name="_Toc100065634"/>
      <w:bookmarkStart w:id="234" w:name="_Toc120522944"/>
      <w:bookmarkEnd w:id="228"/>
      <w:bookmarkEnd w:id="229"/>
      <w:bookmarkEnd w:id="230"/>
      <w:bookmarkEnd w:id="231"/>
      <w:r w:rsidRPr="0084189F">
        <w:t>PERFORMANCE SECURITY</w:t>
      </w:r>
      <w:bookmarkEnd w:id="232"/>
      <w:bookmarkEnd w:id="233"/>
      <w:bookmarkEnd w:id="234"/>
    </w:p>
    <w:p w14:paraId="49A760A3" w14:textId="77777777" w:rsidR="00444032" w:rsidRDefault="007B1617" w:rsidP="00AB3676">
      <w:pPr>
        <w:rPr>
          <w:color w:val="000000"/>
        </w:rPr>
      </w:pPr>
      <w:r>
        <w:rPr>
          <w:color w:val="000000"/>
        </w:rPr>
        <w:t>NOT APPLICABLE TO THIS PROCUREMENT</w:t>
      </w:r>
    </w:p>
    <w:p w14:paraId="32CA59C2" w14:textId="77777777" w:rsidR="00AB3676" w:rsidRPr="0084189F" w:rsidRDefault="00AB3676" w:rsidP="00AB3676"/>
    <w:p w14:paraId="17E234F5" w14:textId="77777777" w:rsidR="00AB3676" w:rsidRPr="0084189F" w:rsidRDefault="00AB3676" w:rsidP="0026794A">
      <w:pPr>
        <w:pStyle w:val="Heading2"/>
      </w:pPr>
      <w:bookmarkStart w:id="235" w:name="_Toc400531513"/>
      <w:bookmarkStart w:id="236" w:name="_Toc428533984"/>
      <w:bookmarkStart w:id="237" w:name="_Toc32310709"/>
      <w:bookmarkStart w:id="238" w:name="_Toc100065635"/>
      <w:bookmarkStart w:id="239" w:name="_Toc120522945"/>
      <w:r w:rsidRPr="0084189F">
        <w:t>OWNERSHIP OF MATERIAL</w:t>
      </w:r>
      <w:bookmarkEnd w:id="235"/>
      <w:bookmarkEnd w:id="236"/>
      <w:bookmarkEnd w:id="237"/>
      <w:bookmarkEnd w:id="238"/>
      <w:bookmarkEnd w:id="239"/>
    </w:p>
    <w:p w14:paraId="5C16476F" w14:textId="78952728" w:rsidR="00AB3676" w:rsidRPr="0084189F" w:rsidRDefault="00AB3676" w:rsidP="00594ADC">
      <w:pPr>
        <w:numPr>
          <w:ilvl w:val="0"/>
          <w:numId w:val="2"/>
        </w:numPr>
        <w:ind w:left="720"/>
        <w:contextualSpacing/>
        <w:rPr>
          <w:rFonts w:cs="Arial"/>
        </w:rPr>
      </w:pPr>
      <w:r w:rsidRPr="0084189F">
        <w:rPr>
          <w:b/>
        </w:rPr>
        <w:t>State Data</w:t>
      </w:r>
      <w:r w:rsidRPr="0084189F">
        <w:t xml:space="preserve"> – The State owns State Data. Contractor shall not obtain any right, title, or interest in </w:t>
      </w:r>
      <w:proofErr w:type="gramStart"/>
      <w:r w:rsidRPr="0084189F">
        <w:t>any</w:t>
      </w:r>
      <w:r w:rsidR="004218B2">
        <w:t xml:space="preserve"> </w:t>
      </w:r>
      <w:r w:rsidRPr="0084189F">
        <w:rPr>
          <w:spacing w:val="-35"/>
        </w:rPr>
        <w:t xml:space="preserve"> </w:t>
      </w:r>
      <w:r w:rsidRPr="0084189F">
        <w:t>State</w:t>
      </w:r>
      <w:proofErr w:type="gramEnd"/>
      <w:r w:rsidRPr="0084189F">
        <w:t xml:space="preserv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DBF6283" w14:textId="77777777" w:rsidR="00AB3676" w:rsidRPr="0084189F" w:rsidRDefault="00AB3676" w:rsidP="00594ADC">
      <w:pPr>
        <w:numPr>
          <w:ilvl w:val="0"/>
          <w:numId w:val="2"/>
        </w:numPr>
        <w:ind w:left="720"/>
        <w:contextualSpacing/>
      </w:pPr>
      <w:r w:rsidRPr="0084189F">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123318BB" w14:textId="77777777" w:rsidR="00AB3676" w:rsidRPr="006F37A1" w:rsidRDefault="00AB3676" w:rsidP="00594ADC">
      <w:pPr>
        <w:pStyle w:val="ListParagraph"/>
        <w:keepNext/>
        <w:numPr>
          <w:ilvl w:val="0"/>
          <w:numId w:val="2"/>
        </w:numPr>
        <w:ind w:left="720"/>
      </w:pPr>
      <w:r w:rsidRPr="0084189F">
        <w:rPr>
          <w:b/>
        </w:rPr>
        <w:t>Vendor Intellectual Property; Commercial off the Shelf Software (COTS) and Customized Software</w:t>
      </w:r>
      <w:r w:rsidRPr="0084189F">
        <w:t xml:space="preserve"> – Contractor retains ownership of all Vendor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Vendor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4D4868F1" w14:textId="77777777" w:rsidR="00AB3676" w:rsidRPr="0084189F" w:rsidRDefault="00AB3676" w:rsidP="00594ADC">
      <w:pPr>
        <w:pStyle w:val="ListParagraph"/>
        <w:keepNext/>
        <w:numPr>
          <w:ilvl w:val="0"/>
          <w:numId w:val="2"/>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 xml:space="preserve">arty terms and conditions should be submitted with the Quote. If Contractor uses Third Party </w:t>
      </w:r>
      <w:r w:rsidRPr="0084189F">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6DEEC96D" w14:textId="77777777" w:rsidR="00AB3676" w:rsidRPr="0084189F" w:rsidRDefault="00AB3676" w:rsidP="00594ADC">
      <w:pPr>
        <w:numPr>
          <w:ilvl w:val="0"/>
          <w:numId w:val="2"/>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B25FAB" w14:textId="77777777" w:rsidR="00AB3676" w:rsidRPr="0084189F" w:rsidRDefault="00AB3676" w:rsidP="00594ADC">
      <w:pPr>
        <w:numPr>
          <w:ilvl w:val="0"/>
          <w:numId w:val="2"/>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620D13BD" w14:textId="77777777" w:rsidR="00AB3676" w:rsidRPr="0084189F" w:rsidRDefault="00AB3676" w:rsidP="00594ADC">
      <w:pPr>
        <w:numPr>
          <w:ilvl w:val="0"/>
          <w:numId w:val="2"/>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2ABB13CD" w14:textId="77777777" w:rsidR="00AB3676" w:rsidRPr="0084189F" w:rsidRDefault="00AB3676" w:rsidP="00AB3676">
      <w:pPr>
        <w:pStyle w:val="BodyText"/>
      </w:pPr>
    </w:p>
    <w:p w14:paraId="65F366A7" w14:textId="77777777" w:rsidR="00AB3676" w:rsidRPr="0084189F" w:rsidRDefault="00AB3676" w:rsidP="0026794A">
      <w:pPr>
        <w:pStyle w:val="Heading2"/>
      </w:pPr>
      <w:bookmarkStart w:id="240" w:name="_Toc100065636"/>
      <w:bookmarkStart w:id="241" w:name="_Toc120522946"/>
      <w:r w:rsidRPr="0084189F">
        <w:t>SUBSTITUTION OF STAFF</w:t>
      </w:r>
      <w:bookmarkEnd w:id="240"/>
      <w:bookmarkEnd w:id="241"/>
    </w:p>
    <w:p w14:paraId="45B603F0" w14:textId="575E08E9" w:rsidR="00AB3676" w:rsidRPr="0084189F" w:rsidRDefault="00AB3676" w:rsidP="00D6120B">
      <w:pPr>
        <w:pStyle w:val="BodyText"/>
        <w:ind w:left="0"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 must</w:t>
      </w:r>
      <w:r w:rsidRPr="0084189F">
        <w:t xml:space="preserve"> have qualifications and experience equal to or better than the individual(s) originally proposed or currently assigned.</w:t>
      </w:r>
    </w:p>
    <w:p w14:paraId="72C1DDE9" w14:textId="77777777" w:rsidR="00AB3676" w:rsidRPr="0084189F" w:rsidRDefault="00AB3676" w:rsidP="00AB3676">
      <w:pPr>
        <w:pStyle w:val="BodyText"/>
        <w:ind w:right="115"/>
      </w:pPr>
    </w:p>
    <w:p w14:paraId="31780E35" w14:textId="18407720" w:rsidR="00AB3676" w:rsidRPr="00345470" w:rsidRDefault="00AB3676" w:rsidP="00345470">
      <w:pPr>
        <w:pStyle w:val="BodyText"/>
        <w:ind w:left="0"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766E61E" w14:textId="0A37D2BF" w:rsidR="00AB3676" w:rsidRDefault="00AB3676" w:rsidP="00AB3676">
      <w:bookmarkStart w:id="242" w:name="_Toc110330783"/>
      <w:bookmarkStart w:id="243" w:name="_Toc110414313"/>
      <w:bookmarkStart w:id="244" w:name="_Toc110504330"/>
      <w:bookmarkStart w:id="245" w:name="_Toc110504826"/>
      <w:bookmarkEnd w:id="242"/>
      <w:bookmarkEnd w:id="243"/>
      <w:bookmarkEnd w:id="244"/>
      <w:bookmarkEnd w:id="245"/>
    </w:p>
    <w:p w14:paraId="57C23417" w14:textId="77777777" w:rsidR="00AB3676" w:rsidRPr="0084189F" w:rsidRDefault="00AB3676" w:rsidP="0026794A">
      <w:pPr>
        <w:pStyle w:val="Heading2"/>
      </w:pPr>
      <w:bookmarkStart w:id="246" w:name="_Toc110330786"/>
      <w:bookmarkStart w:id="247" w:name="_Toc110414316"/>
      <w:bookmarkStart w:id="248" w:name="_Toc110504333"/>
      <w:bookmarkStart w:id="249" w:name="_Toc110504829"/>
      <w:bookmarkStart w:id="250" w:name="_Toc32310718"/>
      <w:bookmarkStart w:id="251" w:name="_Toc100065639"/>
      <w:bookmarkStart w:id="252" w:name="_Toc120522947"/>
      <w:bookmarkEnd w:id="246"/>
      <w:bookmarkEnd w:id="247"/>
      <w:bookmarkEnd w:id="248"/>
      <w:bookmarkEnd w:id="249"/>
      <w:r w:rsidRPr="0084189F">
        <w:t>LIQUIDATED DAMAGES</w:t>
      </w:r>
      <w:bookmarkEnd w:id="250"/>
      <w:bookmarkEnd w:id="251"/>
      <w:bookmarkEnd w:id="252"/>
    </w:p>
    <w:p w14:paraId="5B9F898B" w14:textId="1A2C1055" w:rsidR="00646EBD" w:rsidRPr="009F21DC" w:rsidRDefault="001700D6" w:rsidP="00646EBD">
      <w:r>
        <w:t>NOT APPLICABLE TO THIS PROCUREMENT.</w:t>
      </w:r>
    </w:p>
    <w:p w14:paraId="42765877" w14:textId="77777777" w:rsidR="00AB3676" w:rsidRPr="0084189F" w:rsidRDefault="00AB3676" w:rsidP="00AB3676">
      <w:pPr>
        <w:rPr>
          <w:highlight w:val="green"/>
        </w:rPr>
      </w:pPr>
    </w:p>
    <w:p w14:paraId="3AE0FA64" w14:textId="77777777" w:rsidR="00AB3676" w:rsidRPr="0084189F" w:rsidRDefault="00AB3676" w:rsidP="0026794A">
      <w:pPr>
        <w:pStyle w:val="Heading2"/>
      </w:pPr>
      <w:bookmarkStart w:id="253" w:name="_Toc110330788"/>
      <w:bookmarkStart w:id="254" w:name="_Toc110414318"/>
      <w:bookmarkStart w:id="255" w:name="_Toc110504335"/>
      <w:bookmarkStart w:id="256" w:name="_Toc110504831"/>
      <w:bookmarkStart w:id="257" w:name="_Toc32310724"/>
      <w:bookmarkStart w:id="258" w:name="_Toc100065645"/>
      <w:bookmarkStart w:id="259" w:name="_Toc120522948"/>
      <w:bookmarkEnd w:id="253"/>
      <w:bookmarkEnd w:id="254"/>
      <w:bookmarkEnd w:id="255"/>
      <w:bookmarkEnd w:id="256"/>
      <w:r w:rsidRPr="0084189F">
        <w:t>RETAINAGE</w:t>
      </w:r>
      <w:bookmarkEnd w:id="257"/>
      <w:bookmarkEnd w:id="258"/>
      <w:bookmarkEnd w:id="259"/>
    </w:p>
    <w:p w14:paraId="7A41D188" w14:textId="3A1BFFF2" w:rsidR="00196865" w:rsidRPr="009F21DC" w:rsidRDefault="001700D6" w:rsidP="00196865">
      <w:r>
        <w:t>NOT APPLICABLE TO THIS PROCUREMENT.</w:t>
      </w:r>
    </w:p>
    <w:p w14:paraId="6D66FF98" w14:textId="77777777" w:rsidR="00AB3676" w:rsidRPr="0084189F" w:rsidRDefault="00AB3676" w:rsidP="00AB3676"/>
    <w:p w14:paraId="236864CE" w14:textId="77777777" w:rsidR="00AB3676" w:rsidRPr="0084189F" w:rsidRDefault="00AB3676" w:rsidP="0026794A">
      <w:pPr>
        <w:pStyle w:val="Heading2"/>
      </w:pPr>
      <w:bookmarkStart w:id="260" w:name="_Toc100065646"/>
      <w:bookmarkStart w:id="261" w:name="_Toc120522949"/>
      <w:r w:rsidRPr="0084189F">
        <w:t>ELECTRONIC PAYMENTS</w:t>
      </w:r>
      <w:bookmarkEnd w:id="260"/>
      <w:bookmarkEnd w:id="261"/>
    </w:p>
    <w:p w14:paraId="76EFEC9A" w14:textId="77777777" w:rsidR="00AB3676" w:rsidRPr="0084189F" w:rsidRDefault="00AB3676" w:rsidP="00AB3676">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your payments via automatic deposit from the State of New Jersey, you must complete the EFT information within your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D54D1DE" w14:textId="77777777" w:rsidR="00AB3676" w:rsidRPr="0084189F" w:rsidRDefault="00AB3676" w:rsidP="00AB3676"/>
    <w:p w14:paraId="6A0430A6" w14:textId="69473F06" w:rsidR="00AB3676" w:rsidRPr="0084189F" w:rsidRDefault="006871F0" w:rsidP="0026794A">
      <w:pPr>
        <w:pStyle w:val="Heading2"/>
      </w:pPr>
      <w:bookmarkStart w:id="262" w:name="_Toc120522950"/>
      <w:r>
        <w:t>QUARTERLY SALES REPORTING AND SUPPLIER CONVENIENCE FEE</w:t>
      </w:r>
      <w:bookmarkEnd w:id="262"/>
    </w:p>
    <w:p w14:paraId="328E2D47" w14:textId="77777777" w:rsidR="006871F0" w:rsidRPr="00BB6D75" w:rsidRDefault="006871F0" w:rsidP="00594ADC">
      <w:pPr>
        <w:pStyle w:val="ListParagraph"/>
        <w:numPr>
          <w:ilvl w:val="0"/>
          <w:numId w:val="29"/>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136BBC43" w14:textId="77777777" w:rsidR="006871F0" w:rsidRPr="00BB6D75" w:rsidRDefault="006871F0" w:rsidP="00594ADC">
      <w:pPr>
        <w:pStyle w:val="ListParagraph"/>
        <w:widowControl w:val="0"/>
        <w:numPr>
          <w:ilvl w:val="0"/>
          <w:numId w:val="3"/>
        </w:numPr>
        <w:ind w:left="1440"/>
        <w:rPr>
          <w:rFonts w:cstheme="minorBidi"/>
        </w:rPr>
      </w:pPr>
      <w:r w:rsidRPr="4CCBAA72">
        <w:rPr>
          <w:rFonts w:cstheme="minorBidi"/>
        </w:rPr>
        <w:t>Complete and accurate details of all sales, credits, returns, refunds, and the like for the reporting quarter;</w:t>
      </w:r>
    </w:p>
    <w:p w14:paraId="2722040C" w14:textId="77777777" w:rsidR="006871F0" w:rsidRPr="00BB6D75" w:rsidRDefault="006871F0" w:rsidP="00594ADC">
      <w:pPr>
        <w:pStyle w:val="ListParagraph"/>
        <w:widowControl w:val="0"/>
        <w:numPr>
          <w:ilvl w:val="0"/>
          <w:numId w:val="3"/>
        </w:numPr>
        <w:ind w:left="1440"/>
        <w:rPr>
          <w:rFonts w:cstheme="minorBidi"/>
        </w:rPr>
      </w:pPr>
      <w:r w:rsidRPr="4CCBAA72">
        <w:rPr>
          <w:rFonts w:cstheme="minorBidi"/>
        </w:rPr>
        <w:t>Purchasing entity;</w:t>
      </w:r>
    </w:p>
    <w:p w14:paraId="5F02128E" w14:textId="77777777" w:rsidR="006871F0" w:rsidRPr="00BB6D75" w:rsidRDefault="006871F0" w:rsidP="00594ADC">
      <w:pPr>
        <w:pStyle w:val="ListParagraph"/>
        <w:widowControl w:val="0"/>
        <w:numPr>
          <w:ilvl w:val="0"/>
          <w:numId w:val="3"/>
        </w:numPr>
        <w:ind w:left="1440"/>
        <w:rPr>
          <w:rFonts w:cstheme="minorBidi"/>
        </w:rPr>
      </w:pPr>
      <w:r w:rsidRPr="4CCBAA72">
        <w:rPr>
          <w:rFonts w:cstheme="minorBidi"/>
        </w:rPr>
        <w:t>Total of Supplier Convenience Fee amount due for the reporting quarter;</w:t>
      </w:r>
    </w:p>
    <w:p w14:paraId="6D8EB563" w14:textId="77777777" w:rsidR="006871F0" w:rsidRPr="00BB6D75" w:rsidRDefault="006871F0" w:rsidP="00594ADC">
      <w:pPr>
        <w:pStyle w:val="ListParagraph"/>
        <w:widowControl w:val="0"/>
        <w:numPr>
          <w:ilvl w:val="0"/>
          <w:numId w:val="3"/>
        </w:numPr>
        <w:ind w:left="1440"/>
        <w:rPr>
          <w:rFonts w:cstheme="minorBidi"/>
        </w:rPr>
      </w:pPr>
      <w:r w:rsidRPr="4CCBAA72">
        <w:rPr>
          <w:rFonts w:cstheme="minorBidi"/>
        </w:rPr>
        <w:t>Such other information as the State may reasonably request; and</w:t>
      </w:r>
    </w:p>
    <w:p w14:paraId="16D19512" w14:textId="77777777" w:rsidR="006871F0" w:rsidRDefault="006871F0" w:rsidP="00594ADC">
      <w:pPr>
        <w:pStyle w:val="ListParagraph"/>
        <w:widowControl w:val="0"/>
        <w:numPr>
          <w:ilvl w:val="0"/>
          <w:numId w:val="3"/>
        </w:numPr>
        <w:ind w:left="1440"/>
        <w:rPr>
          <w:rFonts w:cstheme="minorBidi"/>
        </w:rPr>
      </w:pPr>
      <w:r w:rsidRPr="4CCBAA72">
        <w:rPr>
          <w:rFonts w:cstheme="minorBidi"/>
        </w:rPr>
        <w:lastRenderedPageBreak/>
        <w:t>If no sales were made to the State during the reporting quarter, then a report shall be submitted showing zero sales and zero Supplier Convenience Fee due.</w:t>
      </w:r>
    </w:p>
    <w:p w14:paraId="0150A1FE" w14:textId="77777777" w:rsidR="006871F0" w:rsidRPr="00CB7CBC" w:rsidRDefault="006871F0" w:rsidP="006871F0">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0D634792" w14:textId="77777777" w:rsidR="006871F0" w:rsidRPr="00BB6D75" w:rsidRDefault="006871F0" w:rsidP="00594ADC">
      <w:pPr>
        <w:pStyle w:val="ListParagraph"/>
        <w:numPr>
          <w:ilvl w:val="0"/>
          <w:numId w:val="29"/>
        </w:numPr>
        <w:rPr>
          <w:rStyle w:val="11-textChar"/>
          <w:rFonts w:asciiTheme="minorHAnsi" w:eastAsiaTheme="minorEastAsia" w:hAnsiTheme="minorHAnsi" w:cstheme="minorBidi"/>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34BD6BA8" w14:textId="77777777" w:rsidR="006871F0" w:rsidRDefault="006871F0" w:rsidP="00594ADC">
      <w:pPr>
        <w:pStyle w:val="ListParagraph"/>
        <w:numPr>
          <w:ilvl w:val="0"/>
          <w:numId w:val="29"/>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3BC4C09B" w14:textId="77777777" w:rsidR="006871F0" w:rsidRDefault="006871F0" w:rsidP="00594ADC">
      <w:pPr>
        <w:pStyle w:val="ListParagraph"/>
        <w:numPr>
          <w:ilvl w:val="0"/>
          <w:numId w:val="29"/>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rPr>
        <w:t xml:space="preserve"> </w:t>
      </w:r>
      <w:r w:rsidRPr="006871F0">
        <w:rPr>
          <w:rStyle w:val="11-textChar"/>
          <w:rFonts w:asciiTheme="minorHAnsi" w:eastAsiaTheme="minorEastAsia" w:hAnsiTheme="minorHAnsi" w:cstheme="minorBidi"/>
          <w:sz w:val="20"/>
        </w:rPr>
        <w:t>The State and/or Periscope</w:t>
      </w:r>
      <w:r w:rsidRPr="006871F0">
        <w:rPr>
          <w:rFonts w:cstheme="minorBidi"/>
          <w:sz w:val="16"/>
        </w:rPr>
        <w:t xml:space="preserve"> </w:t>
      </w:r>
      <w:r w:rsidRPr="7792B9C1">
        <w:rPr>
          <w:rFonts w:cstheme="minorBidi"/>
        </w:rPr>
        <w:t xml:space="preserve">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rPr>
        <w:t>State and/or Periscope</w:t>
      </w:r>
      <w:r w:rsidRPr="7792B9C1">
        <w:rPr>
          <w:rFonts w:cstheme="minorBidi"/>
        </w:rPr>
        <w:t xml:space="preserve"> for the cost of the audit.</w:t>
      </w:r>
    </w:p>
    <w:p w14:paraId="3D99D9CA" w14:textId="3E90BF0F" w:rsidR="00AB3676" w:rsidRPr="0084189F" w:rsidRDefault="006871F0" w:rsidP="00594ADC">
      <w:pPr>
        <w:pStyle w:val="ListParagraph"/>
        <w:numPr>
          <w:ilvl w:val="0"/>
          <w:numId w:val="29"/>
        </w:numPr>
        <w:rPr>
          <w:color w:val="000000" w:themeColor="text1"/>
        </w:rPr>
      </w:pPr>
      <w:r w:rsidRPr="006871F0">
        <w:rPr>
          <w:rFonts w:cstheme="minorBidi"/>
        </w:rPr>
        <w:t xml:space="preserve">Catalog Enablement - The Contractor shall cooperate with the State and/or Periscope as requested to upload catalog items and pricing consistent with the awarded </w:t>
      </w:r>
      <w:r w:rsidRPr="00063E1F">
        <w:rPr>
          <w:rFonts w:cstheme="minorBidi"/>
          <w:color w:val="000000" w:themeColor="text1"/>
        </w:rPr>
        <w:t>Contract</w:t>
      </w:r>
      <w:r w:rsidRPr="00E055E1">
        <w:rPr>
          <w:rFonts w:cstheme="minorBidi"/>
        </w:rPr>
        <w:t xml:space="preserve"> to the </w:t>
      </w:r>
      <w:r w:rsidRPr="00E055E1">
        <w:rPr>
          <w:rFonts w:cstheme="minorBidi"/>
          <w:b/>
          <w:bCs/>
          <w:i/>
          <w:iCs/>
          <w:color w:val="00B050"/>
        </w:rPr>
        <w:t>NJ</w:t>
      </w:r>
      <w:r w:rsidRPr="00E055E1">
        <w:rPr>
          <w:rFonts w:cstheme="minorBidi"/>
          <w:b/>
          <w:bCs/>
          <w:i/>
          <w:iCs/>
          <w:color w:val="0070C0"/>
        </w:rPr>
        <w:t>START</w:t>
      </w:r>
      <w:r w:rsidRPr="00E055E1">
        <w:rPr>
          <w:rFonts w:cstheme="minorBidi"/>
        </w:rPr>
        <w:t xml:space="preserve"> Marketplace module within thirty days (30) of the Contract award.</w:t>
      </w:r>
      <w:r w:rsidR="00AB3676" w:rsidRPr="0084189F">
        <w:br w:type="page"/>
      </w:r>
    </w:p>
    <w:p w14:paraId="0CBD5892" w14:textId="3675B89A" w:rsidR="00AB3676" w:rsidRDefault="00AB3676" w:rsidP="0075010C">
      <w:pPr>
        <w:pStyle w:val="Heading1"/>
        <w:keepNext w:val="0"/>
        <w:widowControl w:val="0"/>
        <w:tabs>
          <w:tab w:val="left" w:pos="720"/>
        </w:tabs>
        <w:jc w:val="both"/>
      </w:pPr>
      <w:bookmarkStart w:id="263" w:name="_Toc100065648"/>
      <w:bookmarkStart w:id="264" w:name="_Toc120522951"/>
      <w:r w:rsidRPr="0084189F">
        <w:lastRenderedPageBreak/>
        <w:t>DATA SECURITY REQUIREMENTS – CONTRACTOR RESPONSIBILITY</w:t>
      </w:r>
      <w:bookmarkEnd w:id="263"/>
      <w:bookmarkEnd w:id="264"/>
      <w:r w:rsidRPr="0084189F">
        <w:t xml:space="preserve"> </w:t>
      </w:r>
    </w:p>
    <w:p w14:paraId="5D37AA6F" w14:textId="77777777" w:rsidR="001700D6" w:rsidRPr="00E629FD" w:rsidRDefault="001700D6" w:rsidP="00D6120B"/>
    <w:p w14:paraId="49C0923B" w14:textId="36556E46" w:rsidR="003D3908" w:rsidRPr="003D3908" w:rsidRDefault="00AB3676">
      <w:pPr>
        <w:pStyle w:val="Heading2"/>
      </w:pPr>
      <w:bookmarkStart w:id="265" w:name="_Toc32310641"/>
      <w:bookmarkStart w:id="266" w:name="_Toc100065649"/>
      <w:bookmarkStart w:id="267" w:name="_Toc120522952"/>
      <w:r w:rsidRPr="0084189F">
        <w:t>SECURITY PLAN</w:t>
      </w:r>
      <w:bookmarkEnd w:id="265"/>
      <w:bookmarkEnd w:id="266"/>
      <w:bookmarkEnd w:id="267"/>
    </w:p>
    <w:p w14:paraId="0EB44E50" w14:textId="77777777" w:rsidR="00AB3676" w:rsidRPr="0084189F" w:rsidRDefault="00AB3676" w:rsidP="00AB3676">
      <w:r w:rsidRPr="0084189F">
        <w:t xml:space="preserve">The Contractor shall submit a detailed Security Plan that addresses the Contractor’s approach to meeting each applicable security requirement outlined below, to the State, no later than </w:t>
      </w:r>
      <w:r w:rsidRPr="00D6120B">
        <w:t>thirty (30) calendar days</w:t>
      </w:r>
      <w:r w:rsidRPr="0084189F">
        <w:t xml:space="preserve"> after the award of the </w:t>
      </w:r>
      <w:r w:rsidRPr="0084189F">
        <w:rPr>
          <w:color w:val="000000"/>
        </w:rPr>
        <w:t>Contract.</w:t>
      </w:r>
      <w:r w:rsidRPr="0084189F">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362D1347" w14:textId="77777777" w:rsidR="00AB3676" w:rsidRPr="0084189F" w:rsidRDefault="00AB3676" w:rsidP="00AB3676"/>
    <w:p w14:paraId="7A4957D1" w14:textId="77777777" w:rsidR="00AB3676" w:rsidRPr="0084189F" w:rsidRDefault="00AB3676" w:rsidP="0026794A">
      <w:pPr>
        <w:pStyle w:val="Heading2"/>
      </w:pPr>
      <w:bookmarkStart w:id="268" w:name="_Toc32310642"/>
      <w:bookmarkStart w:id="269" w:name="_Toc100065650"/>
      <w:bookmarkStart w:id="270" w:name="_Toc120522953"/>
      <w:r w:rsidRPr="0084189F">
        <w:t>COMPLIANCE</w:t>
      </w:r>
      <w:bookmarkEnd w:id="268"/>
      <w:bookmarkEnd w:id="269"/>
      <w:bookmarkEnd w:id="270"/>
    </w:p>
    <w:p w14:paraId="6ABAE2A3" w14:textId="1602FD8C" w:rsidR="00AB3676" w:rsidRPr="0084189F" w:rsidRDefault="00AB3676" w:rsidP="00AB3676">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sidR="0091574D">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1E956ED8" w14:textId="77777777" w:rsidR="00AB3676" w:rsidRPr="0084189F" w:rsidRDefault="00AB3676" w:rsidP="00AB3676"/>
    <w:p w14:paraId="65CA0FF6" w14:textId="77777777" w:rsidR="00AB3676" w:rsidRPr="0084189F" w:rsidRDefault="00AB3676" w:rsidP="00AB3676">
      <w:r w:rsidRPr="0084189F">
        <w:t>The Contractor shall also conduct periodic reviews of its information systems on a defined frequency for compliance with statutory, regulatory, and contractual requirements. The Contractor shall document the results of any such reviews.</w:t>
      </w:r>
    </w:p>
    <w:p w14:paraId="13D332C0" w14:textId="77777777" w:rsidR="00AB3676" w:rsidRPr="0084189F" w:rsidRDefault="00AB3676" w:rsidP="00AB3676"/>
    <w:p w14:paraId="284EB62F" w14:textId="77777777" w:rsidR="00AB3676" w:rsidRPr="0084189F" w:rsidRDefault="00AB3676" w:rsidP="0026794A">
      <w:pPr>
        <w:pStyle w:val="Heading2"/>
      </w:pPr>
      <w:bookmarkStart w:id="271" w:name="_Toc32310643"/>
      <w:bookmarkStart w:id="272" w:name="_Toc100065651"/>
      <w:bookmarkStart w:id="273" w:name="_Toc120522954"/>
      <w:r w:rsidRPr="0084189F">
        <w:t>PERSONNEL SECURITY</w:t>
      </w:r>
      <w:bookmarkEnd w:id="271"/>
      <w:bookmarkEnd w:id="272"/>
      <w:bookmarkEnd w:id="273"/>
    </w:p>
    <w:p w14:paraId="6EAFF905" w14:textId="77777777" w:rsidR="00AB3676" w:rsidRPr="0084189F" w:rsidRDefault="00AB3676" w:rsidP="00AB3676">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FF12DC0" w14:textId="77777777" w:rsidR="00AB3676" w:rsidRPr="0084189F" w:rsidRDefault="00AB3676" w:rsidP="00594ADC">
      <w:pPr>
        <w:pStyle w:val="ListParagraph"/>
        <w:numPr>
          <w:ilvl w:val="0"/>
          <w:numId w:val="8"/>
        </w:numPr>
      </w:pPr>
      <w:r w:rsidRPr="0084189F">
        <w:t>Position descriptions that include appropriate language regarding each role’s security requirements;</w:t>
      </w:r>
    </w:p>
    <w:p w14:paraId="1274FF30" w14:textId="77777777" w:rsidR="00AB3676" w:rsidRPr="0084189F" w:rsidRDefault="00AB3676" w:rsidP="00594ADC">
      <w:pPr>
        <w:pStyle w:val="ListParagraph"/>
        <w:numPr>
          <w:ilvl w:val="0"/>
          <w:numId w:val="8"/>
        </w:numPr>
      </w:pPr>
      <w:r w:rsidRPr="0084189F">
        <w:t>To the extent permitted by law, employment screening checks are conducted and successfully passed for all personnel prior to beginning work or being granted access to information assets;</w:t>
      </w:r>
    </w:p>
    <w:p w14:paraId="2D6E7F39" w14:textId="77777777" w:rsidR="00AB3676" w:rsidRPr="0084189F" w:rsidRDefault="00AB3676" w:rsidP="00594ADC">
      <w:pPr>
        <w:pStyle w:val="ListParagraph"/>
        <w:numPr>
          <w:ilvl w:val="0"/>
          <w:numId w:val="8"/>
        </w:numPr>
      </w:pPr>
      <w:r w:rsidRPr="0084189F">
        <w:t xml:space="preserve">Rules of behavior are established and procedures are implemented to ensure personnel are aware of and understand usage policies applicable to information and information systems; </w:t>
      </w:r>
    </w:p>
    <w:p w14:paraId="03137CAF" w14:textId="77777777" w:rsidR="00AB3676" w:rsidRPr="0084189F" w:rsidRDefault="00AB3676" w:rsidP="00594ADC">
      <w:pPr>
        <w:pStyle w:val="ListParagraph"/>
        <w:numPr>
          <w:ilvl w:val="0"/>
          <w:numId w:val="8"/>
        </w:numPr>
      </w:pPr>
      <w:r w:rsidRPr="0084189F">
        <w:t>Access reviews are conducted upon personnel transfers and promotions to ensure access levels are appropriate;</w:t>
      </w:r>
    </w:p>
    <w:p w14:paraId="1DA30A49" w14:textId="77777777" w:rsidR="00AB3676" w:rsidRPr="0084189F" w:rsidRDefault="00AB3676" w:rsidP="00594ADC">
      <w:pPr>
        <w:pStyle w:val="ListParagraph"/>
        <w:numPr>
          <w:ilvl w:val="0"/>
          <w:numId w:val="8"/>
        </w:numPr>
      </w:pPr>
      <w:r w:rsidRPr="0084189F">
        <w:t xml:space="preserve">Contractor disables system access for terminated personnel and collects all organization owned assets prior to the individual’s departure; and  </w:t>
      </w:r>
    </w:p>
    <w:p w14:paraId="12CE5BA8" w14:textId="77777777" w:rsidR="00AB3676" w:rsidRPr="0084189F" w:rsidRDefault="00AB3676" w:rsidP="00594ADC">
      <w:pPr>
        <w:pStyle w:val="ListParagraph"/>
        <w:numPr>
          <w:ilvl w:val="0"/>
          <w:numId w:val="8"/>
        </w:numPr>
      </w:pPr>
      <w:r w:rsidRPr="0084189F">
        <w:t>Procedures are implemented that ensure all personnel are aware of their duty to protect information assets and their responsibility to immediately report any suspected information security incidents.</w:t>
      </w:r>
    </w:p>
    <w:p w14:paraId="119EEAF1" w14:textId="77777777" w:rsidR="00AB3676" w:rsidRPr="0084189F" w:rsidRDefault="00AB3676" w:rsidP="00AB3676"/>
    <w:p w14:paraId="18A7C7CA" w14:textId="77777777" w:rsidR="00AB3676" w:rsidRPr="0084189F" w:rsidRDefault="00AB3676" w:rsidP="0026794A">
      <w:pPr>
        <w:pStyle w:val="Heading2"/>
      </w:pPr>
      <w:bookmarkStart w:id="274" w:name="_Toc32310644"/>
      <w:bookmarkStart w:id="275" w:name="_Toc100065652"/>
      <w:bookmarkStart w:id="276" w:name="_Toc120522955"/>
      <w:r w:rsidRPr="0084189F">
        <w:t>SECURITY AWARENESS AND TRAINING</w:t>
      </w:r>
      <w:bookmarkEnd w:id="274"/>
      <w:bookmarkEnd w:id="275"/>
      <w:bookmarkEnd w:id="276"/>
    </w:p>
    <w:p w14:paraId="77A8589C" w14:textId="77777777" w:rsidR="00AB3676" w:rsidRPr="0084189F" w:rsidRDefault="00AB3676" w:rsidP="00AB3676">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05C5CC6" w14:textId="77777777" w:rsidR="00AB3676" w:rsidRPr="0084189F" w:rsidRDefault="00AB3676" w:rsidP="00594ADC">
      <w:pPr>
        <w:pStyle w:val="ListParagraph"/>
        <w:numPr>
          <w:ilvl w:val="0"/>
          <w:numId w:val="9"/>
        </w:numPr>
      </w:pPr>
      <w:r w:rsidRPr="0084189F">
        <w:t>Personnel are provided with security awareness training upon hire and at least annually, thereafter;</w:t>
      </w:r>
    </w:p>
    <w:p w14:paraId="425FD466" w14:textId="77777777" w:rsidR="00AB3676" w:rsidRPr="0084189F" w:rsidRDefault="00AB3676" w:rsidP="00594ADC">
      <w:pPr>
        <w:pStyle w:val="ListParagraph"/>
        <w:numPr>
          <w:ilvl w:val="0"/>
          <w:numId w:val="9"/>
        </w:numPr>
      </w:pPr>
      <w:r w:rsidRPr="0084189F">
        <w:t>Security awareness training records are maintained as part of the personnel record;</w:t>
      </w:r>
    </w:p>
    <w:p w14:paraId="716416EE" w14:textId="77777777" w:rsidR="00AB3676" w:rsidRPr="0084189F" w:rsidRDefault="00AB3676" w:rsidP="00594ADC">
      <w:pPr>
        <w:pStyle w:val="ListParagraph"/>
        <w:numPr>
          <w:ilvl w:val="0"/>
          <w:numId w:val="9"/>
        </w:numPr>
      </w:pPr>
      <w:r w:rsidRPr="0084189F">
        <w:t>Role-based security training is provided to personnel with respect to their duties or responsibilities (e.g. network and systems administrators require specific security training in accordance with their job functions); and</w:t>
      </w:r>
    </w:p>
    <w:p w14:paraId="27D0AC69" w14:textId="77777777" w:rsidR="00AB3676" w:rsidRPr="0084189F" w:rsidRDefault="00AB3676" w:rsidP="00594ADC">
      <w:pPr>
        <w:pStyle w:val="ListParagraph"/>
        <w:numPr>
          <w:ilvl w:val="0"/>
          <w:numId w:val="9"/>
        </w:numPr>
      </w:pPr>
      <w:r w:rsidRPr="0084189F">
        <w:t>Individuals are provided with timely information regarding emerging threats, best practices, and new policies, laws, and regulations related to information security.</w:t>
      </w:r>
    </w:p>
    <w:p w14:paraId="0B730D0B" w14:textId="77777777" w:rsidR="00AB3676" w:rsidRPr="0084189F" w:rsidRDefault="00AB3676" w:rsidP="00AB3676"/>
    <w:p w14:paraId="57C80AC1" w14:textId="77777777" w:rsidR="00AB3676" w:rsidRPr="0084189F" w:rsidRDefault="00AB3676" w:rsidP="0026794A">
      <w:pPr>
        <w:pStyle w:val="Heading2"/>
      </w:pPr>
      <w:bookmarkStart w:id="277" w:name="_Toc32310645"/>
      <w:bookmarkStart w:id="278" w:name="_Toc100065653"/>
      <w:bookmarkStart w:id="279" w:name="_Toc120522956"/>
      <w:r w:rsidRPr="0084189F">
        <w:t>PRIVACY</w:t>
      </w:r>
      <w:bookmarkEnd w:id="277"/>
      <w:bookmarkEnd w:id="278"/>
      <w:bookmarkEnd w:id="279"/>
    </w:p>
    <w:p w14:paraId="7FB0145F" w14:textId="77777777" w:rsidR="00D11283" w:rsidRPr="0084189F" w:rsidRDefault="00D11283" w:rsidP="00D11283">
      <w:r w:rsidRPr="0084189F">
        <w:t>If the</w:t>
      </w:r>
      <w:r>
        <w:t>re is</w:t>
      </w:r>
      <w:r w:rsidRPr="0084189F">
        <w:t xml:space="preserve"> State Data associated with the </w:t>
      </w:r>
      <w:r w:rsidRPr="0084189F">
        <w:rPr>
          <w:color w:val="000000"/>
        </w:rPr>
        <w:t xml:space="preserve">Contract, </w:t>
      </w:r>
      <w:r w:rsidRPr="0084189F">
        <w:t>this section is applicable.</w:t>
      </w:r>
    </w:p>
    <w:p w14:paraId="210A6C8F" w14:textId="7AD5F5FA" w:rsidR="00D11283" w:rsidRPr="0084189F" w:rsidRDefault="00D11283" w:rsidP="00594ADC">
      <w:pPr>
        <w:pStyle w:val="ListParagraph"/>
        <w:numPr>
          <w:ilvl w:val="0"/>
          <w:numId w:val="10"/>
        </w:numPr>
      </w:pPr>
      <w:r w:rsidRPr="0084189F">
        <w:t>Data Ownership</w:t>
      </w:r>
      <w:r w:rsidRPr="0084189F">
        <w:rPr>
          <w:i/>
        </w:rPr>
        <w:t xml:space="preserve">. </w:t>
      </w:r>
      <w:r w:rsidRPr="0084189F">
        <w:t xml:space="preserve">The State owns State Data. Contractor shall not obtain any right, title, or interest in </w:t>
      </w:r>
      <w:proofErr w:type="gramStart"/>
      <w:r w:rsidRPr="0084189F">
        <w:t>any</w:t>
      </w:r>
      <w:r w:rsidR="0091574D">
        <w:t xml:space="preserve"> </w:t>
      </w:r>
      <w:r w:rsidRPr="0084189F">
        <w:rPr>
          <w:spacing w:val="-35"/>
        </w:rPr>
        <w:t xml:space="preserve"> </w:t>
      </w:r>
      <w:r w:rsidRPr="0084189F">
        <w:t>State</w:t>
      </w:r>
      <w:proofErr w:type="gramEnd"/>
      <w:r w:rsidRPr="0084189F">
        <w:t xml:space="preserve"> Data, or information derived from or based on State Data.</w:t>
      </w:r>
    </w:p>
    <w:p w14:paraId="27F38118" w14:textId="77777777" w:rsidR="00D11283" w:rsidRPr="0084189F" w:rsidRDefault="00D11283" w:rsidP="00594ADC">
      <w:pPr>
        <w:pStyle w:val="ListParagraph"/>
        <w:numPr>
          <w:ilvl w:val="0"/>
          <w:numId w:val="10"/>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43AC32B6" w14:textId="77777777" w:rsidR="00D11283" w:rsidRPr="0084189F" w:rsidRDefault="00D11283" w:rsidP="00594ADC">
      <w:pPr>
        <w:pStyle w:val="ListParagraph"/>
        <w:numPr>
          <w:ilvl w:val="0"/>
          <w:numId w:val="10"/>
        </w:numPr>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40224469" w14:textId="77777777" w:rsidR="00D11283" w:rsidRPr="0084189F" w:rsidRDefault="00D11283" w:rsidP="00594ADC">
      <w:pPr>
        <w:pStyle w:val="ListParagraph"/>
        <w:numPr>
          <w:ilvl w:val="0"/>
          <w:numId w:val="10"/>
        </w:numPr>
      </w:pPr>
      <w:r w:rsidRPr="0084189F">
        <w:lastRenderedPageBreak/>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7DA7573E" w14:textId="77777777" w:rsidR="00D11283" w:rsidRPr="0084189F" w:rsidRDefault="00D11283" w:rsidP="00594ADC">
      <w:pPr>
        <w:pStyle w:val="ListParagraph"/>
        <w:numPr>
          <w:ilvl w:val="0"/>
          <w:numId w:val="10"/>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7CAE355" w14:textId="77777777" w:rsidR="00D11283" w:rsidRPr="0084189F" w:rsidRDefault="00D11283" w:rsidP="00594ADC">
      <w:pPr>
        <w:pStyle w:val="ListParagraph"/>
        <w:numPr>
          <w:ilvl w:val="0"/>
          <w:numId w:val="10"/>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D7FE674" w14:textId="77777777" w:rsidR="00D11283" w:rsidRPr="0084189F" w:rsidRDefault="00D11283" w:rsidP="00594ADC">
      <w:pPr>
        <w:pStyle w:val="ListParagraph"/>
        <w:numPr>
          <w:ilvl w:val="0"/>
          <w:numId w:val="10"/>
        </w:numPr>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0EB8E149" w14:textId="77777777" w:rsidR="00D11283" w:rsidRPr="0084189F" w:rsidRDefault="00D11283" w:rsidP="00594ADC">
      <w:pPr>
        <w:pStyle w:val="ListParagraph"/>
        <w:numPr>
          <w:ilvl w:val="0"/>
          <w:numId w:val="10"/>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5A76BA2" w14:textId="77777777" w:rsidR="00D11283" w:rsidRPr="0084189F" w:rsidRDefault="00D11283" w:rsidP="00594ADC">
      <w:pPr>
        <w:pStyle w:val="ListParagraph"/>
        <w:numPr>
          <w:ilvl w:val="0"/>
          <w:numId w:val="10"/>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60" w:history="1">
        <w:r w:rsidRPr="0084189F">
          <w:rPr>
            <w:rStyle w:val="Hyperlink"/>
          </w:rPr>
          <w:t>https://www.nj.gov/it/docs/ps/NJ_Statewide_Information_Security_Manual.pdf</w:t>
        </w:r>
      </w:hyperlink>
      <w:r w:rsidRPr="0084189F">
        <w:t xml:space="preserve">; and certify in writing that these actions have been completed within 30 calendar days after the termination/expiration of the </w:t>
      </w:r>
      <w:r w:rsidRPr="0084189F">
        <w:rPr>
          <w:color w:val="000000"/>
        </w:rPr>
        <w:t>Contract</w:t>
      </w:r>
      <w:r w:rsidRPr="0084189F">
        <w:t xml:space="preserve"> or within seven (7) business days of the request of an agent of the State whichever should come first.</w:t>
      </w:r>
    </w:p>
    <w:p w14:paraId="62D915F1" w14:textId="77777777" w:rsidR="00D11283" w:rsidRPr="0084189F" w:rsidRDefault="00D11283" w:rsidP="00594ADC">
      <w:pPr>
        <w:pStyle w:val="ListParagraph"/>
        <w:numPr>
          <w:ilvl w:val="0"/>
          <w:numId w:val="10"/>
        </w:numPr>
      </w:pPr>
      <w:r w:rsidRPr="0084189F">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45FA696" w14:textId="77777777" w:rsidR="00AB3676" w:rsidRPr="0084189F" w:rsidRDefault="00AB3676" w:rsidP="00AB3676"/>
    <w:p w14:paraId="248692AC" w14:textId="77777777" w:rsidR="00AB3676" w:rsidRPr="0084189F" w:rsidRDefault="00AB3676" w:rsidP="0026794A">
      <w:pPr>
        <w:pStyle w:val="Heading2"/>
      </w:pPr>
      <w:bookmarkStart w:id="280" w:name="_Toc32310646"/>
      <w:bookmarkStart w:id="281" w:name="_Toc100065654"/>
      <w:bookmarkStart w:id="282" w:name="_Toc120522957"/>
      <w:r w:rsidRPr="0084189F">
        <w:t>MEDIA PROTECTION</w:t>
      </w:r>
      <w:bookmarkEnd w:id="280"/>
      <w:bookmarkEnd w:id="281"/>
      <w:bookmarkEnd w:id="282"/>
    </w:p>
    <w:p w14:paraId="59B5A394" w14:textId="77777777" w:rsidR="00AB3676" w:rsidRPr="0084189F" w:rsidRDefault="00AB3676" w:rsidP="00AB3676">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8514F77" w14:textId="77777777" w:rsidR="00AB3676" w:rsidRPr="0084189F" w:rsidRDefault="00AB3676" w:rsidP="00594ADC">
      <w:pPr>
        <w:pStyle w:val="ListParagraph"/>
        <w:numPr>
          <w:ilvl w:val="0"/>
          <w:numId w:val="11"/>
        </w:numPr>
      </w:pPr>
      <w:r w:rsidRPr="0084189F">
        <w:t xml:space="preserve">Media storage/access/transportation; </w:t>
      </w:r>
    </w:p>
    <w:p w14:paraId="526254E2" w14:textId="77777777" w:rsidR="00AB3676" w:rsidRPr="0084189F" w:rsidRDefault="00AB3676" w:rsidP="00594ADC">
      <w:pPr>
        <w:pStyle w:val="ListParagraph"/>
        <w:numPr>
          <w:ilvl w:val="0"/>
          <w:numId w:val="11"/>
        </w:numPr>
      </w:pPr>
      <w:r w:rsidRPr="0084189F">
        <w:t>Maintenance of sensitive data inventories;</w:t>
      </w:r>
    </w:p>
    <w:p w14:paraId="215F34F9" w14:textId="77777777" w:rsidR="00AB3676" w:rsidRPr="0084189F" w:rsidRDefault="00AB3676" w:rsidP="00594ADC">
      <w:pPr>
        <w:pStyle w:val="ListParagraph"/>
        <w:numPr>
          <w:ilvl w:val="0"/>
          <w:numId w:val="11"/>
        </w:numPr>
      </w:pPr>
      <w:r w:rsidRPr="0084189F">
        <w:t xml:space="preserve">Application of cryptographic protections; </w:t>
      </w:r>
    </w:p>
    <w:p w14:paraId="5C800A40" w14:textId="77777777" w:rsidR="00AB3676" w:rsidRPr="0084189F" w:rsidRDefault="00AB3676" w:rsidP="00594ADC">
      <w:pPr>
        <w:pStyle w:val="ListParagraph"/>
        <w:numPr>
          <w:ilvl w:val="0"/>
          <w:numId w:val="11"/>
        </w:numPr>
      </w:pPr>
      <w:r w:rsidRPr="0084189F">
        <w:t>Restricting the use of portable storage devices;</w:t>
      </w:r>
    </w:p>
    <w:p w14:paraId="37161244" w14:textId="77777777" w:rsidR="00AB3676" w:rsidRPr="001E5A3A" w:rsidRDefault="00AB3676" w:rsidP="00594ADC">
      <w:pPr>
        <w:pStyle w:val="ListParagraph"/>
        <w:numPr>
          <w:ilvl w:val="0"/>
          <w:numId w:val="11"/>
        </w:numPr>
        <w:rPr>
          <w:spacing w:val="-4"/>
        </w:rPr>
      </w:pPr>
      <w:r w:rsidRPr="001E5A3A">
        <w:rPr>
          <w:spacing w:val="-4"/>
        </w:rPr>
        <w:t>Establishing records retention requirements in accordance with business objectives and statutory and regulatory obligations; and</w:t>
      </w:r>
    </w:p>
    <w:p w14:paraId="64C78C73" w14:textId="77777777" w:rsidR="00AB3676" w:rsidRPr="0084189F" w:rsidRDefault="00AB3676" w:rsidP="00594ADC">
      <w:pPr>
        <w:pStyle w:val="ListParagraph"/>
        <w:numPr>
          <w:ilvl w:val="0"/>
          <w:numId w:val="11"/>
        </w:numPr>
      </w:pPr>
      <w:r w:rsidRPr="0084189F">
        <w:t>Media disposal/sanitization.</w:t>
      </w:r>
    </w:p>
    <w:p w14:paraId="5663F822" w14:textId="77777777" w:rsidR="00AB3676" w:rsidRPr="0084189F" w:rsidRDefault="00AB3676" w:rsidP="00AB3676"/>
    <w:p w14:paraId="543320D1" w14:textId="77777777" w:rsidR="00AB3676" w:rsidRPr="0084189F" w:rsidRDefault="00AB3676" w:rsidP="0026794A">
      <w:pPr>
        <w:pStyle w:val="Heading2"/>
      </w:pPr>
      <w:bookmarkStart w:id="283" w:name="_Toc32310647"/>
      <w:bookmarkStart w:id="284" w:name="_Toc100065655"/>
      <w:bookmarkStart w:id="285" w:name="_Toc120522958"/>
      <w:r w:rsidRPr="0084189F">
        <w:lastRenderedPageBreak/>
        <w:t>REMOTE ACCESS</w:t>
      </w:r>
      <w:bookmarkEnd w:id="283"/>
      <w:bookmarkEnd w:id="284"/>
      <w:bookmarkEnd w:id="285"/>
    </w:p>
    <w:p w14:paraId="1C15AF64" w14:textId="77777777" w:rsidR="00D11283" w:rsidRPr="0084189F" w:rsidRDefault="00D11283" w:rsidP="00D11283">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06F64BBA" w14:textId="77777777" w:rsidR="00D11283" w:rsidRPr="0084189F" w:rsidRDefault="00D11283" w:rsidP="00594ADC">
      <w:pPr>
        <w:pStyle w:val="ListParagraph"/>
        <w:numPr>
          <w:ilvl w:val="0"/>
          <w:numId w:val="12"/>
        </w:numPr>
      </w:pPr>
      <w:r w:rsidRPr="0084189F">
        <w:t xml:space="preserve">Establishing centralized management of the Contractor’s remote access infrastructure; </w:t>
      </w:r>
    </w:p>
    <w:p w14:paraId="31C3D21F" w14:textId="77777777" w:rsidR="00D11283" w:rsidRPr="0084189F" w:rsidRDefault="00D11283" w:rsidP="00594ADC">
      <w:pPr>
        <w:pStyle w:val="ListParagraph"/>
        <w:numPr>
          <w:ilvl w:val="0"/>
          <w:numId w:val="12"/>
        </w:numPr>
      </w:pPr>
      <w:r w:rsidRPr="0084189F">
        <w:t xml:space="preserve">Implementing technical security controls (e.g. encryption, multi-factor authentication, IP whitelisting, geo-fencing); and </w:t>
      </w:r>
    </w:p>
    <w:p w14:paraId="4060C7E7" w14:textId="77777777" w:rsidR="00D11283" w:rsidRPr="0084189F" w:rsidRDefault="00D11283" w:rsidP="00594ADC">
      <w:pPr>
        <w:pStyle w:val="ListParagraph"/>
        <w:numPr>
          <w:ilvl w:val="0"/>
          <w:numId w:val="12"/>
        </w:numPr>
      </w:pPr>
      <w:r w:rsidRPr="0084189F">
        <w:t>Training users in regard to information security risks and best practices related remote access use.</w:t>
      </w:r>
    </w:p>
    <w:p w14:paraId="5BE1BE2F" w14:textId="77777777" w:rsidR="00D11283" w:rsidRDefault="00D11283" w:rsidP="00D11283"/>
    <w:p w14:paraId="7E4A0609" w14:textId="77777777" w:rsidR="00D11283" w:rsidRPr="00E26D9A" w:rsidRDefault="00D11283" w:rsidP="00D11283">
      <w:r w:rsidRPr="00E26D9A">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3094E31" w14:textId="77777777" w:rsidR="00AB3676" w:rsidRPr="0084189F" w:rsidRDefault="00AB3676" w:rsidP="00AB3676"/>
    <w:p w14:paraId="6709658C" w14:textId="77777777" w:rsidR="00AB3676" w:rsidRPr="0084189F" w:rsidRDefault="00AB3676" w:rsidP="0026794A">
      <w:pPr>
        <w:pStyle w:val="Heading2"/>
      </w:pPr>
      <w:bookmarkStart w:id="286" w:name="_Toc32310648"/>
      <w:bookmarkStart w:id="287" w:name="_Toc100065656"/>
      <w:bookmarkStart w:id="288" w:name="_Toc120522959"/>
      <w:r w:rsidRPr="0084189F">
        <w:t>MOBILE DEVICE SECURITY</w:t>
      </w:r>
      <w:bookmarkEnd w:id="286"/>
      <w:bookmarkEnd w:id="287"/>
      <w:bookmarkEnd w:id="288"/>
    </w:p>
    <w:p w14:paraId="6E898B17" w14:textId="77777777" w:rsidR="00AB3676" w:rsidRPr="0084189F" w:rsidRDefault="00AB3676" w:rsidP="00AB3676">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2DA9EC64" w14:textId="77777777" w:rsidR="00AB3676" w:rsidRPr="0084189F" w:rsidRDefault="00AB3676" w:rsidP="00594ADC">
      <w:pPr>
        <w:pStyle w:val="ListParagraph"/>
        <w:numPr>
          <w:ilvl w:val="0"/>
          <w:numId w:val="13"/>
        </w:numPr>
        <w:rPr>
          <w:rFonts w:eastAsia="Calibri"/>
        </w:rPr>
      </w:pPr>
      <w:r w:rsidRPr="0084189F">
        <w:rPr>
          <w:rFonts w:eastAsia="Calibri"/>
        </w:rPr>
        <w:t>Establishing requirements for authorization to use mobile devices for organizational business purposes;</w:t>
      </w:r>
    </w:p>
    <w:p w14:paraId="6ADE75B1" w14:textId="77777777" w:rsidR="00AB3676" w:rsidRPr="0084189F" w:rsidRDefault="00AB3676" w:rsidP="00594ADC">
      <w:pPr>
        <w:pStyle w:val="ListParagraph"/>
        <w:numPr>
          <w:ilvl w:val="0"/>
          <w:numId w:val="13"/>
        </w:numPr>
        <w:rPr>
          <w:rFonts w:eastAsia="Calibri"/>
        </w:rPr>
      </w:pPr>
      <w:r w:rsidRPr="0084189F">
        <w:rPr>
          <w:rFonts w:eastAsia="Calibri"/>
        </w:rPr>
        <w:t>Establishing Bring Your Own Device (BYOD) processes and restrictions;</w:t>
      </w:r>
    </w:p>
    <w:p w14:paraId="7355FE6F" w14:textId="77777777" w:rsidR="00AB3676" w:rsidRPr="0084189F" w:rsidRDefault="00AB3676" w:rsidP="00594ADC">
      <w:pPr>
        <w:pStyle w:val="ListParagraph"/>
        <w:numPr>
          <w:ilvl w:val="0"/>
          <w:numId w:val="13"/>
        </w:numPr>
        <w:rPr>
          <w:rFonts w:eastAsia="Calibri"/>
        </w:rPr>
      </w:pPr>
      <w:r w:rsidRPr="0084189F">
        <w:rPr>
          <w:rFonts w:eastAsia="Calibri"/>
        </w:rPr>
        <w:t>Establishing physical and logical access controls;</w:t>
      </w:r>
    </w:p>
    <w:p w14:paraId="450EE155" w14:textId="77777777" w:rsidR="00AB3676" w:rsidRPr="0084189F" w:rsidRDefault="00AB3676" w:rsidP="00594ADC">
      <w:pPr>
        <w:pStyle w:val="ListParagraph"/>
        <w:numPr>
          <w:ilvl w:val="0"/>
          <w:numId w:val="13"/>
        </w:numPr>
        <w:rPr>
          <w:rFonts w:eastAsia="Calibri"/>
        </w:rPr>
      </w:pPr>
      <w:r w:rsidRPr="0084189F">
        <w:rPr>
          <w:rFonts w:eastAsia="Calibri"/>
        </w:rPr>
        <w:t>Implementing network access restrictions for mobile devices;</w:t>
      </w:r>
    </w:p>
    <w:p w14:paraId="66E76134" w14:textId="77777777" w:rsidR="00AB3676" w:rsidRPr="0084189F" w:rsidRDefault="00AB3676" w:rsidP="00594ADC">
      <w:pPr>
        <w:pStyle w:val="ListParagraph"/>
        <w:numPr>
          <w:ilvl w:val="0"/>
          <w:numId w:val="13"/>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5588F43C" w14:textId="77777777" w:rsidR="00AB3676" w:rsidRPr="0084189F" w:rsidRDefault="00AB3676" w:rsidP="00594ADC">
      <w:pPr>
        <w:pStyle w:val="ListParagraph"/>
        <w:numPr>
          <w:ilvl w:val="0"/>
          <w:numId w:val="13"/>
        </w:numPr>
        <w:rPr>
          <w:rFonts w:eastAsia="Calibri"/>
        </w:rPr>
      </w:pPr>
      <w:r w:rsidRPr="0084189F">
        <w:rPr>
          <w:rFonts w:eastAsia="Calibri"/>
        </w:rPr>
        <w:t>Establishing approved application stores from which applications can be acquired;</w:t>
      </w:r>
    </w:p>
    <w:p w14:paraId="020E94AB" w14:textId="77777777" w:rsidR="00AB3676" w:rsidRPr="0084189F" w:rsidRDefault="00AB3676" w:rsidP="00594ADC">
      <w:pPr>
        <w:pStyle w:val="ListParagraph"/>
        <w:numPr>
          <w:ilvl w:val="0"/>
          <w:numId w:val="13"/>
        </w:numPr>
        <w:rPr>
          <w:rFonts w:eastAsia="Calibri"/>
        </w:rPr>
      </w:pPr>
      <w:r w:rsidRPr="0084189F">
        <w:rPr>
          <w:rFonts w:eastAsia="Calibri"/>
        </w:rPr>
        <w:t>Establishing lists approved applications that can be used; and</w:t>
      </w:r>
    </w:p>
    <w:p w14:paraId="046A02B2" w14:textId="77777777" w:rsidR="00AB3676" w:rsidRPr="0084189F" w:rsidRDefault="00AB3676" w:rsidP="00594ADC">
      <w:pPr>
        <w:pStyle w:val="ListParagraph"/>
        <w:numPr>
          <w:ilvl w:val="0"/>
          <w:numId w:val="13"/>
        </w:numPr>
        <w:rPr>
          <w:rFonts w:eastAsia="Calibri"/>
        </w:rPr>
      </w:pPr>
      <w:r w:rsidRPr="0084189F">
        <w:rPr>
          <w:rFonts w:eastAsia="Calibri"/>
        </w:rPr>
        <w:t>Training of mobile device users regarding security and safety.</w:t>
      </w:r>
    </w:p>
    <w:p w14:paraId="71F61E56" w14:textId="77777777" w:rsidR="00AB3676" w:rsidRPr="0084189F" w:rsidRDefault="00AB3676" w:rsidP="00AB3676"/>
    <w:p w14:paraId="09F6B881" w14:textId="77777777" w:rsidR="00AB3676" w:rsidRPr="0084189F" w:rsidRDefault="00AB3676" w:rsidP="0026794A">
      <w:pPr>
        <w:pStyle w:val="Heading2"/>
      </w:pPr>
      <w:bookmarkStart w:id="289" w:name="_Toc32310649"/>
      <w:bookmarkStart w:id="290" w:name="_Toc100065657"/>
      <w:bookmarkStart w:id="291" w:name="_Toc120522960"/>
      <w:r w:rsidRPr="0084189F">
        <w:t>PROJECT AND RESOURCE MANAGEMENT</w:t>
      </w:r>
      <w:bookmarkEnd w:id="289"/>
      <w:bookmarkEnd w:id="290"/>
      <w:bookmarkEnd w:id="291"/>
    </w:p>
    <w:p w14:paraId="5910ED60" w14:textId="77777777" w:rsidR="00AB3676" w:rsidRPr="0084189F" w:rsidRDefault="00AB3676" w:rsidP="00AB3676">
      <w:r w:rsidRPr="0084189F">
        <w:t xml:space="preserve">The Contractor shall ensure that controls necessary to appropriately manage risks are accounted for and implemented throughout the term of the </w:t>
      </w:r>
      <w:r w:rsidRPr="0084189F">
        <w:rPr>
          <w:color w:val="000000"/>
        </w:rPr>
        <w:t>Contract</w:t>
      </w:r>
      <w:r w:rsidRPr="0084189F">
        <w:t xml:space="preserve"> Project and resource management security practices shall include, at a minimum:</w:t>
      </w:r>
    </w:p>
    <w:p w14:paraId="796F64C5" w14:textId="77777777" w:rsidR="00AB3676" w:rsidRPr="0084189F" w:rsidRDefault="00AB3676" w:rsidP="00594ADC">
      <w:pPr>
        <w:pStyle w:val="ListParagraph"/>
        <w:numPr>
          <w:ilvl w:val="0"/>
          <w:numId w:val="14"/>
        </w:numPr>
      </w:pPr>
      <w:r w:rsidRPr="0084189F">
        <w:t xml:space="preserve">Defining and implementing security requirements;  </w:t>
      </w:r>
    </w:p>
    <w:p w14:paraId="4179E528" w14:textId="77777777" w:rsidR="00AB3676" w:rsidRPr="0084189F" w:rsidRDefault="00AB3676" w:rsidP="00594ADC">
      <w:pPr>
        <w:pStyle w:val="ListParagraph"/>
        <w:numPr>
          <w:ilvl w:val="0"/>
          <w:numId w:val="14"/>
        </w:numPr>
      </w:pPr>
      <w:r w:rsidRPr="0084189F">
        <w:t xml:space="preserve">Allocating resources required to protect systems and information; and </w:t>
      </w:r>
    </w:p>
    <w:p w14:paraId="7C5918A7" w14:textId="77777777" w:rsidR="00AB3676" w:rsidRPr="0084189F" w:rsidRDefault="00AB3676" w:rsidP="00594ADC">
      <w:pPr>
        <w:pStyle w:val="ListParagraph"/>
        <w:numPr>
          <w:ilvl w:val="0"/>
          <w:numId w:val="14"/>
        </w:numPr>
      </w:pPr>
      <w:r w:rsidRPr="0084189F">
        <w:t>Ensuring security requirements are accounted for throughout the term.</w:t>
      </w:r>
    </w:p>
    <w:p w14:paraId="0113B8CE" w14:textId="77777777" w:rsidR="00AB3676" w:rsidRPr="0084189F" w:rsidRDefault="00AB3676" w:rsidP="00AB3676"/>
    <w:p w14:paraId="6CA56D4E" w14:textId="77777777" w:rsidR="00AB3676" w:rsidRPr="0084189F" w:rsidRDefault="00AB3676" w:rsidP="0026794A">
      <w:pPr>
        <w:pStyle w:val="Heading2"/>
      </w:pPr>
      <w:bookmarkStart w:id="292" w:name="_Toc32310650"/>
      <w:bookmarkStart w:id="293" w:name="_Toc100065658"/>
      <w:bookmarkStart w:id="294" w:name="_Toc120522961"/>
      <w:r w:rsidRPr="0084189F">
        <w:t>THIRD PARTY MANAGEMENT</w:t>
      </w:r>
      <w:bookmarkEnd w:id="292"/>
      <w:bookmarkEnd w:id="293"/>
      <w:bookmarkEnd w:id="294"/>
    </w:p>
    <w:p w14:paraId="215F4B91" w14:textId="77777777" w:rsidR="00AB3676" w:rsidRPr="0084189F" w:rsidRDefault="00AB3676" w:rsidP="00AB3676">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FE2ACDA" w14:textId="77777777" w:rsidR="00AB3676" w:rsidRPr="0084189F" w:rsidRDefault="00AB3676" w:rsidP="00594ADC">
      <w:pPr>
        <w:pStyle w:val="ListParagraph"/>
        <w:numPr>
          <w:ilvl w:val="0"/>
          <w:numId w:val="15"/>
        </w:numPr>
      </w:pPr>
      <w:r w:rsidRPr="0084189F">
        <w:t>Tailored acquisition strategies, contracting tools, and procurement methods for the purchase of systems, system components, or system service from suppliers;</w:t>
      </w:r>
    </w:p>
    <w:p w14:paraId="160E035C" w14:textId="77777777" w:rsidR="00AB3676" w:rsidRPr="0084189F" w:rsidRDefault="00AB3676" w:rsidP="00594ADC">
      <w:pPr>
        <w:pStyle w:val="ListParagraph"/>
        <w:numPr>
          <w:ilvl w:val="0"/>
          <w:numId w:val="15"/>
        </w:numPr>
      </w:pPr>
      <w:r w:rsidRPr="0084189F">
        <w:t>Due diligence security reviews of suppliers and third parties with access to the Contractor’s systems and sensitive information;</w:t>
      </w:r>
    </w:p>
    <w:p w14:paraId="32A3A3EF" w14:textId="77777777" w:rsidR="00AB3676" w:rsidRPr="0084189F" w:rsidRDefault="00AB3676" w:rsidP="00594ADC">
      <w:pPr>
        <w:pStyle w:val="ListParagraph"/>
        <w:numPr>
          <w:ilvl w:val="0"/>
          <w:numId w:val="15"/>
        </w:numPr>
      </w:pPr>
      <w:r w:rsidRPr="0084189F">
        <w:t>Third party interconnection security; and</w:t>
      </w:r>
    </w:p>
    <w:p w14:paraId="4AD4D48D" w14:textId="77777777" w:rsidR="00AB3676" w:rsidRPr="0084189F" w:rsidRDefault="00AB3676" w:rsidP="00594ADC">
      <w:pPr>
        <w:pStyle w:val="ListParagraph"/>
        <w:numPr>
          <w:ilvl w:val="0"/>
          <w:numId w:val="15"/>
        </w:numPr>
      </w:pPr>
      <w:r w:rsidRPr="0084189F">
        <w:t>Independent testing and security assessments of supplier technologies and supplier organizations.</w:t>
      </w:r>
    </w:p>
    <w:p w14:paraId="61EAFF0F" w14:textId="77777777" w:rsidR="00AB3676" w:rsidRPr="0084189F" w:rsidRDefault="00AB3676" w:rsidP="00AB3676"/>
    <w:p w14:paraId="0F47DA7D" w14:textId="77777777" w:rsidR="00AB3676" w:rsidRPr="0084189F" w:rsidRDefault="00AB3676" w:rsidP="0026794A">
      <w:pPr>
        <w:pStyle w:val="Heading2"/>
      </w:pPr>
      <w:bookmarkStart w:id="295" w:name="_Toc32310651"/>
      <w:bookmarkStart w:id="296" w:name="_Toc100065659"/>
      <w:bookmarkStart w:id="297" w:name="_Toc120522962"/>
      <w:r w:rsidRPr="0084189F">
        <w:t>INCIDENT RESPONSE</w:t>
      </w:r>
      <w:bookmarkEnd w:id="295"/>
      <w:bookmarkEnd w:id="296"/>
      <w:bookmarkEnd w:id="297"/>
    </w:p>
    <w:p w14:paraId="5295A06F" w14:textId="77777777" w:rsidR="00AB3676" w:rsidRPr="0084189F" w:rsidRDefault="00AB3676" w:rsidP="00AB3676">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138B6E9" w14:textId="77777777" w:rsidR="00AB3676" w:rsidRPr="0084189F" w:rsidRDefault="00AB3676" w:rsidP="00594ADC">
      <w:pPr>
        <w:pStyle w:val="ListParagraph"/>
        <w:numPr>
          <w:ilvl w:val="0"/>
          <w:numId w:val="16"/>
        </w:numPr>
      </w:pPr>
      <w:r w:rsidRPr="0084189F">
        <w:t>Information security incident reporting awareness;</w:t>
      </w:r>
    </w:p>
    <w:p w14:paraId="07CDFAC4" w14:textId="77777777" w:rsidR="00AB3676" w:rsidRPr="0084189F" w:rsidRDefault="00AB3676" w:rsidP="00594ADC">
      <w:pPr>
        <w:pStyle w:val="ListParagraph"/>
        <w:numPr>
          <w:ilvl w:val="0"/>
          <w:numId w:val="16"/>
        </w:numPr>
      </w:pPr>
      <w:r w:rsidRPr="0084189F">
        <w:t>Incident response planning and handling;</w:t>
      </w:r>
    </w:p>
    <w:p w14:paraId="0419D6D2" w14:textId="77777777" w:rsidR="00AB3676" w:rsidRPr="0084189F" w:rsidRDefault="00AB3676" w:rsidP="00594ADC">
      <w:pPr>
        <w:pStyle w:val="ListParagraph"/>
        <w:numPr>
          <w:ilvl w:val="0"/>
          <w:numId w:val="16"/>
        </w:numPr>
      </w:pPr>
      <w:r w:rsidRPr="0084189F">
        <w:t>Establishment of an incident response team;</w:t>
      </w:r>
    </w:p>
    <w:p w14:paraId="6E52F0CE" w14:textId="77777777" w:rsidR="00AB3676" w:rsidRPr="0084189F" w:rsidRDefault="00AB3676" w:rsidP="00594ADC">
      <w:pPr>
        <w:pStyle w:val="ListParagraph"/>
        <w:numPr>
          <w:ilvl w:val="0"/>
          <w:numId w:val="16"/>
        </w:numPr>
      </w:pPr>
      <w:r w:rsidRPr="0084189F">
        <w:t xml:space="preserve">Cybersecurity insurance; </w:t>
      </w:r>
    </w:p>
    <w:p w14:paraId="7EED09B7" w14:textId="77777777" w:rsidR="00AB3676" w:rsidRPr="0084189F" w:rsidRDefault="00AB3676" w:rsidP="00594ADC">
      <w:pPr>
        <w:pStyle w:val="ListParagraph"/>
        <w:numPr>
          <w:ilvl w:val="0"/>
          <w:numId w:val="16"/>
        </w:numPr>
      </w:pPr>
      <w:r w:rsidRPr="0084189F">
        <w:t>Contracts with external incident response services specialists; and</w:t>
      </w:r>
    </w:p>
    <w:p w14:paraId="669AAD7C" w14:textId="77777777" w:rsidR="00AB3676" w:rsidRPr="0084189F" w:rsidRDefault="00AB3676" w:rsidP="00594ADC">
      <w:pPr>
        <w:pStyle w:val="ListParagraph"/>
        <w:numPr>
          <w:ilvl w:val="0"/>
          <w:numId w:val="16"/>
        </w:numPr>
      </w:pPr>
      <w:r w:rsidRPr="0084189F">
        <w:t>Contacts with law enforcement cybersecurity units.</w:t>
      </w:r>
    </w:p>
    <w:p w14:paraId="77A4F844" w14:textId="77777777" w:rsidR="00AB3676" w:rsidRPr="0084189F" w:rsidRDefault="00AB3676" w:rsidP="00AB3676"/>
    <w:p w14:paraId="07E16D38" w14:textId="77777777" w:rsidR="00AB3676" w:rsidRPr="0084189F" w:rsidRDefault="00AB3676" w:rsidP="00AB3676">
      <w:r w:rsidRPr="0084189F">
        <w:br w:type="page"/>
      </w:r>
    </w:p>
    <w:p w14:paraId="6E27C26D" w14:textId="05650325" w:rsidR="00AB3676" w:rsidRDefault="00AB3676" w:rsidP="00F4257F">
      <w:pPr>
        <w:pStyle w:val="Heading1"/>
        <w:keepNext w:val="0"/>
        <w:widowControl w:val="0"/>
        <w:tabs>
          <w:tab w:val="left" w:pos="720"/>
        </w:tabs>
        <w:jc w:val="both"/>
      </w:pPr>
      <w:bookmarkStart w:id="298" w:name="_4.4.1.1_Ownership_Disclosure"/>
      <w:bookmarkStart w:id="299" w:name="_4.4.1.1_Signatory_page"/>
      <w:bookmarkStart w:id="300" w:name="_Toc100065695"/>
      <w:bookmarkStart w:id="301" w:name="_Toc120522963"/>
      <w:bookmarkEnd w:id="298"/>
      <w:bookmarkEnd w:id="299"/>
      <w:r w:rsidRPr="0084189F">
        <w:lastRenderedPageBreak/>
        <w:t>MODIFICATIONS TO THE STATE OF NEW JERSEY STANDARD TERMS AND CONDITIONS</w:t>
      </w:r>
      <w:bookmarkEnd w:id="300"/>
      <w:bookmarkEnd w:id="301"/>
    </w:p>
    <w:p w14:paraId="0F36638F" w14:textId="77777777" w:rsidR="001700D6" w:rsidRPr="00E629FD" w:rsidRDefault="001700D6" w:rsidP="00D6120B"/>
    <w:p w14:paraId="5D8C7C8B" w14:textId="77777777" w:rsidR="00AB3676" w:rsidRPr="0084189F" w:rsidRDefault="00AB3676" w:rsidP="0026794A">
      <w:pPr>
        <w:pStyle w:val="Heading2"/>
      </w:pPr>
      <w:bookmarkStart w:id="302" w:name="_Toc110330805"/>
      <w:bookmarkStart w:id="303" w:name="_Toc110414335"/>
      <w:bookmarkStart w:id="304" w:name="_Toc110504352"/>
      <w:bookmarkStart w:id="305" w:name="_Toc110504848"/>
      <w:bookmarkStart w:id="306" w:name="_Toc110330806"/>
      <w:bookmarkStart w:id="307" w:name="_Toc110414336"/>
      <w:bookmarkStart w:id="308" w:name="_Toc110504353"/>
      <w:bookmarkStart w:id="309" w:name="_Toc110504849"/>
      <w:bookmarkStart w:id="310" w:name="_Toc110330807"/>
      <w:bookmarkStart w:id="311" w:name="_Toc110414337"/>
      <w:bookmarkStart w:id="312" w:name="_Toc110504354"/>
      <w:bookmarkStart w:id="313" w:name="_Toc110504850"/>
      <w:bookmarkStart w:id="314" w:name="_Toc110330809"/>
      <w:bookmarkStart w:id="315" w:name="_Toc110414339"/>
      <w:bookmarkStart w:id="316" w:name="_Toc110504356"/>
      <w:bookmarkStart w:id="317" w:name="_Toc110504852"/>
      <w:bookmarkStart w:id="318" w:name="_Toc110330810"/>
      <w:bookmarkStart w:id="319" w:name="_Toc110414340"/>
      <w:bookmarkStart w:id="320" w:name="_Toc110504357"/>
      <w:bookmarkStart w:id="321" w:name="_Toc110504853"/>
      <w:bookmarkStart w:id="322" w:name="_Toc100065696"/>
      <w:bookmarkStart w:id="323" w:name="_Toc120522964"/>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84189F">
        <w:t>INDEMNIFICATION</w:t>
      </w:r>
      <w:bookmarkEnd w:id="322"/>
      <w:bookmarkEnd w:id="323"/>
    </w:p>
    <w:p w14:paraId="53ADD80E" w14:textId="77777777" w:rsidR="00AB3676" w:rsidRPr="0084189F" w:rsidRDefault="00AB3676" w:rsidP="00AB3676">
      <w:pPr>
        <w:tabs>
          <w:tab w:val="left" w:pos="540"/>
        </w:tabs>
        <w:autoSpaceDE w:val="0"/>
        <w:autoSpaceDN w:val="0"/>
        <w:adjustRightInd w:val="0"/>
      </w:pPr>
      <w:r w:rsidRPr="0084189F">
        <w:t>Section 4.1 of the State Standard Terms and Conditions</w:t>
      </w:r>
      <w:r w:rsidRPr="0084189F" w:rsidDel="009C3842">
        <w:t xml:space="preserve"> </w:t>
      </w:r>
      <w:r w:rsidRPr="0084189F">
        <w:t>is deleted in its entirety and replaced with the following;</w:t>
      </w:r>
    </w:p>
    <w:p w14:paraId="4F466CCC" w14:textId="77777777" w:rsidR="00AB3676" w:rsidRPr="0084189F" w:rsidRDefault="00AB3676" w:rsidP="00AB3676">
      <w:pPr>
        <w:pStyle w:val="ListParagraph"/>
        <w:keepNext/>
        <w:tabs>
          <w:tab w:val="left" w:pos="540"/>
        </w:tabs>
        <w:ind w:left="900"/>
        <w:rPr>
          <w:b/>
        </w:rPr>
      </w:pPr>
    </w:p>
    <w:p w14:paraId="5BC8B489" w14:textId="77777777" w:rsidR="00AB3676" w:rsidRPr="0084189F" w:rsidRDefault="00AB3676" w:rsidP="00AB3676">
      <w:pPr>
        <w:pStyle w:val="ListParagraph"/>
        <w:keepNext/>
        <w:ind w:left="360" w:hanging="360"/>
      </w:pPr>
      <w:r w:rsidRPr="0084189F">
        <w:rPr>
          <w:b/>
        </w:rPr>
        <w:t xml:space="preserve">4.1 </w:t>
      </w:r>
      <w:r w:rsidRPr="0084189F">
        <w:rPr>
          <w:b/>
        </w:rPr>
        <w:tab/>
        <w:t xml:space="preserve">INDEMNIFICATION </w:t>
      </w:r>
    </w:p>
    <w:p w14:paraId="3DC2D139" w14:textId="77777777" w:rsidR="00AB3676" w:rsidRPr="0084189F" w:rsidRDefault="00AB3676" w:rsidP="00594ADC">
      <w:pPr>
        <w:pStyle w:val="ListParagraph"/>
        <w:numPr>
          <w:ilvl w:val="0"/>
          <w:numId w:val="18"/>
        </w:numPr>
        <w:ind w:left="720"/>
      </w:pPr>
      <w:r w:rsidRPr="0084189F">
        <w:t>CONTRACTOR RESPONSIBILITIES - The Contractor’s liability to the State and its employees in third party suits shall be as follows:</w:t>
      </w:r>
    </w:p>
    <w:p w14:paraId="75E14F4C" w14:textId="77777777" w:rsidR="00AB3676" w:rsidRPr="0084189F" w:rsidRDefault="00AB3676" w:rsidP="00594ADC">
      <w:pPr>
        <w:pStyle w:val="ListParagraph"/>
        <w:numPr>
          <w:ilvl w:val="0"/>
          <w:numId w:val="17"/>
        </w:numPr>
        <w:autoSpaceDE w:val="0"/>
        <w:autoSpaceDN w:val="0"/>
        <w:adjustRightInd w:val="0"/>
      </w:pPr>
      <w:r w:rsidRPr="0084189F">
        <w:t>The Contractor shall indemnify, defend, and save harmless the State and its officers, agents, servants and employees, from and against any and all third party claims, demands, suits, actions, recoveries, judgments and costs and expenses in connection therewith:</w:t>
      </w:r>
    </w:p>
    <w:p w14:paraId="5FABFD69" w14:textId="77777777" w:rsidR="00AB3676" w:rsidRPr="0084189F" w:rsidRDefault="00AB3676" w:rsidP="00AB3676">
      <w:pPr>
        <w:autoSpaceDE w:val="0"/>
        <w:autoSpaceDN w:val="0"/>
        <w:adjustRightInd w:val="0"/>
        <w:ind w:left="2160" w:hanging="360"/>
      </w:pPr>
      <w:proofErr w:type="spellStart"/>
      <w:r w:rsidRPr="0084189F">
        <w:t>i</w:t>
      </w:r>
      <w:proofErr w:type="spellEnd"/>
      <w:r w:rsidRPr="0084189F">
        <w:t>.</w:t>
      </w:r>
      <w:r w:rsidRPr="0084189F">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t xml:space="preserve"> Contract</w:t>
      </w:r>
      <w:r w:rsidRPr="0084189F">
        <w:t xml:space="preserve">; and  </w:t>
      </w:r>
    </w:p>
    <w:p w14:paraId="64258713" w14:textId="77777777" w:rsidR="00AB3676" w:rsidRPr="0084189F" w:rsidRDefault="00AB3676" w:rsidP="00AB3676">
      <w:pPr>
        <w:autoSpaceDE w:val="0"/>
        <w:autoSpaceDN w:val="0"/>
        <w:adjustRightInd w:val="0"/>
        <w:ind w:left="2160" w:hanging="360"/>
      </w:pPr>
      <w:r w:rsidRPr="0084189F">
        <w:t>ii.</w:t>
      </w:r>
      <w:r w:rsidRPr="0084189F">
        <w:tab/>
        <w:t xml:space="preserve">For or on account of the use of any patent, copyright, trademark, trade secret or other proprietary right of any copyrighted or </w:t>
      </w:r>
      <w:proofErr w:type="spellStart"/>
      <w:r w:rsidRPr="0084189F">
        <w:t>uncopyrighted</w:t>
      </w:r>
      <w:proofErr w:type="spellEnd"/>
      <w:r w:rsidRPr="0084189F">
        <w:t xml:space="preserve"> composition, secret process, patented or unpatented invention, article or appliance (“Intellectual Property Rights”) furnished or used in the performance of the contract; and</w:t>
      </w:r>
    </w:p>
    <w:p w14:paraId="0EBBCD41" w14:textId="77777777" w:rsidR="00AB3676" w:rsidRPr="0084189F" w:rsidRDefault="00AB3676" w:rsidP="00AB3676">
      <w:pPr>
        <w:autoSpaceDE w:val="0"/>
        <w:autoSpaceDN w:val="0"/>
        <w:adjustRightInd w:val="0"/>
        <w:ind w:left="2160" w:hanging="360"/>
      </w:pPr>
      <w:r w:rsidRPr="0084189F">
        <w:t>iii.</w:t>
      </w:r>
      <w:r w:rsidRPr="0084189F">
        <w:tab/>
        <w:t>For or on account of a Breach of Security resulting from Contractor’s breach of its obligation to encrypt Personal Data or otherwise prevent its release or misuse; and</w:t>
      </w:r>
    </w:p>
    <w:p w14:paraId="55BDF8EC" w14:textId="77777777" w:rsidR="00AB3676" w:rsidRPr="0084189F" w:rsidRDefault="00AB3676" w:rsidP="00AB3676">
      <w:pPr>
        <w:autoSpaceDE w:val="0"/>
        <w:autoSpaceDN w:val="0"/>
        <w:adjustRightInd w:val="0"/>
        <w:ind w:left="2160" w:hanging="360"/>
      </w:pPr>
      <w:r w:rsidRPr="0084189F">
        <w:t>iv.</w:t>
      </w:r>
      <w:r w:rsidRPr="0084189F">
        <w:tab/>
        <w:t>The Contractor’s indemnification and liability under Section 4.1(A</w:t>
      </w:r>
      <w:proofErr w:type="gramStart"/>
      <w:r w:rsidRPr="0084189F">
        <w:t>)(</w:t>
      </w:r>
      <w:proofErr w:type="gramEnd"/>
      <w:r w:rsidRPr="0084189F">
        <w:t xml:space="preserve">1) is not limited by, but is in addition to the insurance obligations contained in Section 4.2 of the State Standard Terms and Conditions.  </w:t>
      </w:r>
    </w:p>
    <w:p w14:paraId="74036C6B" w14:textId="77777777" w:rsidR="00AB3676" w:rsidRPr="0084189F" w:rsidRDefault="00AB3676" w:rsidP="00594ADC">
      <w:pPr>
        <w:pStyle w:val="ListParagraph"/>
        <w:numPr>
          <w:ilvl w:val="0"/>
          <w:numId w:val="17"/>
        </w:numPr>
        <w:autoSpaceDE w:val="0"/>
        <w:autoSpaceDN w:val="0"/>
        <w:adjustRightInd w:val="0"/>
      </w:pPr>
      <w:r w:rsidRPr="0084189F">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t>:</w:t>
      </w:r>
      <w:r w:rsidRPr="0084189F">
        <w:t xml:space="preserve"> (1) promptly notify Contractor  in writing of the claim or suit; (2) </w:t>
      </w:r>
      <w:r>
        <w:t>Cont</w:t>
      </w:r>
      <w:r w:rsidRPr="0084189F">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42633A49" w14:textId="77777777" w:rsidR="00AB3676" w:rsidRPr="0084189F" w:rsidRDefault="00AB3676" w:rsidP="00594ADC">
      <w:pPr>
        <w:numPr>
          <w:ilvl w:val="0"/>
          <w:numId w:val="17"/>
        </w:numPr>
        <w:autoSpaceDE w:val="0"/>
        <w:autoSpaceDN w:val="0"/>
        <w:adjustRightInd w:val="0"/>
      </w:pPr>
      <w:r w:rsidRPr="0084189F">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t>Contractor</w:t>
      </w:r>
      <w:r w:rsidRPr="0084189F">
        <w:t xml:space="preserve">. </w:t>
      </w:r>
    </w:p>
    <w:p w14:paraId="73BFCE45" w14:textId="77777777" w:rsidR="00AB3676" w:rsidRPr="0084189F" w:rsidRDefault="00AB3676" w:rsidP="00594ADC">
      <w:pPr>
        <w:numPr>
          <w:ilvl w:val="0"/>
          <w:numId w:val="17"/>
        </w:numPr>
        <w:autoSpaceDE w:val="0"/>
        <w:autoSpaceDN w:val="0"/>
        <w:adjustRightInd w:val="0"/>
      </w:pPr>
      <w:r w:rsidRPr="0084189F">
        <w:t>Contractor will be relieved of its responsibilities under Subsection 4.1(A)(1)(</w:t>
      </w:r>
      <w:proofErr w:type="spellStart"/>
      <w:r w:rsidRPr="0084189F">
        <w:t>i</w:t>
      </w:r>
      <w:proofErr w:type="spellEnd"/>
      <w:r w:rsidRPr="0084189F">
        <w:t xml:space="preserve">), (ii), and (iii) for any claims made by an unaffiliated third party that arise solely from the actions or omissions of the State, its officers, employees or agents. </w:t>
      </w:r>
    </w:p>
    <w:p w14:paraId="20591F69" w14:textId="77777777" w:rsidR="00AB3676" w:rsidRPr="0084189F" w:rsidRDefault="00AB3676" w:rsidP="00594ADC">
      <w:pPr>
        <w:numPr>
          <w:ilvl w:val="0"/>
          <w:numId w:val="17"/>
        </w:numPr>
        <w:autoSpaceDE w:val="0"/>
        <w:autoSpaceDN w:val="0"/>
        <w:adjustRightInd w:val="0"/>
      </w:pPr>
      <w:r w:rsidRPr="0084189F">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1616B9D1" w14:textId="77777777" w:rsidR="00AB3676" w:rsidRPr="0084189F" w:rsidRDefault="00AB3676" w:rsidP="00594ADC">
      <w:pPr>
        <w:numPr>
          <w:ilvl w:val="0"/>
          <w:numId w:val="17"/>
        </w:numPr>
        <w:autoSpaceDE w:val="0"/>
        <w:autoSpaceDN w:val="0"/>
        <w:adjustRightInd w:val="0"/>
      </w:pPr>
      <w:r w:rsidRPr="0084189F">
        <w:t xml:space="preserve">The provisions of this indemnification clause shall in no way limit the Contractor’s obligations assumed in the </w:t>
      </w:r>
      <w:r>
        <w:t>Contract</w:t>
      </w:r>
      <w:r w:rsidRPr="0084189F">
        <w:t xml:space="preserve">, nor shall they be construed to relieve the Contractor from any liability, nor preclude the State from taking any other actions available to it under any other provisions of the contract or otherwise at law or equity.  </w:t>
      </w:r>
    </w:p>
    <w:p w14:paraId="00E34306" w14:textId="77777777" w:rsidR="00AB3676" w:rsidRPr="0084189F" w:rsidRDefault="00AB3676" w:rsidP="00594ADC">
      <w:pPr>
        <w:numPr>
          <w:ilvl w:val="0"/>
          <w:numId w:val="17"/>
        </w:numPr>
        <w:autoSpaceDE w:val="0"/>
        <w:autoSpaceDN w:val="0"/>
        <w:adjustRightInd w:val="0"/>
      </w:pPr>
      <w:r w:rsidRPr="0084189F">
        <w:t xml:space="preserve">The Contractor agrees that any approval by the State of the work performed and/or reports, plans or specifications provided by the Contractor shall not operate to limit the obligations of the Contractor assumed in the </w:t>
      </w:r>
      <w:r>
        <w:t>Contract.</w:t>
      </w:r>
    </w:p>
    <w:p w14:paraId="298EE438" w14:textId="77777777" w:rsidR="00AB3676" w:rsidRPr="0084189F" w:rsidRDefault="00AB3676" w:rsidP="00594ADC">
      <w:pPr>
        <w:numPr>
          <w:ilvl w:val="0"/>
          <w:numId w:val="17"/>
        </w:numPr>
        <w:autoSpaceDE w:val="0"/>
        <w:autoSpaceDN w:val="0"/>
        <w:adjustRightInd w:val="0"/>
      </w:pPr>
      <w:r w:rsidRPr="0084189F">
        <w:lastRenderedPageBreak/>
        <w:t xml:space="preserve">The State of New Jersey will not </w:t>
      </w:r>
      <w:r w:rsidRPr="00DB5E86">
        <w:t>indemnify, defend or hold harmless the Contractor. The State will not pay or reimburse for claims absent compliance with Section 4.1(B)</w:t>
      </w:r>
      <w:r w:rsidRPr="0084189F">
        <w:t xml:space="preserve"> below</w:t>
      </w:r>
      <w:r w:rsidRPr="0084189F" w:rsidDel="009C3842">
        <w:t xml:space="preserve"> </w:t>
      </w:r>
      <w:r w:rsidRPr="0084189F">
        <w:t>and a determination by the State to pay the claim or a final order of a court of competent jurisdiction.</w:t>
      </w:r>
    </w:p>
    <w:p w14:paraId="69D6042C" w14:textId="4DAA6492" w:rsidR="00AB3676" w:rsidRDefault="00AB3676" w:rsidP="00594ADC">
      <w:pPr>
        <w:pStyle w:val="ListParagraph"/>
        <w:numPr>
          <w:ilvl w:val="0"/>
          <w:numId w:val="18"/>
        </w:numPr>
        <w:ind w:left="720"/>
      </w:pPr>
      <w:r w:rsidRPr="0084189F">
        <w:t>STATE RESPONSIBILITIES - Subject to the New Jersey Tort Claims Act (</w:t>
      </w:r>
      <w:r w:rsidRPr="0084189F">
        <w:rPr>
          <w:u w:val="single"/>
        </w:rPr>
        <w:t>N.J.S.A.</w:t>
      </w:r>
      <w:r w:rsidRPr="0084189F">
        <w:t xml:space="preserve"> 59:1-1 </w:t>
      </w:r>
      <w:r w:rsidRPr="00074F4F">
        <w:t>et seq</w:t>
      </w:r>
      <w:r w:rsidRPr="0084189F">
        <w:rPr>
          <w:u w:val="single"/>
        </w:rPr>
        <w:t>.</w:t>
      </w:r>
      <w:r w:rsidRPr="0084189F">
        <w:t>), the New Jersey Contractual Liability Act (</w:t>
      </w:r>
      <w:r w:rsidRPr="0084189F">
        <w:rPr>
          <w:u w:val="single"/>
        </w:rPr>
        <w:t>N.J.S.A.</w:t>
      </w:r>
      <w:r w:rsidRPr="0084189F">
        <w:t xml:space="preserve"> 59:13-1 </w:t>
      </w:r>
      <w:r w:rsidRPr="00074F4F">
        <w:t>et seq</w:t>
      </w:r>
      <w:r w:rsidRPr="0084189F">
        <w:rPr>
          <w:u w:val="single"/>
        </w:rPr>
        <w:t>.</w:t>
      </w:r>
      <w:r w:rsidRPr="0084189F">
        <w:t>) and the appropriation and availability of funds, the State will be responsible for any cost or damage arising out of actions or inactions of the State, its employees or agents under Section 4.1(A)(1)(</w:t>
      </w:r>
      <w:proofErr w:type="spellStart"/>
      <w:r w:rsidRPr="0084189F">
        <w:t>i</w:t>
      </w:r>
      <w:proofErr w:type="spellEnd"/>
      <w:r w:rsidRPr="0084189F">
        <w:t>), (ii), and (iii) which results in an unaffiliated third party claim.  This is Contractor’s exclusive remedy for these claims.</w:t>
      </w:r>
    </w:p>
    <w:p w14:paraId="1CE104EA" w14:textId="77777777" w:rsidR="001700D6" w:rsidRPr="0084189F" w:rsidRDefault="001700D6" w:rsidP="00D6120B">
      <w:pPr>
        <w:pStyle w:val="ListParagraph"/>
      </w:pPr>
    </w:p>
    <w:p w14:paraId="08B20A24" w14:textId="77777777" w:rsidR="00AB3676" w:rsidRPr="0084189F" w:rsidRDefault="00AB3676" w:rsidP="0026794A">
      <w:pPr>
        <w:pStyle w:val="Heading2"/>
      </w:pPr>
      <w:bookmarkStart w:id="324" w:name="_Toc110330812"/>
      <w:bookmarkStart w:id="325" w:name="_Toc110414342"/>
      <w:bookmarkStart w:id="326" w:name="_Toc110504359"/>
      <w:bookmarkStart w:id="327" w:name="_Toc110504855"/>
      <w:bookmarkStart w:id="328" w:name="_Toc110330813"/>
      <w:bookmarkStart w:id="329" w:name="_Toc110414343"/>
      <w:bookmarkStart w:id="330" w:name="_Toc110504360"/>
      <w:bookmarkStart w:id="331" w:name="_Toc110504856"/>
      <w:bookmarkStart w:id="332" w:name="_Toc110330814"/>
      <w:bookmarkStart w:id="333" w:name="_Toc110414344"/>
      <w:bookmarkStart w:id="334" w:name="_Toc110504361"/>
      <w:bookmarkStart w:id="335" w:name="_Toc110504857"/>
      <w:bookmarkStart w:id="336" w:name="_Toc100065697"/>
      <w:bookmarkStart w:id="337" w:name="_Toc120522965"/>
      <w:bookmarkEnd w:id="324"/>
      <w:bookmarkEnd w:id="325"/>
      <w:bookmarkEnd w:id="326"/>
      <w:bookmarkEnd w:id="327"/>
      <w:bookmarkEnd w:id="328"/>
      <w:bookmarkEnd w:id="329"/>
      <w:bookmarkEnd w:id="330"/>
      <w:bookmarkEnd w:id="331"/>
      <w:bookmarkEnd w:id="332"/>
      <w:bookmarkEnd w:id="333"/>
      <w:bookmarkEnd w:id="334"/>
      <w:bookmarkEnd w:id="335"/>
      <w:r w:rsidRPr="0084189F">
        <w:t>INSURANCE</w:t>
      </w:r>
      <w:bookmarkEnd w:id="336"/>
      <w:bookmarkEnd w:id="337"/>
    </w:p>
    <w:p w14:paraId="5B652BC6" w14:textId="77777777" w:rsidR="00AB3676" w:rsidRPr="0084189F" w:rsidRDefault="00AB3676" w:rsidP="00AB3676">
      <w:pPr>
        <w:rPr>
          <w:b/>
          <w:highlight w:val="green"/>
        </w:rPr>
      </w:pPr>
    </w:p>
    <w:p w14:paraId="534D34CD" w14:textId="77777777" w:rsidR="00AB3676" w:rsidRPr="0084189F" w:rsidRDefault="00AB3676" w:rsidP="0026794A">
      <w:pPr>
        <w:pStyle w:val="Heading3"/>
      </w:pPr>
      <w:bookmarkStart w:id="338" w:name="_Toc32310729"/>
      <w:bookmarkStart w:id="339" w:name="_Toc100065698"/>
      <w:bookmarkStart w:id="340" w:name="_Toc120522966"/>
      <w:r w:rsidRPr="0084189F">
        <w:t>PROFESSIONAL LIABILITY INSURANCE</w:t>
      </w:r>
      <w:bookmarkEnd w:id="338"/>
      <w:bookmarkEnd w:id="339"/>
      <w:bookmarkEnd w:id="340"/>
    </w:p>
    <w:p w14:paraId="53EF8F90" w14:textId="77777777" w:rsidR="00AB3676" w:rsidRPr="0084189F" w:rsidRDefault="00AB3676" w:rsidP="00AB3676">
      <w:r w:rsidRPr="0084189F">
        <w:t xml:space="preserve">Section 4.2 of the SSTC is supplemented with the following:  </w:t>
      </w:r>
    </w:p>
    <w:p w14:paraId="28636127" w14:textId="77777777" w:rsidR="00AB3676" w:rsidRPr="0084189F" w:rsidRDefault="00AB3676" w:rsidP="00AB3676"/>
    <w:p w14:paraId="0792E6D8" w14:textId="70DC7E05" w:rsidR="00AB3676" w:rsidRPr="0084189F" w:rsidRDefault="00AB3676" w:rsidP="00AB3676">
      <w:r w:rsidRPr="0084189F">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rPr>
        <w:t>Contract.</w:t>
      </w:r>
      <w:r w:rsidRPr="0084189F">
        <w:t xml:space="preserve">  The insurance shall be in the amount of not less than </w:t>
      </w:r>
      <w:r w:rsidRPr="00D6120B">
        <w:t>$</w:t>
      </w:r>
      <w:r w:rsidR="000A73D6" w:rsidRPr="00D6120B">
        <w:t>2</w:t>
      </w:r>
      <w:r w:rsidRPr="00D6120B">
        <w:t>,000,000</w:t>
      </w:r>
      <w:r w:rsidRPr="001700D6">
        <w:t xml:space="preserve"> </w:t>
      </w:r>
      <w:r w:rsidRPr="00D6120B">
        <w:t>or higher if appropriate</w:t>
      </w:r>
      <w:r w:rsidRPr="0084189F">
        <w:t xml:space="preserve"> </w:t>
      </w:r>
      <w:r>
        <w:t xml:space="preserve">per each occurrence, </w:t>
      </w:r>
      <w:r w:rsidRPr="0084189F">
        <w:t xml:space="preserve">and in such policy forms as shall be approved by the State.  If the Contractor has claims-made coverage and subsequently changes carriers during the term of this </w:t>
      </w:r>
      <w:r w:rsidRPr="0084189F">
        <w:rPr>
          <w:color w:val="000000"/>
        </w:rPr>
        <w:t>Contract</w:t>
      </w:r>
      <w:r w:rsidRPr="0084189F">
        <w:t>, it shall obtain from its new Errors and Omissions, Professional Liability Insurance, and/or Professional Malpractice Insurance carrier an endorsement for retroactive coverage.</w:t>
      </w:r>
    </w:p>
    <w:p w14:paraId="6007D792" w14:textId="77777777" w:rsidR="00AB3676" w:rsidRPr="0084189F" w:rsidRDefault="00AB3676" w:rsidP="00AB3676"/>
    <w:p w14:paraId="7303F4A2" w14:textId="4BD282D4" w:rsidR="00AB3676" w:rsidRPr="0084189F" w:rsidRDefault="00AB3676" w:rsidP="0026794A">
      <w:pPr>
        <w:pStyle w:val="Heading3"/>
      </w:pPr>
      <w:bookmarkStart w:id="341" w:name="_Toc110330818"/>
      <w:bookmarkStart w:id="342" w:name="_Toc110414348"/>
      <w:bookmarkStart w:id="343" w:name="_Toc110504365"/>
      <w:bookmarkStart w:id="344" w:name="_Toc110504860"/>
      <w:bookmarkStart w:id="345" w:name="_Toc110330819"/>
      <w:bookmarkStart w:id="346" w:name="_Toc110414349"/>
      <w:bookmarkStart w:id="347" w:name="_Toc110504366"/>
      <w:bookmarkStart w:id="348" w:name="_Toc110504861"/>
      <w:bookmarkStart w:id="349" w:name="_Toc110330820"/>
      <w:bookmarkStart w:id="350" w:name="_Toc110414350"/>
      <w:bookmarkStart w:id="351" w:name="_Toc110504367"/>
      <w:bookmarkStart w:id="352" w:name="_Toc110504862"/>
      <w:bookmarkStart w:id="353" w:name="_Toc100065700"/>
      <w:bookmarkStart w:id="354" w:name="_Toc120522967"/>
      <w:bookmarkEnd w:id="341"/>
      <w:bookmarkEnd w:id="342"/>
      <w:bookmarkEnd w:id="343"/>
      <w:bookmarkEnd w:id="344"/>
      <w:bookmarkEnd w:id="345"/>
      <w:bookmarkEnd w:id="346"/>
      <w:bookmarkEnd w:id="347"/>
      <w:bookmarkEnd w:id="348"/>
      <w:bookmarkEnd w:id="349"/>
      <w:bookmarkEnd w:id="350"/>
      <w:bookmarkEnd w:id="351"/>
      <w:bookmarkEnd w:id="352"/>
      <w:r w:rsidRPr="0084189F">
        <w:t>LIMITATION OF LI</w:t>
      </w:r>
      <w:r w:rsidR="0091574D">
        <w:t>AB</w:t>
      </w:r>
      <w:r w:rsidRPr="0084189F">
        <w:t>ILITY OPTIONS</w:t>
      </w:r>
      <w:bookmarkEnd w:id="353"/>
      <w:bookmarkEnd w:id="354"/>
    </w:p>
    <w:p w14:paraId="2A8DBCE3" w14:textId="77777777" w:rsidR="00AB3676" w:rsidRPr="0084189F" w:rsidRDefault="00AB3676" w:rsidP="00AB3676">
      <w:r w:rsidRPr="0084189F">
        <w:t xml:space="preserve">Section 4.0 of the SSTC is </w:t>
      </w:r>
      <w:r w:rsidRPr="0084189F">
        <w:rPr>
          <w:u w:val="single"/>
        </w:rPr>
        <w:t>supplemented</w:t>
      </w:r>
      <w:r w:rsidRPr="0084189F">
        <w:t xml:space="preserve"> with the following:</w:t>
      </w:r>
    </w:p>
    <w:p w14:paraId="1A941028" w14:textId="77777777" w:rsidR="00AB3676" w:rsidRDefault="00AB3676" w:rsidP="00AB3676">
      <w:pPr>
        <w:pStyle w:val="ListParagraph"/>
        <w:autoSpaceDE w:val="0"/>
        <w:autoSpaceDN w:val="0"/>
        <w:adjustRightInd w:val="0"/>
        <w:ind w:left="360" w:hanging="360"/>
        <w:rPr>
          <w:b/>
        </w:rPr>
      </w:pPr>
    </w:p>
    <w:p w14:paraId="3D3C9125" w14:textId="77777777" w:rsidR="00AB3676" w:rsidRPr="0084189F" w:rsidRDefault="00AB3676" w:rsidP="00AB3676">
      <w:pPr>
        <w:pStyle w:val="ListParagraph"/>
        <w:autoSpaceDE w:val="0"/>
        <w:autoSpaceDN w:val="0"/>
        <w:adjustRightInd w:val="0"/>
        <w:ind w:left="360" w:hanging="360"/>
        <w:rPr>
          <w:b/>
        </w:rPr>
      </w:pPr>
      <w:r w:rsidRPr="0084189F">
        <w:rPr>
          <w:b/>
        </w:rPr>
        <w:t>4.3</w:t>
      </w:r>
      <w:r>
        <w:rPr>
          <w:b/>
        </w:rPr>
        <w:t xml:space="preserve"> </w:t>
      </w:r>
      <w:r w:rsidRPr="0084189F">
        <w:rPr>
          <w:b/>
        </w:rPr>
        <w:t>LIMITATION OF LIABILITY</w:t>
      </w:r>
    </w:p>
    <w:p w14:paraId="5798FE46" w14:textId="77777777" w:rsidR="00AB3676" w:rsidRPr="0084189F" w:rsidRDefault="00AB3676" w:rsidP="00594ADC">
      <w:pPr>
        <w:numPr>
          <w:ilvl w:val="0"/>
          <w:numId w:val="19"/>
        </w:numPr>
        <w:autoSpaceDE w:val="0"/>
        <w:autoSpaceDN w:val="0"/>
        <w:adjustRightInd w:val="0"/>
        <w:ind w:left="720"/>
      </w:pPr>
      <w:r>
        <w:rPr>
          <w:color w:val="000000"/>
        </w:rPr>
        <w:t xml:space="preserve">The </w:t>
      </w:r>
      <w:r w:rsidRPr="0084189F">
        <w:rPr>
          <w:color w:val="000000"/>
        </w:rPr>
        <w:t xml:space="preserve">Contractor’s liability for actual, direct damages resulting from the Contractor’s performance or non-performance of, or in any manner related to, the </w:t>
      </w:r>
      <w:r>
        <w:t>Contract</w:t>
      </w:r>
      <w:r w:rsidRPr="0084189F">
        <w:rPr>
          <w:color w:val="000000"/>
        </w:rPr>
        <w:t xml:space="preserve"> for any and all third party claims, shall be limited in the aggregate to </w:t>
      </w:r>
      <w:r w:rsidRPr="00D6120B">
        <w:rPr>
          <w:color w:val="000000"/>
        </w:rPr>
        <w:t>200%</w:t>
      </w:r>
      <w:r w:rsidRPr="0084189F">
        <w:rPr>
          <w:color w:val="000000"/>
        </w:rPr>
        <w:t xml:space="preserve"> of the fees paid by the State during the previous twelve months to Contractor for the products or services giving rise to such damages.  </w:t>
      </w:r>
      <w:r w:rsidRPr="0084189F">
        <w:t>Notwithstanding the preceding sentence, in no event shall the limit of liability be less than $</w:t>
      </w:r>
      <w:r w:rsidRPr="00D6120B">
        <w:t>1,000,000</w:t>
      </w:r>
      <w:r w:rsidRPr="0084189F">
        <w:t>.</w:t>
      </w:r>
      <w:r w:rsidRPr="0084189F">
        <w:rPr>
          <w:color w:val="000000"/>
        </w:rPr>
        <w:t xml:space="preserve"> This limitation of liability shall not apply to the following:</w:t>
      </w:r>
    </w:p>
    <w:p w14:paraId="235FA85C" w14:textId="77777777" w:rsidR="00AB3676" w:rsidRPr="0084189F" w:rsidRDefault="00AB3676" w:rsidP="00AB3676">
      <w:pPr>
        <w:autoSpaceDE w:val="0"/>
        <w:autoSpaceDN w:val="0"/>
        <w:adjustRightInd w:val="0"/>
        <w:ind w:left="1800" w:hanging="360"/>
      </w:pPr>
      <w:proofErr w:type="spellStart"/>
      <w:r w:rsidRPr="0084189F">
        <w:t>i</w:t>
      </w:r>
      <w:proofErr w:type="spellEnd"/>
      <w:r w:rsidRPr="0084189F">
        <w:t>.</w:t>
      </w:r>
      <w:r w:rsidRPr="0084189F">
        <w:tab/>
      </w:r>
      <w:r w:rsidRPr="0084189F">
        <w:rPr>
          <w:color w:val="000000"/>
        </w:rPr>
        <w:t xml:space="preserve">The </w:t>
      </w:r>
      <w:r>
        <w:rPr>
          <w:color w:val="000000"/>
        </w:rPr>
        <w:t>Contractor’s</w:t>
      </w:r>
      <w:r w:rsidRPr="0084189F">
        <w:rPr>
          <w:color w:val="000000"/>
        </w:rPr>
        <w:t xml:space="preserve"> indemnification obligations as described in Section 4.1; and</w:t>
      </w:r>
    </w:p>
    <w:p w14:paraId="27CA9E9A" w14:textId="77777777" w:rsidR="00AB3676" w:rsidRPr="0084189F" w:rsidRDefault="00AB3676" w:rsidP="00AB3676">
      <w:pPr>
        <w:autoSpaceDE w:val="0"/>
        <w:autoSpaceDN w:val="0"/>
        <w:adjustRightInd w:val="0"/>
        <w:ind w:left="1800" w:hanging="360"/>
        <w:rPr>
          <w:color w:val="000000"/>
        </w:rPr>
      </w:pPr>
      <w:r w:rsidRPr="0084189F">
        <w:t>ii.</w:t>
      </w:r>
      <w:r w:rsidRPr="0084189F">
        <w:tab/>
      </w:r>
      <w:r>
        <w:rPr>
          <w:color w:val="000000"/>
        </w:rPr>
        <w:t xml:space="preserve">The </w:t>
      </w:r>
      <w:r w:rsidRPr="0084189F">
        <w:rPr>
          <w:color w:val="000000"/>
        </w:rPr>
        <w:t>Contractor’s breach of its obligations of confidentiality described in this Bid Solicitation.</w:t>
      </w:r>
    </w:p>
    <w:p w14:paraId="233330DF" w14:textId="77777777" w:rsidR="00AB3676" w:rsidRPr="0084189F" w:rsidRDefault="00AB3676" w:rsidP="00594ADC">
      <w:pPr>
        <w:pStyle w:val="ListParagraph"/>
        <w:numPr>
          <w:ilvl w:val="0"/>
          <w:numId w:val="19"/>
        </w:numPr>
        <w:autoSpaceDE w:val="0"/>
        <w:autoSpaceDN w:val="0"/>
        <w:adjustRightInd w:val="0"/>
        <w:ind w:left="720"/>
      </w:pPr>
      <w:r w:rsidRPr="0084189F">
        <w:rPr>
          <w:color w:val="000000"/>
        </w:rPr>
        <w:t>Notwithstanding the foregoing exclusions, where a Breach of Security is a direct result of Contractor’s breach of its contractual obligation to encrypt Personal Data pursuant to</w:t>
      </w:r>
      <w:r>
        <w:rPr>
          <w:color w:val="000000"/>
        </w:rPr>
        <w:t xml:space="preserve"> this</w:t>
      </w:r>
      <w:r w:rsidRPr="0084189F">
        <w:rPr>
          <w:color w:val="000000"/>
        </w:rPr>
        <w:t xml:space="preserve"> Bid Solicitation or otherwise prevent its release as reasonably determined by t</w:t>
      </w:r>
      <w:r>
        <w:rPr>
          <w:color w:val="000000"/>
        </w:rPr>
        <w:t>he State, the Contractor</w:t>
      </w:r>
      <w:r w:rsidRPr="0084189F">
        <w:rPr>
          <w:color w:val="00000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w:t>
      </w:r>
      <w:proofErr w:type="spellStart"/>
      <w:r w:rsidRPr="0084189F">
        <w:rPr>
          <w:color w:val="000000"/>
        </w:rPr>
        <w:t>Ponemon</w:t>
      </w:r>
      <w:proofErr w:type="spellEnd"/>
      <w:r w:rsidRPr="0084189F">
        <w:rPr>
          <w:color w:val="000000"/>
        </w:rPr>
        <w:t xml:space="preserve"> Institute for the public sector at the time of the Breach of Security; and (5) completing all corrective actions as reasonably determined by Contractor based on root cause of the Breach of Security.</w:t>
      </w:r>
    </w:p>
    <w:p w14:paraId="7DE693F4" w14:textId="77777777" w:rsidR="00AB3676" w:rsidRPr="0084189F" w:rsidRDefault="00AB3676" w:rsidP="00594ADC">
      <w:pPr>
        <w:pStyle w:val="ListParagraph"/>
        <w:numPr>
          <w:ilvl w:val="0"/>
          <w:numId w:val="19"/>
        </w:numPr>
        <w:autoSpaceDE w:val="0"/>
        <w:autoSpaceDN w:val="0"/>
        <w:adjustRightInd w:val="0"/>
        <w:ind w:left="720"/>
        <w:rPr>
          <w:color w:val="000000"/>
        </w:rPr>
      </w:pPr>
      <w:r w:rsidRPr="0084189F">
        <w:rPr>
          <w:color w:val="000000"/>
        </w:rPr>
        <w:t>The Contractor shall not be liable for punitive, special, indirect, incidental, or consequential damages.</w:t>
      </w:r>
    </w:p>
    <w:p w14:paraId="1963E81D" w14:textId="77777777" w:rsidR="00AB3676" w:rsidRPr="0084189F" w:rsidRDefault="00AB3676" w:rsidP="00AB3676">
      <w:pPr>
        <w:rPr>
          <w:b/>
        </w:rPr>
      </w:pPr>
      <w:r w:rsidRPr="0084189F">
        <w:rPr>
          <w:b/>
        </w:rPr>
        <w:br w:type="page"/>
      </w:r>
    </w:p>
    <w:p w14:paraId="28CC6AB7" w14:textId="77777777" w:rsidR="00AB3676" w:rsidRPr="0084189F" w:rsidRDefault="00AB3676" w:rsidP="00F4257F">
      <w:pPr>
        <w:pStyle w:val="Heading1"/>
        <w:keepNext w:val="0"/>
        <w:widowControl w:val="0"/>
        <w:tabs>
          <w:tab w:val="left" w:pos="720"/>
        </w:tabs>
        <w:jc w:val="both"/>
      </w:pPr>
      <w:bookmarkStart w:id="355" w:name="_Toc100065701"/>
      <w:bookmarkStart w:id="356" w:name="_Toc120522968"/>
      <w:r w:rsidRPr="0084189F">
        <w:lastRenderedPageBreak/>
        <w:t>QUOTE EVALUATION AND AWARD</w:t>
      </w:r>
      <w:bookmarkEnd w:id="355"/>
      <w:bookmarkEnd w:id="356"/>
    </w:p>
    <w:p w14:paraId="4526C193" w14:textId="77777777" w:rsidR="00AB3676" w:rsidRPr="0084189F" w:rsidRDefault="00AB3676" w:rsidP="00AB3676">
      <w:pPr>
        <w:rPr>
          <w:b/>
        </w:rPr>
      </w:pPr>
    </w:p>
    <w:p w14:paraId="7ADD0F19" w14:textId="77777777" w:rsidR="00AB3676" w:rsidRPr="0084189F" w:rsidRDefault="00AB3676" w:rsidP="0026794A">
      <w:pPr>
        <w:pStyle w:val="Heading2"/>
      </w:pPr>
      <w:bookmarkStart w:id="357" w:name="_Toc400531542"/>
      <w:bookmarkStart w:id="358" w:name="_Toc428534014"/>
      <w:bookmarkStart w:id="359" w:name="_Toc32310736"/>
      <w:bookmarkStart w:id="360" w:name="_Toc100065702"/>
      <w:bookmarkStart w:id="361" w:name="_Toc120522969"/>
      <w:r w:rsidRPr="0084189F">
        <w:t>RIGHT TO WAIVE</w:t>
      </w:r>
      <w:bookmarkEnd w:id="357"/>
      <w:bookmarkEnd w:id="358"/>
      <w:bookmarkEnd w:id="359"/>
      <w:bookmarkEnd w:id="360"/>
      <w:bookmarkEnd w:id="361"/>
    </w:p>
    <w:p w14:paraId="0D99251A" w14:textId="77777777" w:rsidR="00AB3676" w:rsidRPr="0084189F" w:rsidRDefault="00AB3676" w:rsidP="00AB3676">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7310307" w14:textId="77777777" w:rsidR="00AB3676" w:rsidRPr="0084189F" w:rsidRDefault="00AB3676" w:rsidP="00AB3676">
      <w:bookmarkStart w:id="362" w:name="_Toc400531543"/>
      <w:bookmarkStart w:id="363" w:name="_Toc428534015"/>
      <w:bookmarkStart w:id="364" w:name="_Toc32310737"/>
    </w:p>
    <w:p w14:paraId="3E4E004E" w14:textId="77777777" w:rsidR="00AB3676" w:rsidRPr="0084189F" w:rsidRDefault="00AB3676" w:rsidP="0026794A">
      <w:pPr>
        <w:pStyle w:val="Heading2"/>
      </w:pPr>
      <w:bookmarkStart w:id="365" w:name="_Toc100065703"/>
      <w:bookmarkStart w:id="366" w:name="_Toc120522970"/>
      <w:r w:rsidRPr="0084189F">
        <w:t>DIRECTOR’S RIGHT TO ACCEPT OR REJECT A QUOTE</w:t>
      </w:r>
      <w:bookmarkEnd w:id="362"/>
      <w:bookmarkEnd w:id="363"/>
      <w:bookmarkEnd w:id="364"/>
      <w:bookmarkEnd w:id="365"/>
      <w:bookmarkEnd w:id="366"/>
    </w:p>
    <w:p w14:paraId="516E853B" w14:textId="77777777" w:rsidR="00AB3676" w:rsidRPr="0084189F" w:rsidRDefault="00AB3676" w:rsidP="00AB3676">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17F9FA8F" w14:textId="77777777" w:rsidR="00AB3676" w:rsidRPr="0084189F" w:rsidRDefault="00AB3676" w:rsidP="00AB3676"/>
    <w:p w14:paraId="6C0DF66B" w14:textId="77777777" w:rsidR="00AB3676" w:rsidRPr="0084189F" w:rsidRDefault="00AB3676" w:rsidP="0026794A">
      <w:pPr>
        <w:pStyle w:val="Heading2"/>
      </w:pPr>
      <w:bookmarkStart w:id="367" w:name="_Toc100065704"/>
      <w:bookmarkStart w:id="368" w:name="_Toc120522971"/>
      <w:r w:rsidRPr="0084189F">
        <w:t>RECIPROCITY FOR JURISDICTIONAL BIDDER PREFERENCE</w:t>
      </w:r>
      <w:bookmarkEnd w:id="367"/>
      <w:bookmarkEnd w:id="368"/>
    </w:p>
    <w:p w14:paraId="6EB36918" w14:textId="77777777" w:rsidR="00AB3676" w:rsidRPr="0084189F" w:rsidRDefault="00AB3676" w:rsidP="00AB3676">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3D3B23B" w14:textId="77777777" w:rsidR="00AB3676" w:rsidRPr="0084189F" w:rsidRDefault="00AB3676" w:rsidP="00AB3676"/>
    <w:p w14:paraId="1B696CA9" w14:textId="77777777" w:rsidR="00AB3676" w:rsidRPr="0084189F" w:rsidRDefault="00AB3676" w:rsidP="00AB3676">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67A402C" w14:textId="77777777" w:rsidR="00AB3676" w:rsidRPr="0084189F" w:rsidRDefault="00AB3676" w:rsidP="00AB3676">
      <w:pPr>
        <w:rPr>
          <w:color w:val="000000"/>
        </w:rPr>
      </w:pPr>
    </w:p>
    <w:p w14:paraId="0AFCBB58" w14:textId="77777777" w:rsidR="00AB3676" w:rsidRPr="0084189F" w:rsidRDefault="00AB3676" w:rsidP="0026794A">
      <w:pPr>
        <w:pStyle w:val="Heading2"/>
      </w:pPr>
      <w:bookmarkStart w:id="369" w:name="_Toc400531545"/>
      <w:bookmarkStart w:id="370" w:name="_Toc428534017"/>
      <w:bookmarkStart w:id="371" w:name="_Toc32310739"/>
      <w:bookmarkStart w:id="372" w:name="_Toc100065705"/>
      <w:bookmarkStart w:id="373" w:name="_Toc120522972"/>
      <w:r w:rsidRPr="0084189F">
        <w:t>CLARIFICATION OF QUOTE</w:t>
      </w:r>
      <w:bookmarkEnd w:id="369"/>
      <w:bookmarkEnd w:id="370"/>
      <w:bookmarkEnd w:id="371"/>
      <w:bookmarkEnd w:id="372"/>
      <w:bookmarkEnd w:id="373"/>
    </w:p>
    <w:p w14:paraId="1CABCCE7" w14:textId="77777777" w:rsidR="00AB3676" w:rsidRPr="0084189F" w:rsidRDefault="00AB3676" w:rsidP="00AB3676">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05E07AA9" w14:textId="77777777" w:rsidR="00AB3676" w:rsidRPr="0084189F" w:rsidRDefault="00AB3676" w:rsidP="00AB3676">
      <w:pPr>
        <w:rPr>
          <w:color w:val="000000"/>
        </w:rPr>
      </w:pPr>
    </w:p>
    <w:p w14:paraId="0FCE567A" w14:textId="77777777" w:rsidR="00AB3676" w:rsidRPr="0084189F" w:rsidRDefault="00AB3676" w:rsidP="00AB3676">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79D838D2" w14:textId="77777777" w:rsidR="00AB3676" w:rsidRPr="0084189F" w:rsidRDefault="00AB3676" w:rsidP="00AB3676">
      <w:pPr>
        <w:rPr>
          <w:color w:val="000000"/>
        </w:rPr>
      </w:pPr>
    </w:p>
    <w:p w14:paraId="7708BA76" w14:textId="77777777" w:rsidR="00AB3676" w:rsidRPr="0084189F" w:rsidRDefault="00AB3676" w:rsidP="00AB3676">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24E6298B" w14:textId="77777777" w:rsidR="00AB3676" w:rsidRPr="0084189F" w:rsidRDefault="00AB3676" w:rsidP="00AB3676"/>
    <w:p w14:paraId="2CD489E5" w14:textId="77777777" w:rsidR="00AB3676" w:rsidRPr="0084189F" w:rsidRDefault="00AB3676" w:rsidP="0026794A">
      <w:pPr>
        <w:pStyle w:val="Heading2"/>
      </w:pPr>
      <w:bookmarkStart w:id="374" w:name="_Toc32310741"/>
      <w:bookmarkStart w:id="375" w:name="_Toc100065706"/>
      <w:bookmarkStart w:id="376" w:name="_Toc120522973"/>
      <w:r w:rsidRPr="0084189F">
        <w:t xml:space="preserve">ORAL </w:t>
      </w:r>
      <w:r w:rsidRPr="00345470">
        <w:t>PRESENTATION</w:t>
      </w:r>
      <w:bookmarkEnd w:id="374"/>
      <w:bookmarkEnd w:id="375"/>
      <w:bookmarkEnd w:id="376"/>
      <w:r w:rsidRPr="0084189F">
        <w:t xml:space="preserve"> </w:t>
      </w:r>
    </w:p>
    <w:p w14:paraId="470F0863" w14:textId="32B37C99" w:rsidR="00AB3676" w:rsidRDefault="001C2DA3" w:rsidP="00AB3676">
      <w:r>
        <w:t>NOT APPLICABLE TO THIS PROCUREMENT.</w:t>
      </w:r>
    </w:p>
    <w:p w14:paraId="26C18885" w14:textId="77777777" w:rsidR="00AB3676" w:rsidRPr="0084189F" w:rsidRDefault="00AB3676" w:rsidP="00AB3676"/>
    <w:p w14:paraId="197D71EC" w14:textId="77777777" w:rsidR="00AB3676" w:rsidRPr="0084189F" w:rsidRDefault="00AB3676" w:rsidP="0026794A">
      <w:pPr>
        <w:pStyle w:val="Heading2"/>
      </w:pPr>
      <w:bookmarkStart w:id="377" w:name="_Toc110330828"/>
      <w:bookmarkStart w:id="378" w:name="_Toc110414358"/>
      <w:bookmarkStart w:id="379" w:name="_Toc110504375"/>
      <w:bookmarkStart w:id="380" w:name="_Toc110504870"/>
      <w:bookmarkStart w:id="381" w:name="_Toc100065707"/>
      <w:bookmarkStart w:id="382" w:name="_Toc120522974"/>
      <w:bookmarkEnd w:id="377"/>
      <w:bookmarkEnd w:id="378"/>
      <w:bookmarkEnd w:id="379"/>
      <w:bookmarkEnd w:id="380"/>
      <w:r w:rsidRPr="0084189F">
        <w:t>TIE QUOTES</w:t>
      </w:r>
      <w:bookmarkEnd w:id="381"/>
      <w:bookmarkEnd w:id="382"/>
    </w:p>
    <w:p w14:paraId="7C883941" w14:textId="77777777" w:rsidR="00AB3676" w:rsidRPr="0084189F" w:rsidRDefault="00AB3676" w:rsidP="00AB3676">
      <w:r w:rsidRPr="0084189F">
        <w:t xml:space="preserve">Tie Quotes will be awarded by the Director in accordance with N.J.A.C. 17:12-2.10. </w:t>
      </w:r>
    </w:p>
    <w:p w14:paraId="3191FBBA" w14:textId="77777777" w:rsidR="00AB3676" w:rsidRPr="0084189F" w:rsidRDefault="00AB3676" w:rsidP="00AB3676">
      <w:pPr>
        <w:rPr>
          <w:rFonts w:eastAsia="MS Mincho"/>
        </w:rPr>
      </w:pPr>
      <w:r w:rsidRPr="0084189F">
        <w:rPr>
          <w:rFonts w:eastAsia="MS Mincho"/>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872D0E2" w14:textId="77777777" w:rsidR="00AB3676" w:rsidRPr="0084189F" w:rsidRDefault="00AB3676" w:rsidP="00AB3676">
      <w:pPr>
        <w:rPr>
          <w:rFonts w:eastAsia="MS Mincho"/>
        </w:rPr>
      </w:pPr>
    </w:p>
    <w:p w14:paraId="77C43E6C" w14:textId="77777777" w:rsidR="00AB3676" w:rsidRPr="0084189F" w:rsidRDefault="00AB3676" w:rsidP="0026794A">
      <w:pPr>
        <w:pStyle w:val="Heading2"/>
      </w:pPr>
      <w:bookmarkStart w:id="383" w:name="_Toc100065708"/>
      <w:bookmarkStart w:id="384" w:name="_Toc120522975"/>
      <w:r w:rsidRPr="0084189F">
        <w:t>STATE'S RIGHT TO INSPECT BIDDER’S FACILITIES</w:t>
      </w:r>
      <w:bookmarkEnd w:id="383"/>
      <w:bookmarkEnd w:id="384"/>
    </w:p>
    <w:p w14:paraId="3E9BAAA6" w14:textId="77777777" w:rsidR="00AB3676" w:rsidRPr="0084189F" w:rsidRDefault="00AB3676" w:rsidP="00AB3676">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74EE6E0E" w14:textId="77777777" w:rsidR="00AB3676" w:rsidRPr="0084189F" w:rsidRDefault="00AB3676" w:rsidP="00AB3676">
      <w:pPr>
        <w:rPr>
          <w:color w:val="000000"/>
        </w:rPr>
      </w:pPr>
    </w:p>
    <w:p w14:paraId="7A01016C" w14:textId="77777777" w:rsidR="00AB3676" w:rsidRPr="0084189F" w:rsidRDefault="00AB3676" w:rsidP="0026794A">
      <w:pPr>
        <w:pStyle w:val="Heading2"/>
      </w:pPr>
      <w:bookmarkStart w:id="385" w:name="_Toc100065709"/>
      <w:bookmarkStart w:id="386" w:name="_Toc120522976"/>
      <w:r w:rsidRPr="0084189F">
        <w:t>STATE'S RIGHT TO CHECK REFERENCES</w:t>
      </w:r>
      <w:bookmarkEnd w:id="385"/>
      <w:bookmarkEnd w:id="386"/>
    </w:p>
    <w:p w14:paraId="13A093A2" w14:textId="77777777" w:rsidR="00AB3676" w:rsidRPr="0084189F" w:rsidRDefault="00AB3676" w:rsidP="00AB3676">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124C6A06" w14:textId="77777777" w:rsidR="00AB3676" w:rsidRPr="0084189F" w:rsidRDefault="00AB3676" w:rsidP="00AB3676"/>
    <w:p w14:paraId="188C1630" w14:textId="77777777" w:rsidR="00AB3676" w:rsidRPr="0084189F" w:rsidRDefault="00AB3676" w:rsidP="0026794A">
      <w:pPr>
        <w:pStyle w:val="Heading2"/>
      </w:pPr>
      <w:bookmarkStart w:id="387" w:name="_Toc100065710"/>
      <w:bookmarkStart w:id="388" w:name="_Toc120522977"/>
      <w:r w:rsidRPr="0084189F">
        <w:lastRenderedPageBreak/>
        <w:t>EVALUATION CRITERIA</w:t>
      </w:r>
      <w:bookmarkEnd w:id="387"/>
      <w:bookmarkEnd w:id="388"/>
    </w:p>
    <w:p w14:paraId="513BF725" w14:textId="77777777" w:rsidR="00AB3676" w:rsidRPr="0084189F" w:rsidRDefault="00AB3676" w:rsidP="00AB3676">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48519C4" w14:textId="77777777" w:rsidR="00AB3676" w:rsidRPr="0084189F" w:rsidRDefault="00AB3676" w:rsidP="00AB3676"/>
    <w:p w14:paraId="013A2715" w14:textId="77777777" w:rsidR="00AB3676" w:rsidRPr="009E480C" w:rsidRDefault="00AB3676" w:rsidP="0026794A">
      <w:pPr>
        <w:pStyle w:val="Heading3"/>
      </w:pPr>
      <w:bookmarkStart w:id="389" w:name="_Toc32310743"/>
      <w:bookmarkStart w:id="390" w:name="_Toc100065711"/>
      <w:bookmarkStart w:id="391" w:name="_Toc120522978"/>
      <w:r w:rsidRPr="009E480C">
        <w:t xml:space="preserve">TECHNICAL </w:t>
      </w:r>
      <w:r w:rsidRPr="00345470">
        <w:t>EVALUATION CRITERIA</w:t>
      </w:r>
      <w:bookmarkEnd w:id="389"/>
      <w:bookmarkEnd w:id="390"/>
      <w:bookmarkEnd w:id="391"/>
    </w:p>
    <w:p w14:paraId="4A67DB5E" w14:textId="77777777" w:rsidR="00AB3676" w:rsidRPr="0084189F" w:rsidRDefault="00AB3676" w:rsidP="00AB3676">
      <w:r w:rsidRPr="0084189F">
        <w:t>The following criteria will be used to evaluate and score Quotes received in response to this Bid Solicitation.  Each criterion will be scored, and each score multiplied by a predetermined weight to develop the Technical Evaluation Score:</w:t>
      </w:r>
    </w:p>
    <w:p w14:paraId="0D577BE2" w14:textId="77777777" w:rsidR="00AB3676" w:rsidRPr="0084189F" w:rsidRDefault="00AB3676" w:rsidP="00594ADC">
      <w:pPr>
        <w:pStyle w:val="ListParagraph"/>
        <w:numPr>
          <w:ilvl w:val="0"/>
          <w:numId w:val="5"/>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703836E9" w14:textId="77777777" w:rsidR="00AB3676" w:rsidRPr="0084189F" w:rsidRDefault="00AB3676" w:rsidP="00594ADC">
      <w:pPr>
        <w:pStyle w:val="ListParagraph"/>
        <w:numPr>
          <w:ilvl w:val="0"/>
          <w:numId w:val="5"/>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379F701F" w14:textId="77777777" w:rsidR="00AB3676" w:rsidRPr="0084189F" w:rsidRDefault="00AB3676" w:rsidP="00594ADC">
      <w:pPr>
        <w:pStyle w:val="ListParagraph"/>
        <w:numPr>
          <w:ilvl w:val="0"/>
          <w:numId w:val="5"/>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493837E8" w14:textId="77777777" w:rsidR="00AB3676" w:rsidRPr="0084189F" w:rsidRDefault="00AB3676" w:rsidP="00AB3676"/>
    <w:p w14:paraId="0CC59275" w14:textId="77777777" w:rsidR="00AB3676" w:rsidRPr="0084189F" w:rsidRDefault="00AB3676" w:rsidP="0026794A">
      <w:pPr>
        <w:pStyle w:val="Heading3"/>
      </w:pPr>
      <w:bookmarkStart w:id="392" w:name="_Toc32310744"/>
      <w:bookmarkStart w:id="393" w:name="_Toc100065712"/>
      <w:bookmarkStart w:id="394" w:name="_Toc120522979"/>
      <w:r w:rsidRPr="0084189F">
        <w:t>PRICE EVALUATION</w:t>
      </w:r>
      <w:bookmarkEnd w:id="392"/>
      <w:bookmarkEnd w:id="393"/>
      <w:bookmarkEnd w:id="394"/>
    </w:p>
    <w:p w14:paraId="1342382F" w14:textId="739EB157" w:rsidR="00AB3676" w:rsidRPr="00345470" w:rsidRDefault="00AB3676" w:rsidP="00AB3676">
      <w:pPr>
        <w:rPr>
          <w:color w:val="000000" w:themeColor="text1"/>
        </w:rPr>
      </w:pPr>
      <w:r w:rsidRPr="0084189F">
        <w:t xml:space="preserve">For evaluation purposes, Bidders will be ranked from lowest to highest according to the total Quote price located on the State-Supplied Price Sheet accompanying this Bid Solicitation. </w:t>
      </w:r>
    </w:p>
    <w:p w14:paraId="2B3D4902" w14:textId="77777777" w:rsidR="00AB3676" w:rsidRPr="0084189F" w:rsidRDefault="00AB3676" w:rsidP="00AB3676"/>
    <w:p w14:paraId="6926A1F9" w14:textId="77777777" w:rsidR="00AB3676" w:rsidRPr="0084189F" w:rsidRDefault="00AB3676" w:rsidP="0026794A">
      <w:pPr>
        <w:pStyle w:val="Heading2"/>
        <w:rPr>
          <w:rFonts w:eastAsia="MS Mincho"/>
        </w:rPr>
      </w:pPr>
      <w:bookmarkStart w:id="395" w:name="_Toc118513841"/>
      <w:bookmarkStart w:id="396" w:name="_Toc400531551"/>
      <w:bookmarkStart w:id="397" w:name="_Toc428534023"/>
      <w:bookmarkStart w:id="398" w:name="_Toc32310745"/>
      <w:bookmarkStart w:id="399" w:name="_Toc100065713"/>
      <w:bookmarkStart w:id="400" w:name="_Toc120522980"/>
      <w:r w:rsidRPr="0084189F">
        <w:rPr>
          <w:rFonts w:eastAsia="MS Mincho"/>
        </w:rPr>
        <w:t>QUOTE DISCREPANCIES</w:t>
      </w:r>
      <w:bookmarkEnd w:id="395"/>
      <w:bookmarkEnd w:id="396"/>
      <w:bookmarkEnd w:id="397"/>
      <w:bookmarkEnd w:id="398"/>
      <w:bookmarkEnd w:id="399"/>
      <w:bookmarkEnd w:id="400"/>
    </w:p>
    <w:p w14:paraId="0A20BBE8" w14:textId="77777777" w:rsidR="00AB3676" w:rsidRPr="0084189F" w:rsidRDefault="00AB3676" w:rsidP="00AB3676">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4D55CB8" w14:textId="77777777" w:rsidR="00AB3676" w:rsidRPr="0084189F" w:rsidRDefault="00AB3676" w:rsidP="00AB3676"/>
    <w:p w14:paraId="2852C37B" w14:textId="77777777" w:rsidR="00AB3676" w:rsidRPr="0084189F" w:rsidRDefault="00AB3676" w:rsidP="0026794A">
      <w:pPr>
        <w:pStyle w:val="Heading2"/>
      </w:pPr>
      <w:bookmarkStart w:id="401" w:name="_Toc118513842"/>
      <w:bookmarkStart w:id="402" w:name="_Toc400531553"/>
      <w:bookmarkStart w:id="403" w:name="_Toc428534025"/>
      <w:bookmarkStart w:id="404" w:name="_Toc32310747"/>
      <w:bookmarkStart w:id="405" w:name="_Toc100065714"/>
      <w:bookmarkStart w:id="406" w:name="_Toc120522981"/>
      <w:r w:rsidRPr="0084189F">
        <w:t>NEGOTIATION</w:t>
      </w:r>
      <w:bookmarkEnd w:id="401"/>
      <w:bookmarkEnd w:id="402"/>
      <w:bookmarkEnd w:id="403"/>
      <w:bookmarkEnd w:id="404"/>
      <w:bookmarkEnd w:id="405"/>
      <w:bookmarkEnd w:id="406"/>
    </w:p>
    <w:p w14:paraId="0A2207D9" w14:textId="77777777" w:rsidR="00AB3676" w:rsidRPr="0084189F" w:rsidRDefault="00AB3676" w:rsidP="00AB3676">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5693D238" w14:textId="77777777" w:rsidR="00AB3676" w:rsidRPr="0084189F" w:rsidRDefault="00AB3676" w:rsidP="00AB3676">
      <w:pPr>
        <w:rPr>
          <w:b/>
          <w:bCs/>
        </w:rPr>
      </w:pPr>
    </w:p>
    <w:p w14:paraId="7FF485A2" w14:textId="77777777" w:rsidR="00AB3676" w:rsidRDefault="00AB3676" w:rsidP="00AB3676">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62F2F59F" w14:textId="77777777" w:rsidR="00AB3676" w:rsidRPr="0084189F" w:rsidRDefault="00AB3676" w:rsidP="00AB3676"/>
    <w:p w14:paraId="1DC5CB87" w14:textId="77777777" w:rsidR="00AB3676" w:rsidRPr="0084189F" w:rsidRDefault="00AB3676" w:rsidP="00AB3676">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481DA9B2" w14:textId="77777777" w:rsidR="00AB3676" w:rsidRPr="0084189F" w:rsidRDefault="00AB3676" w:rsidP="00AB3676"/>
    <w:p w14:paraId="3503FF96" w14:textId="77777777" w:rsidR="00AB3676" w:rsidRPr="0084189F" w:rsidRDefault="00AB3676" w:rsidP="0026794A">
      <w:pPr>
        <w:pStyle w:val="Heading2"/>
      </w:pPr>
      <w:bookmarkStart w:id="407" w:name="_Toc100065715"/>
      <w:bookmarkStart w:id="408" w:name="_Toc120522982"/>
      <w:r w:rsidRPr="0084189F">
        <w:t>BEST AND FINAL OFFER (BAFO)</w:t>
      </w:r>
      <w:bookmarkEnd w:id="407"/>
      <w:bookmarkEnd w:id="408"/>
      <w:r w:rsidRPr="0084189F">
        <w:t xml:space="preserve"> </w:t>
      </w:r>
    </w:p>
    <w:p w14:paraId="7570E2DF" w14:textId="77777777" w:rsidR="00AB3676" w:rsidRPr="0084189F" w:rsidRDefault="00AB3676" w:rsidP="00AB3676">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6BC8CDC" w14:textId="77777777" w:rsidR="00AB3676" w:rsidRPr="0084189F" w:rsidRDefault="00AB3676" w:rsidP="00AB3676"/>
    <w:p w14:paraId="0A74938A" w14:textId="77777777" w:rsidR="00AB3676" w:rsidRPr="0084189F" w:rsidRDefault="00AB3676" w:rsidP="00AB3676">
      <w:r w:rsidRPr="0084189F">
        <w:t xml:space="preserve">The Division may conduct more than one (1) round of BAFO in order to attain the best value for the State. </w:t>
      </w:r>
    </w:p>
    <w:p w14:paraId="354CD0C7" w14:textId="77777777" w:rsidR="00AB3676" w:rsidRPr="0084189F" w:rsidRDefault="00AB3676" w:rsidP="00AB3676"/>
    <w:p w14:paraId="5EF22C3F" w14:textId="77777777" w:rsidR="00AB3676" w:rsidRPr="0084189F" w:rsidRDefault="00AB3676" w:rsidP="00AB3676">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B985172" w14:textId="77777777" w:rsidR="00AB3676" w:rsidRPr="0084189F" w:rsidRDefault="00AB3676" w:rsidP="00AB3676"/>
    <w:p w14:paraId="6D792CBF" w14:textId="77777777" w:rsidR="00AB3676" w:rsidRPr="0084189F" w:rsidRDefault="00AB3676" w:rsidP="00AB3676">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CB68D47" w14:textId="77777777" w:rsidR="00AB3676" w:rsidRPr="0084189F" w:rsidRDefault="00AB3676" w:rsidP="00AB3676">
      <w:pPr>
        <w:rPr>
          <w:color w:val="000000" w:themeColor="text1"/>
        </w:rPr>
      </w:pPr>
    </w:p>
    <w:p w14:paraId="6256BA3A" w14:textId="77777777" w:rsidR="00AB3676" w:rsidRPr="0084189F" w:rsidRDefault="00AB3676" w:rsidP="0026794A">
      <w:pPr>
        <w:pStyle w:val="Heading2"/>
      </w:pPr>
      <w:bookmarkStart w:id="409" w:name="_Toc32310748"/>
      <w:bookmarkStart w:id="410" w:name="_Toc100065716"/>
      <w:bookmarkStart w:id="411" w:name="_Toc120522983"/>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409"/>
      <w:bookmarkEnd w:id="410"/>
      <w:bookmarkEnd w:id="411"/>
    </w:p>
    <w:p w14:paraId="34333051" w14:textId="77777777" w:rsidR="00AB3676" w:rsidRPr="0084189F" w:rsidRDefault="00AB3676" w:rsidP="00AB3676">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2AD166D3" w14:textId="77777777" w:rsidR="00AB3676" w:rsidRPr="0084189F" w:rsidRDefault="00AB3676" w:rsidP="00AB3676"/>
    <w:p w14:paraId="3E62667F" w14:textId="77777777" w:rsidR="00AB3676" w:rsidRPr="0084189F" w:rsidRDefault="00AB3676" w:rsidP="0026794A">
      <w:pPr>
        <w:pStyle w:val="Heading2"/>
      </w:pPr>
      <w:bookmarkStart w:id="412" w:name="_Toc400531554"/>
      <w:bookmarkStart w:id="413" w:name="_Toc428534026"/>
      <w:bookmarkStart w:id="414" w:name="_Toc32310749"/>
      <w:bookmarkStart w:id="415" w:name="_Toc100065717"/>
      <w:bookmarkStart w:id="416" w:name="_Toc120522984"/>
      <w:r w:rsidRPr="0084189F">
        <w:t>POOR PERFORMANCE</w:t>
      </w:r>
      <w:bookmarkEnd w:id="412"/>
      <w:bookmarkEnd w:id="413"/>
      <w:bookmarkEnd w:id="414"/>
      <w:bookmarkEnd w:id="415"/>
      <w:bookmarkEnd w:id="416"/>
    </w:p>
    <w:p w14:paraId="6002F8AA" w14:textId="77777777" w:rsidR="00AB3676" w:rsidRDefault="00AB3676" w:rsidP="00AB3676">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6D0A8C7D" w14:textId="77777777" w:rsidR="00AB3676" w:rsidRDefault="00AB3676" w:rsidP="00594ADC">
      <w:pPr>
        <w:pStyle w:val="ListParagraph"/>
        <w:numPr>
          <w:ilvl w:val="0"/>
          <w:numId w:val="25"/>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48BC857B" w14:textId="77D9D5A6" w:rsidR="00AB3676" w:rsidRDefault="0091574D" w:rsidP="00594ADC">
      <w:pPr>
        <w:pStyle w:val="ListParagraph"/>
        <w:numPr>
          <w:ilvl w:val="0"/>
          <w:numId w:val="25"/>
        </w:numPr>
      </w:pPr>
      <w:r>
        <w:t>I</w:t>
      </w:r>
      <w:r w:rsidR="00AB3676" w:rsidRPr="00E64072">
        <w:t xml:space="preserve">nformation contained in Vendor performance records; </w:t>
      </w:r>
    </w:p>
    <w:p w14:paraId="03599315" w14:textId="34FFACA3" w:rsidR="00AB3676" w:rsidRDefault="0091574D" w:rsidP="00594ADC">
      <w:pPr>
        <w:pStyle w:val="ListParagraph"/>
        <w:numPr>
          <w:ilvl w:val="0"/>
          <w:numId w:val="25"/>
        </w:numPr>
      </w:pPr>
      <w:r>
        <w:t>I</w:t>
      </w:r>
      <w:r w:rsidR="00AB3676" w:rsidRPr="00E64072">
        <w:t xml:space="preserve">nformation obtained from audits or investigations conducted by a local, state or federal agency of the Bidder’s work experience; </w:t>
      </w:r>
    </w:p>
    <w:p w14:paraId="1E6C467A" w14:textId="7533A1F3" w:rsidR="00AB3676" w:rsidRDefault="0091574D" w:rsidP="00594ADC">
      <w:pPr>
        <w:pStyle w:val="ListParagraph"/>
        <w:numPr>
          <w:ilvl w:val="0"/>
          <w:numId w:val="25"/>
        </w:numPr>
      </w:pPr>
      <w:r>
        <w:t>C</w:t>
      </w:r>
      <w:r w:rsidR="00AB3676" w:rsidRPr="00E64072">
        <w:t xml:space="preserve">urrent licensure, registration, and/or certification status and relevant history thereof; or </w:t>
      </w:r>
    </w:p>
    <w:p w14:paraId="3AD8727D" w14:textId="77777777" w:rsidR="00AB3676" w:rsidRPr="00E64072" w:rsidRDefault="00AB3676" w:rsidP="00594ADC">
      <w:pPr>
        <w:pStyle w:val="ListParagraph"/>
        <w:numPr>
          <w:ilvl w:val="0"/>
          <w:numId w:val="25"/>
        </w:numPr>
      </w:pPr>
      <w:r>
        <w:t xml:space="preserve">Bidder’s </w:t>
      </w:r>
      <w:r w:rsidRPr="00E64072">
        <w:t xml:space="preserve">status or rating with established business/financial reporting services, as applicable.  </w:t>
      </w:r>
    </w:p>
    <w:p w14:paraId="1CACF9C8" w14:textId="77777777" w:rsidR="00AB3676" w:rsidRDefault="00AB3676" w:rsidP="00AB3676"/>
    <w:p w14:paraId="32F7355D" w14:textId="77777777" w:rsidR="00AB3676" w:rsidRPr="0084189F" w:rsidRDefault="00AB3676" w:rsidP="00AB3676">
      <w:r w:rsidRPr="0084189F">
        <w:t>Bidders should note that this list is not exhaustive.</w:t>
      </w:r>
    </w:p>
    <w:p w14:paraId="50C7041B" w14:textId="77777777" w:rsidR="00AB3676" w:rsidRPr="0084189F" w:rsidRDefault="00AB3676" w:rsidP="00AB3676"/>
    <w:p w14:paraId="7DF5590B" w14:textId="77777777" w:rsidR="00AB3676" w:rsidRPr="0084189F" w:rsidRDefault="00AB3676" w:rsidP="0026794A">
      <w:pPr>
        <w:pStyle w:val="Heading2"/>
        <w:rPr>
          <w:rFonts w:eastAsia="MS Mincho"/>
        </w:rPr>
      </w:pPr>
      <w:bookmarkStart w:id="417" w:name="_Toc100065718"/>
      <w:bookmarkStart w:id="418" w:name="_Toc120522985"/>
      <w:r w:rsidRPr="0084189F">
        <w:rPr>
          <w:rFonts w:eastAsia="MS Mincho"/>
        </w:rPr>
        <w:t>RECOMMENDATION FOR AWARD</w:t>
      </w:r>
      <w:bookmarkEnd w:id="417"/>
      <w:bookmarkEnd w:id="418"/>
      <w:r w:rsidRPr="0084189F">
        <w:rPr>
          <w:rFonts w:eastAsia="MS Mincho"/>
        </w:rPr>
        <w:t xml:space="preserve"> </w:t>
      </w:r>
    </w:p>
    <w:p w14:paraId="48660803" w14:textId="77777777" w:rsidR="00AB3676" w:rsidRPr="0084189F" w:rsidRDefault="00AB3676" w:rsidP="00AB3676">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t>
      </w:r>
      <w:proofErr w:type="gramStart"/>
      <w:r w:rsidRPr="0084189F">
        <w:t>whose</w:t>
      </w:r>
      <w:proofErr w:type="gramEnd"/>
      <w:r w:rsidRPr="0084189F">
        <w:t xml:space="preserve"> Quote, conforming to this Bid Solicitation, is most advantageous to the State, price and other factors considered.  The Director may accept, reject or modify the recommendation of the Procurement Bureau.</w:t>
      </w:r>
    </w:p>
    <w:p w14:paraId="0D4E2F3D" w14:textId="77777777" w:rsidR="00AB3676" w:rsidRPr="0084189F" w:rsidRDefault="00AB3676" w:rsidP="00AB3676"/>
    <w:p w14:paraId="0B76E9F7" w14:textId="77777777" w:rsidR="00AB3676" w:rsidRPr="0084189F" w:rsidRDefault="00AB3676" w:rsidP="0026794A">
      <w:pPr>
        <w:pStyle w:val="Heading2"/>
        <w:rPr>
          <w:rFonts w:eastAsia="MS Mincho"/>
        </w:rPr>
      </w:pPr>
      <w:bookmarkStart w:id="419" w:name="_Toc32310756"/>
      <w:bookmarkStart w:id="420" w:name="_Toc100065719"/>
      <w:bookmarkStart w:id="421" w:name="_Toc120522986"/>
      <w:r w:rsidRPr="0084189F">
        <w:rPr>
          <w:rFonts w:eastAsia="MS Mincho"/>
        </w:rPr>
        <w:t>CONTRACT AWARD</w:t>
      </w:r>
      <w:bookmarkEnd w:id="419"/>
      <w:bookmarkEnd w:id="420"/>
      <w:bookmarkEnd w:id="421"/>
    </w:p>
    <w:p w14:paraId="6BFA620C" w14:textId="6D23747E" w:rsidR="00AB3676" w:rsidRPr="0084189F" w:rsidRDefault="00AB3676" w:rsidP="00AB3676">
      <w:pPr>
        <w:rPr>
          <w:rFonts w:eastAsia="MS Mincho"/>
        </w:rPr>
      </w:pPr>
      <w:r w:rsidRPr="00772EF2">
        <w:rPr>
          <w:color w:val="000000"/>
        </w:rPr>
        <w:t>Contract</w:t>
      </w:r>
      <w:r w:rsidRPr="00772EF2">
        <w:rPr>
          <w:rFonts w:eastAsia="MS Mincho"/>
        </w:rPr>
        <w:t xml:space="preserve"> award(s) will be made with reasonable promptness by written notice to </w:t>
      </w:r>
      <w:r w:rsidR="00772EF2" w:rsidRPr="00772EF2">
        <w:rPr>
          <w:rFonts w:eastAsia="MS Mincho"/>
        </w:rPr>
        <w:t>that</w:t>
      </w:r>
      <w:r w:rsidR="00772EF2">
        <w:rPr>
          <w:rFonts w:eastAsia="MS Mincho"/>
        </w:rPr>
        <w:t xml:space="preserve"> responsible Bidder, </w:t>
      </w:r>
      <w:proofErr w:type="gramStart"/>
      <w:r w:rsidR="00772EF2">
        <w:rPr>
          <w:rFonts w:eastAsia="MS Mincho"/>
        </w:rPr>
        <w:t>whose</w:t>
      </w:r>
      <w:proofErr w:type="gramEnd"/>
      <w:r w:rsidR="00772EF2">
        <w:rPr>
          <w:rFonts w:eastAsia="MS Mincho"/>
        </w:rPr>
        <w:t xml:space="preserve"> Quote</w:t>
      </w:r>
      <w:r w:rsidRPr="0084189F">
        <w:rPr>
          <w:rFonts w:eastAsia="MS Mincho"/>
        </w:rPr>
        <w:t xml:space="preserve">, conforming </w:t>
      </w:r>
      <w:r w:rsidR="00772EF2">
        <w:rPr>
          <w:rFonts w:eastAsia="MS Mincho"/>
        </w:rPr>
        <w:t>to this Bid Solicitation, is</w:t>
      </w:r>
      <w:r w:rsidRPr="0084189F">
        <w:rPr>
          <w:rFonts w:eastAsia="MS Mincho"/>
        </w:rPr>
        <w:t xml:space="preserve"> most advantageous to the State, price, and other factors considered.  Any or all Quotes may be rejected when the State Treasurer or the Director determines that it is in the public interest to do so.</w:t>
      </w:r>
    </w:p>
    <w:p w14:paraId="61B3B6D3" w14:textId="77777777" w:rsidR="00772EF2" w:rsidRDefault="00772EF2" w:rsidP="00AB3676">
      <w:pPr>
        <w:rPr>
          <w:rFonts w:eastAsia="MS Mincho"/>
          <w:highlight w:val="green"/>
        </w:rPr>
      </w:pPr>
    </w:p>
    <w:p w14:paraId="1CEBEAF3" w14:textId="77777777" w:rsidR="00760F07" w:rsidRPr="00AC5FF1" w:rsidRDefault="00760F07" w:rsidP="00760F07">
      <w:pPr>
        <w:rPr>
          <w:rFonts w:eastAsia="MS Mincho"/>
        </w:rPr>
      </w:pPr>
      <w:r w:rsidRPr="00AC5FF1">
        <w:rPr>
          <w:rFonts w:eastAsia="MS Mincho"/>
        </w:rPr>
        <w:t>The State intends to award all price lines to a single Bidder. However, the State reserves the right to partially award to a Bidder if determined to be in the best interest of the State.</w:t>
      </w:r>
    </w:p>
    <w:p w14:paraId="617956F5" w14:textId="77777777" w:rsidR="00AB3676" w:rsidRPr="0084189F" w:rsidRDefault="00AB3676" w:rsidP="00AB3676"/>
    <w:p w14:paraId="0709E088" w14:textId="77777777" w:rsidR="00AB3676" w:rsidRPr="0084189F" w:rsidRDefault="00AB3676" w:rsidP="00AB3676">
      <w:r w:rsidRPr="0084189F">
        <w:br w:type="page"/>
      </w:r>
    </w:p>
    <w:p w14:paraId="20F7679F" w14:textId="77777777" w:rsidR="00AB3676" w:rsidRPr="0084189F" w:rsidRDefault="00AB3676" w:rsidP="00F4257F">
      <w:pPr>
        <w:pStyle w:val="Heading1"/>
        <w:keepNext w:val="0"/>
        <w:widowControl w:val="0"/>
        <w:tabs>
          <w:tab w:val="left" w:pos="720"/>
        </w:tabs>
        <w:jc w:val="both"/>
      </w:pPr>
      <w:bookmarkStart w:id="422" w:name="_Toc100065720"/>
      <w:bookmarkStart w:id="423" w:name="_Toc120522987"/>
      <w:r w:rsidRPr="0084189F">
        <w:lastRenderedPageBreak/>
        <w:t>GLOSSARY</w:t>
      </w:r>
      <w:bookmarkEnd w:id="422"/>
      <w:bookmarkEnd w:id="423"/>
    </w:p>
    <w:p w14:paraId="4E4F0AAA" w14:textId="0D4EC91D" w:rsidR="00AB3676" w:rsidRDefault="00AB3676" w:rsidP="00AB3676"/>
    <w:p w14:paraId="5F99EF72" w14:textId="3A6467D4" w:rsidR="00D11283" w:rsidRDefault="00D11283" w:rsidP="00D11283">
      <w:pPr>
        <w:pStyle w:val="Heading2"/>
      </w:pPr>
      <w:bookmarkStart w:id="424" w:name="_Toc114734105"/>
      <w:bookmarkStart w:id="425" w:name="_Toc120522988"/>
      <w:r w:rsidRPr="00D11283">
        <w:t>CROSSWALK</w:t>
      </w:r>
      <w:bookmarkEnd w:id="424"/>
      <w:bookmarkEnd w:id="425"/>
    </w:p>
    <w:p w14:paraId="38F003C9" w14:textId="77777777" w:rsidR="00D11283" w:rsidRPr="00D11283" w:rsidRDefault="00D11283" w:rsidP="00D11283"/>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D11283" w:rsidRPr="00D11283" w14:paraId="05EA2B26" w14:textId="77777777" w:rsidTr="00D11283">
        <w:tc>
          <w:tcPr>
            <w:tcW w:w="4675" w:type="dxa"/>
          </w:tcPr>
          <w:p w14:paraId="48E7586F" w14:textId="77777777" w:rsidR="00D11283" w:rsidRPr="00D11283" w:rsidRDefault="00D11283" w:rsidP="00D11283">
            <w:pPr>
              <w:jc w:val="left"/>
              <w:rPr>
                <w:rFonts w:ascii="Calibri" w:eastAsia="Calibri" w:hAnsi="Calibri" w:cs="Times New Roman"/>
                <w:b/>
              </w:rPr>
            </w:pPr>
            <w:r w:rsidRPr="00D11283">
              <w:rPr>
                <w:rFonts w:ascii="Arial" w:eastAsia="Calibri" w:hAnsi="Arial" w:cs="Arial"/>
                <w:b/>
                <w:bCs/>
                <w:i/>
                <w:iCs/>
                <w:color w:val="00B050"/>
              </w:rPr>
              <w:t>NJ</w:t>
            </w:r>
            <w:r w:rsidRPr="00D11283">
              <w:rPr>
                <w:rFonts w:ascii="Arial" w:eastAsia="Calibri" w:hAnsi="Arial" w:cs="Arial"/>
                <w:b/>
                <w:bCs/>
                <w:i/>
                <w:iCs/>
                <w:color w:val="0070C0"/>
              </w:rPr>
              <w:t>START</w:t>
            </w:r>
            <w:r w:rsidRPr="00D11283">
              <w:rPr>
                <w:rFonts w:ascii="Calibri" w:eastAsia="Calibri" w:hAnsi="Calibri" w:cs="Times New Roman"/>
                <w:b/>
              </w:rPr>
              <w:t xml:space="preserve"> Term</w:t>
            </w:r>
          </w:p>
        </w:tc>
        <w:tc>
          <w:tcPr>
            <w:tcW w:w="6125" w:type="dxa"/>
          </w:tcPr>
          <w:p w14:paraId="6E386E3E" w14:textId="77777777" w:rsidR="00D11283" w:rsidRPr="00D11283" w:rsidRDefault="00D11283" w:rsidP="00D11283">
            <w:pPr>
              <w:jc w:val="left"/>
              <w:rPr>
                <w:rFonts w:ascii="Calibri" w:eastAsia="Calibri" w:hAnsi="Calibri" w:cs="Times New Roman"/>
                <w:b/>
              </w:rPr>
            </w:pPr>
            <w:r w:rsidRPr="00D11283">
              <w:rPr>
                <w:rFonts w:ascii="Calibri" w:eastAsia="Calibri" w:hAnsi="Calibri" w:cs="Times New Roman"/>
                <w:b/>
              </w:rPr>
              <w:t>Equivalent Statutory, Regulatory and/or Legacy Term</w:t>
            </w:r>
          </w:p>
        </w:tc>
      </w:tr>
      <w:tr w:rsidR="00D11283" w:rsidRPr="00D11283" w14:paraId="400BFEBA" w14:textId="77777777" w:rsidTr="00D11283">
        <w:tc>
          <w:tcPr>
            <w:tcW w:w="4675" w:type="dxa"/>
          </w:tcPr>
          <w:p w14:paraId="03861691"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 xml:space="preserve">Bid/Bid Solicitation </w:t>
            </w:r>
          </w:p>
        </w:tc>
        <w:tc>
          <w:tcPr>
            <w:tcW w:w="6125" w:type="dxa"/>
          </w:tcPr>
          <w:p w14:paraId="4A1C7046"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Request For Proposal (RFP)/Solicitation</w:t>
            </w:r>
          </w:p>
        </w:tc>
      </w:tr>
      <w:tr w:rsidR="00D11283" w:rsidRPr="00D11283" w14:paraId="3DFA90D5" w14:textId="77777777" w:rsidTr="00D11283">
        <w:tc>
          <w:tcPr>
            <w:tcW w:w="4675" w:type="dxa"/>
          </w:tcPr>
          <w:p w14:paraId="2738027C"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 xml:space="preserve">Bid Amendment </w:t>
            </w:r>
          </w:p>
        </w:tc>
        <w:tc>
          <w:tcPr>
            <w:tcW w:w="6125" w:type="dxa"/>
          </w:tcPr>
          <w:p w14:paraId="2AC40B84"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Addendum</w:t>
            </w:r>
          </w:p>
        </w:tc>
      </w:tr>
      <w:tr w:rsidR="00D11283" w:rsidRPr="00D11283" w14:paraId="26833C61" w14:textId="77777777" w:rsidTr="00D11283">
        <w:tc>
          <w:tcPr>
            <w:tcW w:w="4675" w:type="dxa"/>
          </w:tcPr>
          <w:p w14:paraId="509318F7"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 xml:space="preserve">Change Order </w:t>
            </w:r>
          </w:p>
        </w:tc>
        <w:tc>
          <w:tcPr>
            <w:tcW w:w="6125" w:type="dxa"/>
          </w:tcPr>
          <w:p w14:paraId="3631908D"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Contract Amendment</w:t>
            </w:r>
          </w:p>
        </w:tc>
      </w:tr>
      <w:tr w:rsidR="00D11283" w:rsidRPr="00D11283" w14:paraId="4124CB2C" w14:textId="77777777" w:rsidTr="00D11283">
        <w:tc>
          <w:tcPr>
            <w:tcW w:w="4675" w:type="dxa"/>
          </w:tcPr>
          <w:p w14:paraId="13B00FD6"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 xml:space="preserve">Master Blanket Purchase Order (Blanket/Blanket P.O.) </w:t>
            </w:r>
          </w:p>
        </w:tc>
        <w:tc>
          <w:tcPr>
            <w:tcW w:w="6125" w:type="dxa"/>
          </w:tcPr>
          <w:p w14:paraId="645C39DD"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Contract</w:t>
            </w:r>
          </w:p>
        </w:tc>
      </w:tr>
      <w:tr w:rsidR="00D11283" w:rsidRPr="00D11283" w14:paraId="1F0F3E89" w14:textId="77777777" w:rsidTr="00D11283">
        <w:tc>
          <w:tcPr>
            <w:tcW w:w="4675" w:type="dxa"/>
          </w:tcPr>
          <w:p w14:paraId="3B932270"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Offer and Acceptance Page</w:t>
            </w:r>
          </w:p>
        </w:tc>
        <w:tc>
          <w:tcPr>
            <w:tcW w:w="6125" w:type="dxa"/>
          </w:tcPr>
          <w:p w14:paraId="169CF928"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Signatory Page</w:t>
            </w:r>
          </w:p>
        </w:tc>
      </w:tr>
      <w:tr w:rsidR="00D11283" w:rsidRPr="00D11283" w14:paraId="1232EE50" w14:textId="77777777" w:rsidTr="00D11283">
        <w:tc>
          <w:tcPr>
            <w:tcW w:w="4675" w:type="dxa"/>
          </w:tcPr>
          <w:p w14:paraId="26DEE0CB"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Quote</w:t>
            </w:r>
          </w:p>
        </w:tc>
        <w:tc>
          <w:tcPr>
            <w:tcW w:w="6125" w:type="dxa"/>
          </w:tcPr>
          <w:p w14:paraId="4F62891D"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Proposal</w:t>
            </w:r>
          </w:p>
        </w:tc>
      </w:tr>
      <w:tr w:rsidR="00D11283" w:rsidRPr="00D11283" w14:paraId="577D27F0" w14:textId="77777777" w:rsidTr="00D11283">
        <w:tc>
          <w:tcPr>
            <w:tcW w:w="4675" w:type="dxa"/>
          </w:tcPr>
          <w:p w14:paraId="46ED1F32"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 xml:space="preserve">Vendor </w:t>
            </w:r>
          </w:p>
        </w:tc>
        <w:tc>
          <w:tcPr>
            <w:tcW w:w="6125" w:type="dxa"/>
          </w:tcPr>
          <w:p w14:paraId="11D29A7B" w14:textId="77777777" w:rsidR="00D11283" w:rsidRPr="00D11283" w:rsidRDefault="00D11283" w:rsidP="00D11283">
            <w:pPr>
              <w:jc w:val="left"/>
              <w:rPr>
                <w:rFonts w:ascii="Calibri" w:eastAsia="Calibri" w:hAnsi="Calibri" w:cs="Times New Roman"/>
              </w:rPr>
            </w:pPr>
            <w:r w:rsidRPr="00D11283">
              <w:rPr>
                <w:rFonts w:ascii="Calibri" w:eastAsia="Calibri" w:hAnsi="Calibri" w:cs="Times New Roman"/>
              </w:rPr>
              <w:t>Bidder/Contractor</w:t>
            </w:r>
          </w:p>
        </w:tc>
      </w:tr>
    </w:tbl>
    <w:p w14:paraId="592974A0" w14:textId="77777777" w:rsidR="00D11283" w:rsidRPr="00D11283" w:rsidRDefault="00D11283" w:rsidP="00D11283"/>
    <w:p w14:paraId="1245C3C6" w14:textId="632A629F" w:rsidR="00D11283" w:rsidRPr="00D11283" w:rsidRDefault="00D11283" w:rsidP="00D11283">
      <w:bookmarkStart w:id="426" w:name="_CROSSWALK"/>
      <w:bookmarkEnd w:id="426"/>
    </w:p>
    <w:p w14:paraId="197435F5" w14:textId="77777777" w:rsidR="00D11283" w:rsidRPr="00D11283" w:rsidRDefault="00D11283" w:rsidP="00D11283">
      <w:pPr>
        <w:pStyle w:val="Heading2"/>
      </w:pPr>
      <w:bookmarkStart w:id="427" w:name="_Toc114734106"/>
      <w:bookmarkStart w:id="428" w:name="_Toc120522989"/>
      <w:r w:rsidRPr="00D11283">
        <w:t>DEFINITIONS</w:t>
      </w:r>
      <w:bookmarkEnd w:id="427"/>
      <w:bookmarkEnd w:id="428"/>
    </w:p>
    <w:p w14:paraId="2FD573B5" w14:textId="22395355" w:rsidR="00D11283" w:rsidRDefault="00D11283" w:rsidP="00D11283">
      <w:r w:rsidRPr="00D11283">
        <w:t>Unless otherwise specified in the Bid Solicitation, the following definitions will be part of any Contract awarded, or order placed, as a result of this Bid Solicitation.  Note that not all definitions included here apply t</w:t>
      </w:r>
      <w:r>
        <w:t>o all Bid Solicitations.</w:t>
      </w:r>
    </w:p>
    <w:p w14:paraId="1D0799CE" w14:textId="6DF21C7A" w:rsidR="00D11283" w:rsidRDefault="00D11283" w:rsidP="00D11283"/>
    <w:p w14:paraId="7F89792C" w14:textId="77777777" w:rsidR="00D11283" w:rsidRDefault="00D11283" w:rsidP="00D11283">
      <w:pPr>
        <w:rPr>
          <w:rFonts w:ascii="Calibri" w:eastAsia="MS Mincho" w:hAnsi="Calibri" w:cs="Calibri"/>
          <w:b/>
        </w:rPr>
        <w:sectPr w:rsidR="00D11283" w:rsidSect="00D11283">
          <w:headerReference w:type="even" r:id="rId61"/>
          <w:headerReference w:type="default" r:id="rId62"/>
          <w:footerReference w:type="default" r:id="rId63"/>
          <w:headerReference w:type="first" r:id="rId64"/>
          <w:pgSz w:w="12240" w:h="15840" w:code="1"/>
          <w:pgMar w:top="720" w:right="720" w:bottom="720" w:left="720" w:header="432" w:footer="432" w:gutter="0"/>
          <w:pgNumType w:start="1"/>
          <w:cols w:space="720"/>
          <w:docGrid w:linePitch="360"/>
        </w:sectPr>
      </w:pPr>
    </w:p>
    <w:p w14:paraId="4573094B" w14:textId="2EDA15F7" w:rsidR="00D11283" w:rsidRPr="00D11283" w:rsidRDefault="00D11283" w:rsidP="00D11283">
      <w:pPr>
        <w:rPr>
          <w:rFonts w:ascii="Calibri" w:eastAsia="MS Mincho" w:hAnsi="Calibri" w:cs="Calibri"/>
          <w:b/>
        </w:rPr>
      </w:pPr>
      <w:r w:rsidRPr="00D11283">
        <w:rPr>
          <w:rFonts w:ascii="Calibri" w:eastAsia="MS Mincho" w:hAnsi="Calibri" w:cs="Calibri"/>
          <w:b/>
        </w:rPr>
        <w:t xml:space="preserve">Acceptance </w:t>
      </w:r>
      <w:r w:rsidRPr="00D11283">
        <w:rPr>
          <w:rFonts w:ascii="Calibri" w:eastAsia="MS Mincho" w:hAnsi="Calibri" w:cs="Calibri"/>
        </w:rPr>
        <w:t>– The written confirmation by the Using Agency that Contractor has completed a Deliverable according to the specified requirements.</w:t>
      </w:r>
    </w:p>
    <w:p w14:paraId="69384B00" w14:textId="77777777" w:rsidR="00D11283" w:rsidRPr="00D11283" w:rsidRDefault="00D11283" w:rsidP="00D11283">
      <w:pPr>
        <w:rPr>
          <w:rFonts w:ascii="Calibri" w:eastAsia="MS Mincho" w:hAnsi="Calibri" w:cs="Calibri"/>
          <w:b/>
        </w:rPr>
      </w:pPr>
    </w:p>
    <w:p w14:paraId="2FA22727" w14:textId="77777777" w:rsidR="00D11283" w:rsidRPr="00D11283" w:rsidRDefault="00D11283" w:rsidP="00D11283">
      <w:pPr>
        <w:rPr>
          <w:rFonts w:ascii="Calibri" w:eastAsia="MS Mincho" w:hAnsi="Calibri" w:cs="Calibri"/>
        </w:rPr>
      </w:pPr>
      <w:r w:rsidRPr="00D11283">
        <w:rPr>
          <w:rFonts w:ascii="Calibri" w:eastAsia="MS Mincho" w:hAnsi="Calibri" w:cs="Calibri"/>
          <w:b/>
        </w:rPr>
        <w:t>All-Inclusive Hourly Rate</w:t>
      </w:r>
      <w:r w:rsidRPr="00D11283">
        <w:rPr>
          <w:rFonts w:ascii="Calibri" w:eastAsia="MS Mincho" w:hAnsi="Calibri" w:cs="Calibri"/>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AC4C913" w14:textId="77777777" w:rsidR="00D11283" w:rsidRPr="00D11283" w:rsidRDefault="00D11283" w:rsidP="00D11283">
      <w:pPr>
        <w:rPr>
          <w:rFonts w:ascii="Calibri" w:eastAsia="MS Mincho" w:hAnsi="Calibri" w:cs="Calibri"/>
        </w:rPr>
      </w:pPr>
    </w:p>
    <w:p w14:paraId="6A62C9CC" w14:textId="77777777" w:rsidR="00D11283" w:rsidRPr="00D11283" w:rsidRDefault="00D11283" w:rsidP="00D11283">
      <w:pPr>
        <w:rPr>
          <w:rFonts w:ascii="Calibri" w:eastAsia="Calibri" w:hAnsi="Calibri" w:cs="Calibri"/>
        </w:rPr>
      </w:pPr>
      <w:r w:rsidRPr="00D11283">
        <w:rPr>
          <w:rFonts w:ascii="Calibri" w:eastAsia="Calibri" w:hAnsi="Calibri" w:cs="Calibri"/>
          <w:b/>
        </w:rPr>
        <w:t>Apparel</w:t>
      </w:r>
      <w:r w:rsidRPr="00D11283">
        <w:rPr>
          <w:rFonts w:ascii="Calibri" w:eastAsia="Calibri" w:hAnsi="Calibri" w:cs="Calibri"/>
        </w:rPr>
        <w:t xml:space="preserve"> </w:t>
      </w:r>
      <w:r w:rsidRPr="00D11283">
        <w:rPr>
          <w:rFonts w:ascii="Calibri" w:eastAsia="MS Mincho" w:hAnsi="Calibri" w:cs="Calibri"/>
        </w:rPr>
        <w:t>–</w:t>
      </w:r>
      <w:r w:rsidRPr="00D11283">
        <w:rPr>
          <w:rFonts w:ascii="Calibri" w:eastAsia="Calibri" w:hAnsi="Calibri" w:cs="Calibri"/>
        </w:rPr>
        <w:t xml:space="preserve"> means any clothing, headwear, linens or fabric.  </w:t>
      </w:r>
    </w:p>
    <w:p w14:paraId="6AE48687" w14:textId="77777777" w:rsidR="00D11283" w:rsidRPr="00D11283" w:rsidRDefault="00D11283" w:rsidP="00D11283">
      <w:pPr>
        <w:rPr>
          <w:rFonts w:ascii="Calibri" w:eastAsia="Calibri" w:hAnsi="Calibri" w:cs="Calibri"/>
        </w:rPr>
      </w:pPr>
    </w:p>
    <w:p w14:paraId="5C09C6B4" w14:textId="77777777" w:rsidR="00D11283" w:rsidRPr="00D11283" w:rsidRDefault="00D11283" w:rsidP="00D11283">
      <w:pPr>
        <w:rPr>
          <w:rFonts w:ascii="Calibri" w:eastAsia="Calibri" w:hAnsi="Calibri" w:cs="Calibri"/>
        </w:rPr>
      </w:pPr>
      <w:r w:rsidRPr="00D11283">
        <w:rPr>
          <w:rFonts w:ascii="Calibri" w:eastAsia="Calibri" w:hAnsi="Calibri" w:cs="Calibri"/>
          <w:b/>
        </w:rPr>
        <w:t>Apparel Contracts</w:t>
      </w:r>
      <w:r w:rsidRPr="00D11283">
        <w:rPr>
          <w:rFonts w:ascii="Calibri" w:eastAsia="Calibri" w:hAnsi="Calibri" w:cs="Calibri"/>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E18C353" w14:textId="77777777" w:rsidR="00D11283" w:rsidRPr="00D11283" w:rsidRDefault="00D11283" w:rsidP="00D11283">
      <w:pPr>
        <w:rPr>
          <w:rFonts w:ascii="Calibri" w:eastAsia="Calibri" w:hAnsi="Calibri" w:cs="Calibri"/>
        </w:rPr>
      </w:pPr>
    </w:p>
    <w:p w14:paraId="170A427D" w14:textId="77777777" w:rsidR="00D11283" w:rsidRPr="00D11283" w:rsidRDefault="00D11283" w:rsidP="00D11283">
      <w:pPr>
        <w:rPr>
          <w:rFonts w:ascii="Calibri" w:eastAsia="Calibri" w:hAnsi="Calibri" w:cs="Calibri"/>
        </w:rPr>
      </w:pPr>
      <w:r w:rsidRPr="00D11283">
        <w:rPr>
          <w:rFonts w:ascii="Calibri" w:eastAsia="Calibri" w:hAnsi="Calibri" w:cs="Calibri"/>
          <w:b/>
        </w:rPr>
        <w:t>Apparel Production</w:t>
      </w:r>
      <w:r w:rsidRPr="00D11283">
        <w:rPr>
          <w:rFonts w:ascii="Calibri" w:eastAsia="Calibri" w:hAnsi="Calibri" w:cs="Calibri"/>
        </w:rPr>
        <w:t xml:space="preserve"> – includes the cutting and manufacturing of apparel products performed by the vendor or by any subcontractors, but </w:t>
      </w:r>
      <w:r w:rsidRPr="00D11283">
        <w:rPr>
          <w:rFonts w:ascii="Calibri" w:eastAsia="Calibri" w:hAnsi="Calibri" w:cs="Calibri"/>
          <w:u w:val="single"/>
        </w:rPr>
        <w:t>not</w:t>
      </w:r>
      <w:r w:rsidRPr="00D11283">
        <w:rPr>
          <w:rFonts w:ascii="Calibri" w:eastAsia="Calibri" w:hAnsi="Calibri" w:cs="Calibri"/>
        </w:rPr>
        <w:t xml:space="preserve"> including the production of supplies or sundries such as buttons, zippers, and thread.</w:t>
      </w:r>
    </w:p>
    <w:p w14:paraId="7FA56848" w14:textId="77777777" w:rsidR="00D11283" w:rsidRPr="00D11283" w:rsidRDefault="00D11283" w:rsidP="00D11283">
      <w:pPr>
        <w:rPr>
          <w:rFonts w:ascii="Calibri" w:eastAsia="Calibri" w:hAnsi="Calibri" w:cs="Calibri"/>
        </w:rPr>
      </w:pPr>
    </w:p>
    <w:p w14:paraId="079E9F2D" w14:textId="77777777" w:rsidR="00D11283" w:rsidRPr="00D11283" w:rsidRDefault="00D11283" w:rsidP="00D11283">
      <w:pPr>
        <w:rPr>
          <w:rFonts w:ascii="Calibri" w:eastAsia="Arial" w:hAnsi="Calibri" w:cs="Arial"/>
        </w:rPr>
      </w:pPr>
      <w:r w:rsidRPr="00D11283">
        <w:rPr>
          <w:rFonts w:ascii="Calibri" w:eastAsia="Arial" w:hAnsi="Calibri" w:cs="Arial"/>
          <w:b/>
          <w:bCs/>
        </w:rPr>
        <w:t xml:space="preserve">Approved Products </w:t>
      </w:r>
      <w:r w:rsidRPr="00D11283">
        <w:rPr>
          <w:rFonts w:ascii="Calibri" w:eastAsia="Arial" w:hAnsi="Calibri" w:cs="Arial"/>
        </w:rPr>
        <w:t>– Those products that have been identified in Bid Solicitation as meeting Using Agency needs and confirmed as meeting product specifications.</w:t>
      </w:r>
    </w:p>
    <w:p w14:paraId="6B4D2F20" w14:textId="77777777" w:rsidR="00D11283" w:rsidRPr="00D11283" w:rsidRDefault="00D11283" w:rsidP="00D11283">
      <w:pPr>
        <w:rPr>
          <w:rFonts w:ascii="Calibri" w:eastAsia="MS Mincho" w:hAnsi="Calibri" w:cs="Calibri"/>
        </w:rPr>
      </w:pPr>
    </w:p>
    <w:p w14:paraId="0B15DE28" w14:textId="77777777" w:rsidR="00D11283" w:rsidRPr="00D11283" w:rsidRDefault="00D11283" w:rsidP="00D11283">
      <w:pPr>
        <w:rPr>
          <w:rFonts w:ascii="Calibri" w:eastAsia="MS Mincho" w:hAnsi="Calibri" w:cs="Calibri"/>
        </w:rPr>
      </w:pPr>
      <w:r w:rsidRPr="00D11283">
        <w:rPr>
          <w:rFonts w:ascii="Calibri" w:eastAsia="MS Mincho" w:hAnsi="Calibri" w:cs="Calibri"/>
          <w:b/>
        </w:rPr>
        <w:t>Best and Final Offer or BAFO</w:t>
      </w:r>
      <w:r w:rsidRPr="00D11283">
        <w:rPr>
          <w:rFonts w:ascii="Calibri" w:eastAsia="MS Mincho" w:hAnsi="Calibri" w:cs="Calibri"/>
        </w:rPr>
        <w:t xml:space="preserve"> – Pricing timely submitted by a </w:t>
      </w:r>
      <w:r w:rsidRPr="00D11283">
        <w:rPr>
          <w:rFonts w:ascii="Calibri" w:eastAsia="Calibri" w:hAnsi="Calibri" w:cs="Calibri"/>
        </w:rPr>
        <w:t>Bidder</w:t>
      </w:r>
      <w:r w:rsidRPr="00D11283">
        <w:rPr>
          <w:rFonts w:ascii="Calibri" w:eastAsia="MS Mincho" w:hAnsi="Calibri" w:cs="Calibri"/>
        </w:rPr>
        <w:t xml:space="preserve"> upon invitation by the Procurement Bureau after Quote opening, with or without prior discussion or negotiation.</w:t>
      </w:r>
    </w:p>
    <w:p w14:paraId="60F85E00" w14:textId="77777777" w:rsidR="00D11283" w:rsidRPr="00D11283" w:rsidRDefault="00D11283" w:rsidP="00D11283">
      <w:pPr>
        <w:rPr>
          <w:rFonts w:ascii="Calibri" w:eastAsia="MS Mincho" w:hAnsi="Calibri" w:cs="Calibri"/>
        </w:rPr>
      </w:pPr>
    </w:p>
    <w:p w14:paraId="333B0C0E" w14:textId="361C7A2D" w:rsidR="00D11283" w:rsidRPr="00D11283" w:rsidRDefault="00D11283" w:rsidP="00D11283">
      <w:pPr>
        <w:rPr>
          <w:rFonts w:ascii="Calibri" w:eastAsia="MS Mincho" w:hAnsi="Calibri" w:cs="Calibri"/>
        </w:rPr>
      </w:pPr>
      <w:r w:rsidRPr="00D11283">
        <w:rPr>
          <w:rFonts w:ascii="Calibri" w:eastAsia="MS Mincho" w:hAnsi="Calibri" w:cs="Calibri"/>
          <w:b/>
        </w:rPr>
        <w:t>Bid or Bid Solicitation</w:t>
      </w:r>
      <w:r w:rsidRPr="00D11283">
        <w:rPr>
          <w:rFonts w:ascii="Calibri" w:eastAsia="MS Mincho" w:hAnsi="Calibri" w:cs="Calibri"/>
        </w:rPr>
        <w:t xml:space="preserve"> – The documents which establish the bidding and </w:t>
      </w:r>
      <w:r w:rsidRPr="00D11283">
        <w:rPr>
          <w:rFonts w:ascii="Calibri" w:eastAsia="Calibri" w:hAnsi="Calibri" w:cs="Calibri"/>
          <w:color w:val="000000"/>
        </w:rPr>
        <w:t>Contract</w:t>
      </w:r>
      <w:r w:rsidRPr="00D11283">
        <w:rPr>
          <w:rFonts w:ascii="Calibri" w:eastAsia="MS Mincho" w:hAnsi="Calibri" w:cs="Calibri"/>
        </w:rPr>
        <w:t xml:space="preserve"> requirements and solicits Quotes to meet the needs of the Using Agencies as identified herein, and includes the Bid Solicitation, State of New Jersey Standard Terms and Conditions (SSTC), State</w:t>
      </w:r>
      <w:r w:rsidR="0091574D">
        <w:rPr>
          <w:rFonts w:ascii="Calibri" w:eastAsia="MS Mincho" w:hAnsi="Calibri" w:cs="Calibri"/>
        </w:rPr>
        <w:t>-Supplied</w:t>
      </w:r>
      <w:r w:rsidRPr="00D11283">
        <w:rPr>
          <w:rFonts w:ascii="Calibri" w:eastAsia="MS Mincho" w:hAnsi="Calibri" w:cs="Calibri"/>
        </w:rPr>
        <w:t xml:space="preserve"> Price Sheet, Attachments, and Bid Amendments.</w:t>
      </w:r>
    </w:p>
    <w:p w14:paraId="7B4A37B2" w14:textId="77777777" w:rsidR="00D11283" w:rsidRPr="00D11283" w:rsidRDefault="00D11283" w:rsidP="00D11283">
      <w:pPr>
        <w:rPr>
          <w:rFonts w:ascii="Calibri" w:eastAsia="MS Mincho" w:hAnsi="Calibri" w:cs="Calibri"/>
          <w:b/>
        </w:rPr>
      </w:pPr>
    </w:p>
    <w:p w14:paraId="694793DC" w14:textId="77777777" w:rsidR="00D11283" w:rsidRPr="00D11283" w:rsidRDefault="00D11283" w:rsidP="00D11283">
      <w:pPr>
        <w:rPr>
          <w:rFonts w:ascii="Calibri" w:eastAsia="MS Mincho" w:hAnsi="Calibri" w:cs="Calibri"/>
        </w:rPr>
      </w:pPr>
      <w:r w:rsidRPr="00D11283">
        <w:rPr>
          <w:rFonts w:ascii="Calibri" w:eastAsia="MS Mincho" w:hAnsi="Calibri" w:cs="Calibri"/>
          <w:b/>
        </w:rPr>
        <w:t>Bid Amendment</w:t>
      </w:r>
      <w:r w:rsidRPr="00D11283">
        <w:rPr>
          <w:rFonts w:ascii="Calibri" w:eastAsia="MS Mincho" w:hAnsi="Calibri" w:cs="Calibri"/>
        </w:rPr>
        <w:t xml:space="preserve"> – Written clarification or revision to this Bid Solicitation issued by the Division. Bid Amendments, if any, will be issued prior to </w:t>
      </w:r>
      <w:proofErr w:type="gramStart"/>
      <w:r w:rsidRPr="00D11283">
        <w:rPr>
          <w:rFonts w:ascii="Calibri" w:eastAsia="MS Mincho" w:hAnsi="Calibri" w:cs="Calibri"/>
        </w:rPr>
        <w:t>Quote</w:t>
      </w:r>
      <w:proofErr w:type="gramEnd"/>
      <w:r w:rsidRPr="00D11283">
        <w:rPr>
          <w:rFonts w:ascii="Calibri" w:eastAsia="MS Mincho" w:hAnsi="Calibri" w:cs="Calibri"/>
        </w:rPr>
        <w:t xml:space="preserve"> opening.</w:t>
      </w:r>
    </w:p>
    <w:p w14:paraId="7A0043D9" w14:textId="77777777" w:rsidR="00D11283" w:rsidRPr="00D11283" w:rsidRDefault="00D11283" w:rsidP="00D11283">
      <w:pPr>
        <w:rPr>
          <w:rFonts w:ascii="Calibri" w:eastAsia="MS Mincho" w:hAnsi="Calibri" w:cs="Calibri"/>
        </w:rPr>
      </w:pPr>
    </w:p>
    <w:p w14:paraId="7737CF5E" w14:textId="77777777" w:rsidR="00D11283" w:rsidRPr="00D11283" w:rsidRDefault="00D11283" w:rsidP="00D11283">
      <w:pPr>
        <w:rPr>
          <w:rFonts w:ascii="Calibri" w:eastAsia="MS Mincho" w:hAnsi="Calibri" w:cs="Calibri"/>
        </w:rPr>
      </w:pPr>
      <w:r w:rsidRPr="00D11283">
        <w:rPr>
          <w:rFonts w:ascii="Calibri" w:eastAsia="MS Mincho" w:hAnsi="Calibri" w:cs="Calibri"/>
          <w:b/>
        </w:rPr>
        <w:t>Bid Opening Date</w:t>
      </w:r>
      <w:r w:rsidRPr="00D11283">
        <w:rPr>
          <w:rFonts w:ascii="Calibri" w:eastAsia="MS Mincho" w:hAnsi="Calibri" w:cs="Calibri"/>
        </w:rPr>
        <w:t xml:space="preserve"> – The </w:t>
      </w:r>
      <w:r w:rsidRPr="00D11283">
        <w:rPr>
          <w:rFonts w:ascii="Calibri" w:eastAsia="Calibri" w:hAnsi="Calibri" w:cs="Calibri"/>
        </w:rPr>
        <w:t>date Quotes will be opened for evaluation and closed to further Quote submissions.</w:t>
      </w:r>
    </w:p>
    <w:p w14:paraId="331B4CF3" w14:textId="77777777" w:rsidR="00D11283" w:rsidRPr="00D11283" w:rsidRDefault="00D11283" w:rsidP="00D11283">
      <w:pPr>
        <w:rPr>
          <w:rFonts w:ascii="Calibri" w:eastAsia="MS Mincho" w:hAnsi="Calibri" w:cs="Calibri"/>
        </w:rPr>
      </w:pPr>
      <w:r w:rsidRPr="00D11283">
        <w:rPr>
          <w:rFonts w:ascii="Calibri" w:eastAsia="MS Mincho" w:hAnsi="Calibri" w:cs="Calibri"/>
          <w:b/>
        </w:rPr>
        <w:t>Bid Security</w:t>
      </w:r>
      <w:r w:rsidRPr="00D11283">
        <w:rPr>
          <w:rFonts w:ascii="Calibri" w:eastAsia="MS Mincho" w:hAnsi="Calibri" w:cs="Calibri"/>
        </w:rPr>
        <w:t xml:space="preserve"> - </w:t>
      </w:r>
      <w:r w:rsidRPr="00D11283">
        <w:rPr>
          <w:rFonts w:ascii="Calibri" w:eastAsia="Calibri" w:hAnsi="Calibri" w:cs="Times New Roman"/>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963CD3C" w14:textId="77777777" w:rsidR="00D11283" w:rsidRPr="00D11283" w:rsidRDefault="00D11283" w:rsidP="00D11283">
      <w:pPr>
        <w:rPr>
          <w:rFonts w:ascii="Calibri" w:eastAsia="MS Mincho" w:hAnsi="Calibri" w:cs="Calibri"/>
        </w:rPr>
      </w:pPr>
    </w:p>
    <w:p w14:paraId="44C55129" w14:textId="77777777" w:rsidR="00D11283" w:rsidRPr="00D11283" w:rsidRDefault="00D11283" w:rsidP="00D11283">
      <w:pPr>
        <w:rPr>
          <w:rFonts w:ascii="Calibri" w:eastAsia="MS Mincho" w:hAnsi="Calibri" w:cs="Calibri"/>
        </w:rPr>
      </w:pPr>
      <w:r w:rsidRPr="00D11283">
        <w:rPr>
          <w:rFonts w:ascii="Calibri" w:eastAsia="MS Mincho" w:hAnsi="Calibri" w:cs="Calibri"/>
          <w:b/>
        </w:rPr>
        <w:t xml:space="preserve">Bidder </w:t>
      </w:r>
      <w:r w:rsidRPr="00D11283">
        <w:rPr>
          <w:rFonts w:ascii="Calibri" w:eastAsia="MS Mincho" w:hAnsi="Calibri" w:cs="Calibri"/>
        </w:rPr>
        <w:t>– An entity offering a Quote in response to the Division’s Bid Solicitation.</w:t>
      </w:r>
    </w:p>
    <w:p w14:paraId="60C76DFB" w14:textId="77777777" w:rsidR="00D11283" w:rsidRPr="00D11283" w:rsidRDefault="00D11283" w:rsidP="00D11283">
      <w:pPr>
        <w:rPr>
          <w:rFonts w:ascii="Calibri" w:eastAsia="Calibri" w:hAnsi="Calibri" w:cs="Calibri"/>
          <w:b/>
        </w:rPr>
      </w:pPr>
    </w:p>
    <w:p w14:paraId="5DD31916" w14:textId="77777777" w:rsidR="00D11283" w:rsidRPr="00D11283" w:rsidRDefault="00D11283" w:rsidP="00D11283">
      <w:pPr>
        <w:rPr>
          <w:rFonts w:ascii="Calibri" w:eastAsia="Calibri" w:hAnsi="Calibri" w:cs="Calibri"/>
          <w:b/>
        </w:rPr>
      </w:pPr>
      <w:r w:rsidRPr="00D11283">
        <w:rPr>
          <w:rFonts w:ascii="Calibri" w:eastAsia="Calibri" w:hAnsi="Calibri" w:cs="Calibri"/>
          <w:b/>
        </w:rPr>
        <w:t>Breach of Security</w:t>
      </w:r>
      <w:r w:rsidRPr="00D11283">
        <w:rPr>
          <w:rFonts w:ascii="Calibri" w:eastAsia="Calibri" w:hAnsi="Calibri" w:cs="Calibri"/>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6765835" w14:textId="77777777" w:rsidR="00D11283" w:rsidRPr="00D11283" w:rsidRDefault="00D11283" w:rsidP="00D11283">
      <w:pPr>
        <w:rPr>
          <w:rFonts w:ascii="Calibri" w:eastAsia="Calibri" w:hAnsi="Calibri" w:cs="Calibri"/>
          <w:b/>
        </w:rPr>
      </w:pPr>
    </w:p>
    <w:p w14:paraId="05229C5C" w14:textId="77777777" w:rsidR="00D11283" w:rsidRPr="00D11283" w:rsidRDefault="00D11283" w:rsidP="00D11283">
      <w:pPr>
        <w:rPr>
          <w:rFonts w:ascii="Calibri" w:eastAsia="Calibri" w:hAnsi="Calibri" w:cs="Calibri"/>
        </w:rPr>
      </w:pPr>
      <w:r w:rsidRPr="00D11283">
        <w:rPr>
          <w:rFonts w:ascii="Calibri" w:eastAsia="Calibri" w:hAnsi="Calibri" w:cs="Calibri"/>
          <w:b/>
        </w:rPr>
        <w:t>Business Day</w:t>
      </w:r>
      <w:r w:rsidRPr="00D11283">
        <w:rPr>
          <w:rFonts w:ascii="Calibri" w:eastAsia="MS Mincho" w:hAnsi="Calibri" w:cs="Calibri"/>
        </w:rPr>
        <w:t xml:space="preserve"> – </w:t>
      </w:r>
      <w:r w:rsidRPr="00D11283">
        <w:rPr>
          <w:rFonts w:ascii="Calibri" w:eastAsia="Calibri" w:hAnsi="Calibri" w:cs="Calibri"/>
        </w:rPr>
        <w:t>Any weekday, excluding Saturdays, Sundays, State legal holidays, and State-mandated closings unless otherwise indicated.</w:t>
      </w:r>
    </w:p>
    <w:p w14:paraId="1BD52441" w14:textId="77777777" w:rsidR="00D11283" w:rsidRPr="00D11283" w:rsidRDefault="00D11283" w:rsidP="00D11283">
      <w:pPr>
        <w:rPr>
          <w:rFonts w:ascii="Calibri" w:eastAsia="MS Mincho" w:hAnsi="Calibri" w:cs="Calibri"/>
        </w:rPr>
      </w:pPr>
    </w:p>
    <w:p w14:paraId="5ADC993E" w14:textId="77777777" w:rsidR="00D11283" w:rsidRPr="00D11283" w:rsidRDefault="00D11283" w:rsidP="00D11283">
      <w:pPr>
        <w:rPr>
          <w:rFonts w:ascii="Calibri" w:eastAsia="Calibri" w:hAnsi="Calibri" w:cs="Calibri"/>
        </w:rPr>
      </w:pPr>
      <w:r w:rsidRPr="00D11283">
        <w:rPr>
          <w:rFonts w:ascii="Calibri" w:eastAsia="MS Mincho" w:hAnsi="Calibri" w:cs="Calibri"/>
          <w:b/>
        </w:rPr>
        <w:t>Calendar Day</w:t>
      </w:r>
      <w:r w:rsidRPr="00D11283">
        <w:rPr>
          <w:rFonts w:ascii="Calibri" w:eastAsia="MS Mincho" w:hAnsi="Calibri" w:cs="Calibri"/>
        </w:rPr>
        <w:t xml:space="preserve"> – Any day, including Saturdays, </w:t>
      </w:r>
      <w:r w:rsidRPr="00D11283">
        <w:rPr>
          <w:rFonts w:ascii="Calibri" w:eastAsia="Calibri" w:hAnsi="Calibri" w:cs="Calibri"/>
        </w:rPr>
        <w:t>Sundays, State legal holidays, and State-mandated closings unless otherwise indicated.</w:t>
      </w:r>
    </w:p>
    <w:p w14:paraId="5BEFD23D" w14:textId="77777777" w:rsidR="00D11283" w:rsidRPr="00D11283" w:rsidRDefault="00D11283" w:rsidP="00D11283">
      <w:pPr>
        <w:rPr>
          <w:rFonts w:ascii="Calibri" w:eastAsia="MS Mincho" w:hAnsi="Calibri" w:cs="Calibri"/>
        </w:rPr>
      </w:pPr>
    </w:p>
    <w:p w14:paraId="1A614B86" w14:textId="77777777" w:rsidR="00D11283" w:rsidRPr="00D11283" w:rsidRDefault="00D11283" w:rsidP="00D11283">
      <w:pPr>
        <w:keepNext/>
        <w:keepLines/>
        <w:rPr>
          <w:rFonts w:ascii="Calibri" w:eastAsia="Calibri" w:hAnsi="Calibri" w:cs="Calibri"/>
          <w:b/>
        </w:rPr>
      </w:pPr>
      <w:r w:rsidRPr="00D11283">
        <w:rPr>
          <w:rFonts w:ascii="Calibri" w:eastAsia="Calibri" w:hAnsi="Calibri" w:cs="Calibri"/>
          <w:b/>
        </w:rPr>
        <w:lastRenderedPageBreak/>
        <w:t>Change Order</w:t>
      </w:r>
      <w:r w:rsidRPr="00D11283">
        <w:rPr>
          <w:rFonts w:ascii="Calibri" w:eastAsia="MS Mincho" w:hAnsi="Calibri" w:cs="Calibri"/>
        </w:rPr>
        <w:t xml:space="preserve"> – </w:t>
      </w:r>
      <w:r w:rsidRPr="00D11283">
        <w:rPr>
          <w:rFonts w:ascii="Calibri" w:eastAsia="Calibri" w:hAnsi="Calibri" w:cs="Calibri"/>
        </w:rPr>
        <w:t xml:space="preserve">An amendment, alteration, or modification of the terms of a </w:t>
      </w:r>
      <w:r w:rsidRPr="00D11283">
        <w:rPr>
          <w:rFonts w:ascii="Calibri" w:eastAsia="Calibri" w:hAnsi="Calibri" w:cs="Calibri"/>
          <w:color w:val="000000"/>
        </w:rPr>
        <w:t>Contract</w:t>
      </w:r>
      <w:r w:rsidRPr="00D11283">
        <w:rPr>
          <w:rFonts w:ascii="Calibri" w:eastAsia="Calibri" w:hAnsi="Calibri" w:cs="Calibri"/>
        </w:rPr>
        <w:t xml:space="preserve"> between the State and the Contractor(s). A Change Order is not effective until it is signed and approved in writing</w:t>
      </w:r>
      <w:r w:rsidRPr="00D11283">
        <w:rPr>
          <w:rFonts w:ascii="Calibri" w:eastAsia="Calibri" w:hAnsi="Calibri" w:cs="Calibri"/>
          <w:color w:val="FF0000"/>
        </w:rPr>
        <w:t xml:space="preserve"> </w:t>
      </w:r>
      <w:r w:rsidRPr="00D11283">
        <w:rPr>
          <w:rFonts w:ascii="Calibri" w:eastAsia="Calibri" w:hAnsi="Calibri" w:cs="Calibri"/>
        </w:rPr>
        <w:t>by the Director or Deputy Director, Division of Purchase and Property.</w:t>
      </w:r>
    </w:p>
    <w:p w14:paraId="219B1399" w14:textId="77777777" w:rsidR="00D11283" w:rsidRPr="00D11283" w:rsidRDefault="00D11283" w:rsidP="00D11283">
      <w:pPr>
        <w:rPr>
          <w:rFonts w:ascii="Calibri" w:eastAsia="MS Mincho" w:hAnsi="Calibri" w:cs="Calibri"/>
          <w:b/>
        </w:rPr>
      </w:pPr>
    </w:p>
    <w:p w14:paraId="554B85BC" w14:textId="77777777" w:rsidR="00D11283" w:rsidRPr="00D11283" w:rsidRDefault="00D11283" w:rsidP="00D11283">
      <w:pPr>
        <w:rPr>
          <w:rFonts w:ascii="Calibri" w:eastAsia="Calibri" w:hAnsi="Calibri" w:cs="Calibri"/>
        </w:rPr>
      </w:pPr>
      <w:r w:rsidRPr="00D11283">
        <w:rPr>
          <w:rFonts w:ascii="Calibri" w:eastAsia="Calibri" w:hAnsi="Calibri" w:cs="Calibri"/>
          <w:b/>
        </w:rPr>
        <w:t xml:space="preserve">Commercial off the Shelf Software </w:t>
      </w:r>
      <w:r w:rsidRPr="00D11283">
        <w:rPr>
          <w:rFonts w:ascii="Calibri" w:eastAsia="Calibri" w:hAnsi="Calibri" w:cs="Calibri"/>
        </w:rPr>
        <w:t>or</w:t>
      </w:r>
      <w:r w:rsidRPr="00D11283">
        <w:rPr>
          <w:rFonts w:ascii="Calibri" w:eastAsia="Calibri" w:hAnsi="Calibri" w:cs="Calibri"/>
          <w:b/>
        </w:rPr>
        <w:t xml:space="preserve"> COTS</w:t>
      </w:r>
      <w:r w:rsidRPr="00D11283">
        <w:rPr>
          <w:rFonts w:ascii="Calibri" w:eastAsia="Calibri" w:hAnsi="Calibri" w:cs="Calibri"/>
        </w:rPr>
        <w:t xml:space="preserve"> – Software provided by Provider that is commercially available and that can be used with little or no modification.</w:t>
      </w:r>
    </w:p>
    <w:p w14:paraId="4D565D21" w14:textId="77777777" w:rsidR="00D11283" w:rsidRPr="00D11283" w:rsidRDefault="00D11283" w:rsidP="00D11283">
      <w:pPr>
        <w:rPr>
          <w:rFonts w:ascii="Calibri" w:eastAsia="MS Mincho" w:hAnsi="Calibri" w:cs="Calibri"/>
          <w:b/>
        </w:rPr>
      </w:pPr>
    </w:p>
    <w:p w14:paraId="053FA10B" w14:textId="77777777" w:rsidR="00D11283" w:rsidRPr="00D11283" w:rsidRDefault="00D11283" w:rsidP="00D11283">
      <w:pPr>
        <w:rPr>
          <w:rFonts w:ascii="Calibri" w:eastAsia="Calibri" w:hAnsi="Calibri" w:cs="Calibri"/>
        </w:rPr>
      </w:pPr>
      <w:r w:rsidRPr="00D11283">
        <w:rPr>
          <w:rFonts w:ascii="Calibri" w:eastAsia="Calibri" w:hAnsi="Calibri" w:cs="Calibri"/>
          <w:b/>
        </w:rPr>
        <w:t>Customized Software</w:t>
      </w:r>
      <w:r w:rsidRPr="00D11283">
        <w:rPr>
          <w:rFonts w:ascii="Calibri" w:eastAsia="Calibri" w:hAnsi="Calibri" w:cs="Calibri"/>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7511E59B" w14:textId="77777777" w:rsidR="00D11283" w:rsidRPr="00D11283" w:rsidRDefault="00D11283" w:rsidP="00D11283">
      <w:pPr>
        <w:rPr>
          <w:rFonts w:ascii="Calibri" w:eastAsia="MS Mincho" w:hAnsi="Calibri" w:cs="Calibri"/>
          <w:b/>
        </w:rPr>
      </w:pPr>
    </w:p>
    <w:p w14:paraId="4AA25781" w14:textId="77777777" w:rsidR="00D11283" w:rsidRPr="00D11283" w:rsidRDefault="00D11283" w:rsidP="00D11283">
      <w:pPr>
        <w:rPr>
          <w:rFonts w:ascii="Calibri" w:eastAsia="MS Mincho" w:hAnsi="Calibri" w:cs="Calibri"/>
        </w:rPr>
      </w:pPr>
      <w:r w:rsidRPr="00D11283">
        <w:rPr>
          <w:rFonts w:ascii="Calibri" w:eastAsia="Calibri" w:hAnsi="Calibri" w:cs="Calibri"/>
          <w:b/>
        </w:rPr>
        <w:t>Contract</w:t>
      </w:r>
      <w:r w:rsidRPr="00D11283" w:rsidDel="003C02F7">
        <w:rPr>
          <w:rFonts w:ascii="Calibri" w:eastAsia="MS Mincho" w:hAnsi="Calibri" w:cs="Calibri"/>
          <w:b/>
        </w:rPr>
        <w:t xml:space="preserve"> </w:t>
      </w:r>
      <w:r w:rsidRPr="00D11283">
        <w:rPr>
          <w:rFonts w:ascii="Calibri" w:eastAsia="MS Mincho" w:hAnsi="Calibri" w:cs="Calibri"/>
        </w:rPr>
        <w:t xml:space="preserve">– </w:t>
      </w:r>
      <w:r w:rsidRPr="00D11283">
        <w:rPr>
          <w:rFonts w:ascii="Calibri" w:eastAsia="Calibri" w:hAnsi="Calibri" w:cs="Calibri"/>
        </w:rPr>
        <w:t xml:space="preserve">The </w:t>
      </w:r>
      <w:r w:rsidRPr="00D11283">
        <w:rPr>
          <w:rFonts w:ascii="Calibri" w:eastAsia="Calibri" w:hAnsi="Calibri" w:cs="Calibri"/>
          <w:color w:val="000000"/>
        </w:rPr>
        <w:t>Contract</w:t>
      </w:r>
      <w:r w:rsidRPr="00D11283">
        <w:rPr>
          <w:rFonts w:ascii="Calibri" w:eastAsia="Calibri" w:hAnsi="Calibri" w:cs="Calibri"/>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103D4CA" w14:textId="77777777" w:rsidR="00D11283" w:rsidRPr="00D11283" w:rsidRDefault="00D11283" w:rsidP="00D11283">
      <w:pPr>
        <w:rPr>
          <w:rFonts w:ascii="Calibri" w:eastAsia="MS Mincho" w:hAnsi="Calibri" w:cs="Calibri"/>
        </w:rPr>
      </w:pPr>
    </w:p>
    <w:p w14:paraId="1B073CED" w14:textId="77777777" w:rsidR="00D11283" w:rsidRPr="00D11283" w:rsidRDefault="00D11283" w:rsidP="00D11283">
      <w:pPr>
        <w:rPr>
          <w:rFonts w:ascii="Calibri" w:eastAsia="MS Mincho" w:hAnsi="Calibri" w:cs="Calibri"/>
        </w:rPr>
      </w:pPr>
      <w:r w:rsidRPr="00D11283">
        <w:rPr>
          <w:rFonts w:ascii="Calibri" w:eastAsia="MS Mincho" w:hAnsi="Calibri" w:cs="Calibri"/>
          <w:b/>
        </w:rPr>
        <w:t>Contractor</w:t>
      </w:r>
      <w:r w:rsidRPr="00D11283">
        <w:rPr>
          <w:rFonts w:ascii="Calibri" w:eastAsia="MS Mincho" w:hAnsi="Calibri" w:cs="Calibri"/>
        </w:rPr>
        <w:t xml:space="preserve"> – The Bidder awarded a </w:t>
      </w:r>
      <w:r w:rsidRPr="00D11283">
        <w:rPr>
          <w:rFonts w:ascii="Calibri" w:eastAsia="Calibri" w:hAnsi="Calibri" w:cs="Calibri"/>
          <w:color w:val="000000"/>
        </w:rPr>
        <w:t>Contract</w:t>
      </w:r>
      <w:r w:rsidRPr="00D11283">
        <w:rPr>
          <w:rFonts w:ascii="Calibri" w:eastAsia="MS Mincho" w:hAnsi="Calibri" w:cs="Calibri"/>
        </w:rPr>
        <w:t xml:space="preserve"> resulting from this Bid Solicitation.</w:t>
      </w:r>
    </w:p>
    <w:p w14:paraId="7FB90704" w14:textId="77777777" w:rsidR="00D11283" w:rsidRPr="00D11283" w:rsidRDefault="00D11283" w:rsidP="00D11283">
      <w:pPr>
        <w:rPr>
          <w:rFonts w:ascii="Calibri" w:eastAsia="MS Mincho" w:hAnsi="Calibri" w:cs="Calibri"/>
        </w:rPr>
      </w:pPr>
    </w:p>
    <w:p w14:paraId="784F2A1F" w14:textId="77777777" w:rsidR="00D11283" w:rsidRPr="00D11283" w:rsidRDefault="00D11283" w:rsidP="00D11283">
      <w:pPr>
        <w:rPr>
          <w:rFonts w:ascii="Calibri" w:eastAsia="Calibri" w:hAnsi="Calibri" w:cs="Calibri"/>
          <w:u w:val="single"/>
          <w:lang w:val="x-none"/>
        </w:rPr>
      </w:pPr>
      <w:r w:rsidRPr="00D11283">
        <w:rPr>
          <w:rFonts w:ascii="Calibri" w:eastAsia="Calibri" w:hAnsi="Calibri" w:cs="Calibri"/>
          <w:b/>
        </w:rPr>
        <w:t>Cooperative Purchasing Program</w:t>
      </w:r>
      <w:r w:rsidRPr="00D11283">
        <w:rPr>
          <w:rFonts w:ascii="Calibri" w:eastAsia="MS Mincho" w:hAnsi="Calibri" w:cs="Calibri"/>
        </w:rPr>
        <w:t xml:space="preserve"> – </w:t>
      </w:r>
      <w:r w:rsidRPr="00D11283">
        <w:rPr>
          <w:rFonts w:ascii="Calibri" w:eastAsia="Calibri" w:hAnsi="Calibri" w:cs="Calibri"/>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D11283">
        <w:rPr>
          <w:rFonts w:ascii="Calibri" w:eastAsia="Calibri" w:hAnsi="Calibri" w:cs="Calibri"/>
          <w:color w:val="000000"/>
        </w:rPr>
        <w:t xml:space="preserve">Contract </w:t>
      </w:r>
      <w:r w:rsidRPr="00D11283">
        <w:rPr>
          <w:rFonts w:ascii="Calibri" w:eastAsia="Calibri" w:hAnsi="Calibri" w:cs="Calibri"/>
        </w:rPr>
        <w:t xml:space="preserve">s issued by the Division, pursuant to the provisions of N.J.S.A. 52:25-16.1 </w:t>
      </w:r>
      <w:r w:rsidRPr="00D11283">
        <w:rPr>
          <w:rFonts w:ascii="Calibri" w:eastAsia="Calibri" w:hAnsi="Calibri" w:cs="Calibri"/>
          <w:lang w:val="x-none"/>
        </w:rPr>
        <w:t>et seq.</w:t>
      </w:r>
    </w:p>
    <w:p w14:paraId="100FE944" w14:textId="77777777" w:rsidR="00D11283" w:rsidRPr="00D11283" w:rsidRDefault="00D11283" w:rsidP="00D11283">
      <w:pPr>
        <w:rPr>
          <w:rFonts w:ascii="Calibri" w:eastAsia="Calibri" w:hAnsi="Calibri" w:cs="Calibri"/>
          <w:u w:val="single"/>
          <w:lang w:val="x-none"/>
        </w:rPr>
      </w:pPr>
    </w:p>
    <w:p w14:paraId="4D748EDF" w14:textId="77777777" w:rsidR="00D11283" w:rsidRPr="00D11283" w:rsidRDefault="00D11283" w:rsidP="00D11283">
      <w:pPr>
        <w:rPr>
          <w:rFonts w:ascii="Calibri" w:eastAsia="Calibri" w:hAnsi="Calibri" w:cs="Calibri"/>
        </w:rPr>
      </w:pPr>
      <w:r w:rsidRPr="00D11283">
        <w:rPr>
          <w:rFonts w:ascii="Calibri" w:eastAsia="Calibri" w:hAnsi="Calibri" w:cs="Calibri"/>
          <w:b/>
        </w:rPr>
        <w:t>Cooperative Purchasing Participants</w:t>
      </w:r>
      <w:r w:rsidRPr="00D11283">
        <w:rPr>
          <w:rFonts w:ascii="Calibri" w:eastAsia="Calibri" w:hAnsi="Calibri" w:cs="Calibri"/>
        </w:rPr>
        <w:t xml:space="preserve"> – These participants include quasi-State entities, counties, municipalities, school districts, volunteer fire departments, </w:t>
      </w:r>
      <w:proofErr w:type="gramStart"/>
      <w:r w:rsidRPr="00D11283">
        <w:rPr>
          <w:rFonts w:ascii="Calibri" w:eastAsia="Calibri" w:hAnsi="Calibri" w:cs="Calibri"/>
        </w:rPr>
        <w:t>first</w:t>
      </w:r>
      <w:proofErr w:type="gramEnd"/>
      <w:r w:rsidRPr="00D11283">
        <w:rPr>
          <w:rFonts w:ascii="Calibri" w:eastAsia="Calibri" w:hAnsi="Calibri" w:cs="Calibri"/>
        </w:rPr>
        <w:t xml:space="preserve"> aid squads, independent institutions of higher learning, County colleges, and State colleges.</w:t>
      </w:r>
    </w:p>
    <w:p w14:paraId="0B99F18F" w14:textId="77777777" w:rsidR="00D11283" w:rsidRPr="00D11283" w:rsidRDefault="00D11283" w:rsidP="00D11283">
      <w:pPr>
        <w:rPr>
          <w:rFonts w:ascii="Calibri" w:eastAsia="MS Mincho" w:hAnsi="Calibri" w:cs="Calibri"/>
        </w:rPr>
      </w:pPr>
    </w:p>
    <w:p w14:paraId="2BD4A7AF"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Days After Receipt of Order (ARO)</w:t>
      </w:r>
      <w:r w:rsidRPr="00D11283">
        <w:rPr>
          <w:rFonts w:ascii="Calibri" w:eastAsia="MS Mincho" w:hAnsi="Calibri" w:cs="Calibri"/>
        </w:rPr>
        <w:t xml:space="preserve"> – </w:t>
      </w:r>
      <w:r w:rsidRPr="00D11283">
        <w:rPr>
          <w:rFonts w:ascii="Calibri" w:eastAsia="Calibri" w:hAnsi="Calibri" w:cs="Calibri"/>
          <w:color w:val="000000"/>
        </w:rPr>
        <w:t>The number of calendar days ‘After Receipt of Order’ in which the Using Agency will receive the ordered materials and/or services.</w:t>
      </w:r>
    </w:p>
    <w:p w14:paraId="1831A8E9" w14:textId="77777777" w:rsidR="00D11283" w:rsidRPr="00D11283" w:rsidRDefault="00D11283" w:rsidP="00D11283">
      <w:pPr>
        <w:rPr>
          <w:rFonts w:ascii="Calibri" w:eastAsia="Calibri" w:hAnsi="Calibri" w:cs="Calibri"/>
          <w:b/>
          <w:bCs/>
        </w:rPr>
      </w:pPr>
    </w:p>
    <w:p w14:paraId="4429BF4C" w14:textId="77777777" w:rsidR="00D11283" w:rsidRPr="00D11283" w:rsidRDefault="00D11283" w:rsidP="00D11283">
      <w:pPr>
        <w:rPr>
          <w:rFonts w:ascii="Calibri" w:eastAsia="Calibri" w:hAnsi="Calibri" w:cs="Calibri"/>
        </w:rPr>
      </w:pPr>
      <w:r w:rsidRPr="00D11283">
        <w:rPr>
          <w:rFonts w:ascii="Calibri" w:eastAsia="Calibri" w:hAnsi="Calibri" w:cs="Calibri"/>
          <w:b/>
          <w:bCs/>
        </w:rPr>
        <w:t>Dealer/Distributor</w:t>
      </w:r>
      <w:r w:rsidRPr="00D11283">
        <w:rPr>
          <w:rFonts w:ascii="Calibri" w:eastAsia="Calibri" w:hAnsi="Calibri" w:cs="Calibr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09C997C" w14:textId="77777777" w:rsidR="00D11283" w:rsidRPr="00D11283" w:rsidRDefault="00D11283" w:rsidP="00D11283">
      <w:pPr>
        <w:rPr>
          <w:rFonts w:ascii="Calibri" w:eastAsia="MS Mincho" w:hAnsi="Calibri" w:cs="Calibri"/>
        </w:rPr>
      </w:pPr>
    </w:p>
    <w:p w14:paraId="62B8D97A" w14:textId="3081EE87" w:rsidR="00D11283" w:rsidRDefault="00D11283" w:rsidP="00D11283">
      <w:pPr>
        <w:rPr>
          <w:rFonts w:ascii="Calibri" w:eastAsia="Calibri" w:hAnsi="Calibri" w:cs="Calibri"/>
          <w:color w:val="000000"/>
        </w:rPr>
      </w:pPr>
      <w:r w:rsidRPr="00D11283">
        <w:rPr>
          <w:rFonts w:ascii="Calibri" w:eastAsia="MS Mincho" w:hAnsi="Calibri" w:cs="Calibri"/>
          <w:b/>
        </w:rPr>
        <w:t xml:space="preserve">Deliverable </w:t>
      </w:r>
      <w:r w:rsidRPr="00D11283">
        <w:rPr>
          <w:rFonts w:ascii="Calibri" w:eastAsia="Calibri" w:hAnsi="Calibri" w:cs="Calibri"/>
        </w:rPr>
        <w:t xml:space="preserve">– Goods, products, Services and Work Product that Contractor is required to deliver to the State under the </w:t>
      </w:r>
      <w:r w:rsidRPr="00D11283">
        <w:rPr>
          <w:rFonts w:ascii="Calibri" w:eastAsia="Calibri" w:hAnsi="Calibri" w:cs="Calibri"/>
          <w:color w:val="000000"/>
        </w:rPr>
        <w:t>Contract.</w:t>
      </w:r>
    </w:p>
    <w:p w14:paraId="03A88438" w14:textId="77777777" w:rsidR="00D11283" w:rsidRPr="00D11283" w:rsidRDefault="00D11283" w:rsidP="00D11283">
      <w:pPr>
        <w:rPr>
          <w:rFonts w:ascii="Calibri" w:eastAsia="MS Mincho" w:hAnsi="Calibri" w:cs="Calibri"/>
          <w:b/>
        </w:rPr>
      </w:pPr>
    </w:p>
    <w:p w14:paraId="687BF655" w14:textId="77777777" w:rsidR="00D11283" w:rsidRPr="00D11283" w:rsidRDefault="00D11283" w:rsidP="00D11283">
      <w:pPr>
        <w:rPr>
          <w:rFonts w:ascii="Calibri" w:eastAsia="MS Mincho" w:hAnsi="Calibri" w:cs="Calibri"/>
        </w:rPr>
      </w:pPr>
      <w:r w:rsidRPr="00D11283">
        <w:rPr>
          <w:rFonts w:ascii="Calibri" w:eastAsia="MS Mincho" w:hAnsi="Calibri" w:cs="Calibri"/>
          <w:b/>
        </w:rPr>
        <w:t>Director</w:t>
      </w:r>
      <w:r w:rsidRPr="00D11283">
        <w:rPr>
          <w:rFonts w:ascii="Calibri" w:eastAsia="MS Mincho" w:hAnsi="Calibri" w:cs="Calibri"/>
        </w:rPr>
        <w:t xml:space="preserve"> – Director, Division of Purchase and Property, Department of the Treasury, who by statutory authority is the Chief Contracting Officer for the State of New Jersey; or the Director’s designee.</w:t>
      </w:r>
    </w:p>
    <w:p w14:paraId="76A612FC" w14:textId="77777777" w:rsidR="00D11283" w:rsidRPr="00D11283" w:rsidRDefault="00D11283" w:rsidP="00D11283">
      <w:pPr>
        <w:rPr>
          <w:rFonts w:ascii="Calibri" w:eastAsia="MS Mincho" w:hAnsi="Calibri" w:cs="Calibri"/>
          <w:b/>
        </w:rPr>
      </w:pPr>
    </w:p>
    <w:p w14:paraId="5C335444" w14:textId="77777777" w:rsidR="00D11283" w:rsidRPr="00D11283" w:rsidRDefault="00D11283" w:rsidP="00D11283">
      <w:pPr>
        <w:rPr>
          <w:rFonts w:ascii="Calibri" w:eastAsia="MS Mincho" w:hAnsi="Calibri" w:cs="Calibri"/>
          <w:u w:val="single"/>
        </w:rPr>
      </w:pPr>
      <w:r w:rsidRPr="00D11283">
        <w:rPr>
          <w:rFonts w:ascii="Calibri" w:eastAsia="MS Mincho" w:hAnsi="Calibri" w:cs="Calibri"/>
          <w:b/>
        </w:rPr>
        <w:t xml:space="preserve">Disabled Veterans’ Business </w:t>
      </w:r>
      <w:r w:rsidRPr="00D11283">
        <w:rPr>
          <w:rFonts w:ascii="Calibri" w:eastAsia="MS Mincho" w:hAnsi="Calibri" w:cs="Calibri"/>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D11283">
        <w:rPr>
          <w:rFonts w:ascii="Calibri" w:eastAsia="Calibri" w:hAnsi="Calibri" w:cs="Calibri"/>
        </w:rPr>
        <w:t>N.J.S.A.</w:t>
      </w:r>
      <w:r w:rsidRPr="00D11283">
        <w:rPr>
          <w:rFonts w:ascii="Calibri" w:eastAsia="MS Mincho" w:hAnsi="Calibri" w:cs="Calibri"/>
        </w:rPr>
        <w:t xml:space="preserve"> 52:32-31.2.</w:t>
      </w:r>
    </w:p>
    <w:p w14:paraId="3834A552" w14:textId="77777777" w:rsidR="00D11283" w:rsidRPr="00D11283" w:rsidRDefault="00D11283" w:rsidP="00D11283">
      <w:pPr>
        <w:rPr>
          <w:rFonts w:ascii="Calibri" w:eastAsia="MS Mincho" w:hAnsi="Calibri" w:cs="Calibri"/>
        </w:rPr>
      </w:pPr>
    </w:p>
    <w:p w14:paraId="56B714DA" w14:textId="77777777" w:rsidR="00D11283" w:rsidRPr="00D11283" w:rsidRDefault="00D11283" w:rsidP="00D11283">
      <w:pPr>
        <w:rPr>
          <w:rFonts w:ascii="Calibri" w:eastAsia="MS Mincho" w:hAnsi="Calibri" w:cs="Calibri"/>
        </w:rPr>
      </w:pPr>
      <w:r w:rsidRPr="00D11283">
        <w:rPr>
          <w:rFonts w:ascii="Calibri" w:eastAsia="MS Mincho" w:hAnsi="Calibri" w:cs="Calibri"/>
          <w:b/>
        </w:rPr>
        <w:t>Disabled Veterans’ Business Set-Aside</w:t>
      </w:r>
      <w:r w:rsidRPr="00D11283">
        <w:rPr>
          <w:rFonts w:ascii="Calibri" w:eastAsia="Calibri" w:hAnsi="Calibri" w:cs="Calibri"/>
          <w:b/>
          <w:color w:val="000000"/>
        </w:rPr>
        <w:t xml:space="preserve"> Contract</w:t>
      </w:r>
      <w:r w:rsidRPr="00D11283">
        <w:rPr>
          <w:rFonts w:ascii="Calibri" w:eastAsia="MS Mincho" w:hAnsi="Calibri" w:cs="Calibri"/>
        </w:rPr>
        <w:t xml:space="preserve"> – means a </w:t>
      </w:r>
      <w:r w:rsidRPr="00D11283">
        <w:rPr>
          <w:rFonts w:ascii="Calibri" w:eastAsia="Calibri" w:hAnsi="Calibri" w:cs="Calibri"/>
          <w:color w:val="000000"/>
        </w:rPr>
        <w:t>Contract</w:t>
      </w:r>
      <w:r w:rsidRPr="00D11283">
        <w:rPr>
          <w:rFonts w:ascii="Calibri" w:eastAsia="MS Mincho" w:hAnsi="Calibri" w:cs="Calibri"/>
        </w:rPr>
        <w:t xml:space="preserve"> for goods, equipment, construction or services which is designated as a </w:t>
      </w:r>
      <w:r w:rsidRPr="00D11283">
        <w:rPr>
          <w:rFonts w:ascii="Calibri" w:eastAsia="Calibri" w:hAnsi="Calibri" w:cs="Calibri"/>
          <w:color w:val="000000"/>
        </w:rPr>
        <w:t>Contract</w:t>
      </w:r>
      <w:r w:rsidRPr="00D11283">
        <w:rPr>
          <w:rFonts w:ascii="Calibri" w:eastAsia="MS Mincho" w:hAnsi="Calibri" w:cs="Calibri"/>
        </w:rPr>
        <w:t xml:space="preserve"> with respect to which bids are invited and accepted only from disabled veterans’ businesses, or a portion of a </w:t>
      </w:r>
      <w:r w:rsidRPr="00D11283">
        <w:rPr>
          <w:rFonts w:ascii="Calibri" w:eastAsia="Calibri" w:hAnsi="Calibri" w:cs="Calibri"/>
          <w:color w:val="000000"/>
        </w:rPr>
        <w:t>Contract</w:t>
      </w:r>
      <w:r w:rsidRPr="00D11283">
        <w:rPr>
          <w:rFonts w:ascii="Calibri" w:eastAsia="MS Mincho" w:hAnsi="Calibri" w:cs="Calibri"/>
        </w:rPr>
        <w:t xml:space="preserve"> when that portion has been so designated.  N.J.S.A. 52:32-31.2.</w:t>
      </w:r>
    </w:p>
    <w:p w14:paraId="48A7D5C6" w14:textId="77777777" w:rsidR="00D11283" w:rsidRPr="00D11283" w:rsidRDefault="00D11283" w:rsidP="00D11283">
      <w:pPr>
        <w:rPr>
          <w:rFonts w:ascii="Calibri" w:eastAsia="MS Mincho" w:hAnsi="Calibri" w:cs="Calibri"/>
        </w:rPr>
      </w:pPr>
    </w:p>
    <w:p w14:paraId="69C0D9F4"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Discount</w:t>
      </w:r>
      <w:r w:rsidRPr="00D11283">
        <w:rPr>
          <w:rFonts w:ascii="Calibri" w:eastAsia="MS Mincho" w:hAnsi="Calibri" w:cs="Calibri"/>
        </w:rPr>
        <w:t xml:space="preserve"> – </w:t>
      </w:r>
      <w:r w:rsidRPr="00D11283">
        <w:rPr>
          <w:rFonts w:ascii="Calibri" w:eastAsia="Calibri" w:hAnsi="Calibri" w:cs="Calibri"/>
          <w:color w:val="000000"/>
        </w:rPr>
        <w:t>The standard price reduction applied by the Bidder to all items.</w:t>
      </w:r>
    </w:p>
    <w:p w14:paraId="26765B5B" w14:textId="77777777" w:rsidR="00D11283" w:rsidRPr="00D11283" w:rsidRDefault="00D11283" w:rsidP="00D11283">
      <w:pPr>
        <w:rPr>
          <w:rFonts w:ascii="Calibri" w:eastAsia="Calibri" w:hAnsi="Calibri" w:cs="Calibri"/>
        </w:rPr>
      </w:pPr>
    </w:p>
    <w:p w14:paraId="259B7340" w14:textId="77777777" w:rsidR="00D11283" w:rsidRPr="00D11283" w:rsidRDefault="00D11283" w:rsidP="00D11283">
      <w:pPr>
        <w:rPr>
          <w:rFonts w:ascii="Calibri" w:eastAsia="MS Mincho" w:hAnsi="Calibri" w:cs="Calibri"/>
        </w:rPr>
      </w:pPr>
      <w:r w:rsidRPr="00D11283">
        <w:rPr>
          <w:rFonts w:ascii="Calibri" w:eastAsia="MS Mincho" w:hAnsi="Calibri" w:cs="Calibri"/>
          <w:b/>
        </w:rPr>
        <w:t>Division</w:t>
      </w:r>
      <w:r w:rsidRPr="00D11283">
        <w:rPr>
          <w:rFonts w:ascii="Calibri" w:eastAsia="MS Mincho" w:hAnsi="Calibri" w:cs="Calibri"/>
        </w:rPr>
        <w:t xml:space="preserve"> – The Division of Purchase and Property.</w:t>
      </w:r>
    </w:p>
    <w:p w14:paraId="57A112C6" w14:textId="77777777" w:rsidR="00D11283" w:rsidRPr="00D11283" w:rsidRDefault="00D11283" w:rsidP="00D11283">
      <w:pPr>
        <w:rPr>
          <w:rFonts w:ascii="Calibri" w:eastAsia="MS Mincho" w:hAnsi="Calibri" w:cs="Calibri"/>
        </w:rPr>
      </w:pPr>
    </w:p>
    <w:p w14:paraId="595A1C6E" w14:textId="77777777" w:rsidR="00D11283" w:rsidRPr="00D11283" w:rsidRDefault="00D11283" w:rsidP="00D11283">
      <w:pPr>
        <w:rPr>
          <w:rFonts w:ascii="Calibri" w:eastAsia="Arial" w:hAnsi="Calibri" w:cs="Arial"/>
        </w:rPr>
      </w:pPr>
      <w:r w:rsidRPr="00D11283">
        <w:rPr>
          <w:rFonts w:ascii="Calibri" w:eastAsia="Arial" w:hAnsi="Calibri" w:cs="Arial"/>
          <w:b/>
          <w:bCs/>
        </w:rPr>
        <w:t>Equivalent Products</w:t>
      </w:r>
      <w:r w:rsidRPr="00D11283">
        <w:rPr>
          <w:rFonts w:ascii="Calibri" w:eastAsia="Arial" w:hAnsi="Calibri" w:cs="Arial"/>
        </w:rPr>
        <w:t xml:space="preserve"> – Products offered other than those identified as an Approved Product </w:t>
      </w:r>
      <w:r w:rsidRPr="00D11283">
        <w:rPr>
          <w:rFonts w:ascii="Calibri" w:eastAsia="Calibri" w:hAnsi="Calibri" w:cs="Arial"/>
        </w:rPr>
        <w:t xml:space="preserve">in this Bid Solicitation </w:t>
      </w:r>
      <w:r w:rsidRPr="00D11283">
        <w:rPr>
          <w:rFonts w:ascii="Calibri" w:eastAsia="Arial" w:hAnsi="Calibri" w:cs="Arial"/>
        </w:rPr>
        <w:t>that meet the specifications herein.</w:t>
      </w:r>
      <w:r w:rsidRPr="00D11283">
        <w:rPr>
          <w:rFonts w:ascii="Calibri" w:eastAsia="Calibri" w:hAnsi="Calibri" w:cs="Arial"/>
        </w:rPr>
        <w:t xml:space="preserve"> Equivalent Products will be evaluated to ensure that they</w:t>
      </w:r>
      <w:r w:rsidRPr="00D11283">
        <w:rPr>
          <w:rFonts w:ascii="Calibri" w:eastAsia="Arial" w:hAnsi="Calibri" w:cs="Arial"/>
        </w:rPr>
        <w:t xml:space="preserve"> meet all technical, nutritional, and packaging specifications herein as part of the Quote evaluation process.</w:t>
      </w:r>
    </w:p>
    <w:p w14:paraId="71019461" w14:textId="77777777" w:rsidR="00D11283" w:rsidRPr="00D11283" w:rsidRDefault="00D11283" w:rsidP="00D11283">
      <w:pPr>
        <w:rPr>
          <w:rFonts w:ascii="Calibri" w:eastAsia="MS Mincho" w:hAnsi="Calibri" w:cs="Calibri"/>
        </w:rPr>
      </w:pPr>
    </w:p>
    <w:p w14:paraId="64A64712" w14:textId="77777777" w:rsidR="00D11283" w:rsidRPr="00D11283" w:rsidRDefault="00D11283" w:rsidP="00D11283">
      <w:pPr>
        <w:rPr>
          <w:rFonts w:ascii="Calibri" w:eastAsia="MS Mincho" w:hAnsi="Calibri" w:cs="Calibri"/>
        </w:rPr>
      </w:pPr>
      <w:r w:rsidRPr="00D11283">
        <w:rPr>
          <w:rFonts w:ascii="Calibri" w:eastAsia="MS Mincho" w:hAnsi="Calibri" w:cs="Calibri"/>
          <w:b/>
        </w:rPr>
        <w:t>Evaluation Committee</w:t>
      </w:r>
      <w:r w:rsidRPr="00D11283">
        <w:rPr>
          <w:rFonts w:ascii="Calibri" w:eastAsia="MS Mincho" w:hAnsi="Calibri" w:cs="Calibri"/>
        </w:rPr>
        <w:t xml:space="preserve"> – A group of individuals or a Division staff member assigned by the Director to review and evaluate Quotes submitted in response to this Bid Solicitation and recommend a </w:t>
      </w:r>
      <w:r w:rsidRPr="00D11283">
        <w:rPr>
          <w:rFonts w:ascii="Calibri" w:eastAsia="Calibri" w:hAnsi="Calibri" w:cs="Calibri"/>
          <w:color w:val="000000"/>
        </w:rPr>
        <w:t>Contract</w:t>
      </w:r>
      <w:r w:rsidRPr="00D11283">
        <w:rPr>
          <w:rFonts w:ascii="Calibri" w:eastAsia="MS Mincho" w:hAnsi="Calibri" w:cs="Calibri"/>
        </w:rPr>
        <w:t xml:space="preserve"> award to the Director.</w:t>
      </w:r>
    </w:p>
    <w:p w14:paraId="5A0164DD" w14:textId="77777777" w:rsidR="00D11283" w:rsidRPr="00D11283" w:rsidRDefault="00D11283" w:rsidP="00D11283">
      <w:pPr>
        <w:rPr>
          <w:rFonts w:ascii="Calibri" w:eastAsia="MS Mincho" w:hAnsi="Calibri" w:cs="Calibri"/>
        </w:rPr>
      </w:pPr>
    </w:p>
    <w:p w14:paraId="02875EA3" w14:textId="77777777" w:rsidR="00D11283" w:rsidRPr="00D11283" w:rsidRDefault="00D11283" w:rsidP="00D11283">
      <w:pPr>
        <w:rPr>
          <w:rFonts w:ascii="Calibri" w:eastAsia="MS Mincho" w:hAnsi="Calibri" w:cs="Calibri"/>
        </w:rPr>
      </w:pPr>
      <w:r w:rsidRPr="00D11283">
        <w:rPr>
          <w:rFonts w:ascii="Calibri" w:eastAsia="MS Mincho" w:hAnsi="Calibri" w:cs="Calibri"/>
          <w:b/>
        </w:rPr>
        <w:t>Firm Fixed Price</w:t>
      </w:r>
      <w:r w:rsidRPr="00D11283">
        <w:rPr>
          <w:rFonts w:ascii="Calibri" w:eastAsia="MS Mincho" w:hAnsi="Calibri" w:cs="Calibri"/>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E46395B" w14:textId="77777777" w:rsidR="00D11283" w:rsidRPr="00D11283" w:rsidRDefault="00D11283" w:rsidP="00D11283">
      <w:pPr>
        <w:rPr>
          <w:rFonts w:ascii="Calibri" w:eastAsia="Calibri" w:hAnsi="Calibri" w:cs="Calibri"/>
          <w:b/>
        </w:rPr>
      </w:pPr>
    </w:p>
    <w:p w14:paraId="07131D00" w14:textId="77777777" w:rsidR="00D11283" w:rsidRPr="00D11283" w:rsidRDefault="00D11283" w:rsidP="00D11283">
      <w:pPr>
        <w:rPr>
          <w:rFonts w:ascii="Calibri" w:eastAsia="Calibri" w:hAnsi="Calibri" w:cs="Calibri"/>
        </w:rPr>
      </w:pPr>
      <w:r w:rsidRPr="00D11283">
        <w:rPr>
          <w:rFonts w:ascii="Calibri" w:eastAsia="MS Mincho" w:hAnsi="Calibri" w:cs="Calibri"/>
          <w:b/>
        </w:rPr>
        <w:t xml:space="preserve">Hardware </w:t>
      </w:r>
      <w:r w:rsidRPr="00D11283">
        <w:rPr>
          <w:rFonts w:ascii="Calibri" w:eastAsia="Calibri" w:hAnsi="Calibri" w:cs="Calibri"/>
        </w:rPr>
        <w:t>– Includes computer equipment and any Software provided with the Hardware that is necessary for the Hardware to operate.</w:t>
      </w:r>
    </w:p>
    <w:p w14:paraId="034C3151" w14:textId="77777777" w:rsidR="00D11283" w:rsidRPr="00D11283" w:rsidRDefault="00D11283" w:rsidP="00D11283">
      <w:pPr>
        <w:rPr>
          <w:rFonts w:ascii="Calibri" w:eastAsia="Calibri" w:hAnsi="Calibri" w:cs="Calibri"/>
        </w:rPr>
      </w:pPr>
    </w:p>
    <w:p w14:paraId="1D0C9944" w14:textId="77777777" w:rsidR="00D11283" w:rsidRPr="00D11283" w:rsidRDefault="00D11283" w:rsidP="00D11283">
      <w:pPr>
        <w:rPr>
          <w:rFonts w:ascii="Calibri" w:eastAsia="Calibri" w:hAnsi="Calibri" w:cs="Calibri"/>
        </w:rPr>
      </w:pPr>
      <w:r w:rsidRPr="00D11283">
        <w:rPr>
          <w:rFonts w:ascii="Calibri" w:eastAsia="Calibri" w:hAnsi="Calibri" w:cs="Calibri"/>
          <w:b/>
        </w:rPr>
        <w:t>Internet of Things (</w:t>
      </w:r>
      <w:proofErr w:type="spellStart"/>
      <w:r w:rsidRPr="00D11283">
        <w:rPr>
          <w:rFonts w:ascii="Calibri" w:eastAsia="Calibri" w:hAnsi="Calibri" w:cs="Calibri"/>
          <w:b/>
        </w:rPr>
        <w:t>IoT</w:t>
      </w:r>
      <w:proofErr w:type="spellEnd"/>
      <w:r w:rsidRPr="00D11283">
        <w:rPr>
          <w:rFonts w:ascii="Calibri" w:eastAsia="Calibri" w:hAnsi="Calibri" w:cs="Calibri"/>
          <w:b/>
        </w:rPr>
        <w:t>)</w:t>
      </w:r>
      <w:r w:rsidRPr="00D11283">
        <w:rPr>
          <w:rFonts w:ascii="Calibri" w:eastAsia="Calibri" w:hAnsi="Calibri" w:cs="Calibri"/>
        </w:rPr>
        <w:t xml:space="preserve"> – the network of physical devices, vehicles, home appliances and other items embedded with electronics, software, sensors, actuators, and network connectivity which enables these objects to connect and exchange data.</w:t>
      </w:r>
    </w:p>
    <w:p w14:paraId="076078F6" w14:textId="77777777" w:rsidR="00D11283" w:rsidRPr="00D11283" w:rsidRDefault="00D11283" w:rsidP="00D11283">
      <w:pPr>
        <w:rPr>
          <w:rFonts w:ascii="Calibri" w:eastAsia="MS Mincho" w:hAnsi="Calibri" w:cs="Calibri"/>
        </w:rPr>
      </w:pPr>
    </w:p>
    <w:p w14:paraId="1B0D22C7" w14:textId="77777777" w:rsidR="00D11283" w:rsidRPr="00D11283" w:rsidRDefault="00D11283" w:rsidP="00D11283">
      <w:pPr>
        <w:rPr>
          <w:rFonts w:ascii="Calibri" w:eastAsia="Calibri" w:hAnsi="Calibri" w:cs="Times New Roman"/>
          <w:color w:val="000000"/>
        </w:rPr>
      </w:pPr>
      <w:r w:rsidRPr="00D11283">
        <w:rPr>
          <w:rFonts w:ascii="Calibri" w:eastAsia="Calibri" w:hAnsi="Calibri" w:cs="Times New Roman"/>
          <w:b/>
          <w:color w:val="000000"/>
        </w:rPr>
        <w:t>Intrastate cooperative purchasing participants</w:t>
      </w:r>
      <w:r w:rsidRPr="00D11283">
        <w:rPr>
          <w:rFonts w:ascii="Calibri" w:eastAsia="Calibri" w:hAnsi="Calibri" w:cs="Times New Roman"/>
          <w:color w:val="000000"/>
        </w:rPr>
        <w:t xml:space="preserve"> </w:t>
      </w:r>
      <w:r w:rsidRPr="00D11283">
        <w:rPr>
          <w:rFonts w:ascii="Calibri" w:eastAsia="MS Mincho" w:hAnsi="Calibri" w:cs="Calibri"/>
        </w:rPr>
        <w:t>–</w:t>
      </w:r>
      <w:r w:rsidRPr="00D11283">
        <w:rPr>
          <w:rFonts w:ascii="Calibri" w:eastAsia="Calibri" w:hAnsi="Calibri" w:cs="Times New Roman"/>
          <w:color w:val="000000"/>
        </w:rPr>
        <w:t xml:space="preserve"> refers to political subdivisions, volunteer fire departments and first aid squads, and independent institutions of higher education and school districts pursuant to </w:t>
      </w:r>
      <w:r w:rsidRPr="00D11283">
        <w:rPr>
          <w:rFonts w:ascii="Calibri" w:eastAsia="Calibri" w:hAnsi="Calibri" w:cs="Times New Roman"/>
          <w:iCs/>
          <w:color w:val="000000"/>
        </w:rPr>
        <w:t>N.J.S.A. 52:25-16</w:t>
      </w:r>
      <w:r w:rsidRPr="00D11283">
        <w:rPr>
          <w:rFonts w:ascii="Calibri" w:eastAsia="Calibri" w:hAnsi="Calibri" w:cs="Times New Roman"/>
          <w:color w:val="000000"/>
        </w:rPr>
        <w:t xml:space="preserve">.1 et seq., State and county colleges pursuant to </w:t>
      </w:r>
      <w:r w:rsidRPr="00D11283">
        <w:rPr>
          <w:rFonts w:ascii="Calibri" w:eastAsia="Calibri" w:hAnsi="Calibri" w:cs="Times New Roman"/>
          <w:iCs/>
          <w:color w:val="000000"/>
        </w:rPr>
        <w:t xml:space="preserve">N.J.S.A. 18A:64-60 </w:t>
      </w:r>
      <w:r w:rsidRPr="00D11283">
        <w:rPr>
          <w:rFonts w:ascii="Calibri" w:eastAsia="Calibri" w:hAnsi="Calibri" w:cs="Times New Roman"/>
          <w:color w:val="000000"/>
        </w:rPr>
        <w:t xml:space="preserve">and </w:t>
      </w:r>
      <w:r w:rsidRPr="00D11283">
        <w:rPr>
          <w:rFonts w:ascii="Calibri" w:eastAsia="Calibri" w:hAnsi="Calibri" w:cs="Times New Roman"/>
          <w:iCs/>
          <w:color w:val="000000"/>
        </w:rPr>
        <w:t>18A:64A-25</w:t>
      </w:r>
      <w:r w:rsidRPr="00D11283">
        <w:rPr>
          <w:rFonts w:ascii="Calibri" w:eastAsia="Calibri" w:hAnsi="Calibri" w:cs="Times New Roman"/>
          <w:color w:val="000000"/>
        </w:rPr>
        <w:t xml:space="preserve">.9, quasi-State agencies and independent authorities pursuant to </w:t>
      </w:r>
      <w:r w:rsidRPr="00D11283">
        <w:rPr>
          <w:rFonts w:ascii="Calibri" w:eastAsia="Calibri" w:hAnsi="Calibri" w:cs="Times New Roman"/>
          <w:iCs/>
          <w:color w:val="000000"/>
        </w:rPr>
        <w:t>N.J.S.A. 52:27B-56</w:t>
      </w:r>
      <w:r w:rsidRPr="00D11283">
        <w:rPr>
          <w:rFonts w:ascii="Calibri" w:eastAsia="Calibri" w:hAnsi="Calibri" w:cs="Times New Roman"/>
          <w:color w:val="000000"/>
        </w:rPr>
        <w:t>.1, and other New Jersey public entities having statutory authority to utilize select State contracts issued by the Division</w:t>
      </w:r>
    </w:p>
    <w:p w14:paraId="61FBE29D" w14:textId="77777777" w:rsidR="00D11283" w:rsidRPr="00D11283" w:rsidRDefault="00D11283" w:rsidP="00D11283">
      <w:pPr>
        <w:rPr>
          <w:rFonts w:ascii="Calibri" w:eastAsia="MS Mincho" w:hAnsi="Calibri" w:cs="Calibri"/>
        </w:rPr>
      </w:pPr>
    </w:p>
    <w:p w14:paraId="17319554" w14:textId="77777777" w:rsidR="00D11283" w:rsidRPr="00D11283" w:rsidRDefault="00D11283" w:rsidP="00D11283">
      <w:pPr>
        <w:rPr>
          <w:rFonts w:ascii="Calibri" w:eastAsia="MS Mincho" w:hAnsi="Calibri" w:cs="Calibri"/>
        </w:rPr>
      </w:pPr>
      <w:r w:rsidRPr="00D11283">
        <w:rPr>
          <w:rFonts w:ascii="Calibri" w:eastAsia="MS Mincho" w:hAnsi="Calibri" w:cs="Calibri"/>
          <w:b/>
        </w:rPr>
        <w:t>Joint Venture</w:t>
      </w:r>
      <w:r w:rsidRPr="00D11283">
        <w:rPr>
          <w:rFonts w:ascii="Calibri" w:eastAsia="MS Mincho" w:hAnsi="Calibri" w:cs="Calibri"/>
        </w:rPr>
        <w:t xml:space="preserve"> – A business undertaking by two (2) or more entities to share risk and responsibility for a specific project.</w:t>
      </w:r>
    </w:p>
    <w:p w14:paraId="643A6765" w14:textId="77777777" w:rsidR="00D11283" w:rsidRPr="00D11283" w:rsidRDefault="00D11283" w:rsidP="00D11283">
      <w:pPr>
        <w:rPr>
          <w:rFonts w:ascii="Calibri" w:eastAsia="Calibri" w:hAnsi="Calibri" w:cs="Calibri"/>
          <w:b/>
        </w:rPr>
      </w:pPr>
    </w:p>
    <w:p w14:paraId="2F9D6A27" w14:textId="77777777" w:rsidR="00D11283" w:rsidRPr="00D11283" w:rsidRDefault="00D11283" w:rsidP="00D11283">
      <w:pPr>
        <w:rPr>
          <w:rFonts w:ascii="Calibri" w:eastAsia="Calibri" w:hAnsi="Calibri" w:cs="Calibri"/>
        </w:rPr>
      </w:pPr>
      <w:r w:rsidRPr="00D11283">
        <w:rPr>
          <w:rFonts w:ascii="Calibri" w:eastAsia="Calibri" w:hAnsi="Calibri" w:cs="Calibri"/>
          <w:b/>
        </w:rPr>
        <w:t>Life cycle assessment</w:t>
      </w:r>
      <w:r w:rsidRPr="00D11283">
        <w:rPr>
          <w:rFonts w:ascii="Calibri" w:eastAsia="MS Mincho" w:hAnsi="Calibri" w:cs="Calibri"/>
        </w:rPr>
        <w:t xml:space="preserve"> – </w:t>
      </w:r>
      <w:r w:rsidRPr="00D11283">
        <w:rPr>
          <w:rFonts w:ascii="Calibri" w:eastAsia="Calibri" w:hAnsi="Calibri" w:cs="Calibri"/>
        </w:rPr>
        <w:t>The comprehensive examination of a product’s environmental and economic aspects and potential impacts throughout its lifetime, including raw material extraction, transportation, manufacturing, use and disposal.</w:t>
      </w:r>
    </w:p>
    <w:p w14:paraId="44FE398D" w14:textId="77777777" w:rsidR="00D11283" w:rsidRPr="00D11283" w:rsidRDefault="00D11283" w:rsidP="00D11283">
      <w:pPr>
        <w:rPr>
          <w:rFonts w:ascii="Calibri" w:eastAsia="Calibri" w:hAnsi="Calibri" w:cs="Calibri"/>
          <w:b/>
        </w:rPr>
      </w:pPr>
    </w:p>
    <w:p w14:paraId="67F2B8D4" w14:textId="77777777" w:rsidR="00D11283" w:rsidRPr="00D11283" w:rsidRDefault="00D11283" w:rsidP="00D11283">
      <w:pPr>
        <w:rPr>
          <w:rFonts w:ascii="Calibri" w:eastAsia="Calibri" w:hAnsi="Calibri" w:cs="Calibri"/>
        </w:rPr>
      </w:pPr>
      <w:r w:rsidRPr="00D11283">
        <w:rPr>
          <w:rFonts w:ascii="Calibri" w:eastAsia="Calibri" w:hAnsi="Calibri" w:cs="Calibri"/>
          <w:b/>
        </w:rPr>
        <w:t>Life cycle cost</w:t>
      </w:r>
      <w:r w:rsidRPr="00D11283">
        <w:rPr>
          <w:rFonts w:ascii="Calibri" w:eastAsia="MS Mincho" w:hAnsi="Calibri" w:cs="Calibri"/>
        </w:rPr>
        <w:t xml:space="preserve"> – </w:t>
      </w:r>
      <w:r w:rsidRPr="00D11283">
        <w:rPr>
          <w:rFonts w:ascii="Calibri" w:eastAsia="Calibri" w:hAnsi="Calibri" w:cs="Calibri"/>
        </w:rPr>
        <w:t>The amortized total cost of a product, including capital costs, installation costs, operating costs, maintenance costs, and disposal costs discounted over the lifetime of the product.</w:t>
      </w:r>
    </w:p>
    <w:p w14:paraId="65A9785A" w14:textId="77777777" w:rsidR="00D11283" w:rsidRPr="00D11283" w:rsidRDefault="00D11283" w:rsidP="00D11283">
      <w:pPr>
        <w:rPr>
          <w:rFonts w:ascii="Calibri" w:eastAsia="MS Mincho" w:hAnsi="Calibri" w:cs="Calibri"/>
          <w:b/>
        </w:rPr>
      </w:pPr>
    </w:p>
    <w:p w14:paraId="317AFEA5" w14:textId="77777777" w:rsidR="00D11283" w:rsidRPr="00D11283" w:rsidRDefault="00D11283" w:rsidP="00D11283">
      <w:pPr>
        <w:rPr>
          <w:rFonts w:ascii="Calibri" w:eastAsia="MS Mincho" w:hAnsi="Calibri" w:cs="Calibri"/>
          <w:b/>
        </w:rPr>
      </w:pPr>
      <w:r w:rsidRPr="00D11283">
        <w:rPr>
          <w:rFonts w:ascii="Calibri" w:eastAsia="MS Mincho" w:hAnsi="Calibri" w:cs="Calibri"/>
          <w:b/>
        </w:rPr>
        <w:t xml:space="preserve">Master Blanket Purchase Order (Blanket/Blanket P.O.) – A </w:t>
      </w:r>
      <w:r w:rsidRPr="00D11283">
        <w:rPr>
          <w:rFonts w:ascii="Calibri" w:eastAsia="Calibri" w:hAnsi="Calibri" w:cs="Times New Roman"/>
        </w:rPr>
        <w:t>Term Contract that allows repeated purchases from an awarded contract.</w:t>
      </w:r>
    </w:p>
    <w:p w14:paraId="5687D3A3" w14:textId="77777777" w:rsidR="00D11283" w:rsidRPr="00D11283" w:rsidRDefault="00D11283" w:rsidP="00D11283">
      <w:pPr>
        <w:rPr>
          <w:rFonts w:ascii="Calibri" w:eastAsia="MS Mincho" w:hAnsi="Calibri" w:cs="Calibri"/>
          <w:b/>
        </w:rPr>
      </w:pPr>
    </w:p>
    <w:p w14:paraId="33CEE9EF"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Materials in Solid Waste</w:t>
      </w:r>
      <w:r w:rsidRPr="00D11283">
        <w:rPr>
          <w:rFonts w:ascii="Calibri" w:eastAsia="MS Mincho" w:hAnsi="Calibri" w:cs="Calibri"/>
        </w:rPr>
        <w:t xml:space="preserve"> – </w:t>
      </w:r>
      <w:r w:rsidRPr="00D11283">
        <w:rPr>
          <w:rFonts w:ascii="Calibri" w:eastAsia="Calibri" w:hAnsi="Calibri" w:cs="Calibri"/>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3F147DF" w14:textId="77777777" w:rsidR="00D11283" w:rsidRPr="00D11283" w:rsidRDefault="00D11283" w:rsidP="00D11283">
      <w:pPr>
        <w:rPr>
          <w:rFonts w:ascii="Calibri" w:eastAsia="MS Mincho" w:hAnsi="Calibri" w:cs="Calibri"/>
        </w:rPr>
      </w:pPr>
    </w:p>
    <w:p w14:paraId="7A5F0BE0" w14:textId="77777777" w:rsidR="00D11283" w:rsidRPr="00D11283" w:rsidRDefault="00D11283" w:rsidP="00D11283">
      <w:pPr>
        <w:rPr>
          <w:rFonts w:ascii="Calibri" w:eastAsia="MS Mincho" w:hAnsi="Calibri" w:cs="Calibri"/>
        </w:rPr>
      </w:pPr>
      <w:r w:rsidRPr="00D11283">
        <w:rPr>
          <w:rFonts w:ascii="Calibri" w:eastAsia="MS Mincho" w:hAnsi="Calibri" w:cs="Calibri"/>
          <w:b/>
        </w:rPr>
        <w:t>May</w:t>
      </w:r>
      <w:r w:rsidRPr="00D11283">
        <w:rPr>
          <w:rFonts w:ascii="Calibri" w:eastAsia="MS Mincho" w:hAnsi="Calibri" w:cs="Calibri"/>
        </w:rPr>
        <w:t xml:space="preserve"> – Denotes that which is permissible or recommended, not mandatory.</w:t>
      </w:r>
    </w:p>
    <w:p w14:paraId="2B5796B9" w14:textId="77777777" w:rsidR="00D11283" w:rsidRPr="00D11283" w:rsidRDefault="00D11283" w:rsidP="00D11283">
      <w:pPr>
        <w:rPr>
          <w:rFonts w:ascii="Calibri" w:eastAsia="Calibri" w:hAnsi="Calibri" w:cs="Calibri"/>
          <w:b/>
        </w:rPr>
      </w:pPr>
    </w:p>
    <w:p w14:paraId="5A3E04E8" w14:textId="77777777" w:rsidR="00D11283" w:rsidRPr="00D11283" w:rsidRDefault="00D11283" w:rsidP="00D11283">
      <w:pPr>
        <w:rPr>
          <w:rFonts w:ascii="Calibri" w:eastAsia="Calibri" w:hAnsi="Calibri" w:cs="Calibri"/>
        </w:rPr>
      </w:pPr>
      <w:r w:rsidRPr="00D11283">
        <w:rPr>
          <w:rFonts w:ascii="Calibri" w:eastAsia="Calibri" w:hAnsi="Calibri" w:cs="Calibri"/>
          <w:b/>
        </w:rPr>
        <w:t>Mobile Device</w:t>
      </w:r>
      <w:r w:rsidRPr="00D11283">
        <w:rPr>
          <w:rFonts w:ascii="Calibri" w:eastAsia="Calibri" w:hAnsi="Calibri" w:cs="Calibri"/>
        </w:rPr>
        <w:t xml:space="preserve"> – means any device used by Provider that can move or transmit data, including but not limited to laptops, hard drives, and flash drives.</w:t>
      </w:r>
    </w:p>
    <w:p w14:paraId="184F1FFC" w14:textId="77777777" w:rsidR="00D11283" w:rsidRPr="00D11283" w:rsidRDefault="00D11283" w:rsidP="00D11283">
      <w:pPr>
        <w:rPr>
          <w:rFonts w:ascii="Calibri" w:eastAsia="Calibri" w:hAnsi="Calibri" w:cs="Calibri"/>
          <w:b/>
        </w:rPr>
      </w:pPr>
    </w:p>
    <w:p w14:paraId="2E8AC902" w14:textId="77777777" w:rsidR="00D11283" w:rsidRPr="00D11283" w:rsidRDefault="00D11283" w:rsidP="00D11283">
      <w:pPr>
        <w:rPr>
          <w:rFonts w:ascii="Calibri" w:eastAsia="Calibri" w:hAnsi="Calibri" w:cs="Calibri"/>
          <w:b/>
        </w:rPr>
      </w:pPr>
      <w:r w:rsidRPr="00D11283">
        <w:rPr>
          <w:rFonts w:ascii="Calibri" w:eastAsia="Calibri" w:hAnsi="Calibri" w:cs="Calibri"/>
          <w:b/>
        </w:rPr>
        <w:t>Must</w:t>
      </w:r>
      <w:r w:rsidRPr="00D11283">
        <w:rPr>
          <w:rFonts w:ascii="Calibri" w:eastAsia="MS Mincho" w:hAnsi="Calibri" w:cs="Calibri"/>
        </w:rPr>
        <w:t xml:space="preserve"> – </w:t>
      </w:r>
      <w:r w:rsidRPr="00D11283">
        <w:rPr>
          <w:rFonts w:ascii="Calibri" w:eastAsia="Calibri" w:hAnsi="Calibri" w:cs="Calibri"/>
        </w:rPr>
        <w:t>Denotes that which is a mandatory requirement.</w:t>
      </w:r>
      <w:r w:rsidRPr="00D11283">
        <w:rPr>
          <w:rFonts w:ascii="Calibri" w:eastAsia="Calibri" w:hAnsi="Calibri" w:cs="Calibri"/>
          <w:b/>
        </w:rPr>
        <w:t xml:space="preserve">  </w:t>
      </w:r>
    </w:p>
    <w:p w14:paraId="1D4E2FFD" w14:textId="77777777" w:rsidR="00D11283" w:rsidRPr="00D11283" w:rsidRDefault="00D11283" w:rsidP="00D11283">
      <w:pPr>
        <w:rPr>
          <w:rFonts w:ascii="Calibri" w:eastAsia="Calibri" w:hAnsi="Calibri" w:cs="Calibri"/>
          <w:b/>
        </w:rPr>
      </w:pPr>
    </w:p>
    <w:p w14:paraId="5B93C3B7" w14:textId="77777777" w:rsidR="00D11283" w:rsidRPr="00D11283" w:rsidRDefault="00D11283" w:rsidP="00D11283">
      <w:pPr>
        <w:rPr>
          <w:rFonts w:ascii="Calibri" w:eastAsia="Calibri" w:hAnsi="Calibri" w:cs="Calibri"/>
          <w:spacing w:val="-5"/>
        </w:rPr>
      </w:pPr>
      <w:r w:rsidRPr="00D11283">
        <w:rPr>
          <w:rFonts w:ascii="Calibri" w:eastAsia="Calibri" w:hAnsi="Calibri" w:cs="Calibri"/>
          <w:b/>
          <w:spacing w:val="-5"/>
        </w:rPr>
        <w:t xml:space="preserve">Net Purchases </w:t>
      </w:r>
      <w:r w:rsidRPr="00D11283">
        <w:rPr>
          <w:rFonts w:ascii="Calibri" w:eastAsia="MS Mincho" w:hAnsi="Calibri" w:cs="Calibri"/>
        </w:rPr>
        <w:t>–</w:t>
      </w:r>
      <w:r w:rsidRPr="00D11283">
        <w:rPr>
          <w:rFonts w:ascii="Calibri" w:eastAsia="Calibri" w:hAnsi="Calibri" w:cs="Calibri"/>
          <w:b/>
          <w:spacing w:val="-5"/>
        </w:rPr>
        <w:t xml:space="preserve"> </w:t>
      </w:r>
      <w:r w:rsidRPr="005C58F6">
        <w:rPr>
          <w:rFonts w:ascii="Calibri" w:eastAsia="Calibri" w:hAnsi="Calibri" w:cs="Calibri"/>
          <w:spacing w:val="-5"/>
        </w:rPr>
        <w:t xml:space="preserve">means the total gross purchases, less credits, taxes, regulatory fees and separately stated shipping charges not included in unit prices, made by </w:t>
      </w:r>
      <w:r w:rsidRPr="005C58F6">
        <w:rPr>
          <w:rFonts w:ascii="Calibri" w:eastAsia="Calibri" w:hAnsi="Calibri" w:cs="Calibri"/>
        </w:rPr>
        <w:t>Intrastate</w:t>
      </w:r>
      <w:r w:rsidRPr="005C58F6">
        <w:rPr>
          <w:rFonts w:ascii="Calibri" w:eastAsia="Calibri" w:hAnsi="Calibri" w:cs="Calibri"/>
          <w:spacing w:val="-5"/>
        </w:rPr>
        <w:t xml:space="preserve"> Cooperative Purchasing Participants, regardless of whether or not</w:t>
      </w:r>
      <w:r w:rsidRPr="00D11283">
        <w:rPr>
          <w:rFonts w:ascii="Calibri" w:eastAsia="Calibri" w:hAnsi="Calibri" w:cs="Calibri"/>
          <w:b/>
          <w:spacing w:val="-5"/>
        </w:rPr>
        <w:t xml:space="preserve"> </w:t>
      </w:r>
      <w:r w:rsidRPr="00D11283">
        <w:rPr>
          <w:rFonts w:ascii="Calibri" w:eastAsia="Calibri" w:hAnsi="Calibri" w:cs="Calibri"/>
          <w:b/>
          <w:i/>
          <w:color w:val="00B050"/>
        </w:rPr>
        <w:t>NJ</w:t>
      </w:r>
      <w:r w:rsidRPr="00D11283">
        <w:rPr>
          <w:rFonts w:ascii="Calibri" w:eastAsia="Calibri" w:hAnsi="Calibri" w:cs="Calibri"/>
          <w:b/>
          <w:i/>
          <w:color w:val="0070C0"/>
        </w:rPr>
        <w:t>START</w:t>
      </w:r>
      <w:r w:rsidRPr="00D11283">
        <w:rPr>
          <w:rFonts w:ascii="Calibri" w:eastAsia="Calibri" w:hAnsi="Calibri" w:cs="Calibri"/>
          <w:b/>
          <w:spacing w:val="-5"/>
        </w:rPr>
        <w:t xml:space="preserve"> </w:t>
      </w:r>
      <w:r w:rsidRPr="005C58F6">
        <w:rPr>
          <w:rFonts w:ascii="Calibri" w:eastAsia="Calibri" w:hAnsi="Calibri" w:cs="Calibri"/>
          <w:spacing w:val="-5"/>
        </w:rPr>
        <w:t>is used as part of the purchase process.</w:t>
      </w:r>
    </w:p>
    <w:p w14:paraId="4EC83645" w14:textId="77777777" w:rsidR="00D11283" w:rsidRPr="00D11283" w:rsidRDefault="00D11283" w:rsidP="00D11283">
      <w:pPr>
        <w:rPr>
          <w:rFonts w:ascii="Calibri" w:eastAsia="Calibri" w:hAnsi="Calibri" w:cs="Calibri"/>
          <w:b/>
        </w:rPr>
      </w:pPr>
    </w:p>
    <w:p w14:paraId="71D6D965" w14:textId="77777777" w:rsidR="00D11283" w:rsidRPr="00D11283" w:rsidRDefault="00D11283" w:rsidP="00D11283">
      <w:pPr>
        <w:rPr>
          <w:rFonts w:ascii="Calibri" w:eastAsia="Calibri" w:hAnsi="Calibri" w:cs="Calibri"/>
          <w:b/>
        </w:rPr>
      </w:pPr>
      <w:r w:rsidRPr="00D11283">
        <w:rPr>
          <w:rFonts w:ascii="Calibri" w:eastAsia="Calibri" w:hAnsi="Calibri" w:cs="Calibri"/>
          <w:b/>
        </w:rPr>
        <w:t xml:space="preserve">No Bid – </w:t>
      </w:r>
      <w:r w:rsidRPr="00D11283">
        <w:rPr>
          <w:rFonts w:ascii="Calibri" w:eastAsia="Calibri" w:hAnsi="Calibri" w:cs="Calibri"/>
          <w:color w:val="000000"/>
        </w:rPr>
        <w:t>The Bidder is not submitting a price Quote for an item on a price line.</w:t>
      </w:r>
    </w:p>
    <w:p w14:paraId="5A5ED9D9" w14:textId="77777777" w:rsidR="00D11283" w:rsidRPr="00D11283" w:rsidRDefault="00D11283" w:rsidP="00D11283">
      <w:pPr>
        <w:rPr>
          <w:rFonts w:ascii="Calibri" w:eastAsia="Calibri" w:hAnsi="Calibri" w:cs="Calibri"/>
          <w:b/>
        </w:rPr>
      </w:pPr>
    </w:p>
    <w:p w14:paraId="03D831E0"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rPr>
        <w:t xml:space="preserve">No Charge – </w:t>
      </w:r>
      <w:r w:rsidRPr="00D11283">
        <w:rPr>
          <w:rFonts w:ascii="Calibri" w:eastAsia="Calibri" w:hAnsi="Calibri" w:cs="Calibri"/>
          <w:color w:val="000000"/>
        </w:rPr>
        <w:t>The Bidder will supply an item on a price line free of charge.</w:t>
      </w:r>
    </w:p>
    <w:p w14:paraId="17FE2243" w14:textId="77777777" w:rsidR="00D11283" w:rsidRPr="00D11283" w:rsidRDefault="00D11283" w:rsidP="00D11283">
      <w:pPr>
        <w:autoSpaceDE w:val="0"/>
        <w:autoSpaceDN w:val="0"/>
        <w:rPr>
          <w:rFonts w:ascii="Calibri" w:eastAsia="Calibri" w:hAnsi="Calibri" w:cs="Calibri"/>
          <w:b/>
          <w:bCs/>
        </w:rPr>
      </w:pPr>
    </w:p>
    <w:p w14:paraId="0B752D8C" w14:textId="77777777" w:rsidR="00D11283" w:rsidRPr="00D11283" w:rsidRDefault="00D11283" w:rsidP="00D11283">
      <w:pPr>
        <w:autoSpaceDE w:val="0"/>
        <w:autoSpaceDN w:val="0"/>
        <w:rPr>
          <w:rFonts w:ascii="Calibri" w:eastAsia="Calibri" w:hAnsi="Calibri" w:cs="Calibri"/>
          <w:b/>
          <w:bCs/>
        </w:rPr>
      </w:pPr>
      <w:r w:rsidRPr="00D11283">
        <w:rPr>
          <w:rFonts w:ascii="Calibri" w:eastAsia="Calibri" w:hAnsi="Calibri" w:cs="Calibri"/>
          <w:b/>
        </w:rPr>
        <w:t>Non-Public Data</w:t>
      </w:r>
      <w:r w:rsidRPr="00D11283">
        <w:rPr>
          <w:rFonts w:ascii="Calibri" w:eastAsia="Calibri" w:hAnsi="Calibri" w:cs="Calibri"/>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9611918" w14:textId="77777777" w:rsidR="00D11283" w:rsidRPr="00D11283" w:rsidRDefault="00D11283" w:rsidP="00D11283">
      <w:pPr>
        <w:autoSpaceDE w:val="0"/>
        <w:autoSpaceDN w:val="0"/>
        <w:rPr>
          <w:rFonts w:ascii="Calibri" w:eastAsia="Calibri" w:hAnsi="Calibri" w:cs="Calibri"/>
          <w:b/>
          <w:bCs/>
        </w:rPr>
      </w:pPr>
    </w:p>
    <w:p w14:paraId="0D0C8144" w14:textId="77777777" w:rsidR="00D11283" w:rsidRPr="00D11283" w:rsidRDefault="00D11283" w:rsidP="00D11283">
      <w:pPr>
        <w:rPr>
          <w:rFonts w:ascii="Calibri" w:eastAsia="Calibri" w:hAnsi="Calibri" w:cs="Calibri"/>
          <w:b/>
        </w:rPr>
      </w:pPr>
      <w:r w:rsidRPr="00D11283">
        <w:rPr>
          <w:rFonts w:ascii="Calibri" w:eastAsia="Calibri" w:hAnsi="Calibri" w:cs="Calibri"/>
          <w:b/>
          <w:bCs/>
        </w:rPr>
        <w:t xml:space="preserve">Percentage Discount or Markup – </w:t>
      </w:r>
      <w:r w:rsidRPr="00D11283">
        <w:rPr>
          <w:rFonts w:ascii="Calibri" w:eastAsia="Calibri" w:hAnsi="Calibri" w:cs="Calibri"/>
        </w:rPr>
        <w:t xml:space="preserve">The percentage bid applied as a Markup or a Discount to a firm, fixed price contained within a price list/catalog. </w:t>
      </w:r>
    </w:p>
    <w:p w14:paraId="33C7D57C" w14:textId="77777777" w:rsidR="00D11283" w:rsidRPr="00D11283" w:rsidRDefault="00D11283" w:rsidP="00D11283">
      <w:pPr>
        <w:rPr>
          <w:rFonts w:ascii="Calibri" w:eastAsia="Calibri" w:hAnsi="Calibri" w:cs="Calibri"/>
          <w:b/>
        </w:rPr>
      </w:pPr>
    </w:p>
    <w:p w14:paraId="1455D057" w14:textId="77777777" w:rsidR="00D11283" w:rsidRPr="00D11283" w:rsidRDefault="00D11283" w:rsidP="00D11283">
      <w:pPr>
        <w:rPr>
          <w:rFonts w:ascii="Calibri" w:eastAsia="Calibri" w:hAnsi="Calibri" w:cs="Calibri"/>
          <w:b/>
        </w:rPr>
      </w:pPr>
      <w:r w:rsidRPr="00D11283">
        <w:rPr>
          <w:rFonts w:ascii="Calibri" w:eastAsia="Calibri" w:hAnsi="Calibri" w:cs="Calibri"/>
          <w:b/>
        </w:rPr>
        <w:t>Performance Security</w:t>
      </w:r>
      <w:r w:rsidRPr="00D11283">
        <w:rPr>
          <w:rFonts w:ascii="Calibri" w:eastAsia="Calibri" w:hAnsi="Calibri" w:cs="Calibri"/>
        </w:rPr>
        <w:t xml:space="preserve"> – </w:t>
      </w:r>
      <w:r w:rsidRPr="00D11283">
        <w:rPr>
          <w:rFonts w:ascii="Calibri" w:eastAsia="Calibri" w:hAnsi="Calibri" w:cs="Times New Roman"/>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26485D" w14:textId="77777777" w:rsidR="00D11283" w:rsidRPr="00D11283" w:rsidRDefault="00D11283" w:rsidP="00D11283">
      <w:pPr>
        <w:rPr>
          <w:rFonts w:ascii="Calibri" w:eastAsia="Calibri" w:hAnsi="Calibri" w:cs="Calibri"/>
          <w:b/>
        </w:rPr>
      </w:pPr>
    </w:p>
    <w:p w14:paraId="46B2D873" w14:textId="77777777" w:rsidR="00D11283" w:rsidRPr="00D11283" w:rsidRDefault="00D11283" w:rsidP="00D11283">
      <w:pPr>
        <w:rPr>
          <w:rFonts w:ascii="Calibri" w:eastAsia="Calibri" w:hAnsi="Calibri" w:cs="Calibri"/>
        </w:rPr>
      </w:pPr>
      <w:r w:rsidRPr="00D11283">
        <w:rPr>
          <w:rFonts w:ascii="Calibri" w:eastAsia="Calibri" w:hAnsi="Calibri" w:cs="Calibri"/>
          <w:b/>
        </w:rPr>
        <w:t>Personal Data</w:t>
      </w:r>
      <w:r w:rsidRPr="00D11283">
        <w:rPr>
          <w:rFonts w:ascii="Calibri" w:eastAsia="Calibri" w:hAnsi="Calibri" w:cs="Calibri"/>
        </w:rPr>
        <w:t xml:space="preserve"> means – </w:t>
      </w:r>
    </w:p>
    <w:p w14:paraId="56268440" w14:textId="77777777" w:rsidR="00D11283" w:rsidRPr="00D11283" w:rsidRDefault="00D11283" w:rsidP="00D11283">
      <w:pPr>
        <w:ind w:left="360"/>
        <w:rPr>
          <w:rFonts w:ascii="Calibri" w:eastAsia="Calibri" w:hAnsi="Calibri" w:cs="Calibri"/>
        </w:rPr>
      </w:pPr>
      <w:r w:rsidRPr="00D11283">
        <w:rPr>
          <w:rFonts w:ascii="Calibri" w:eastAsia="Calibri" w:hAnsi="Calibri" w:cs="Calibri"/>
        </w:rPr>
        <w:t xml:space="preserve">“Personal Information” as defined in </w:t>
      </w:r>
      <w:r w:rsidRPr="00D11283">
        <w:rPr>
          <w:rFonts w:ascii="Calibri" w:eastAsia="Calibri" w:hAnsi="Calibri" w:cs="Calibri"/>
          <w:u w:val="single"/>
        </w:rPr>
        <w:t>N.J.S.A.</w:t>
      </w:r>
      <w:r w:rsidRPr="00D11283">
        <w:rPr>
          <w:rFonts w:ascii="Calibri" w:eastAsia="Calibri" w:hAnsi="Calibri" w:cs="Calibri"/>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EAC683D" w14:textId="77777777" w:rsidR="00D11283" w:rsidRPr="00D11283" w:rsidRDefault="00D11283" w:rsidP="00D11283">
      <w:pPr>
        <w:ind w:left="360"/>
        <w:rPr>
          <w:rFonts w:ascii="Calibri" w:eastAsia="Calibri" w:hAnsi="Calibri" w:cs="Calibri"/>
        </w:rPr>
      </w:pPr>
    </w:p>
    <w:p w14:paraId="5727AF98" w14:textId="77777777" w:rsidR="00D11283" w:rsidRPr="00D11283" w:rsidRDefault="00D11283" w:rsidP="00D11283">
      <w:pPr>
        <w:ind w:left="360"/>
        <w:rPr>
          <w:rFonts w:ascii="Calibri" w:eastAsia="Calibri" w:hAnsi="Calibri" w:cs="Calibri"/>
        </w:rPr>
      </w:pPr>
      <w:r w:rsidRPr="00D11283">
        <w:rPr>
          <w:rFonts w:ascii="Calibri" w:eastAsia="Calibri" w:hAnsi="Calibri" w:cs="Calibri"/>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D11283">
        <w:rPr>
          <w:rFonts w:ascii="Calibri" w:eastAsia="Calibri" w:hAnsi="Calibri" w:cs="Calibri"/>
          <w:u w:val="single"/>
        </w:rPr>
        <w:t>U.S.C.</w:t>
      </w:r>
      <w:r w:rsidRPr="00D11283">
        <w:rPr>
          <w:rFonts w:ascii="Calibri" w:eastAsia="Calibri" w:hAnsi="Calibri" w:cs="Calibri"/>
        </w:rPr>
        <w:t xml:space="preserve"> § 1232g.</w:t>
      </w:r>
    </w:p>
    <w:p w14:paraId="28884658" w14:textId="77777777" w:rsidR="00D11283" w:rsidRPr="00D11283" w:rsidRDefault="00D11283" w:rsidP="00D11283">
      <w:pPr>
        <w:rPr>
          <w:rFonts w:ascii="Calibri" w:eastAsia="Calibri" w:hAnsi="Calibri" w:cs="Calibri"/>
          <w:b/>
        </w:rPr>
      </w:pPr>
    </w:p>
    <w:p w14:paraId="0EFF5592" w14:textId="77777777" w:rsidR="00D11283" w:rsidRPr="00D11283" w:rsidRDefault="00D11283" w:rsidP="00D11283">
      <w:pPr>
        <w:keepLines/>
        <w:rPr>
          <w:rFonts w:ascii="Calibri" w:eastAsia="Calibri" w:hAnsi="Calibri" w:cs="Calibri"/>
        </w:rPr>
      </w:pPr>
      <w:r w:rsidRPr="00D11283">
        <w:rPr>
          <w:rFonts w:ascii="Calibri" w:eastAsia="Calibri" w:hAnsi="Calibri" w:cs="Calibri"/>
          <w:b/>
        </w:rPr>
        <w:lastRenderedPageBreak/>
        <w:t>Personally Identifiable Information or PII</w:t>
      </w:r>
      <w:r w:rsidRPr="00D11283">
        <w:rPr>
          <w:rFonts w:ascii="Calibri" w:eastAsia="Calibri" w:hAnsi="Calibri" w:cs="Calibri"/>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4826CF8" w14:textId="77777777" w:rsidR="00D11283" w:rsidRPr="00D11283" w:rsidRDefault="00D11283" w:rsidP="00D11283">
      <w:pPr>
        <w:rPr>
          <w:rFonts w:ascii="Calibri" w:eastAsia="Calibri" w:hAnsi="Calibri" w:cs="Calibri"/>
          <w:b/>
          <w:color w:val="000000"/>
        </w:rPr>
      </w:pPr>
    </w:p>
    <w:p w14:paraId="4A9B695E"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Post-Consumer Material</w:t>
      </w:r>
      <w:r w:rsidRPr="00D11283">
        <w:rPr>
          <w:rFonts w:ascii="Calibri" w:eastAsia="MS Mincho" w:hAnsi="Calibri" w:cs="Calibri"/>
        </w:rPr>
        <w:t xml:space="preserve"> – </w:t>
      </w:r>
      <w:r w:rsidRPr="00D11283">
        <w:rPr>
          <w:rFonts w:ascii="Calibri" w:eastAsia="Calibri" w:hAnsi="Calibri" w:cs="Calibri"/>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7261DFB" w14:textId="77777777" w:rsidR="00D11283" w:rsidRPr="00D11283" w:rsidRDefault="00D11283" w:rsidP="00D11283">
      <w:pPr>
        <w:rPr>
          <w:rFonts w:ascii="Calibri" w:eastAsia="Calibri" w:hAnsi="Calibri" w:cs="Calibri"/>
          <w:b/>
        </w:rPr>
      </w:pPr>
    </w:p>
    <w:p w14:paraId="1C58F011"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Pre-Consumer Material</w:t>
      </w:r>
      <w:r w:rsidRPr="00D11283">
        <w:rPr>
          <w:rFonts w:ascii="Calibri" w:eastAsia="MS Mincho" w:hAnsi="Calibri" w:cs="Calibri"/>
        </w:rPr>
        <w:t xml:space="preserve"> – </w:t>
      </w:r>
      <w:r w:rsidRPr="00D11283">
        <w:rPr>
          <w:rFonts w:ascii="Calibri" w:eastAsia="Calibri" w:hAnsi="Calibri" w:cs="Calibri"/>
          <w:color w:val="000000"/>
        </w:rPr>
        <w:t>Materials generated in manufacturing and converting processes, such as manufacturing scrap and trimmings/cuttings.</w:t>
      </w:r>
    </w:p>
    <w:p w14:paraId="1AFE7367" w14:textId="77777777" w:rsidR="00D11283" w:rsidRPr="00D11283" w:rsidRDefault="00D11283" w:rsidP="00D11283">
      <w:pPr>
        <w:autoSpaceDE w:val="0"/>
        <w:autoSpaceDN w:val="0"/>
        <w:rPr>
          <w:rFonts w:ascii="Calibri" w:eastAsia="Calibri" w:hAnsi="Calibri" w:cs="Calibri"/>
          <w:b/>
          <w:bCs/>
        </w:rPr>
      </w:pPr>
    </w:p>
    <w:p w14:paraId="2E9DE4E0" w14:textId="77777777" w:rsidR="00D11283" w:rsidRPr="00D11283" w:rsidRDefault="00D11283" w:rsidP="00D11283">
      <w:pPr>
        <w:autoSpaceDE w:val="0"/>
        <w:autoSpaceDN w:val="0"/>
        <w:rPr>
          <w:rFonts w:ascii="Calibri" w:eastAsia="Calibri" w:hAnsi="Calibri" w:cs="Calibri"/>
        </w:rPr>
      </w:pPr>
      <w:r w:rsidRPr="00D11283">
        <w:rPr>
          <w:rFonts w:ascii="Calibri" w:eastAsia="Calibri" w:hAnsi="Calibri" w:cs="Calibri"/>
          <w:b/>
          <w:bCs/>
        </w:rPr>
        <w:t>Price List/Catalog</w:t>
      </w:r>
      <w:r w:rsidRPr="00D11283">
        <w:rPr>
          <w:rFonts w:ascii="Calibri" w:eastAsia="Calibri" w:hAnsi="Calibri" w:cs="Calibri"/>
        </w:rPr>
        <w:t xml:space="preserve"> – A document published by a manufacturer, resellers, Dealers, or Distributors that typically contains product descriptions, a list of products with fixed prices to which a Bidder’s percentage discount or markup bid is applied. </w:t>
      </w:r>
    </w:p>
    <w:p w14:paraId="7A623086" w14:textId="77777777" w:rsidR="00D11283" w:rsidRPr="00D11283" w:rsidRDefault="00D11283" w:rsidP="00D11283">
      <w:pPr>
        <w:rPr>
          <w:rFonts w:ascii="Calibri" w:eastAsia="Calibri" w:hAnsi="Calibri" w:cs="Calibri"/>
          <w:b/>
        </w:rPr>
      </w:pPr>
    </w:p>
    <w:p w14:paraId="23EC8C01" w14:textId="77777777" w:rsidR="00D11283" w:rsidRPr="00D11283" w:rsidRDefault="00D11283" w:rsidP="00D11283">
      <w:pPr>
        <w:rPr>
          <w:rFonts w:ascii="Calibri" w:eastAsia="Calibri" w:hAnsi="Calibri" w:cs="Calibri"/>
        </w:rPr>
      </w:pPr>
      <w:r w:rsidRPr="00D11283">
        <w:rPr>
          <w:rFonts w:ascii="Calibri" w:eastAsia="Calibri" w:hAnsi="Calibri" w:cs="Calibri"/>
          <w:b/>
        </w:rPr>
        <w:t>Primary Form</w:t>
      </w:r>
      <w:r w:rsidRPr="00D11283">
        <w:rPr>
          <w:rFonts w:ascii="Calibri" w:eastAsia="Calibri" w:hAnsi="Calibri" w:cs="Calibri"/>
        </w:rPr>
        <w:t xml:space="preserve"> </w:t>
      </w:r>
      <w:r w:rsidRPr="00D11283">
        <w:rPr>
          <w:rFonts w:ascii="Calibri" w:eastAsia="Calibri" w:hAnsi="Calibri" w:cs="Calibri"/>
          <w:b/>
        </w:rPr>
        <w:t xml:space="preserve">– </w:t>
      </w:r>
      <w:r w:rsidRPr="00D11283">
        <w:rPr>
          <w:rFonts w:ascii="Calibri" w:eastAsia="Calibri" w:hAnsi="Calibri" w:cs="Calibri"/>
        </w:rPr>
        <w:t xml:space="preserve">An electronic form contained within a Vendor’s </w:t>
      </w:r>
      <w:r w:rsidRPr="00D11283">
        <w:rPr>
          <w:rFonts w:ascii="Calibri" w:eastAsia="Calibri" w:hAnsi="Calibri" w:cs="Calibri"/>
          <w:b/>
          <w:bCs/>
          <w:i/>
          <w:iCs/>
          <w:color w:val="00B050"/>
        </w:rPr>
        <w:t>NJ</w:t>
      </w:r>
      <w:r w:rsidRPr="00D11283">
        <w:rPr>
          <w:rFonts w:ascii="Calibri" w:eastAsia="Calibri" w:hAnsi="Calibri" w:cs="Calibri"/>
          <w:b/>
          <w:bCs/>
          <w:i/>
          <w:iCs/>
          <w:color w:val="0070C0"/>
        </w:rPr>
        <w:t>START</w:t>
      </w:r>
      <w:r w:rsidRPr="00D11283">
        <w:rPr>
          <w:rFonts w:ascii="Calibri" w:eastAsia="Calibri" w:hAnsi="Calibri" w:cs="Calibri"/>
        </w:rPr>
        <w:t xml:space="preserve"> profile designated by the Vendor as the primary or principal version of the required form.</w:t>
      </w:r>
    </w:p>
    <w:p w14:paraId="44C3B7A3" w14:textId="77777777" w:rsidR="00D11283" w:rsidRPr="00D11283" w:rsidRDefault="00D11283" w:rsidP="00D11283">
      <w:pPr>
        <w:rPr>
          <w:rFonts w:ascii="Calibri" w:eastAsia="Calibri" w:hAnsi="Calibri" w:cs="Calibri"/>
          <w:b/>
        </w:rPr>
      </w:pPr>
    </w:p>
    <w:p w14:paraId="2368C7AD" w14:textId="77777777" w:rsidR="00D11283" w:rsidRPr="00D11283" w:rsidRDefault="00D11283" w:rsidP="00D11283">
      <w:pPr>
        <w:rPr>
          <w:rFonts w:ascii="Calibri" w:eastAsia="Calibri" w:hAnsi="Calibri" w:cs="Calibri"/>
        </w:rPr>
      </w:pPr>
      <w:r w:rsidRPr="00D11283">
        <w:rPr>
          <w:rFonts w:ascii="Calibri" w:eastAsia="Calibri" w:hAnsi="Calibri" w:cs="Calibri"/>
          <w:b/>
        </w:rPr>
        <w:t>Procurement Bureau</w:t>
      </w:r>
      <w:r w:rsidRPr="00D11283">
        <w:rPr>
          <w:rFonts w:ascii="Calibri" w:eastAsia="Calibri" w:hAnsi="Calibri" w:cs="Calibri"/>
        </w:rPr>
        <w:t xml:space="preserve"> </w:t>
      </w:r>
      <w:r w:rsidRPr="00D11283">
        <w:rPr>
          <w:rFonts w:ascii="Calibri" w:eastAsia="Calibri" w:hAnsi="Calibri" w:cs="Calibri"/>
          <w:b/>
        </w:rPr>
        <w:t>(Bureau)</w:t>
      </w:r>
      <w:r w:rsidRPr="00D11283">
        <w:rPr>
          <w:rFonts w:ascii="Calibri" w:eastAsia="MS Mincho" w:hAnsi="Calibri" w:cs="Calibri"/>
        </w:rPr>
        <w:t xml:space="preserve"> – </w:t>
      </w:r>
      <w:r w:rsidRPr="00D11283">
        <w:rPr>
          <w:rFonts w:ascii="Calibri" w:eastAsia="Calibri" w:hAnsi="Calibri" w:cs="Calibri"/>
        </w:rPr>
        <w:t xml:space="preserve">The Division unit responsible for the preparation, advertisement, and issuance of Bid Solicitations, for the tabulation of Quotes and for recommending award(s) of </w:t>
      </w:r>
      <w:r w:rsidRPr="00D11283">
        <w:rPr>
          <w:rFonts w:ascii="Calibri" w:eastAsia="Calibri" w:hAnsi="Calibri" w:cs="Calibri"/>
          <w:color w:val="000000"/>
        </w:rPr>
        <w:t>Contract</w:t>
      </w:r>
      <w:r w:rsidRPr="00D11283">
        <w:rPr>
          <w:rFonts w:ascii="Calibri" w:eastAsia="Calibri" w:hAnsi="Calibri" w:cs="Calibri"/>
        </w:rPr>
        <w:t>(s) to the Director and the Deputy Director.</w:t>
      </w:r>
    </w:p>
    <w:p w14:paraId="05C0FB10" w14:textId="77777777" w:rsidR="00D11283" w:rsidRPr="00D11283" w:rsidRDefault="00D11283" w:rsidP="00D11283">
      <w:pPr>
        <w:rPr>
          <w:rFonts w:ascii="Calibri" w:eastAsia="MS Mincho" w:hAnsi="Calibri" w:cs="Calibri"/>
        </w:rPr>
      </w:pPr>
    </w:p>
    <w:p w14:paraId="576C45AA" w14:textId="77777777" w:rsidR="00D11283" w:rsidRPr="00D11283" w:rsidRDefault="00D11283" w:rsidP="00D11283">
      <w:pPr>
        <w:rPr>
          <w:rFonts w:ascii="Calibri" w:eastAsia="MS Mincho" w:hAnsi="Calibri" w:cs="Calibri"/>
        </w:rPr>
      </w:pPr>
      <w:r w:rsidRPr="00D11283">
        <w:rPr>
          <w:rFonts w:ascii="Calibri" w:eastAsia="MS Mincho" w:hAnsi="Calibri" w:cs="Calibri"/>
          <w:b/>
        </w:rPr>
        <w:t>Project</w:t>
      </w:r>
      <w:r w:rsidRPr="00D11283">
        <w:rPr>
          <w:rFonts w:ascii="Calibri" w:eastAsia="MS Mincho" w:hAnsi="Calibri" w:cs="Calibri"/>
        </w:rPr>
        <w:t xml:space="preserve"> – The undertakings or services that are the subject of this Bid Solicitation.</w:t>
      </w:r>
    </w:p>
    <w:p w14:paraId="6FB97514" w14:textId="77777777" w:rsidR="00D11283" w:rsidRPr="00D11283" w:rsidRDefault="00D11283" w:rsidP="00D11283">
      <w:pPr>
        <w:rPr>
          <w:rFonts w:ascii="Calibri" w:eastAsia="Calibri" w:hAnsi="Calibri" w:cs="Calibri"/>
          <w:b/>
        </w:rPr>
      </w:pPr>
    </w:p>
    <w:p w14:paraId="38CD76CE" w14:textId="77777777" w:rsidR="00D11283" w:rsidRPr="00D11283" w:rsidRDefault="00D11283" w:rsidP="00D11283">
      <w:pPr>
        <w:rPr>
          <w:rFonts w:ascii="Calibri" w:eastAsia="Calibri" w:hAnsi="Calibri" w:cs="Calibri"/>
          <w:b/>
        </w:rPr>
      </w:pPr>
      <w:r w:rsidRPr="00D11283">
        <w:rPr>
          <w:rFonts w:ascii="Calibri" w:eastAsia="Calibri" w:hAnsi="Calibri" w:cs="Calibri"/>
          <w:b/>
        </w:rPr>
        <w:t>Protected Health Information</w:t>
      </w:r>
      <w:r w:rsidRPr="00D11283">
        <w:rPr>
          <w:rFonts w:ascii="Calibri" w:eastAsia="Calibri" w:hAnsi="Calibri" w:cs="Calibri"/>
        </w:rPr>
        <w:t xml:space="preserve"> or </w:t>
      </w:r>
      <w:r w:rsidRPr="00D11283">
        <w:rPr>
          <w:rFonts w:ascii="Calibri" w:eastAsia="Calibri" w:hAnsi="Calibri" w:cs="Calibri"/>
          <w:b/>
        </w:rPr>
        <w:t xml:space="preserve">PHI </w:t>
      </w:r>
      <w:r w:rsidRPr="00D11283">
        <w:rPr>
          <w:rFonts w:ascii="Calibri" w:eastAsia="Calibri" w:hAnsi="Calibri" w:cs="Calibri"/>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D11283">
        <w:rPr>
          <w:rFonts w:ascii="Calibri" w:eastAsia="Calibri" w:hAnsi="Calibri" w:cs="Calibri"/>
          <w:u w:val="single"/>
        </w:rPr>
        <w:t>U.S.C.</w:t>
      </w:r>
      <w:r w:rsidRPr="00D11283">
        <w:rPr>
          <w:rFonts w:ascii="Calibri" w:eastAsia="Calibri" w:hAnsi="Calibri" w:cs="Calibri"/>
        </w:rPr>
        <w:t xml:space="preserve"> 1232g, records described at 20 </w:t>
      </w:r>
      <w:r w:rsidRPr="00D11283">
        <w:rPr>
          <w:rFonts w:ascii="Calibri" w:eastAsia="Calibri" w:hAnsi="Calibri" w:cs="Calibri"/>
          <w:u w:val="single"/>
        </w:rPr>
        <w:t>U.S.C.</w:t>
      </w:r>
      <w:r w:rsidRPr="00D11283">
        <w:rPr>
          <w:rFonts w:ascii="Calibri" w:eastAsia="Calibri" w:hAnsi="Calibri" w:cs="Calibri"/>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D11283">
        <w:rPr>
          <w:rFonts w:ascii="Calibri" w:eastAsia="Calibri" w:hAnsi="Calibri" w:cs="Calibri"/>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D537E19" w14:textId="77777777" w:rsidR="00D11283" w:rsidRPr="00D11283" w:rsidRDefault="00D11283" w:rsidP="00D11283">
      <w:pPr>
        <w:rPr>
          <w:rFonts w:ascii="Calibri" w:eastAsia="Calibri" w:hAnsi="Calibri" w:cs="Times New Roman"/>
          <w:color w:val="231F20"/>
        </w:rPr>
      </w:pPr>
      <w:r w:rsidRPr="00D11283">
        <w:rPr>
          <w:rFonts w:ascii="Calibri" w:eastAsia="Calibri" w:hAnsi="Calibri" w:cs="Times New Roman"/>
          <w:b/>
          <w:bCs/>
          <w:color w:val="231F20"/>
        </w:rPr>
        <w:t xml:space="preserve">Purchases - </w:t>
      </w:r>
      <w:r w:rsidRPr="00D11283">
        <w:rPr>
          <w:rFonts w:ascii="Calibri" w:eastAsia="Calibri" w:hAnsi="Calibri" w:cs="Times New Roman"/>
          <w:color w:val="231F20"/>
        </w:rPr>
        <w:t xml:space="preserve">means the total gross purchases, less credits, taxes, regulatory fees and separately stated shipping charges not included in unit prices, made regardless of whether or not </w:t>
      </w:r>
      <w:r w:rsidRPr="00D11283">
        <w:rPr>
          <w:rFonts w:ascii="Calibri" w:eastAsia="Calibri" w:hAnsi="Calibri" w:cs="Times New Roman"/>
          <w:b/>
          <w:bCs/>
          <w:i/>
          <w:iCs/>
          <w:color w:val="00B04F"/>
        </w:rPr>
        <w:t>NJ</w:t>
      </w:r>
      <w:r w:rsidRPr="00D11283">
        <w:rPr>
          <w:rFonts w:ascii="Calibri" w:eastAsia="Calibri" w:hAnsi="Calibri" w:cs="Times New Roman"/>
          <w:b/>
          <w:bCs/>
          <w:i/>
          <w:iCs/>
          <w:color w:val="1970B8"/>
        </w:rPr>
        <w:t xml:space="preserve">START </w:t>
      </w:r>
      <w:r w:rsidRPr="00D11283">
        <w:rPr>
          <w:rFonts w:ascii="Calibri" w:eastAsia="Calibri" w:hAnsi="Calibri" w:cs="Times New Roman"/>
          <w:color w:val="231F20"/>
        </w:rPr>
        <w:t>is used as part of the purchase process.</w:t>
      </w:r>
    </w:p>
    <w:p w14:paraId="471966F0" w14:textId="77777777" w:rsidR="00D11283" w:rsidRPr="00D11283" w:rsidRDefault="00D11283" w:rsidP="00D11283">
      <w:pPr>
        <w:rPr>
          <w:rFonts w:ascii="Calibri" w:eastAsia="Calibri" w:hAnsi="Calibri" w:cs="Calibri"/>
          <w:b/>
        </w:rPr>
      </w:pPr>
    </w:p>
    <w:p w14:paraId="348EE792" w14:textId="77777777" w:rsidR="00D11283" w:rsidRPr="00D11283" w:rsidRDefault="00D11283" w:rsidP="00D11283">
      <w:pPr>
        <w:rPr>
          <w:rFonts w:ascii="Calibri" w:eastAsia="Calibri" w:hAnsi="Calibri" w:cs="Calibri"/>
          <w:b/>
        </w:rPr>
      </w:pPr>
      <w:r w:rsidRPr="00D11283">
        <w:rPr>
          <w:rFonts w:ascii="Calibri" w:hAnsi="Calibri" w:cs="Calibri"/>
          <w:b/>
        </w:rPr>
        <w:t>Quasi-State Agency –</w:t>
      </w:r>
      <w:r w:rsidRPr="00D11283">
        <w:rPr>
          <w:rFonts w:ascii="Calibri" w:hAnsi="Calibri" w:cs="Calibri"/>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9569278" w14:textId="77777777" w:rsidR="00D11283" w:rsidRPr="00D11283" w:rsidRDefault="00D11283" w:rsidP="00D11283">
      <w:pPr>
        <w:rPr>
          <w:rFonts w:ascii="Calibri" w:eastAsia="Calibri" w:hAnsi="Calibri" w:cs="Calibri"/>
          <w:b/>
        </w:rPr>
      </w:pPr>
    </w:p>
    <w:p w14:paraId="393DFBE8" w14:textId="77777777" w:rsidR="00D11283" w:rsidRPr="00D11283" w:rsidRDefault="00D11283" w:rsidP="00D11283">
      <w:pPr>
        <w:rPr>
          <w:rFonts w:ascii="Calibri" w:eastAsia="Calibri" w:hAnsi="Calibri" w:cs="Calibri"/>
          <w:color w:val="0000FF"/>
          <w:u w:val="single"/>
        </w:rPr>
      </w:pPr>
      <w:r w:rsidRPr="00D11283">
        <w:rPr>
          <w:rFonts w:ascii="Calibri" w:eastAsia="Calibri" w:hAnsi="Calibri" w:cs="Calibri"/>
          <w:b/>
        </w:rPr>
        <w:t>Quick Reference Guides (QRGs)</w:t>
      </w:r>
      <w:r w:rsidRPr="00D11283">
        <w:rPr>
          <w:rFonts w:ascii="Calibri" w:eastAsia="Calibri" w:hAnsi="Calibri" w:cs="Calibri"/>
        </w:rPr>
        <w:t xml:space="preserve"> – Informational documents which provide Vendors with step-by-step instructions to navigate the NJSTART eProcurement System. QRGs are available on the </w:t>
      </w:r>
      <w:hyperlink r:id="rId65" w:history="1">
        <w:r w:rsidRPr="00D11283">
          <w:rPr>
            <w:rFonts w:ascii="Calibri" w:eastAsia="Calibri" w:hAnsi="Calibri" w:cs="Calibri"/>
            <w:color w:val="0000FF"/>
            <w:u w:val="single"/>
          </w:rPr>
          <w:t>NJSTART Vendor Support Page</w:t>
        </w:r>
      </w:hyperlink>
      <w:r w:rsidRPr="00D11283">
        <w:rPr>
          <w:rFonts w:ascii="Calibri" w:eastAsia="Calibri" w:hAnsi="Calibri" w:cs="Calibri"/>
          <w:color w:val="0000FF"/>
          <w:u w:val="single"/>
        </w:rPr>
        <w:t>.</w:t>
      </w:r>
    </w:p>
    <w:p w14:paraId="19F5C5DB" w14:textId="77777777" w:rsidR="00D11283" w:rsidRPr="00D11283" w:rsidRDefault="00D11283" w:rsidP="00D11283">
      <w:pPr>
        <w:rPr>
          <w:rFonts w:ascii="Calibri" w:eastAsia="MS Mincho" w:hAnsi="Calibri" w:cs="Calibri"/>
        </w:rPr>
      </w:pPr>
    </w:p>
    <w:p w14:paraId="04B41C7B" w14:textId="77777777" w:rsidR="00D11283" w:rsidRPr="00D11283" w:rsidRDefault="00D11283" w:rsidP="00D11283">
      <w:pPr>
        <w:rPr>
          <w:rFonts w:ascii="Calibri" w:eastAsia="MS Mincho" w:hAnsi="Calibri" w:cs="Calibri"/>
        </w:rPr>
      </w:pPr>
      <w:r w:rsidRPr="00D11283">
        <w:rPr>
          <w:rFonts w:ascii="Calibri" w:eastAsia="MS Mincho" w:hAnsi="Calibri" w:cs="Calibri"/>
          <w:b/>
        </w:rPr>
        <w:t>Quote –</w:t>
      </w:r>
      <w:r w:rsidRPr="00D11283">
        <w:rPr>
          <w:rFonts w:ascii="Calibri" w:eastAsia="MS Mincho" w:hAnsi="Calibri" w:cs="Calibri"/>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0CB55DD3" w14:textId="77777777" w:rsidR="00D11283" w:rsidRPr="00D11283" w:rsidRDefault="00D11283" w:rsidP="00D11283">
      <w:pPr>
        <w:rPr>
          <w:rFonts w:ascii="Calibri" w:eastAsia="MS Mincho" w:hAnsi="Calibri" w:cs="Calibri"/>
        </w:rPr>
      </w:pPr>
    </w:p>
    <w:p w14:paraId="24DD118A" w14:textId="77777777" w:rsidR="00D11283" w:rsidRPr="00D11283" w:rsidRDefault="00D11283" w:rsidP="00D11283">
      <w:pPr>
        <w:rPr>
          <w:rFonts w:ascii="Calibri" w:eastAsia="MS Mincho" w:hAnsi="Calibri" w:cs="Calibri"/>
        </w:rPr>
      </w:pPr>
      <w:r w:rsidRPr="00D11283">
        <w:rPr>
          <w:rFonts w:ascii="Calibri" w:eastAsia="MS Mincho" w:hAnsi="Calibri" w:cs="Calibri"/>
          <w:b/>
        </w:rPr>
        <w:t>Quote Opening Date</w:t>
      </w:r>
      <w:r w:rsidRPr="00D11283">
        <w:rPr>
          <w:rFonts w:ascii="Calibri" w:eastAsia="MS Mincho" w:hAnsi="Calibri" w:cs="Calibri"/>
        </w:rPr>
        <w:t xml:space="preserve"> – The </w:t>
      </w:r>
      <w:r w:rsidRPr="00D11283">
        <w:rPr>
          <w:rFonts w:ascii="Calibri" w:eastAsia="Calibri" w:hAnsi="Calibri" w:cs="Calibri"/>
        </w:rPr>
        <w:t xml:space="preserve">date Quotes will be opened for evaluation and closed to further </w:t>
      </w:r>
      <w:proofErr w:type="gramStart"/>
      <w:r w:rsidRPr="00D11283">
        <w:rPr>
          <w:rFonts w:ascii="Calibri" w:eastAsia="Calibri" w:hAnsi="Calibri" w:cs="Calibri"/>
        </w:rPr>
        <w:t>Quote</w:t>
      </w:r>
      <w:proofErr w:type="gramEnd"/>
      <w:r w:rsidRPr="00D11283">
        <w:rPr>
          <w:rFonts w:ascii="Calibri" w:eastAsia="Calibri" w:hAnsi="Calibri" w:cs="Calibri"/>
        </w:rPr>
        <w:t xml:space="preserve"> submissions.</w:t>
      </w:r>
    </w:p>
    <w:p w14:paraId="4FF6A337" w14:textId="77777777" w:rsidR="00D11283" w:rsidRPr="00D11283" w:rsidRDefault="00D11283" w:rsidP="00D11283">
      <w:pPr>
        <w:rPr>
          <w:rFonts w:ascii="Calibri" w:eastAsia="Calibri" w:hAnsi="Calibri" w:cs="Calibri"/>
          <w:b/>
          <w:color w:val="000000"/>
        </w:rPr>
      </w:pPr>
    </w:p>
    <w:p w14:paraId="43E044C7"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Recovered Material</w:t>
      </w:r>
      <w:r w:rsidRPr="00D11283">
        <w:rPr>
          <w:rFonts w:ascii="Calibri" w:eastAsia="MS Mincho" w:hAnsi="Calibri" w:cs="Calibri"/>
        </w:rPr>
        <w:t xml:space="preserve"> – </w:t>
      </w:r>
      <w:r w:rsidRPr="00D11283">
        <w:rPr>
          <w:rFonts w:ascii="Calibri" w:eastAsia="Calibri" w:hAnsi="Calibri" w:cs="Calibri"/>
          <w:color w:val="000000"/>
        </w:rPr>
        <w:t>Waste material and byproduct that have been recovered or diverted from solid waste, but does not include materials and byproducts generated from, and commonly reused within, an original manufacturing process.</w:t>
      </w:r>
    </w:p>
    <w:p w14:paraId="0DBB714B" w14:textId="77777777" w:rsidR="00D11283" w:rsidRPr="00D11283" w:rsidRDefault="00D11283" w:rsidP="00D11283">
      <w:pPr>
        <w:rPr>
          <w:rFonts w:ascii="Calibri" w:eastAsia="Calibri" w:hAnsi="Calibri" w:cs="Calibri"/>
          <w:color w:val="000000"/>
        </w:rPr>
      </w:pPr>
    </w:p>
    <w:p w14:paraId="6AF60C68" w14:textId="77777777" w:rsidR="00D11283" w:rsidRPr="00D11283" w:rsidRDefault="00D11283" w:rsidP="00D11283">
      <w:pPr>
        <w:rPr>
          <w:rFonts w:ascii="Calibri" w:eastAsia="Calibri" w:hAnsi="Calibri" w:cs="Calibri"/>
        </w:rPr>
      </w:pPr>
      <w:r w:rsidRPr="00D11283">
        <w:rPr>
          <w:rFonts w:ascii="Calibri" w:eastAsia="Calibri" w:hAnsi="Calibri" w:cs="Calibri"/>
          <w:b/>
        </w:rPr>
        <w:t>Recycling</w:t>
      </w:r>
      <w:r w:rsidRPr="00D11283">
        <w:rPr>
          <w:rFonts w:ascii="Calibri" w:eastAsia="MS Mincho" w:hAnsi="Calibri" w:cs="Calibri"/>
        </w:rPr>
        <w:t xml:space="preserve"> – </w:t>
      </w:r>
      <w:r w:rsidRPr="00D11283">
        <w:rPr>
          <w:rFonts w:ascii="Calibri" w:eastAsia="Calibri" w:hAnsi="Calibri" w:cs="Calibri"/>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C46DA87" w14:textId="77777777" w:rsidR="00D11283" w:rsidRPr="00D11283" w:rsidRDefault="00D11283" w:rsidP="00D11283">
      <w:pPr>
        <w:rPr>
          <w:rFonts w:ascii="Calibri" w:eastAsia="Calibri" w:hAnsi="Calibri" w:cs="Calibri"/>
        </w:rPr>
      </w:pPr>
      <w:r w:rsidRPr="00D11283">
        <w:rPr>
          <w:rFonts w:ascii="Calibri" w:eastAsia="Calibri" w:hAnsi="Calibri" w:cs="Calibri"/>
          <w:b/>
        </w:rPr>
        <w:t>Recyclability</w:t>
      </w:r>
      <w:r w:rsidRPr="00D11283">
        <w:rPr>
          <w:rFonts w:ascii="Calibri" w:eastAsia="MS Mincho" w:hAnsi="Calibri" w:cs="Calibri"/>
        </w:rPr>
        <w:t xml:space="preserve"> – </w:t>
      </w:r>
      <w:r w:rsidRPr="00D11283">
        <w:rPr>
          <w:rFonts w:ascii="Calibri" w:eastAsia="Calibri" w:hAnsi="Calibri" w:cs="Calibri"/>
        </w:rPr>
        <w:t>The ability of a product or material to be recovered from, or otherwise diverted from, the solid waste stream for the purpose of recycling.</w:t>
      </w:r>
    </w:p>
    <w:p w14:paraId="453A6AD9" w14:textId="77777777" w:rsidR="00D11283" w:rsidRPr="00D11283" w:rsidRDefault="00D11283" w:rsidP="00D11283">
      <w:pPr>
        <w:rPr>
          <w:rFonts w:ascii="Calibri" w:eastAsia="MS Mincho" w:hAnsi="Calibri" w:cs="Calibri"/>
        </w:rPr>
      </w:pPr>
    </w:p>
    <w:p w14:paraId="6D21DFC5" w14:textId="77777777" w:rsidR="00D11283" w:rsidRPr="00D11283" w:rsidRDefault="00D11283" w:rsidP="00D11283">
      <w:pPr>
        <w:rPr>
          <w:rFonts w:ascii="Calibri" w:eastAsia="Calibri" w:hAnsi="Calibri" w:cs="Calibri"/>
          <w:color w:val="000000"/>
        </w:rPr>
      </w:pPr>
      <w:r w:rsidRPr="00D11283">
        <w:rPr>
          <w:rFonts w:ascii="Calibri" w:eastAsia="Calibri" w:hAnsi="Calibri" w:cs="Calibri"/>
          <w:b/>
          <w:color w:val="000000"/>
        </w:rPr>
        <w:t>Retainage</w:t>
      </w:r>
      <w:r w:rsidRPr="00D11283">
        <w:rPr>
          <w:rFonts w:ascii="Calibri" w:eastAsia="MS Mincho" w:hAnsi="Calibri" w:cs="Calibri"/>
        </w:rPr>
        <w:t xml:space="preserve"> – </w:t>
      </w:r>
      <w:r w:rsidRPr="00D11283">
        <w:rPr>
          <w:rFonts w:ascii="Calibri" w:eastAsia="Calibri" w:hAnsi="Calibri" w:cs="Calibri"/>
          <w:color w:val="000000"/>
        </w:rPr>
        <w:t>The amount withheld from the Contractor payment that is retained and subsequently released upon satisfactory completion of performance milestones by the Contractor.</w:t>
      </w:r>
    </w:p>
    <w:p w14:paraId="479279B5" w14:textId="77777777" w:rsidR="00D11283" w:rsidRPr="00D11283" w:rsidRDefault="00D11283" w:rsidP="00D11283">
      <w:pPr>
        <w:rPr>
          <w:rFonts w:ascii="Calibri" w:eastAsia="Calibri" w:hAnsi="Calibri" w:cs="Calibri"/>
        </w:rPr>
      </w:pPr>
    </w:p>
    <w:p w14:paraId="5953F962" w14:textId="77777777" w:rsidR="00D11283" w:rsidRPr="00D11283" w:rsidRDefault="00D11283" w:rsidP="00D11283">
      <w:pPr>
        <w:rPr>
          <w:rFonts w:ascii="Calibri" w:eastAsia="Calibri" w:hAnsi="Calibri" w:cs="Calibri"/>
        </w:rPr>
      </w:pPr>
      <w:r w:rsidRPr="00D11283">
        <w:rPr>
          <w:rFonts w:ascii="Calibri" w:eastAsia="Calibri" w:hAnsi="Calibri" w:cs="Calibri"/>
          <w:b/>
        </w:rPr>
        <w:t>Revision</w:t>
      </w:r>
      <w:r w:rsidRPr="00D11283">
        <w:rPr>
          <w:rFonts w:ascii="Calibri" w:eastAsia="Calibri" w:hAnsi="Calibri" w:cs="Calibri"/>
        </w:rPr>
        <w:t xml:space="preserve"> – A response to a BAFO request or a requested clarification of the Bidder’s Quote. </w:t>
      </w:r>
    </w:p>
    <w:p w14:paraId="0592FC46" w14:textId="77777777" w:rsidR="00D11283" w:rsidRPr="00D11283" w:rsidRDefault="00D11283" w:rsidP="00D11283">
      <w:pPr>
        <w:rPr>
          <w:rFonts w:ascii="Calibri" w:eastAsia="Calibri" w:hAnsi="Calibri" w:cs="Calibri"/>
        </w:rPr>
      </w:pPr>
    </w:p>
    <w:p w14:paraId="72E4AA78" w14:textId="77777777" w:rsidR="00D11283" w:rsidRPr="00D11283" w:rsidRDefault="00D11283" w:rsidP="00D11283">
      <w:pPr>
        <w:rPr>
          <w:rFonts w:ascii="Calibri" w:eastAsia="MS Mincho" w:hAnsi="Calibri" w:cs="Calibri"/>
          <w:lang w:val="x-none" w:eastAsia="x-none"/>
        </w:rPr>
      </w:pPr>
      <w:r w:rsidRPr="00D11283">
        <w:rPr>
          <w:rFonts w:ascii="Calibri" w:eastAsia="MS Mincho" w:hAnsi="Calibri" w:cs="Calibri"/>
          <w:b/>
          <w:lang w:val="x-none" w:eastAsia="x-none"/>
        </w:rPr>
        <w:lastRenderedPageBreak/>
        <w:t>RMAN</w:t>
      </w:r>
      <w:r w:rsidRPr="00D11283">
        <w:rPr>
          <w:rFonts w:ascii="Calibri" w:eastAsia="MS Mincho" w:hAnsi="Calibri" w:cs="Calibri"/>
        </w:rPr>
        <w:t xml:space="preserve"> – </w:t>
      </w:r>
      <w:r w:rsidRPr="00D11283">
        <w:rPr>
          <w:rFonts w:ascii="Calibri" w:eastAsia="MS Mincho" w:hAnsi="Calibri" w:cs="Calibri"/>
          <w:lang w:val="x-none" w:eastAsia="x-none"/>
        </w:rPr>
        <w:t xml:space="preserve">Recovered Materials Advisory Notices provide purchasing guidance and recommendations for </w:t>
      </w:r>
      <w:r w:rsidRPr="00D11283">
        <w:rPr>
          <w:rFonts w:ascii="Calibri" w:eastAsia="MS Mincho" w:hAnsi="Calibri" w:cs="Calibri"/>
          <w:lang w:eastAsia="x-none"/>
        </w:rPr>
        <w:t>R</w:t>
      </w:r>
      <w:proofErr w:type="spellStart"/>
      <w:r w:rsidRPr="00D11283">
        <w:rPr>
          <w:rFonts w:ascii="Calibri" w:eastAsia="MS Mincho" w:hAnsi="Calibri" w:cs="Calibri"/>
          <w:lang w:val="x-none" w:eastAsia="x-none"/>
        </w:rPr>
        <w:t>ecovered</w:t>
      </w:r>
      <w:proofErr w:type="spellEnd"/>
      <w:r w:rsidRPr="00D11283">
        <w:rPr>
          <w:rFonts w:ascii="Calibri" w:eastAsia="MS Mincho" w:hAnsi="Calibri" w:cs="Calibri"/>
          <w:lang w:val="x-none" w:eastAsia="x-none"/>
        </w:rPr>
        <w:t xml:space="preserve"> and </w:t>
      </w:r>
      <w:r w:rsidRPr="00D11283">
        <w:rPr>
          <w:rFonts w:ascii="Calibri" w:eastAsia="MS Mincho" w:hAnsi="Calibri" w:cs="Calibri"/>
          <w:lang w:eastAsia="x-none"/>
        </w:rPr>
        <w:t>P</w:t>
      </w:r>
      <w:proofErr w:type="spellStart"/>
      <w:r w:rsidRPr="00D11283">
        <w:rPr>
          <w:rFonts w:ascii="Calibri" w:eastAsia="MS Mincho" w:hAnsi="Calibri" w:cs="Calibri"/>
          <w:lang w:val="x-none" w:eastAsia="x-none"/>
        </w:rPr>
        <w:t>ost</w:t>
      </w:r>
      <w:proofErr w:type="spellEnd"/>
      <w:r w:rsidRPr="00D11283">
        <w:rPr>
          <w:rFonts w:ascii="Calibri" w:eastAsia="MS Mincho" w:hAnsi="Calibri" w:cs="Calibri"/>
          <w:lang w:val="x-none" w:eastAsia="x-none"/>
        </w:rPr>
        <w:t>-</w:t>
      </w:r>
      <w:r w:rsidRPr="00D11283">
        <w:rPr>
          <w:rFonts w:ascii="Calibri" w:eastAsia="MS Mincho" w:hAnsi="Calibri" w:cs="Calibri"/>
          <w:lang w:eastAsia="x-none"/>
        </w:rPr>
        <w:t>C</w:t>
      </w:r>
      <w:proofErr w:type="spellStart"/>
      <w:r w:rsidRPr="00D11283">
        <w:rPr>
          <w:rFonts w:ascii="Calibri" w:eastAsia="MS Mincho" w:hAnsi="Calibri" w:cs="Calibri"/>
          <w:lang w:val="x-none" w:eastAsia="x-none"/>
        </w:rPr>
        <w:t>onsumer</w:t>
      </w:r>
      <w:proofErr w:type="spellEnd"/>
      <w:r w:rsidRPr="00D11283">
        <w:rPr>
          <w:rFonts w:ascii="Calibri" w:eastAsia="MS Mincho" w:hAnsi="Calibri" w:cs="Calibri"/>
          <w:lang w:val="x-none" w:eastAsia="x-none"/>
        </w:rPr>
        <w:t xml:space="preserve"> </w:t>
      </w:r>
      <w:r w:rsidRPr="00D11283">
        <w:rPr>
          <w:rFonts w:ascii="Calibri" w:eastAsia="MS Mincho" w:hAnsi="Calibri" w:cs="Calibri"/>
          <w:lang w:eastAsia="x-none"/>
        </w:rPr>
        <w:t>M</w:t>
      </w:r>
      <w:proofErr w:type="spellStart"/>
      <w:r w:rsidRPr="00D11283">
        <w:rPr>
          <w:rFonts w:ascii="Calibri" w:eastAsia="MS Mincho" w:hAnsi="Calibri" w:cs="Calibri"/>
          <w:lang w:val="x-none" w:eastAsia="x-none"/>
        </w:rPr>
        <w:t>aterial</w:t>
      </w:r>
      <w:proofErr w:type="spellEnd"/>
      <w:r w:rsidRPr="00D11283">
        <w:rPr>
          <w:rFonts w:ascii="Calibri" w:eastAsia="MS Mincho" w:hAnsi="Calibri" w:cs="Calibri"/>
          <w:lang w:val="x-none" w:eastAsia="x-none"/>
        </w:rPr>
        <w:t xml:space="preserve"> content levels for designated items. </w:t>
      </w:r>
    </w:p>
    <w:p w14:paraId="496CC1C4" w14:textId="77777777" w:rsidR="00D11283" w:rsidRPr="00D11283" w:rsidRDefault="00D11283" w:rsidP="00D11283">
      <w:pPr>
        <w:rPr>
          <w:rFonts w:ascii="Calibri" w:eastAsia="MS Mincho" w:hAnsi="Calibri" w:cs="Calibri"/>
          <w:b/>
        </w:rPr>
      </w:pPr>
    </w:p>
    <w:p w14:paraId="6C5265ED" w14:textId="77777777" w:rsidR="00D11283" w:rsidRPr="00D11283" w:rsidRDefault="00D11283" w:rsidP="00D11283">
      <w:pPr>
        <w:rPr>
          <w:rFonts w:ascii="Calibri" w:eastAsia="MS Mincho" w:hAnsi="Calibri" w:cs="Calibri"/>
          <w:b/>
        </w:rPr>
      </w:pPr>
      <w:r w:rsidRPr="00D11283">
        <w:rPr>
          <w:rFonts w:ascii="Calibri" w:eastAsia="Calibri" w:hAnsi="Calibri" w:cs="Calibri"/>
          <w:b/>
        </w:rPr>
        <w:t>Security Incident</w:t>
      </w:r>
      <w:r w:rsidRPr="00D11283">
        <w:rPr>
          <w:rFonts w:ascii="Calibri" w:eastAsia="Calibri" w:hAnsi="Calibri" w:cs="Calibri"/>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01D1A41" w14:textId="77777777" w:rsidR="00D11283" w:rsidRPr="00D11283" w:rsidRDefault="00D11283" w:rsidP="00D11283">
      <w:pPr>
        <w:rPr>
          <w:rFonts w:ascii="Calibri" w:eastAsia="MS Mincho" w:hAnsi="Calibri" w:cs="Calibri"/>
          <w:b/>
        </w:rPr>
      </w:pPr>
    </w:p>
    <w:p w14:paraId="6784EB7B" w14:textId="77777777" w:rsidR="00D11283" w:rsidRPr="00D11283" w:rsidRDefault="00D11283" w:rsidP="00D11283">
      <w:pPr>
        <w:rPr>
          <w:rFonts w:ascii="Calibri" w:eastAsia="MS Mincho" w:hAnsi="Calibri" w:cs="Calibri"/>
          <w:b/>
        </w:rPr>
      </w:pPr>
      <w:r w:rsidRPr="00D11283">
        <w:rPr>
          <w:rFonts w:ascii="Calibri" w:eastAsia="MS Mincho" w:hAnsi="Calibri" w:cs="Calibri"/>
          <w:b/>
        </w:rPr>
        <w:t xml:space="preserve">Services </w:t>
      </w:r>
      <w:r w:rsidRPr="00D11283">
        <w:rPr>
          <w:rFonts w:ascii="Calibri" w:eastAsia="Calibri" w:hAnsi="Calibri" w:cs="Calibri"/>
        </w:rPr>
        <w:t>– Includes, without limitation (</w:t>
      </w:r>
      <w:proofErr w:type="spellStart"/>
      <w:r w:rsidRPr="00D11283">
        <w:rPr>
          <w:rFonts w:ascii="Calibri" w:eastAsia="Calibri" w:hAnsi="Calibri" w:cs="Calibri"/>
        </w:rPr>
        <w:t>i</w:t>
      </w:r>
      <w:proofErr w:type="spellEnd"/>
      <w:r w:rsidRPr="00D11283">
        <w:rPr>
          <w:rFonts w:ascii="Calibri" w:eastAsia="Calibri" w:hAnsi="Calibri" w:cs="Calibri"/>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14AAC8A" w14:textId="77777777" w:rsidR="00D11283" w:rsidRPr="00D11283" w:rsidRDefault="00D11283" w:rsidP="00D11283">
      <w:pPr>
        <w:rPr>
          <w:rFonts w:ascii="Calibri" w:eastAsia="Calibri" w:hAnsi="Calibri" w:cs="Calibri"/>
          <w:color w:val="000000"/>
        </w:rPr>
      </w:pPr>
    </w:p>
    <w:p w14:paraId="58CA28AF" w14:textId="77777777" w:rsidR="00D11283" w:rsidRPr="00D11283" w:rsidRDefault="00D11283" w:rsidP="00D11283">
      <w:pPr>
        <w:rPr>
          <w:rFonts w:ascii="Calibri" w:eastAsia="MS Mincho" w:hAnsi="Calibri" w:cs="Calibri"/>
        </w:rPr>
      </w:pPr>
      <w:r w:rsidRPr="00D11283">
        <w:rPr>
          <w:rFonts w:ascii="Calibri" w:eastAsia="MS Mincho" w:hAnsi="Calibri" w:cs="Calibri"/>
          <w:b/>
        </w:rPr>
        <w:t>Shall</w:t>
      </w:r>
      <w:r w:rsidRPr="00D11283">
        <w:rPr>
          <w:rFonts w:ascii="Calibri" w:eastAsia="MS Mincho" w:hAnsi="Calibri" w:cs="Calibri"/>
        </w:rPr>
        <w:t xml:space="preserve"> – Denotes that which is a mandatory requirement.  </w:t>
      </w:r>
    </w:p>
    <w:p w14:paraId="5E87B9D5" w14:textId="77777777" w:rsidR="00D11283" w:rsidRPr="00D11283" w:rsidRDefault="00D11283" w:rsidP="00D11283">
      <w:pPr>
        <w:rPr>
          <w:rFonts w:ascii="Calibri" w:eastAsia="MS Mincho" w:hAnsi="Calibri" w:cs="Calibri"/>
        </w:rPr>
      </w:pPr>
    </w:p>
    <w:p w14:paraId="17F10EAD" w14:textId="77777777" w:rsidR="00D11283" w:rsidRPr="00D11283" w:rsidRDefault="00D11283" w:rsidP="00D11283">
      <w:pPr>
        <w:rPr>
          <w:rFonts w:ascii="Calibri" w:eastAsia="MS Mincho" w:hAnsi="Calibri" w:cs="Calibri"/>
        </w:rPr>
      </w:pPr>
      <w:r w:rsidRPr="00D11283">
        <w:rPr>
          <w:rFonts w:ascii="Calibri" w:eastAsia="MS Mincho" w:hAnsi="Calibri" w:cs="Calibri"/>
          <w:b/>
        </w:rPr>
        <w:t>Should</w:t>
      </w:r>
      <w:r w:rsidRPr="00D11283">
        <w:rPr>
          <w:rFonts w:ascii="Calibri" w:eastAsia="MS Mincho" w:hAnsi="Calibri" w:cs="Calibri"/>
        </w:rPr>
        <w:t xml:space="preserve"> – Denotes that which is permissible or recommended, not mandatory.</w:t>
      </w:r>
    </w:p>
    <w:p w14:paraId="15CCC4B6" w14:textId="77777777" w:rsidR="00D11283" w:rsidRPr="00D11283" w:rsidRDefault="00D11283" w:rsidP="00D11283">
      <w:pPr>
        <w:rPr>
          <w:rFonts w:ascii="Calibri" w:eastAsia="MS Mincho" w:hAnsi="Calibri" w:cs="Calibri"/>
        </w:rPr>
      </w:pPr>
    </w:p>
    <w:p w14:paraId="6BA346FE" w14:textId="77777777" w:rsidR="00D11283" w:rsidRPr="00D11283" w:rsidRDefault="00D11283" w:rsidP="00D11283">
      <w:pPr>
        <w:rPr>
          <w:rFonts w:ascii="Calibri" w:eastAsia="Calibri" w:hAnsi="Calibri" w:cs="Calibri"/>
        </w:rPr>
      </w:pPr>
      <w:r w:rsidRPr="00D11283">
        <w:rPr>
          <w:rFonts w:ascii="Calibri" w:eastAsia="Calibri" w:hAnsi="Calibri" w:cs="Calibri"/>
          <w:b/>
        </w:rPr>
        <w:t>Small Business</w:t>
      </w:r>
      <w:r w:rsidRPr="00D11283">
        <w:rPr>
          <w:rFonts w:ascii="Calibri" w:eastAsia="Calibri" w:hAnsi="Calibri" w:cs="Calibri"/>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D11283" w:rsidDel="00106CA8">
        <w:rPr>
          <w:rFonts w:ascii="Calibri" w:eastAsia="Calibri" w:hAnsi="Calibri" w:cs="Calibri"/>
        </w:rPr>
        <w:t xml:space="preserve"> </w:t>
      </w:r>
      <w:r w:rsidRPr="00D11283">
        <w:rPr>
          <w:rFonts w:ascii="Calibri" w:eastAsia="Calibri" w:hAnsi="Calibri" w:cs="Calibri"/>
        </w:rPr>
        <w:t>(</w:t>
      </w:r>
      <w:proofErr w:type="spellStart"/>
      <w:r w:rsidRPr="00D11283">
        <w:rPr>
          <w:rFonts w:ascii="Calibri" w:eastAsia="Calibri" w:hAnsi="Calibri" w:cs="Calibri"/>
        </w:rPr>
        <w:t>i</w:t>
      </w:r>
      <w:proofErr w:type="spellEnd"/>
      <w:r w:rsidRPr="00D11283">
        <w:rPr>
          <w:rFonts w:ascii="Calibri" w:eastAsia="Calibri" w:hAnsi="Calibri" w:cs="Calibri"/>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1E7660C" w14:textId="77777777" w:rsidR="00D11283" w:rsidRPr="00D11283" w:rsidRDefault="00D11283" w:rsidP="00D11283">
      <w:pPr>
        <w:rPr>
          <w:rFonts w:ascii="Calibri" w:eastAsia="Calibri" w:hAnsi="Calibri" w:cs="Calibri"/>
        </w:rPr>
      </w:pPr>
      <w:r w:rsidRPr="00D11283">
        <w:rPr>
          <w:rFonts w:ascii="Calibri" w:eastAsia="Calibri" w:hAnsi="Calibri" w:cs="Calibri"/>
        </w:rPr>
        <w:t xml:space="preserve">For goods and services - (A) 0 to $500,000 (Category I); (B) $500,001 to $5,000,000 (Category II); and (C) $5,000,001 to $12,000,000, or the applicable federal revenue standards established at 13 CFR 121.201, whichever is higher (Category III). </w:t>
      </w:r>
    </w:p>
    <w:p w14:paraId="5542CA3A" w14:textId="77777777" w:rsidR="00D11283" w:rsidRPr="00D11283" w:rsidRDefault="00D11283" w:rsidP="00D11283">
      <w:pPr>
        <w:rPr>
          <w:rFonts w:ascii="Calibri" w:eastAsia="Calibri" w:hAnsi="Calibri" w:cs="Calibri"/>
        </w:rPr>
      </w:pPr>
      <w:r w:rsidRPr="00D11283">
        <w:rPr>
          <w:rFonts w:ascii="Calibri" w:eastAsia="Calibri" w:hAnsi="Calibri" w:cs="Calibri"/>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E54F440" w14:textId="77777777" w:rsidR="00D11283" w:rsidRPr="00D11283" w:rsidRDefault="00D11283" w:rsidP="00D11283">
      <w:pPr>
        <w:rPr>
          <w:rFonts w:ascii="Calibri" w:eastAsia="Calibri" w:hAnsi="Calibri" w:cs="Calibri"/>
        </w:rPr>
      </w:pPr>
    </w:p>
    <w:p w14:paraId="1C2B2BA5" w14:textId="77777777" w:rsidR="00D11283" w:rsidRPr="00D11283" w:rsidRDefault="00D11283" w:rsidP="00D11283">
      <w:pPr>
        <w:rPr>
          <w:rFonts w:ascii="Calibri" w:eastAsia="Calibri" w:hAnsi="Calibri" w:cs="Calibri"/>
        </w:rPr>
      </w:pPr>
      <w:r w:rsidRPr="00D11283">
        <w:rPr>
          <w:rFonts w:ascii="Calibri" w:eastAsia="Calibri" w:hAnsi="Calibri" w:cs="Calibri"/>
          <w:b/>
        </w:rPr>
        <w:t>Small Business Set-Aside Contract</w:t>
      </w:r>
      <w:r w:rsidRPr="00D11283">
        <w:rPr>
          <w:rFonts w:ascii="Calibri" w:eastAsia="Calibri" w:hAnsi="Calibri" w:cs="Calibri"/>
        </w:rPr>
        <w:t xml:space="preserve"> – means (1) a </w:t>
      </w:r>
      <w:r w:rsidRPr="00D11283">
        <w:rPr>
          <w:rFonts w:ascii="Calibri" w:eastAsia="Calibri" w:hAnsi="Calibri" w:cs="Calibri"/>
          <w:color w:val="000000"/>
        </w:rPr>
        <w:t>Contract</w:t>
      </w:r>
      <w:r w:rsidRPr="00D11283">
        <w:rPr>
          <w:rFonts w:ascii="Calibri" w:eastAsia="Calibri" w:hAnsi="Calibri" w:cs="Calibri"/>
        </w:rPr>
        <w:t xml:space="preserve"> for goods, equipment, construction or services which is designated as a </w:t>
      </w:r>
      <w:r w:rsidRPr="00D11283">
        <w:rPr>
          <w:rFonts w:ascii="Calibri" w:eastAsia="Calibri" w:hAnsi="Calibri" w:cs="Calibri"/>
          <w:color w:val="000000"/>
        </w:rPr>
        <w:t>Contract</w:t>
      </w:r>
      <w:r w:rsidRPr="00D11283">
        <w:rPr>
          <w:rFonts w:ascii="Calibri" w:eastAsia="Calibri" w:hAnsi="Calibri" w:cs="Calibri"/>
        </w:rPr>
        <w:t xml:space="preserve"> with respect to which bids are invited and accepted only from small businesses, or (2) a portion of a </w:t>
      </w:r>
      <w:r w:rsidRPr="00D11283">
        <w:rPr>
          <w:rFonts w:ascii="Calibri" w:eastAsia="Calibri" w:hAnsi="Calibri" w:cs="Calibri"/>
          <w:color w:val="000000"/>
        </w:rPr>
        <w:t>Contract</w:t>
      </w:r>
      <w:r w:rsidRPr="00D11283">
        <w:rPr>
          <w:rFonts w:ascii="Calibri" w:eastAsia="Calibri" w:hAnsi="Calibri" w:cs="Calibri"/>
        </w:rPr>
        <w:t xml:space="preserve"> when that portion has been so designated.”  N.J.S.A. 52:32-19.</w:t>
      </w:r>
    </w:p>
    <w:p w14:paraId="3F361E1A" w14:textId="77777777" w:rsidR="00D11283" w:rsidRPr="00D11283" w:rsidRDefault="00D11283" w:rsidP="00D11283">
      <w:pPr>
        <w:rPr>
          <w:rFonts w:ascii="Calibri" w:eastAsia="MS Mincho" w:hAnsi="Calibri" w:cs="Calibri"/>
        </w:rPr>
      </w:pPr>
    </w:p>
    <w:p w14:paraId="1A2D9806" w14:textId="77777777" w:rsidR="00D11283" w:rsidRPr="00D11283" w:rsidRDefault="00D11283" w:rsidP="00D11283">
      <w:pPr>
        <w:rPr>
          <w:rFonts w:ascii="Calibri" w:eastAsia="Calibri" w:hAnsi="Calibri" w:cs="Calibri"/>
        </w:rPr>
      </w:pPr>
      <w:r w:rsidRPr="00D11283">
        <w:rPr>
          <w:rFonts w:ascii="Calibri" w:eastAsia="Calibri" w:hAnsi="Calibri" w:cs="Calibri"/>
          <w:b/>
        </w:rPr>
        <w:t>Software</w:t>
      </w:r>
      <w:r w:rsidRPr="00D11283">
        <w:rPr>
          <w:rFonts w:ascii="Calibri" w:eastAsia="Calibri" w:hAnsi="Calibri" w:cs="Calibri"/>
        </w:rPr>
        <w:t xml:space="preserve"> – means, without limitation, computer programs, source codes, routines, or subroutines supplied by Provider, including operating software, programming aids, application programs, application programming interfaces and software </w:t>
      </w:r>
      <w:r w:rsidRPr="00D11283">
        <w:rPr>
          <w:rFonts w:ascii="Calibri" w:eastAsia="Calibri" w:hAnsi="Calibri" w:cs="Calibri"/>
        </w:rPr>
        <w:t xml:space="preserve">products, and includes COTS, unless the context indicates otherwise.  </w:t>
      </w:r>
    </w:p>
    <w:p w14:paraId="622DEA15" w14:textId="77777777" w:rsidR="00D11283" w:rsidRPr="00D11283" w:rsidRDefault="00D11283" w:rsidP="00D11283">
      <w:pPr>
        <w:rPr>
          <w:rFonts w:ascii="Calibri" w:eastAsia="Calibri" w:hAnsi="Calibri" w:cs="Calibri"/>
        </w:rPr>
      </w:pPr>
    </w:p>
    <w:p w14:paraId="167A018C" w14:textId="77777777" w:rsidR="00D11283" w:rsidRPr="00D11283" w:rsidRDefault="00D11283" w:rsidP="00D11283">
      <w:pPr>
        <w:rPr>
          <w:rFonts w:ascii="Calibri" w:eastAsia="Calibri" w:hAnsi="Calibri" w:cs="Calibri"/>
        </w:rPr>
      </w:pPr>
      <w:r w:rsidRPr="00D11283">
        <w:rPr>
          <w:rFonts w:ascii="Calibri" w:eastAsia="Calibri" w:hAnsi="Calibri" w:cs="Calibri"/>
          <w:b/>
        </w:rPr>
        <w:t>Software as a Service</w:t>
      </w:r>
      <w:r w:rsidRPr="00D11283">
        <w:rPr>
          <w:rFonts w:ascii="Calibri" w:eastAsia="Calibri" w:hAnsi="Calibri" w:cs="Calibri"/>
        </w:rPr>
        <w:t xml:space="preserve"> or </w:t>
      </w:r>
      <w:r w:rsidRPr="00D11283">
        <w:rPr>
          <w:rFonts w:ascii="Calibri" w:eastAsia="Calibri" w:hAnsi="Calibri" w:cs="Calibri"/>
          <w:b/>
        </w:rPr>
        <w:t>SaaS</w:t>
      </w:r>
      <w:r w:rsidRPr="00D11283">
        <w:rPr>
          <w:rFonts w:ascii="Calibri" w:eastAsia="Calibri" w:hAnsi="Calibri" w:cs="Calibri"/>
        </w:rPr>
        <w:t xml:space="preserve"> </w:t>
      </w:r>
      <w:r w:rsidRPr="00D11283">
        <w:rPr>
          <w:rFonts w:ascii="Calibri" w:eastAsia="MS Mincho" w:hAnsi="Calibri" w:cs="Calibri"/>
        </w:rPr>
        <w:t>–</w:t>
      </w:r>
      <w:r w:rsidRPr="00D11283">
        <w:rPr>
          <w:rFonts w:ascii="Calibri" w:eastAsia="Calibri" w:hAnsi="Calibri" w:cs="Calibri"/>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19A0A22" w14:textId="77777777" w:rsidR="00D11283" w:rsidRPr="00D11283" w:rsidRDefault="00D11283" w:rsidP="00D11283">
      <w:pPr>
        <w:rPr>
          <w:rFonts w:ascii="Calibri" w:eastAsia="MS Mincho" w:hAnsi="Calibri" w:cs="Calibri"/>
        </w:rPr>
      </w:pPr>
    </w:p>
    <w:p w14:paraId="6D83B5FB" w14:textId="77777777" w:rsidR="00D11283" w:rsidRPr="00D11283" w:rsidRDefault="00D11283" w:rsidP="00D11283">
      <w:pPr>
        <w:rPr>
          <w:rFonts w:ascii="Calibri" w:eastAsia="MS Mincho" w:hAnsi="Calibri" w:cs="Calibri"/>
        </w:rPr>
      </w:pPr>
      <w:r w:rsidRPr="00D11283">
        <w:rPr>
          <w:rFonts w:ascii="Calibri" w:eastAsia="MS Mincho" w:hAnsi="Calibri" w:cs="Calibri"/>
          <w:b/>
        </w:rPr>
        <w:t>State</w:t>
      </w:r>
      <w:r w:rsidRPr="00D11283">
        <w:rPr>
          <w:rFonts w:ascii="Calibri" w:eastAsia="MS Mincho" w:hAnsi="Calibri" w:cs="Calibri"/>
        </w:rPr>
        <w:t xml:space="preserve"> – The State of New Jersey.</w:t>
      </w:r>
    </w:p>
    <w:p w14:paraId="70E95325" w14:textId="77777777" w:rsidR="00D11283" w:rsidRPr="00D11283" w:rsidRDefault="00D11283" w:rsidP="00D11283">
      <w:pPr>
        <w:rPr>
          <w:rFonts w:ascii="Calibri" w:eastAsia="Calibri" w:hAnsi="Calibri" w:cs="Calibri"/>
          <w:b/>
        </w:rPr>
      </w:pPr>
    </w:p>
    <w:p w14:paraId="4227A11C" w14:textId="77777777" w:rsidR="00D11283" w:rsidRPr="00D11283" w:rsidRDefault="00D11283" w:rsidP="00D11283">
      <w:pPr>
        <w:rPr>
          <w:rFonts w:ascii="Calibri" w:eastAsia="Calibri" w:hAnsi="Calibri" w:cs="Calibri"/>
        </w:rPr>
      </w:pPr>
      <w:r w:rsidRPr="00D11283">
        <w:rPr>
          <w:rFonts w:ascii="Calibri" w:eastAsia="Calibri" w:hAnsi="Calibri" w:cs="Calibri"/>
          <w:b/>
        </w:rPr>
        <w:t>State Confidential Information</w:t>
      </w:r>
      <w:r w:rsidRPr="00D11283">
        <w:rPr>
          <w:rFonts w:ascii="Calibri" w:eastAsia="Calibri" w:hAnsi="Calibri" w:cs="Calibri"/>
        </w:rPr>
        <w:t xml:space="preserve"> – shall consist of </w:t>
      </w:r>
      <w:r w:rsidRPr="00D11283">
        <w:rPr>
          <w:rFonts w:ascii="Calibri" w:eastAsia="Calibri" w:hAnsi="Calibri" w:cs="Times New Roman"/>
        </w:rPr>
        <w:t xml:space="preserve">State Data and State Intellectual Property </w:t>
      </w:r>
      <w:r w:rsidRPr="00D11283">
        <w:rPr>
          <w:rFonts w:ascii="Calibri" w:eastAsia="Calibri" w:hAnsi="Calibri" w:cs="Calibri"/>
        </w:rPr>
        <w:t xml:space="preserve"> supplied by the State, any information or data gathered by the Contractor in fulfillment of the </w:t>
      </w:r>
      <w:r w:rsidRPr="00D11283">
        <w:rPr>
          <w:rFonts w:ascii="Calibri" w:eastAsia="Calibri" w:hAnsi="Calibri" w:cs="Calibri"/>
          <w:color w:val="000000"/>
        </w:rPr>
        <w:t>Contract</w:t>
      </w:r>
      <w:r w:rsidRPr="00D11283">
        <w:rPr>
          <w:rFonts w:ascii="Calibri" w:eastAsia="Calibri" w:hAnsi="Calibri" w:cs="Calibri"/>
        </w:rPr>
        <w:t xml:space="preserve"> and any analysis thereof (whether in fulfillment of the </w:t>
      </w:r>
      <w:r w:rsidRPr="00D11283">
        <w:rPr>
          <w:rFonts w:ascii="Calibri" w:eastAsia="Calibri" w:hAnsi="Calibri" w:cs="Calibri"/>
          <w:color w:val="000000"/>
        </w:rPr>
        <w:t>Contract</w:t>
      </w:r>
      <w:r w:rsidRPr="00D11283">
        <w:rPr>
          <w:rFonts w:ascii="Calibri" w:eastAsia="Calibri" w:hAnsi="Calibri" w:cs="Calibri"/>
        </w:rPr>
        <w:t xml:space="preserve"> or not);</w:t>
      </w:r>
    </w:p>
    <w:p w14:paraId="055C93F4" w14:textId="77777777" w:rsidR="00D11283" w:rsidRPr="00D11283" w:rsidRDefault="00D11283" w:rsidP="00D11283">
      <w:pPr>
        <w:rPr>
          <w:rFonts w:ascii="Calibri" w:eastAsia="MS Mincho" w:hAnsi="Calibri" w:cs="Calibri"/>
          <w:b/>
        </w:rPr>
      </w:pPr>
    </w:p>
    <w:p w14:paraId="4BA4B6E1" w14:textId="77777777" w:rsidR="00D11283" w:rsidRPr="00D11283" w:rsidRDefault="00D11283" w:rsidP="00D11283">
      <w:pPr>
        <w:rPr>
          <w:rFonts w:ascii="Calibri" w:eastAsia="MS Mincho" w:hAnsi="Calibri" w:cs="Calibri"/>
        </w:rPr>
      </w:pPr>
      <w:r w:rsidRPr="00D11283">
        <w:rPr>
          <w:rFonts w:ascii="Calibri" w:eastAsia="MS Mincho" w:hAnsi="Calibri" w:cs="Calibri"/>
          <w:b/>
        </w:rPr>
        <w:t>State Contract Manager or SCM</w:t>
      </w:r>
      <w:r w:rsidRPr="00D11283">
        <w:rPr>
          <w:rFonts w:ascii="Calibri" w:eastAsia="MS Mincho" w:hAnsi="Calibri" w:cs="Calibri"/>
        </w:rPr>
        <w:t xml:space="preserve"> – The individual, responsible for the approval of all deliverables, i.e., tasks, sub-tasks or other work elements in the Scope of Work.  The SCM cannot direct or approve a Change Order.</w:t>
      </w:r>
    </w:p>
    <w:p w14:paraId="0908BB45" w14:textId="77777777" w:rsidR="00D11283" w:rsidRPr="00D11283" w:rsidRDefault="00D11283" w:rsidP="00D11283">
      <w:pPr>
        <w:rPr>
          <w:rFonts w:ascii="Calibri" w:eastAsia="MS Mincho" w:hAnsi="Calibri" w:cs="Calibri"/>
          <w:b/>
        </w:rPr>
      </w:pPr>
    </w:p>
    <w:p w14:paraId="2F04FE44" w14:textId="77777777" w:rsidR="00D11283" w:rsidRPr="00D11283" w:rsidRDefault="00D11283" w:rsidP="00D11283">
      <w:pPr>
        <w:rPr>
          <w:rFonts w:ascii="Calibri" w:eastAsia="Calibri" w:hAnsi="Calibri" w:cs="Calibri"/>
        </w:rPr>
      </w:pPr>
      <w:r w:rsidRPr="00D11283">
        <w:rPr>
          <w:rFonts w:ascii="Calibri" w:eastAsia="Calibri" w:hAnsi="Calibri" w:cs="Calibri"/>
          <w:b/>
        </w:rPr>
        <w:t>State Data</w:t>
      </w:r>
      <w:r w:rsidRPr="00D11283">
        <w:rPr>
          <w:rFonts w:ascii="Calibri" w:eastAsia="Calibri" w:hAnsi="Calibri" w:cs="Calibri"/>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D9B3305" w14:textId="77777777" w:rsidR="00D11283" w:rsidRPr="00D11283" w:rsidRDefault="00D11283" w:rsidP="00D11283">
      <w:pPr>
        <w:rPr>
          <w:rFonts w:ascii="Calibri" w:eastAsia="MS Mincho" w:hAnsi="Calibri" w:cs="Calibri"/>
          <w:b/>
        </w:rPr>
      </w:pPr>
    </w:p>
    <w:p w14:paraId="7601291F" w14:textId="77777777" w:rsidR="00D11283" w:rsidRPr="00D11283" w:rsidRDefault="00D11283" w:rsidP="00D11283">
      <w:pPr>
        <w:rPr>
          <w:rFonts w:ascii="Calibri" w:eastAsia="Calibri" w:hAnsi="Calibri" w:cs="Calibri"/>
        </w:rPr>
      </w:pPr>
      <w:r w:rsidRPr="00D11283">
        <w:rPr>
          <w:rFonts w:ascii="Calibri" w:eastAsia="MS Mincho" w:hAnsi="Calibri" w:cs="Calibri"/>
          <w:b/>
        </w:rPr>
        <w:t xml:space="preserve">State Intellectual Property </w:t>
      </w:r>
      <w:r w:rsidRPr="00D11283">
        <w:rPr>
          <w:rFonts w:ascii="Calibri" w:eastAsia="Calibri" w:hAnsi="Calibri" w:cs="Calibri"/>
        </w:rPr>
        <w:t>– Any intellectual property that is owned by the State.  State Intellectual Property includes any derivative works and compilations of any State Intellectual Property.</w:t>
      </w:r>
    </w:p>
    <w:p w14:paraId="25937017" w14:textId="77777777" w:rsidR="00D11283" w:rsidRPr="00D11283" w:rsidRDefault="00D11283" w:rsidP="00D11283">
      <w:pPr>
        <w:rPr>
          <w:rFonts w:ascii="Calibri" w:eastAsia="MS Mincho" w:hAnsi="Calibri" w:cs="Calibri"/>
        </w:rPr>
      </w:pPr>
    </w:p>
    <w:p w14:paraId="243FF681" w14:textId="77777777" w:rsidR="00D11283" w:rsidRPr="00D11283" w:rsidRDefault="00D11283" w:rsidP="00D11283">
      <w:pPr>
        <w:rPr>
          <w:rFonts w:ascii="Calibri" w:eastAsia="MS Mincho" w:hAnsi="Calibri" w:cs="Calibri"/>
        </w:rPr>
      </w:pPr>
      <w:r w:rsidRPr="00D11283">
        <w:rPr>
          <w:rFonts w:ascii="Calibri" w:eastAsia="MS Mincho" w:hAnsi="Calibri" w:cs="Calibri"/>
          <w:b/>
        </w:rPr>
        <w:t>State Price Sheet or State-Supplied Price Sheet</w:t>
      </w:r>
      <w:r w:rsidRPr="00D11283">
        <w:rPr>
          <w:rFonts w:ascii="Calibri" w:eastAsia="MS Mincho" w:hAnsi="Calibri" w:cs="Calibri"/>
        </w:rPr>
        <w:t xml:space="preserve"> – the bidding document created by the State and attached to this Bid Solicitation on which the Bidder submits its </w:t>
      </w:r>
      <w:proofErr w:type="gramStart"/>
      <w:r w:rsidRPr="00D11283">
        <w:rPr>
          <w:rFonts w:ascii="Calibri" w:eastAsia="MS Mincho" w:hAnsi="Calibri" w:cs="Calibri"/>
        </w:rPr>
        <w:t>Quote</w:t>
      </w:r>
      <w:proofErr w:type="gramEnd"/>
      <w:r w:rsidRPr="00D11283">
        <w:rPr>
          <w:rFonts w:ascii="Calibri" w:eastAsia="MS Mincho" w:hAnsi="Calibri" w:cs="Calibri"/>
        </w:rPr>
        <w:t xml:space="preserve"> pricing as is referenced and described in the Bid Solicitation.   </w:t>
      </w:r>
    </w:p>
    <w:p w14:paraId="44E065AA" w14:textId="77777777" w:rsidR="00D11283" w:rsidRPr="00D11283" w:rsidRDefault="00D11283" w:rsidP="00D11283">
      <w:pPr>
        <w:rPr>
          <w:rFonts w:ascii="Calibri" w:eastAsia="MS Mincho" w:hAnsi="Calibri" w:cs="Calibri"/>
        </w:rPr>
      </w:pPr>
    </w:p>
    <w:p w14:paraId="6FA90A70" w14:textId="77777777" w:rsidR="00D11283" w:rsidRPr="00D11283" w:rsidRDefault="00D11283" w:rsidP="00D11283">
      <w:pPr>
        <w:rPr>
          <w:rFonts w:ascii="Calibri" w:eastAsia="MS Mincho" w:hAnsi="Calibri" w:cs="Calibri"/>
        </w:rPr>
      </w:pPr>
      <w:r w:rsidRPr="00D11283">
        <w:rPr>
          <w:rFonts w:ascii="Calibri" w:eastAsia="MS Mincho" w:hAnsi="Calibri" w:cs="Calibri"/>
          <w:b/>
        </w:rPr>
        <w:t>Subtasks</w:t>
      </w:r>
      <w:r w:rsidRPr="00D11283">
        <w:rPr>
          <w:rFonts w:ascii="Calibri" w:eastAsia="MS Mincho" w:hAnsi="Calibri" w:cs="Calibri"/>
        </w:rPr>
        <w:t xml:space="preserve"> – Detailed activities that comprise the actual performance of a task.</w:t>
      </w:r>
    </w:p>
    <w:p w14:paraId="4302692B" w14:textId="77777777" w:rsidR="00D11283" w:rsidRPr="00D11283" w:rsidRDefault="00D11283" w:rsidP="00D11283">
      <w:pPr>
        <w:rPr>
          <w:rFonts w:ascii="Calibri" w:eastAsia="MS Mincho" w:hAnsi="Calibri" w:cs="Calibri"/>
        </w:rPr>
      </w:pPr>
    </w:p>
    <w:p w14:paraId="4E896179" w14:textId="77777777" w:rsidR="00D11283" w:rsidRPr="00D11283" w:rsidRDefault="00D11283" w:rsidP="00D11283">
      <w:pPr>
        <w:rPr>
          <w:rFonts w:ascii="Calibri" w:eastAsia="MS Mincho" w:hAnsi="Calibri" w:cs="Calibri"/>
        </w:rPr>
      </w:pPr>
      <w:r w:rsidRPr="00D11283">
        <w:rPr>
          <w:rFonts w:ascii="Calibri" w:eastAsia="MS Mincho" w:hAnsi="Calibri" w:cs="Calibri"/>
          <w:b/>
        </w:rPr>
        <w:t>Subcontractor</w:t>
      </w:r>
      <w:r w:rsidRPr="00D11283">
        <w:rPr>
          <w:rFonts w:ascii="Calibri" w:eastAsia="MS Mincho" w:hAnsi="Calibri" w:cs="Calibri"/>
        </w:rPr>
        <w:t xml:space="preserve"> – An entity having an arrangement with a Contractor, whereby the Contractor uses the products and/or services of that entity to fulfill some of its obligations under its State </w:t>
      </w:r>
      <w:r w:rsidRPr="00D11283">
        <w:rPr>
          <w:rFonts w:ascii="Calibri" w:eastAsia="Calibri" w:hAnsi="Calibri" w:cs="Calibri"/>
          <w:color w:val="000000"/>
        </w:rPr>
        <w:t>Contract</w:t>
      </w:r>
      <w:r w:rsidRPr="00D11283">
        <w:rPr>
          <w:rFonts w:ascii="Calibri" w:eastAsia="MS Mincho" w:hAnsi="Calibri" w:cs="Calibri"/>
        </w:rPr>
        <w:t xml:space="preserve">, while retaining full responsibility for the performance of all  Contractor's obligations under the </w:t>
      </w:r>
      <w:r w:rsidRPr="00D11283">
        <w:rPr>
          <w:rFonts w:ascii="Calibri" w:eastAsia="Calibri" w:hAnsi="Calibri" w:cs="Calibri"/>
          <w:color w:val="000000"/>
        </w:rPr>
        <w:t>Contract</w:t>
      </w:r>
      <w:r w:rsidRPr="00D11283">
        <w:rPr>
          <w:rFonts w:ascii="Calibri" w:eastAsia="MS Mincho" w:hAnsi="Calibri" w:cs="Calibri"/>
        </w:rPr>
        <w:t>, including payment to the Subcontractor.  The Subcontractor has no legal relationship with the State, only with the Contractor.</w:t>
      </w:r>
    </w:p>
    <w:p w14:paraId="076D4A68" w14:textId="77777777" w:rsidR="00D11283" w:rsidRPr="00D11283" w:rsidRDefault="00D11283" w:rsidP="00D11283">
      <w:pPr>
        <w:rPr>
          <w:rFonts w:ascii="Calibri" w:eastAsia="MS Mincho" w:hAnsi="Calibri" w:cs="Calibri"/>
        </w:rPr>
      </w:pPr>
    </w:p>
    <w:p w14:paraId="06CC3D65" w14:textId="77777777" w:rsidR="00D11283" w:rsidRPr="00D11283" w:rsidRDefault="00D11283" w:rsidP="00D11283">
      <w:pPr>
        <w:rPr>
          <w:rFonts w:ascii="Calibri" w:eastAsia="MS Mincho" w:hAnsi="Calibri" w:cs="Calibri"/>
        </w:rPr>
      </w:pPr>
      <w:r w:rsidRPr="00D11283">
        <w:rPr>
          <w:rFonts w:ascii="Calibri" w:eastAsia="MS Mincho" w:hAnsi="Calibri" w:cs="Calibri"/>
          <w:b/>
        </w:rPr>
        <w:t>Task</w:t>
      </w:r>
      <w:r w:rsidRPr="00D11283">
        <w:rPr>
          <w:rFonts w:ascii="Calibri" w:eastAsia="MS Mincho" w:hAnsi="Calibri" w:cs="Calibri"/>
        </w:rPr>
        <w:t xml:space="preserve"> – A discrete unit of work to be performed.</w:t>
      </w:r>
    </w:p>
    <w:p w14:paraId="645BF55A" w14:textId="77777777" w:rsidR="00D11283" w:rsidRPr="00D11283" w:rsidRDefault="00D11283" w:rsidP="00D11283">
      <w:pPr>
        <w:rPr>
          <w:rFonts w:ascii="Calibri" w:eastAsia="MS Mincho" w:hAnsi="Calibri" w:cs="Calibri"/>
          <w:b/>
        </w:rPr>
      </w:pPr>
    </w:p>
    <w:p w14:paraId="36E0573C" w14:textId="77777777" w:rsidR="00D11283" w:rsidRPr="00D11283" w:rsidRDefault="00D11283" w:rsidP="00D11283">
      <w:pPr>
        <w:rPr>
          <w:rFonts w:ascii="Calibri" w:eastAsia="MS Mincho" w:hAnsi="Calibri" w:cs="Calibri"/>
          <w:b/>
        </w:rPr>
      </w:pPr>
      <w:r w:rsidRPr="00D11283">
        <w:rPr>
          <w:rFonts w:ascii="Calibri" w:eastAsia="MS Mincho" w:hAnsi="Calibri" w:cs="Calibri"/>
          <w:b/>
        </w:rPr>
        <w:t xml:space="preserve">Third Party Intellectual Property </w:t>
      </w:r>
      <w:r w:rsidRPr="00D11283">
        <w:rPr>
          <w:rFonts w:ascii="Calibri" w:eastAsia="Calibri" w:hAnsi="Calibri" w:cs="Calibri"/>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77F74F5" w14:textId="77777777" w:rsidR="00D11283" w:rsidRPr="00D11283" w:rsidRDefault="00D11283" w:rsidP="00D11283">
      <w:pPr>
        <w:rPr>
          <w:rFonts w:ascii="Calibri" w:eastAsia="MS Mincho" w:hAnsi="Calibri" w:cs="Calibri"/>
        </w:rPr>
      </w:pPr>
      <w:r w:rsidRPr="00D11283">
        <w:rPr>
          <w:rFonts w:ascii="Calibri" w:eastAsia="MS Mincho" w:hAnsi="Calibri" w:cs="Calibri"/>
          <w:b/>
        </w:rPr>
        <w:t xml:space="preserve">Unit Cost or Unit Price – </w:t>
      </w:r>
      <w:r w:rsidRPr="00D11283">
        <w:rPr>
          <w:rFonts w:ascii="Calibri" w:eastAsia="MS Mincho" w:hAnsi="Calibri" w:cs="Calibri"/>
        </w:rPr>
        <w:t>All-inclusive, firm fixed price charged by the Bidder for a single unit identified on a price line.</w:t>
      </w:r>
    </w:p>
    <w:p w14:paraId="4FB6C4E0" w14:textId="77777777" w:rsidR="00D11283" w:rsidRPr="00D11283" w:rsidRDefault="00D11283" w:rsidP="00D11283">
      <w:pPr>
        <w:rPr>
          <w:rFonts w:ascii="Calibri" w:eastAsia="MS Mincho" w:hAnsi="Calibri" w:cs="Calibri"/>
        </w:rPr>
      </w:pPr>
    </w:p>
    <w:p w14:paraId="31ABB877" w14:textId="77777777" w:rsidR="00D11283" w:rsidRPr="00D11283" w:rsidRDefault="00D11283" w:rsidP="00D11283">
      <w:pPr>
        <w:rPr>
          <w:rFonts w:ascii="Calibri" w:eastAsia="MS Mincho" w:hAnsi="Calibri" w:cs="Calibri"/>
        </w:rPr>
      </w:pPr>
      <w:r w:rsidRPr="00D11283">
        <w:rPr>
          <w:rFonts w:ascii="Calibri" w:eastAsia="MS Mincho" w:hAnsi="Calibri" w:cs="Calibri"/>
          <w:b/>
        </w:rPr>
        <w:t>US CERT</w:t>
      </w:r>
      <w:r w:rsidRPr="00D11283">
        <w:rPr>
          <w:rFonts w:ascii="Calibri" w:eastAsia="MS Mincho" w:hAnsi="Calibri" w:cs="Calibri"/>
        </w:rPr>
        <w:t xml:space="preserve"> – United States Computer Emergency Readiness Team.</w:t>
      </w:r>
    </w:p>
    <w:p w14:paraId="23D08712" w14:textId="77777777" w:rsidR="00D11283" w:rsidRPr="00D11283" w:rsidRDefault="00D11283" w:rsidP="00D11283">
      <w:pPr>
        <w:rPr>
          <w:rFonts w:ascii="Calibri" w:eastAsia="MS Mincho" w:hAnsi="Calibri" w:cs="Calibri"/>
        </w:rPr>
      </w:pPr>
    </w:p>
    <w:p w14:paraId="11DA8F37" w14:textId="77777777" w:rsidR="00D11283" w:rsidRPr="00D11283" w:rsidRDefault="00D11283" w:rsidP="00D11283">
      <w:pPr>
        <w:rPr>
          <w:rFonts w:ascii="Calibri" w:eastAsia="MS Mincho" w:hAnsi="Calibri" w:cs="Calibri"/>
          <w:b/>
        </w:rPr>
      </w:pPr>
      <w:r w:rsidRPr="00D11283">
        <w:rPr>
          <w:rFonts w:ascii="Calibri" w:eastAsia="MS Mincho" w:hAnsi="Calibri" w:cs="Calibri"/>
          <w:b/>
        </w:rPr>
        <w:t>USEPA</w:t>
      </w:r>
      <w:r w:rsidRPr="00D11283">
        <w:rPr>
          <w:rFonts w:ascii="Calibri" w:eastAsia="MS Mincho" w:hAnsi="Calibri" w:cs="Calibri"/>
        </w:rPr>
        <w:t xml:space="preserve"> – United States Environmental Protection Agency</w:t>
      </w:r>
    </w:p>
    <w:p w14:paraId="08B4E403" w14:textId="77777777" w:rsidR="00D11283" w:rsidRPr="00D11283" w:rsidRDefault="00D11283" w:rsidP="00D11283">
      <w:pPr>
        <w:rPr>
          <w:rFonts w:ascii="Calibri" w:eastAsia="MS Mincho" w:hAnsi="Calibri" w:cs="Calibri"/>
        </w:rPr>
      </w:pPr>
    </w:p>
    <w:p w14:paraId="1E9BEEF4" w14:textId="77777777" w:rsidR="00D11283" w:rsidRPr="00D11283" w:rsidRDefault="00D11283" w:rsidP="00D11283">
      <w:pPr>
        <w:rPr>
          <w:rFonts w:ascii="Calibri" w:eastAsia="Calibri" w:hAnsi="Calibri" w:cs="Calibri"/>
        </w:rPr>
      </w:pPr>
      <w:r w:rsidRPr="00D11283">
        <w:rPr>
          <w:rFonts w:ascii="Calibri" w:eastAsia="MS Mincho" w:hAnsi="Calibri" w:cs="Calibri"/>
          <w:b/>
        </w:rPr>
        <w:t xml:space="preserve">Using </w:t>
      </w:r>
      <w:proofErr w:type="gramStart"/>
      <w:r w:rsidRPr="00D11283">
        <w:rPr>
          <w:rFonts w:ascii="Calibri" w:eastAsia="MS Mincho" w:hAnsi="Calibri" w:cs="Calibri"/>
          <w:b/>
        </w:rPr>
        <w:t>Agency[</w:t>
      </w:r>
      <w:proofErr w:type="spellStart"/>
      <w:proofErr w:type="gramEnd"/>
      <w:r w:rsidRPr="00D11283">
        <w:rPr>
          <w:rFonts w:ascii="Calibri" w:eastAsia="MS Mincho" w:hAnsi="Calibri" w:cs="Calibri"/>
          <w:b/>
        </w:rPr>
        <w:t>ies</w:t>
      </w:r>
      <w:proofErr w:type="spellEnd"/>
      <w:r w:rsidRPr="00D11283">
        <w:rPr>
          <w:rFonts w:ascii="Calibri" w:eastAsia="MS Mincho" w:hAnsi="Calibri" w:cs="Calibri"/>
          <w:b/>
        </w:rPr>
        <w:t>]</w:t>
      </w:r>
      <w:r w:rsidRPr="00D11283">
        <w:rPr>
          <w:rFonts w:ascii="Calibri" w:eastAsia="MS Mincho" w:hAnsi="Calibri" w:cs="Calibri"/>
        </w:rPr>
        <w:t xml:space="preserve"> – </w:t>
      </w:r>
      <w:r w:rsidRPr="00D11283">
        <w:rPr>
          <w:rFonts w:ascii="Calibri" w:eastAsia="Calibri" w:hAnsi="Calibri" w:cs="Calibri"/>
        </w:rPr>
        <w:t xml:space="preserve">A State department or agency, a quasi-State governmental entity, or an Intrastate Cooperative Purchasing participant, authorized to purchase products and/or services under a </w:t>
      </w:r>
      <w:r w:rsidRPr="00D11283">
        <w:rPr>
          <w:rFonts w:ascii="Calibri" w:eastAsia="Calibri" w:hAnsi="Calibri" w:cs="Calibri"/>
          <w:color w:val="000000"/>
        </w:rPr>
        <w:t>Contract</w:t>
      </w:r>
      <w:r w:rsidRPr="00D11283">
        <w:rPr>
          <w:rFonts w:ascii="Calibri" w:eastAsia="Calibri" w:hAnsi="Calibri" w:cs="Calibri"/>
        </w:rPr>
        <w:t xml:space="preserve"> procured by the Division. </w:t>
      </w:r>
    </w:p>
    <w:p w14:paraId="5F2AD264" w14:textId="77777777" w:rsidR="00D11283" w:rsidRPr="00D11283" w:rsidRDefault="00D11283" w:rsidP="00D11283">
      <w:pPr>
        <w:rPr>
          <w:rFonts w:ascii="Calibri" w:eastAsia="Calibri" w:hAnsi="Calibri" w:cs="Calibri"/>
        </w:rPr>
      </w:pPr>
    </w:p>
    <w:p w14:paraId="08D638AC" w14:textId="77777777" w:rsidR="00D11283" w:rsidRPr="00D11283" w:rsidRDefault="00D11283" w:rsidP="00D11283">
      <w:pPr>
        <w:rPr>
          <w:rFonts w:ascii="Calibri" w:eastAsia="MS Mincho" w:hAnsi="Calibri" w:cs="Calibri"/>
          <w:b/>
        </w:rPr>
      </w:pPr>
      <w:r w:rsidRPr="00D11283">
        <w:rPr>
          <w:rFonts w:ascii="Calibri" w:eastAsia="MS Mincho" w:hAnsi="Calibri" w:cs="Calibri"/>
          <w:b/>
        </w:rPr>
        <w:t xml:space="preserve">Vendor – </w:t>
      </w:r>
      <w:r w:rsidRPr="00D11283">
        <w:rPr>
          <w:rFonts w:ascii="Calibri" w:eastAsia="MS Mincho" w:hAnsi="Calibri" w:cs="Calibri"/>
        </w:rPr>
        <w:t>Either the Bidder or the Contractor.</w:t>
      </w:r>
    </w:p>
    <w:p w14:paraId="1D48D901" w14:textId="77777777" w:rsidR="00D11283" w:rsidRPr="00D11283" w:rsidRDefault="00D11283" w:rsidP="00D11283">
      <w:pPr>
        <w:rPr>
          <w:rFonts w:ascii="Calibri" w:eastAsia="MS Mincho" w:hAnsi="Calibri" w:cs="Calibri"/>
          <w:b/>
        </w:rPr>
      </w:pPr>
    </w:p>
    <w:p w14:paraId="0EB9CFE3" w14:textId="77777777" w:rsidR="00D11283" w:rsidRPr="00D11283" w:rsidRDefault="00D11283" w:rsidP="00D11283">
      <w:pPr>
        <w:rPr>
          <w:rFonts w:ascii="Calibri" w:eastAsia="MS Mincho" w:hAnsi="Calibri" w:cs="Calibri"/>
        </w:rPr>
      </w:pPr>
      <w:r w:rsidRPr="00D11283">
        <w:rPr>
          <w:rFonts w:ascii="Calibri" w:eastAsia="MS Mincho" w:hAnsi="Calibri" w:cs="Calibri"/>
          <w:b/>
        </w:rPr>
        <w:t>Vendor Intellectual Property</w:t>
      </w:r>
      <w:r w:rsidRPr="00D11283">
        <w:rPr>
          <w:rFonts w:ascii="Calibri" w:eastAsia="MS Mincho" w:hAnsi="Calibri" w:cs="Calibri"/>
        </w:rPr>
        <w:t xml:space="preserve"> – Any intellectual property that is owned by Contractor and contained in or necessary for the use of the Deliverables or which the Contractor makes available for the State to use as part of the work under the </w:t>
      </w:r>
      <w:r w:rsidRPr="00D11283">
        <w:rPr>
          <w:rFonts w:ascii="Calibri" w:eastAsia="Calibri" w:hAnsi="Calibri" w:cs="Calibri"/>
          <w:color w:val="000000"/>
        </w:rPr>
        <w:t>Contract</w:t>
      </w:r>
      <w:r w:rsidRPr="00D11283">
        <w:rPr>
          <w:rFonts w:ascii="Calibri" w:eastAsia="MS Mincho" w:hAnsi="Calibri" w:cs="Calibri"/>
        </w:rPr>
        <w:t xml:space="preserve"> Vendor Intellectual Property includes COTS or Customized Software owned by Contractor, Contractor’s technical documentation, and derivative works and compilations of any Vendor Intellectual Property.</w:t>
      </w:r>
    </w:p>
    <w:p w14:paraId="0968E6C0" w14:textId="77777777" w:rsidR="00D11283" w:rsidRPr="00D11283" w:rsidRDefault="00D11283" w:rsidP="00D11283">
      <w:pPr>
        <w:rPr>
          <w:rFonts w:ascii="Calibri" w:eastAsia="MS Mincho" w:hAnsi="Calibri" w:cs="Calibri"/>
          <w:b/>
        </w:rPr>
      </w:pPr>
    </w:p>
    <w:p w14:paraId="1868F878" w14:textId="77777777" w:rsidR="00D11283" w:rsidRPr="00D11283" w:rsidRDefault="00D11283" w:rsidP="00D11283">
      <w:pPr>
        <w:rPr>
          <w:rFonts w:ascii="Calibri" w:eastAsia="MS Mincho" w:hAnsi="Calibri" w:cs="Calibri"/>
        </w:rPr>
      </w:pPr>
      <w:r w:rsidRPr="00D11283">
        <w:rPr>
          <w:rFonts w:ascii="Calibri" w:eastAsia="MS Mincho" w:hAnsi="Calibri" w:cs="Calibri"/>
          <w:b/>
        </w:rPr>
        <w:t xml:space="preserve">Work Product </w:t>
      </w:r>
      <w:r w:rsidRPr="00D11283">
        <w:rPr>
          <w:rFonts w:ascii="Calibri" w:eastAsia="MS Mincho" w:hAnsi="Calibri" w:cs="Calibri"/>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D11283">
        <w:rPr>
          <w:rFonts w:ascii="Calibri" w:eastAsia="Calibri" w:hAnsi="Calibri" w:cs="Calibri"/>
        </w:rPr>
        <w:t>Contractor</w:t>
      </w:r>
      <w:r w:rsidRPr="00D11283">
        <w:rPr>
          <w:rFonts w:ascii="Calibri" w:eastAsia="MS Mincho" w:hAnsi="Calibri" w:cs="Calibri"/>
        </w:rPr>
        <w:t xml:space="preserve"> or its subcontractor pursuant to the </w:t>
      </w:r>
      <w:r w:rsidRPr="00D11283">
        <w:rPr>
          <w:rFonts w:ascii="Calibri" w:eastAsia="Calibri" w:hAnsi="Calibri" w:cs="Calibri"/>
          <w:color w:val="000000"/>
        </w:rPr>
        <w:t>Contract</w:t>
      </w:r>
      <w:r w:rsidRPr="00D11283">
        <w:rPr>
          <w:rFonts w:ascii="Calibri" w:eastAsia="MS Mincho" w:hAnsi="Calibri" w:cs="Calibri"/>
        </w:rPr>
        <w:t xml:space="preserve"> Notwithstanding anything to the contrary in the preceding sentence, Work Product does not include State Intellectual Property, Vendor  Intellectual Property or Third Party Intellectual Property. </w:t>
      </w:r>
    </w:p>
    <w:p w14:paraId="405AEF87" w14:textId="77777777" w:rsidR="00D11283" w:rsidRDefault="00D11283" w:rsidP="00D11283">
      <w:pPr>
        <w:sectPr w:rsidR="00D11283" w:rsidSect="002808AA">
          <w:type w:val="continuous"/>
          <w:pgSz w:w="12240" w:h="15840" w:code="1"/>
          <w:pgMar w:top="720" w:right="720" w:bottom="720" w:left="720" w:header="432" w:footer="432" w:gutter="0"/>
          <w:cols w:num="2" w:space="720"/>
          <w:docGrid w:linePitch="360"/>
        </w:sectPr>
      </w:pPr>
    </w:p>
    <w:p w14:paraId="5C9899D2" w14:textId="331ED1CF" w:rsidR="00D11283" w:rsidRPr="00D11283" w:rsidRDefault="00D11283" w:rsidP="00D11283">
      <w:pPr>
        <w:sectPr w:rsidR="00D11283" w:rsidRPr="00D11283" w:rsidSect="00D11283">
          <w:type w:val="continuous"/>
          <w:pgSz w:w="12240" w:h="15840" w:code="1"/>
          <w:pgMar w:top="720" w:right="720" w:bottom="720" w:left="720" w:header="432" w:footer="432" w:gutter="0"/>
          <w:pgNumType w:start="1"/>
          <w:cols w:space="720"/>
          <w:docGrid w:linePitch="360"/>
        </w:sectPr>
      </w:pPr>
    </w:p>
    <w:p w14:paraId="5128D03A" w14:textId="6909D625" w:rsidR="001A72D7" w:rsidRDefault="001A72D7" w:rsidP="00AB3676">
      <w:pPr>
        <w:rPr>
          <w:rFonts w:eastAsia="MS Mincho"/>
        </w:rPr>
        <w:sectPr w:rsidR="001A72D7" w:rsidSect="00FC5816">
          <w:footerReference w:type="even" r:id="rId66"/>
          <w:footerReference w:type="default" r:id="rId67"/>
          <w:type w:val="continuous"/>
          <w:pgSz w:w="12240" w:h="15840" w:code="1"/>
          <w:pgMar w:top="720" w:right="720" w:bottom="720" w:left="720" w:header="720" w:footer="720" w:gutter="0"/>
          <w:cols w:num="2" w:space="720"/>
          <w:docGrid w:linePitch="360"/>
        </w:sectPr>
      </w:pPr>
    </w:p>
    <w:p w14:paraId="089E9B43" w14:textId="334F4A6F" w:rsidR="00AB3676" w:rsidRDefault="00AB3676" w:rsidP="00AB3676">
      <w:pPr>
        <w:rPr>
          <w:rFonts w:eastAsia="MS Mincho"/>
        </w:rPr>
      </w:pPr>
    </w:p>
    <w:p w14:paraId="085F0A48" w14:textId="77777777" w:rsidR="003D3908" w:rsidRDefault="003D3908" w:rsidP="00594ADC">
      <w:pPr>
        <w:pStyle w:val="Heading2"/>
        <w:numPr>
          <w:ilvl w:val="1"/>
          <w:numId w:val="28"/>
        </w:numPr>
      </w:pPr>
      <w:bookmarkStart w:id="429" w:name="_Toc120522990"/>
      <w:r w:rsidRPr="008C7740">
        <w:t>CONTRACT-SPECIFIC GLOSSARY</w:t>
      </w:r>
      <w:bookmarkEnd w:id="429"/>
    </w:p>
    <w:p w14:paraId="411A10A6" w14:textId="77777777" w:rsidR="003D3908" w:rsidRPr="00783047" w:rsidRDefault="003D3908" w:rsidP="003D3908">
      <w:r w:rsidRPr="00783047">
        <w:t xml:space="preserve">The terms below </w:t>
      </w:r>
      <w:proofErr w:type="gramStart"/>
      <w:r w:rsidRPr="00783047">
        <w:t>may</w:t>
      </w:r>
      <w:proofErr w:type="gramEnd"/>
      <w:r w:rsidRPr="00783047">
        <w:t xml:space="preserve"> not all appear in this Bid Solicitation, but may be relevant to the scope of work and future wor</w:t>
      </w:r>
      <w:r>
        <w:t>k under this Bid Solicitation.</w:t>
      </w:r>
    </w:p>
    <w:p w14:paraId="1FFD7564" w14:textId="77777777" w:rsidR="003D3908" w:rsidRDefault="003D3908" w:rsidP="003D3908"/>
    <w:p w14:paraId="598D42EF" w14:textId="56AA5E03" w:rsidR="003D3908" w:rsidRDefault="003D3908" w:rsidP="003D3908">
      <w:r w:rsidRPr="00AC5FF1">
        <w:rPr>
          <w:b/>
        </w:rPr>
        <w:t xml:space="preserve">BPU </w:t>
      </w:r>
      <w:r w:rsidR="00781F38">
        <w:t xml:space="preserve">– Bureau </w:t>
      </w:r>
      <w:r>
        <w:t>of Public Utilities</w:t>
      </w:r>
    </w:p>
    <w:p w14:paraId="1B4DC137" w14:textId="511D35E2" w:rsidR="003D3908" w:rsidRDefault="003D3908" w:rsidP="003D3908">
      <w:r w:rsidRPr="00AC5FF1">
        <w:rPr>
          <w:b/>
        </w:rPr>
        <w:t>CEA</w:t>
      </w:r>
      <w:r>
        <w:t xml:space="preserve"> </w:t>
      </w:r>
      <w:r w:rsidR="00781F38">
        <w:t xml:space="preserve">– Clean </w:t>
      </w:r>
      <w:r>
        <w:t>Energy Act of 2018</w:t>
      </w:r>
    </w:p>
    <w:p w14:paraId="10FA0E29" w14:textId="77777777" w:rsidR="003D3908" w:rsidRDefault="003D3908" w:rsidP="003D3908">
      <w:r w:rsidRPr="00AC5FF1">
        <w:rPr>
          <w:b/>
        </w:rPr>
        <w:t>CRM</w:t>
      </w:r>
      <w:r>
        <w:t xml:space="preserve"> – Customer Relationship Management</w:t>
      </w:r>
    </w:p>
    <w:p w14:paraId="63FDF0B1" w14:textId="77777777" w:rsidR="003D3908" w:rsidRPr="009F7049" w:rsidRDefault="003D3908" w:rsidP="003D3908">
      <w:r w:rsidRPr="00AC5FF1">
        <w:rPr>
          <w:b/>
        </w:rPr>
        <w:t>DCE</w:t>
      </w:r>
      <w:r>
        <w:t xml:space="preserve"> – Division of Clean Energy of NJ Board of Public Utilities</w:t>
      </w:r>
    </w:p>
    <w:p w14:paraId="2007A02D" w14:textId="77777777" w:rsidR="003D3908" w:rsidRDefault="003D3908" w:rsidP="003D3908">
      <w:r w:rsidRPr="00AC5FF1">
        <w:rPr>
          <w:b/>
        </w:rPr>
        <w:t>EE</w:t>
      </w:r>
      <w:r>
        <w:t xml:space="preserve"> – Energy Efficiency</w:t>
      </w:r>
    </w:p>
    <w:p w14:paraId="5F98AB13" w14:textId="77777777" w:rsidR="003D3908" w:rsidRPr="009F7049" w:rsidRDefault="003D3908" w:rsidP="003D3908">
      <w:r w:rsidRPr="00AC5FF1">
        <w:rPr>
          <w:b/>
        </w:rPr>
        <w:t xml:space="preserve">EPA </w:t>
      </w:r>
      <w:r>
        <w:t>– United States Environmental Protection Agency</w:t>
      </w:r>
    </w:p>
    <w:p w14:paraId="7EE7D1BD" w14:textId="77777777" w:rsidR="003D3908" w:rsidRDefault="003D3908" w:rsidP="003D3908">
      <w:r w:rsidRPr="00AC5FF1">
        <w:rPr>
          <w:b/>
        </w:rPr>
        <w:t>FTE</w:t>
      </w:r>
      <w:r>
        <w:t xml:space="preserve"> – Full-Time Equivalent</w:t>
      </w:r>
    </w:p>
    <w:p w14:paraId="1E6637B3" w14:textId="77777777" w:rsidR="003D3908" w:rsidRDefault="003D3908" w:rsidP="003D3908">
      <w:r w:rsidRPr="00AC5FF1">
        <w:rPr>
          <w:b/>
        </w:rPr>
        <w:t>GIS</w:t>
      </w:r>
      <w:r>
        <w:t xml:space="preserve"> – Geographic Information System</w:t>
      </w:r>
    </w:p>
    <w:p w14:paraId="52738134" w14:textId="77777777" w:rsidR="003D3908" w:rsidRDefault="003D3908" w:rsidP="003D3908">
      <w:r w:rsidRPr="00AC5FF1">
        <w:rPr>
          <w:b/>
        </w:rPr>
        <w:t>MOD-IV</w:t>
      </w:r>
      <w:r>
        <w:t xml:space="preserve"> – New Jersey Property Tax </w:t>
      </w:r>
      <w:proofErr w:type="spellStart"/>
      <w:r>
        <w:t>Asseessment</w:t>
      </w:r>
      <w:proofErr w:type="spellEnd"/>
      <w:r>
        <w:t xml:space="preserve"> Database</w:t>
      </w:r>
    </w:p>
    <w:p w14:paraId="3430840E" w14:textId="77777777" w:rsidR="003D3908" w:rsidRDefault="003D3908" w:rsidP="003D3908">
      <w:r w:rsidRPr="00AC5FF1">
        <w:rPr>
          <w:b/>
        </w:rPr>
        <w:t>PDF</w:t>
      </w:r>
      <w:r>
        <w:t xml:space="preserve"> – Portable Document Format</w:t>
      </w:r>
    </w:p>
    <w:p w14:paraId="4446D099" w14:textId="77777777" w:rsidR="003D3908" w:rsidRDefault="003D3908" w:rsidP="003D3908">
      <w:r w:rsidRPr="00AC5FF1">
        <w:rPr>
          <w:b/>
        </w:rPr>
        <w:t>QA</w:t>
      </w:r>
      <w:r>
        <w:t xml:space="preserve"> – Quality Assurance</w:t>
      </w:r>
    </w:p>
    <w:p w14:paraId="6BBD4A4E" w14:textId="77777777" w:rsidR="003D3908" w:rsidRDefault="003D3908" w:rsidP="003D3908">
      <w:r w:rsidRPr="00AC5FF1">
        <w:rPr>
          <w:b/>
        </w:rPr>
        <w:t>Staff</w:t>
      </w:r>
      <w:r>
        <w:t xml:space="preserve"> – The New Jersey Board of Public Utilities Staff</w:t>
      </w:r>
    </w:p>
    <w:p w14:paraId="57D8928A" w14:textId="77777777" w:rsidR="003D3908" w:rsidRDefault="003D3908" w:rsidP="003D3908">
      <w:pPr>
        <w:rPr>
          <w:b/>
          <w:highlight w:val="yellow"/>
        </w:rPr>
      </w:pPr>
      <w:r w:rsidRPr="00AC5FF1">
        <w:rPr>
          <w:b/>
        </w:rPr>
        <w:t>UBID</w:t>
      </w:r>
      <w:r>
        <w:t xml:space="preserve"> – Unique Building Identifier</w:t>
      </w:r>
      <w:r w:rsidRPr="00851065">
        <w:rPr>
          <w:b/>
          <w:highlight w:val="yellow"/>
        </w:rPr>
        <w:t xml:space="preserve"> </w:t>
      </w:r>
    </w:p>
    <w:p w14:paraId="03E7460A" w14:textId="77777777" w:rsidR="003D3908" w:rsidRDefault="003D3908" w:rsidP="00AB3676">
      <w:pPr>
        <w:rPr>
          <w:rFonts w:eastAsia="MS Mincho"/>
        </w:rPr>
      </w:pPr>
    </w:p>
    <w:sectPr w:rsidR="003D3908" w:rsidSect="001A72D7">
      <w:type w:val="continuous"/>
      <w:pgSz w:w="12240" w:h="15840" w:code="1"/>
      <w:pgMar w:top="720" w:right="720" w:bottom="720" w:left="72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5B8A58C" w16cex:dateUtc="2022-02-17T15:44:00Z"/>
  <w16cex:commentExtensible w16cex:durableId="25B8A4B6" w16cex:dateUtc="2022-02-17T15:40:00Z"/>
  <w16cex:commentExtensible w16cex:durableId="25B8A5D6" w16cex:dateUtc="2022-02-17T15:45:00Z"/>
  <w16cex:commentExtensible w16cex:durableId="093E28B0" w16cex:dateUtc="2022-04-29T14:48:27.628Z"/>
  <w16cex:commentExtensible w16cex:durableId="40213490" w16cex:dateUtc="2022-04-29T15:21:42.053Z"/>
  <w16cex:commentExtensible w16cex:durableId="6619A0F7" w16cex:dateUtc="2022-04-29T15:34:47.544Z"/>
  <w16cex:commentExtensible w16cex:durableId="38AD49E8" w16cex:dateUtc="2022-04-29T15:37:21.469Z"/>
</w16cex:commentsExtensible>
</file>

<file path=word/commentsIds.xml><?xml version="1.0" encoding="utf-8"?>
<w16cid:commentsIds xmlns:mc="http://schemas.openxmlformats.org/markup-compatibility/2006" xmlns:w16cid="http://schemas.microsoft.com/office/word/2016/wordml/cid" mc:Ignorable="w16cid">
  <w16cid:commentId w16cid:paraId="578758C2" w16cid:durableId="25B8A58C"/>
  <w16cid:commentId w16cid:paraId="290485CC" w16cid:durableId="25B8A4B6"/>
  <w16cid:commentId w16cid:paraId="44924690" w16cid:durableId="25B8A5D6"/>
  <w16cid:commentId w16cid:paraId="4EB0E6D0" w16cid:durableId="7E7BF1E9"/>
  <w16cid:commentId w16cid:paraId="7393A169" w16cid:durableId="7FB44E69"/>
  <w16cid:commentId w16cid:paraId="3E393602" w16cid:durableId="2A636FD9"/>
  <w16cid:commentId w16cid:paraId="1CB6C3F3" w16cid:durableId="093E28B0"/>
  <w16cid:commentId w16cid:paraId="56D4A494" w16cid:durableId="40213490"/>
  <w16cid:commentId w16cid:paraId="18F8471E" w16cid:durableId="6619A0F7"/>
  <w16cid:commentId w16cid:paraId="2E3D98B9" w16cid:durableId="38AD49E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2E64F" w14:textId="77777777" w:rsidR="00B736D8" w:rsidRDefault="00B736D8" w:rsidP="005319B8">
      <w:r>
        <w:separator/>
      </w:r>
    </w:p>
  </w:endnote>
  <w:endnote w:type="continuationSeparator" w:id="0">
    <w:p w14:paraId="28A27A19" w14:textId="77777777" w:rsidR="00B736D8" w:rsidRDefault="00B736D8" w:rsidP="005319B8">
      <w:r>
        <w:continuationSeparator/>
      </w:r>
    </w:p>
  </w:endnote>
  <w:endnote w:type="continuationNotice" w:id="1">
    <w:p w14:paraId="43F04502" w14:textId="77777777" w:rsidR="00B736D8" w:rsidRDefault="00B736D8" w:rsidP="00531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B15BD" w14:textId="5F5CFD86" w:rsidR="00B736D8" w:rsidRPr="0084189F" w:rsidRDefault="00B736D8" w:rsidP="00AB367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94FCD" w14:textId="3457C6F3" w:rsidR="00B736D8" w:rsidRPr="0084189F" w:rsidRDefault="00B736D8" w:rsidP="00AB3676">
    <w:pPr>
      <w:pStyle w:val="Footer"/>
      <w:jc w:val="center"/>
    </w:pPr>
    <w:r w:rsidRPr="0084189F">
      <w:fldChar w:fldCharType="begin"/>
    </w:r>
    <w:r w:rsidRPr="0084189F">
      <w:instrText xml:space="preserve"> PAGE   \* MERGEFORMAT </w:instrText>
    </w:r>
    <w:r w:rsidRPr="0084189F">
      <w:fldChar w:fldCharType="separate"/>
    </w:r>
    <w:r w:rsidR="00BA4143">
      <w:rPr>
        <w:noProof/>
      </w:rPr>
      <w:t>iii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72D9F" w14:textId="68724C2A" w:rsidR="00B736D8" w:rsidRPr="0084189F" w:rsidRDefault="00B736D8" w:rsidP="00D11283">
    <w:pPr>
      <w:pStyle w:val="Footer"/>
      <w:jc w:val="center"/>
    </w:pPr>
    <w:r w:rsidRPr="0084189F">
      <w:fldChar w:fldCharType="begin"/>
    </w:r>
    <w:r w:rsidRPr="0084189F">
      <w:instrText xml:space="preserve"> PAGE   \* MERGEFORMAT </w:instrText>
    </w:r>
    <w:r w:rsidRPr="0084189F">
      <w:fldChar w:fldCharType="separate"/>
    </w:r>
    <w:r w:rsidR="00BA4143">
      <w:rPr>
        <w:noProof/>
      </w:rPr>
      <w:t>14</w:t>
    </w:r>
    <w:r w:rsidRPr="0084189F">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B736D8" w:rsidRDefault="00B736D8" w:rsidP="005319B8">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B736D8" w:rsidRDefault="00B736D8" w:rsidP="005319B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B736D8" w:rsidRPr="00851065" w:rsidRDefault="00B736D8" w:rsidP="005319B8">
    <w:pPr>
      <w:pStyle w:val="Footer"/>
      <w:rPr>
        <w:rStyle w:val="PageNumber"/>
      </w:rPr>
    </w:pPr>
  </w:p>
  <w:p w14:paraId="7A6E6725" w14:textId="722FD8E7" w:rsidR="00B736D8" w:rsidRPr="00851065" w:rsidRDefault="00B736D8" w:rsidP="001A72D7">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Pr>
        <w:rStyle w:val="PageNumber"/>
        <w:rFonts w:cs="Arial"/>
        <w:noProof/>
      </w:rPr>
      <w:t>7</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43D66B" w14:textId="77777777" w:rsidR="00B736D8" w:rsidRDefault="00B736D8" w:rsidP="005319B8">
      <w:r>
        <w:separator/>
      </w:r>
    </w:p>
  </w:footnote>
  <w:footnote w:type="continuationSeparator" w:id="0">
    <w:p w14:paraId="3AFDDF9F" w14:textId="77777777" w:rsidR="00B736D8" w:rsidRDefault="00B736D8" w:rsidP="005319B8">
      <w:r>
        <w:continuationSeparator/>
      </w:r>
    </w:p>
  </w:footnote>
  <w:footnote w:type="continuationNotice" w:id="1">
    <w:p w14:paraId="098910B5" w14:textId="77777777" w:rsidR="00B736D8" w:rsidRDefault="00B736D8" w:rsidP="005319B8"/>
  </w:footnote>
  <w:footnote w:id="2">
    <w:p w14:paraId="5747B260" w14:textId="6829DD8E" w:rsidR="00B736D8" w:rsidRPr="006F7695" w:rsidRDefault="00B736D8">
      <w:pPr>
        <w:pStyle w:val="FootnoteText"/>
        <w:rPr>
          <w:rFonts w:asciiTheme="minorHAnsi" w:hAnsiTheme="minorHAnsi"/>
          <w:lang w:val="en-US"/>
        </w:rPr>
      </w:pPr>
      <w:r w:rsidRPr="006F7695">
        <w:rPr>
          <w:rStyle w:val="FootnoteReference"/>
          <w:rFonts w:asciiTheme="minorHAnsi" w:hAnsiTheme="minorHAnsi"/>
        </w:rPr>
        <w:footnoteRef/>
      </w:r>
      <w:r w:rsidRPr="006F7695">
        <w:rPr>
          <w:rFonts w:asciiTheme="minorHAnsi" w:hAnsiTheme="minorHAnsi"/>
        </w:rPr>
        <w:t xml:space="preserve"> </w:t>
      </w:r>
      <w:r>
        <w:rPr>
          <w:rFonts w:asciiTheme="minorHAnsi" w:hAnsiTheme="minorHAnsi"/>
          <w:lang w:val="en-US"/>
        </w:rPr>
        <w:t xml:space="preserve">EPA, </w:t>
      </w:r>
      <w:r w:rsidRPr="00A50E8A">
        <w:rPr>
          <w:rFonts w:asciiTheme="minorHAnsi" w:hAnsiTheme="minorHAnsi"/>
        </w:rPr>
        <w:t>Benchmark Your Building Using ENERGY STAR Portfolio Manager</w:t>
      </w:r>
      <w:r>
        <w:rPr>
          <w:rFonts w:asciiTheme="minorHAnsi" w:hAnsiTheme="minorHAnsi"/>
          <w:lang w:val="en-US"/>
        </w:rPr>
        <w:t xml:space="preserve">. </w:t>
      </w:r>
      <w:hyperlink r:id="rId1" w:history="1">
        <w:r w:rsidRPr="006F7695">
          <w:rPr>
            <w:rStyle w:val="Hyperlink"/>
            <w:rFonts w:asciiTheme="minorHAnsi" w:hAnsiTheme="minorHAnsi"/>
          </w:rPr>
          <w:t>https://www.energystar.gov/buildings/benchmark?s=mega</w:t>
        </w:r>
      </w:hyperlink>
      <w:r>
        <w:rPr>
          <w:rFonts w:asciiTheme="minorHAnsi" w:hAnsiTheme="minorHAnsi"/>
          <w:lang w:val="en-US"/>
        </w:rPr>
        <w:t xml:space="preserve">. </w:t>
      </w:r>
    </w:p>
  </w:footnote>
  <w:footnote w:id="3">
    <w:p w14:paraId="387E7795" w14:textId="77777777" w:rsidR="00B736D8" w:rsidRPr="009F585B" w:rsidRDefault="00B736D8" w:rsidP="004B59F8">
      <w:pPr>
        <w:pStyle w:val="FootnoteText"/>
        <w:rPr>
          <w:rFonts w:ascii="Calibri" w:hAnsi="Calibri" w:cs="Calibri"/>
          <w:lang w:val="en-US"/>
        </w:rPr>
      </w:pPr>
      <w:r w:rsidRPr="00710955">
        <w:rPr>
          <w:rStyle w:val="FootnoteReference"/>
          <w:rFonts w:ascii="Arial" w:hAnsi="Arial" w:cs="Arial"/>
        </w:rPr>
        <w:footnoteRef/>
      </w:r>
      <w:r w:rsidRPr="00710955">
        <w:t xml:space="preserve"> </w:t>
      </w:r>
      <w:hyperlink r:id="rId2" w:history="1">
        <w:r w:rsidRPr="009F585B">
          <w:rPr>
            <w:rStyle w:val="Hyperlink"/>
            <w:rFonts w:ascii="Calibri" w:hAnsi="Calibri" w:cs="Calibri"/>
          </w:rPr>
          <w:t>https://www.nj.gov/bpu/pdf/Benchmarking%20Straw%20Proposal%2012-16-21.pdf</w:t>
        </w:r>
      </w:hyperlink>
      <w:r w:rsidRPr="009F585B">
        <w:rPr>
          <w:rFonts w:ascii="Calibri" w:hAnsi="Calibri" w:cs="Calibri"/>
          <w:lang w:val="en-US"/>
        </w:rPr>
        <w:t>.  Please check BPU website for final program approval.</w:t>
      </w:r>
    </w:p>
  </w:footnote>
  <w:footnote w:id="4">
    <w:p w14:paraId="4EEE0B34" w14:textId="61882712" w:rsidR="00B736D8" w:rsidRPr="006F7695" w:rsidRDefault="00B736D8">
      <w:pPr>
        <w:pStyle w:val="FootnoteText"/>
        <w:rPr>
          <w:rFonts w:asciiTheme="minorHAnsi" w:hAnsiTheme="minorHAnsi"/>
          <w:lang w:val="en-US"/>
        </w:rPr>
      </w:pPr>
      <w:r w:rsidRPr="006F7695">
        <w:rPr>
          <w:rStyle w:val="FootnoteReference"/>
          <w:rFonts w:asciiTheme="minorHAnsi" w:hAnsiTheme="minorHAnsi"/>
        </w:rPr>
        <w:footnoteRef/>
      </w:r>
      <w:r w:rsidRPr="006F7695">
        <w:rPr>
          <w:rFonts w:asciiTheme="minorHAnsi" w:hAnsiTheme="minorHAnsi"/>
        </w:rPr>
        <w:t xml:space="preserve"> </w:t>
      </w:r>
      <w:r w:rsidRPr="00475E4B">
        <w:rPr>
          <w:rFonts w:asciiTheme="minorHAnsi" w:hAnsiTheme="minorHAnsi"/>
        </w:rPr>
        <w:t>UBID is a building identification standard developed by US-DOE that uses latitude, longitude, and building footprint.</w:t>
      </w:r>
      <w:r w:rsidRPr="00475E4B">
        <w:rPr>
          <w:rFonts w:asciiTheme="minorHAnsi" w:hAnsiTheme="minorHAnsi"/>
          <w:lang w:val="en-US"/>
        </w:rPr>
        <w:t xml:space="preserve"> </w:t>
      </w:r>
      <w:hyperlink r:id="rId3" w:history="1">
        <w:r w:rsidRPr="00475E4B">
          <w:rPr>
            <w:rStyle w:val="Hyperlink"/>
            <w:rFonts w:asciiTheme="minorHAnsi" w:hAnsiTheme="minorHAnsi"/>
          </w:rPr>
          <w:t>UBID Public Sector Implementation Guide.pdf (energy.gov)</w:t>
        </w:r>
      </w:hyperlink>
      <w:r w:rsidRPr="006F7695">
        <w:rPr>
          <w:rFonts w:asciiTheme="minorHAnsi" w:hAnsiTheme="minorHAnsi"/>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50F7C" w14:textId="77777777" w:rsidR="00B736D8" w:rsidRDefault="00B736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F1CF8" w14:textId="77777777" w:rsidR="00B736D8" w:rsidRPr="00A4019A" w:rsidRDefault="00B736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0EB57" w14:textId="77777777" w:rsidR="00B736D8" w:rsidRDefault="00B73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F17C9"/>
    <w:multiLevelType w:val="hybridMultilevel"/>
    <w:tmpl w:val="4D508E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36D89"/>
    <w:multiLevelType w:val="multilevel"/>
    <w:tmpl w:val="85AA528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color w:val="auto"/>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047F87"/>
    <w:multiLevelType w:val="hybridMultilevel"/>
    <w:tmpl w:val="6DACCE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8" w15:restartNumberingAfterBreak="0">
    <w:nsid w:val="1A415996"/>
    <w:multiLevelType w:val="hybridMultilevel"/>
    <w:tmpl w:val="2160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A3914"/>
    <w:multiLevelType w:val="hybridMultilevel"/>
    <w:tmpl w:val="D02E2F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7219BB"/>
    <w:multiLevelType w:val="hybridMultilevel"/>
    <w:tmpl w:val="8A72A03C"/>
    <w:lvl w:ilvl="0" w:tplc="B3681076">
      <w:start w:val="1"/>
      <w:numFmt w:val="low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A07FB9"/>
    <w:multiLevelType w:val="hybridMultilevel"/>
    <w:tmpl w:val="5D9A434C"/>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1767B1"/>
    <w:multiLevelType w:val="hybridMultilevel"/>
    <w:tmpl w:val="96C2F9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3B7409"/>
    <w:multiLevelType w:val="hybridMultilevel"/>
    <w:tmpl w:val="E6420C24"/>
    <w:lvl w:ilvl="0" w:tplc="2F04F0A6">
      <w:start w:val="1"/>
      <w:numFmt w:val="upperLetter"/>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BF5297"/>
    <w:multiLevelType w:val="multilevel"/>
    <w:tmpl w:val="6616BA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D103481"/>
    <w:multiLevelType w:val="multilevel"/>
    <w:tmpl w:val="A9A0F1F0"/>
    <w:lvl w:ilvl="0">
      <w:start w:val="1"/>
      <w:numFmt w:val="decimal"/>
      <w:pStyle w:val="TOCHeading"/>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24"/>
  </w:num>
  <w:num w:numId="4">
    <w:abstractNumId w:val="2"/>
  </w:num>
  <w:num w:numId="5">
    <w:abstractNumId w:val="7"/>
  </w:num>
  <w:num w:numId="6">
    <w:abstractNumId w:val="4"/>
  </w:num>
  <w:num w:numId="7">
    <w:abstractNumId w:val="27"/>
  </w:num>
  <w:num w:numId="8">
    <w:abstractNumId w:val="26"/>
  </w:num>
  <w:num w:numId="9">
    <w:abstractNumId w:val="13"/>
  </w:num>
  <w:num w:numId="10">
    <w:abstractNumId w:val="25"/>
  </w:num>
  <w:num w:numId="11">
    <w:abstractNumId w:val="5"/>
  </w:num>
  <w:num w:numId="12">
    <w:abstractNumId w:val="11"/>
  </w:num>
  <w:num w:numId="13">
    <w:abstractNumId w:val="23"/>
  </w:num>
  <w:num w:numId="14">
    <w:abstractNumId w:val="19"/>
  </w:num>
  <w:num w:numId="15">
    <w:abstractNumId w:val="12"/>
  </w:num>
  <w:num w:numId="16">
    <w:abstractNumId w:val="18"/>
  </w:num>
  <w:num w:numId="17">
    <w:abstractNumId w:val="28"/>
  </w:num>
  <w:num w:numId="18">
    <w:abstractNumId w:val="29"/>
  </w:num>
  <w:num w:numId="19">
    <w:abstractNumId w:val="33"/>
  </w:num>
  <w:num w:numId="20">
    <w:abstractNumId w:val="32"/>
  </w:num>
  <w:num w:numId="21">
    <w:abstractNumId w:val="30"/>
  </w:num>
  <w:num w:numId="22">
    <w:abstractNumId w:val="22"/>
  </w:num>
  <w:num w:numId="23">
    <w:abstractNumId w:val="1"/>
  </w:num>
  <w:num w:numId="24">
    <w:abstractNumId w:val="15"/>
  </w:num>
  <w:num w:numId="25">
    <w:abstractNumId w:val="14"/>
  </w:num>
  <w:num w:numId="26">
    <w:abstractNumId w:val="3"/>
  </w:num>
  <w:num w:numId="27">
    <w:abstractNumId w:val="10"/>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9"/>
  </w:num>
  <w:num w:numId="31">
    <w:abstractNumId w:val="17"/>
  </w:num>
  <w:num w:numId="32">
    <w:abstractNumId w:val="8"/>
  </w:num>
  <w:num w:numId="33">
    <w:abstractNumId w:val="31"/>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num>
  <w:num w:numId="63">
    <w:abstractNumId w:val="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43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D9C"/>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559"/>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7BA"/>
    <w:rsid w:val="00046A90"/>
    <w:rsid w:val="00047495"/>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C7C"/>
    <w:rsid w:val="00055EA5"/>
    <w:rsid w:val="00055EF9"/>
    <w:rsid w:val="00055F15"/>
    <w:rsid w:val="000560A6"/>
    <w:rsid w:val="0005698B"/>
    <w:rsid w:val="00056ADC"/>
    <w:rsid w:val="00056DBB"/>
    <w:rsid w:val="000572B9"/>
    <w:rsid w:val="00057829"/>
    <w:rsid w:val="000603EB"/>
    <w:rsid w:val="000610B8"/>
    <w:rsid w:val="00061E5E"/>
    <w:rsid w:val="000623CE"/>
    <w:rsid w:val="00062444"/>
    <w:rsid w:val="00062493"/>
    <w:rsid w:val="00062A98"/>
    <w:rsid w:val="00063D32"/>
    <w:rsid w:val="00063E1F"/>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2CB8"/>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77EAB"/>
    <w:rsid w:val="00080240"/>
    <w:rsid w:val="000802D8"/>
    <w:rsid w:val="00080344"/>
    <w:rsid w:val="00080CE8"/>
    <w:rsid w:val="00080DC1"/>
    <w:rsid w:val="00081DC4"/>
    <w:rsid w:val="00082460"/>
    <w:rsid w:val="0008276A"/>
    <w:rsid w:val="00082A9E"/>
    <w:rsid w:val="0008305F"/>
    <w:rsid w:val="00083597"/>
    <w:rsid w:val="000838BD"/>
    <w:rsid w:val="00084108"/>
    <w:rsid w:val="00085297"/>
    <w:rsid w:val="00085CD2"/>
    <w:rsid w:val="0008680F"/>
    <w:rsid w:val="00086CAE"/>
    <w:rsid w:val="00090338"/>
    <w:rsid w:val="000909D2"/>
    <w:rsid w:val="00091779"/>
    <w:rsid w:val="00091834"/>
    <w:rsid w:val="000920B9"/>
    <w:rsid w:val="00092D13"/>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417F"/>
    <w:rsid w:val="000A535A"/>
    <w:rsid w:val="000A5AE9"/>
    <w:rsid w:val="000A68DA"/>
    <w:rsid w:val="000A6A61"/>
    <w:rsid w:val="000A6F43"/>
    <w:rsid w:val="000A73D6"/>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DC6"/>
    <w:rsid w:val="000C142C"/>
    <w:rsid w:val="000C1752"/>
    <w:rsid w:val="000C3640"/>
    <w:rsid w:val="000C36CC"/>
    <w:rsid w:val="000C379F"/>
    <w:rsid w:val="000C4F4F"/>
    <w:rsid w:val="000C55B5"/>
    <w:rsid w:val="000C5AC5"/>
    <w:rsid w:val="000C5F8E"/>
    <w:rsid w:val="000C753D"/>
    <w:rsid w:val="000C7AE3"/>
    <w:rsid w:val="000C7D4F"/>
    <w:rsid w:val="000D0752"/>
    <w:rsid w:val="000D079F"/>
    <w:rsid w:val="000D0BEB"/>
    <w:rsid w:val="000D11EC"/>
    <w:rsid w:val="000D1ACE"/>
    <w:rsid w:val="000D1C91"/>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2DFF"/>
    <w:rsid w:val="000E2E4D"/>
    <w:rsid w:val="000E3D93"/>
    <w:rsid w:val="000E3E28"/>
    <w:rsid w:val="000E536C"/>
    <w:rsid w:val="000E5BAC"/>
    <w:rsid w:val="000E5EC9"/>
    <w:rsid w:val="000E69E0"/>
    <w:rsid w:val="000E7515"/>
    <w:rsid w:val="000F04FD"/>
    <w:rsid w:val="000F06BA"/>
    <w:rsid w:val="000F178C"/>
    <w:rsid w:val="000F1894"/>
    <w:rsid w:val="000F1A94"/>
    <w:rsid w:val="000F1E3A"/>
    <w:rsid w:val="000F23DC"/>
    <w:rsid w:val="000F2A43"/>
    <w:rsid w:val="000F2B4F"/>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72C"/>
    <w:rsid w:val="001058A9"/>
    <w:rsid w:val="001059A6"/>
    <w:rsid w:val="00105A26"/>
    <w:rsid w:val="001063AC"/>
    <w:rsid w:val="001066D7"/>
    <w:rsid w:val="001069CE"/>
    <w:rsid w:val="00106CA8"/>
    <w:rsid w:val="00106E2D"/>
    <w:rsid w:val="00107662"/>
    <w:rsid w:val="0011012F"/>
    <w:rsid w:val="00110CBE"/>
    <w:rsid w:val="001113B7"/>
    <w:rsid w:val="00111AF1"/>
    <w:rsid w:val="001121FC"/>
    <w:rsid w:val="00112593"/>
    <w:rsid w:val="00112AAD"/>
    <w:rsid w:val="00113595"/>
    <w:rsid w:val="00113C2E"/>
    <w:rsid w:val="00113CF3"/>
    <w:rsid w:val="00114610"/>
    <w:rsid w:val="00115091"/>
    <w:rsid w:val="001151B4"/>
    <w:rsid w:val="0011623A"/>
    <w:rsid w:val="00116421"/>
    <w:rsid w:val="00117934"/>
    <w:rsid w:val="00117BA3"/>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3D60"/>
    <w:rsid w:val="0012406C"/>
    <w:rsid w:val="00124A9A"/>
    <w:rsid w:val="00125007"/>
    <w:rsid w:val="001257C2"/>
    <w:rsid w:val="00125DB6"/>
    <w:rsid w:val="0012626D"/>
    <w:rsid w:val="00126294"/>
    <w:rsid w:val="00126452"/>
    <w:rsid w:val="00126FBC"/>
    <w:rsid w:val="001274BB"/>
    <w:rsid w:val="00127961"/>
    <w:rsid w:val="00127B74"/>
    <w:rsid w:val="00130106"/>
    <w:rsid w:val="00130BBF"/>
    <w:rsid w:val="00131074"/>
    <w:rsid w:val="001316FF"/>
    <w:rsid w:val="0013319B"/>
    <w:rsid w:val="001341C6"/>
    <w:rsid w:val="001346AE"/>
    <w:rsid w:val="00134944"/>
    <w:rsid w:val="00135848"/>
    <w:rsid w:val="001362FD"/>
    <w:rsid w:val="001371AE"/>
    <w:rsid w:val="00137D4B"/>
    <w:rsid w:val="0014009F"/>
    <w:rsid w:val="0014011D"/>
    <w:rsid w:val="00140155"/>
    <w:rsid w:val="0014092D"/>
    <w:rsid w:val="00140E00"/>
    <w:rsid w:val="0014109A"/>
    <w:rsid w:val="00141EF0"/>
    <w:rsid w:val="0014201F"/>
    <w:rsid w:val="00143087"/>
    <w:rsid w:val="001433E8"/>
    <w:rsid w:val="001437AF"/>
    <w:rsid w:val="0014411E"/>
    <w:rsid w:val="001441B1"/>
    <w:rsid w:val="0014429F"/>
    <w:rsid w:val="001446AD"/>
    <w:rsid w:val="00146594"/>
    <w:rsid w:val="0014729A"/>
    <w:rsid w:val="001473E9"/>
    <w:rsid w:val="0015020E"/>
    <w:rsid w:val="001507B0"/>
    <w:rsid w:val="001510D6"/>
    <w:rsid w:val="00151272"/>
    <w:rsid w:val="001515E9"/>
    <w:rsid w:val="001517F5"/>
    <w:rsid w:val="00151D1F"/>
    <w:rsid w:val="00151D26"/>
    <w:rsid w:val="0015251D"/>
    <w:rsid w:val="0015279C"/>
    <w:rsid w:val="00152B55"/>
    <w:rsid w:val="001537F0"/>
    <w:rsid w:val="00153B0E"/>
    <w:rsid w:val="001542F1"/>
    <w:rsid w:val="00154AB6"/>
    <w:rsid w:val="00155095"/>
    <w:rsid w:val="001552CC"/>
    <w:rsid w:val="001566C0"/>
    <w:rsid w:val="00156FE7"/>
    <w:rsid w:val="0015740D"/>
    <w:rsid w:val="00157657"/>
    <w:rsid w:val="001601AF"/>
    <w:rsid w:val="001602B6"/>
    <w:rsid w:val="001615E7"/>
    <w:rsid w:val="00161C30"/>
    <w:rsid w:val="0016258A"/>
    <w:rsid w:val="001630E5"/>
    <w:rsid w:val="00163901"/>
    <w:rsid w:val="00164C3A"/>
    <w:rsid w:val="00164E6A"/>
    <w:rsid w:val="00164F1B"/>
    <w:rsid w:val="001652D2"/>
    <w:rsid w:val="00165548"/>
    <w:rsid w:val="00165BFD"/>
    <w:rsid w:val="00165FB8"/>
    <w:rsid w:val="001662D8"/>
    <w:rsid w:val="001664F8"/>
    <w:rsid w:val="00166EF3"/>
    <w:rsid w:val="00167066"/>
    <w:rsid w:val="001673AB"/>
    <w:rsid w:val="00167E5B"/>
    <w:rsid w:val="001700D6"/>
    <w:rsid w:val="001704B1"/>
    <w:rsid w:val="0017129A"/>
    <w:rsid w:val="00171595"/>
    <w:rsid w:val="00172F36"/>
    <w:rsid w:val="001732EA"/>
    <w:rsid w:val="001746E2"/>
    <w:rsid w:val="001748D0"/>
    <w:rsid w:val="00175481"/>
    <w:rsid w:val="001756E4"/>
    <w:rsid w:val="00175BFB"/>
    <w:rsid w:val="00175EA5"/>
    <w:rsid w:val="00176267"/>
    <w:rsid w:val="00176C2E"/>
    <w:rsid w:val="00176FD5"/>
    <w:rsid w:val="00180544"/>
    <w:rsid w:val="00180A83"/>
    <w:rsid w:val="001815F0"/>
    <w:rsid w:val="00181705"/>
    <w:rsid w:val="001818FA"/>
    <w:rsid w:val="00181BB3"/>
    <w:rsid w:val="00182277"/>
    <w:rsid w:val="00182EA8"/>
    <w:rsid w:val="001831D5"/>
    <w:rsid w:val="001831F6"/>
    <w:rsid w:val="00183406"/>
    <w:rsid w:val="001835E6"/>
    <w:rsid w:val="00183BEA"/>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865"/>
    <w:rsid w:val="001969A0"/>
    <w:rsid w:val="0019748D"/>
    <w:rsid w:val="00197F52"/>
    <w:rsid w:val="00197FD4"/>
    <w:rsid w:val="001A0104"/>
    <w:rsid w:val="001A098A"/>
    <w:rsid w:val="001A0B2D"/>
    <w:rsid w:val="001A1AF1"/>
    <w:rsid w:val="001A2456"/>
    <w:rsid w:val="001A28F4"/>
    <w:rsid w:val="001A3978"/>
    <w:rsid w:val="001A4B3A"/>
    <w:rsid w:val="001A5FC1"/>
    <w:rsid w:val="001A61B7"/>
    <w:rsid w:val="001A6D35"/>
    <w:rsid w:val="001A6E60"/>
    <w:rsid w:val="001A72D7"/>
    <w:rsid w:val="001A72F2"/>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1F7"/>
    <w:rsid w:val="001C03BB"/>
    <w:rsid w:val="001C16F3"/>
    <w:rsid w:val="001C1F92"/>
    <w:rsid w:val="001C2DA3"/>
    <w:rsid w:val="001C318F"/>
    <w:rsid w:val="001C3998"/>
    <w:rsid w:val="001C3F01"/>
    <w:rsid w:val="001C42FD"/>
    <w:rsid w:val="001C4B43"/>
    <w:rsid w:val="001C5853"/>
    <w:rsid w:val="001C6170"/>
    <w:rsid w:val="001C62CB"/>
    <w:rsid w:val="001C67CD"/>
    <w:rsid w:val="001C6F74"/>
    <w:rsid w:val="001C7004"/>
    <w:rsid w:val="001C7408"/>
    <w:rsid w:val="001C7460"/>
    <w:rsid w:val="001C797F"/>
    <w:rsid w:val="001C7ED3"/>
    <w:rsid w:val="001C7FE1"/>
    <w:rsid w:val="001D01BB"/>
    <w:rsid w:val="001D0427"/>
    <w:rsid w:val="001D06CB"/>
    <w:rsid w:val="001D0916"/>
    <w:rsid w:val="001D1E47"/>
    <w:rsid w:val="001D2458"/>
    <w:rsid w:val="001D2680"/>
    <w:rsid w:val="001D29E3"/>
    <w:rsid w:val="001D2A68"/>
    <w:rsid w:val="001D2ACC"/>
    <w:rsid w:val="001D321F"/>
    <w:rsid w:val="001D330F"/>
    <w:rsid w:val="001D35E5"/>
    <w:rsid w:val="001D3D82"/>
    <w:rsid w:val="001D3E9C"/>
    <w:rsid w:val="001D4215"/>
    <w:rsid w:val="001D4492"/>
    <w:rsid w:val="001D4830"/>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E2F"/>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6D5"/>
    <w:rsid w:val="001F5D78"/>
    <w:rsid w:val="001F6325"/>
    <w:rsid w:val="001F64CD"/>
    <w:rsid w:val="001F65F4"/>
    <w:rsid w:val="001F7068"/>
    <w:rsid w:val="001F7C94"/>
    <w:rsid w:val="0020083C"/>
    <w:rsid w:val="00200AC1"/>
    <w:rsid w:val="00201B2D"/>
    <w:rsid w:val="00201EDA"/>
    <w:rsid w:val="00202280"/>
    <w:rsid w:val="002028B1"/>
    <w:rsid w:val="00202A54"/>
    <w:rsid w:val="00202C2C"/>
    <w:rsid w:val="00202E89"/>
    <w:rsid w:val="002036E8"/>
    <w:rsid w:val="0020396D"/>
    <w:rsid w:val="00203989"/>
    <w:rsid w:val="00203A41"/>
    <w:rsid w:val="00203F88"/>
    <w:rsid w:val="002046B8"/>
    <w:rsid w:val="002064A3"/>
    <w:rsid w:val="002067DE"/>
    <w:rsid w:val="00206B08"/>
    <w:rsid w:val="00206CE7"/>
    <w:rsid w:val="00206D47"/>
    <w:rsid w:val="00207277"/>
    <w:rsid w:val="00210B9C"/>
    <w:rsid w:val="00211ABD"/>
    <w:rsid w:val="00211B2C"/>
    <w:rsid w:val="002126ED"/>
    <w:rsid w:val="00212C53"/>
    <w:rsid w:val="00213456"/>
    <w:rsid w:val="00213752"/>
    <w:rsid w:val="00215503"/>
    <w:rsid w:val="00215AA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2B0"/>
    <w:rsid w:val="00226F8C"/>
    <w:rsid w:val="00227C52"/>
    <w:rsid w:val="00227FCC"/>
    <w:rsid w:val="00230C28"/>
    <w:rsid w:val="00231581"/>
    <w:rsid w:val="00231BEE"/>
    <w:rsid w:val="00231E1E"/>
    <w:rsid w:val="00232AC7"/>
    <w:rsid w:val="002335A6"/>
    <w:rsid w:val="00233625"/>
    <w:rsid w:val="002336DF"/>
    <w:rsid w:val="00233A93"/>
    <w:rsid w:val="00234ADE"/>
    <w:rsid w:val="00234AED"/>
    <w:rsid w:val="00234D6F"/>
    <w:rsid w:val="00234F25"/>
    <w:rsid w:val="00235189"/>
    <w:rsid w:val="00235297"/>
    <w:rsid w:val="0023546B"/>
    <w:rsid w:val="00235BCB"/>
    <w:rsid w:val="00235FFB"/>
    <w:rsid w:val="002360FE"/>
    <w:rsid w:val="002363D5"/>
    <w:rsid w:val="00236D47"/>
    <w:rsid w:val="00236ED9"/>
    <w:rsid w:val="00237190"/>
    <w:rsid w:val="00240560"/>
    <w:rsid w:val="00240D37"/>
    <w:rsid w:val="0024127E"/>
    <w:rsid w:val="002424DD"/>
    <w:rsid w:val="00243099"/>
    <w:rsid w:val="00243538"/>
    <w:rsid w:val="00243691"/>
    <w:rsid w:val="00244119"/>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294"/>
    <w:rsid w:val="00254F16"/>
    <w:rsid w:val="0025538A"/>
    <w:rsid w:val="00255A9C"/>
    <w:rsid w:val="00256A23"/>
    <w:rsid w:val="00256BDF"/>
    <w:rsid w:val="00256E4A"/>
    <w:rsid w:val="00256F14"/>
    <w:rsid w:val="002571D8"/>
    <w:rsid w:val="00257282"/>
    <w:rsid w:val="002577CA"/>
    <w:rsid w:val="00260D6F"/>
    <w:rsid w:val="00261494"/>
    <w:rsid w:val="0026169B"/>
    <w:rsid w:val="00261AFF"/>
    <w:rsid w:val="002622F3"/>
    <w:rsid w:val="00262A97"/>
    <w:rsid w:val="00263113"/>
    <w:rsid w:val="002635A0"/>
    <w:rsid w:val="0026423C"/>
    <w:rsid w:val="002643EE"/>
    <w:rsid w:val="00264C98"/>
    <w:rsid w:val="0026522D"/>
    <w:rsid w:val="002654CD"/>
    <w:rsid w:val="00265ABE"/>
    <w:rsid w:val="00265DAE"/>
    <w:rsid w:val="00266042"/>
    <w:rsid w:val="00266294"/>
    <w:rsid w:val="00266A99"/>
    <w:rsid w:val="00267244"/>
    <w:rsid w:val="0026794A"/>
    <w:rsid w:val="00267F87"/>
    <w:rsid w:val="002700AC"/>
    <w:rsid w:val="00270758"/>
    <w:rsid w:val="0027079F"/>
    <w:rsid w:val="002707FD"/>
    <w:rsid w:val="0027084A"/>
    <w:rsid w:val="00270EAE"/>
    <w:rsid w:val="00271D7D"/>
    <w:rsid w:val="0027247F"/>
    <w:rsid w:val="00272E9C"/>
    <w:rsid w:val="002734B6"/>
    <w:rsid w:val="00273811"/>
    <w:rsid w:val="00273A29"/>
    <w:rsid w:val="00273FE5"/>
    <w:rsid w:val="00274443"/>
    <w:rsid w:val="0027459B"/>
    <w:rsid w:val="002745FC"/>
    <w:rsid w:val="0027544D"/>
    <w:rsid w:val="0027561C"/>
    <w:rsid w:val="0027582A"/>
    <w:rsid w:val="0027625A"/>
    <w:rsid w:val="0027625C"/>
    <w:rsid w:val="002763B2"/>
    <w:rsid w:val="0027668C"/>
    <w:rsid w:val="002766BB"/>
    <w:rsid w:val="00276866"/>
    <w:rsid w:val="00277668"/>
    <w:rsid w:val="00277D4D"/>
    <w:rsid w:val="0028007F"/>
    <w:rsid w:val="00280104"/>
    <w:rsid w:val="002808AA"/>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AA"/>
    <w:rsid w:val="00285D97"/>
    <w:rsid w:val="00286723"/>
    <w:rsid w:val="00286B67"/>
    <w:rsid w:val="00286C84"/>
    <w:rsid w:val="002873FE"/>
    <w:rsid w:val="00287578"/>
    <w:rsid w:val="00287674"/>
    <w:rsid w:val="002879C9"/>
    <w:rsid w:val="00287BE3"/>
    <w:rsid w:val="002900D0"/>
    <w:rsid w:val="002907C1"/>
    <w:rsid w:val="00290A94"/>
    <w:rsid w:val="00290BC6"/>
    <w:rsid w:val="00290D0F"/>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333"/>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77B"/>
    <w:rsid w:val="002B0EF9"/>
    <w:rsid w:val="002B0F1B"/>
    <w:rsid w:val="002B0FFD"/>
    <w:rsid w:val="002B1601"/>
    <w:rsid w:val="002B2573"/>
    <w:rsid w:val="002B25A3"/>
    <w:rsid w:val="002B26AE"/>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4BB"/>
    <w:rsid w:val="002D4987"/>
    <w:rsid w:val="002D4E49"/>
    <w:rsid w:val="002D5566"/>
    <w:rsid w:val="002D57AE"/>
    <w:rsid w:val="002D6FBE"/>
    <w:rsid w:val="002D7E1A"/>
    <w:rsid w:val="002D7F63"/>
    <w:rsid w:val="002E1176"/>
    <w:rsid w:val="002E1CB1"/>
    <w:rsid w:val="002E27DF"/>
    <w:rsid w:val="002E2B6B"/>
    <w:rsid w:val="002E36A5"/>
    <w:rsid w:val="002E4519"/>
    <w:rsid w:val="002E4AD9"/>
    <w:rsid w:val="002E54F0"/>
    <w:rsid w:val="002E57D7"/>
    <w:rsid w:val="002E5802"/>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5D70"/>
    <w:rsid w:val="002F5F39"/>
    <w:rsid w:val="002F60AB"/>
    <w:rsid w:val="002F6161"/>
    <w:rsid w:val="002F6195"/>
    <w:rsid w:val="002F6C1D"/>
    <w:rsid w:val="002F6CBC"/>
    <w:rsid w:val="002F739E"/>
    <w:rsid w:val="002F79C9"/>
    <w:rsid w:val="002F7E76"/>
    <w:rsid w:val="003001A2"/>
    <w:rsid w:val="00300F01"/>
    <w:rsid w:val="00301449"/>
    <w:rsid w:val="00301602"/>
    <w:rsid w:val="00301B42"/>
    <w:rsid w:val="00302397"/>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4E6"/>
    <w:rsid w:val="00313B16"/>
    <w:rsid w:val="00313E3F"/>
    <w:rsid w:val="003143C1"/>
    <w:rsid w:val="00314EE4"/>
    <w:rsid w:val="00314F21"/>
    <w:rsid w:val="003160CA"/>
    <w:rsid w:val="00316399"/>
    <w:rsid w:val="003164BC"/>
    <w:rsid w:val="003168AF"/>
    <w:rsid w:val="00316FFF"/>
    <w:rsid w:val="003173AD"/>
    <w:rsid w:val="003174B4"/>
    <w:rsid w:val="00320E81"/>
    <w:rsid w:val="00320F13"/>
    <w:rsid w:val="00321067"/>
    <w:rsid w:val="0032217F"/>
    <w:rsid w:val="0032281D"/>
    <w:rsid w:val="00322C21"/>
    <w:rsid w:val="003236DA"/>
    <w:rsid w:val="0032399C"/>
    <w:rsid w:val="00323AAC"/>
    <w:rsid w:val="00323E4B"/>
    <w:rsid w:val="00323F8D"/>
    <w:rsid w:val="00324110"/>
    <w:rsid w:val="00324285"/>
    <w:rsid w:val="0032452C"/>
    <w:rsid w:val="003248DA"/>
    <w:rsid w:val="00324B85"/>
    <w:rsid w:val="00325007"/>
    <w:rsid w:val="003252DB"/>
    <w:rsid w:val="00325691"/>
    <w:rsid w:val="00325BE1"/>
    <w:rsid w:val="00325E58"/>
    <w:rsid w:val="00326925"/>
    <w:rsid w:val="00327580"/>
    <w:rsid w:val="0032786F"/>
    <w:rsid w:val="00327DD4"/>
    <w:rsid w:val="0033033F"/>
    <w:rsid w:val="00330F12"/>
    <w:rsid w:val="0033108B"/>
    <w:rsid w:val="00331526"/>
    <w:rsid w:val="0033170F"/>
    <w:rsid w:val="00331A5E"/>
    <w:rsid w:val="00331CA8"/>
    <w:rsid w:val="003322FE"/>
    <w:rsid w:val="00332639"/>
    <w:rsid w:val="0033329F"/>
    <w:rsid w:val="00334001"/>
    <w:rsid w:val="003352F1"/>
    <w:rsid w:val="0033577E"/>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470"/>
    <w:rsid w:val="0034590B"/>
    <w:rsid w:val="00345D6D"/>
    <w:rsid w:val="00346FC1"/>
    <w:rsid w:val="003475AE"/>
    <w:rsid w:val="00347626"/>
    <w:rsid w:val="00347B0B"/>
    <w:rsid w:val="00347C40"/>
    <w:rsid w:val="003500DB"/>
    <w:rsid w:val="003501EC"/>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D41"/>
    <w:rsid w:val="00372ECB"/>
    <w:rsid w:val="00372EFE"/>
    <w:rsid w:val="00373152"/>
    <w:rsid w:val="003735A2"/>
    <w:rsid w:val="00373C8D"/>
    <w:rsid w:val="003747A5"/>
    <w:rsid w:val="00376413"/>
    <w:rsid w:val="00376DF8"/>
    <w:rsid w:val="0037746E"/>
    <w:rsid w:val="0037782C"/>
    <w:rsid w:val="00377BB8"/>
    <w:rsid w:val="003802F0"/>
    <w:rsid w:val="00380C71"/>
    <w:rsid w:val="003813A7"/>
    <w:rsid w:val="00381C10"/>
    <w:rsid w:val="00381CF3"/>
    <w:rsid w:val="00381FB4"/>
    <w:rsid w:val="00381FE9"/>
    <w:rsid w:val="003825E5"/>
    <w:rsid w:val="003829ED"/>
    <w:rsid w:val="00382B30"/>
    <w:rsid w:val="00383021"/>
    <w:rsid w:val="003830F9"/>
    <w:rsid w:val="003836EE"/>
    <w:rsid w:val="0038392C"/>
    <w:rsid w:val="00384A79"/>
    <w:rsid w:val="00384E45"/>
    <w:rsid w:val="003856DF"/>
    <w:rsid w:val="00385F00"/>
    <w:rsid w:val="00386F5E"/>
    <w:rsid w:val="0038709A"/>
    <w:rsid w:val="003872B3"/>
    <w:rsid w:val="00387501"/>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0A5"/>
    <w:rsid w:val="0039623F"/>
    <w:rsid w:val="00396839"/>
    <w:rsid w:val="00396AF7"/>
    <w:rsid w:val="0039702D"/>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783"/>
    <w:rsid w:val="003A7A2A"/>
    <w:rsid w:val="003B00DB"/>
    <w:rsid w:val="003B09E5"/>
    <w:rsid w:val="003B0DFB"/>
    <w:rsid w:val="003B1359"/>
    <w:rsid w:val="003B1420"/>
    <w:rsid w:val="003B179C"/>
    <w:rsid w:val="003B19F2"/>
    <w:rsid w:val="003B1F56"/>
    <w:rsid w:val="003B2BFB"/>
    <w:rsid w:val="003B2DF8"/>
    <w:rsid w:val="003B2FFC"/>
    <w:rsid w:val="003B3194"/>
    <w:rsid w:val="003B355C"/>
    <w:rsid w:val="003B3F02"/>
    <w:rsid w:val="003B4802"/>
    <w:rsid w:val="003B4867"/>
    <w:rsid w:val="003B4DB2"/>
    <w:rsid w:val="003B5509"/>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4A17"/>
    <w:rsid w:val="003C519F"/>
    <w:rsid w:val="003C55E4"/>
    <w:rsid w:val="003C5AAB"/>
    <w:rsid w:val="003C650C"/>
    <w:rsid w:val="003C70A4"/>
    <w:rsid w:val="003C70D1"/>
    <w:rsid w:val="003C7348"/>
    <w:rsid w:val="003C7B85"/>
    <w:rsid w:val="003D06B8"/>
    <w:rsid w:val="003D08FD"/>
    <w:rsid w:val="003D0A66"/>
    <w:rsid w:val="003D1360"/>
    <w:rsid w:val="003D1554"/>
    <w:rsid w:val="003D258B"/>
    <w:rsid w:val="003D2947"/>
    <w:rsid w:val="003D37DF"/>
    <w:rsid w:val="003D3908"/>
    <w:rsid w:val="003D4A78"/>
    <w:rsid w:val="003D4EFA"/>
    <w:rsid w:val="003D4F5D"/>
    <w:rsid w:val="003D5578"/>
    <w:rsid w:val="003D5580"/>
    <w:rsid w:val="003D5A41"/>
    <w:rsid w:val="003D5F0C"/>
    <w:rsid w:val="003D63CB"/>
    <w:rsid w:val="003D66E9"/>
    <w:rsid w:val="003D7C0F"/>
    <w:rsid w:val="003E0265"/>
    <w:rsid w:val="003E0478"/>
    <w:rsid w:val="003E053F"/>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783"/>
    <w:rsid w:val="003F1A47"/>
    <w:rsid w:val="003F1E77"/>
    <w:rsid w:val="003F2412"/>
    <w:rsid w:val="003F300A"/>
    <w:rsid w:val="003F4E87"/>
    <w:rsid w:val="003F5885"/>
    <w:rsid w:val="003F64AB"/>
    <w:rsid w:val="003F6517"/>
    <w:rsid w:val="003F6CE2"/>
    <w:rsid w:val="0040090D"/>
    <w:rsid w:val="004010A6"/>
    <w:rsid w:val="00401160"/>
    <w:rsid w:val="0040265A"/>
    <w:rsid w:val="00402C2D"/>
    <w:rsid w:val="0040324B"/>
    <w:rsid w:val="00403743"/>
    <w:rsid w:val="00404266"/>
    <w:rsid w:val="00405D70"/>
    <w:rsid w:val="00406135"/>
    <w:rsid w:val="0040691C"/>
    <w:rsid w:val="0040715D"/>
    <w:rsid w:val="00407580"/>
    <w:rsid w:val="004079E9"/>
    <w:rsid w:val="00407CDF"/>
    <w:rsid w:val="00410100"/>
    <w:rsid w:val="0041095D"/>
    <w:rsid w:val="00410A49"/>
    <w:rsid w:val="00410B45"/>
    <w:rsid w:val="00410DD5"/>
    <w:rsid w:val="00410E9C"/>
    <w:rsid w:val="00411096"/>
    <w:rsid w:val="0041177D"/>
    <w:rsid w:val="00411F03"/>
    <w:rsid w:val="00412A4E"/>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18B2"/>
    <w:rsid w:val="004220FB"/>
    <w:rsid w:val="00422217"/>
    <w:rsid w:val="0042268D"/>
    <w:rsid w:val="00422DB9"/>
    <w:rsid w:val="0042344B"/>
    <w:rsid w:val="00423644"/>
    <w:rsid w:val="0042457C"/>
    <w:rsid w:val="00424DD1"/>
    <w:rsid w:val="00424E51"/>
    <w:rsid w:val="00425B67"/>
    <w:rsid w:val="0042630A"/>
    <w:rsid w:val="00426368"/>
    <w:rsid w:val="004264B6"/>
    <w:rsid w:val="00426BD8"/>
    <w:rsid w:val="00426FAF"/>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75F"/>
    <w:rsid w:val="004419A8"/>
    <w:rsid w:val="004425BC"/>
    <w:rsid w:val="00443A8E"/>
    <w:rsid w:val="00444032"/>
    <w:rsid w:val="0044422D"/>
    <w:rsid w:val="0044458F"/>
    <w:rsid w:val="00444F28"/>
    <w:rsid w:val="0044502C"/>
    <w:rsid w:val="00445591"/>
    <w:rsid w:val="004457F3"/>
    <w:rsid w:val="00445AEE"/>
    <w:rsid w:val="00445DCC"/>
    <w:rsid w:val="00446849"/>
    <w:rsid w:val="004471E6"/>
    <w:rsid w:val="00447560"/>
    <w:rsid w:val="00447961"/>
    <w:rsid w:val="00447C8C"/>
    <w:rsid w:val="00450D55"/>
    <w:rsid w:val="004513CB"/>
    <w:rsid w:val="00451668"/>
    <w:rsid w:val="004517C9"/>
    <w:rsid w:val="00451F0E"/>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FC2"/>
    <w:rsid w:val="004736C3"/>
    <w:rsid w:val="00473C7C"/>
    <w:rsid w:val="00473F00"/>
    <w:rsid w:val="0047415B"/>
    <w:rsid w:val="00474AA7"/>
    <w:rsid w:val="00474E39"/>
    <w:rsid w:val="004750F5"/>
    <w:rsid w:val="0047524B"/>
    <w:rsid w:val="00475490"/>
    <w:rsid w:val="004758D9"/>
    <w:rsid w:val="00475B77"/>
    <w:rsid w:val="00475E4B"/>
    <w:rsid w:val="0047604E"/>
    <w:rsid w:val="0047610F"/>
    <w:rsid w:val="0047666B"/>
    <w:rsid w:val="00476B02"/>
    <w:rsid w:val="00476C5B"/>
    <w:rsid w:val="004779B4"/>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993"/>
    <w:rsid w:val="00490D90"/>
    <w:rsid w:val="004917A5"/>
    <w:rsid w:val="004919F1"/>
    <w:rsid w:val="00492BC3"/>
    <w:rsid w:val="00492DAF"/>
    <w:rsid w:val="00493425"/>
    <w:rsid w:val="00493598"/>
    <w:rsid w:val="00493D8E"/>
    <w:rsid w:val="004946FC"/>
    <w:rsid w:val="00494718"/>
    <w:rsid w:val="00494F4C"/>
    <w:rsid w:val="004951A3"/>
    <w:rsid w:val="0049587D"/>
    <w:rsid w:val="0049699A"/>
    <w:rsid w:val="004970A3"/>
    <w:rsid w:val="00497D59"/>
    <w:rsid w:val="004A0EEC"/>
    <w:rsid w:val="004A105B"/>
    <w:rsid w:val="004A1087"/>
    <w:rsid w:val="004A10BF"/>
    <w:rsid w:val="004A13A0"/>
    <w:rsid w:val="004A15EA"/>
    <w:rsid w:val="004A271A"/>
    <w:rsid w:val="004A2768"/>
    <w:rsid w:val="004A3155"/>
    <w:rsid w:val="004A32B9"/>
    <w:rsid w:val="004A3BFF"/>
    <w:rsid w:val="004A3E5B"/>
    <w:rsid w:val="004A42B5"/>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9A3"/>
    <w:rsid w:val="004B2E2C"/>
    <w:rsid w:val="004B3621"/>
    <w:rsid w:val="004B43DC"/>
    <w:rsid w:val="004B497D"/>
    <w:rsid w:val="004B5159"/>
    <w:rsid w:val="004B516B"/>
    <w:rsid w:val="004B56BB"/>
    <w:rsid w:val="004B58B1"/>
    <w:rsid w:val="004B59F8"/>
    <w:rsid w:val="004B5ABE"/>
    <w:rsid w:val="004B69EC"/>
    <w:rsid w:val="004B6E4C"/>
    <w:rsid w:val="004B6ED1"/>
    <w:rsid w:val="004B706E"/>
    <w:rsid w:val="004B7760"/>
    <w:rsid w:val="004B7850"/>
    <w:rsid w:val="004B7F45"/>
    <w:rsid w:val="004C01CF"/>
    <w:rsid w:val="004C033E"/>
    <w:rsid w:val="004C0626"/>
    <w:rsid w:val="004C0C52"/>
    <w:rsid w:val="004C0CEA"/>
    <w:rsid w:val="004C1AD3"/>
    <w:rsid w:val="004C248D"/>
    <w:rsid w:val="004C376C"/>
    <w:rsid w:val="004C3ABF"/>
    <w:rsid w:val="004C4E55"/>
    <w:rsid w:val="004C5266"/>
    <w:rsid w:val="004C6039"/>
    <w:rsid w:val="004C64FA"/>
    <w:rsid w:val="004C6CF7"/>
    <w:rsid w:val="004C6D25"/>
    <w:rsid w:val="004D091B"/>
    <w:rsid w:val="004D0A45"/>
    <w:rsid w:val="004D0DC5"/>
    <w:rsid w:val="004D136C"/>
    <w:rsid w:val="004D1626"/>
    <w:rsid w:val="004D1D95"/>
    <w:rsid w:val="004D1E6C"/>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05"/>
    <w:rsid w:val="004E0F96"/>
    <w:rsid w:val="004E1469"/>
    <w:rsid w:val="004E17C3"/>
    <w:rsid w:val="004E2018"/>
    <w:rsid w:val="004E20CB"/>
    <w:rsid w:val="004E233A"/>
    <w:rsid w:val="004E290A"/>
    <w:rsid w:val="004E305B"/>
    <w:rsid w:val="004E396F"/>
    <w:rsid w:val="004E3ED7"/>
    <w:rsid w:val="004E48A6"/>
    <w:rsid w:val="004E4E2F"/>
    <w:rsid w:val="004E51CB"/>
    <w:rsid w:val="004E5416"/>
    <w:rsid w:val="004E5927"/>
    <w:rsid w:val="004E63C0"/>
    <w:rsid w:val="004E6587"/>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2D9"/>
    <w:rsid w:val="005028D5"/>
    <w:rsid w:val="00503745"/>
    <w:rsid w:val="00503D93"/>
    <w:rsid w:val="00505DB5"/>
    <w:rsid w:val="005064EA"/>
    <w:rsid w:val="005068CC"/>
    <w:rsid w:val="00506D4A"/>
    <w:rsid w:val="00507C84"/>
    <w:rsid w:val="005107CD"/>
    <w:rsid w:val="00510ECD"/>
    <w:rsid w:val="005113EB"/>
    <w:rsid w:val="00511506"/>
    <w:rsid w:val="005116DD"/>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9B8"/>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0DCA"/>
    <w:rsid w:val="0054123E"/>
    <w:rsid w:val="005412A9"/>
    <w:rsid w:val="00541991"/>
    <w:rsid w:val="005419AB"/>
    <w:rsid w:val="00541C2B"/>
    <w:rsid w:val="00541EC6"/>
    <w:rsid w:val="00542206"/>
    <w:rsid w:val="00542230"/>
    <w:rsid w:val="00542AF6"/>
    <w:rsid w:val="00542B3F"/>
    <w:rsid w:val="0054303B"/>
    <w:rsid w:val="0054335A"/>
    <w:rsid w:val="00543470"/>
    <w:rsid w:val="005434BE"/>
    <w:rsid w:val="00543510"/>
    <w:rsid w:val="0054356C"/>
    <w:rsid w:val="00543956"/>
    <w:rsid w:val="0054396D"/>
    <w:rsid w:val="00543CFF"/>
    <w:rsid w:val="0054473A"/>
    <w:rsid w:val="00544B4C"/>
    <w:rsid w:val="00544D2A"/>
    <w:rsid w:val="00544EF9"/>
    <w:rsid w:val="0054597E"/>
    <w:rsid w:val="00545EDA"/>
    <w:rsid w:val="0054665C"/>
    <w:rsid w:val="00547C35"/>
    <w:rsid w:val="0055010D"/>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6D3"/>
    <w:rsid w:val="00571AFA"/>
    <w:rsid w:val="00571CCE"/>
    <w:rsid w:val="00571FE3"/>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814"/>
    <w:rsid w:val="00581B4C"/>
    <w:rsid w:val="00581E45"/>
    <w:rsid w:val="00582A62"/>
    <w:rsid w:val="00582E69"/>
    <w:rsid w:val="00583771"/>
    <w:rsid w:val="00583AFE"/>
    <w:rsid w:val="00583BD1"/>
    <w:rsid w:val="00584AD2"/>
    <w:rsid w:val="00584BA3"/>
    <w:rsid w:val="00584E20"/>
    <w:rsid w:val="0058578A"/>
    <w:rsid w:val="0058591B"/>
    <w:rsid w:val="00585A47"/>
    <w:rsid w:val="00585C0A"/>
    <w:rsid w:val="00585F13"/>
    <w:rsid w:val="0058624E"/>
    <w:rsid w:val="00586263"/>
    <w:rsid w:val="0058673C"/>
    <w:rsid w:val="00587030"/>
    <w:rsid w:val="0058729B"/>
    <w:rsid w:val="00587A3D"/>
    <w:rsid w:val="00587DB9"/>
    <w:rsid w:val="00587F52"/>
    <w:rsid w:val="005901FA"/>
    <w:rsid w:val="0059080A"/>
    <w:rsid w:val="00590F34"/>
    <w:rsid w:val="00591885"/>
    <w:rsid w:val="00592547"/>
    <w:rsid w:val="00592AE0"/>
    <w:rsid w:val="00593B52"/>
    <w:rsid w:val="00594705"/>
    <w:rsid w:val="005949F0"/>
    <w:rsid w:val="00594ADC"/>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550"/>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8F6"/>
    <w:rsid w:val="005C6367"/>
    <w:rsid w:val="005C6DBB"/>
    <w:rsid w:val="005C6F77"/>
    <w:rsid w:val="005C71DE"/>
    <w:rsid w:val="005C7482"/>
    <w:rsid w:val="005C7D27"/>
    <w:rsid w:val="005D0161"/>
    <w:rsid w:val="005D03A8"/>
    <w:rsid w:val="005D0530"/>
    <w:rsid w:val="005D0EAF"/>
    <w:rsid w:val="005D1778"/>
    <w:rsid w:val="005D2196"/>
    <w:rsid w:val="005D248C"/>
    <w:rsid w:val="005D269B"/>
    <w:rsid w:val="005D2718"/>
    <w:rsid w:val="005D2823"/>
    <w:rsid w:val="005D2956"/>
    <w:rsid w:val="005D3170"/>
    <w:rsid w:val="005D4337"/>
    <w:rsid w:val="005D44B4"/>
    <w:rsid w:val="005D471A"/>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9B9"/>
    <w:rsid w:val="005E11CF"/>
    <w:rsid w:val="005E1418"/>
    <w:rsid w:val="005E18FF"/>
    <w:rsid w:val="005E19EB"/>
    <w:rsid w:val="005E2C11"/>
    <w:rsid w:val="005E2CE7"/>
    <w:rsid w:val="005E36CC"/>
    <w:rsid w:val="005E46B0"/>
    <w:rsid w:val="005E4D90"/>
    <w:rsid w:val="005E4F4F"/>
    <w:rsid w:val="005E58F6"/>
    <w:rsid w:val="005E5B19"/>
    <w:rsid w:val="005E5D61"/>
    <w:rsid w:val="005E6688"/>
    <w:rsid w:val="005E6D5C"/>
    <w:rsid w:val="005E7428"/>
    <w:rsid w:val="005E76E8"/>
    <w:rsid w:val="005E773A"/>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251"/>
    <w:rsid w:val="005F78C6"/>
    <w:rsid w:val="005F7B44"/>
    <w:rsid w:val="005F7F9C"/>
    <w:rsid w:val="005F7FDD"/>
    <w:rsid w:val="006000D2"/>
    <w:rsid w:val="0060036A"/>
    <w:rsid w:val="0060053E"/>
    <w:rsid w:val="0060080E"/>
    <w:rsid w:val="00600879"/>
    <w:rsid w:val="00600D28"/>
    <w:rsid w:val="00600F51"/>
    <w:rsid w:val="00601423"/>
    <w:rsid w:val="0060193B"/>
    <w:rsid w:val="0060203E"/>
    <w:rsid w:val="00602528"/>
    <w:rsid w:val="00602989"/>
    <w:rsid w:val="006033A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B1A"/>
    <w:rsid w:val="00611C7B"/>
    <w:rsid w:val="00612152"/>
    <w:rsid w:val="00612204"/>
    <w:rsid w:val="00612346"/>
    <w:rsid w:val="00612E38"/>
    <w:rsid w:val="0061308E"/>
    <w:rsid w:val="006142FF"/>
    <w:rsid w:val="006155D4"/>
    <w:rsid w:val="006156A1"/>
    <w:rsid w:val="0061588D"/>
    <w:rsid w:val="00615C87"/>
    <w:rsid w:val="00616072"/>
    <w:rsid w:val="0061623E"/>
    <w:rsid w:val="00616523"/>
    <w:rsid w:val="006174DE"/>
    <w:rsid w:val="00617C6B"/>
    <w:rsid w:val="0062081F"/>
    <w:rsid w:val="00621498"/>
    <w:rsid w:val="0062302B"/>
    <w:rsid w:val="00623653"/>
    <w:rsid w:val="006236CB"/>
    <w:rsid w:val="00623A25"/>
    <w:rsid w:val="006242D6"/>
    <w:rsid w:val="00624EEB"/>
    <w:rsid w:val="00624F3E"/>
    <w:rsid w:val="0062500D"/>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B5C"/>
    <w:rsid w:val="006464C4"/>
    <w:rsid w:val="006467DE"/>
    <w:rsid w:val="006468FE"/>
    <w:rsid w:val="00646C13"/>
    <w:rsid w:val="00646EBD"/>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25F"/>
    <w:rsid w:val="006548AB"/>
    <w:rsid w:val="006550AA"/>
    <w:rsid w:val="006556A6"/>
    <w:rsid w:val="0065571D"/>
    <w:rsid w:val="0065668B"/>
    <w:rsid w:val="0065694F"/>
    <w:rsid w:val="00657078"/>
    <w:rsid w:val="00657492"/>
    <w:rsid w:val="00657E59"/>
    <w:rsid w:val="006606FA"/>
    <w:rsid w:val="006609CB"/>
    <w:rsid w:val="00660B09"/>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4FF"/>
    <w:rsid w:val="0067185F"/>
    <w:rsid w:val="00671A6B"/>
    <w:rsid w:val="00671C67"/>
    <w:rsid w:val="006729C6"/>
    <w:rsid w:val="00673274"/>
    <w:rsid w:val="006732B5"/>
    <w:rsid w:val="0067363C"/>
    <w:rsid w:val="00673EB3"/>
    <w:rsid w:val="00674507"/>
    <w:rsid w:val="00674535"/>
    <w:rsid w:val="006748D7"/>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BDB"/>
    <w:rsid w:val="00681C1B"/>
    <w:rsid w:val="00681D18"/>
    <w:rsid w:val="00682A19"/>
    <w:rsid w:val="00682BD9"/>
    <w:rsid w:val="00682C2B"/>
    <w:rsid w:val="00682E05"/>
    <w:rsid w:val="00682FB7"/>
    <w:rsid w:val="0068370A"/>
    <w:rsid w:val="006839C3"/>
    <w:rsid w:val="006845AD"/>
    <w:rsid w:val="00684AE6"/>
    <w:rsid w:val="00685A22"/>
    <w:rsid w:val="0068692D"/>
    <w:rsid w:val="0068694C"/>
    <w:rsid w:val="006869F5"/>
    <w:rsid w:val="00686C50"/>
    <w:rsid w:val="00686FE4"/>
    <w:rsid w:val="006871F0"/>
    <w:rsid w:val="006873D9"/>
    <w:rsid w:val="00687581"/>
    <w:rsid w:val="006878DA"/>
    <w:rsid w:val="00687CB7"/>
    <w:rsid w:val="00687D7B"/>
    <w:rsid w:val="00690CE3"/>
    <w:rsid w:val="00690EA9"/>
    <w:rsid w:val="00691494"/>
    <w:rsid w:val="00691DBF"/>
    <w:rsid w:val="006923A5"/>
    <w:rsid w:val="0069251C"/>
    <w:rsid w:val="00692B3E"/>
    <w:rsid w:val="00692C77"/>
    <w:rsid w:val="00692CF4"/>
    <w:rsid w:val="00692D9C"/>
    <w:rsid w:val="00692F78"/>
    <w:rsid w:val="00692FBA"/>
    <w:rsid w:val="0069308F"/>
    <w:rsid w:val="00693318"/>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332"/>
    <w:rsid w:val="006B20F4"/>
    <w:rsid w:val="006B2E27"/>
    <w:rsid w:val="006B2ED7"/>
    <w:rsid w:val="006B37DF"/>
    <w:rsid w:val="006B38C0"/>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A9F"/>
    <w:rsid w:val="006C7D13"/>
    <w:rsid w:val="006C7D4E"/>
    <w:rsid w:val="006C7D6B"/>
    <w:rsid w:val="006C7DBA"/>
    <w:rsid w:val="006C7DDF"/>
    <w:rsid w:val="006D14E1"/>
    <w:rsid w:val="006D18D8"/>
    <w:rsid w:val="006D1C0F"/>
    <w:rsid w:val="006D1E5F"/>
    <w:rsid w:val="006D1ECE"/>
    <w:rsid w:val="006D33AD"/>
    <w:rsid w:val="006D3EBA"/>
    <w:rsid w:val="006D51C9"/>
    <w:rsid w:val="006D5505"/>
    <w:rsid w:val="006D56F1"/>
    <w:rsid w:val="006D5FDB"/>
    <w:rsid w:val="006D6A24"/>
    <w:rsid w:val="006D76CF"/>
    <w:rsid w:val="006D76E2"/>
    <w:rsid w:val="006D795C"/>
    <w:rsid w:val="006D7FED"/>
    <w:rsid w:val="006E0376"/>
    <w:rsid w:val="006E07CA"/>
    <w:rsid w:val="006E0A52"/>
    <w:rsid w:val="006E0F7F"/>
    <w:rsid w:val="006E1707"/>
    <w:rsid w:val="006E18F9"/>
    <w:rsid w:val="006E24EA"/>
    <w:rsid w:val="006E2E62"/>
    <w:rsid w:val="006E321C"/>
    <w:rsid w:val="006E4177"/>
    <w:rsid w:val="006E41E0"/>
    <w:rsid w:val="006E4672"/>
    <w:rsid w:val="006E4C24"/>
    <w:rsid w:val="006E5EE5"/>
    <w:rsid w:val="006E6B10"/>
    <w:rsid w:val="006E79C7"/>
    <w:rsid w:val="006F04CB"/>
    <w:rsid w:val="006F0D60"/>
    <w:rsid w:val="006F0F2C"/>
    <w:rsid w:val="006F12B1"/>
    <w:rsid w:val="006F1449"/>
    <w:rsid w:val="006F145E"/>
    <w:rsid w:val="006F1B94"/>
    <w:rsid w:val="006F1E05"/>
    <w:rsid w:val="006F2186"/>
    <w:rsid w:val="006F236F"/>
    <w:rsid w:val="006F285E"/>
    <w:rsid w:val="006F3093"/>
    <w:rsid w:val="006F32B8"/>
    <w:rsid w:val="006F3CFD"/>
    <w:rsid w:val="006F4E7C"/>
    <w:rsid w:val="006F54D9"/>
    <w:rsid w:val="006F5937"/>
    <w:rsid w:val="006F5A87"/>
    <w:rsid w:val="006F693A"/>
    <w:rsid w:val="006F6A81"/>
    <w:rsid w:val="006F7695"/>
    <w:rsid w:val="006F77ED"/>
    <w:rsid w:val="006F79A3"/>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55"/>
    <w:rsid w:val="007109C6"/>
    <w:rsid w:val="00710C23"/>
    <w:rsid w:val="00710EE4"/>
    <w:rsid w:val="007111EE"/>
    <w:rsid w:val="0071187B"/>
    <w:rsid w:val="00712192"/>
    <w:rsid w:val="007123AA"/>
    <w:rsid w:val="0071274F"/>
    <w:rsid w:val="00712C9E"/>
    <w:rsid w:val="00713904"/>
    <w:rsid w:val="007151B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D96"/>
    <w:rsid w:val="0072515F"/>
    <w:rsid w:val="00725C69"/>
    <w:rsid w:val="007276C9"/>
    <w:rsid w:val="007277FF"/>
    <w:rsid w:val="007278BA"/>
    <w:rsid w:val="00727CA9"/>
    <w:rsid w:val="00731D3F"/>
    <w:rsid w:val="00732063"/>
    <w:rsid w:val="0073236D"/>
    <w:rsid w:val="00732516"/>
    <w:rsid w:val="007327BE"/>
    <w:rsid w:val="00733520"/>
    <w:rsid w:val="007336C9"/>
    <w:rsid w:val="007349CA"/>
    <w:rsid w:val="00734A69"/>
    <w:rsid w:val="00734BF4"/>
    <w:rsid w:val="00734CBF"/>
    <w:rsid w:val="007357E4"/>
    <w:rsid w:val="007359F3"/>
    <w:rsid w:val="007362DB"/>
    <w:rsid w:val="007365B8"/>
    <w:rsid w:val="0073661D"/>
    <w:rsid w:val="0073708F"/>
    <w:rsid w:val="007378C1"/>
    <w:rsid w:val="00740494"/>
    <w:rsid w:val="00741EBF"/>
    <w:rsid w:val="007425E2"/>
    <w:rsid w:val="00742C12"/>
    <w:rsid w:val="00742D8A"/>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10C"/>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490"/>
    <w:rsid w:val="00755524"/>
    <w:rsid w:val="00755755"/>
    <w:rsid w:val="00756779"/>
    <w:rsid w:val="00756922"/>
    <w:rsid w:val="0075703F"/>
    <w:rsid w:val="00757829"/>
    <w:rsid w:val="00757979"/>
    <w:rsid w:val="007601A3"/>
    <w:rsid w:val="007601E4"/>
    <w:rsid w:val="0076087D"/>
    <w:rsid w:val="00760978"/>
    <w:rsid w:val="00760F07"/>
    <w:rsid w:val="0076115C"/>
    <w:rsid w:val="007624D8"/>
    <w:rsid w:val="00762A25"/>
    <w:rsid w:val="00762F4B"/>
    <w:rsid w:val="0076311C"/>
    <w:rsid w:val="00763611"/>
    <w:rsid w:val="007640C2"/>
    <w:rsid w:val="00764449"/>
    <w:rsid w:val="007647EA"/>
    <w:rsid w:val="00764B9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2EF2"/>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1F38"/>
    <w:rsid w:val="00782CF1"/>
    <w:rsid w:val="00783047"/>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606"/>
    <w:rsid w:val="00787869"/>
    <w:rsid w:val="00787CCD"/>
    <w:rsid w:val="007903E3"/>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7A"/>
    <w:rsid w:val="007A0BB7"/>
    <w:rsid w:val="007A0EE0"/>
    <w:rsid w:val="007A0F51"/>
    <w:rsid w:val="007A1C4B"/>
    <w:rsid w:val="007A1EEF"/>
    <w:rsid w:val="007A359A"/>
    <w:rsid w:val="007A3639"/>
    <w:rsid w:val="007A3679"/>
    <w:rsid w:val="007A38D9"/>
    <w:rsid w:val="007A3E12"/>
    <w:rsid w:val="007A4820"/>
    <w:rsid w:val="007A50AB"/>
    <w:rsid w:val="007A5BAF"/>
    <w:rsid w:val="007A6080"/>
    <w:rsid w:val="007A6168"/>
    <w:rsid w:val="007A6FA8"/>
    <w:rsid w:val="007A70EA"/>
    <w:rsid w:val="007A7800"/>
    <w:rsid w:val="007A7C4A"/>
    <w:rsid w:val="007A7CFA"/>
    <w:rsid w:val="007B0BAB"/>
    <w:rsid w:val="007B1617"/>
    <w:rsid w:val="007B1985"/>
    <w:rsid w:val="007B1D02"/>
    <w:rsid w:val="007B2114"/>
    <w:rsid w:val="007B2372"/>
    <w:rsid w:val="007B2A18"/>
    <w:rsid w:val="007B2C60"/>
    <w:rsid w:val="007B3423"/>
    <w:rsid w:val="007B4E1F"/>
    <w:rsid w:val="007B53FB"/>
    <w:rsid w:val="007B5E89"/>
    <w:rsid w:val="007B6195"/>
    <w:rsid w:val="007B7315"/>
    <w:rsid w:val="007B770F"/>
    <w:rsid w:val="007B7E1D"/>
    <w:rsid w:val="007C0000"/>
    <w:rsid w:val="007C01EB"/>
    <w:rsid w:val="007C04BE"/>
    <w:rsid w:val="007C060F"/>
    <w:rsid w:val="007C065C"/>
    <w:rsid w:val="007C09E0"/>
    <w:rsid w:val="007C147A"/>
    <w:rsid w:val="007C1BD0"/>
    <w:rsid w:val="007C264C"/>
    <w:rsid w:val="007C2C05"/>
    <w:rsid w:val="007C3897"/>
    <w:rsid w:val="007C3AF0"/>
    <w:rsid w:val="007C3E4E"/>
    <w:rsid w:val="007C4116"/>
    <w:rsid w:val="007C451C"/>
    <w:rsid w:val="007C4703"/>
    <w:rsid w:val="007C475A"/>
    <w:rsid w:val="007C5167"/>
    <w:rsid w:val="007C5704"/>
    <w:rsid w:val="007C583B"/>
    <w:rsid w:val="007C5C08"/>
    <w:rsid w:val="007C607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A64"/>
    <w:rsid w:val="007D4E48"/>
    <w:rsid w:val="007D5330"/>
    <w:rsid w:val="007D5398"/>
    <w:rsid w:val="007D599B"/>
    <w:rsid w:val="007D5D41"/>
    <w:rsid w:val="007D62C2"/>
    <w:rsid w:val="007D6A36"/>
    <w:rsid w:val="007D6B92"/>
    <w:rsid w:val="007D6D9F"/>
    <w:rsid w:val="007D6DDA"/>
    <w:rsid w:val="007D7D88"/>
    <w:rsid w:val="007E0E5B"/>
    <w:rsid w:val="007E0F58"/>
    <w:rsid w:val="007E1E47"/>
    <w:rsid w:val="007E2306"/>
    <w:rsid w:val="007E23C3"/>
    <w:rsid w:val="007E23DF"/>
    <w:rsid w:val="007E2B5B"/>
    <w:rsid w:val="007E2E59"/>
    <w:rsid w:val="007E3235"/>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51E"/>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4E4B"/>
    <w:rsid w:val="00806141"/>
    <w:rsid w:val="0080651B"/>
    <w:rsid w:val="0080656F"/>
    <w:rsid w:val="00806673"/>
    <w:rsid w:val="008068DD"/>
    <w:rsid w:val="00806D19"/>
    <w:rsid w:val="00806E2E"/>
    <w:rsid w:val="00807219"/>
    <w:rsid w:val="008074E2"/>
    <w:rsid w:val="00807AE4"/>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BD2"/>
    <w:rsid w:val="008155A2"/>
    <w:rsid w:val="00815AC1"/>
    <w:rsid w:val="00815C01"/>
    <w:rsid w:val="0081638A"/>
    <w:rsid w:val="00816470"/>
    <w:rsid w:val="00816957"/>
    <w:rsid w:val="00816970"/>
    <w:rsid w:val="00816EB1"/>
    <w:rsid w:val="00816EC2"/>
    <w:rsid w:val="0081741D"/>
    <w:rsid w:val="0081757E"/>
    <w:rsid w:val="0081757F"/>
    <w:rsid w:val="00817846"/>
    <w:rsid w:val="00817C59"/>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9D3"/>
    <w:rsid w:val="00825D77"/>
    <w:rsid w:val="00825FC2"/>
    <w:rsid w:val="008263D1"/>
    <w:rsid w:val="008265A6"/>
    <w:rsid w:val="00826719"/>
    <w:rsid w:val="00826762"/>
    <w:rsid w:val="008269AA"/>
    <w:rsid w:val="00826E24"/>
    <w:rsid w:val="00827BDD"/>
    <w:rsid w:val="00827D02"/>
    <w:rsid w:val="00827FF2"/>
    <w:rsid w:val="00830256"/>
    <w:rsid w:val="008308B7"/>
    <w:rsid w:val="00831EFB"/>
    <w:rsid w:val="00832053"/>
    <w:rsid w:val="00832D2C"/>
    <w:rsid w:val="008334D5"/>
    <w:rsid w:val="00835985"/>
    <w:rsid w:val="00835A4F"/>
    <w:rsid w:val="00835D93"/>
    <w:rsid w:val="00837C61"/>
    <w:rsid w:val="00837F8C"/>
    <w:rsid w:val="008405C2"/>
    <w:rsid w:val="00840B43"/>
    <w:rsid w:val="00840D28"/>
    <w:rsid w:val="008418C6"/>
    <w:rsid w:val="00842A5B"/>
    <w:rsid w:val="008433CB"/>
    <w:rsid w:val="0084510D"/>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8B"/>
    <w:rsid w:val="008534C1"/>
    <w:rsid w:val="00853876"/>
    <w:rsid w:val="00854322"/>
    <w:rsid w:val="008544E2"/>
    <w:rsid w:val="00854703"/>
    <w:rsid w:val="0085493D"/>
    <w:rsid w:val="008559FB"/>
    <w:rsid w:val="00855B44"/>
    <w:rsid w:val="008563B5"/>
    <w:rsid w:val="008567C0"/>
    <w:rsid w:val="00856AF6"/>
    <w:rsid w:val="0085725D"/>
    <w:rsid w:val="008606AA"/>
    <w:rsid w:val="00861549"/>
    <w:rsid w:val="00861562"/>
    <w:rsid w:val="00862843"/>
    <w:rsid w:val="00862EB6"/>
    <w:rsid w:val="00862EB7"/>
    <w:rsid w:val="00862ED6"/>
    <w:rsid w:val="00863046"/>
    <w:rsid w:val="008632EB"/>
    <w:rsid w:val="00863729"/>
    <w:rsid w:val="00863B65"/>
    <w:rsid w:val="00864188"/>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F6E"/>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0D0"/>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BB3"/>
    <w:rsid w:val="008A0EC3"/>
    <w:rsid w:val="008A2016"/>
    <w:rsid w:val="008A288F"/>
    <w:rsid w:val="008A2D5D"/>
    <w:rsid w:val="008A2EB0"/>
    <w:rsid w:val="008A353C"/>
    <w:rsid w:val="008A3597"/>
    <w:rsid w:val="008A3959"/>
    <w:rsid w:val="008A3E3C"/>
    <w:rsid w:val="008A3FD0"/>
    <w:rsid w:val="008A405E"/>
    <w:rsid w:val="008A424D"/>
    <w:rsid w:val="008A4463"/>
    <w:rsid w:val="008A46E4"/>
    <w:rsid w:val="008A4992"/>
    <w:rsid w:val="008A515B"/>
    <w:rsid w:val="008A5575"/>
    <w:rsid w:val="008A597D"/>
    <w:rsid w:val="008A5A8A"/>
    <w:rsid w:val="008A5DD4"/>
    <w:rsid w:val="008A5E62"/>
    <w:rsid w:val="008A6328"/>
    <w:rsid w:val="008A6517"/>
    <w:rsid w:val="008A65A3"/>
    <w:rsid w:val="008A774C"/>
    <w:rsid w:val="008A7993"/>
    <w:rsid w:val="008B00E4"/>
    <w:rsid w:val="008B02AF"/>
    <w:rsid w:val="008B07DE"/>
    <w:rsid w:val="008B0821"/>
    <w:rsid w:val="008B0B5B"/>
    <w:rsid w:val="008B1377"/>
    <w:rsid w:val="008B1409"/>
    <w:rsid w:val="008B30C5"/>
    <w:rsid w:val="008B31AA"/>
    <w:rsid w:val="008B355F"/>
    <w:rsid w:val="008B405A"/>
    <w:rsid w:val="008B4291"/>
    <w:rsid w:val="008B5467"/>
    <w:rsid w:val="008B588F"/>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A0E"/>
    <w:rsid w:val="008C4EB1"/>
    <w:rsid w:val="008C514F"/>
    <w:rsid w:val="008C5205"/>
    <w:rsid w:val="008C5D68"/>
    <w:rsid w:val="008C6109"/>
    <w:rsid w:val="008C7E7E"/>
    <w:rsid w:val="008D1749"/>
    <w:rsid w:val="008D18B2"/>
    <w:rsid w:val="008D1B63"/>
    <w:rsid w:val="008D1EC1"/>
    <w:rsid w:val="008D1F33"/>
    <w:rsid w:val="008D211E"/>
    <w:rsid w:val="008D21C6"/>
    <w:rsid w:val="008D2999"/>
    <w:rsid w:val="008D31D7"/>
    <w:rsid w:val="008D39AE"/>
    <w:rsid w:val="008D3BD1"/>
    <w:rsid w:val="008D3D8B"/>
    <w:rsid w:val="008D41CA"/>
    <w:rsid w:val="008D4679"/>
    <w:rsid w:val="008D5328"/>
    <w:rsid w:val="008D53F8"/>
    <w:rsid w:val="008D5AA3"/>
    <w:rsid w:val="008D5E53"/>
    <w:rsid w:val="008D65CF"/>
    <w:rsid w:val="008D6B11"/>
    <w:rsid w:val="008D6F1C"/>
    <w:rsid w:val="008D6F76"/>
    <w:rsid w:val="008D75D3"/>
    <w:rsid w:val="008E0178"/>
    <w:rsid w:val="008E04CF"/>
    <w:rsid w:val="008E08A7"/>
    <w:rsid w:val="008E1071"/>
    <w:rsid w:val="008E148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AE8"/>
    <w:rsid w:val="008F2E0B"/>
    <w:rsid w:val="008F30D0"/>
    <w:rsid w:val="008F37E2"/>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15F4"/>
    <w:rsid w:val="009025F9"/>
    <w:rsid w:val="009029FF"/>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BB5"/>
    <w:rsid w:val="00914A8B"/>
    <w:rsid w:val="00914BA0"/>
    <w:rsid w:val="00914F02"/>
    <w:rsid w:val="00915370"/>
    <w:rsid w:val="0091574D"/>
    <w:rsid w:val="009158EA"/>
    <w:rsid w:val="0091597E"/>
    <w:rsid w:val="00916473"/>
    <w:rsid w:val="00916713"/>
    <w:rsid w:val="009167C6"/>
    <w:rsid w:val="009178D1"/>
    <w:rsid w:val="00921355"/>
    <w:rsid w:val="0092149D"/>
    <w:rsid w:val="009214C8"/>
    <w:rsid w:val="00921871"/>
    <w:rsid w:val="00921F01"/>
    <w:rsid w:val="009226D3"/>
    <w:rsid w:val="00923D82"/>
    <w:rsid w:val="00924189"/>
    <w:rsid w:val="009249F6"/>
    <w:rsid w:val="00924F8D"/>
    <w:rsid w:val="00925472"/>
    <w:rsid w:val="009255D9"/>
    <w:rsid w:val="009259C0"/>
    <w:rsid w:val="00925B13"/>
    <w:rsid w:val="00925BD4"/>
    <w:rsid w:val="009263AE"/>
    <w:rsid w:val="009270BC"/>
    <w:rsid w:val="00927EEA"/>
    <w:rsid w:val="00930E11"/>
    <w:rsid w:val="009315B5"/>
    <w:rsid w:val="009318D1"/>
    <w:rsid w:val="00931E4B"/>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37B8A"/>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AD9"/>
    <w:rsid w:val="00947FDF"/>
    <w:rsid w:val="0095018F"/>
    <w:rsid w:val="009503B3"/>
    <w:rsid w:val="00950FB4"/>
    <w:rsid w:val="00952539"/>
    <w:rsid w:val="00952541"/>
    <w:rsid w:val="00952722"/>
    <w:rsid w:val="00952EBA"/>
    <w:rsid w:val="00953859"/>
    <w:rsid w:val="00953BF1"/>
    <w:rsid w:val="00953C96"/>
    <w:rsid w:val="009547C8"/>
    <w:rsid w:val="00954EFE"/>
    <w:rsid w:val="0095540D"/>
    <w:rsid w:val="00955DFD"/>
    <w:rsid w:val="009569FE"/>
    <w:rsid w:val="00956DD7"/>
    <w:rsid w:val="009577CD"/>
    <w:rsid w:val="00960167"/>
    <w:rsid w:val="00960279"/>
    <w:rsid w:val="009608BB"/>
    <w:rsid w:val="00960BA3"/>
    <w:rsid w:val="00960C2F"/>
    <w:rsid w:val="00960F40"/>
    <w:rsid w:val="009611E1"/>
    <w:rsid w:val="009619DA"/>
    <w:rsid w:val="00962305"/>
    <w:rsid w:val="00962AE4"/>
    <w:rsid w:val="00963234"/>
    <w:rsid w:val="0096328D"/>
    <w:rsid w:val="00963578"/>
    <w:rsid w:val="00963842"/>
    <w:rsid w:val="009640EA"/>
    <w:rsid w:val="009644F4"/>
    <w:rsid w:val="00965117"/>
    <w:rsid w:val="00965B2E"/>
    <w:rsid w:val="00965BA5"/>
    <w:rsid w:val="00967586"/>
    <w:rsid w:val="009677B3"/>
    <w:rsid w:val="009678C9"/>
    <w:rsid w:val="00967A9E"/>
    <w:rsid w:val="00967AAE"/>
    <w:rsid w:val="00967E30"/>
    <w:rsid w:val="00970605"/>
    <w:rsid w:val="009707A7"/>
    <w:rsid w:val="009708B8"/>
    <w:rsid w:val="00970C43"/>
    <w:rsid w:val="009711AF"/>
    <w:rsid w:val="009716B6"/>
    <w:rsid w:val="009736B2"/>
    <w:rsid w:val="0097387F"/>
    <w:rsid w:val="009738AE"/>
    <w:rsid w:val="00974770"/>
    <w:rsid w:val="0097481C"/>
    <w:rsid w:val="00975270"/>
    <w:rsid w:val="0097554A"/>
    <w:rsid w:val="00976EC0"/>
    <w:rsid w:val="009778EE"/>
    <w:rsid w:val="0098005A"/>
    <w:rsid w:val="009808FC"/>
    <w:rsid w:val="00980A09"/>
    <w:rsid w:val="009816EC"/>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5F"/>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64B2"/>
    <w:rsid w:val="009A712F"/>
    <w:rsid w:val="009A7370"/>
    <w:rsid w:val="009A791B"/>
    <w:rsid w:val="009A7D47"/>
    <w:rsid w:val="009B0A8D"/>
    <w:rsid w:val="009B0B1C"/>
    <w:rsid w:val="009B1C61"/>
    <w:rsid w:val="009B1CEE"/>
    <w:rsid w:val="009B24BE"/>
    <w:rsid w:val="009B25F6"/>
    <w:rsid w:val="009B3172"/>
    <w:rsid w:val="009B3250"/>
    <w:rsid w:val="009B3559"/>
    <w:rsid w:val="009B37AC"/>
    <w:rsid w:val="009B3C23"/>
    <w:rsid w:val="009B46A2"/>
    <w:rsid w:val="009B4D12"/>
    <w:rsid w:val="009B4EAE"/>
    <w:rsid w:val="009B4FFC"/>
    <w:rsid w:val="009B5798"/>
    <w:rsid w:val="009B5898"/>
    <w:rsid w:val="009B58A4"/>
    <w:rsid w:val="009B5902"/>
    <w:rsid w:val="009B5B52"/>
    <w:rsid w:val="009B63FD"/>
    <w:rsid w:val="009B6BCD"/>
    <w:rsid w:val="009B755E"/>
    <w:rsid w:val="009B76AD"/>
    <w:rsid w:val="009B7D08"/>
    <w:rsid w:val="009C0DF4"/>
    <w:rsid w:val="009C11A8"/>
    <w:rsid w:val="009C1238"/>
    <w:rsid w:val="009C1487"/>
    <w:rsid w:val="009C27A2"/>
    <w:rsid w:val="009C2900"/>
    <w:rsid w:val="009C3082"/>
    <w:rsid w:val="009C3816"/>
    <w:rsid w:val="009C3DDC"/>
    <w:rsid w:val="009C3FBC"/>
    <w:rsid w:val="009C4099"/>
    <w:rsid w:val="009C44FE"/>
    <w:rsid w:val="009C4CC7"/>
    <w:rsid w:val="009C5E7D"/>
    <w:rsid w:val="009C6318"/>
    <w:rsid w:val="009C6723"/>
    <w:rsid w:val="009C69DF"/>
    <w:rsid w:val="009C7416"/>
    <w:rsid w:val="009C761E"/>
    <w:rsid w:val="009D08DA"/>
    <w:rsid w:val="009D0C42"/>
    <w:rsid w:val="009D0EBE"/>
    <w:rsid w:val="009D0FB9"/>
    <w:rsid w:val="009D1E07"/>
    <w:rsid w:val="009D1F90"/>
    <w:rsid w:val="009D248A"/>
    <w:rsid w:val="009D250A"/>
    <w:rsid w:val="009D2CB5"/>
    <w:rsid w:val="009D3112"/>
    <w:rsid w:val="009D38A5"/>
    <w:rsid w:val="009D3D32"/>
    <w:rsid w:val="009D3FB5"/>
    <w:rsid w:val="009D42DD"/>
    <w:rsid w:val="009D44F2"/>
    <w:rsid w:val="009D4A38"/>
    <w:rsid w:val="009D4EAB"/>
    <w:rsid w:val="009D5026"/>
    <w:rsid w:val="009D56DA"/>
    <w:rsid w:val="009D6331"/>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105"/>
    <w:rsid w:val="009E3753"/>
    <w:rsid w:val="009E401C"/>
    <w:rsid w:val="009E413B"/>
    <w:rsid w:val="009E4279"/>
    <w:rsid w:val="009E4CB0"/>
    <w:rsid w:val="009E4D44"/>
    <w:rsid w:val="009E4FA6"/>
    <w:rsid w:val="009E571E"/>
    <w:rsid w:val="009E5F1B"/>
    <w:rsid w:val="009E666C"/>
    <w:rsid w:val="009E6C08"/>
    <w:rsid w:val="009E7A39"/>
    <w:rsid w:val="009F00AA"/>
    <w:rsid w:val="009F00FE"/>
    <w:rsid w:val="009F0589"/>
    <w:rsid w:val="009F0640"/>
    <w:rsid w:val="009F0764"/>
    <w:rsid w:val="009F11F8"/>
    <w:rsid w:val="009F1577"/>
    <w:rsid w:val="009F16F1"/>
    <w:rsid w:val="009F196A"/>
    <w:rsid w:val="009F21DC"/>
    <w:rsid w:val="009F2603"/>
    <w:rsid w:val="009F2C6F"/>
    <w:rsid w:val="009F30F1"/>
    <w:rsid w:val="009F3C2A"/>
    <w:rsid w:val="009F40FD"/>
    <w:rsid w:val="009F41F0"/>
    <w:rsid w:val="009F4516"/>
    <w:rsid w:val="009F5037"/>
    <w:rsid w:val="009F53B4"/>
    <w:rsid w:val="009F5B58"/>
    <w:rsid w:val="009F5EE2"/>
    <w:rsid w:val="009F65FF"/>
    <w:rsid w:val="009F6667"/>
    <w:rsid w:val="009F6778"/>
    <w:rsid w:val="009F683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2FA"/>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6FC"/>
    <w:rsid w:val="00A14AD6"/>
    <w:rsid w:val="00A14D85"/>
    <w:rsid w:val="00A14E05"/>
    <w:rsid w:val="00A155C3"/>
    <w:rsid w:val="00A155EB"/>
    <w:rsid w:val="00A15D0B"/>
    <w:rsid w:val="00A15ED1"/>
    <w:rsid w:val="00A162F4"/>
    <w:rsid w:val="00A165CC"/>
    <w:rsid w:val="00A16809"/>
    <w:rsid w:val="00A16871"/>
    <w:rsid w:val="00A16A75"/>
    <w:rsid w:val="00A16F92"/>
    <w:rsid w:val="00A1778E"/>
    <w:rsid w:val="00A17896"/>
    <w:rsid w:val="00A17D72"/>
    <w:rsid w:val="00A204A7"/>
    <w:rsid w:val="00A20683"/>
    <w:rsid w:val="00A2121D"/>
    <w:rsid w:val="00A21F82"/>
    <w:rsid w:val="00A2284C"/>
    <w:rsid w:val="00A22D53"/>
    <w:rsid w:val="00A23677"/>
    <w:rsid w:val="00A2374E"/>
    <w:rsid w:val="00A23AAC"/>
    <w:rsid w:val="00A2413E"/>
    <w:rsid w:val="00A24862"/>
    <w:rsid w:val="00A24C14"/>
    <w:rsid w:val="00A24CCC"/>
    <w:rsid w:val="00A24EAE"/>
    <w:rsid w:val="00A250EE"/>
    <w:rsid w:val="00A251F6"/>
    <w:rsid w:val="00A257AC"/>
    <w:rsid w:val="00A259F0"/>
    <w:rsid w:val="00A26B5A"/>
    <w:rsid w:val="00A26B68"/>
    <w:rsid w:val="00A27E87"/>
    <w:rsid w:val="00A30635"/>
    <w:rsid w:val="00A30791"/>
    <w:rsid w:val="00A31039"/>
    <w:rsid w:val="00A316BA"/>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1F83"/>
    <w:rsid w:val="00A42262"/>
    <w:rsid w:val="00A4275A"/>
    <w:rsid w:val="00A42850"/>
    <w:rsid w:val="00A4386E"/>
    <w:rsid w:val="00A448BE"/>
    <w:rsid w:val="00A44BE6"/>
    <w:rsid w:val="00A457DE"/>
    <w:rsid w:val="00A45820"/>
    <w:rsid w:val="00A45A68"/>
    <w:rsid w:val="00A45CAB"/>
    <w:rsid w:val="00A45ECE"/>
    <w:rsid w:val="00A45FD5"/>
    <w:rsid w:val="00A462CC"/>
    <w:rsid w:val="00A46439"/>
    <w:rsid w:val="00A464EF"/>
    <w:rsid w:val="00A465AE"/>
    <w:rsid w:val="00A46AB6"/>
    <w:rsid w:val="00A46EEC"/>
    <w:rsid w:val="00A46F34"/>
    <w:rsid w:val="00A4787C"/>
    <w:rsid w:val="00A5069E"/>
    <w:rsid w:val="00A50BB5"/>
    <w:rsid w:val="00A50E8A"/>
    <w:rsid w:val="00A511FC"/>
    <w:rsid w:val="00A518DE"/>
    <w:rsid w:val="00A5247F"/>
    <w:rsid w:val="00A527AC"/>
    <w:rsid w:val="00A528E3"/>
    <w:rsid w:val="00A5309F"/>
    <w:rsid w:val="00A53907"/>
    <w:rsid w:val="00A53A51"/>
    <w:rsid w:val="00A53D8D"/>
    <w:rsid w:val="00A5418F"/>
    <w:rsid w:val="00A548E4"/>
    <w:rsid w:val="00A54EAE"/>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757"/>
    <w:rsid w:val="00A63E42"/>
    <w:rsid w:val="00A641EB"/>
    <w:rsid w:val="00A6429C"/>
    <w:rsid w:val="00A6462B"/>
    <w:rsid w:val="00A64AE9"/>
    <w:rsid w:val="00A64EA9"/>
    <w:rsid w:val="00A64ECF"/>
    <w:rsid w:val="00A64FCE"/>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4A4F"/>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CAC"/>
    <w:rsid w:val="00A86D91"/>
    <w:rsid w:val="00A86E8C"/>
    <w:rsid w:val="00A86FC8"/>
    <w:rsid w:val="00A874B8"/>
    <w:rsid w:val="00A87A96"/>
    <w:rsid w:val="00A87F0E"/>
    <w:rsid w:val="00A90828"/>
    <w:rsid w:val="00A909DE"/>
    <w:rsid w:val="00A909ED"/>
    <w:rsid w:val="00A91157"/>
    <w:rsid w:val="00A9160A"/>
    <w:rsid w:val="00A925DC"/>
    <w:rsid w:val="00A9360E"/>
    <w:rsid w:val="00A93BA9"/>
    <w:rsid w:val="00A94099"/>
    <w:rsid w:val="00A94E0A"/>
    <w:rsid w:val="00A94E5A"/>
    <w:rsid w:val="00A95550"/>
    <w:rsid w:val="00A95D0E"/>
    <w:rsid w:val="00A96000"/>
    <w:rsid w:val="00A96E0F"/>
    <w:rsid w:val="00A9775D"/>
    <w:rsid w:val="00AA03C8"/>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A6BB5"/>
    <w:rsid w:val="00AA7B8C"/>
    <w:rsid w:val="00AB0185"/>
    <w:rsid w:val="00AB04EE"/>
    <w:rsid w:val="00AB1657"/>
    <w:rsid w:val="00AB1C93"/>
    <w:rsid w:val="00AB1CC6"/>
    <w:rsid w:val="00AB2539"/>
    <w:rsid w:val="00AB30FD"/>
    <w:rsid w:val="00AB3556"/>
    <w:rsid w:val="00AB3676"/>
    <w:rsid w:val="00AB37D4"/>
    <w:rsid w:val="00AB39D7"/>
    <w:rsid w:val="00AB4289"/>
    <w:rsid w:val="00AB44B5"/>
    <w:rsid w:val="00AB4B9A"/>
    <w:rsid w:val="00AB5BA3"/>
    <w:rsid w:val="00AB5EB9"/>
    <w:rsid w:val="00AB6430"/>
    <w:rsid w:val="00AB723B"/>
    <w:rsid w:val="00AB7638"/>
    <w:rsid w:val="00AC009C"/>
    <w:rsid w:val="00AC0B1A"/>
    <w:rsid w:val="00AC0B42"/>
    <w:rsid w:val="00AC0BC9"/>
    <w:rsid w:val="00AC11BE"/>
    <w:rsid w:val="00AC17A2"/>
    <w:rsid w:val="00AC2CE2"/>
    <w:rsid w:val="00AC33BD"/>
    <w:rsid w:val="00AC3C7B"/>
    <w:rsid w:val="00AC4074"/>
    <w:rsid w:val="00AC442E"/>
    <w:rsid w:val="00AC4733"/>
    <w:rsid w:val="00AC4DF8"/>
    <w:rsid w:val="00AC5403"/>
    <w:rsid w:val="00AC54B9"/>
    <w:rsid w:val="00AC54FA"/>
    <w:rsid w:val="00AC5F46"/>
    <w:rsid w:val="00AC5FF1"/>
    <w:rsid w:val="00AC6D2F"/>
    <w:rsid w:val="00AD01C3"/>
    <w:rsid w:val="00AD01CB"/>
    <w:rsid w:val="00AD08B6"/>
    <w:rsid w:val="00AD0B28"/>
    <w:rsid w:val="00AD0C4E"/>
    <w:rsid w:val="00AD0DFA"/>
    <w:rsid w:val="00AD0EF9"/>
    <w:rsid w:val="00AD17DC"/>
    <w:rsid w:val="00AD24F4"/>
    <w:rsid w:val="00AD2BE1"/>
    <w:rsid w:val="00AD2CEE"/>
    <w:rsid w:val="00AD2DCB"/>
    <w:rsid w:val="00AD37D8"/>
    <w:rsid w:val="00AD3959"/>
    <w:rsid w:val="00AD3D8E"/>
    <w:rsid w:val="00AD452B"/>
    <w:rsid w:val="00AD59BC"/>
    <w:rsid w:val="00AD5AFF"/>
    <w:rsid w:val="00AD5EB6"/>
    <w:rsid w:val="00AD5F6E"/>
    <w:rsid w:val="00AD634B"/>
    <w:rsid w:val="00AD751F"/>
    <w:rsid w:val="00AE0294"/>
    <w:rsid w:val="00AE0326"/>
    <w:rsid w:val="00AE06B1"/>
    <w:rsid w:val="00AE2104"/>
    <w:rsid w:val="00AE21AD"/>
    <w:rsid w:val="00AE2960"/>
    <w:rsid w:val="00AE31D3"/>
    <w:rsid w:val="00AE34EC"/>
    <w:rsid w:val="00AE354D"/>
    <w:rsid w:val="00AE4015"/>
    <w:rsid w:val="00AE4A9F"/>
    <w:rsid w:val="00AE70E6"/>
    <w:rsid w:val="00AE7715"/>
    <w:rsid w:val="00AE78BE"/>
    <w:rsid w:val="00AE7A71"/>
    <w:rsid w:val="00AF2312"/>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2FC4"/>
    <w:rsid w:val="00B03615"/>
    <w:rsid w:val="00B039C7"/>
    <w:rsid w:val="00B060DA"/>
    <w:rsid w:val="00B0621D"/>
    <w:rsid w:val="00B06438"/>
    <w:rsid w:val="00B0681D"/>
    <w:rsid w:val="00B06ACF"/>
    <w:rsid w:val="00B0703C"/>
    <w:rsid w:val="00B073E1"/>
    <w:rsid w:val="00B10698"/>
    <w:rsid w:val="00B10FC3"/>
    <w:rsid w:val="00B111E2"/>
    <w:rsid w:val="00B111EE"/>
    <w:rsid w:val="00B11C89"/>
    <w:rsid w:val="00B11F0E"/>
    <w:rsid w:val="00B12116"/>
    <w:rsid w:val="00B1247B"/>
    <w:rsid w:val="00B12E97"/>
    <w:rsid w:val="00B13669"/>
    <w:rsid w:val="00B1374C"/>
    <w:rsid w:val="00B13A1D"/>
    <w:rsid w:val="00B1444F"/>
    <w:rsid w:val="00B144B4"/>
    <w:rsid w:val="00B14530"/>
    <w:rsid w:val="00B1461A"/>
    <w:rsid w:val="00B14A9D"/>
    <w:rsid w:val="00B1507A"/>
    <w:rsid w:val="00B16B1A"/>
    <w:rsid w:val="00B16B73"/>
    <w:rsid w:val="00B17CBA"/>
    <w:rsid w:val="00B17E06"/>
    <w:rsid w:val="00B17E23"/>
    <w:rsid w:val="00B205B5"/>
    <w:rsid w:val="00B20974"/>
    <w:rsid w:val="00B21962"/>
    <w:rsid w:val="00B22337"/>
    <w:rsid w:val="00B22411"/>
    <w:rsid w:val="00B2294A"/>
    <w:rsid w:val="00B22978"/>
    <w:rsid w:val="00B23427"/>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29A7"/>
    <w:rsid w:val="00B3389C"/>
    <w:rsid w:val="00B3426C"/>
    <w:rsid w:val="00B35709"/>
    <w:rsid w:val="00B3572B"/>
    <w:rsid w:val="00B35E49"/>
    <w:rsid w:val="00B35F3D"/>
    <w:rsid w:val="00B36581"/>
    <w:rsid w:val="00B3793A"/>
    <w:rsid w:val="00B37E0F"/>
    <w:rsid w:val="00B37EC7"/>
    <w:rsid w:val="00B402BC"/>
    <w:rsid w:val="00B4179D"/>
    <w:rsid w:val="00B41E5E"/>
    <w:rsid w:val="00B42453"/>
    <w:rsid w:val="00B42B00"/>
    <w:rsid w:val="00B432C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0E4D"/>
    <w:rsid w:val="00B51C9D"/>
    <w:rsid w:val="00B51EF7"/>
    <w:rsid w:val="00B52189"/>
    <w:rsid w:val="00B52D3A"/>
    <w:rsid w:val="00B531E6"/>
    <w:rsid w:val="00B53315"/>
    <w:rsid w:val="00B5336C"/>
    <w:rsid w:val="00B53A25"/>
    <w:rsid w:val="00B53E61"/>
    <w:rsid w:val="00B5401B"/>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9"/>
    <w:rsid w:val="00B618EE"/>
    <w:rsid w:val="00B6270B"/>
    <w:rsid w:val="00B62CAC"/>
    <w:rsid w:val="00B62F9E"/>
    <w:rsid w:val="00B62FF2"/>
    <w:rsid w:val="00B63040"/>
    <w:rsid w:val="00B6304E"/>
    <w:rsid w:val="00B63438"/>
    <w:rsid w:val="00B634B8"/>
    <w:rsid w:val="00B63A44"/>
    <w:rsid w:val="00B6430C"/>
    <w:rsid w:val="00B6458E"/>
    <w:rsid w:val="00B64B6B"/>
    <w:rsid w:val="00B6568B"/>
    <w:rsid w:val="00B65BD2"/>
    <w:rsid w:val="00B65EDB"/>
    <w:rsid w:val="00B662BA"/>
    <w:rsid w:val="00B66466"/>
    <w:rsid w:val="00B66A7B"/>
    <w:rsid w:val="00B67016"/>
    <w:rsid w:val="00B67A5B"/>
    <w:rsid w:val="00B67E2E"/>
    <w:rsid w:val="00B70515"/>
    <w:rsid w:val="00B70FE7"/>
    <w:rsid w:val="00B717F7"/>
    <w:rsid w:val="00B71C4D"/>
    <w:rsid w:val="00B72375"/>
    <w:rsid w:val="00B736D8"/>
    <w:rsid w:val="00B73AAA"/>
    <w:rsid w:val="00B73B27"/>
    <w:rsid w:val="00B745C4"/>
    <w:rsid w:val="00B74685"/>
    <w:rsid w:val="00B75638"/>
    <w:rsid w:val="00B75E87"/>
    <w:rsid w:val="00B75F0C"/>
    <w:rsid w:val="00B80729"/>
    <w:rsid w:val="00B80A5B"/>
    <w:rsid w:val="00B80C93"/>
    <w:rsid w:val="00B80DD4"/>
    <w:rsid w:val="00B8107E"/>
    <w:rsid w:val="00B819BA"/>
    <w:rsid w:val="00B81EC1"/>
    <w:rsid w:val="00B820B3"/>
    <w:rsid w:val="00B82567"/>
    <w:rsid w:val="00B82922"/>
    <w:rsid w:val="00B82DA0"/>
    <w:rsid w:val="00B830FA"/>
    <w:rsid w:val="00B83982"/>
    <w:rsid w:val="00B83DDD"/>
    <w:rsid w:val="00B8406E"/>
    <w:rsid w:val="00B8509C"/>
    <w:rsid w:val="00B85536"/>
    <w:rsid w:val="00B85776"/>
    <w:rsid w:val="00B85A43"/>
    <w:rsid w:val="00B87D9F"/>
    <w:rsid w:val="00B901DC"/>
    <w:rsid w:val="00B901EC"/>
    <w:rsid w:val="00B90662"/>
    <w:rsid w:val="00B90FBA"/>
    <w:rsid w:val="00B9171E"/>
    <w:rsid w:val="00B91C03"/>
    <w:rsid w:val="00B91F36"/>
    <w:rsid w:val="00B93E81"/>
    <w:rsid w:val="00B9422D"/>
    <w:rsid w:val="00B94382"/>
    <w:rsid w:val="00B951AB"/>
    <w:rsid w:val="00B95519"/>
    <w:rsid w:val="00B9555C"/>
    <w:rsid w:val="00B95CB4"/>
    <w:rsid w:val="00B95EE3"/>
    <w:rsid w:val="00B963B1"/>
    <w:rsid w:val="00B965F0"/>
    <w:rsid w:val="00B967C4"/>
    <w:rsid w:val="00B97307"/>
    <w:rsid w:val="00B97900"/>
    <w:rsid w:val="00BA06A8"/>
    <w:rsid w:val="00BA163C"/>
    <w:rsid w:val="00BA1F1E"/>
    <w:rsid w:val="00BA2128"/>
    <w:rsid w:val="00BA2624"/>
    <w:rsid w:val="00BA33E2"/>
    <w:rsid w:val="00BA3844"/>
    <w:rsid w:val="00BA3C7D"/>
    <w:rsid w:val="00BA3D56"/>
    <w:rsid w:val="00BA4143"/>
    <w:rsid w:val="00BA4146"/>
    <w:rsid w:val="00BA41FB"/>
    <w:rsid w:val="00BA4720"/>
    <w:rsid w:val="00BA4F50"/>
    <w:rsid w:val="00BA50DA"/>
    <w:rsid w:val="00BA52E7"/>
    <w:rsid w:val="00BA55C3"/>
    <w:rsid w:val="00BA5F7B"/>
    <w:rsid w:val="00BA7084"/>
    <w:rsid w:val="00BA761A"/>
    <w:rsid w:val="00BA76AB"/>
    <w:rsid w:val="00BB0013"/>
    <w:rsid w:val="00BB0855"/>
    <w:rsid w:val="00BB0922"/>
    <w:rsid w:val="00BB0E64"/>
    <w:rsid w:val="00BB1733"/>
    <w:rsid w:val="00BB1B18"/>
    <w:rsid w:val="00BB1CCB"/>
    <w:rsid w:val="00BB1D3D"/>
    <w:rsid w:val="00BB2975"/>
    <w:rsid w:val="00BB33D7"/>
    <w:rsid w:val="00BB345A"/>
    <w:rsid w:val="00BB351A"/>
    <w:rsid w:val="00BB3A0E"/>
    <w:rsid w:val="00BB4156"/>
    <w:rsid w:val="00BB41F3"/>
    <w:rsid w:val="00BB4708"/>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A54"/>
    <w:rsid w:val="00BC2DFC"/>
    <w:rsid w:val="00BC2E3B"/>
    <w:rsid w:val="00BC3CDA"/>
    <w:rsid w:val="00BC4DA1"/>
    <w:rsid w:val="00BC52FD"/>
    <w:rsid w:val="00BC6088"/>
    <w:rsid w:val="00BC6199"/>
    <w:rsid w:val="00BC63DD"/>
    <w:rsid w:val="00BC7607"/>
    <w:rsid w:val="00BC76FD"/>
    <w:rsid w:val="00BD060C"/>
    <w:rsid w:val="00BD105D"/>
    <w:rsid w:val="00BD1C71"/>
    <w:rsid w:val="00BD26E7"/>
    <w:rsid w:val="00BD28EA"/>
    <w:rsid w:val="00BD3034"/>
    <w:rsid w:val="00BD359C"/>
    <w:rsid w:val="00BD39C0"/>
    <w:rsid w:val="00BD49D3"/>
    <w:rsid w:val="00BD49EC"/>
    <w:rsid w:val="00BD4C66"/>
    <w:rsid w:val="00BD5D5A"/>
    <w:rsid w:val="00BD5EEE"/>
    <w:rsid w:val="00BD624A"/>
    <w:rsid w:val="00BD6343"/>
    <w:rsid w:val="00BD651B"/>
    <w:rsid w:val="00BD6A05"/>
    <w:rsid w:val="00BD6AB2"/>
    <w:rsid w:val="00BD6BF1"/>
    <w:rsid w:val="00BD726B"/>
    <w:rsid w:val="00BD7917"/>
    <w:rsid w:val="00BD7E04"/>
    <w:rsid w:val="00BD7FAC"/>
    <w:rsid w:val="00BE099D"/>
    <w:rsid w:val="00BE0A67"/>
    <w:rsid w:val="00BE0ACC"/>
    <w:rsid w:val="00BE0E0D"/>
    <w:rsid w:val="00BE1102"/>
    <w:rsid w:val="00BE11D3"/>
    <w:rsid w:val="00BE200A"/>
    <w:rsid w:val="00BE239D"/>
    <w:rsid w:val="00BE260B"/>
    <w:rsid w:val="00BE2F86"/>
    <w:rsid w:val="00BE2FC4"/>
    <w:rsid w:val="00BE3415"/>
    <w:rsid w:val="00BE3A0A"/>
    <w:rsid w:val="00BE3AC6"/>
    <w:rsid w:val="00BE3C4B"/>
    <w:rsid w:val="00BE55A6"/>
    <w:rsid w:val="00BE5A1E"/>
    <w:rsid w:val="00BE5AB2"/>
    <w:rsid w:val="00BE62E2"/>
    <w:rsid w:val="00BE686E"/>
    <w:rsid w:val="00BE6E1C"/>
    <w:rsid w:val="00BE6FAF"/>
    <w:rsid w:val="00BE73AD"/>
    <w:rsid w:val="00BE7B00"/>
    <w:rsid w:val="00BE7DD2"/>
    <w:rsid w:val="00BE7FF7"/>
    <w:rsid w:val="00BE9448"/>
    <w:rsid w:val="00BF0268"/>
    <w:rsid w:val="00BF06BA"/>
    <w:rsid w:val="00BF06E4"/>
    <w:rsid w:val="00BF07BA"/>
    <w:rsid w:val="00BF08BB"/>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5E7A"/>
    <w:rsid w:val="00C0649B"/>
    <w:rsid w:val="00C07200"/>
    <w:rsid w:val="00C076E0"/>
    <w:rsid w:val="00C1097F"/>
    <w:rsid w:val="00C10D36"/>
    <w:rsid w:val="00C10EEE"/>
    <w:rsid w:val="00C111EF"/>
    <w:rsid w:val="00C113C6"/>
    <w:rsid w:val="00C1156E"/>
    <w:rsid w:val="00C11780"/>
    <w:rsid w:val="00C1202A"/>
    <w:rsid w:val="00C12155"/>
    <w:rsid w:val="00C128D9"/>
    <w:rsid w:val="00C12D61"/>
    <w:rsid w:val="00C12DEA"/>
    <w:rsid w:val="00C12DFE"/>
    <w:rsid w:val="00C132BA"/>
    <w:rsid w:val="00C13667"/>
    <w:rsid w:val="00C139E5"/>
    <w:rsid w:val="00C13D6A"/>
    <w:rsid w:val="00C13F87"/>
    <w:rsid w:val="00C1403B"/>
    <w:rsid w:val="00C14236"/>
    <w:rsid w:val="00C14389"/>
    <w:rsid w:val="00C14F02"/>
    <w:rsid w:val="00C151AC"/>
    <w:rsid w:val="00C15282"/>
    <w:rsid w:val="00C15D2C"/>
    <w:rsid w:val="00C169E1"/>
    <w:rsid w:val="00C16C3F"/>
    <w:rsid w:val="00C16EDC"/>
    <w:rsid w:val="00C17045"/>
    <w:rsid w:val="00C17E7E"/>
    <w:rsid w:val="00C20879"/>
    <w:rsid w:val="00C21071"/>
    <w:rsid w:val="00C2148D"/>
    <w:rsid w:val="00C21E05"/>
    <w:rsid w:val="00C2215F"/>
    <w:rsid w:val="00C22A5B"/>
    <w:rsid w:val="00C22B36"/>
    <w:rsid w:val="00C23106"/>
    <w:rsid w:val="00C247B2"/>
    <w:rsid w:val="00C25C6B"/>
    <w:rsid w:val="00C25E2C"/>
    <w:rsid w:val="00C2625E"/>
    <w:rsid w:val="00C26BA2"/>
    <w:rsid w:val="00C27235"/>
    <w:rsid w:val="00C27E58"/>
    <w:rsid w:val="00C30DA9"/>
    <w:rsid w:val="00C31226"/>
    <w:rsid w:val="00C31696"/>
    <w:rsid w:val="00C318E8"/>
    <w:rsid w:val="00C3197E"/>
    <w:rsid w:val="00C31A4F"/>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7F1"/>
    <w:rsid w:val="00C4594E"/>
    <w:rsid w:val="00C45CC5"/>
    <w:rsid w:val="00C46310"/>
    <w:rsid w:val="00C46485"/>
    <w:rsid w:val="00C4721E"/>
    <w:rsid w:val="00C472B8"/>
    <w:rsid w:val="00C47BB9"/>
    <w:rsid w:val="00C47F0C"/>
    <w:rsid w:val="00C51165"/>
    <w:rsid w:val="00C511EF"/>
    <w:rsid w:val="00C51529"/>
    <w:rsid w:val="00C51BD8"/>
    <w:rsid w:val="00C51D11"/>
    <w:rsid w:val="00C52838"/>
    <w:rsid w:val="00C5348A"/>
    <w:rsid w:val="00C53AC8"/>
    <w:rsid w:val="00C53AF2"/>
    <w:rsid w:val="00C53D2B"/>
    <w:rsid w:val="00C54566"/>
    <w:rsid w:val="00C5621D"/>
    <w:rsid w:val="00C5677E"/>
    <w:rsid w:val="00C5688B"/>
    <w:rsid w:val="00C56BCD"/>
    <w:rsid w:val="00C56F9E"/>
    <w:rsid w:val="00C57251"/>
    <w:rsid w:val="00C57CCD"/>
    <w:rsid w:val="00C6036B"/>
    <w:rsid w:val="00C607FA"/>
    <w:rsid w:val="00C60C43"/>
    <w:rsid w:val="00C61406"/>
    <w:rsid w:val="00C616BE"/>
    <w:rsid w:val="00C62505"/>
    <w:rsid w:val="00C62998"/>
    <w:rsid w:val="00C62E07"/>
    <w:rsid w:val="00C62F6F"/>
    <w:rsid w:val="00C631C5"/>
    <w:rsid w:val="00C633FD"/>
    <w:rsid w:val="00C638F4"/>
    <w:rsid w:val="00C639CB"/>
    <w:rsid w:val="00C63B56"/>
    <w:rsid w:val="00C63DED"/>
    <w:rsid w:val="00C64BE2"/>
    <w:rsid w:val="00C6511D"/>
    <w:rsid w:val="00C65B22"/>
    <w:rsid w:val="00C6614C"/>
    <w:rsid w:val="00C66199"/>
    <w:rsid w:val="00C66608"/>
    <w:rsid w:val="00C667E6"/>
    <w:rsid w:val="00C673A3"/>
    <w:rsid w:val="00C67D75"/>
    <w:rsid w:val="00C67F30"/>
    <w:rsid w:val="00C708B0"/>
    <w:rsid w:val="00C7144E"/>
    <w:rsid w:val="00C71A34"/>
    <w:rsid w:val="00C7249F"/>
    <w:rsid w:val="00C736A5"/>
    <w:rsid w:val="00C73A3C"/>
    <w:rsid w:val="00C73D6D"/>
    <w:rsid w:val="00C73F69"/>
    <w:rsid w:val="00C73F87"/>
    <w:rsid w:val="00C74073"/>
    <w:rsid w:val="00C74333"/>
    <w:rsid w:val="00C749B3"/>
    <w:rsid w:val="00C74E28"/>
    <w:rsid w:val="00C75719"/>
    <w:rsid w:val="00C76170"/>
    <w:rsid w:val="00C76E9D"/>
    <w:rsid w:val="00C773EF"/>
    <w:rsid w:val="00C774F6"/>
    <w:rsid w:val="00C77653"/>
    <w:rsid w:val="00C8021B"/>
    <w:rsid w:val="00C80C57"/>
    <w:rsid w:val="00C81039"/>
    <w:rsid w:val="00C81514"/>
    <w:rsid w:val="00C81581"/>
    <w:rsid w:val="00C816B2"/>
    <w:rsid w:val="00C81A8D"/>
    <w:rsid w:val="00C825C0"/>
    <w:rsid w:val="00C829B7"/>
    <w:rsid w:val="00C82A09"/>
    <w:rsid w:val="00C82ABB"/>
    <w:rsid w:val="00C831C6"/>
    <w:rsid w:val="00C833FB"/>
    <w:rsid w:val="00C83C9D"/>
    <w:rsid w:val="00C84874"/>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318"/>
    <w:rsid w:val="00C93A15"/>
    <w:rsid w:val="00C93B64"/>
    <w:rsid w:val="00C93C00"/>
    <w:rsid w:val="00C9432F"/>
    <w:rsid w:val="00C944D3"/>
    <w:rsid w:val="00C9464D"/>
    <w:rsid w:val="00C947F5"/>
    <w:rsid w:val="00C94B25"/>
    <w:rsid w:val="00C9539A"/>
    <w:rsid w:val="00C95BF2"/>
    <w:rsid w:val="00C95E82"/>
    <w:rsid w:val="00C96774"/>
    <w:rsid w:val="00C970CC"/>
    <w:rsid w:val="00C97837"/>
    <w:rsid w:val="00C97C52"/>
    <w:rsid w:val="00C97FAB"/>
    <w:rsid w:val="00C97FD5"/>
    <w:rsid w:val="00CA014A"/>
    <w:rsid w:val="00CA0248"/>
    <w:rsid w:val="00CA0A07"/>
    <w:rsid w:val="00CA0ABA"/>
    <w:rsid w:val="00CA116A"/>
    <w:rsid w:val="00CA1237"/>
    <w:rsid w:val="00CA2180"/>
    <w:rsid w:val="00CA25EC"/>
    <w:rsid w:val="00CA28B3"/>
    <w:rsid w:val="00CA3CF4"/>
    <w:rsid w:val="00CA3FEF"/>
    <w:rsid w:val="00CA402D"/>
    <w:rsid w:val="00CA4F43"/>
    <w:rsid w:val="00CA5524"/>
    <w:rsid w:val="00CA5A73"/>
    <w:rsid w:val="00CA5ACF"/>
    <w:rsid w:val="00CA5CF0"/>
    <w:rsid w:val="00CA60BB"/>
    <w:rsid w:val="00CA6412"/>
    <w:rsid w:val="00CA6684"/>
    <w:rsid w:val="00CA6B5A"/>
    <w:rsid w:val="00CA76B1"/>
    <w:rsid w:val="00CA7F64"/>
    <w:rsid w:val="00CA7F73"/>
    <w:rsid w:val="00CB00A2"/>
    <w:rsid w:val="00CB0504"/>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A5F"/>
    <w:rsid w:val="00CD5CCD"/>
    <w:rsid w:val="00CD5D15"/>
    <w:rsid w:val="00CE00E7"/>
    <w:rsid w:val="00CE0254"/>
    <w:rsid w:val="00CE0739"/>
    <w:rsid w:val="00CE2177"/>
    <w:rsid w:val="00CE2BD5"/>
    <w:rsid w:val="00CE2ECF"/>
    <w:rsid w:val="00CE32B1"/>
    <w:rsid w:val="00CE3522"/>
    <w:rsid w:val="00CE35A7"/>
    <w:rsid w:val="00CE3C18"/>
    <w:rsid w:val="00CE3F57"/>
    <w:rsid w:val="00CE66B8"/>
    <w:rsid w:val="00CE709E"/>
    <w:rsid w:val="00CE7E8A"/>
    <w:rsid w:val="00CF0619"/>
    <w:rsid w:val="00CF0BAF"/>
    <w:rsid w:val="00CF0C12"/>
    <w:rsid w:val="00CF0DA4"/>
    <w:rsid w:val="00CF13E9"/>
    <w:rsid w:val="00CF169A"/>
    <w:rsid w:val="00CF201C"/>
    <w:rsid w:val="00CF3287"/>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1283"/>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04"/>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A96"/>
    <w:rsid w:val="00D40CF9"/>
    <w:rsid w:val="00D411E9"/>
    <w:rsid w:val="00D41491"/>
    <w:rsid w:val="00D4152A"/>
    <w:rsid w:val="00D41961"/>
    <w:rsid w:val="00D42558"/>
    <w:rsid w:val="00D42BAF"/>
    <w:rsid w:val="00D42D65"/>
    <w:rsid w:val="00D42EC9"/>
    <w:rsid w:val="00D4570B"/>
    <w:rsid w:val="00D45AFF"/>
    <w:rsid w:val="00D45C72"/>
    <w:rsid w:val="00D45D8B"/>
    <w:rsid w:val="00D46280"/>
    <w:rsid w:val="00D46625"/>
    <w:rsid w:val="00D46724"/>
    <w:rsid w:val="00D469E6"/>
    <w:rsid w:val="00D46F5A"/>
    <w:rsid w:val="00D47C25"/>
    <w:rsid w:val="00D47DC2"/>
    <w:rsid w:val="00D5048D"/>
    <w:rsid w:val="00D52321"/>
    <w:rsid w:val="00D529A0"/>
    <w:rsid w:val="00D52DB7"/>
    <w:rsid w:val="00D532C5"/>
    <w:rsid w:val="00D536BE"/>
    <w:rsid w:val="00D5376F"/>
    <w:rsid w:val="00D53B46"/>
    <w:rsid w:val="00D541E4"/>
    <w:rsid w:val="00D5442D"/>
    <w:rsid w:val="00D5446A"/>
    <w:rsid w:val="00D54B2C"/>
    <w:rsid w:val="00D55082"/>
    <w:rsid w:val="00D55266"/>
    <w:rsid w:val="00D56C5F"/>
    <w:rsid w:val="00D574EF"/>
    <w:rsid w:val="00D60117"/>
    <w:rsid w:val="00D60E6E"/>
    <w:rsid w:val="00D6120B"/>
    <w:rsid w:val="00D614E8"/>
    <w:rsid w:val="00D61B77"/>
    <w:rsid w:val="00D638DC"/>
    <w:rsid w:val="00D63C07"/>
    <w:rsid w:val="00D6408C"/>
    <w:rsid w:val="00D642EC"/>
    <w:rsid w:val="00D64C9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4C"/>
    <w:rsid w:val="00D81DBF"/>
    <w:rsid w:val="00D82EC7"/>
    <w:rsid w:val="00D8309B"/>
    <w:rsid w:val="00D83AF0"/>
    <w:rsid w:val="00D83F21"/>
    <w:rsid w:val="00D844C0"/>
    <w:rsid w:val="00D85B13"/>
    <w:rsid w:val="00D85F87"/>
    <w:rsid w:val="00D862BC"/>
    <w:rsid w:val="00D86727"/>
    <w:rsid w:val="00D869D3"/>
    <w:rsid w:val="00D8710B"/>
    <w:rsid w:val="00D877DD"/>
    <w:rsid w:val="00D879BD"/>
    <w:rsid w:val="00D87C8E"/>
    <w:rsid w:val="00D906E8"/>
    <w:rsid w:val="00D90C0E"/>
    <w:rsid w:val="00D90E03"/>
    <w:rsid w:val="00D90F33"/>
    <w:rsid w:val="00D91524"/>
    <w:rsid w:val="00D91A12"/>
    <w:rsid w:val="00D91DDE"/>
    <w:rsid w:val="00D91E29"/>
    <w:rsid w:val="00D92422"/>
    <w:rsid w:val="00D924DA"/>
    <w:rsid w:val="00D92687"/>
    <w:rsid w:val="00D92CF1"/>
    <w:rsid w:val="00D92EA9"/>
    <w:rsid w:val="00D93006"/>
    <w:rsid w:val="00D937E0"/>
    <w:rsid w:val="00D9380D"/>
    <w:rsid w:val="00D93C2B"/>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04F"/>
    <w:rsid w:val="00DA4645"/>
    <w:rsid w:val="00DA4C60"/>
    <w:rsid w:val="00DA5EA6"/>
    <w:rsid w:val="00DA62F1"/>
    <w:rsid w:val="00DA67A3"/>
    <w:rsid w:val="00DA6FA8"/>
    <w:rsid w:val="00DA747D"/>
    <w:rsid w:val="00DA74B9"/>
    <w:rsid w:val="00DB0F2D"/>
    <w:rsid w:val="00DB181C"/>
    <w:rsid w:val="00DB183B"/>
    <w:rsid w:val="00DB1A57"/>
    <w:rsid w:val="00DB1E42"/>
    <w:rsid w:val="00DB2216"/>
    <w:rsid w:val="00DB25B5"/>
    <w:rsid w:val="00DB2B59"/>
    <w:rsid w:val="00DB2E2E"/>
    <w:rsid w:val="00DB31EA"/>
    <w:rsid w:val="00DB3A26"/>
    <w:rsid w:val="00DB452F"/>
    <w:rsid w:val="00DB4800"/>
    <w:rsid w:val="00DB4810"/>
    <w:rsid w:val="00DB4DBC"/>
    <w:rsid w:val="00DB528A"/>
    <w:rsid w:val="00DB5379"/>
    <w:rsid w:val="00DB5E86"/>
    <w:rsid w:val="00DB6189"/>
    <w:rsid w:val="00DB6428"/>
    <w:rsid w:val="00DB7511"/>
    <w:rsid w:val="00DB7F1E"/>
    <w:rsid w:val="00DC002A"/>
    <w:rsid w:val="00DC0A39"/>
    <w:rsid w:val="00DC0C0F"/>
    <w:rsid w:val="00DC0FC6"/>
    <w:rsid w:val="00DC1892"/>
    <w:rsid w:val="00DC1FCE"/>
    <w:rsid w:val="00DC226B"/>
    <w:rsid w:val="00DC2BCC"/>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0EE6"/>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097"/>
    <w:rsid w:val="00DF2961"/>
    <w:rsid w:val="00DF2C25"/>
    <w:rsid w:val="00DF356C"/>
    <w:rsid w:val="00DF3E91"/>
    <w:rsid w:val="00DF465D"/>
    <w:rsid w:val="00DF4862"/>
    <w:rsid w:val="00DF5D76"/>
    <w:rsid w:val="00DF5DD8"/>
    <w:rsid w:val="00DF5DF4"/>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6B6"/>
    <w:rsid w:val="00E0276E"/>
    <w:rsid w:val="00E03154"/>
    <w:rsid w:val="00E032AB"/>
    <w:rsid w:val="00E03D28"/>
    <w:rsid w:val="00E03F80"/>
    <w:rsid w:val="00E04770"/>
    <w:rsid w:val="00E04785"/>
    <w:rsid w:val="00E04A69"/>
    <w:rsid w:val="00E04A93"/>
    <w:rsid w:val="00E05407"/>
    <w:rsid w:val="00E055E1"/>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7D7"/>
    <w:rsid w:val="00E2394A"/>
    <w:rsid w:val="00E23A95"/>
    <w:rsid w:val="00E23BE0"/>
    <w:rsid w:val="00E24360"/>
    <w:rsid w:val="00E2437E"/>
    <w:rsid w:val="00E243B6"/>
    <w:rsid w:val="00E24557"/>
    <w:rsid w:val="00E251F9"/>
    <w:rsid w:val="00E25F54"/>
    <w:rsid w:val="00E25F68"/>
    <w:rsid w:val="00E274E9"/>
    <w:rsid w:val="00E27E22"/>
    <w:rsid w:val="00E303C0"/>
    <w:rsid w:val="00E306ED"/>
    <w:rsid w:val="00E30765"/>
    <w:rsid w:val="00E338DD"/>
    <w:rsid w:val="00E33F74"/>
    <w:rsid w:val="00E34024"/>
    <w:rsid w:val="00E34AAB"/>
    <w:rsid w:val="00E34C50"/>
    <w:rsid w:val="00E34C98"/>
    <w:rsid w:val="00E35010"/>
    <w:rsid w:val="00E35735"/>
    <w:rsid w:val="00E364B5"/>
    <w:rsid w:val="00E36BC3"/>
    <w:rsid w:val="00E36CF3"/>
    <w:rsid w:val="00E36D7C"/>
    <w:rsid w:val="00E36F05"/>
    <w:rsid w:val="00E370F7"/>
    <w:rsid w:val="00E3761B"/>
    <w:rsid w:val="00E3789C"/>
    <w:rsid w:val="00E3794D"/>
    <w:rsid w:val="00E37E4B"/>
    <w:rsid w:val="00E40D62"/>
    <w:rsid w:val="00E41E8E"/>
    <w:rsid w:val="00E426C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1E0C"/>
    <w:rsid w:val="00E526DA"/>
    <w:rsid w:val="00E52701"/>
    <w:rsid w:val="00E52D0B"/>
    <w:rsid w:val="00E530D2"/>
    <w:rsid w:val="00E535F9"/>
    <w:rsid w:val="00E539C1"/>
    <w:rsid w:val="00E53AEA"/>
    <w:rsid w:val="00E53C5C"/>
    <w:rsid w:val="00E54175"/>
    <w:rsid w:val="00E54881"/>
    <w:rsid w:val="00E54C64"/>
    <w:rsid w:val="00E54DA8"/>
    <w:rsid w:val="00E55566"/>
    <w:rsid w:val="00E55A34"/>
    <w:rsid w:val="00E55D76"/>
    <w:rsid w:val="00E561B4"/>
    <w:rsid w:val="00E5637A"/>
    <w:rsid w:val="00E56BC1"/>
    <w:rsid w:val="00E572C2"/>
    <w:rsid w:val="00E57B0C"/>
    <w:rsid w:val="00E57B23"/>
    <w:rsid w:val="00E6092C"/>
    <w:rsid w:val="00E609A3"/>
    <w:rsid w:val="00E611CD"/>
    <w:rsid w:val="00E61A73"/>
    <w:rsid w:val="00E61B5D"/>
    <w:rsid w:val="00E629E5"/>
    <w:rsid w:val="00E629F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0C3D"/>
    <w:rsid w:val="00E71166"/>
    <w:rsid w:val="00E718C9"/>
    <w:rsid w:val="00E719C3"/>
    <w:rsid w:val="00E72D56"/>
    <w:rsid w:val="00E7344D"/>
    <w:rsid w:val="00E74181"/>
    <w:rsid w:val="00E7427E"/>
    <w:rsid w:val="00E74590"/>
    <w:rsid w:val="00E74970"/>
    <w:rsid w:val="00E74C75"/>
    <w:rsid w:val="00E74DC5"/>
    <w:rsid w:val="00E74E89"/>
    <w:rsid w:val="00E75613"/>
    <w:rsid w:val="00E756EC"/>
    <w:rsid w:val="00E7581B"/>
    <w:rsid w:val="00E75CCF"/>
    <w:rsid w:val="00E75D54"/>
    <w:rsid w:val="00E7640F"/>
    <w:rsid w:val="00E7735B"/>
    <w:rsid w:val="00E77A0D"/>
    <w:rsid w:val="00E77BC1"/>
    <w:rsid w:val="00E808CB"/>
    <w:rsid w:val="00E81174"/>
    <w:rsid w:val="00E81835"/>
    <w:rsid w:val="00E81C01"/>
    <w:rsid w:val="00E828EB"/>
    <w:rsid w:val="00E82A84"/>
    <w:rsid w:val="00E82EDF"/>
    <w:rsid w:val="00E835FD"/>
    <w:rsid w:val="00E836D3"/>
    <w:rsid w:val="00E83A27"/>
    <w:rsid w:val="00E83B77"/>
    <w:rsid w:val="00E8403A"/>
    <w:rsid w:val="00E842A5"/>
    <w:rsid w:val="00E84964"/>
    <w:rsid w:val="00E84FF9"/>
    <w:rsid w:val="00E8544F"/>
    <w:rsid w:val="00E85476"/>
    <w:rsid w:val="00E85748"/>
    <w:rsid w:val="00E857E2"/>
    <w:rsid w:val="00E85862"/>
    <w:rsid w:val="00E85B28"/>
    <w:rsid w:val="00E85FE1"/>
    <w:rsid w:val="00E86256"/>
    <w:rsid w:val="00E86C82"/>
    <w:rsid w:val="00E87216"/>
    <w:rsid w:val="00E8737D"/>
    <w:rsid w:val="00E90281"/>
    <w:rsid w:val="00E9097A"/>
    <w:rsid w:val="00E90F88"/>
    <w:rsid w:val="00E91164"/>
    <w:rsid w:val="00E91A34"/>
    <w:rsid w:val="00E91F92"/>
    <w:rsid w:val="00E92D35"/>
    <w:rsid w:val="00E93B58"/>
    <w:rsid w:val="00E93EB8"/>
    <w:rsid w:val="00E944F3"/>
    <w:rsid w:val="00E94BAF"/>
    <w:rsid w:val="00E94E56"/>
    <w:rsid w:val="00E95F1B"/>
    <w:rsid w:val="00E962B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9C"/>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0B8"/>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5E49"/>
    <w:rsid w:val="00EC6568"/>
    <w:rsid w:val="00EC681C"/>
    <w:rsid w:val="00EC7130"/>
    <w:rsid w:val="00EC72C5"/>
    <w:rsid w:val="00EC7B0A"/>
    <w:rsid w:val="00ED030C"/>
    <w:rsid w:val="00ED082F"/>
    <w:rsid w:val="00ED0CC8"/>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D7F78"/>
    <w:rsid w:val="00EE088C"/>
    <w:rsid w:val="00EE08E8"/>
    <w:rsid w:val="00EE0D19"/>
    <w:rsid w:val="00EE1B8C"/>
    <w:rsid w:val="00EE2A5C"/>
    <w:rsid w:val="00EE2DA7"/>
    <w:rsid w:val="00EE3443"/>
    <w:rsid w:val="00EE3698"/>
    <w:rsid w:val="00EE4084"/>
    <w:rsid w:val="00EE408F"/>
    <w:rsid w:val="00EE4281"/>
    <w:rsid w:val="00EE4AF6"/>
    <w:rsid w:val="00EE544E"/>
    <w:rsid w:val="00EE595E"/>
    <w:rsid w:val="00EE5CDC"/>
    <w:rsid w:val="00EE5D45"/>
    <w:rsid w:val="00EE6FCF"/>
    <w:rsid w:val="00EE6FFE"/>
    <w:rsid w:val="00EE7498"/>
    <w:rsid w:val="00EF0155"/>
    <w:rsid w:val="00EF0324"/>
    <w:rsid w:val="00EF0D61"/>
    <w:rsid w:val="00EF0F17"/>
    <w:rsid w:val="00EF1285"/>
    <w:rsid w:val="00EF1341"/>
    <w:rsid w:val="00EF13FC"/>
    <w:rsid w:val="00EF244D"/>
    <w:rsid w:val="00EF2D3F"/>
    <w:rsid w:val="00EF2F27"/>
    <w:rsid w:val="00EF2F3D"/>
    <w:rsid w:val="00EF3866"/>
    <w:rsid w:val="00EF4364"/>
    <w:rsid w:val="00EF4799"/>
    <w:rsid w:val="00EF49C9"/>
    <w:rsid w:val="00EF4A8E"/>
    <w:rsid w:val="00EF4B12"/>
    <w:rsid w:val="00EF5473"/>
    <w:rsid w:val="00EF57F5"/>
    <w:rsid w:val="00EF5DD8"/>
    <w:rsid w:val="00EF5DF6"/>
    <w:rsid w:val="00EF6121"/>
    <w:rsid w:val="00EF6EB4"/>
    <w:rsid w:val="00EF7251"/>
    <w:rsid w:val="00EF72B4"/>
    <w:rsid w:val="00EF7A76"/>
    <w:rsid w:val="00EF7C33"/>
    <w:rsid w:val="00EF7C4C"/>
    <w:rsid w:val="00EF7F44"/>
    <w:rsid w:val="00F00578"/>
    <w:rsid w:val="00F008A5"/>
    <w:rsid w:val="00F0103F"/>
    <w:rsid w:val="00F01BD1"/>
    <w:rsid w:val="00F02630"/>
    <w:rsid w:val="00F036DE"/>
    <w:rsid w:val="00F03822"/>
    <w:rsid w:val="00F0382B"/>
    <w:rsid w:val="00F043B9"/>
    <w:rsid w:val="00F04653"/>
    <w:rsid w:val="00F04B95"/>
    <w:rsid w:val="00F04D53"/>
    <w:rsid w:val="00F04D7D"/>
    <w:rsid w:val="00F053F3"/>
    <w:rsid w:val="00F05FDC"/>
    <w:rsid w:val="00F0602B"/>
    <w:rsid w:val="00F060F2"/>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431"/>
    <w:rsid w:val="00F15BD9"/>
    <w:rsid w:val="00F15D5B"/>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7F"/>
    <w:rsid w:val="00F255F0"/>
    <w:rsid w:val="00F25F7E"/>
    <w:rsid w:val="00F25F87"/>
    <w:rsid w:val="00F2624A"/>
    <w:rsid w:val="00F26720"/>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57F"/>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266"/>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70E"/>
    <w:rsid w:val="00F673A5"/>
    <w:rsid w:val="00F67407"/>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B87"/>
    <w:rsid w:val="00F76D62"/>
    <w:rsid w:val="00F77981"/>
    <w:rsid w:val="00F77F5C"/>
    <w:rsid w:val="00F802EE"/>
    <w:rsid w:val="00F8043D"/>
    <w:rsid w:val="00F80C40"/>
    <w:rsid w:val="00F80D99"/>
    <w:rsid w:val="00F80E83"/>
    <w:rsid w:val="00F81082"/>
    <w:rsid w:val="00F8159D"/>
    <w:rsid w:val="00F818CD"/>
    <w:rsid w:val="00F819F3"/>
    <w:rsid w:val="00F81C23"/>
    <w:rsid w:val="00F82B1A"/>
    <w:rsid w:val="00F830D9"/>
    <w:rsid w:val="00F838DE"/>
    <w:rsid w:val="00F83B26"/>
    <w:rsid w:val="00F85170"/>
    <w:rsid w:val="00F854A8"/>
    <w:rsid w:val="00F85DB9"/>
    <w:rsid w:val="00F85EED"/>
    <w:rsid w:val="00F86EEA"/>
    <w:rsid w:val="00F86F6D"/>
    <w:rsid w:val="00F870B7"/>
    <w:rsid w:val="00F87B48"/>
    <w:rsid w:val="00F915BE"/>
    <w:rsid w:val="00F9226A"/>
    <w:rsid w:val="00F93030"/>
    <w:rsid w:val="00F93646"/>
    <w:rsid w:val="00F93A4A"/>
    <w:rsid w:val="00F947BD"/>
    <w:rsid w:val="00F94BF5"/>
    <w:rsid w:val="00F94CD8"/>
    <w:rsid w:val="00F94DC5"/>
    <w:rsid w:val="00F94ED1"/>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816"/>
    <w:rsid w:val="00FC5F48"/>
    <w:rsid w:val="00FC6592"/>
    <w:rsid w:val="00FC67B0"/>
    <w:rsid w:val="00FC6924"/>
    <w:rsid w:val="00FC7408"/>
    <w:rsid w:val="00FC750E"/>
    <w:rsid w:val="00FC7854"/>
    <w:rsid w:val="00FD097D"/>
    <w:rsid w:val="00FD11C2"/>
    <w:rsid w:val="00FD11F2"/>
    <w:rsid w:val="00FD14AB"/>
    <w:rsid w:val="00FD1D4E"/>
    <w:rsid w:val="00FD2795"/>
    <w:rsid w:val="00FD31B3"/>
    <w:rsid w:val="00FD391E"/>
    <w:rsid w:val="00FD4B4D"/>
    <w:rsid w:val="00FD5E37"/>
    <w:rsid w:val="00FD63D9"/>
    <w:rsid w:val="00FD64C4"/>
    <w:rsid w:val="00FD68E8"/>
    <w:rsid w:val="00FD6B66"/>
    <w:rsid w:val="00FD6C95"/>
    <w:rsid w:val="00FD78E1"/>
    <w:rsid w:val="00FD7E3C"/>
    <w:rsid w:val="00FE1308"/>
    <w:rsid w:val="00FE1BFE"/>
    <w:rsid w:val="00FE26BC"/>
    <w:rsid w:val="00FE2C7A"/>
    <w:rsid w:val="00FE2EBD"/>
    <w:rsid w:val="00FE3A79"/>
    <w:rsid w:val="00FE3ADC"/>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0D9"/>
    <w:rsid w:val="00FE65E3"/>
    <w:rsid w:val="00FE750A"/>
    <w:rsid w:val="00FE7621"/>
    <w:rsid w:val="00FE7A71"/>
    <w:rsid w:val="00FE7C33"/>
    <w:rsid w:val="00FF0C51"/>
    <w:rsid w:val="00FF0CFC"/>
    <w:rsid w:val="00FF21E7"/>
    <w:rsid w:val="00FF22FC"/>
    <w:rsid w:val="00FF37EE"/>
    <w:rsid w:val="00FF3878"/>
    <w:rsid w:val="00FF3E45"/>
    <w:rsid w:val="00FF3F06"/>
    <w:rsid w:val="00FF468B"/>
    <w:rsid w:val="00FF4837"/>
    <w:rsid w:val="00FF4FA8"/>
    <w:rsid w:val="00FF5093"/>
    <w:rsid w:val="00FF5807"/>
    <w:rsid w:val="00FF604A"/>
    <w:rsid w:val="00FF64F2"/>
    <w:rsid w:val="00FF6769"/>
    <w:rsid w:val="00FF68D5"/>
    <w:rsid w:val="00FF68E2"/>
    <w:rsid w:val="00FF6D4E"/>
    <w:rsid w:val="00FF73C9"/>
    <w:rsid w:val="00FF771E"/>
    <w:rsid w:val="00FF7A8A"/>
    <w:rsid w:val="00FF7B13"/>
    <w:rsid w:val="00FF7C21"/>
    <w:rsid w:val="00FF7E68"/>
    <w:rsid w:val="012ABBAA"/>
    <w:rsid w:val="02C68C0B"/>
    <w:rsid w:val="03FB5F0E"/>
    <w:rsid w:val="04DCADA2"/>
    <w:rsid w:val="06FDE027"/>
    <w:rsid w:val="0746FD2E"/>
    <w:rsid w:val="08E2CD8F"/>
    <w:rsid w:val="0AB87593"/>
    <w:rsid w:val="0B4BEF26"/>
    <w:rsid w:val="0BFEABA6"/>
    <w:rsid w:val="0C1CCC31"/>
    <w:rsid w:val="10F03D54"/>
    <w:rsid w:val="1272E558"/>
    <w:rsid w:val="1312642B"/>
    <w:rsid w:val="13A7491C"/>
    <w:rsid w:val="15AA861A"/>
    <w:rsid w:val="1715F462"/>
    <w:rsid w:val="173A3B10"/>
    <w:rsid w:val="1B6F5C50"/>
    <w:rsid w:val="20FAE307"/>
    <w:rsid w:val="2284EF61"/>
    <w:rsid w:val="2619398A"/>
    <w:rsid w:val="26B46CD7"/>
    <w:rsid w:val="27E97FBA"/>
    <w:rsid w:val="2A007A36"/>
    <w:rsid w:val="2AC67659"/>
    <w:rsid w:val="2CBE1FCD"/>
    <w:rsid w:val="2F2C9D3E"/>
    <w:rsid w:val="2F6F79B0"/>
    <w:rsid w:val="2F80BF1F"/>
    <w:rsid w:val="31FCAF24"/>
    <w:rsid w:val="32B85FE1"/>
    <w:rsid w:val="32DE9435"/>
    <w:rsid w:val="3358E56B"/>
    <w:rsid w:val="3497F841"/>
    <w:rsid w:val="39420222"/>
    <w:rsid w:val="3B87CEBF"/>
    <w:rsid w:val="3C6C80EF"/>
    <w:rsid w:val="3DD6E139"/>
    <w:rsid w:val="3FF2CB93"/>
    <w:rsid w:val="4226763D"/>
    <w:rsid w:val="424CDD62"/>
    <w:rsid w:val="42A5A976"/>
    <w:rsid w:val="45703D0C"/>
    <w:rsid w:val="476153FD"/>
    <w:rsid w:val="47A6ECFC"/>
    <w:rsid w:val="48543AC8"/>
    <w:rsid w:val="48A2F689"/>
    <w:rsid w:val="4952F17D"/>
    <w:rsid w:val="4AB8E54F"/>
    <w:rsid w:val="4C944FCA"/>
    <w:rsid w:val="54B62C2C"/>
    <w:rsid w:val="572504A7"/>
    <w:rsid w:val="57B41C89"/>
    <w:rsid w:val="581BEEC8"/>
    <w:rsid w:val="5A6D47D2"/>
    <w:rsid w:val="5A7F29C3"/>
    <w:rsid w:val="5D3788A0"/>
    <w:rsid w:val="5DB913D5"/>
    <w:rsid w:val="5E43FEB7"/>
    <w:rsid w:val="5F09E238"/>
    <w:rsid w:val="5F1E443D"/>
    <w:rsid w:val="657C22B1"/>
    <w:rsid w:val="664E9287"/>
    <w:rsid w:val="6B7BC30C"/>
    <w:rsid w:val="6E416F5D"/>
    <w:rsid w:val="6F2F5009"/>
    <w:rsid w:val="70EF86E8"/>
    <w:rsid w:val="721995A9"/>
    <w:rsid w:val="73B2D654"/>
    <w:rsid w:val="7479EFDA"/>
    <w:rsid w:val="75AE315F"/>
    <w:rsid w:val="75BA2881"/>
    <w:rsid w:val="766D094A"/>
    <w:rsid w:val="76B4075B"/>
    <w:rsid w:val="77301015"/>
    <w:rsid w:val="7B12E573"/>
    <w:rsid w:val="7BDDD8C9"/>
    <w:rsid w:val="7D4E34A7"/>
    <w:rsid w:val="7E5BC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EBD"/>
    <w:pPr>
      <w:jc w:val="both"/>
    </w:pPr>
    <w:rPr>
      <w:rFonts w:asciiTheme="minorHAnsi" w:hAnsiTheme="minorHAnsi" w:cstheme="minorHAnsi"/>
    </w:rPr>
  </w:style>
  <w:style w:type="paragraph" w:styleId="Heading1">
    <w:name w:val="heading 1"/>
    <w:basedOn w:val="Normal"/>
    <w:next w:val="Normal"/>
    <w:link w:val="Heading1Char"/>
    <w:autoRedefine/>
    <w:qFormat/>
    <w:rsid w:val="00F94CD8"/>
    <w:pPr>
      <w:keepNext/>
      <w:numPr>
        <w:numId w:val="26"/>
      </w:numPr>
      <w:jc w:val="left"/>
      <w:outlineLvl w:val="0"/>
    </w:pPr>
    <w:rPr>
      <w:b/>
      <w:bCs/>
      <w:caps/>
      <w:u w:val="single"/>
    </w:rPr>
  </w:style>
  <w:style w:type="paragraph" w:styleId="Heading2">
    <w:name w:val="heading 2"/>
    <w:aliases w:val=" Char1,Char1"/>
    <w:basedOn w:val="Normal"/>
    <w:next w:val="Normal"/>
    <w:link w:val="Heading2Char"/>
    <w:qFormat/>
    <w:rsid w:val="0026794A"/>
    <w:pPr>
      <w:keepNext/>
      <w:numPr>
        <w:ilvl w:val="1"/>
        <w:numId w:val="26"/>
      </w:numPr>
      <w:outlineLvl w:val="1"/>
    </w:pPr>
    <w:rPr>
      <w:b/>
      <w:u w:val="single"/>
    </w:rPr>
  </w:style>
  <w:style w:type="paragraph" w:styleId="Heading3">
    <w:name w:val="heading 3"/>
    <w:basedOn w:val="Heading2"/>
    <w:next w:val="Normal"/>
    <w:link w:val="Heading3Char"/>
    <w:qFormat/>
    <w:rsid w:val="005319B8"/>
    <w:pPr>
      <w:numPr>
        <w:ilvl w:val="2"/>
      </w:numPr>
      <w:outlineLvl w:val="2"/>
    </w:pPr>
    <w:rPr>
      <w:rFonts w:eastAsia="MS Mincho" w:cs="Arial"/>
      <w:szCs w:val="26"/>
    </w:rPr>
  </w:style>
  <w:style w:type="paragraph" w:styleId="Heading4">
    <w:name w:val="heading 4"/>
    <w:basedOn w:val="Normal"/>
    <w:next w:val="Normal"/>
    <w:link w:val="Heading4Char"/>
    <w:qFormat/>
    <w:rsid w:val="00DF2097"/>
    <w:pPr>
      <w:keepNext/>
      <w:numPr>
        <w:ilvl w:val="3"/>
        <w:numId w:val="26"/>
      </w:numPr>
      <w:jc w:val="left"/>
      <w:outlineLvl w:val="3"/>
    </w:pPr>
    <w:rPr>
      <w:rFonts w:eastAsia="MS Mincho"/>
      <w:b/>
      <w:bCs/>
      <w:caps/>
      <w:szCs w:val="28"/>
      <w:u w:val="single"/>
    </w:rPr>
  </w:style>
  <w:style w:type="paragraph" w:styleId="Heading5">
    <w:name w:val="heading 5"/>
    <w:basedOn w:val="Normal"/>
    <w:next w:val="Normal"/>
    <w:link w:val="Heading5Char"/>
    <w:qFormat/>
    <w:rsid w:val="00DF2097"/>
    <w:pPr>
      <w:keepNext/>
      <w:numPr>
        <w:ilvl w:val="4"/>
        <w:numId w:val="26"/>
      </w:numPr>
      <w:jc w:val="left"/>
      <w:outlineLvl w:val="4"/>
    </w:pPr>
    <w:rPr>
      <w:rFonts w:eastAsia="MS Mincho"/>
      <w:b/>
      <w:caps/>
      <w:color w:val="000000"/>
      <w:u w:val="single"/>
    </w:rPr>
  </w:style>
  <w:style w:type="paragraph" w:styleId="Heading6">
    <w:name w:val="heading 6"/>
    <w:basedOn w:val="Normal"/>
    <w:next w:val="Normal"/>
    <w:link w:val="Heading6Char"/>
    <w:qFormat/>
    <w:rsid w:val="00BB5A93"/>
    <w:pPr>
      <w:keepNext/>
      <w:numPr>
        <w:ilvl w:val="5"/>
        <w:numId w:val="2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94CD8"/>
    <w:rPr>
      <w:rFonts w:asciiTheme="minorHAnsi" w:hAnsiTheme="minorHAnsi" w:cstheme="minorHAnsi"/>
      <w:b/>
      <w:bCs/>
      <w:caps/>
      <w:u w:val="single"/>
    </w:rPr>
  </w:style>
  <w:style w:type="character" w:customStyle="1" w:styleId="Heading2Char">
    <w:name w:val="Heading 2 Char"/>
    <w:aliases w:val=" Char1 Char,Char1 Char"/>
    <w:link w:val="Heading2"/>
    <w:rsid w:val="0026794A"/>
    <w:rPr>
      <w:rFonts w:asciiTheme="minorHAnsi" w:hAnsiTheme="minorHAnsi" w:cstheme="minorHAnsi"/>
      <w:b/>
      <w:u w:val="single"/>
    </w:rPr>
  </w:style>
  <w:style w:type="character" w:customStyle="1" w:styleId="Heading3Char">
    <w:name w:val="Heading 3 Char"/>
    <w:link w:val="Heading3"/>
    <w:rsid w:val="005319B8"/>
    <w:rPr>
      <w:rFonts w:asciiTheme="minorHAnsi" w:eastAsia="MS Mincho" w:hAnsiTheme="minorHAnsi" w:cs="Arial"/>
      <w:b/>
      <w:szCs w:val="26"/>
      <w:u w:val="single"/>
    </w:rPr>
  </w:style>
  <w:style w:type="character" w:customStyle="1" w:styleId="Heading4Char">
    <w:name w:val="Heading 4 Char"/>
    <w:link w:val="Heading4"/>
    <w:rsid w:val="00DF2097"/>
    <w:rPr>
      <w:rFonts w:asciiTheme="minorHAnsi" w:eastAsia="MS Mincho"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E629FD"/>
    <w:pPr>
      <w:tabs>
        <w:tab w:val="left" w:pos="1200"/>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07580"/>
    <w:pPr>
      <w:tabs>
        <w:tab w:val="left" w:pos="1200"/>
        <w:tab w:val="right" w:leader="dot" w:pos="9990"/>
      </w:tabs>
      <w:ind w:left="475"/>
    </w:pPr>
    <w:rPr>
      <w:rFonts w:ascii="Arial Narrow" w:hAnsi="Arial Narrow"/>
      <w:iCs/>
      <w:caps/>
      <w:noProof/>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numPr>
        <w:numId w:val="20"/>
      </w:numPr>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814BD2"/>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814BD2"/>
    <w:rPr>
      <w:rFonts w:ascii="Cambria" w:hAnsi="Cambria"/>
      <w:spacing w:val="-5"/>
      <w:sz w:val="24"/>
    </w:rPr>
  </w:style>
  <w:style w:type="paragraph" w:customStyle="1" w:styleId="paragraph">
    <w:name w:val="paragraph"/>
    <w:basedOn w:val="Normal"/>
    <w:rsid w:val="009611E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9611E1"/>
  </w:style>
  <w:style w:type="character" w:customStyle="1" w:styleId="superscript">
    <w:name w:val="superscript"/>
    <w:basedOn w:val="DefaultParagraphFont"/>
    <w:rsid w:val="009611E1"/>
  </w:style>
  <w:style w:type="character" w:customStyle="1" w:styleId="eop">
    <w:name w:val="eop"/>
    <w:basedOn w:val="DefaultParagraphFont"/>
    <w:rsid w:val="009611E1"/>
  </w:style>
  <w:style w:type="character" w:customStyle="1" w:styleId="contextualspellingandgrammarerror">
    <w:name w:val="contextualspellingandgrammarerror"/>
    <w:basedOn w:val="DefaultParagraphFont"/>
    <w:rsid w:val="009611E1"/>
  </w:style>
  <w:style w:type="character" w:customStyle="1" w:styleId="Heading5Char">
    <w:name w:val="Heading 5 Char"/>
    <w:basedOn w:val="DefaultParagraphFont"/>
    <w:link w:val="Heading5"/>
    <w:rsid w:val="00AB3676"/>
    <w:rPr>
      <w:rFonts w:asciiTheme="minorHAnsi" w:eastAsia="MS Mincho" w:hAnsiTheme="minorHAnsi" w:cstheme="minorHAnsi"/>
      <w:b/>
      <w:caps/>
      <w:color w:val="000000"/>
      <w:u w:val="single"/>
    </w:rPr>
  </w:style>
  <w:style w:type="character" w:customStyle="1" w:styleId="Heading6Char">
    <w:name w:val="Heading 6 Char"/>
    <w:basedOn w:val="DefaultParagraphFont"/>
    <w:link w:val="Heading6"/>
    <w:rsid w:val="00AB3676"/>
    <w:rPr>
      <w:rFonts w:ascii="Arial Narrow" w:hAnsi="Arial Narrow" w:cs="Arial"/>
      <w:b/>
      <w:color w:val="000000"/>
      <w:u w:val="single"/>
    </w:rPr>
  </w:style>
  <w:style w:type="character" w:customStyle="1" w:styleId="Heading7Char">
    <w:name w:val="Heading 7 Char"/>
    <w:basedOn w:val="DefaultParagraphFont"/>
    <w:link w:val="Heading7"/>
    <w:rsid w:val="00AB3676"/>
    <w:rPr>
      <w:rFonts w:ascii="Arial Narrow" w:hAnsi="Arial Narrow" w:cstheme="minorHAnsi"/>
      <w:b/>
      <w:bCs/>
      <w:u w:val="single"/>
    </w:rPr>
  </w:style>
  <w:style w:type="character" w:customStyle="1" w:styleId="Heading8Char">
    <w:name w:val="Heading 8 Char"/>
    <w:basedOn w:val="DefaultParagraphFont"/>
    <w:link w:val="Heading8"/>
    <w:rsid w:val="00AB3676"/>
    <w:rPr>
      <w:rFonts w:ascii="Arial Narrow" w:hAnsi="Arial Narrow" w:cstheme="minorHAnsi"/>
      <w:b/>
      <w:iCs/>
      <w:u w:val="single"/>
    </w:rPr>
  </w:style>
  <w:style w:type="character" w:customStyle="1" w:styleId="Heading9Char">
    <w:name w:val="Heading 9 Char"/>
    <w:basedOn w:val="DefaultParagraphFont"/>
    <w:link w:val="Heading9"/>
    <w:rsid w:val="00AB3676"/>
    <w:rPr>
      <w:rFonts w:ascii="Arial Narrow" w:hAnsi="Arial Narrow" w:cstheme="minorHAnsi"/>
      <w:b/>
      <w:iCs/>
      <w:u w:val="single"/>
    </w:rPr>
  </w:style>
  <w:style w:type="character" w:customStyle="1" w:styleId="CommentSubjectChar">
    <w:name w:val="Comment Subject Char"/>
    <w:basedOn w:val="CommentTextChar"/>
    <w:link w:val="CommentSubject"/>
    <w:semiHidden/>
    <w:rsid w:val="00AB3676"/>
    <w:rPr>
      <w:rFonts w:asciiTheme="minorHAnsi" w:hAnsiTheme="minorHAnsi" w:cstheme="minorHAnsi"/>
      <w:b/>
      <w:bCs/>
    </w:rPr>
  </w:style>
  <w:style w:type="character" w:customStyle="1" w:styleId="BalloonTextChar">
    <w:name w:val="Balloon Text Char"/>
    <w:basedOn w:val="DefaultParagraphFont"/>
    <w:link w:val="BalloonText"/>
    <w:semiHidden/>
    <w:rsid w:val="00AB3676"/>
    <w:rPr>
      <w:rFonts w:ascii="Tahoma" w:hAnsi="Tahoma" w:cs="Tahoma"/>
      <w:sz w:val="16"/>
      <w:szCs w:val="16"/>
    </w:rPr>
  </w:style>
  <w:style w:type="character" w:customStyle="1" w:styleId="BodyTextIndentChar">
    <w:name w:val="Body Text Indent Char"/>
    <w:basedOn w:val="DefaultParagraphFont"/>
    <w:link w:val="BodyTextIndent"/>
    <w:rsid w:val="00AB3676"/>
    <w:rPr>
      <w:rFonts w:ascii="Arial Narrow" w:hAnsi="Arial Narrow" w:cstheme="minorHAnsi"/>
    </w:rPr>
  </w:style>
  <w:style w:type="character" w:customStyle="1" w:styleId="BodyTextIndent2Char">
    <w:name w:val="Body Text Indent 2 Char"/>
    <w:basedOn w:val="DefaultParagraphFont"/>
    <w:link w:val="BodyTextIndent2"/>
    <w:rsid w:val="00AB3676"/>
    <w:rPr>
      <w:rFonts w:ascii="Arial Narrow" w:hAnsi="Arial Narrow" w:cstheme="minorHAnsi"/>
    </w:rPr>
  </w:style>
  <w:style w:type="character" w:customStyle="1" w:styleId="BodyTextIndent3Char">
    <w:name w:val="Body Text Indent 3 Char"/>
    <w:basedOn w:val="DefaultParagraphFont"/>
    <w:link w:val="BodyTextIndent3"/>
    <w:rsid w:val="00AB3676"/>
    <w:rPr>
      <w:rFonts w:ascii="Arial Narrow" w:hAnsi="Arial Narrow" w:cstheme="minorHAnsi"/>
    </w:rPr>
  </w:style>
  <w:style w:type="character" w:customStyle="1" w:styleId="TitleChar">
    <w:name w:val="Title Char"/>
    <w:basedOn w:val="DefaultParagraphFont"/>
    <w:link w:val="Title"/>
    <w:rsid w:val="00AB3676"/>
    <w:rPr>
      <w:rFonts w:asciiTheme="minorHAnsi" w:hAnsiTheme="minorHAnsi" w:cs="Arial"/>
      <w:b/>
      <w:bCs/>
    </w:rPr>
  </w:style>
  <w:style w:type="character" w:customStyle="1" w:styleId="SubtitleChar">
    <w:name w:val="Subtitle Char"/>
    <w:basedOn w:val="DefaultParagraphFont"/>
    <w:link w:val="Subtitle"/>
    <w:rsid w:val="00AB3676"/>
    <w:rPr>
      <w:rFonts w:asciiTheme="minorHAnsi" w:hAnsiTheme="minorHAnsi" w:cstheme="minorHAnsi"/>
      <w:b/>
    </w:rPr>
  </w:style>
  <w:style w:type="character" w:customStyle="1" w:styleId="DocumentMapChar">
    <w:name w:val="Document Map Char"/>
    <w:basedOn w:val="DefaultParagraphFont"/>
    <w:link w:val="DocumentMap"/>
    <w:semiHidden/>
    <w:rsid w:val="00AB3676"/>
    <w:rPr>
      <w:rFonts w:ascii="Tahoma" w:hAnsi="Tahoma" w:cs="Tahoma"/>
      <w:shd w:val="clear" w:color="auto" w:fill="000080"/>
    </w:rPr>
  </w:style>
  <w:style w:type="character" w:customStyle="1" w:styleId="ssparacontent">
    <w:name w:val="ss_paracontent"/>
    <w:basedOn w:val="DefaultParagraphFont"/>
    <w:rsid w:val="00AB3676"/>
  </w:style>
  <w:style w:type="character" w:customStyle="1" w:styleId="ssparalabel">
    <w:name w:val="ss_paralabel"/>
    <w:basedOn w:val="DefaultParagraphFont"/>
    <w:rsid w:val="00AB3676"/>
  </w:style>
  <w:style w:type="character" w:customStyle="1" w:styleId="ssbf">
    <w:name w:val="ss_bf"/>
    <w:basedOn w:val="DefaultParagraphFont"/>
    <w:rsid w:val="00AB3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565757">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259106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099833746">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431147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2.xml"/><Relationship Id="rId26" Type="http://schemas.openxmlformats.org/officeDocument/2006/relationships/hyperlink" Target="https://dialin.teams.microsoft.com/usp/pstnconferencing" TargetMode="External"/><Relationship Id="rId39" Type="http://schemas.openxmlformats.org/officeDocument/2006/relationships/hyperlink" Target="https://www.tech.nj.gov/it/docs/NJ_Web_Presence_Guidelines.pdf" TargetMode="External"/><Relationship Id="rId21" Type="http://schemas.openxmlformats.org/officeDocument/2006/relationships/hyperlink" Target="https://teams.microsoft.com/l/meetup-join/19%3ameeting_ZTJkMzM4YzQtMTI2OS00ZmMyLTliZTctZmYwMTlhMWRmYmQ5%40thread.v2/0?context=%7b%22Tid%22%3a%225076c3d1-3802-4b9f-b36a-e0a41bd642a7%22%2c%22Oid%22%3a%22ec8f2615-19b2-4a7f-bd24-d6654029cf3c%22%7d" TargetMode="External"/><Relationship Id="rId34" Type="http://schemas.openxmlformats.org/officeDocument/2006/relationships/hyperlink" Target="https://www.energystar.gov/buildings/benchmark/analyze_benchmarking_results" TargetMode="External"/><Relationship Id="rId42" Type="http://schemas.openxmlformats.org/officeDocument/2006/relationships/hyperlink" Target="https://www.state.nj.us/treasury/purchase/forms/OfferandAcceptance.pdf" TargetMode="External"/><Relationship Id="rId47" Type="http://schemas.openxmlformats.org/officeDocument/2006/relationships/hyperlink" Target="https://www.state.nj.us/treasury/purchase/forms/ConfidentialityForm.pdf" TargetMode="External"/><Relationship Id="rId50" Type="http://schemas.openxmlformats.org/officeDocument/2006/relationships/hyperlink" Target="https://www.state.nj.us/treasury/contract_compliance/index.shtml" TargetMode="External"/><Relationship Id="rId55" Type="http://schemas.openxmlformats.org/officeDocument/2006/relationships/hyperlink" Target="https://www.nj.gov/it/docs/ps/NJ_Statewide_Information_Security_Manual.pdf"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nj.gov/emp/docs/pdf/2020_NJBPU_EMP.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tel:+18563387074,,119326627" TargetMode="External"/><Relationship Id="rId32" Type="http://schemas.openxmlformats.org/officeDocument/2006/relationships/hyperlink" Target="https://www.nj.gov/bpu/pdf/Benchmarking%20Straw%20Proposal%2012-16-21.pdf" TargetMode="External"/><Relationship Id="rId37" Type="http://schemas.openxmlformats.org/officeDocument/2006/relationships/hyperlink" Target="https://nj.gov/it/whatwedo/sar/" TargetMode="External"/><Relationship Id="rId40" Type="http://schemas.openxmlformats.org/officeDocument/2006/relationships/hyperlink" Target="mailto:Procurement.Bureau@treas.nj.gov"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seed-platform.org/resources/MappingFieldstotheSEEDdatabase.pdf" TargetMode="External"/><Relationship Id="rId66"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microsoft.com/microsoft-teams/join-a-meeting" TargetMode="External"/><Relationship Id="rId28" Type="http://schemas.openxmlformats.org/officeDocument/2006/relationships/hyperlink" Target="https://teams.microsoft.com/meetingOptions/?organizerId=ec8f2615-19b2-4a7f-bd24-d6654029cf3c&amp;tenantId=5076c3d1-3802-4b9f-b36a-e0a41bd642a7&amp;threadId=19_meeting_ZTJkMzM4YzQtMTI2OS00ZmMyLTliZTctZmYwMTlhMWRmYmQ5@thread.v2&amp;messageId=0&amp;language=en-US" TargetMode="External"/><Relationship Id="rId36" Type="http://schemas.openxmlformats.org/officeDocument/2006/relationships/hyperlink" Target="https://betterbuildingssolutioncenter.energy.gov/sites/default/files/attachments/UBID%20Public%20Sector%20Implementation%20Guide.pdf" TargetMode="External"/><Relationship Id="rId49" Type="http://schemas.openxmlformats.org/officeDocument/2006/relationships/hyperlink" Target="https://www.state.nj.us/treasury/purchase/forms/eo134/Chapter51.pdfhttps:/www.state.nj.us/treasury/purchase/forms/eo134/Chapter51.pdf" TargetMode="External"/><Relationship Id="rId57" Type="http://schemas.openxmlformats.org/officeDocument/2006/relationships/hyperlink" Target="https://njogis-newjersey.opendata.arcgis.com/documents/nj-geocode-locator-download/about" TargetMode="External"/><Relationship Id="rId61" Type="http://schemas.openxmlformats.org/officeDocument/2006/relationships/header" Target="header1.xml"/><Relationship Id="rId95" Type="http://schemas.microsoft.com/office/2016/09/relationships/commentsIds" Target="commentsIds.xm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energystar.gov/buildings/tools-and-resources/portfolio-manager-0"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yperlink" Target="https://www.state.nj.us/treasury/revenue/busregcert.shtml" TargetMode="External"/><Relationship Id="rId60" Type="http://schemas.openxmlformats.org/officeDocument/2006/relationships/hyperlink" Target="https://www.nj.gov/it/docs/ps/NJ_Statewide_Information_Security_Manual.pdf" TargetMode="External"/><Relationship Id="rId65" Type="http://schemas.openxmlformats.org/officeDocument/2006/relationships/hyperlink" Target="https://www.state.nj.us/treasury/purchase/vendor.shtml" TargetMode="External"/><Relationship Id="rId94"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microsoft.com/en-us/microsoft-teams/download-app" TargetMode="External"/><Relationship Id="rId27" Type="http://schemas.openxmlformats.org/officeDocument/2006/relationships/hyperlink" Target="https://aka.ms/JoinTeamsMeeting" TargetMode="External"/><Relationship Id="rId30" Type="http://schemas.openxmlformats.org/officeDocument/2006/relationships/hyperlink" Target="https://pub.njleg.gov/bills/2018/PL18/17_.HTM" TargetMode="External"/><Relationship Id="rId35" Type="http://schemas.openxmlformats.org/officeDocument/2006/relationships/hyperlink" Target="https://www.state.nj.us/treasury/taxation/pdf/lpt/modIVmanual.pdf"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SubcontractorUtilizationPlan.pdf" TargetMode="External"/><Relationship Id="rId56" Type="http://schemas.openxmlformats.org/officeDocument/2006/relationships/hyperlink" Target="https://www.tech.nj.gov/it/docs/NJ_Web_Presence_Guidelines.pdf" TargetMode="External"/><Relationship Id="rId64" Type="http://schemas.openxmlformats.org/officeDocument/2006/relationships/header" Target="header3.xm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contract_compliance/index.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dialin.teams.microsoft.com/ff67bf86-7ef5-429c-9373-16fc895c3b44?id=119326627" TargetMode="External"/><Relationship Id="rId33" Type="http://schemas.openxmlformats.org/officeDocument/2006/relationships/hyperlink" Target="http://www.aceee.org/sites/default/files/pdf/topic-benchmarking.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yperlink" Target="https://www.njstart.gov/bso/external/purchaseorder/poSummary.sdo?docId=20-TELE-08993&amp;releaseNbr=0&amp;external=true&amp;parentUrl=close" TargetMode="External"/><Relationship Id="rId67" Type="http://schemas.openxmlformats.org/officeDocument/2006/relationships/footer" Target="footer5.xml"/><Relationship Id="rId20" Type="http://schemas.openxmlformats.org/officeDocument/2006/relationships/hyperlink" Target="mailto:njstart@treas.nj.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nj.gov/it/whatwedo/sar/" TargetMode="External"/><Relationship Id="rId62"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betterbuildingssolutioncenter.energy.gov/sites/default/files/attachments/UBID%20Public%20Sector%20Implementation%20Guide.pdf" TargetMode="External"/><Relationship Id="rId2" Type="http://schemas.openxmlformats.org/officeDocument/2006/relationships/hyperlink" Target="https://www.nj.gov/bpu/pdf/Benchmarking%20Straw%20Proposal%2012-16-21.pdf" TargetMode="External"/><Relationship Id="rId1" Type="http://schemas.openxmlformats.org/officeDocument/2006/relationships/hyperlink" Target="https://www.energystar.gov/buildings/benchmark?s=me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3CA724B3DBDC4895CA529372ACC4EA" ma:contentTypeVersion="14" ma:contentTypeDescription="Create a new document." ma:contentTypeScope="" ma:versionID="6338e1ba2f2eb732f66cdc63ab9719e1">
  <xsd:schema xmlns:xsd="http://www.w3.org/2001/XMLSchema" xmlns:xs="http://www.w3.org/2001/XMLSchema" xmlns:p="http://schemas.microsoft.com/office/2006/metadata/properties" xmlns:ns3="60625c03-4bfb-4fbb-a268-418e163bbee2" xmlns:ns4="81dcd7ac-5837-458b-b479-b2429641712e" targetNamespace="http://schemas.microsoft.com/office/2006/metadata/properties" ma:root="true" ma:fieldsID="46b255905cf942cffa7ede82e392eb0e" ns3:_="" ns4:_="">
    <xsd:import namespace="60625c03-4bfb-4fbb-a268-418e163bbee2"/>
    <xsd:import namespace="81dcd7ac-5837-458b-b479-b2429641712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625c03-4bfb-4fbb-a268-418e163bbee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dcd7ac-5837-458b-b479-b242964171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60625c03-4bfb-4fbb-a268-418e163bbee2"/>
    <ds:schemaRef ds:uri="http://schemas.microsoft.com/office/2006/metadata/propertie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81dcd7ac-5837-458b-b479-b2429641712e"/>
    <ds:schemaRef ds:uri="http://www.w3.org/XML/1998/namespace"/>
    <ds:schemaRef ds:uri="http://purl.org/dc/terms/"/>
  </ds:schemaRefs>
</ds:datastoreItem>
</file>

<file path=customXml/itemProps2.xml><?xml version="1.0" encoding="utf-8"?>
<ds:datastoreItem xmlns:ds="http://schemas.openxmlformats.org/officeDocument/2006/customXml" ds:itemID="{19D9A26A-8942-4A6D-BB05-14E60EEF4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625c03-4bfb-4fbb-a268-418e163bbee2"/>
    <ds:schemaRef ds:uri="81dcd7ac-5837-458b-b479-b242964171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6AAAE865-0F67-4F10-BBDE-EFC2A278F18A}">
  <ds:schemaRefs>
    <ds:schemaRef ds:uri="http://schemas.openxmlformats.org/officeDocument/2006/bibliography"/>
  </ds:schemaRefs>
</ds:datastoreItem>
</file>

<file path=customXml/itemProps6.xml><?xml version="1.0" encoding="utf-8"?>
<ds:datastoreItem xmlns:ds="http://schemas.openxmlformats.org/officeDocument/2006/customXml" ds:itemID="{CB51AF41-DE3E-4EF8-93FE-E129F4FE0115}">
  <ds:schemaRefs>
    <ds:schemaRef ds:uri="http://schemas.openxmlformats.org/officeDocument/2006/bibliography"/>
  </ds:schemaRefs>
</ds:datastoreItem>
</file>

<file path=customXml/itemProps7.xml><?xml version="1.0" encoding="utf-8"?>
<ds:datastoreItem xmlns:ds="http://schemas.openxmlformats.org/officeDocument/2006/customXml" ds:itemID="{EAF90BE8-D843-4A54-9295-F67A745A4B78}">
  <ds:schemaRefs>
    <ds:schemaRef ds:uri="http://schemas.openxmlformats.org/officeDocument/2006/bibliography"/>
  </ds:schemaRefs>
</ds:datastoreItem>
</file>

<file path=customXml/itemProps8.xml><?xml version="1.0" encoding="utf-8"?>
<ds:datastoreItem xmlns:ds="http://schemas.openxmlformats.org/officeDocument/2006/customXml" ds:itemID="{41A5F941-9968-492C-BBA7-7CEAA8EB8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22693</Words>
  <Characters>138409</Characters>
  <Application>Microsoft Office Word</Application>
  <DocSecurity>0</DocSecurity>
  <Lines>1153</Lines>
  <Paragraphs>321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160781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Cegerenko, Bobbe [TREAS]</cp:lastModifiedBy>
  <cp:revision>2</cp:revision>
  <cp:lastPrinted>2022-07-26T18:56:00Z</cp:lastPrinted>
  <dcterms:created xsi:type="dcterms:W3CDTF">2022-12-05T15:29:00Z</dcterms:created>
  <dcterms:modified xsi:type="dcterms:W3CDTF">2022-12-05T15:29:00Z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0x010100883CA724B3DBDC4895CA529372ACC4EA</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ea6b1e03-6b3a-4d3f-b0bc-8f498120ee91</vt:lpwstr>
  </property>
</Properties>
</file>