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F0DF3" w14:textId="403E4734" w:rsidR="005C447F" w:rsidRPr="002420F8" w:rsidRDefault="007E45FB" w:rsidP="005C447F">
      <w:pPr>
        <w:pStyle w:val="Heading3"/>
        <w:keepNext w:val="0"/>
        <w:jc w:val="center"/>
        <w:rPr>
          <w:rFonts w:ascii="Arial" w:hAnsi="Arial" w:cs="Arial"/>
          <w:b/>
          <w:sz w:val="20"/>
        </w:rPr>
      </w:pPr>
      <w:r>
        <w:rPr>
          <w:rFonts w:ascii="Arial" w:hAnsi="Arial" w:cs="Arial"/>
          <w:b/>
          <w:sz w:val="20"/>
        </w:rPr>
        <w:t>December</w:t>
      </w:r>
      <w:r w:rsidR="00986BFB">
        <w:rPr>
          <w:rFonts w:ascii="Arial" w:hAnsi="Arial" w:cs="Arial"/>
          <w:b/>
          <w:sz w:val="20"/>
        </w:rPr>
        <w:t xml:space="preserve"> </w:t>
      </w:r>
      <w:r>
        <w:rPr>
          <w:rFonts w:ascii="Arial" w:hAnsi="Arial" w:cs="Arial"/>
          <w:b/>
          <w:sz w:val="20"/>
        </w:rPr>
        <w:t>1</w:t>
      </w:r>
      <w:r w:rsidR="009119FA">
        <w:rPr>
          <w:rFonts w:ascii="Arial" w:hAnsi="Arial" w:cs="Arial"/>
          <w:b/>
          <w:sz w:val="20"/>
        </w:rPr>
        <w:t>, 2022</w:t>
      </w:r>
    </w:p>
    <w:p w14:paraId="3B66F10E" w14:textId="77777777" w:rsidR="005C447F" w:rsidRPr="008918DF" w:rsidRDefault="005C447F" w:rsidP="005C447F">
      <w:pPr>
        <w:rPr>
          <w:rFonts w:ascii="Arial" w:hAnsi="Arial" w:cs="Arial"/>
        </w:rPr>
      </w:pPr>
    </w:p>
    <w:p w14:paraId="773A6E64" w14:textId="77777777" w:rsidR="005C447F" w:rsidRPr="008918DF" w:rsidRDefault="005C447F" w:rsidP="005C447F">
      <w:pPr>
        <w:rPr>
          <w:rFonts w:ascii="Arial" w:hAnsi="Arial" w:cs="Arial"/>
        </w:rPr>
      </w:pPr>
    </w:p>
    <w:p w14:paraId="17A9D709" w14:textId="03DF08BA" w:rsidR="000554F1" w:rsidRPr="00481927" w:rsidRDefault="005C447F" w:rsidP="000554F1">
      <w:pPr>
        <w:tabs>
          <w:tab w:val="left" w:pos="0"/>
        </w:tabs>
        <w:outlineLvl w:val="0"/>
        <w:rPr>
          <w:rFonts w:ascii="Arial" w:hAnsi="Arial" w:cs="Arial"/>
          <w:b/>
          <w:sz w:val="20"/>
          <w:szCs w:val="20"/>
        </w:rPr>
      </w:pPr>
      <w:r w:rsidRPr="00481927">
        <w:rPr>
          <w:rFonts w:ascii="Arial" w:hAnsi="Arial" w:cs="Arial"/>
          <w:b/>
          <w:sz w:val="20"/>
          <w:szCs w:val="20"/>
        </w:rPr>
        <w:t>To:</w:t>
      </w:r>
      <w:r w:rsidRPr="00481927">
        <w:rPr>
          <w:rFonts w:ascii="Arial" w:hAnsi="Arial" w:cs="Arial"/>
          <w:b/>
          <w:sz w:val="20"/>
          <w:szCs w:val="20"/>
        </w:rPr>
        <w:tab/>
        <w:t>A</w:t>
      </w:r>
      <w:r w:rsidR="00986BFB">
        <w:rPr>
          <w:rFonts w:ascii="Arial" w:hAnsi="Arial" w:cs="Arial"/>
          <w:b/>
          <w:sz w:val="20"/>
          <w:szCs w:val="20"/>
        </w:rPr>
        <w:t>ll Interested Bidders</w:t>
      </w:r>
    </w:p>
    <w:p w14:paraId="69AB2C8A" w14:textId="77777777" w:rsidR="00044156" w:rsidRDefault="00044156" w:rsidP="005C447F">
      <w:pPr>
        <w:pStyle w:val="Heading2"/>
        <w:keepNext w:val="0"/>
        <w:widowControl w:val="0"/>
        <w:tabs>
          <w:tab w:val="left" w:pos="0"/>
        </w:tabs>
        <w:rPr>
          <w:rFonts w:ascii="Arial" w:hAnsi="Arial" w:cs="Arial"/>
          <w:sz w:val="20"/>
        </w:rPr>
      </w:pPr>
    </w:p>
    <w:p w14:paraId="66D893C8" w14:textId="77777777" w:rsidR="005C447F" w:rsidRPr="00481927" w:rsidRDefault="005C447F" w:rsidP="005C447F">
      <w:pPr>
        <w:pStyle w:val="Heading2"/>
        <w:keepNext w:val="0"/>
        <w:widowControl w:val="0"/>
        <w:tabs>
          <w:tab w:val="left" w:pos="0"/>
        </w:tabs>
        <w:rPr>
          <w:rFonts w:ascii="Arial" w:hAnsi="Arial" w:cs="Arial"/>
          <w:sz w:val="20"/>
        </w:rPr>
      </w:pPr>
      <w:r w:rsidRPr="00481927">
        <w:rPr>
          <w:rFonts w:ascii="Arial" w:hAnsi="Arial" w:cs="Arial"/>
          <w:sz w:val="20"/>
        </w:rPr>
        <w:t>Re:</w:t>
      </w:r>
      <w:r w:rsidRPr="00481927">
        <w:rPr>
          <w:rFonts w:ascii="Arial" w:hAnsi="Arial" w:cs="Arial"/>
          <w:sz w:val="20"/>
        </w:rPr>
        <w:tab/>
        <w:t xml:space="preserve">Bid Solicitation # </w:t>
      </w:r>
      <w:r w:rsidR="00C90B2D" w:rsidRPr="00C90B2D">
        <w:rPr>
          <w:rFonts w:ascii="Arial" w:hAnsi="Arial" w:cs="Arial"/>
          <w:sz w:val="20"/>
        </w:rPr>
        <w:t>23DPP00816</w:t>
      </w:r>
    </w:p>
    <w:p w14:paraId="1DAA3DD8" w14:textId="77777777" w:rsidR="00C90B2D" w:rsidRDefault="00C90B2D" w:rsidP="004E67F5">
      <w:pPr>
        <w:ind w:firstLine="720"/>
        <w:rPr>
          <w:rFonts w:ascii="Arial" w:hAnsi="Arial" w:cs="Arial"/>
          <w:b/>
          <w:sz w:val="20"/>
          <w:szCs w:val="20"/>
        </w:rPr>
      </w:pPr>
      <w:r w:rsidRPr="00C90B2D">
        <w:rPr>
          <w:rFonts w:ascii="Arial" w:hAnsi="Arial" w:cs="Arial"/>
          <w:b/>
          <w:sz w:val="20"/>
          <w:szCs w:val="20"/>
        </w:rPr>
        <w:t>T0640 - Fence: Chain Link, Wooden, Vinyl, and Ornamental (Install &amp; Replace)</w:t>
      </w:r>
    </w:p>
    <w:p w14:paraId="2713474F" w14:textId="4F69CD71" w:rsidR="005C447F" w:rsidRPr="00481927" w:rsidRDefault="005C447F" w:rsidP="00160D71">
      <w:pPr>
        <w:ind w:firstLine="720"/>
        <w:rPr>
          <w:rFonts w:ascii="Arial" w:hAnsi="Arial" w:cs="Arial"/>
          <w:sz w:val="20"/>
          <w:szCs w:val="20"/>
        </w:rPr>
      </w:pPr>
      <w:r w:rsidRPr="00481927">
        <w:rPr>
          <w:rFonts w:ascii="Arial" w:hAnsi="Arial" w:cs="Arial"/>
          <w:sz w:val="20"/>
          <w:szCs w:val="20"/>
        </w:rPr>
        <w:t xml:space="preserve">Original Quote Submission Due Date: </w:t>
      </w:r>
      <w:r w:rsidR="00160D71">
        <w:rPr>
          <w:rFonts w:ascii="Arial" w:hAnsi="Arial" w:cs="Arial"/>
          <w:sz w:val="20"/>
          <w:szCs w:val="20"/>
        </w:rPr>
        <w:t>December 13</w:t>
      </w:r>
      <w:r w:rsidR="00C90B2D">
        <w:rPr>
          <w:rFonts w:ascii="Arial" w:hAnsi="Arial" w:cs="Arial"/>
          <w:sz w:val="20"/>
          <w:szCs w:val="20"/>
        </w:rPr>
        <w:t>, 2022</w:t>
      </w:r>
      <w:r w:rsidRPr="00481927">
        <w:rPr>
          <w:rFonts w:ascii="Arial" w:hAnsi="Arial" w:cs="Arial"/>
          <w:sz w:val="20"/>
          <w:szCs w:val="20"/>
        </w:rPr>
        <w:t xml:space="preserve"> (2:00 p.m. Eastern Time) </w:t>
      </w:r>
    </w:p>
    <w:p w14:paraId="29A37240" w14:textId="28FB42B7" w:rsidR="005C447F" w:rsidRPr="00481927" w:rsidRDefault="005C447F" w:rsidP="004E67F5">
      <w:pPr>
        <w:pStyle w:val="Heading1"/>
        <w:keepNext w:val="0"/>
        <w:tabs>
          <w:tab w:val="left" w:pos="0"/>
        </w:tabs>
        <w:rPr>
          <w:rFonts w:ascii="Arial" w:hAnsi="Arial" w:cs="Arial"/>
          <w:i w:val="0"/>
          <w:sz w:val="20"/>
        </w:rPr>
      </w:pPr>
      <w:r w:rsidRPr="00481927">
        <w:rPr>
          <w:rFonts w:ascii="Arial" w:hAnsi="Arial" w:cs="Arial"/>
          <w:i w:val="0"/>
          <w:sz w:val="20"/>
        </w:rPr>
        <w:t>Bid Amendment #</w:t>
      </w:r>
      <w:r w:rsidR="00160D71">
        <w:rPr>
          <w:rFonts w:ascii="Arial" w:hAnsi="Arial" w:cs="Arial"/>
          <w:i w:val="0"/>
          <w:sz w:val="20"/>
        </w:rPr>
        <w:t>2</w:t>
      </w:r>
    </w:p>
    <w:p w14:paraId="7E62BED6" w14:textId="77777777" w:rsidR="004E67F5" w:rsidRPr="00481927" w:rsidRDefault="004E67F5" w:rsidP="004E67F5">
      <w:pPr>
        <w:rPr>
          <w:sz w:val="20"/>
          <w:szCs w:val="20"/>
        </w:rPr>
      </w:pPr>
    </w:p>
    <w:p w14:paraId="2D4023C9" w14:textId="5979A0D9" w:rsidR="005C447F" w:rsidRPr="00C90B2D" w:rsidRDefault="005C447F" w:rsidP="005C447F">
      <w:pPr>
        <w:tabs>
          <w:tab w:val="left" w:pos="0"/>
        </w:tabs>
        <w:jc w:val="both"/>
        <w:rPr>
          <w:rFonts w:ascii="Arial" w:hAnsi="Arial" w:cs="Arial"/>
          <w:sz w:val="20"/>
          <w:szCs w:val="20"/>
        </w:rPr>
      </w:pPr>
      <w:r w:rsidRPr="00481927">
        <w:rPr>
          <w:rFonts w:ascii="Arial" w:hAnsi="Arial" w:cs="Arial"/>
          <w:sz w:val="20"/>
          <w:szCs w:val="20"/>
        </w:rPr>
        <w:t>The following constitutes Bid Amendment #</w:t>
      </w:r>
      <w:r w:rsidR="00FC4BAC">
        <w:rPr>
          <w:rFonts w:ascii="Arial" w:hAnsi="Arial" w:cs="Arial"/>
          <w:sz w:val="20"/>
          <w:szCs w:val="20"/>
        </w:rPr>
        <w:t>2</w:t>
      </w:r>
      <w:r w:rsidRPr="00481927">
        <w:rPr>
          <w:rFonts w:ascii="Arial" w:hAnsi="Arial" w:cs="Arial"/>
          <w:sz w:val="20"/>
          <w:szCs w:val="20"/>
        </w:rPr>
        <w:t xml:space="preserve"> to the above referenced Bid Solicitation:</w:t>
      </w:r>
    </w:p>
    <w:p w14:paraId="10A99C3B" w14:textId="77777777" w:rsidR="005C447F" w:rsidRDefault="005C447F" w:rsidP="005C447F">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Pr>
          <w:rFonts w:ascii="Arial" w:hAnsi="Arial" w:cs="Arial"/>
        </w:rPr>
        <w:t xml:space="preserve">answers to questions; </w:t>
      </w:r>
    </w:p>
    <w:p w14:paraId="55DB3E7A" w14:textId="77777777" w:rsidR="00C90B2D" w:rsidRPr="00C90B2D" w:rsidRDefault="00C90B2D" w:rsidP="00C90B2D">
      <w:pPr>
        <w:pStyle w:val="ListParagraph"/>
        <w:tabs>
          <w:tab w:val="left" w:pos="0"/>
        </w:tabs>
        <w:jc w:val="both"/>
        <w:rPr>
          <w:rFonts w:ascii="Arial" w:hAnsi="Arial" w:cs="Arial"/>
        </w:rPr>
      </w:pPr>
    </w:p>
    <w:p w14:paraId="56F8AD41" w14:textId="77777777" w:rsidR="0045003E" w:rsidRPr="0045003E" w:rsidRDefault="005C447F" w:rsidP="0045003E">
      <w:pPr>
        <w:pStyle w:val="ListParagraph"/>
        <w:numPr>
          <w:ilvl w:val="0"/>
          <w:numId w:val="1"/>
        </w:numPr>
        <w:tabs>
          <w:tab w:val="left" w:pos="0"/>
        </w:tabs>
        <w:jc w:val="both"/>
        <w:rPr>
          <w:rFonts w:ascii="Arial" w:hAnsi="Arial" w:cs="Arial"/>
        </w:rPr>
      </w:pPr>
      <w:r w:rsidRPr="0049000A">
        <w:rPr>
          <w:rFonts w:ascii="Arial" w:hAnsi="Arial" w:cs="Arial"/>
        </w:rPr>
        <w:t>Revised State-Supplied Price Sheet</w:t>
      </w:r>
      <w:r w:rsidR="006E3010" w:rsidRPr="0049000A">
        <w:rPr>
          <w:rFonts w:ascii="Arial" w:hAnsi="Arial" w:cs="Arial"/>
        </w:rPr>
        <w:t>s for the North, Central, and South Region, have</w:t>
      </w:r>
      <w:r w:rsidRPr="0049000A">
        <w:rPr>
          <w:rFonts w:ascii="Arial" w:hAnsi="Arial" w:cs="Arial"/>
        </w:rPr>
        <w:t xml:space="preserve"> been included as part of t</w:t>
      </w:r>
      <w:r w:rsidR="00291315" w:rsidRPr="0049000A">
        <w:rPr>
          <w:rFonts w:ascii="Arial" w:hAnsi="Arial" w:cs="Arial"/>
        </w:rPr>
        <w:t>his Bid Amendment. All Bidders</w:t>
      </w:r>
      <w:r w:rsidRPr="0049000A">
        <w:rPr>
          <w:rFonts w:ascii="Arial" w:hAnsi="Arial" w:cs="Arial"/>
        </w:rPr>
        <w:t xml:space="preserve"> </w:t>
      </w:r>
      <w:r w:rsidRPr="0049000A">
        <w:rPr>
          <w:rFonts w:ascii="Arial" w:hAnsi="Arial" w:cs="Arial"/>
          <w:b/>
          <w:u w:val="single"/>
        </w:rPr>
        <w:t>MUST</w:t>
      </w:r>
      <w:r w:rsidRPr="0049000A">
        <w:rPr>
          <w:rFonts w:ascii="Arial" w:hAnsi="Arial" w:cs="Arial"/>
        </w:rPr>
        <w:t xml:space="preserve"> submit the Revised </w:t>
      </w:r>
      <w:r w:rsidR="0049000A" w:rsidRPr="0049000A">
        <w:rPr>
          <w:rFonts w:ascii="Arial" w:hAnsi="Arial" w:cs="Arial"/>
        </w:rPr>
        <w:t xml:space="preserve">North, Central, and/or South </w:t>
      </w:r>
      <w:r w:rsidRPr="0049000A">
        <w:rPr>
          <w:rFonts w:ascii="Arial" w:hAnsi="Arial" w:cs="Arial"/>
        </w:rPr>
        <w:t>State-Supplied Price Sheet as part of its Quote</w:t>
      </w:r>
      <w:r w:rsidR="00B51F3F">
        <w:rPr>
          <w:rFonts w:ascii="Arial" w:hAnsi="Arial" w:cs="Arial"/>
        </w:rPr>
        <w:t>. Modifications to the North, Central, and South Region State-Supplied Price Sheets include:</w:t>
      </w:r>
    </w:p>
    <w:p w14:paraId="1D1B75C6" w14:textId="77777777" w:rsidR="0045003E" w:rsidRPr="0045003E" w:rsidRDefault="0045003E" w:rsidP="0045003E">
      <w:pPr>
        <w:pStyle w:val="ListParagraph"/>
        <w:tabs>
          <w:tab w:val="left" w:pos="0"/>
        </w:tabs>
        <w:jc w:val="both"/>
        <w:rPr>
          <w:rFonts w:ascii="Arial" w:hAnsi="Arial" w:cs="Arial"/>
        </w:rPr>
      </w:pPr>
    </w:p>
    <w:p w14:paraId="4181FAA1" w14:textId="5868F21C" w:rsidR="00B51F3F" w:rsidRDefault="0085703C" w:rsidP="00B51F3F">
      <w:pPr>
        <w:pStyle w:val="ListParagraph"/>
        <w:numPr>
          <w:ilvl w:val="1"/>
          <w:numId w:val="1"/>
        </w:numPr>
        <w:tabs>
          <w:tab w:val="left" w:pos="0"/>
        </w:tabs>
        <w:jc w:val="both"/>
        <w:rPr>
          <w:rFonts w:ascii="Arial" w:hAnsi="Arial" w:cs="Arial"/>
        </w:rPr>
      </w:pPr>
      <w:r>
        <w:rPr>
          <w:rFonts w:ascii="Arial" w:hAnsi="Arial" w:cs="Arial"/>
        </w:rPr>
        <w:t>Removed Price Lines that specified “with safety”</w:t>
      </w:r>
      <w:r w:rsidR="00822AFE">
        <w:rPr>
          <w:rFonts w:ascii="Arial" w:hAnsi="Arial" w:cs="Arial"/>
        </w:rPr>
        <w:t xml:space="preserve"> </w:t>
      </w:r>
      <w:r w:rsidR="00F952F4">
        <w:rPr>
          <w:rFonts w:ascii="Arial" w:hAnsi="Arial" w:cs="Arial"/>
        </w:rPr>
        <w:t>and added</w:t>
      </w:r>
      <w:r w:rsidR="00B51F3F">
        <w:rPr>
          <w:rFonts w:ascii="Arial" w:hAnsi="Arial" w:cs="Arial"/>
        </w:rPr>
        <w:t xml:space="preserve"> Lane Closure Inclusive of Safety-Related Set Up Price </w:t>
      </w:r>
      <w:proofErr w:type="gramStart"/>
      <w:r w:rsidR="00B51F3F">
        <w:rPr>
          <w:rFonts w:ascii="Arial" w:hAnsi="Arial" w:cs="Arial"/>
        </w:rPr>
        <w:t>Lines;</w:t>
      </w:r>
      <w:proofErr w:type="gramEnd"/>
    </w:p>
    <w:p w14:paraId="229ADCEB" w14:textId="1CF19517" w:rsidR="009B4306" w:rsidRDefault="009B4306" w:rsidP="009B4306">
      <w:pPr>
        <w:pStyle w:val="ListParagraph"/>
        <w:numPr>
          <w:ilvl w:val="1"/>
          <w:numId w:val="1"/>
        </w:numPr>
        <w:tabs>
          <w:tab w:val="left" w:pos="0"/>
        </w:tabs>
        <w:jc w:val="both"/>
        <w:rPr>
          <w:rFonts w:ascii="Arial" w:hAnsi="Arial" w:cs="Arial"/>
        </w:rPr>
      </w:pPr>
      <w:r>
        <w:rPr>
          <w:rFonts w:ascii="Arial" w:hAnsi="Arial" w:cs="Arial"/>
        </w:rPr>
        <w:t>Removed language within State-Supplied Price Sheets that read “*</w:t>
      </w:r>
      <w:r w:rsidR="00160D71">
        <w:rPr>
          <w:rFonts w:ascii="Arial" w:hAnsi="Arial" w:cs="Arial"/>
        </w:rPr>
        <w:t>*</w:t>
      </w:r>
      <w:r w:rsidRPr="009B4306">
        <w:rPr>
          <w:rFonts w:ascii="Arial" w:hAnsi="Arial" w:cs="Arial"/>
        </w:rPr>
        <w:t>Price used to rank Quotes in accordance with Bid Solicitation Section 8.9.2.</w:t>
      </w:r>
      <w:r>
        <w:rPr>
          <w:rFonts w:ascii="Arial" w:hAnsi="Arial" w:cs="Arial"/>
        </w:rPr>
        <w:t>”;</w:t>
      </w:r>
    </w:p>
    <w:p w14:paraId="6D8CCEC0" w14:textId="77777777" w:rsidR="005C447F" w:rsidRDefault="00B51F3F" w:rsidP="005974ED">
      <w:pPr>
        <w:pStyle w:val="ListParagraph"/>
        <w:numPr>
          <w:ilvl w:val="1"/>
          <w:numId w:val="1"/>
        </w:numPr>
        <w:tabs>
          <w:tab w:val="left" w:pos="0"/>
        </w:tabs>
        <w:jc w:val="both"/>
        <w:rPr>
          <w:rFonts w:ascii="Arial" w:hAnsi="Arial" w:cs="Arial"/>
        </w:rPr>
      </w:pPr>
      <w:r>
        <w:rPr>
          <w:rFonts w:ascii="Arial" w:hAnsi="Arial" w:cs="Arial"/>
        </w:rPr>
        <w:t>Revised quantities to reflect Price Sheet changes.</w:t>
      </w:r>
    </w:p>
    <w:p w14:paraId="4DE48E9D" w14:textId="77777777" w:rsidR="005974ED" w:rsidRPr="005974ED" w:rsidRDefault="005974ED" w:rsidP="005974ED">
      <w:pPr>
        <w:pStyle w:val="ListParagraph"/>
        <w:tabs>
          <w:tab w:val="left" w:pos="0"/>
        </w:tabs>
        <w:ind w:left="1440"/>
        <w:jc w:val="both"/>
        <w:rPr>
          <w:rFonts w:ascii="Arial" w:hAnsi="Arial" w:cs="Arial"/>
        </w:rPr>
      </w:pPr>
    </w:p>
    <w:p w14:paraId="54400868" w14:textId="77777777" w:rsidR="00C06166" w:rsidRPr="00C06166" w:rsidRDefault="005C447F" w:rsidP="00C06166">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please refer to </w:t>
      </w:r>
      <w:r w:rsidRPr="0007586E">
        <w:rPr>
          <w:rFonts w:ascii="Arial" w:hAnsi="Arial" w:cs="Arial"/>
        </w:rPr>
        <w:t xml:space="preserve">the Revised Bid Solicitation </w:t>
      </w:r>
      <w:r w:rsidRPr="008918DF">
        <w:rPr>
          <w:rFonts w:ascii="Arial" w:hAnsi="Arial" w:cs="Arial"/>
        </w:rPr>
        <w:t>titled “</w:t>
      </w:r>
      <w:r w:rsidR="00662602">
        <w:rPr>
          <w:rFonts w:ascii="Arial" w:hAnsi="Arial" w:cs="Arial"/>
        </w:rPr>
        <w:t>T0640</w:t>
      </w:r>
      <w:r>
        <w:rPr>
          <w:rFonts w:ascii="Arial" w:hAnsi="Arial" w:cs="Arial"/>
        </w:rPr>
        <w:t xml:space="preserve"> REVISED Bid Solicitation</w:t>
      </w:r>
      <w:r w:rsidRPr="008918DF">
        <w:rPr>
          <w:rFonts w:ascii="Arial" w:hAnsi="Arial" w:cs="Arial"/>
        </w:rPr>
        <w:t>”</w:t>
      </w:r>
      <w:r w:rsidR="00C06166">
        <w:rPr>
          <w:rFonts w:ascii="Arial" w:hAnsi="Arial" w:cs="Arial"/>
        </w:rPr>
        <w:t>. Modifications include, but are not limited to:</w:t>
      </w:r>
    </w:p>
    <w:p w14:paraId="378F62C9" w14:textId="77777777" w:rsidR="00CE1417" w:rsidRPr="00CE1417" w:rsidRDefault="00CE1417" w:rsidP="00CE1417">
      <w:pPr>
        <w:pStyle w:val="ListParagraph"/>
        <w:rPr>
          <w:rFonts w:ascii="Arial" w:hAnsi="Arial" w:cs="Arial"/>
        </w:rPr>
      </w:pPr>
    </w:p>
    <w:p w14:paraId="12CD8D2B" w14:textId="77777777" w:rsidR="00CE1417" w:rsidRDefault="00CE1417" w:rsidP="00CE1417">
      <w:pPr>
        <w:pStyle w:val="ListParagraph"/>
        <w:numPr>
          <w:ilvl w:val="1"/>
          <w:numId w:val="1"/>
        </w:numPr>
        <w:tabs>
          <w:tab w:val="left" w:pos="0"/>
        </w:tabs>
        <w:jc w:val="both"/>
        <w:rPr>
          <w:rFonts w:ascii="Arial" w:hAnsi="Arial" w:cs="Arial"/>
        </w:rPr>
      </w:pPr>
      <w:r>
        <w:rPr>
          <w:rFonts w:ascii="Arial" w:hAnsi="Arial" w:cs="Arial"/>
        </w:rPr>
        <w:t xml:space="preserve">Corrected language within Section 3.8, </w:t>
      </w:r>
      <w:r w:rsidRPr="00CE1417">
        <w:rPr>
          <w:rFonts w:ascii="Arial" w:hAnsi="Arial" w:cs="Arial"/>
          <w:i/>
        </w:rPr>
        <w:t>Small Business Set-Aside Contracts</w:t>
      </w:r>
      <w:r>
        <w:rPr>
          <w:rFonts w:ascii="Arial" w:hAnsi="Arial" w:cs="Arial"/>
        </w:rPr>
        <w:t xml:space="preserve">, and 8.16, </w:t>
      </w:r>
      <w:r w:rsidRPr="00CE1417">
        <w:rPr>
          <w:rFonts w:ascii="Arial" w:hAnsi="Arial" w:cs="Arial"/>
          <w:i/>
        </w:rPr>
        <w:t>Contract Award</w:t>
      </w:r>
      <w:r>
        <w:rPr>
          <w:rFonts w:ascii="Arial" w:hAnsi="Arial" w:cs="Arial"/>
        </w:rPr>
        <w:t>, from two (2) awards set-aside for Small Business Enterprises (SBE) to one (1) award set-aside for SBEs for</w:t>
      </w:r>
      <w:r w:rsidR="00B45FEB">
        <w:rPr>
          <w:rFonts w:ascii="Arial" w:hAnsi="Arial" w:cs="Arial"/>
        </w:rPr>
        <w:t xml:space="preserve"> each Category for each Region</w:t>
      </w:r>
      <w:r w:rsidR="00EC6E40">
        <w:rPr>
          <w:rFonts w:ascii="Arial" w:hAnsi="Arial" w:cs="Arial"/>
        </w:rPr>
        <w:t xml:space="preserve">. This is now consistent with Section 1.1, </w:t>
      </w:r>
      <w:r w:rsidR="00EC6E40" w:rsidRPr="00EC6E40">
        <w:rPr>
          <w:rFonts w:ascii="Arial" w:hAnsi="Arial" w:cs="Arial"/>
          <w:i/>
        </w:rPr>
        <w:t>Purpose and Intent</w:t>
      </w:r>
      <w:r w:rsidR="00B45FEB">
        <w:rPr>
          <w:rFonts w:ascii="Arial" w:hAnsi="Arial" w:cs="Arial"/>
        </w:rPr>
        <w:t>;</w:t>
      </w:r>
    </w:p>
    <w:p w14:paraId="72AD5D6B" w14:textId="5FFBBD56" w:rsidR="00120ACB" w:rsidRDefault="00120ACB" w:rsidP="00CE1417">
      <w:pPr>
        <w:pStyle w:val="ListParagraph"/>
        <w:numPr>
          <w:ilvl w:val="1"/>
          <w:numId w:val="1"/>
        </w:numPr>
        <w:tabs>
          <w:tab w:val="left" w:pos="0"/>
        </w:tabs>
        <w:jc w:val="both"/>
        <w:rPr>
          <w:rFonts w:ascii="Arial" w:hAnsi="Arial" w:cs="Arial"/>
        </w:rPr>
      </w:pPr>
      <w:r>
        <w:rPr>
          <w:rFonts w:ascii="Arial" w:hAnsi="Arial" w:cs="Arial"/>
        </w:rPr>
        <w:t xml:space="preserve">Corrected language within Section 4.10, Category IV – </w:t>
      </w:r>
      <w:r w:rsidRPr="00120ACB">
        <w:rPr>
          <w:rFonts w:ascii="Arial" w:hAnsi="Arial" w:cs="Arial"/>
          <w:i/>
        </w:rPr>
        <w:t>Preventative Maintenance and Emergency Service Requests</w:t>
      </w:r>
      <w:r>
        <w:rPr>
          <w:rFonts w:ascii="Arial" w:hAnsi="Arial" w:cs="Arial"/>
        </w:rPr>
        <w:t>, so that Preventative Maintenance applies to Categories I</w:t>
      </w:r>
      <w:r w:rsidR="00E26AB3">
        <w:rPr>
          <w:rFonts w:ascii="Arial" w:hAnsi="Arial" w:cs="Arial"/>
        </w:rPr>
        <w:t>, II, and</w:t>
      </w:r>
      <w:r>
        <w:rPr>
          <w:rFonts w:ascii="Arial" w:hAnsi="Arial" w:cs="Arial"/>
        </w:rPr>
        <w:t xml:space="preserve"> III;</w:t>
      </w:r>
    </w:p>
    <w:p w14:paraId="579B6D93" w14:textId="305BF91B" w:rsidR="00160D71" w:rsidRPr="00A82962" w:rsidRDefault="00160D71">
      <w:pPr>
        <w:pStyle w:val="ListParagraph"/>
        <w:numPr>
          <w:ilvl w:val="1"/>
          <w:numId w:val="1"/>
        </w:numPr>
        <w:tabs>
          <w:tab w:val="left" w:pos="0"/>
        </w:tabs>
        <w:jc w:val="both"/>
        <w:rPr>
          <w:rFonts w:ascii="Arial" w:hAnsi="Arial" w:cs="Arial"/>
        </w:rPr>
      </w:pPr>
      <w:r>
        <w:rPr>
          <w:rFonts w:ascii="Arial" w:hAnsi="Arial" w:cs="Arial"/>
        </w:rPr>
        <w:t>Corrected the date of the State of New Jersey Standard Terms and Conditions referenced in the Glossary;</w:t>
      </w:r>
    </w:p>
    <w:p w14:paraId="228E2A55" w14:textId="77777777" w:rsidR="00160D71" w:rsidRDefault="00CE1417" w:rsidP="00CE1417">
      <w:pPr>
        <w:pStyle w:val="ListParagraph"/>
        <w:numPr>
          <w:ilvl w:val="1"/>
          <w:numId w:val="1"/>
        </w:numPr>
        <w:tabs>
          <w:tab w:val="left" w:pos="0"/>
        </w:tabs>
        <w:jc w:val="both"/>
        <w:rPr>
          <w:rFonts w:ascii="Arial" w:hAnsi="Arial" w:cs="Arial"/>
        </w:rPr>
      </w:pPr>
      <w:r>
        <w:rPr>
          <w:rFonts w:ascii="Arial" w:hAnsi="Arial" w:cs="Arial"/>
        </w:rPr>
        <w:t xml:space="preserve">Removed </w:t>
      </w:r>
      <w:r w:rsidR="00F862D2">
        <w:rPr>
          <w:rFonts w:ascii="Arial" w:hAnsi="Arial" w:cs="Arial"/>
        </w:rPr>
        <w:t xml:space="preserve">Section </w:t>
      </w:r>
      <w:r>
        <w:rPr>
          <w:rFonts w:ascii="Arial" w:hAnsi="Arial" w:cs="Arial"/>
        </w:rPr>
        <w:t xml:space="preserve">3.13.11, </w:t>
      </w:r>
      <w:r w:rsidRPr="00CE1417">
        <w:rPr>
          <w:rFonts w:ascii="Arial" w:hAnsi="Arial" w:cs="Arial"/>
          <w:i/>
        </w:rPr>
        <w:t>State of New Jersey Security Due Diligence Third-Party Information Security Questionnaire</w:t>
      </w:r>
      <w:r>
        <w:rPr>
          <w:rFonts w:ascii="Arial" w:hAnsi="Arial" w:cs="Arial"/>
        </w:rPr>
        <w:t>, language and requirement;</w:t>
      </w:r>
      <w:r w:rsidR="0023250C">
        <w:rPr>
          <w:rFonts w:ascii="Arial" w:hAnsi="Arial" w:cs="Arial"/>
        </w:rPr>
        <w:t xml:space="preserve"> </w:t>
      </w:r>
    </w:p>
    <w:p w14:paraId="7FE5D7EA" w14:textId="6F8E5F43" w:rsidR="00CE1417" w:rsidRPr="00A82962" w:rsidRDefault="00160D71">
      <w:pPr>
        <w:pStyle w:val="ListParagraph"/>
        <w:numPr>
          <w:ilvl w:val="1"/>
          <w:numId w:val="1"/>
        </w:numPr>
        <w:tabs>
          <w:tab w:val="left" w:pos="0"/>
        </w:tabs>
        <w:jc w:val="both"/>
        <w:rPr>
          <w:rFonts w:ascii="Arial" w:hAnsi="Arial" w:cs="Arial"/>
        </w:rPr>
      </w:pPr>
      <w:r>
        <w:rPr>
          <w:rFonts w:ascii="Arial" w:hAnsi="Arial" w:cs="Arial"/>
        </w:rPr>
        <w:lastRenderedPageBreak/>
        <w:t xml:space="preserve">Updated language in Section 4.17.2, </w:t>
      </w:r>
      <w:r w:rsidRPr="00FB3059">
        <w:rPr>
          <w:rFonts w:ascii="Arial" w:hAnsi="Arial" w:cs="Arial"/>
          <w:i/>
        </w:rPr>
        <w:t>Roadway Lane Closure</w:t>
      </w:r>
      <w:r>
        <w:rPr>
          <w:rFonts w:ascii="Arial" w:hAnsi="Arial" w:cs="Arial"/>
        </w:rPr>
        <w:t xml:space="preserve">; </w:t>
      </w:r>
    </w:p>
    <w:p w14:paraId="2F992A90" w14:textId="43E97497" w:rsidR="007434AA" w:rsidRDefault="0023250C" w:rsidP="00C049BA">
      <w:pPr>
        <w:pStyle w:val="ListParagraph"/>
        <w:numPr>
          <w:ilvl w:val="1"/>
          <w:numId w:val="1"/>
        </w:numPr>
        <w:tabs>
          <w:tab w:val="left" w:pos="0"/>
        </w:tabs>
        <w:jc w:val="both"/>
        <w:rPr>
          <w:rFonts w:ascii="Arial" w:hAnsi="Arial" w:cs="Arial"/>
        </w:rPr>
      </w:pPr>
      <w:r>
        <w:rPr>
          <w:rFonts w:ascii="Arial" w:hAnsi="Arial" w:cs="Arial"/>
        </w:rPr>
        <w:t xml:space="preserve">Updated </w:t>
      </w:r>
      <w:r w:rsidR="00F862D2">
        <w:rPr>
          <w:rFonts w:ascii="Arial" w:hAnsi="Arial" w:cs="Arial"/>
        </w:rPr>
        <w:t xml:space="preserve">Section </w:t>
      </w:r>
      <w:r>
        <w:rPr>
          <w:rFonts w:ascii="Arial" w:hAnsi="Arial" w:cs="Arial"/>
        </w:rPr>
        <w:t xml:space="preserve">5.11, </w:t>
      </w:r>
      <w:r w:rsidRPr="0023250C">
        <w:rPr>
          <w:rFonts w:ascii="Arial" w:hAnsi="Arial" w:cs="Arial"/>
          <w:i/>
        </w:rPr>
        <w:t>Reporting and Supplier Convenience Fee</w:t>
      </w:r>
      <w:r>
        <w:rPr>
          <w:rFonts w:ascii="Arial" w:hAnsi="Arial" w:cs="Arial"/>
        </w:rPr>
        <w:t>, language</w:t>
      </w:r>
      <w:r w:rsidR="00160D71">
        <w:rPr>
          <w:rFonts w:ascii="Arial" w:hAnsi="Arial" w:cs="Arial"/>
        </w:rPr>
        <w:t>; and</w:t>
      </w:r>
    </w:p>
    <w:p w14:paraId="52F433B2" w14:textId="750FE154" w:rsidR="00803E15" w:rsidRDefault="00160D71" w:rsidP="00803E15">
      <w:pPr>
        <w:pStyle w:val="ListParagraph"/>
        <w:numPr>
          <w:ilvl w:val="1"/>
          <w:numId w:val="1"/>
        </w:numPr>
        <w:tabs>
          <w:tab w:val="left" w:pos="0"/>
        </w:tabs>
        <w:jc w:val="both"/>
        <w:rPr>
          <w:rFonts w:ascii="Arial" w:hAnsi="Arial" w:cs="Arial"/>
        </w:rPr>
      </w:pPr>
      <w:r>
        <w:rPr>
          <w:rFonts w:ascii="Arial" w:hAnsi="Arial" w:cs="Arial"/>
        </w:rPr>
        <w:t>Updated all referenced Price Lines to correspond with the Revised Price Sheets.</w:t>
      </w:r>
    </w:p>
    <w:p w14:paraId="7D4454C3" w14:textId="77777777" w:rsidR="00803E15" w:rsidRPr="00803E15" w:rsidRDefault="00803E15" w:rsidP="00803E15">
      <w:pPr>
        <w:pStyle w:val="ListParagraph"/>
        <w:tabs>
          <w:tab w:val="left" w:pos="0"/>
        </w:tabs>
        <w:ind w:left="1440"/>
        <w:jc w:val="both"/>
        <w:rPr>
          <w:rFonts w:ascii="Arial" w:hAnsi="Arial" w:cs="Arial"/>
        </w:rPr>
      </w:pPr>
    </w:p>
    <w:p w14:paraId="386DCAC2" w14:textId="3DFF7A88" w:rsidR="00803E15" w:rsidRDefault="00803E15" w:rsidP="00803E15">
      <w:pPr>
        <w:pStyle w:val="ListParagraph"/>
        <w:numPr>
          <w:ilvl w:val="0"/>
          <w:numId w:val="55"/>
        </w:numPr>
        <w:tabs>
          <w:tab w:val="left" w:pos="0"/>
        </w:tabs>
        <w:jc w:val="both"/>
        <w:rPr>
          <w:rFonts w:ascii="Arial" w:hAnsi="Arial" w:cs="Arial"/>
        </w:rPr>
      </w:pPr>
      <w:r w:rsidRPr="00803E15">
        <w:rPr>
          <w:rFonts w:ascii="Arial" w:hAnsi="Arial" w:cs="Arial"/>
        </w:rPr>
        <w:t xml:space="preserve">An updated Standard Procurement Forums Packet has been included as part of this </w:t>
      </w:r>
      <w:r>
        <w:rPr>
          <w:rFonts w:ascii="Arial" w:hAnsi="Arial" w:cs="Arial"/>
        </w:rPr>
        <w:t xml:space="preserve">Bid </w:t>
      </w:r>
      <w:r w:rsidRPr="00803E15">
        <w:rPr>
          <w:rFonts w:ascii="Arial" w:hAnsi="Arial" w:cs="Arial"/>
        </w:rPr>
        <w:t>Amendment</w:t>
      </w:r>
      <w:r>
        <w:rPr>
          <w:rFonts w:ascii="Arial" w:hAnsi="Arial" w:cs="Arial"/>
        </w:rPr>
        <w:t>;</w:t>
      </w:r>
    </w:p>
    <w:p w14:paraId="0D0C99D6" w14:textId="77777777" w:rsidR="00803E15" w:rsidRPr="00803E15" w:rsidRDefault="00803E15" w:rsidP="00803E15">
      <w:pPr>
        <w:pStyle w:val="ListParagraph"/>
        <w:tabs>
          <w:tab w:val="left" w:pos="0"/>
        </w:tabs>
        <w:rPr>
          <w:rFonts w:ascii="Arial" w:hAnsi="Arial" w:cs="Arial"/>
        </w:rPr>
      </w:pPr>
    </w:p>
    <w:p w14:paraId="2202A836" w14:textId="77777777" w:rsidR="005C447F" w:rsidRDefault="00847AD0" w:rsidP="00847AD0">
      <w:pPr>
        <w:pStyle w:val="ListParagraph"/>
        <w:numPr>
          <w:ilvl w:val="0"/>
          <w:numId w:val="1"/>
        </w:numPr>
        <w:tabs>
          <w:tab w:val="left" w:pos="0"/>
        </w:tabs>
        <w:jc w:val="both"/>
        <w:rPr>
          <w:rFonts w:ascii="Arial" w:hAnsi="Arial" w:cs="Arial"/>
        </w:rPr>
      </w:pPr>
      <w:r w:rsidRPr="00847AD0">
        <w:rPr>
          <w:rFonts w:ascii="Arial" w:hAnsi="Arial" w:cs="Arial"/>
        </w:rPr>
        <w:t xml:space="preserve">An Optional </w:t>
      </w:r>
      <w:r>
        <w:rPr>
          <w:rFonts w:ascii="Arial" w:hAnsi="Arial" w:cs="Arial"/>
        </w:rPr>
        <w:t>Pre</w:t>
      </w:r>
      <w:r w:rsidR="00DF171E">
        <w:rPr>
          <w:rFonts w:ascii="Arial" w:hAnsi="Arial" w:cs="Arial"/>
        </w:rPr>
        <w:t>-Quote Conference was held on September 16, 2022</w:t>
      </w:r>
      <w:r>
        <w:rPr>
          <w:rFonts w:ascii="Arial" w:hAnsi="Arial" w:cs="Arial"/>
        </w:rPr>
        <w:t xml:space="preserve">, in accordance </w:t>
      </w:r>
      <w:r w:rsidR="00DF171E">
        <w:rPr>
          <w:rFonts w:ascii="Arial" w:hAnsi="Arial" w:cs="Arial"/>
        </w:rPr>
        <w:t>with Bid Solicitation Section 1.5</w:t>
      </w:r>
      <w:r>
        <w:rPr>
          <w:rFonts w:ascii="Arial" w:hAnsi="Arial" w:cs="Arial"/>
        </w:rPr>
        <w:t xml:space="preserve">, </w:t>
      </w:r>
      <w:r w:rsidR="00DF171E" w:rsidRPr="00DF171E">
        <w:rPr>
          <w:rFonts w:ascii="Arial" w:hAnsi="Arial" w:cs="Arial"/>
          <w:i/>
        </w:rPr>
        <w:t>Optional Pre-Quote Conference</w:t>
      </w:r>
      <w:r>
        <w:rPr>
          <w:rFonts w:ascii="Arial" w:hAnsi="Arial" w:cs="Arial"/>
        </w:rPr>
        <w:t xml:space="preserve">. The following firms were identified as attendees for the optional Pre-Quote Conference: </w:t>
      </w:r>
    </w:p>
    <w:p w14:paraId="5AFBE78C" w14:textId="77777777" w:rsidR="00847AD0" w:rsidRPr="00847AD0" w:rsidRDefault="00847AD0" w:rsidP="00847AD0">
      <w:pPr>
        <w:pStyle w:val="ListParagraph"/>
        <w:rPr>
          <w:rFonts w:ascii="Arial" w:hAnsi="Arial" w:cs="Arial"/>
        </w:rPr>
      </w:pPr>
    </w:p>
    <w:p w14:paraId="0CEECE17" w14:textId="77777777" w:rsidR="00847AD0" w:rsidRDefault="00DF171E" w:rsidP="00DF171E">
      <w:pPr>
        <w:pStyle w:val="ListParagraph"/>
        <w:numPr>
          <w:ilvl w:val="1"/>
          <w:numId w:val="1"/>
        </w:numPr>
        <w:tabs>
          <w:tab w:val="left" w:pos="0"/>
        </w:tabs>
        <w:jc w:val="both"/>
        <w:rPr>
          <w:rFonts w:ascii="Arial" w:hAnsi="Arial" w:cs="Arial"/>
        </w:rPr>
      </w:pPr>
      <w:r w:rsidRPr="00DF171E">
        <w:rPr>
          <w:rFonts w:ascii="Arial" w:hAnsi="Arial" w:cs="Arial"/>
        </w:rPr>
        <w:t>Consolidated Steel &amp; Aluminum Fence Co., Inc.</w:t>
      </w:r>
      <w:r>
        <w:rPr>
          <w:rFonts w:ascii="Arial" w:hAnsi="Arial" w:cs="Arial"/>
        </w:rPr>
        <w:t>; and</w:t>
      </w:r>
    </w:p>
    <w:p w14:paraId="4064EEDE" w14:textId="77777777" w:rsidR="00DF171E" w:rsidRPr="00847AD0" w:rsidRDefault="00DF171E" w:rsidP="00DF171E">
      <w:pPr>
        <w:pStyle w:val="ListParagraph"/>
        <w:numPr>
          <w:ilvl w:val="1"/>
          <w:numId w:val="1"/>
        </w:numPr>
        <w:tabs>
          <w:tab w:val="left" w:pos="0"/>
        </w:tabs>
        <w:jc w:val="both"/>
        <w:rPr>
          <w:rFonts w:ascii="Arial" w:hAnsi="Arial" w:cs="Arial"/>
        </w:rPr>
      </w:pPr>
      <w:r w:rsidRPr="00DF171E">
        <w:rPr>
          <w:rFonts w:ascii="Arial" w:hAnsi="Arial" w:cs="Arial"/>
        </w:rPr>
        <w:t>EB Fence LLC</w:t>
      </w:r>
      <w:r>
        <w:rPr>
          <w:rFonts w:ascii="Arial" w:hAnsi="Arial" w:cs="Arial"/>
        </w:rPr>
        <w:t>.</w:t>
      </w:r>
    </w:p>
    <w:p w14:paraId="7B2CA26C" w14:textId="77777777" w:rsidR="005C447F" w:rsidRPr="00846D8E" w:rsidRDefault="005C447F" w:rsidP="004B099B">
      <w:pPr>
        <w:spacing w:after="0"/>
        <w:rPr>
          <w:rFonts w:ascii="Arial" w:hAnsi="Arial" w:cs="Arial"/>
        </w:rPr>
      </w:pPr>
    </w:p>
    <w:p w14:paraId="7A5FF906" w14:textId="77777777" w:rsidR="005C447F" w:rsidRDefault="005C447F" w:rsidP="005C447F">
      <w:pPr>
        <w:pStyle w:val="ListParagraph"/>
        <w:numPr>
          <w:ilvl w:val="0"/>
          <w:numId w:val="1"/>
        </w:numPr>
        <w:rPr>
          <w:rFonts w:ascii="Arial" w:hAnsi="Arial" w:cs="Arial"/>
        </w:rPr>
      </w:pPr>
      <w:r>
        <w:rPr>
          <w:rFonts w:ascii="Arial" w:hAnsi="Arial" w:cs="Arial"/>
        </w:rPr>
        <w:t>Please note that the Division’s website has been updated. If you are unable to access a web address link directly from the Bid Solicitation, please refer to the following web address links:</w:t>
      </w:r>
    </w:p>
    <w:p w14:paraId="4EE15BAE" w14:textId="77777777" w:rsidR="005C447F" w:rsidRDefault="005C447F" w:rsidP="005C447F">
      <w:pPr>
        <w:pStyle w:val="ListParagraph"/>
        <w:rPr>
          <w:rFonts w:ascii="Arial" w:hAnsi="Arial" w:cs="Arial"/>
        </w:rPr>
      </w:pPr>
    </w:p>
    <w:p w14:paraId="36870FD5" w14:textId="77777777" w:rsidR="005C447F" w:rsidRDefault="005C447F" w:rsidP="005C447F">
      <w:pPr>
        <w:pStyle w:val="ListParagraph"/>
        <w:numPr>
          <w:ilvl w:val="1"/>
          <w:numId w:val="1"/>
        </w:numPr>
        <w:rPr>
          <w:rFonts w:ascii="Arial" w:hAnsi="Arial" w:cs="Arial"/>
          <w:color w:val="000000"/>
        </w:rPr>
      </w:pPr>
      <w:r>
        <w:rPr>
          <w:rFonts w:ascii="Arial" w:hAnsi="Arial" w:cs="Arial"/>
          <w:color w:val="000000"/>
        </w:rPr>
        <w:t xml:space="preserve">NJSTART Vendor Support Page/QRGs: </w:t>
      </w:r>
      <w:hyperlink r:id="rId8" w:history="1">
        <w:r>
          <w:rPr>
            <w:rStyle w:val="Hyperlink"/>
            <w:rFonts w:ascii="Arial" w:hAnsi="Arial" w:cs="Arial"/>
          </w:rPr>
          <w:t>https://www.state.nj.us/treasury/purchase/vendor.shtml</w:t>
        </w:r>
      </w:hyperlink>
    </w:p>
    <w:p w14:paraId="76772E40" w14:textId="77777777" w:rsidR="005C447F" w:rsidRDefault="005C447F" w:rsidP="005C447F">
      <w:pPr>
        <w:pStyle w:val="ListParagraph"/>
        <w:numPr>
          <w:ilvl w:val="1"/>
          <w:numId w:val="1"/>
        </w:numPr>
        <w:rPr>
          <w:rFonts w:ascii="Arial" w:hAnsi="Arial" w:cs="Arial"/>
          <w:color w:val="000000"/>
        </w:rPr>
      </w:pPr>
      <w:r>
        <w:rPr>
          <w:rFonts w:ascii="Arial" w:hAnsi="Arial" w:cs="Arial"/>
        </w:rPr>
        <w:t>Division of Purchase and Property</w:t>
      </w:r>
      <w:r>
        <w:rPr>
          <w:rFonts w:ascii="Arial" w:hAnsi="Arial" w:cs="Arial"/>
          <w:color w:val="000000"/>
        </w:rPr>
        <w:t xml:space="preserve"> Main Page: </w:t>
      </w:r>
      <w:hyperlink r:id="rId9" w:history="1">
        <w:r>
          <w:rPr>
            <w:rStyle w:val="Hyperlink"/>
            <w:rFonts w:ascii="Arial" w:hAnsi="Arial" w:cs="Arial"/>
          </w:rPr>
          <w:t>https://www.state.nj.us/treasury/purchase/</w:t>
        </w:r>
      </w:hyperlink>
    </w:p>
    <w:p w14:paraId="55363F37" w14:textId="77777777" w:rsidR="005C447F" w:rsidRDefault="005C447F" w:rsidP="005C447F">
      <w:pPr>
        <w:pStyle w:val="ListParagraph"/>
        <w:numPr>
          <w:ilvl w:val="1"/>
          <w:numId w:val="1"/>
        </w:numPr>
        <w:rPr>
          <w:rFonts w:ascii="Arial" w:hAnsi="Arial" w:cs="Arial"/>
        </w:rPr>
      </w:pPr>
      <w:r>
        <w:rPr>
          <w:rFonts w:ascii="Arial" w:hAnsi="Arial" w:cs="Arial"/>
        </w:rPr>
        <w:t xml:space="preserve">Division of Purchase and Property Forms Page: </w:t>
      </w:r>
      <w:hyperlink r:id="rId10" w:history="1">
        <w:r>
          <w:rPr>
            <w:rStyle w:val="Hyperlink"/>
            <w:rFonts w:ascii="Arial" w:hAnsi="Arial" w:cs="Arial"/>
          </w:rPr>
          <w:t>https://www.state.nj.us/treasury/purchase/forms.shtml</w:t>
        </w:r>
      </w:hyperlink>
    </w:p>
    <w:p w14:paraId="1D240576" w14:textId="77777777" w:rsidR="005C447F" w:rsidRPr="002815FD" w:rsidRDefault="005C447F" w:rsidP="005C447F">
      <w:pPr>
        <w:pStyle w:val="ListParagraph"/>
        <w:numPr>
          <w:ilvl w:val="1"/>
          <w:numId w:val="1"/>
        </w:numPr>
        <w:rPr>
          <w:rFonts w:ascii="Arial" w:hAnsi="Arial" w:cs="Arial"/>
        </w:rPr>
      </w:pPr>
      <w:r>
        <w:rPr>
          <w:rFonts w:ascii="Arial" w:hAnsi="Arial" w:cs="Arial"/>
        </w:rPr>
        <w:t xml:space="preserve">New Jersey Business Ethics Guide: </w:t>
      </w:r>
      <w:hyperlink r:id="rId11" w:history="1">
        <w:r>
          <w:rPr>
            <w:rStyle w:val="Hyperlink"/>
            <w:rFonts w:ascii="Arial" w:hAnsi="Arial" w:cs="Arial"/>
          </w:rPr>
          <w:t>https://www.state.nj.us/treasury/purchase/ethics.shtml</w:t>
        </w:r>
      </w:hyperlink>
      <w:r>
        <w:t>.</w:t>
      </w:r>
    </w:p>
    <w:p w14:paraId="09F2499A" w14:textId="77777777" w:rsidR="005C447F" w:rsidRPr="008918DF" w:rsidRDefault="005C447F" w:rsidP="005C447F">
      <w:pPr>
        <w:tabs>
          <w:tab w:val="left" w:pos="0"/>
        </w:tabs>
        <w:jc w:val="both"/>
        <w:rPr>
          <w:rFonts w:ascii="Arial" w:hAnsi="Arial" w:cs="Arial"/>
        </w:rPr>
      </w:pPr>
    </w:p>
    <w:p w14:paraId="2EFE423B" w14:textId="77777777" w:rsidR="005C447F" w:rsidRDefault="005C447F" w:rsidP="001476B9">
      <w:pPr>
        <w:tabs>
          <w:tab w:val="left" w:pos="0"/>
        </w:tabs>
        <w:spacing w:after="0"/>
        <w:jc w:val="both"/>
        <w:rPr>
          <w:rFonts w:ascii="Arial" w:hAnsi="Arial" w:cs="Arial"/>
          <w:sz w:val="20"/>
        </w:rPr>
      </w:pPr>
      <w:r w:rsidRPr="00291315">
        <w:rPr>
          <w:rFonts w:ascii="Arial" w:hAnsi="Arial" w:cs="Arial"/>
          <w:sz w:val="20"/>
        </w:rPr>
        <w:t>It is the sole respo</w:t>
      </w:r>
      <w:r w:rsidR="00291315">
        <w:rPr>
          <w:rFonts w:ascii="Arial" w:hAnsi="Arial" w:cs="Arial"/>
          <w:sz w:val="20"/>
        </w:rPr>
        <w:t>nsibility of the Bidder</w:t>
      </w:r>
      <w:r w:rsidRPr="00291315">
        <w:rPr>
          <w:rFonts w:ascii="Arial" w:hAnsi="Arial" w:cs="Arial"/>
          <w:sz w:val="20"/>
        </w:rPr>
        <w:t xml:space="preserve"> to be knowledgeable of all of the additions, deletions, clarifications, and modifications to the Bid Solicitation and/or the New Jersey Standard Terms and Conditions relative to this Bid Solicitation as set forth in all Bid Amendments. </w:t>
      </w:r>
    </w:p>
    <w:p w14:paraId="6B3FAE7E" w14:textId="77777777" w:rsidR="001476B9" w:rsidRPr="00291315" w:rsidRDefault="001476B9" w:rsidP="001476B9">
      <w:pPr>
        <w:tabs>
          <w:tab w:val="left" w:pos="0"/>
        </w:tabs>
        <w:spacing w:after="0"/>
        <w:jc w:val="both"/>
        <w:rPr>
          <w:rFonts w:ascii="Arial" w:hAnsi="Arial" w:cs="Arial"/>
          <w:sz w:val="20"/>
        </w:rPr>
      </w:pPr>
    </w:p>
    <w:p w14:paraId="0516088B" w14:textId="77777777" w:rsidR="005C447F" w:rsidRPr="00291315" w:rsidRDefault="005C447F" w:rsidP="00291315">
      <w:pPr>
        <w:tabs>
          <w:tab w:val="left" w:pos="0"/>
        </w:tabs>
        <w:jc w:val="both"/>
        <w:rPr>
          <w:rFonts w:ascii="Arial" w:hAnsi="Arial" w:cs="Arial"/>
          <w:sz w:val="20"/>
        </w:rPr>
      </w:pPr>
      <w:r w:rsidRPr="00291315">
        <w:rPr>
          <w:rFonts w:ascii="Arial" w:hAnsi="Arial" w:cs="Arial"/>
          <w:sz w:val="20"/>
        </w:rPr>
        <w:t>All other instructions, terms, and conditions of the Bid Solicitation shall remain the same.</w:t>
      </w:r>
    </w:p>
    <w:p w14:paraId="39527E35" w14:textId="77777777" w:rsidR="00EC7E08" w:rsidRDefault="00EC7E08" w:rsidP="00EC7E08"/>
    <w:p w14:paraId="2CC09C8F" w14:textId="77777777" w:rsidR="00B2569F" w:rsidRDefault="00B2569F" w:rsidP="00EC7E08"/>
    <w:p w14:paraId="7442E39A" w14:textId="77777777" w:rsidR="00B2569F" w:rsidRDefault="00B2569F" w:rsidP="00EC7E08"/>
    <w:p w14:paraId="452279FD" w14:textId="77777777" w:rsidR="00B2569F" w:rsidRDefault="00B2569F" w:rsidP="00EC7E08"/>
    <w:p w14:paraId="56AEC03E" w14:textId="77777777" w:rsidR="00B2569F" w:rsidRDefault="00B2569F" w:rsidP="00EC7E08"/>
    <w:p w14:paraId="0911E27E" w14:textId="77777777" w:rsidR="00B2569F" w:rsidRDefault="00B2569F" w:rsidP="00EC7E08"/>
    <w:p w14:paraId="0E2AB8B2" w14:textId="77777777" w:rsidR="00B2569F" w:rsidRDefault="00B2569F" w:rsidP="00EC7E08"/>
    <w:p w14:paraId="17FC2BA1" w14:textId="77777777" w:rsidR="00B2569F" w:rsidRDefault="00B2569F" w:rsidP="00EC7E08"/>
    <w:p w14:paraId="40228459" w14:textId="77777777" w:rsidR="00B2569F" w:rsidRDefault="00B2569F" w:rsidP="00EC7E08"/>
    <w:p w14:paraId="073C2167" w14:textId="77777777" w:rsidR="00B2569F" w:rsidRDefault="00B2569F" w:rsidP="00EC7E08"/>
    <w:p w14:paraId="28DA2271" w14:textId="77777777" w:rsidR="00B2569F" w:rsidRDefault="00B2569F" w:rsidP="00EC7E08"/>
    <w:p w14:paraId="53682177" w14:textId="77777777" w:rsidR="00B2569F" w:rsidRDefault="00B2569F" w:rsidP="00EC7E08"/>
    <w:p w14:paraId="05BA1634" w14:textId="77777777" w:rsidR="00B2569F" w:rsidRPr="00EC7E08" w:rsidRDefault="00B2569F" w:rsidP="00EC7E08"/>
    <w:p w14:paraId="4EF28AD4" w14:textId="77777777" w:rsidR="005C447F" w:rsidRPr="008918DF" w:rsidRDefault="00B2569F" w:rsidP="005C447F">
      <w:pPr>
        <w:pStyle w:val="Heading2"/>
        <w:keepNext w:val="0"/>
        <w:widowControl w:val="0"/>
        <w:tabs>
          <w:tab w:val="left" w:pos="0"/>
        </w:tabs>
        <w:jc w:val="center"/>
        <w:rPr>
          <w:rFonts w:ascii="Arial" w:hAnsi="Arial" w:cs="Arial"/>
          <w:sz w:val="20"/>
        </w:rPr>
      </w:pPr>
      <w:r>
        <w:rPr>
          <w:rFonts w:ascii="Arial" w:hAnsi="Arial" w:cs="Arial"/>
          <w:sz w:val="20"/>
        </w:rPr>
        <w:t>Bid Solicitat</w:t>
      </w:r>
      <w:r w:rsidRPr="008918DF">
        <w:rPr>
          <w:rFonts w:ascii="Arial" w:hAnsi="Arial" w:cs="Arial"/>
          <w:sz w:val="20"/>
        </w:rPr>
        <w:t>ion</w:t>
      </w:r>
      <w:r w:rsidR="005C447F" w:rsidRPr="008918DF">
        <w:rPr>
          <w:rFonts w:ascii="Arial" w:hAnsi="Arial" w:cs="Arial"/>
          <w:sz w:val="20"/>
        </w:rPr>
        <w:t xml:space="preserve"> #</w:t>
      </w:r>
      <w:r w:rsidR="00F07671" w:rsidRPr="00C90B2D">
        <w:rPr>
          <w:rFonts w:ascii="Arial" w:hAnsi="Arial" w:cs="Arial"/>
          <w:sz w:val="20"/>
        </w:rPr>
        <w:t>23DPP00816</w:t>
      </w:r>
    </w:p>
    <w:p w14:paraId="49C4C65B" w14:textId="77777777" w:rsidR="00F07671" w:rsidRDefault="005C447F" w:rsidP="00F07671">
      <w:pPr>
        <w:jc w:val="center"/>
        <w:rPr>
          <w:rFonts w:ascii="Arial" w:hAnsi="Arial" w:cs="Arial"/>
          <w:b/>
          <w:sz w:val="20"/>
          <w:szCs w:val="20"/>
        </w:rPr>
      </w:pPr>
      <w:r w:rsidRPr="00F07671">
        <w:rPr>
          <w:rFonts w:ascii="Arial" w:hAnsi="Arial" w:cs="Arial"/>
          <w:b/>
          <w:sz w:val="20"/>
        </w:rPr>
        <w:t>Bid Solicitation</w:t>
      </w:r>
      <w:r w:rsidRPr="00BD335E">
        <w:rPr>
          <w:rFonts w:ascii="Arial" w:hAnsi="Arial" w:cs="Arial"/>
          <w:b/>
        </w:rPr>
        <w:t xml:space="preserve"> </w:t>
      </w:r>
      <w:r w:rsidR="00F07671">
        <w:rPr>
          <w:rFonts w:ascii="Arial" w:hAnsi="Arial" w:cs="Arial"/>
          <w:b/>
          <w:sz w:val="20"/>
          <w:szCs w:val="20"/>
        </w:rPr>
        <w:t>T0640</w:t>
      </w:r>
      <w:r w:rsidR="00F07671" w:rsidRPr="00C90B2D">
        <w:rPr>
          <w:rFonts w:ascii="Arial" w:hAnsi="Arial" w:cs="Arial"/>
          <w:b/>
          <w:sz w:val="20"/>
          <w:szCs w:val="20"/>
        </w:rPr>
        <w:t xml:space="preserve"> Fence: Chain Link, Wooden, V</w:t>
      </w:r>
      <w:r w:rsidR="00F07671">
        <w:rPr>
          <w:rFonts w:ascii="Arial" w:hAnsi="Arial" w:cs="Arial"/>
          <w:b/>
          <w:sz w:val="20"/>
          <w:szCs w:val="20"/>
        </w:rPr>
        <w:t xml:space="preserve">inyl, and Ornamental (Install &amp; </w:t>
      </w:r>
      <w:r w:rsidR="00F07671" w:rsidRPr="00C90B2D">
        <w:rPr>
          <w:rFonts w:ascii="Arial" w:hAnsi="Arial" w:cs="Arial"/>
          <w:b/>
          <w:sz w:val="20"/>
          <w:szCs w:val="20"/>
        </w:rPr>
        <w:t>Replace)</w:t>
      </w:r>
    </w:p>
    <w:p w14:paraId="1CFA7BC2" w14:textId="77777777" w:rsidR="005C447F" w:rsidRDefault="005C447F" w:rsidP="008E1C99">
      <w:pPr>
        <w:spacing w:after="0"/>
        <w:ind w:firstLine="720"/>
        <w:jc w:val="center"/>
        <w:rPr>
          <w:rFonts w:ascii="Arial" w:hAnsi="Arial" w:cs="Arial"/>
          <w:b/>
          <w:sz w:val="20"/>
        </w:rPr>
      </w:pPr>
      <w:r>
        <w:rPr>
          <w:rFonts w:ascii="Arial" w:hAnsi="Arial" w:cs="Arial"/>
          <w:b/>
          <w:sz w:val="20"/>
        </w:rPr>
        <w:t>Answers to Questions</w:t>
      </w:r>
    </w:p>
    <w:p w14:paraId="506A8E21" w14:textId="77777777" w:rsidR="000554F1" w:rsidRPr="000554F1" w:rsidRDefault="000554F1" w:rsidP="000554F1">
      <w:pPr>
        <w:spacing w:after="0"/>
      </w:pPr>
    </w:p>
    <w:p w14:paraId="22DB5ADC" w14:textId="77777777" w:rsidR="005C447F" w:rsidRDefault="005C447F" w:rsidP="005C447F">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54397FB7" w14:textId="77777777" w:rsidR="005C447F" w:rsidRDefault="005C447F" w:rsidP="000554F1">
      <w:pPr>
        <w:tabs>
          <w:tab w:val="left" w:pos="0"/>
        </w:tabs>
        <w:spacing w:after="0"/>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5C447F" w14:paraId="5F5607A8" w14:textId="77777777" w:rsidTr="000554F1">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CE5687F"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7E6A1E2"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75DD3B75"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33EE7F9"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C447F" w14:paraId="2728B568" w14:textId="77777777" w:rsidTr="000554F1">
        <w:trPr>
          <w:trHeight w:val="3662"/>
        </w:trPr>
        <w:tc>
          <w:tcPr>
            <w:tcW w:w="877" w:type="dxa"/>
            <w:tcBorders>
              <w:top w:val="single" w:sz="4" w:space="0" w:color="auto"/>
              <w:left w:val="single" w:sz="4" w:space="0" w:color="auto"/>
              <w:bottom w:val="single" w:sz="4" w:space="0" w:color="auto"/>
              <w:right w:val="single" w:sz="4" w:space="0" w:color="auto"/>
            </w:tcBorders>
          </w:tcPr>
          <w:p w14:paraId="0270ADD3" w14:textId="77777777" w:rsidR="005C447F" w:rsidRDefault="005C447F" w:rsidP="007F6BFE">
            <w:pPr>
              <w:tabs>
                <w:tab w:val="left" w:pos="0"/>
              </w:tabs>
              <w:autoSpaceDN w:val="0"/>
              <w:rPr>
                <w:rFonts w:ascii="Arial" w:hAnsi="Arial" w:cs="Arial"/>
              </w:rPr>
            </w:pPr>
          </w:p>
          <w:p w14:paraId="37C91972" w14:textId="77777777" w:rsidR="007F6BFE" w:rsidRDefault="007F6BFE" w:rsidP="007F6BFE">
            <w:pPr>
              <w:tabs>
                <w:tab w:val="left" w:pos="0"/>
              </w:tabs>
              <w:autoSpaceDN w:val="0"/>
              <w:rPr>
                <w:rFonts w:ascii="Arial" w:hAnsi="Arial" w:cs="Arial"/>
              </w:rPr>
            </w:pPr>
          </w:p>
          <w:p w14:paraId="38E2012F" w14:textId="77777777" w:rsidR="007F6BFE" w:rsidRDefault="007F6BFE" w:rsidP="007F6BFE">
            <w:pPr>
              <w:tabs>
                <w:tab w:val="left" w:pos="0"/>
              </w:tabs>
              <w:autoSpaceDN w:val="0"/>
              <w:rPr>
                <w:rFonts w:ascii="Arial" w:hAnsi="Arial" w:cs="Arial"/>
              </w:rPr>
            </w:pPr>
          </w:p>
          <w:p w14:paraId="51543F97" w14:textId="77777777" w:rsidR="005C447F" w:rsidRDefault="005C447F" w:rsidP="000554F1">
            <w:pPr>
              <w:tabs>
                <w:tab w:val="left" w:pos="0"/>
              </w:tabs>
              <w:autoSpaceDN w:val="0"/>
              <w:jc w:val="center"/>
              <w:rPr>
                <w:rFonts w:ascii="Arial" w:hAnsi="Arial" w:cs="Arial"/>
              </w:rPr>
            </w:pPr>
          </w:p>
          <w:p w14:paraId="281863B1" w14:textId="77777777" w:rsidR="005C447F" w:rsidRDefault="005C447F" w:rsidP="000554F1">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AB53CFD" w14:textId="77777777" w:rsidR="005C447F" w:rsidRDefault="005C447F" w:rsidP="000554F1">
            <w:pPr>
              <w:tabs>
                <w:tab w:val="left" w:pos="0"/>
              </w:tabs>
              <w:overflowPunct w:val="0"/>
              <w:autoSpaceDE w:val="0"/>
              <w:autoSpaceDN w:val="0"/>
              <w:adjustRightInd w:val="0"/>
              <w:jc w:val="center"/>
              <w:rPr>
                <w:rFonts w:ascii="Arial" w:hAnsi="Arial" w:cs="Arial"/>
              </w:rPr>
            </w:pPr>
          </w:p>
          <w:p w14:paraId="25F19EE3" w14:textId="77777777" w:rsidR="00F07671" w:rsidRDefault="00F07671" w:rsidP="000554F1">
            <w:pPr>
              <w:tabs>
                <w:tab w:val="left" w:pos="0"/>
              </w:tabs>
              <w:overflowPunct w:val="0"/>
              <w:autoSpaceDE w:val="0"/>
              <w:autoSpaceDN w:val="0"/>
              <w:adjustRightInd w:val="0"/>
              <w:jc w:val="center"/>
              <w:rPr>
                <w:rFonts w:ascii="Arial" w:hAnsi="Arial" w:cs="Arial"/>
              </w:rPr>
            </w:pPr>
          </w:p>
          <w:p w14:paraId="4169304C" w14:textId="77777777" w:rsidR="00F07671" w:rsidRDefault="00F07671" w:rsidP="000554F1">
            <w:pPr>
              <w:tabs>
                <w:tab w:val="left" w:pos="0"/>
              </w:tabs>
              <w:overflowPunct w:val="0"/>
              <w:autoSpaceDE w:val="0"/>
              <w:autoSpaceDN w:val="0"/>
              <w:adjustRightInd w:val="0"/>
              <w:jc w:val="center"/>
              <w:rPr>
                <w:rFonts w:ascii="Arial" w:hAnsi="Arial" w:cs="Arial"/>
              </w:rPr>
            </w:pPr>
          </w:p>
          <w:p w14:paraId="7B6EB889" w14:textId="77777777" w:rsidR="00F07671" w:rsidRPr="001D61A0" w:rsidRDefault="00F07671" w:rsidP="000554F1">
            <w:pPr>
              <w:tabs>
                <w:tab w:val="left" w:pos="0"/>
              </w:tabs>
              <w:overflowPunct w:val="0"/>
              <w:autoSpaceDE w:val="0"/>
              <w:autoSpaceDN w:val="0"/>
              <w:adjustRightInd w:val="0"/>
              <w:jc w:val="center"/>
              <w:rPr>
                <w:rFonts w:ascii="Arial" w:hAnsi="Arial" w:cs="Arial"/>
              </w:rPr>
            </w:pPr>
          </w:p>
          <w:p w14:paraId="61AA534F" w14:textId="77777777" w:rsidR="005C447F" w:rsidRPr="001D61A0" w:rsidRDefault="000B6C0E" w:rsidP="000B6C0E">
            <w:pPr>
              <w:tabs>
                <w:tab w:val="left" w:pos="0"/>
              </w:tabs>
              <w:overflowPunct w:val="0"/>
              <w:autoSpaceDE w:val="0"/>
              <w:autoSpaceDN w:val="0"/>
              <w:adjustRightInd w:val="0"/>
              <w:jc w:val="center"/>
              <w:rPr>
                <w:rFonts w:ascii="Arial" w:hAnsi="Arial" w:cs="Arial"/>
              </w:rPr>
            </w:pPr>
            <w:r>
              <w:rPr>
                <w:rFonts w:ascii="Arial" w:hAnsi="Arial" w:cs="Arial"/>
              </w:rPr>
              <w:t>PDF Documents</w:t>
            </w:r>
          </w:p>
          <w:p w14:paraId="5E4ADB22" w14:textId="77777777" w:rsidR="005C447F" w:rsidRDefault="005C447F" w:rsidP="000554F1">
            <w:pPr>
              <w:tabs>
                <w:tab w:val="left" w:pos="0"/>
              </w:tabs>
              <w:overflowPunct w:val="0"/>
              <w:autoSpaceDE w:val="0"/>
              <w:autoSpaceDN w:val="0"/>
              <w:adjustRightInd w:val="0"/>
              <w:jc w:val="center"/>
              <w:rPr>
                <w:rFonts w:ascii="Arial" w:hAnsi="Arial" w:cs="Arial"/>
              </w:rPr>
            </w:pPr>
          </w:p>
          <w:p w14:paraId="78C59498" w14:textId="77777777" w:rsidR="005C447F" w:rsidRDefault="005C447F" w:rsidP="000554F1">
            <w:pPr>
              <w:tabs>
                <w:tab w:val="left" w:pos="0"/>
              </w:tabs>
              <w:overflowPunct w:val="0"/>
              <w:autoSpaceDE w:val="0"/>
              <w:autoSpaceDN w:val="0"/>
              <w:adjustRightInd w:val="0"/>
              <w:jc w:val="center"/>
              <w:rPr>
                <w:rFonts w:ascii="Arial" w:hAnsi="Arial" w:cs="Arial"/>
              </w:rPr>
            </w:pPr>
          </w:p>
          <w:p w14:paraId="4EE284FA" w14:textId="77777777" w:rsidR="005C447F" w:rsidRPr="001D61A0" w:rsidRDefault="005C447F" w:rsidP="000554F1">
            <w:pPr>
              <w:tabs>
                <w:tab w:val="left" w:pos="0"/>
              </w:tabs>
              <w:overflowPunct w:val="0"/>
              <w:autoSpaceDE w:val="0"/>
              <w:autoSpaceDN w:val="0"/>
              <w:adjustRightInd w:val="0"/>
              <w:jc w:val="center"/>
              <w:rPr>
                <w:rFonts w:ascii="Arial" w:hAnsi="Arial" w:cs="Arial"/>
              </w:rPr>
            </w:pPr>
          </w:p>
          <w:p w14:paraId="63144B1A" w14:textId="77777777" w:rsidR="005C447F" w:rsidRPr="00FB07AD" w:rsidRDefault="005C447F" w:rsidP="007F6BFE">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920DF2" w14:textId="77777777" w:rsidR="005C447F" w:rsidRDefault="007F6BFE" w:rsidP="000554F1">
            <w:pPr>
              <w:jc w:val="both"/>
              <w:rPr>
                <w:rFonts w:ascii="Arial" w:hAnsi="Arial" w:cs="Arial"/>
                <w:b/>
              </w:rPr>
            </w:pPr>
            <w:r w:rsidRPr="007F6BFE">
              <w:rPr>
                <w:rFonts w:ascii="Arial" w:hAnsi="Arial" w:cs="Arial"/>
                <w:b/>
              </w:rPr>
              <w:t>When trying to open a Portable Document Format (PDF), I am receiving an error message and am unable to access the PDF. How should I proceed?</w:t>
            </w:r>
            <w:r w:rsidR="005C447F" w:rsidRPr="00747953">
              <w:rPr>
                <w:rFonts w:ascii="Arial" w:hAnsi="Arial" w:cs="Arial"/>
                <w:b/>
              </w:rPr>
              <w:t>?</w:t>
            </w:r>
          </w:p>
          <w:p w14:paraId="2A2DCD2A" w14:textId="77777777" w:rsidR="005C447F" w:rsidRDefault="000B6C0E" w:rsidP="000554F1">
            <w:pPr>
              <w:jc w:val="both"/>
              <w:rPr>
                <w:rFonts w:ascii="Arial" w:hAnsi="Arial" w:cs="Arial"/>
              </w:rPr>
            </w:pPr>
            <w:r w:rsidRPr="000B6C0E">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A248C57" w14:textId="77777777" w:rsidR="005C447F" w:rsidRPr="00682F6E" w:rsidRDefault="005C447F" w:rsidP="007F6BFE">
            <w:pPr>
              <w:jc w:val="both"/>
              <w:rPr>
                <w:rFonts w:ascii="Arial" w:hAnsi="Arial" w:cs="Arial"/>
                <w:b/>
              </w:rPr>
            </w:pPr>
          </w:p>
        </w:tc>
      </w:tr>
      <w:tr w:rsidR="005C447F" w14:paraId="4A78CCFC" w14:textId="77777777" w:rsidTr="000554F1">
        <w:trPr>
          <w:trHeight w:val="1592"/>
        </w:trPr>
        <w:tc>
          <w:tcPr>
            <w:tcW w:w="877" w:type="dxa"/>
            <w:tcBorders>
              <w:top w:val="single" w:sz="4" w:space="0" w:color="auto"/>
              <w:left w:val="single" w:sz="4" w:space="0" w:color="auto"/>
              <w:bottom w:val="single" w:sz="4" w:space="0" w:color="auto"/>
              <w:right w:val="single" w:sz="4" w:space="0" w:color="auto"/>
            </w:tcBorders>
            <w:hideMark/>
          </w:tcPr>
          <w:p w14:paraId="5FC41B6A" w14:textId="77777777" w:rsidR="005C447F" w:rsidRDefault="005C447F" w:rsidP="000554F1">
            <w:pPr>
              <w:tabs>
                <w:tab w:val="left" w:pos="0"/>
              </w:tabs>
              <w:autoSpaceDN w:val="0"/>
              <w:jc w:val="center"/>
              <w:rPr>
                <w:rFonts w:ascii="Arial" w:hAnsi="Arial" w:cs="Arial"/>
              </w:rPr>
            </w:pPr>
          </w:p>
          <w:p w14:paraId="015C9A09" w14:textId="77777777" w:rsidR="005C447F" w:rsidRDefault="005C447F" w:rsidP="007F6BFE">
            <w:pPr>
              <w:tabs>
                <w:tab w:val="left" w:pos="0"/>
              </w:tabs>
              <w:autoSpaceDN w:val="0"/>
              <w:rPr>
                <w:rFonts w:ascii="Arial" w:hAnsi="Arial" w:cs="Arial"/>
              </w:rPr>
            </w:pPr>
          </w:p>
          <w:p w14:paraId="588E0DA8" w14:textId="77777777" w:rsidR="005C447F" w:rsidRDefault="005C447F" w:rsidP="000554F1">
            <w:pPr>
              <w:tabs>
                <w:tab w:val="left" w:pos="0"/>
              </w:tabs>
              <w:autoSpaceDN w:val="0"/>
              <w:jc w:val="center"/>
              <w:rPr>
                <w:rFonts w:ascii="Arial" w:hAnsi="Arial" w:cs="Arial"/>
              </w:rPr>
            </w:pPr>
          </w:p>
          <w:p w14:paraId="5CAEBD53" w14:textId="77777777" w:rsidR="00A84FA2" w:rsidRDefault="00A84FA2" w:rsidP="000554F1">
            <w:pPr>
              <w:tabs>
                <w:tab w:val="left" w:pos="0"/>
              </w:tabs>
              <w:autoSpaceDN w:val="0"/>
              <w:jc w:val="center"/>
              <w:rPr>
                <w:rFonts w:ascii="Arial" w:hAnsi="Arial" w:cs="Arial"/>
              </w:rPr>
            </w:pPr>
          </w:p>
          <w:p w14:paraId="36A1EF8C" w14:textId="77777777" w:rsidR="005C447F" w:rsidRDefault="005C447F" w:rsidP="000554F1">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D6F91E4" w14:textId="77777777" w:rsidR="005C447F" w:rsidRDefault="005C447F" w:rsidP="000554F1">
            <w:pPr>
              <w:tabs>
                <w:tab w:val="left" w:pos="0"/>
              </w:tabs>
              <w:overflowPunct w:val="0"/>
              <w:autoSpaceDE w:val="0"/>
              <w:autoSpaceDN w:val="0"/>
              <w:adjustRightInd w:val="0"/>
              <w:rPr>
                <w:rFonts w:ascii="Arial" w:hAnsi="Arial" w:cs="Arial"/>
              </w:rPr>
            </w:pPr>
          </w:p>
          <w:p w14:paraId="3C3CD555" w14:textId="77777777" w:rsidR="005C447F" w:rsidRDefault="005C447F" w:rsidP="000554F1">
            <w:pPr>
              <w:tabs>
                <w:tab w:val="left" w:pos="0"/>
              </w:tabs>
              <w:overflowPunct w:val="0"/>
              <w:autoSpaceDE w:val="0"/>
              <w:autoSpaceDN w:val="0"/>
              <w:adjustRightInd w:val="0"/>
              <w:jc w:val="center"/>
              <w:rPr>
                <w:rFonts w:ascii="Arial" w:hAnsi="Arial" w:cs="Arial"/>
              </w:rPr>
            </w:pPr>
          </w:p>
          <w:p w14:paraId="04D10150" w14:textId="77777777" w:rsidR="00A84FA2" w:rsidRDefault="00A84FA2" w:rsidP="000554F1">
            <w:pPr>
              <w:tabs>
                <w:tab w:val="left" w:pos="0"/>
              </w:tabs>
              <w:overflowPunct w:val="0"/>
              <w:autoSpaceDE w:val="0"/>
              <w:autoSpaceDN w:val="0"/>
              <w:adjustRightInd w:val="0"/>
              <w:jc w:val="center"/>
              <w:rPr>
                <w:rFonts w:ascii="Arial" w:hAnsi="Arial" w:cs="Arial"/>
              </w:rPr>
            </w:pPr>
          </w:p>
          <w:p w14:paraId="612C0EF6" w14:textId="77777777" w:rsidR="00A84FA2" w:rsidRDefault="00A84FA2" w:rsidP="00A84FA2">
            <w:pPr>
              <w:tabs>
                <w:tab w:val="left" w:pos="0"/>
              </w:tabs>
              <w:overflowPunct w:val="0"/>
              <w:autoSpaceDE w:val="0"/>
              <w:autoSpaceDN w:val="0"/>
              <w:adjustRightInd w:val="0"/>
              <w:rPr>
                <w:rFonts w:ascii="Arial" w:hAnsi="Arial" w:cs="Arial"/>
              </w:rPr>
            </w:pPr>
          </w:p>
          <w:p w14:paraId="7246D658" w14:textId="77777777" w:rsidR="005C447F" w:rsidRPr="00FB07AD" w:rsidRDefault="00A84FA2" w:rsidP="000554F1">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299EC26" w14:textId="77777777" w:rsidR="005C447F" w:rsidRDefault="000B6C0E" w:rsidP="000554F1">
            <w:pPr>
              <w:tabs>
                <w:tab w:val="left" w:pos="0"/>
              </w:tabs>
              <w:overflowPunct w:val="0"/>
              <w:autoSpaceDE w:val="0"/>
              <w:autoSpaceDN w:val="0"/>
              <w:adjustRightInd w:val="0"/>
              <w:jc w:val="both"/>
              <w:rPr>
                <w:rFonts w:ascii="Arial" w:hAnsi="Arial" w:cs="Arial"/>
                <w:b/>
              </w:rPr>
            </w:pPr>
            <w:r w:rsidRPr="000B6C0E">
              <w:rPr>
                <w:rFonts w:ascii="Arial" w:hAnsi="Arial" w:cs="Arial"/>
                <w:b/>
              </w:rPr>
              <w:t>Should I check that I have properly completed and attached all of the required documents with my submitted Quote?</w:t>
            </w:r>
          </w:p>
          <w:p w14:paraId="06054327" w14:textId="77777777" w:rsidR="005C447F" w:rsidRDefault="000B6C0E" w:rsidP="000554F1">
            <w:pPr>
              <w:tabs>
                <w:tab w:val="left" w:pos="0"/>
              </w:tabs>
              <w:overflowPunct w:val="0"/>
              <w:autoSpaceDE w:val="0"/>
              <w:autoSpaceDN w:val="0"/>
              <w:adjustRightInd w:val="0"/>
              <w:jc w:val="both"/>
              <w:rPr>
                <w:rFonts w:ascii="Arial" w:hAnsi="Arial" w:cs="Arial"/>
              </w:rPr>
            </w:pPr>
            <w:r w:rsidRPr="000B6C0E">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2EDDE60" w14:textId="77777777" w:rsidR="005C447F" w:rsidRPr="002B6CEF" w:rsidRDefault="005C447F" w:rsidP="000554F1">
            <w:pPr>
              <w:tabs>
                <w:tab w:val="left" w:pos="0"/>
              </w:tabs>
              <w:overflowPunct w:val="0"/>
              <w:autoSpaceDE w:val="0"/>
              <w:autoSpaceDN w:val="0"/>
              <w:adjustRightInd w:val="0"/>
              <w:jc w:val="both"/>
              <w:rPr>
                <w:rFonts w:ascii="Arial" w:hAnsi="Arial" w:cs="Arial"/>
              </w:rPr>
            </w:pPr>
          </w:p>
        </w:tc>
      </w:tr>
      <w:tr w:rsidR="005C447F" w14:paraId="447D01EB" w14:textId="77777777" w:rsidTr="000554F1">
        <w:trPr>
          <w:trHeight w:val="2483"/>
        </w:trPr>
        <w:tc>
          <w:tcPr>
            <w:tcW w:w="877" w:type="dxa"/>
            <w:tcBorders>
              <w:top w:val="single" w:sz="4" w:space="0" w:color="auto"/>
              <w:left w:val="single" w:sz="4" w:space="0" w:color="auto"/>
              <w:bottom w:val="single" w:sz="4" w:space="0" w:color="auto"/>
              <w:right w:val="single" w:sz="4" w:space="0" w:color="auto"/>
            </w:tcBorders>
            <w:hideMark/>
          </w:tcPr>
          <w:p w14:paraId="175CBDA9" w14:textId="77777777" w:rsidR="005C447F" w:rsidRDefault="005C447F" w:rsidP="000554F1">
            <w:pPr>
              <w:tabs>
                <w:tab w:val="left" w:pos="0"/>
              </w:tabs>
              <w:autoSpaceDN w:val="0"/>
              <w:jc w:val="center"/>
              <w:rPr>
                <w:rFonts w:ascii="Arial" w:hAnsi="Arial" w:cs="Arial"/>
              </w:rPr>
            </w:pPr>
          </w:p>
          <w:p w14:paraId="5BE4B544" w14:textId="77777777" w:rsidR="005C447F" w:rsidRDefault="005C447F" w:rsidP="000554F1">
            <w:pPr>
              <w:tabs>
                <w:tab w:val="left" w:pos="0"/>
              </w:tabs>
              <w:autoSpaceDN w:val="0"/>
              <w:rPr>
                <w:rFonts w:ascii="Arial" w:hAnsi="Arial" w:cs="Arial"/>
              </w:rPr>
            </w:pPr>
          </w:p>
          <w:p w14:paraId="700AC65F" w14:textId="77777777" w:rsidR="005C447F" w:rsidRDefault="005C447F" w:rsidP="000554F1">
            <w:pPr>
              <w:tabs>
                <w:tab w:val="left" w:pos="0"/>
              </w:tabs>
              <w:autoSpaceDN w:val="0"/>
              <w:jc w:val="center"/>
              <w:rPr>
                <w:rFonts w:ascii="Arial" w:hAnsi="Arial" w:cs="Arial"/>
              </w:rPr>
            </w:pPr>
          </w:p>
          <w:p w14:paraId="68690E17" w14:textId="77777777" w:rsidR="005C447F" w:rsidRDefault="005C447F" w:rsidP="000554F1">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14E71A2" w14:textId="77777777" w:rsidR="005C447F" w:rsidRPr="00C93692" w:rsidRDefault="005C447F" w:rsidP="000554F1">
            <w:pPr>
              <w:tabs>
                <w:tab w:val="left" w:pos="0"/>
              </w:tabs>
              <w:overflowPunct w:val="0"/>
              <w:autoSpaceDE w:val="0"/>
              <w:autoSpaceDN w:val="0"/>
              <w:adjustRightInd w:val="0"/>
              <w:jc w:val="center"/>
              <w:rPr>
                <w:rFonts w:ascii="Arial" w:hAnsi="Arial" w:cs="Arial"/>
              </w:rPr>
            </w:pPr>
          </w:p>
          <w:p w14:paraId="596A0F32" w14:textId="77777777" w:rsidR="005C447F" w:rsidRDefault="005C447F" w:rsidP="000554F1">
            <w:pPr>
              <w:tabs>
                <w:tab w:val="left" w:pos="0"/>
              </w:tabs>
              <w:overflowPunct w:val="0"/>
              <w:autoSpaceDE w:val="0"/>
              <w:autoSpaceDN w:val="0"/>
              <w:adjustRightInd w:val="0"/>
              <w:rPr>
                <w:rFonts w:ascii="Arial" w:hAnsi="Arial" w:cs="Arial"/>
              </w:rPr>
            </w:pPr>
          </w:p>
          <w:p w14:paraId="54D5C59B" w14:textId="77777777" w:rsidR="00A84FA2" w:rsidRPr="00C93692" w:rsidRDefault="00A84FA2" w:rsidP="000554F1">
            <w:pPr>
              <w:tabs>
                <w:tab w:val="left" w:pos="0"/>
              </w:tabs>
              <w:overflowPunct w:val="0"/>
              <w:autoSpaceDE w:val="0"/>
              <w:autoSpaceDN w:val="0"/>
              <w:adjustRightInd w:val="0"/>
              <w:rPr>
                <w:rFonts w:ascii="Arial" w:hAnsi="Arial" w:cs="Arial"/>
              </w:rPr>
            </w:pPr>
          </w:p>
          <w:p w14:paraId="280AC059" w14:textId="77777777" w:rsidR="005C447F" w:rsidRDefault="00A84FA2" w:rsidP="000554F1">
            <w:pPr>
              <w:tabs>
                <w:tab w:val="left" w:pos="0"/>
              </w:tabs>
              <w:overflowPunct w:val="0"/>
              <w:autoSpaceDE w:val="0"/>
              <w:autoSpaceDN w:val="0"/>
              <w:adjustRightInd w:val="0"/>
              <w:rPr>
                <w:rFonts w:ascii="Arial" w:hAnsi="Arial" w:cs="Arial"/>
              </w:rPr>
            </w:pPr>
            <w:r>
              <w:rPr>
                <w:rFonts w:ascii="Arial" w:hAnsi="Arial" w:cs="Arial"/>
              </w:rPr>
              <w:t>Quote Submission</w:t>
            </w:r>
          </w:p>
          <w:p w14:paraId="3F81E588" w14:textId="77777777" w:rsidR="005C447F" w:rsidRPr="00C93692" w:rsidRDefault="005C447F" w:rsidP="000554F1">
            <w:pPr>
              <w:tabs>
                <w:tab w:val="left" w:pos="0"/>
              </w:tabs>
              <w:overflowPunct w:val="0"/>
              <w:autoSpaceDE w:val="0"/>
              <w:autoSpaceDN w:val="0"/>
              <w:adjustRightInd w:val="0"/>
              <w:jc w:val="center"/>
              <w:rPr>
                <w:rFonts w:ascii="Arial" w:hAnsi="Arial" w:cs="Arial"/>
              </w:rPr>
            </w:pPr>
          </w:p>
          <w:p w14:paraId="754F6C04" w14:textId="77777777" w:rsidR="007F6BFE" w:rsidRPr="00FB07AD" w:rsidRDefault="007F6BFE" w:rsidP="007F6BFE">
            <w:pPr>
              <w:tabs>
                <w:tab w:val="left" w:pos="0"/>
              </w:tabs>
              <w:overflowPunct w:val="0"/>
              <w:autoSpaceDE w:val="0"/>
              <w:autoSpaceDN w:val="0"/>
              <w:adjustRightInd w:val="0"/>
              <w:rPr>
                <w:rFonts w:ascii="Arial" w:hAnsi="Arial" w:cs="Arial"/>
              </w:rPr>
            </w:pPr>
          </w:p>
          <w:p w14:paraId="02EFDEF3" w14:textId="77777777" w:rsidR="005C447F" w:rsidRPr="00FB07AD" w:rsidRDefault="005C447F" w:rsidP="000554F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748CFBE" w14:textId="77777777" w:rsidR="005C447F" w:rsidRDefault="007F6BFE" w:rsidP="000554F1">
            <w:pPr>
              <w:tabs>
                <w:tab w:val="left" w:pos="0"/>
              </w:tabs>
              <w:overflowPunct w:val="0"/>
              <w:autoSpaceDE w:val="0"/>
              <w:autoSpaceDN w:val="0"/>
              <w:adjustRightInd w:val="0"/>
              <w:jc w:val="both"/>
              <w:rPr>
                <w:rFonts w:ascii="Arial" w:hAnsi="Arial" w:cs="Arial"/>
                <w:b/>
              </w:rPr>
            </w:pPr>
            <w:r w:rsidRPr="007F6BFE">
              <w:rPr>
                <w:rFonts w:ascii="Arial" w:hAnsi="Arial" w:cs="Arial"/>
                <w:b/>
              </w:rPr>
              <w:t>Please confirm a Bidder may deliver a hardcopy quote instead of submitting a response electronically.</w:t>
            </w:r>
          </w:p>
          <w:p w14:paraId="4F568018" w14:textId="77777777" w:rsidR="0033528F" w:rsidRPr="00C93692" w:rsidRDefault="00A84FA2" w:rsidP="007F6BFE">
            <w:pPr>
              <w:tabs>
                <w:tab w:val="left" w:pos="0"/>
              </w:tabs>
              <w:overflowPunct w:val="0"/>
              <w:autoSpaceDE w:val="0"/>
              <w:autoSpaceDN w:val="0"/>
              <w:adjustRightInd w:val="0"/>
              <w:jc w:val="both"/>
              <w:rPr>
                <w:rFonts w:ascii="Arial" w:hAnsi="Arial" w:cs="Arial"/>
              </w:rPr>
            </w:pPr>
            <w:r w:rsidRPr="00A84FA2">
              <w:rPr>
                <w:rFonts w:ascii="Arial" w:hAnsi="Arial" w:cs="Arial"/>
              </w:rPr>
              <w:t>In light of the dangers posed by the COVID-19 virus outbreak and the declaration by the World Health Organization of a global pandemic and Governor Murphy Executive Orders (https://www.state.nj.us/infobank/eo/056murphy/approved/eo_archive.html), which declared both a Public Health Emergency and State of Emergency, please be advised that all Quotes shall be submitted electronically through NJSTART.</w:t>
            </w:r>
          </w:p>
        </w:tc>
      </w:tr>
      <w:tr w:rsidR="005C447F" w14:paraId="305527C2" w14:textId="77777777" w:rsidTr="000554F1">
        <w:trPr>
          <w:trHeight w:val="1772"/>
        </w:trPr>
        <w:tc>
          <w:tcPr>
            <w:tcW w:w="877" w:type="dxa"/>
            <w:tcBorders>
              <w:top w:val="single" w:sz="4" w:space="0" w:color="auto"/>
              <w:left w:val="single" w:sz="4" w:space="0" w:color="auto"/>
              <w:bottom w:val="single" w:sz="4" w:space="0" w:color="auto"/>
              <w:right w:val="single" w:sz="4" w:space="0" w:color="auto"/>
            </w:tcBorders>
          </w:tcPr>
          <w:p w14:paraId="0ABF6F1D" w14:textId="77777777" w:rsidR="005C447F" w:rsidRDefault="005C447F" w:rsidP="000554F1">
            <w:pPr>
              <w:tabs>
                <w:tab w:val="left" w:pos="0"/>
              </w:tabs>
              <w:autoSpaceDN w:val="0"/>
              <w:jc w:val="center"/>
              <w:rPr>
                <w:rFonts w:ascii="Arial" w:hAnsi="Arial" w:cs="Arial"/>
              </w:rPr>
            </w:pPr>
          </w:p>
          <w:p w14:paraId="6D165DBC" w14:textId="77777777" w:rsidR="005C447F" w:rsidRDefault="005C447F" w:rsidP="007F6BFE">
            <w:pPr>
              <w:tabs>
                <w:tab w:val="left" w:pos="0"/>
              </w:tabs>
              <w:autoSpaceDN w:val="0"/>
              <w:rPr>
                <w:rFonts w:ascii="Arial" w:hAnsi="Arial" w:cs="Arial"/>
              </w:rPr>
            </w:pPr>
          </w:p>
          <w:p w14:paraId="0E16E9F7" w14:textId="77777777" w:rsidR="00A84FA2" w:rsidRDefault="00A84FA2" w:rsidP="007F6BFE">
            <w:pPr>
              <w:tabs>
                <w:tab w:val="left" w:pos="0"/>
              </w:tabs>
              <w:autoSpaceDN w:val="0"/>
              <w:rPr>
                <w:rFonts w:ascii="Arial" w:hAnsi="Arial" w:cs="Arial"/>
              </w:rPr>
            </w:pPr>
          </w:p>
          <w:p w14:paraId="201A552A" w14:textId="77777777" w:rsidR="00A84FA2" w:rsidRDefault="00A84FA2" w:rsidP="00A84FA2">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D41FB15" w14:textId="77777777" w:rsidR="005C447F" w:rsidRDefault="005C447F" w:rsidP="000554F1">
            <w:pPr>
              <w:tabs>
                <w:tab w:val="left" w:pos="0"/>
              </w:tabs>
              <w:overflowPunct w:val="0"/>
              <w:autoSpaceDE w:val="0"/>
              <w:autoSpaceDN w:val="0"/>
              <w:adjustRightInd w:val="0"/>
              <w:jc w:val="center"/>
              <w:rPr>
                <w:rFonts w:ascii="Arial" w:hAnsi="Arial" w:cs="Arial"/>
              </w:rPr>
            </w:pPr>
          </w:p>
          <w:p w14:paraId="574A31C4" w14:textId="77777777" w:rsidR="00A84FA2" w:rsidRDefault="00A84FA2" w:rsidP="000554F1">
            <w:pPr>
              <w:tabs>
                <w:tab w:val="left" w:pos="0"/>
              </w:tabs>
              <w:overflowPunct w:val="0"/>
              <w:autoSpaceDE w:val="0"/>
              <w:autoSpaceDN w:val="0"/>
              <w:adjustRightInd w:val="0"/>
              <w:jc w:val="center"/>
              <w:rPr>
                <w:rFonts w:ascii="Arial" w:hAnsi="Arial" w:cs="Arial"/>
              </w:rPr>
            </w:pPr>
          </w:p>
          <w:p w14:paraId="5463FD93" w14:textId="77777777" w:rsidR="00A84FA2" w:rsidRDefault="00A84FA2" w:rsidP="000554F1">
            <w:pPr>
              <w:tabs>
                <w:tab w:val="left" w:pos="0"/>
              </w:tabs>
              <w:overflowPunct w:val="0"/>
              <w:autoSpaceDE w:val="0"/>
              <w:autoSpaceDN w:val="0"/>
              <w:adjustRightInd w:val="0"/>
              <w:jc w:val="center"/>
              <w:rPr>
                <w:rFonts w:ascii="Arial" w:hAnsi="Arial" w:cs="Arial"/>
              </w:rPr>
            </w:pPr>
          </w:p>
          <w:p w14:paraId="1B03D449" w14:textId="77777777" w:rsidR="005C447F" w:rsidRDefault="00A84FA2" w:rsidP="00A84FA2">
            <w:pPr>
              <w:tabs>
                <w:tab w:val="left" w:pos="0"/>
              </w:tabs>
              <w:overflowPunct w:val="0"/>
              <w:autoSpaceDE w:val="0"/>
              <w:autoSpaceDN w:val="0"/>
              <w:adjustRightInd w:val="0"/>
              <w:jc w:val="center"/>
              <w:rPr>
                <w:rFonts w:ascii="Arial" w:hAnsi="Arial" w:cs="Arial"/>
              </w:rPr>
            </w:pPr>
            <w:r>
              <w:rPr>
                <w:rFonts w:ascii="Arial" w:hAnsi="Arial" w:cs="Arial"/>
              </w:rPr>
              <w:t>Exceptions</w:t>
            </w:r>
          </w:p>
          <w:p w14:paraId="7CF3ACDD" w14:textId="77777777" w:rsidR="005C447F" w:rsidRPr="00D366C9" w:rsidRDefault="005C447F" w:rsidP="007F6BFE">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B3B8AE7" w14:textId="77777777" w:rsidR="005C447F" w:rsidRDefault="007F6BFE" w:rsidP="000554F1">
            <w:pPr>
              <w:jc w:val="both"/>
              <w:rPr>
                <w:rFonts w:ascii="Arial" w:hAnsi="Arial" w:cs="Arial"/>
                <w:b/>
              </w:rPr>
            </w:pPr>
            <w:r w:rsidRPr="007F6BFE">
              <w:rPr>
                <w:rFonts w:ascii="Arial" w:hAnsi="Arial" w:cs="Arial"/>
                <w:b/>
              </w:rPr>
              <w:t>Will the State allow Bidders to take exception to any of the Standard Terms and Conditions?</w:t>
            </w:r>
          </w:p>
          <w:p w14:paraId="264C9A0F" w14:textId="77777777" w:rsidR="005C447F" w:rsidRPr="005A1209" w:rsidRDefault="00A84FA2" w:rsidP="00672F5B">
            <w:pPr>
              <w:tabs>
                <w:tab w:val="left" w:pos="0"/>
              </w:tabs>
              <w:overflowPunct w:val="0"/>
              <w:autoSpaceDE w:val="0"/>
              <w:autoSpaceDN w:val="0"/>
              <w:adjustRightInd w:val="0"/>
              <w:jc w:val="both"/>
              <w:rPr>
                <w:rFonts w:ascii="Arial" w:hAnsi="Arial" w:cs="Arial"/>
              </w:rPr>
            </w:pPr>
            <w:r w:rsidRPr="00A84FA2">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63BEF8A1" w14:textId="77777777" w:rsidR="005C447F" w:rsidRPr="00BD335E" w:rsidRDefault="005C447F" w:rsidP="007F6BFE">
            <w:pPr>
              <w:tabs>
                <w:tab w:val="left" w:pos="0"/>
              </w:tabs>
              <w:overflowPunct w:val="0"/>
              <w:autoSpaceDE w:val="0"/>
              <w:autoSpaceDN w:val="0"/>
              <w:adjustRightInd w:val="0"/>
              <w:rPr>
                <w:rFonts w:ascii="Arial" w:hAnsi="Arial" w:cs="Arial"/>
                <w:b/>
              </w:rPr>
            </w:pPr>
          </w:p>
        </w:tc>
      </w:tr>
      <w:tr w:rsidR="00166C2C" w14:paraId="4569D8AB" w14:textId="77777777" w:rsidTr="000554F1">
        <w:trPr>
          <w:trHeight w:val="1772"/>
        </w:trPr>
        <w:tc>
          <w:tcPr>
            <w:tcW w:w="877" w:type="dxa"/>
            <w:tcBorders>
              <w:top w:val="single" w:sz="4" w:space="0" w:color="auto"/>
              <w:left w:val="single" w:sz="4" w:space="0" w:color="auto"/>
              <w:bottom w:val="single" w:sz="4" w:space="0" w:color="auto"/>
              <w:right w:val="single" w:sz="4" w:space="0" w:color="auto"/>
            </w:tcBorders>
          </w:tcPr>
          <w:p w14:paraId="17927D15" w14:textId="77777777" w:rsidR="00166C2C" w:rsidRDefault="00166C2C" w:rsidP="00166C2C">
            <w:pPr>
              <w:tabs>
                <w:tab w:val="left" w:pos="0"/>
              </w:tabs>
              <w:autoSpaceDN w:val="0"/>
              <w:rPr>
                <w:rFonts w:ascii="Arial" w:hAnsi="Arial" w:cs="Arial"/>
              </w:rPr>
            </w:pPr>
          </w:p>
          <w:p w14:paraId="71542EEA" w14:textId="0902A293" w:rsidR="00E113DF" w:rsidRDefault="00E113DF" w:rsidP="00166C2C">
            <w:pPr>
              <w:tabs>
                <w:tab w:val="left" w:pos="0"/>
              </w:tabs>
              <w:autoSpaceDN w:val="0"/>
              <w:rPr>
                <w:rFonts w:ascii="Arial" w:hAnsi="Arial" w:cs="Arial"/>
              </w:rPr>
            </w:pPr>
          </w:p>
          <w:p w14:paraId="13C9BE0E" w14:textId="7962357A" w:rsidR="00166C2C" w:rsidRDefault="00E113DF" w:rsidP="00166C2C">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C276CB6" w14:textId="77777777" w:rsidR="00166C2C" w:rsidRDefault="00166C2C" w:rsidP="00166C2C">
            <w:pPr>
              <w:tabs>
                <w:tab w:val="left" w:pos="0"/>
              </w:tabs>
              <w:overflowPunct w:val="0"/>
              <w:autoSpaceDE w:val="0"/>
              <w:autoSpaceDN w:val="0"/>
              <w:adjustRightInd w:val="0"/>
              <w:jc w:val="center"/>
              <w:rPr>
                <w:rFonts w:ascii="Arial" w:hAnsi="Arial" w:cs="Arial"/>
              </w:rPr>
            </w:pPr>
          </w:p>
          <w:p w14:paraId="0E6A739C" w14:textId="24E1E45E" w:rsidR="00E113DF" w:rsidRDefault="00E113DF" w:rsidP="00672F5B">
            <w:pPr>
              <w:tabs>
                <w:tab w:val="left" w:pos="0"/>
              </w:tabs>
              <w:overflowPunct w:val="0"/>
              <w:autoSpaceDE w:val="0"/>
              <w:autoSpaceDN w:val="0"/>
              <w:adjustRightInd w:val="0"/>
              <w:rPr>
                <w:rFonts w:ascii="Arial" w:hAnsi="Arial" w:cs="Arial"/>
              </w:rPr>
            </w:pPr>
          </w:p>
          <w:p w14:paraId="3D8CD0B0" w14:textId="602B17B9" w:rsidR="00166C2C" w:rsidRDefault="00166C2C">
            <w:pPr>
              <w:tabs>
                <w:tab w:val="left" w:pos="0"/>
              </w:tabs>
              <w:overflowPunct w:val="0"/>
              <w:autoSpaceDE w:val="0"/>
              <w:autoSpaceDN w:val="0"/>
              <w:adjustRightInd w:val="0"/>
              <w:jc w:val="center"/>
              <w:rPr>
                <w:rFonts w:ascii="Arial" w:hAnsi="Arial" w:cs="Arial"/>
              </w:rPr>
            </w:pPr>
            <w:r>
              <w:rPr>
                <w:rFonts w:ascii="Arial" w:hAnsi="Arial" w:cs="Arial"/>
              </w:rPr>
              <w:t>1.2</w:t>
            </w:r>
            <w:r>
              <w:rPr>
                <w:rFonts w:ascii="Arial" w:hAnsi="Arial" w:cs="Arial"/>
              </w:rPr>
              <w:br/>
              <w:t>Background</w:t>
            </w:r>
          </w:p>
        </w:tc>
        <w:tc>
          <w:tcPr>
            <w:tcW w:w="7200" w:type="dxa"/>
            <w:tcBorders>
              <w:top w:val="single" w:sz="4" w:space="0" w:color="auto"/>
              <w:left w:val="single" w:sz="4" w:space="0" w:color="auto"/>
              <w:bottom w:val="single" w:sz="4" w:space="0" w:color="auto"/>
              <w:right w:val="single" w:sz="4" w:space="0" w:color="auto"/>
            </w:tcBorders>
          </w:tcPr>
          <w:p w14:paraId="71325CBB" w14:textId="77777777" w:rsidR="00166C2C" w:rsidRDefault="00166C2C" w:rsidP="00166C2C">
            <w:pPr>
              <w:jc w:val="both"/>
              <w:rPr>
                <w:rFonts w:ascii="Arial" w:hAnsi="Arial" w:cs="Arial"/>
                <w:b/>
              </w:rPr>
            </w:pPr>
            <w:r>
              <w:rPr>
                <w:rFonts w:ascii="Arial" w:hAnsi="Arial" w:cs="Arial"/>
                <w:b/>
              </w:rPr>
              <w:t>Is this a new bid for an existing contract?</w:t>
            </w:r>
          </w:p>
          <w:p w14:paraId="4230FC04" w14:textId="3A96AA29" w:rsidR="00166C2C" w:rsidRDefault="00166C2C" w:rsidP="00166C2C">
            <w:pPr>
              <w:jc w:val="both"/>
              <w:rPr>
                <w:rFonts w:ascii="Arial" w:hAnsi="Arial" w:cs="Arial"/>
              </w:rPr>
            </w:pPr>
            <w:r w:rsidRPr="007F5CCE">
              <w:rPr>
                <w:rFonts w:ascii="Arial" w:hAnsi="Arial" w:cs="Arial"/>
              </w:rPr>
              <w:t>Yes, this is the reprocuremen</w:t>
            </w:r>
            <w:r w:rsidR="00D24629">
              <w:rPr>
                <w:rFonts w:ascii="Arial" w:hAnsi="Arial" w:cs="Arial"/>
              </w:rPr>
              <w:t xml:space="preserve">t of the services under T0640 – </w:t>
            </w:r>
            <w:r w:rsidRPr="007F5CCE">
              <w:rPr>
                <w:rFonts w:ascii="Arial" w:hAnsi="Arial" w:cs="Arial"/>
              </w:rPr>
              <w:t>Fence: Chain Link, Rock Fall, Wooden, Vinyl, and Ornamental (Install &amp; Replace).</w:t>
            </w:r>
          </w:p>
          <w:p w14:paraId="5E2ED337" w14:textId="6C40EA89" w:rsidR="00166C2C" w:rsidRPr="007F6BFE" w:rsidRDefault="00166C2C" w:rsidP="00166C2C">
            <w:pPr>
              <w:jc w:val="both"/>
              <w:rPr>
                <w:rFonts w:ascii="Arial" w:hAnsi="Arial" w:cs="Arial"/>
                <w:b/>
              </w:rPr>
            </w:pPr>
            <w:r w:rsidRPr="009C4C4C">
              <w:rPr>
                <w:rFonts w:ascii="Arial" w:hAnsi="Arial" w:cs="Arial"/>
              </w:rPr>
              <w:t xml:space="preserve">Please refer to Revised Bid Solicitation Section 1.2, </w:t>
            </w:r>
            <w:r w:rsidRPr="00F45996">
              <w:rPr>
                <w:rFonts w:ascii="Arial" w:hAnsi="Arial" w:cs="Arial"/>
                <w:i/>
              </w:rPr>
              <w:t>Background</w:t>
            </w:r>
            <w:r w:rsidRPr="009C4C4C">
              <w:rPr>
                <w:rFonts w:ascii="Arial" w:hAnsi="Arial" w:cs="Arial"/>
              </w:rPr>
              <w:t>, for additional information</w:t>
            </w:r>
            <w:r>
              <w:rPr>
                <w:rFonts w:ascii="Arial" w:hAnsi="Arial" w:cs="Arial"/>
              </w:rPr>
              <w:t>.</w:t>
            </w:r>
          </w:p>
        </w:tc>
      </w:tr>
      <w:tr w:rsidR="00166C2C" w14:paraId="232DC8C3" w14:textId="77777777" w:rsidTr="00672F5B">
        <w:trPr>
          <w:trHeight w:val="1673"/>
        </w:trPr>
        <w:tc>
          <w:tcPr>
            <w:tcW w:w="877" w:type="dxa"/>
            <w:tcBorders>
              <w:top w:val="single" w:sz="4" w:space="0" w:color="auto"/>
              <w:left w:val="single" w:sz="4" w:space="0" w:color="auto"/>
              <w:bottom w:val="single" w:sz="4" w:space="0" w:color="auto"/>
              <w:right w:val="single" w:sz="4" w:space="0" w:color="auto"/>
            </w:tcBorders>
          </w:tcPr>
          <w:p w14:paraId="13A0CDBA" w14:textId="55866160" w:rsidR="00166C2C" w:rsidRDefault="00166C2C" w:rsidP="00166C2C">
            <w:pPr>
              <w:tabs>
                <w:tab w:val="left" w:pos="0"/>
              </w:tabs>
              <w:autoSpaceDN w:val="0"/>
              <w:rPr>
                <w:rFonts w:ascii="Arial" w:hAnsi="Arial" w:cs="Arial"/>
              </w:rPr>
            </w:pPr>
          </w:p>
          <w:p w14:paraId="1F528CAC" w14:textId="77777777" w:rsidR="001352B7" w:rsidRDefault="001352B7" w:rsidP="00166C2C">
            <w:pPr>
              <w:tabs>
                <w:tab w:val="left" w:pos="0"/>
              </w:tabs>
              <w:autoSpaceDN w:val="0"/>
              <w:rPr>
                <w:rFonts w:ascii="Arial" w:hAnsi="Arial" w:cs="Arial"/>
              </w:rPr>
            </w:pPr>
          </w:p>
          <w:p w14:paraId="180A6BBE" w14:textId="4259E4D4" w:rsidR="00166C2C" w:rsidRPr="00D366C9" w:rsidRDefault="00E113DF" w:rsidP="00672F5B">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F91DEE6" w14:textId="28F72675" w:rsidR="001352B7" w:rsidRDefault="001352B7">
            <w:pPr>
              <w:tabs>
                <w:tab w:val="left" w:pos="0"/>
              </w:tabs>
              <w:overflowPunct w:val="0"/>
              <w:autoSpaceDE w:val="0"/>
              <w:autoSpaceDN w:val="0"/>
              <w:adjustRightInd w:val="0"/>
              <w:rPr>
                <w:rFonts w:ascii="Arial" w:hAnsi="Arial" w:cs="Arial"/>
              </w:rPr>
            </w:pPr>
          </w:p>
          <w:p w14:paraId="2C8B26C1" w14:textId="77777777" w:rsidR="001352B7" w:rsidRDefault="001352B7">
            <w:pPr>
              <w:tabs>
                <w:tab w:val="left" w:pos="0"/>
              </w:tabs>
              <w:overflowPunct w:val="0"/>
              <w:autoSpaceDE w:val="0"/>
              <w:autoSpaceDN w:val="0"/>
              <w:adjustRightInd w:val="0"/>
              <w:rPr>
                <w:rFonts w:ascii="Arial" w:hAnsi="Arial" w:cs="Arial"/>
              </w:rPr>
            </w:pPr>
          </w:p>
          <w:p w14:paraId="62D40461" w14:textId="75FFED89" w:rsidR="00166C2C" w:rsidRDefault="00166C2C" w:rsidP="00672F5B">
            <w:pPr>
              <w:tabs>
                <w:tab w:val="left" w:pos="0"/>
              </w:tabs>
              <w:overflowPunct w:val="0"/>
              <w:autoSpaceDE w:val="0"/>
              <w:autoSpaceDN w:val="0"/>
              <w:adjustRightInd w:val="0"/>
              <w:jc w:val="center"/>
              <w:rPr>
                <w:rFonts w:ascii="Arial" w:hAnsi="Arial" w:cs="Arial"/>
              </w:rPr>
            </w:pPr>
            <w:r>
              <w:rPr>
                <w:rFonts w:ascii="Arial" w:hAnsi="Arial" w:cs="Arial"/>
              </w:rPr>
              <w:t>1.3</w:t>
            </w:r>
            <w:r w:rsidR="0014445F">
              <w:rPr>
                <w:rFonts w:ascii="Arial" w:hAnsi="Arial" w:cs="Arial"/>
              </w:rPr>
              <w:br/>
            </w:r>
            <w:r>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3197A698" w14:textId="77777777" w:rsidR="00166C2C" w:rsidRDefault="00166C2C" w:rsidP="00166C2C">
            <w:pPr>
              <w:jc w:val="both"/>
              <w:rPr>
                <w:rFonts w:ascii="Arial" w:hAnsi="Arial" w:cs="Arial"/>
                <w:b/>
              </w:rPr>
            </w:pPr>
            <w:r>
              <w:rPr>
                <w:rFonts w:ascii="Arial" w:hAnsi="Arial" w:cs="Arial"/>
                <w:b/>
              </w:rPr>
              <w:t>Where can the current contract be found?</w:t>
            </w:r>
          </w:p>
          <w:p w14:paraId="31BB945D" w14:textId="77777777" w:rsidR="00166C2C" w:rsidRDefault="00166C2C" w:rsidP="00672F5B">
            <w:pPr>
              <w:jc w:val="both"/>
              <w:rPr>
                <w:rFonts w:ascii="Arial" w:hAnsi="Arial" w:cs="Arial"/>
              </w:rPr>
            </w:pPr>
            <w:r>
              <w:rPr>
                <w:rFonts w:ascii="Arial" w:hAnsi="Arial" w:cs="Arial"/>
              </w:rPr>
              <w:t xml:space="preserve">The current Contract may be found on the NJSTART.gov website. Please see Revised Bid Solicitation Section 1.2, </w:t>
            </w:r>
            <w:r w:rsidRPr="00F274BB">
              <w:rPr>
                <w:rFonts w:ascii="Arial" w:hAnsi="Arial" w:cs="Arial"/>
                <w:i/>
              </w:rPr>
              <w:t>Background</w:t>
            </w:r>
            <w:r>
              <w:rPr>
                <w:rFonts w:ascii="Arial" w:hAnsi="Arial" w:cs="Arial"/>
              </w:rPr>
              <w:t xml:space="preserve">, for instructions on searching for the current Blanket P.O.s. </w:t>
            </w:r>
          </w:p>
          <w:p w14:paraId="7AB8EB74" w14:textId="1F30E485" w:rsidR="001352B7" w:rsidRDefault="001352B7" w:rsidP="00672F5B">
            <w:pPr>
              <w:jc w:val="both"/>
              <w:rPr>
                <w:rFonts w:ascii="Arial" w:hAnsi="Arial" w:cs="Arial"/>
                <w:b/>
              </w:rPr>
            </w:pPr>
          </w:p>
        </w:tc>
      </w:tr>
      <w:tr w:rsidR="001352B7" w14:paraId="512614AF" w14:textId="77777777" w:rsidTr="00672F5B">
        <w:trPr>
          <w:trHeight w:val="5957"/>
        </w:trPr>
        <w:tc>
          <w:tcPr>
            <w:tcW w:w="877" w:type="dxa"/>
            <w:tcBorders>
              <w:top w:val="single" w:sz="4" w:space="0" w:color="auto"/>
              <w:left w:val="single" w:sz="4" w:space="0" w:color="auto"/>
              <w:bottom w:val="single" w:sz="4" w:space="0" w:color="auto"/>
              <w:right w:val="single" w:sz="4" w:space="0" w:color="auto"/>
            </w:tcBorders>
          </w:tcPr>
          <w:p w14:paraId="029C3222" w14:textId="5284D6BA" w:rsidR="001352B7" w:rsidRDefault="001352B7" w:rsidP="00166C2C">
            <w:pPr>
              <w:tabs>
                <w:tab w:val="left" w:pos="0"/>
              </w:tabs>
              <w:autoSpaceDN w:val="0"/>
              <w:rPr>
                <w:rFonts w:ascii="Arial" w:hAnsi="Arial" w:cs="Arial"/>
              </w:rPr>
            </w:pPr>
          </w:p>
          <w:p w14:paraId="4D2E8964" w14:textId="0D59A9C8" w:rsidR="001352B7" w:rsidRDefault="001352B7" w:rsidP="00166C2C">
            <w:pPr>
              <w:tabs>
                <w:tab w:val="left" w:pos="0"/>
              </w:tabs>
              <w:autoSpaceDN w:val="0"/>
              <w:rPr>
                <w:rFonts w:ascii="Arial" w:hAnsi="Arial" w:cs="Arial"/>
              </w:rPr>
            </w:pPr>
          </w:p>
          <w:p w14:paraId="43D31913" w14:textId="1475C951" w:rsidR="001352B7" w:rsidRDefault="001352B7" w:rsidP="00166C2C">
            <w:pPr>
              <w:tabs>
                <w:tab w:val="left" w:pos="0"/>
              </w:tabs>
              <w:autoSpaceDN w:val="0"/>
              <w:rPr>
                <w:rFonts w:ascii="Arial" w:hAnsi="Arial" w:cs="Arial"/>
              </w:rPr>
            </w:pPr>
          </w:p>
          <w:p w14:paraId="05B8F2FC" w14:textId="234E56C2" w:rsidR="001352B7" w:rsidRDefault="001352B7" w:rsidP="00166C2C">
            <w:pPr>
              <w:tabs>
                <w:tab w:val="left" w:pos="0"/>
              </w:tabs>
              <w:autoSpaceDN w:val="0"/>
              <w:rPr>
                <w:rFonts w:ascii="Arial" w:hAnsi="Arial" w:cs="Arial"/>
              </w:rPr>
            </w:pPr>
          </w:p>
          <w:p w14:paraId="3E9CE4F0" w14:textId="2407AD0C" w:rsidR="001352B7" w:rsidRDefault="001352B7" w:rsidP="00166C2C">
            <w:pPr>
              <w:tabs>
                <w:tab w:val="left" w:pos="0"/>
              </w:tabs>
              <w:autoSpaceDN w:val="0"/>
              <w:rPr>
                <w:rFonts w:ascii="Arial" w:hAnsi="Arial" w:cs="Arial"/>
              </w:rPr>
            </w:pPr>
          </w:p>
          <w:p w14:paraId="4DCFD16F" w14:textId="77777777" w:rsidR="001352B7" w:rsidRDefault="001352B7" w:rsidP="00166C2C">
            <w:pPr>
              <w:tabs>
                <w:tab w:val="left" w:pos="0"/>
              </w:tabs>
              <w:autoSpaceDN w:val="0"/>
              <w:rPr>
                <w:rFonts w:ascii="Arial" w:hAnsi="Arial" w:cs="Arial"/>
              </w:rPr>
            </w:pPr>
          </w:p>
          <w:p w14:paraId="1E11E585" w14:textId="77777777" w:rsidR="001352B7" w:rsidRDefault="001352B7" w:rsidP="00672F5B">
            <w:pPr>
              <w:tabs>
                <w:tab w:val="left" w:pos="0"/>
              </w:tabs>
              <w:autoSpaceDN w:val="0"/>
              <w:jc w:val="center"/>
              <w:rPr>
                <w:rFonts w:ascii="Arial" w:hAnsi="Arial" w:cs="Arial"/>
              </w:rPr>
            </w:pPr>
            <w:r>
              <w:rPr>
                <w:rFonts w:ascii="Arial" w:hAnsi="Arial" w:cs="Arial"/>
              </w:rPr>
              <w:t>7</w:t>
            </w:r>
          </w:p>
          <w:p w14:paraId="5DFB64FA" w14:textId="40191A47" w:rsidR="001352B7" w:rsidRDefault="001352B7" w:rsidP="00166C2C">
            <w:p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8954E58" w14:textId="77777777" w:rsidR="001352B7" w:rsidRDefault="001352B7" w:rsidP="00672F5B">
            <w:pPr>
              <w:tabs>
                <w:tab w:val="left" w:pos="0"/>
              </w:tabs>
              <w:overflowPunct w:val="0"/>
              <w:autoSpaceDE w:val="0"/>
              <w:autoSpaceDN w:val="0"/>
              <w:adjustRightInd w:val="0"/>
              <w:jc w:val="center"/>
              <w:rPr>
                <w:rFonts w:ascii="Arial" w:hAnsi="Arial" w:cs="Arial"/>
              </w:rPr>
            </w:pPr>
          </w:p>
          <w:p w14:paraId="5AD18D37" w14:textId="5DCE045E" w:rsidR="001352B7" w:rsidRPr="00672F5B" w:rsidRDefault="001352B7" w:rsidP="00672F5B">
            <w:pPr>
              <w:tabs>
                <w:tab w:val="left" w:pos="0"/>
              </w:tabs>
              <w:overflowPunct w:val="0"/>
              <w:autoSpaceDE w:val="0"/>
              <w:autoSpaceDN w:val="0"/>
              <w:adjustRightInd w:val="0"/>
              <w:jc w:val="center"/>
              <w:rPr>
                <w:rFonts w:ascii="Arial" w:hAnsi="Arial" w:cs="Arial"/>
                <w:strike/>
              </w:rPr>
            </w:pPr>
            <w:r w:rsidRPr="00672F5B">
              <w:rPr>
                <w:rFonts w:ascii="Arial" w:hAnsi="Arial" w:cs="Arial"/>
              </w:rPr>
              <w:t>4.5</w:t>
            </w:r>
            <w:r w:rsidRPr="00672F5B">
              <w:rPr>
                <w:rFonts w:ascii="Arial" w:hAnsi="Arial" w:cs="Arial"/>
              </w:rPr>
              <w:br/>
              <w:t>Category I – Standard Chain-Link Fencing</w:t>
            </w:r>
            <w:r w:rsidRPr="00672F5B">
              <w:rPr>
                <w:rFonts w:ascii="Arial" w:hAnsi="Arial" w:cs="Arial"/>
              </w:rPr>
              <w:br/>
              <w:t xml:space="preserve"> 4.7</w:t>
            </w:r>
            <w:r w:rsidRPr="00672F5B">
              <w:rPr>
                <w:rFonts w:ascii="Arial" w:hAnsi="Arial" w:cs="Arial"/>
              </w:rPr>
              <w:br/>
              <w:t>Category I – Type II – Specialty Fencing and Installation</w:t>
            </w:r>
            <w:r w:rsidRPr="00672F5B">
              <w:rPr>
                <w:rFonts w:ascii="Arial" w:hAnsi="Arial" w:cs="Arial"/>
              </w:rPr>
              <w:br/>
              <w:t>4.9.3</w:t>
            </w:r>
            <w:r w:rsidRPr="00672F5B">
              <w:rPr>
                <w:rFonts w:ascii="Arial" w:hAnsi="Arial" w:cs="Arial"/>
              </w:rPr>
              <w:br/>
              <w:t>Description of Category III – Types I, II, III, and VI</w:t>
            </w:r>
            <w:r w:rsidR="00160D71">
              <w:rPr>
                <w:rFonts w:ascii="Arial" w:hAnsi="Arial" w:cs="Arial"/>
              </w:rPr>
              <w:br/>
              <w:t>4.13</w:t>
            </w:r>
            <w:r w:rsidR="00160D71">
              <w:rPr>
                <w:rFonts w:ascii="Arial" w:hAnsi="Arial" w:cs="Arial"/>
              </w:rPr>
              <w:br/>
              <w:t>Minimum Call-Out Order</w:t>
            </w:r>
            <w:r w:rsidRPr="00672F5B">
              <w:rPr>
                <w:rFonts w:ascii="Arial" w:hAnsi="Arial" w:cs="Arial"/>
              </w:rPr>
              <w:br/>
              <w:t>4.17.2</w:t>
            </w:r>
            <w:r w:rsidRPr="00672F5B">
              <w:rPr>
                <w:rFonts w:ascii="Arial" w:hAnsi="Arial" w:cs="Arial"/>
              </w:rPr>
              <w:br/>
              <w:t>Roadway Lane Closure</w:t>
            </w:r>
            <w:r w:rsidRPr="00672F5B">
              <w:rPr>
                <w:rFonts w:ascii="Arial" w:hAnsi="Arial" w:cs="Arial"/>
              </w:rPr>
              <w:br/>
              <w:t>and</w:t>
            </w:r>
            <w:r w:rsidRPr="00672F5B">
              <w:rPr>
                <w:rFonts w:ascii="Arial" w:hAnsi="Arial" w:cs="Arial"/>
              </w:rPr>
              <w:br/>
              <w:t>State-Supplied Price Sheet</w:t>
            </w:r>
          </w:p>
          <w:p w14:paraId="105DB7C5" w14:textId="77777777" w:rsidR="001352B7" w:rsidRDefault="001352B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7AE2B40" w14:textId="77777777" w:rsidR="001352B7" w:rsidRPr="00450E7D" w:rsidRDefault="001352B7">
            <w:pPr>
              <w:pStyle w:val="ListParagraph"/>
              <w:numPr>
                <w:ilvl w:val="0"/>
                <w:numId w:val="35"/>
              </w:numPr>
              <w:jc w:val="both"/>
              <w:rPr>
                <w:rFonts w:ascii="Arial" w:hAnsi="Arial" w:cs="Arial"/>
                <w:b/>
                <w:sz w:val="22"/>
              </w:rPr>
            </w:pPr>
            <w:r w:rsidRPr="00450E7D">
              <w:rPr>
                <w:rFonts w:ascii="Arial" w:hAnsi="Arial" w:cs="Arial"/>
                <w:b/>
                <w:sz w:val="22"/>
              </w:rPr>
              <w:t>Will there be a Minimum Call-Out for all items that include safety?</w:t>
            </w:r>
          </w:p>
          <w:p w14:paraId="0FBDF08C" w14:textId="77777777" w:rsidR="001352B7" w:rsidRDefault="001352B7" w:rsidP="00160D71">
            <w:pPr>
              <w:pStyle w:val="ListParagraph"/>
              <w:numPr>
                <w:ilvl w:val="0"/>
                <w:numId w:val="35"/>
              </w:numPr>
              <w:jc w:val="both"/>
              <w:rPr>
                <w:rFonts w:ascii="Arial" w:hAnsi="Arial" w:cs="Arial"/>
                <w:b/>
                <w:sz w:val="22"/>
              </w:rPr>
            </w:pPr>
            <w:r w:rsidRPr="00450E7D">
              <w:rPr>
                <w:rFonts w:ascii="Arial" w:hAnsi="Arial" w:cs="Arial"/>
                <w:b/>
                <w:sz w:val="22"/>
              </w:rPr>
              <w:t>How is the contractor supposed to spread that cost over an unknown amount of work?</w:t>
            </w:r>
          </w:p>
          <w:p w14:paraId="04C1EA7A" w14:textId="77777777" w:rsidR="001352B7" w:rsidRPr="00450E7D" w:rsidRDefault="001352B7" w:rsidP="001352B7">
            <w:pPr>
              <w:pStyle w:val="ListParagraph"/>
              <w:jc w:val="both"/>
              <w:rPr>
                <w:rFonts w:ascii="Arial" w:hAnsi="Arial" w:cs="Arial"/>
                <w:b/>
                <w:sz w:val="22"/>
              </w:rPr>
            </w:pPr>
          </w:p>
          <w:p w14:paraId="3CB13660" w14:textId="77777777" w:rsidR="00160D71" w:rsidRPr="004851F7" w:rsidRDefault="00160D71" w:rsidP="00A82962">
            <w:pPr>
              <w:pStyle w:val="ListParagraph"/>
              <w:numPr>
                <w:ilvl w:val="0"/>
                <w:numId w:val="53"/>
              </w:numPr>
              <w:jc w:val="both"/>
              <w:rPr>
                <w:rFonts w:ascii="Arial" w:hAnsi="Arial" w:cs="Arial"/>
              </w:rPr>
            </w:pPr>
            <w:r>
              <w:rPr>
                <w:rFonts w:ascii="Arial" w:hAnsi="Arial" w:cs="Arial"/>
                <w:sz w:val="22"/>
              </w:rPr>
              <w:t xml:space="preserve">In accordance with Section 4.13, </w:t>
            </w:r>
            <w:r w:rsidRPr="004851F7">
              <w:rPr>
                <w:rFonts w:ascii="Arial" w:hAnsi="Arial" w:cs="Arial"/>
                <w:i/>
                <w:sz w:val="22"/>
              </w:rPr>
              <w:t>Minimum Call-Out Order</w:t>
            </w:r>
            <w:r>
              <w:rPr>
                <w:rFonts w:ascii="Arial" w:hAnsi="Arial" w:cs="Arial"/>
                <w:sz w:val="22"/>
              </w:rPr>
              <w:t>, t</w:t>
            </w:r>
            <w:r w:rsidRPr="004851F7">
              <w:rPr>
                <w:rFonts w:ascii="Arial" w:hAnsi="Arial" w:cs="Arial"/>
                <w:sz w:val="22"/>
              </w:rPr>
              <w:t>he minimum call-out will be $500.00 per location for one or a combination of items listed in the Bid Solicitation.  The location will include areas within the same site property.</w:t>
            </w:r>
          </w:p>
          <w:p w14:paraId="42D68421" w14:textId="77777777" w:rsidR="001352B7" w:rsidRPr="00E11013" w:rsidRDefault="001352B7" w:rsidP="00A82962">
            <w:pPr>
              <w:pStyle w:val="ListParagraph"/>
              <w:numPr>
                <w:ilvl w:val="0"/>
                <w:numId w:val="53"/>
              </w:numPr>
              <w:jc w:val="both"/>
              <w:rPr>
                <w:rFonts w:ascii="Arial" w:hAnsi="Arial" w:cs="Arial"/>
              </w:rPr>
            </w:pPr>
            <w:r>
              <w:rPr>
                <w:rFonts w:ascii="Arial" w:hAnsi="Arial" w:cs="Arial"/>
                <w:sz w:val="22"/>
              </w:rPr>
              <w:t>Estimated quantities, based on estimated annual number of projects, are provided i</w:t>
            </w:r>
            <w:r w:rsidRPr="00450E7D">
              <w:rPr>
                <w:rFonts w:ascii="Arial" w:hAnsi="Arial" w:cs="Arial"/>
                <w:sz w:val="22"/>
              </w:rPr>
              <w:t xml:space="preserve">n the </w:t>
            </w:r>
            <w:r>
              <w:rPr>
                <w:rFonts w:ascii="Arial" w:hAnsi="Arial" w:cs="Arial"/>
                <w:sz w:val="22"/>
              </w:rPr>
              <w:t>Revised</w:t>
            </w:r>
            <w:r w:rsidRPr="00450E7D">
              <w:rPr>
                <w:rFonts w:ascii="Arial" w:hAnsi="Arial" w:cs="Arial"/>
                <w:sz w:val="22"/>
              </w:rPr>
              <w:t xml:space="preserve"> </w:t>
            </w:r>
            <w:r>
              <w:rPr>
                <w:rFonts w:ascii="Arial" w:hAnsi="Arial" w:cs="Arial"/>
                <w:sz w:val="22"/>
              </w:rPr>
              <w:t xml:space="preserve">State-Supplied </w:t>
            </w:r>
            <w:r w:rsidRPr="00450E7D">
              <w:rPr>
                <w:rFonts w:ascii="Arial" w:hAnsi="Arial" w:cs="Arial"/>
                <w:sz w:val="22"/>
              </w:rPr>
              <w:t xml:space="preserve">Price Sheets. Please be advised that these </w:t>
            </w:r>
            <w:r>
              <w:rPr>
                <w:rFonts w:ascii="Arial" w:hAnsi="Arial" w:cs="Arial"/>
                <w:sz w:val="22"/>
              </w:rPr>
              <w:t>numbers are estimates only</w:t>
            </w:r>
            <w:r w:rsidRPr="00450E7D">
              <w:rPr>
                <w:rFonts w:ascii="Arial" w:hAnsi="Arial" w:cs="Arial"/>
                <w:sz w:val="22"/>
              </w:rPr>
              <w:t xml:space="preserve"> and the State makes no guarantee of work volume. </w:t>
            </w:r>
          </w:p>
          <w:p w14:paraId="765FB816" w14:textId="77777777" w:rsidR="001352B7" w:rsidRDefault="001352B7" w:rsidP="00166C2C">
            <w:pPr>
              <w:jc w:val="both"/>
              <w:rPr>
                <w:rFonts w:ascii="Arial" w:hAnsi="Arial" w:cs="Arial"/>
                <w:b/>
              </w:rPr>
            </w:pPr>
          </w:p>
        </w:tc>
      </w:tr>
      <w:tr w:rsidR="005C447F" w14:paraId="5D95487A" w14:textId="77777777" w:rsidTr="00672F5B">
        <w:trPr>
          <w:trHeight w:val="2618"/>
        </w:trPr>
        <w:tc>
          <w:tcPr>
            <w:tcW w:w="877" w:type="dxa"/>
            <w:tcBorders>
              <w:top w:val="single" w:sz="4" w:space="0" w:color="auto"/>
              <w:left w:val="single" w:sz="4" w:space="0" w:color="auto"/>
              <w:bottom w:val="single" w:sz="4" w:space="0" w:color="auto"/>
              <w:right w:val="single" w:sz="4" w:space="0" w:color="auto"/>
            </w:tcBorders>
          </w:tcPr>
          <w:p w14:paraId="7D95F839" w14:textId="77777777" w:rsidR="00BF0E40" w:rsidRPr="00D366C9" w:rsidRDefault="00BF0E40" w:rsidP="00A84FA2">
            <w:pPr>
              <w:tabs>
                <w:tab w:val="left" w:pos="0"/>
              </w:tabs>
              <w:autoSpaceDN w:val="0"/>
              <w:rPr>
                <w:rFonts w:ascii="Arial" w:hAnsi="Arial" w:cs="Arial"/>
              </w:rPr>
            </w:pPr>
          </w:p>
          <w:p w14:paraId="647AB97B" w14:textId="77777777" w:rsidR="00EE5904" w:rsidRDefault="00EE5904" w:rsidP="00A84FA2">
            <w:pPr>
              <w:tabs>
                <w:tab w:val="left" w:pos="0"/>
              </w:tabs>
              <w:autoSpaceDN w:val="0"/>
              <w:rPr>
                <w:rFonts w:ascii="Arial" w:hAnsi="Arial" w:cs="Arial"/>
              </w:rPr>
            </w:pPr>
          </w:p>
          <w:p w14:paraId="78A5D13B" w14:textId="77777777" w:rsidR="002B2D88" w:rsidRDefault="002B2D88" w:rsidP="00A84FA2">
            <w:pPr>
              <w:tabs>
                <w:tab w:val="left" w:pos="0"/>
              </w:tabs>
              <w:autoSpaceDN w:val="0"/>
              <w:rPr>
                <w:rFonts w:ascii="Arial" w:hAnsi="Arial" w:cs="Arial"/>
              </w:rPr>
            </w:pPr>
          </w:p>
          <w:p w14:paraId="0C58ACD0" w14:textId="508D2B89" w:rsidR="005C447F" w:rsidRPr="00D366C9" w:rsidRDefault="00E113DF" w:rsidP="000554F1">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394E48B" w14:textId="77777777" w:rsidR="00BF0E40" w:rsidRDefault="00BF0E40" w:rsidP="00672F5B">
            <w:pPr>
              <w:tabs>
                <w:tab w:val="left" w:pos="0"/>
              </w:tabs>
              <w:overflowPunct w:val="0"/>
              <w:autoSpaceDE w:val="0"/>
              <w:autoSpaceDN w:val="0"/>
              <w:adjustRightInd w:val="0"/>
              <w:jc w:val="center"/>
              <w:rPr>
                <w:rFonts w:ascii="Arial" w:hAnsi="Arial" w:cs="Arial"/>
              </w:rPr>
            </w:pPr>
          </w:p>
          <w:p w14:paraId="614B35B5" w14:textId="7A7C0D18" w:rsidR="005C447F" w:rsidRPr="00D366C9" w:rsidRDefault="00944A11">
            <w:pPr>
              <w:tabs>
                <w:tab w:val="left" w:pos="0"/>
              </w:tabs>
              <w:overflowPunct w:val="0"/>
              <w:autoSpaceDE w:val="0"/>
              <w:autoSpaceDN w:val="0"/>
              <w:adjustRightInd w:val="0"/>
              <w:jc w:val="center"/>
              <w:rPr>
                <w:rFonts w:ascii="Arial" w:hAnsi="Arial" w:cs="Arial"/>
              </w:rPr>
            </w:pPr>
            <w:r>
              <w:rPr>
                <w:rFonts w:ascii="Arial" w:hAnsi="Arial" w:cs="Arial"/>
              </w:rPr>
              <w:t>4.8.4</w:t>
            </w:r>
            <w:r w:rsidR="0014445F">
              <w:rPr>
                <w:rFonts w:ascii="Arial" w:hAnsi="Arial" w:cs="Arial"/>
              </w:rPr>
              <w:br/>
            </w:r>
            <w:r w:rsidR="00C932A1">
              <w:rPr>
                <w:rFonts w:ascii="Arial" w:hAnsi="Arial" w:cs="Arial"/>
              </w:rPr>
              <w:t>Type IV – Installation and Repair of Motorized Automatic Fence Gates</w:t>
            </w:r>
          </w:p>
        </w:tc>
        <w:tc>
          <w:tcPr>
            <w:tcW w:w="7200" w:type="dxa"/>
            <w:tcBorders>
              <w:top w:val="single" w:sz="4" w:space="0" w:color="auto"/>
              <w:left w:val="single" w:sz="4" w:space="0" w:color="auto"/>
              <w:bottom w:val="single" w:sz="4" w:space="0" w:color="auto"/>
              <w:right w:val="single" w:sz="4" w:space="0" w:color="auto"/>
            </w:tcBorders>
          </w:tcPr>
          <w:p w14:paraId="1D584EFA" w14:textId="77777777" w:rsidR="005C447F" w:rsidRPr="00C527C9" w:rsidRDefault="009B2003" w:rsidP="000554F1">
            <w:pPr>
              <w:rPr>
                <w:rFonts w:ascii="Arial" w:hAnsi="Arial" w:cs="Arial"/>
                <w:b/>
              </w:rPr>
            </w:pPr>
            <w:r>
              <w:rPr>
                <w:rFonts w:ascii="Arial" w:hAnsi="Arial" w:cs="Arial"/>
                <w:b/>
              </w:rPr>
              <w:t>What type of a</w:t>
            </w:r>
            <w:r w:rsidR="007F6BFE" w:rsidRPr="007F6BFE">
              <w:rPr>
                <w:rFonts w:ascii="Arial" w:hAnsi="Arial" w:cs="Arial"/>
                <w:b/>
              </w:rPr>
              <w:t>utomatic gate operators will be serviced or installed. There are various types.</w:t>
            </w:r>
          </w:p>
          <w:p w14:paraId="5FDA87B6" w14:textId="55FA0E20" w:rsidR="005C447F" w:rsidRPr="00E014F7" w:rsidRDefault="001C42B2" w:rsidP="00672F5B">
            <w:pPr>
              <w:jc w:val="both"/>
              <w:rPr>
                <w:rFonts w:ascii="Arial" w:hAnsi="Arial" w:cs="Arial"/>
              </w:rPr>
            </w:pPr>
            <w:r>
              <w:rPr>
                <w:rFonts w:ascii="Arial" w:hAnsi="Arial" w:cs="Arial"/>
              </w:rPr>
              <w:t>The</w:t>
            </w:r>
            <w:r w:rsidR="00E014F7">
              <w:rPr>
                <w:rFonts w:ascii="Arial" w:hAnsi="Arial" w:cs="Arial"/>
              </w:rPr>
              <w:t xml:space="preserve"> specific</w:t>
            </w:r>
            <w:r>
              <w:rPr>
                <w:rFonts w:ascii="Arial" w:hAnsi="Arial" w:cs="Arial"/>
              </w:rPr>
              <w:t xml:space="preserve"> type of automatic gate operators will be determined by the Using Agency. </w:t>
            </w:r>
            <w:r w:rsidR="00D23F02" w:rsidRPr="00D23F02">
              <w:rPr>
                <w:rFonts w:ascii="Arial" w:hAnsi="Arial" w:cs="Arial"/>
              </w:rPr>
              <w:t xml:space="preserve"> </w:t>
            </w:r>
            <w:r w:rsidR="00E014F7">
              <w:rPr>
                <w:rFonts w:ascii="Arial" w:hAnsi="Arial" w:cs="Arial"/>
              </w:rPr>
              <w:t>Please see</w:t>
            </w:r>
            <w:r w:rsidR="00BF1B9F">
              <w:rPr>
                <w:rFonts w:ascii="Arial" w:hAnsi="Arial" w:cs="Arial"/>
              </w:rPr>
              <w:t xml:space="preserve"> Revised</w:t>
            </w:r>
            <w:r w:rsidR="00E014F7">
              <w:rPr>
                <w:rFonts w:ascii="Arial" w:hAnsi="Arial" w:cs="Arial"/>
              </w:rPr>
              <w:t xml:space="preserve"> Bid Solicitation Section 4.8.4</w:t>
            </w:r>
            <w:r w:rsidR="00430AD9">
              <w:rPr>
                <w:rFonts w:ascii="Arial" w:hAnsi="Arial" w:cs="Arial"/>
              </w:rPr>
              <w:t>,</w:t>
            </w:r>
            <w:r w:rsidR="00E014F7">
              <w:rPr>
                <w:rFonts w:ascii="Arial" w:hAnsi="Arial" w:cs="Arial"/>
              </w:rPr>
              <w:t xml:space="preserve"> </w:t>
            </w:r>
            <w:r w:rsidR="00E014F7" w:rsidRPr="00672F5B">
              <w:rPr>
                <w:rFonts w:ascii="Arial" w:hAnsi="Arial" w:cs="Arial"/>
                <w:i/>
              </w:rPr>
              <w:t>Type IV – Installation and Repair of Motorized Automatic Fence Gates</w:t>
            </w:r>
            <w:r w:rsidR="00E014F7">
              <w:rPr>
                <w:rFonts w:ascii="Arial" w:hAnsi="Arial" w:cs="Arial"/>
              </w:rPr>
              <w:t xml:space="preserve">, for additional information. </w:t>
            </w:r>
          </w:p>
        </w:tc>
      </w:tr>
      <w:tr w:rsidR="00166C2C" w14:paraId="6E73B633" w14:textId="77777777" w:rsidTr="00672F5B">
        <w:trPr>
          <w:trHeight w:val="872"/>
        </w:trPr>
        <w:tc>
          <w:tcPr>
            <w:tcW w:w="877" w:type="dxa"/>
            <w:tcBorders>
              <w:top w:val="single" w:sz="4" w:space="0" w:color="auto"/>
              <w:left w:val="single" w:sz="4" w:space="0" w:color="auto"/>
              <w:bottom w:val="single" w:sz="4" w:space="0" w:color="auto"/>
              <w:right w:val="single" w:sz="4" w:space="0" w:color="auto"/>
            </w:tcBorders>
          </w:tcPr>
          <w:p w14:paraId="3AE0D127" w14:textId="77777777" w:rsidR="00166C2C" w:rsidRDefault="00166C2C" w:rsidP="00166C2C">
            <w:pPr>
              <w:tabs>
                <w:tab w:val="left" w:pos="0"/>
              </w:tabs>
              <w:autoSpaceDN w:val="0"/>
              <w:rPr>
                <w:rFonts w:ascii="Arial" w:hAnsi="Arial" w:cs="Arial"/>
              </w:rPr>
            </w:pPr>
          </w:p>
          <w:p w14:paraId="324578DD" w14:textId="19C0E5EA" w:rsidR="00E113DF" w:rsidRDefault="00E113DF" w:rsidP="00166C2C">
            <w:pPr>
              <w:tabs>
                <w:tab w:val="left" w:pos="0"/>
              </w:tabs>
              <w:autoSpaceDN w:val="0"/>
              <w:rPr>
                <w:rFonts w:ascii="Arial" w:hAnsi="Arial" w:cs="Arial"/>
              </w:rPr>
            </w:pPr>
          </w:p>
          <w:p w14:paraId="4D0E466B" w14:textId="74E30DEB" w:rsidR="00E113DF" w:rsidRDefault="00E113DF" w:rsidP="00166C2C">
            <w:pPr>
              <w:tabs>
                <w:tab w:val="left" w:pos="0"/>
              </w:tabs>
              <w:autoSpaceDN w:val="0"/>
              <w:rPr>
                <w:rFonts w:ascii="Arial" w:hAnsi="Arial" w:cs="Arial"/>
              </w:rPr>
            </w:pPr>
          </w:p>
          <w:p w14:paraId="5C5A1AB2" w14:textId="577DA941" w:rsidR="00166C2C" w:rsidRDefault="00E113DF" w:rsidP="00672F5B">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DE916EA" w14:textId="77777777" w:rsidR="0014445F" w:rsidRDefault="0014445F" w:rsidP="00166C2C">
            <w:pPr>
              <w:tabs>
                <w:tab w:val="left" w:pos="0"/>
              </w:tabs>
              <w:overflowPunct w:val="0"/>
              <w:autoSpaceDE w:val="0"/>
              <w:autoSpaceDN w:val="0"/>
              <w:adjustRightInd w:val="0"/>
              <w:rPr>
                <w:rFonts w:ascii="Arial" w:hAnsi="Arial" w:cs="Arial"/>
              </w:rPr>
            </w:pPr>
          </w:p>
          <w:p w14:paraId="2A569BF0" w14:textId="70793494" w:rsidR="00E113DF" w:rsidRDefault="0014445F">
            <w:pPr>
              <w:tabs>
                <w:tab w:val="left" w:pos="0"/>
              </w:tabs>
              <w:overflowPunct w:val="0"/>
              <w:autoSpaceDE w:val="0"/>
              <w:autoSpaceDN w:val="0"/>
              <w:adjustRightInd w:val="0"/>
              <w:jc w:val="center"/>
              <w:rPr>
                <w:rFonts w:ascii="Arial" w:hAnsi="Arial" w:cs="Arial"/>
              </w:rPr>
            </w:pPr>
            <w:r>
              <w:rPr>
                <w:rFonts w:ascii="Arial" w:hAnsi="Arial" w:cs="Arial"/>
              </w:rPr>
              <w:t>4.9.3</w:t>
            </w:r>
            <w:r>
              <w:rPr>
                <w:rFonts w:ascii="Arial" w:hAnsi="Arial" w:cs="Arial"/>
              </w:rPr>
              <w:br/>
              <w:t>Descriptions of Category III – Types I, II, III, VI, and V</w:t>
            </w:r>
            <w:r>
              <w:rPr>
                <w:rFonts w:ascii="Arial" w:hAnsi="Arial" w:cs="Arial"/>
              </w:rPr>
              <w:br/>
              <w:t>and</w:t>
            </w:r>
            <w:r>
              <w:rPr>
                <w:rFonts w:ascii="Arial" w:hAnsi="Arial" w:cs="Arial"/>
              </w:rPr>
              <w:br/>
            </w:r>
            <w:r w:rsidR="00166C2C">
              <w:rPr>
                <w:rFonts w:ascii="Arial" w:hAnsi="Arial" w:cs="Arial"/>
              </w:rPr>
              <w:lastRenderedPageBreak/>
              <w:t>4.9.3.3</w:t>
            </w:r>
            <w:r>
              <w:rPr>
                <w:rFonts w:ascii="Arial" w:hAnsi="Arial" w:cs="Arial"/>
              </w:rPr>
              <w:br/>
              <w:t xml:space="preserve">Type III – Framing </w:t>
            </w:r>
          </w:p>
          <w:p w14:paraId="07BF11D5" w14:textId="77777777" w:rsidR="00166C2C" w:rsidRDefault="00166C2C" w:rsidP="00166C2C">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4AF3B62" w14:textId="77777777" w:rsidR="00166C2C" w:rsidRDefault="00166C2C" w:rsidP="00166C2C">
            <w:pPr>
              <w:jc w:val="both"/>
              <w:rPr>
                <w:rFonts w:ascii="Arial" w:hAnsi="Arial" w:cs="Arial"/>
                <w:b/>
              </w:rPr>
            </w:pPr>
            <w:r w:rsidRPr="00393008">
              <w:rPr>
                <w:rFonts w:ascii="Arial" w:hAnsi="Arial" w:cs="Arial"/>
                <w:b/>
              </w:rPr>
              <w:lastRenderedPageBreak/>
              <w:t>Is the removal of dama</w:t>
            </w:r>
            <w:r>
              <w:rPr>
                <w:rFonts w:ascii="Arial" w:hAnsi="Arial" w:cs="Arial"/>
                <w:b/>
              </w:rPr>
              <w:t>ged posts to be included in Category III - Type III – Framing items?</w:t>
            </w:r>
          </w:p>
          <w:p w14:paraId="481BD2D3" w14:textId="76390821" w:rsidR="00166C2C" w:rsidRPr="007F6BFE" w:rsidRDefault="00166C2C" w:rsidP="00672F5B">
            <w:pPr>
              <w:jc w:val="both"/>
              <w:rPr>
                <w:rFonts w:ascii="Arial" w:hAnsi="Arial" w:cs="Arial"/>
                <w:b/>
              </w:rPr>
            </w:pPr>
            <w:r>
              <w:rPr>
                <w:rFonts w:ascii="Arial" w:hAnsi="Arial" w:cs="Arial"/>
              </w:rPr>
              <w:t xml:space="preserve">Yes, the removal of damaged posts is included in </w:t>
            </w:r>
            <w:r w:rsidR="001A702E">
              <w:rPr>
                <w:rFonts w:ascii="Arial" w:hAnsi="Arial" w:cs="Arial"/>
              </w:rPr>
              <w:t>Category III.</w:t>
            </w:r>
          </w:p>
        </w:tc>
      </w:tr>
      <w:tr w:rsidR="00166C2C" w14:paraId="73AD1C95" w14:textId="77777777" w:rsidTr="00672F5B">
        <w:trPr>
          <w:trHeight w:val="872"/>
        </w:trPr>
        <w:tc>
          <w:tcPr>
            <w:tcW w:w="877" w:type="dxa"/>
            <w:tcBorders>
              <w:top w:val="single" w:sz="4" w:space="0" w:color="auto"/>
              <w:left w:val="single" w:sz="4" w:space="0" w:color="auto"/>
              <w:bottom w:val="single" w:sz="4" w:space="0" w:color="auto"/>
              <w:right w:val="single" w:sz="4" w:space="0" w:color="auto"/>
            </w:tcBorders>
          </w:tcPr>
          <w:p w14:paraId="50F9908A" w14:textId="0B0356E7" w:rsidR="00166C2C" w:rsidRDefault="00166C2C" w:rsidP="00166C2C">
            <w:pPr>
              <w:tabs>
                <w:tab w:val="left" w:pos="0"/>
              </w:tabs>
              <w:autoSpaceDN w:val="0"/>
              <w:rPr>
                <w:rFonts w:ascii="Arial" w:hAnsi="Arial" w:cs="Arial"/>
              </w:rPr>
            </w:pPr>
          </w:p>
          <w:p w14:paraId="1A298654" w14:textId="46131703" w:rsidR="00E113DF" w:rsidRDefault="00E113DF" w:rsidP="00166C2C">
            <w:pPr>
              <w:tabs>
                <w:tab w:val="left" w:pos="0"/>
              </w:tabs>
              <w:autoSpaceDN w:val="0"/>
              <w:rPr>
                <w:rFonts w:ascii="Arial" w:hAnsi="Arial" w:cs="Arial"/>
              </w:rPr>
            </w:pPr>
          </w:p>
          <w:p w14:paraId="112AE576" w14:textId="41019C0F" w:rsidR="00166C2C" w:rsidRDefault="00166C2C" w:rsidP="00166C2C">
            <w:pPr>
              <w:tabs>
                <w:tab w:val="left" w:pos="0"/>
              </w:tabs>
              <w:autoSpaceDN w:val="0"/>
              <w:rPr>
                <w:rFonts w:ascii="Arial" w:hAnsi="Arial" w:cs="Arial"/>
              </w:rPr>
            </w:pPr>
          </w:p>
          <w:p w14:paraId="41A96C35" w14:textId="12135728" w:rsidR="00166C2C" w:rsidRDefault="00E113DF" w:rsidP="00672F5B">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B3468B2" w14:textId="77777777" w:rsidR="00166C2C" w:rsidRDefault="00166C2C" w:rsidP="00166C2C">
            <w:pPr>
              <w:tabs>
                <w:tab w:val="left" w:pos="0"/>
              </w:tabs>
              <w:overflowPunct w:val="0"/>
              <w:autoSpaceDE w:val="0"/>
              <w:autoSpaceDN w:val="0"/>
              <w:adjustRightInd w:val="0"/>
              <w:rPr>
                <w:rFonts w:ascii="Arial" w:hAnsi="Arial" w:cs="Arial"/>
              </w:rPr>
            </w:pPr>
          </w:p>
          <w:p w14:paraId="2A0E3782" w14:textId="00FE90B2" w:rsidR="00E113DF" w:rsidRDefault="00E113DF" w:rsidP="00166C2C">
            <w:pPr>
              <w:tabs>
                <w:tab w:val="left" w:pos="0"/>
              </w:tabs>
              <w:overflowPunct w:val="0"/>
              <w:autoSpaceDE w:val="0"/>
              <w:autoSpaceDN w:val="0"/>
              <w:adjustRightInd w:val="0"/>
              <w:rPr>
                <w:rFonts w:ascii="Arial" w:hAnsi="Arial" w:cs="Arial"/>
              </w:rPr>
            </w:pPr>
          </w:p>
          <w:p w14:paraId="5DB5B20F" w14:textId="77777777" w:rsidR="002D0EC9" w:rsidRDefault="002D0EC9" w:rsidP="00166C2C">
            <w:pPr>
              <w:tabs>
                <w:tab w:val="left" w:pos="0"/>
              </w:tabs>
              <w:overflowPunct w:val="0"/>
              <w:autoSpaceDE w:val="0"/>
              <w:autoSpaceDN w:val="0"/>
              <w:adjustRightInd w:val="0"/>
              <w:rPr>
                <w:rFonts w:ascii="Arial" w:hAnsi="Arial" w:cs="Arial"/>
              </w:rPr>
            </w:pPr>
          </w:p>
          <w:p w14:paraId="1BA8F81C" w14:textId="303EB442" w:rsidR="00166C2C" w:rsidRDefault="00166C2C" w:rsidP="00672F5B">
            <w:pPr>
              <w:tabs>
                <w:tab w:val="left" w:pos="0"/>
              </w:tabs>
              <w:overflowPunct w:val="0"/>
              <w:autoSpaceDE w:val="0"/>
              <w:autoSpaceDN w:val="0"/>
              <w:adjustRightInd w:val="0"/>
              <w:jc w:val="center"/>
              <w:rPr>
                <w:rFonts w:ascii="Arial" w:hAnsi="Arial" w:cs="Arial"/>
              </w:rPr>
            </w:pPr>
            <w:r w:rsidRPr="00F7044F">
              <w:rPr>
                <w:rFonts w:ascii="Arial" w:hAnsi="Arial" w:cs="Arial"/>
              </w:rPr>
              <w:t>4.10</w:t>
            </w:r>
            <w:r w:rsidR="0014445F">
              <w:rPr>
                <w:rFonts w:ascii="Arial" w:hAnsi="Arial" w:cs="Arial"/>
              </w:rPr>
              <w:br/>
            </w:r>
            <w:r w:rsidRPr="00F7044F">
              <w:rPr>
                <w:rFonts w:ascii="Arial" w:hAnsi="Arial" w:cs="Arial"/>
              </w:rPr>
              <w:t>Preventative Maintenance</w:t>
            </w:r>
          </w:p>
        </w:tc>
        <w:tc>
          <w:tcPr>
            <w:tcW w:w="7200" w:type="dxa"/>
            <w:tcBorders>
              <w:top w:val="single" w:sz="4" w:space="0" w:color="auto"/>
              <w:left w:val="single" w:sz="4" w:space="0" w:color="auto"/>
              <w:bottom w:val="single" w:sz="4" w:space="0" w:color="auto"/>
              <w:right w:val="single" w:sz="4" w:space="0" w:color="auto"/>
            </w:tcBorders>
          </w:tcPr>
          <w:p w14:paraId="1F9F51FE" w14:textId="77777777" w:rsidR="00166C2C" w:rsidRDefault="00166C2C" w:rsidP="00166C2C">
            <w:pPr>
              <w:jc w:val="both"/>
              <w:rPr>
                <w:rFonts w:ascii="Arial" w:hAnsi="Arial" w:cs="Arial"/>
                <w:b/>
              </w:rPr>
            </w:pPr>
            <w:r>
              <w:rPr>
                <w:rFonts w:ascii="Arial" w:hAnsi="Arial" w:cs="Arial"/>
                <w:b/>
              </w:rPr>
              <w:t>What does the preventative m</w:t>
            </w:r>
            <w:r w:rsidRPr="00393008">
              <w:rPr>
                <w:rFonts w:ascii="Arial" w:hAnsi="Arial" w:cs="Arial"/>
                <w:b/>
              </w:rPr>
              <w:t>aintenance refer to? Automatic gate Operators? Please clarify</w:t>
            </w:r>
            <w:r>
              <w:rPr>
                <w:rFonts w:ascii="Arial" w:hAnsi="Arial" w:cs="Arial"/>
                <w:b/>
              </w:rPr>
              <w:t>.</w:t>
            </w:r>
          </w:p>
          <w:p w14:paraId="6A4466D4" w14:textId="68C99E0A" w:rsidR="00166C2C" w:rsidRDefault="00166C2C" w:rsidP="00166C2C">
            <w:pPr>
              <w:jc w:val="both"/>
              <w:rPr>
                <w:rFonts w:ascii="Arial" w:hAnsi="Arial" w:cs="Arial"/>
              </w:rPr>
            </w:pPr>
            <w:r>
              <w:rPr>
                <w:rFonts w:ascii="Arial" w:hAnsi="Arial" w:cs="Arial"/>
              </w:rPr>
              <w:t xml:space="preserve">Preventative Maintenance, as defined in Section 9.3, </w:t>
            </w:r>
            <w:r w:rsidRPr="00F45996">
              <w:rPr>
                <w:rFonts w:ascii="Arial" w:hAnsi="Arial" w:cs="Arial"/>
                <w:i/>
              </w:rPr>
              <w:t>Contract-Specific Definitions</w:t>
            </w:r>
            <w:r>
              <w:rPr>
                <w:rFonts w:ascii="Arial" w:hAnsi="Arial" w:cs="Arial"/>
              </w:rPr>
              <w:t xml:space="preserve">, of the Revised Bid Solicitation, </w:t>
            </w:r>
            <w:r w:rsidRPr="004A220C">
              <w:rPr>
                <w:rFonts w:ascii="Arial" w:hAnsi="Arial" w:cs="Arial"/>
              </w:rPr>
              <w:t>shall include, but not be limited to, periodic inspection, testing, cleaning, lubrication, adjustment, parts replacement, and repairs to keep the systems and equipment in optimum operating condition.</w:t>
            </w:r>
            <w:r>
              <w:rPr>
                <w:rFonts w:ascii="Arial" w:hAnsi="Arial" w:cs="Arial"/>
              </w:rPr>
              <w:t xml:space="preserve"> </w:t>
            </w:r>
          </w:p>
          <w:p w14:paraId="3C430F42" w14:textId="533B61E9" w:rsidR="00166C2C" w:rsidRPr="007F6BFE" w:rsidRDefault="00166C2C">
            <w:pPr>
              <w:tabs>
                <w:tab w:val="left" w:pos="0"/>
              </w:tabs>
              <w:overflowPunct w:val="0"/>
              <w:autoSpaceDE w:val="0"/>
              <w:autoSpaceDN w:val="0"/>
              <w:adjustRightInd w:val="0"/>
              <w:jc w:val="both"/>
              <w:rPr>
                <w:rFonts w:ascii="Arial" w:hAnsi="Arial" w:cs="Arial"/>
                <w:b/>
              </w:rPr>
            </w:pPr>
            <w:r>
              <w:rPr>
                <w:rFonts w:ascii="Arial" w:hAnsi="Arial" w:cs="Arial"/>
              </w:rPr>
              <w:t xml:space="preserve">Preventative Maintenance applies to all Categories and is not exclusive to Motorized Automatic Fence Gates. Please see Revised Bid Solicitation Section 4.10, </w:t>
            </w:r>
            <w:r w:rsidRPr="007E5F62">
              <w:rPr>
                <w:rFonts w:ascii="Arial" w:hAnsi="Arial" w:cs="Arial"/>
                <w:i/>
              </w:rPr>
              <w:t>Preventative Maintenance</w:t>
            </w:r>
            <w:r>
              <w:rPr>
                <w:rFonts w:ascii="Arial" w:hAnsi="Arial" w:cs="Arial"/>
              </w:rPr>
              <w:t xml:space="preserve">, for </w:t>
            </w:r>
            <w:r w:rsidR="00065775">
              <w:rPr>
                <w:rFonts w:ascii="Arial" w:hAnsi="Arial" w:cs="Arial"/>
              </w:rPr>
              <w:t>additional</w:t>
            </w:r>
            <w:r>
              <w:rPr>
                <w:rFonts w:ascii="Arial" w:hAnsi="Arial" w:cs="Arial"/>
              </w:rPr>
              <w:t xml:space="preserve"> information.   </w:t>
            </w:r>
          </w:p>
        </w:tc>
      </w:tr>
      <w:tr w:rsidR="00166C2C" w14:paraId="6819FD68" w14:textId="77777777" w:rsidTr="00672F5B">
        <w:trPr>
          <w:trHeight w:val="2915"/>
        </w:trPr>
        <w:tc>
          <w:tcPr>
            <w:tcW w:w="877" w:type="dxa"/>
            <w:tcBorders>
              <w:top w:val="single" w:sz="4" w:space="0" w:color="auto"/>
              <w:left w:val="single" w:sz="4" w:space="0" w:color="auto"/>
              <w:bottom w:val="single" w:sz="4" w:space="0" w:color="auto"/>
              <w:right w:val="single" w:sz="4" w:space="0" w:color="auto"/>
            </w:tcBorders>
          </w:tcPr>
          <w:p w14:paraId="67112062" w14:textId="77777777" w:rsidR="00166C2C" w:rsidRDefault="00166C2C" w:rsidP="00166C2C">
            <w:pPr>
              <w:tabs>
                <w:tab w:val="left" w:pos="0"/>
              </w:tabs>
              <w:autoSpaceDN w:val="0"/>
              <w:rPr>
                <w:rFonts w:ascii="Arial" w:hAnsi="Arial" w:cs="Arial"/>
              </w:rPr>
            </w:pPr>
          </w:p>
          <w:p w14:paraId="68B5E987" w14:textId="5851A253" w:rsidR="00E113DF" w:rsidRDefault="00E113DF">
            <w:pPr>
              <w:tabs>
                <w:tab w:val="left" w:pos="0"/>
              </w:tabs>
              <w:autoSpaceDN w:val="0"/>
              <w:rPr>
                <w:rFonts w:ascii="Arial" w:hAnsi="Arial" w:cs="Arial"/>
              </w:rPr>
            </w:pPr>
          </w:p>
          <w:p w14:paraId="4ECD2A36" w14:textId="77777777" w:rsidR="00A847BA" w:rsidRDefault="00A847BA">
            <w:pPr>
              <w:tabs>
                <w:tab w:val="left" w:pos="0"/>
              </w:tabs>
              <w:autoSpaceDN w:val="0"/>
              <w:rPr>
                <w:rFonts w:ascii="Arial" w:hAnsi="Arial" w:cs="Arial"/>
              </w:rPr>
            </w:pPr>
          </w:p>
          <w:p w14:paraId="7EE850B0" w14:textId="2A0DA66A" w:rsidR="00166C2C" w:rsidRDefault="00E113DF" w:rsidP="00672F5B">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1CCB76C6" w14:textId="77777777" w:rsidR="00166C2C" w:rsidRDefault="00166C2C" w:rsidP="00166C2C">
            <w:pPr>
              <w:tabs>
                <w:tab w:val="left" w:pos="0"/>
              </w:tabs>
              <w:overflowPunct w:val="0"/>
              <w:autoSpaceDE w:val="0"/>
              <w:autoSpaceDN w:val="0"/>
              <w:adjustRightInd w:val="0"/>
              <w:rPr>
                <w:rFonts w:ascii="Arial" w:hAnsi="Arial" w:cs="Arial"/>
              </w:rPr>
            </w:pPr>
          </w:p>
          <w:p w14:paraId="4FB9AC3C" w14:textId="2FD92E36" w:rsidR="0014445F" w:rsidRDefault="0014445F" w:rsidP="00672F5B">
            <w:pPr>
              <w:tabs>
                <w:tab w:val="left" w:pos="0"/>
              </w:tabs>
              <w:overflowPunct w:val="0"/>
              <w:autoSpaceDE w:val="0"/>
              <w:autoSpaceDN w:val="0"/>
              <w:adjustRightInd w:val="0"/>
              <w:rPr>
                <w:rFonts w:ascii="Arial" w:hAnsi="Arial" w:cs="Arial"/>
              </w:rPr>
            </w:pPr>
          </w:p>
          <w:p w14:paraId="39CEAA3B" w14:textId="77777777" w:rsidR="00A847BA" w:rsidRDefault="00A847BA" w:rsidP="00672F5B">
            <w:pPr>
              <w:tabs>
                <w:tab w:val="left" w:pos="0"/>
              </w:tabs>
              <w:overflowPunct w:val="0"/>
              <w:autoSpaceDE w:val="0"/>
              <w:autoSpaceDN w:val="0"/>
              <w:adjustRightInd w:val="0"/>
              <w:rPr>
                <w:rFonts w:ascii="Arial" w:hAnsi="Arial" w:cs="Arial"/>
              </w:rPr>
            </w:pPr>
          </w:p>
          <w:p w14:paraId="316C76CF" w14:textId="6317DB8C" w:rsidR="00166C2C" w:rsidRDefault="00166C2C" w:rsidP="00672F5B">
            <w:pPr>
              <w:tabs>
                <w:tab w:val="left" w:pos="0"/>
              </w:tabs>
              <w:overflowPunct w:val="0"/>
              <w:autoSpaceDE w:val="0"/>
              <w:autoSpaceDN w:val="0"/>
              <w:adjustRightInd w:val="0"/>
              <w:jc w:val="center"/>
              <w:rPr>
                <w:rFonts w:ascii="Arial" w:hAnsi="Arial" w:cs="Arial"/>
              </w:rPr>
            </w:pPr>
            <w:r>
              <w:rPr>
                <w:rFonts w:ascii="Arial" w:hAnsi="Arial" w:cs="Arial"/>
              </w:rPr>
              <w:t>8.16</w:t>
            </w:r>
            <w:r w:rsidR="0014445F">
              <w:rPr>
                <w:rFonts w:ascii="Arial" w:hAnsi="Arial" w:cs="Arial"/>
              </w:rPr>
              <w:br/>
            </w:r>
            <w:r>
              <w:rPr>
                <w:rFonts w:ascii="Arial" w:hAnsi="Arial" w:cs="Arial"/>
              </w:rPr>
              <w:t>Contract Award</w:t>
            </w:r>
          </w:p>
        </w:tc>
        <w:tc>
          <w:tcPr>
            <w:tcW w:w="7200" w:type="dxa"/>
            <w:tcBorders>
              <w:top w:val="single" w:sz="4" w:space="0" w:color="auto"/>
              <w:left w:val="single" w:sz="4" w:space="0" w:color="auto"/>
              <w:bottom w:val="single" w:sz="4" w:space="0" w:color="auto"/>
              <w:right w:val="single" w:sz="4" w:space="0" w:color="auto"/>
            </w:tcBorders>
          </w:tcPr>
          <w:p w14:paraId="7B323392" w14:textId="77777777" w:rsidR="00166C2C" w:rsidRDefault="00166C2C" w:rsidP="00166C2C">
            <w:pPr>
              <w:jc w:val="both"/>
              <w:rPr>
                <w:rFonts w:ascii="Arial" w:hAnsi="Arial" w:cs="Arial"/>
                <w:b/>
              </w:rPr>
            </w:pPr>
            <w:r w:rsidRPr="00B61A43">
              <w:rPr>
                <w:rFonts w:ascii="Arial" w:hAnsi="Arial" w:cs="Arial"/>
                <w:b/>
              </w:rPr>
              <w:t>What basis will the Contract be awarded on? Can Treasury please elaborate?</w:t>
            </w:r>
          </w:p>
          <w:p w14:paraId="2916BB3E" w14:textId="4FF15210" w:rsidR="00166C2C" w:rsidRPr="007F6BFE" w:rsidRDefault="00166C2C" w:rsidP="00166C2C">
            <w:pPr>
              <w:tabs>
                <w:tab w:val="left" w:pos="0"/>
              </w:tabs>
              <w:overflowPunct w:val="0"/>
              <w:autoSpaceDE w:val="0"/>
              <w:autoSpaceDN w:val="0"/>
              <w:adjustRightInd w:val="0"/>
              <w:jc w:val="both"/>
              <w:rPr>
                <w:rFonts w:ascii="Arial" w:hAnsi="Arial" w:cs="Arial"/>
                <w:b/>
              </w:rPr>
            </w:pPr>
            <w:r w:rsidRPr="009C4C4C">
              <w:rPr>
                <w:rFonts w:ascii="Arial" w:hAnsi="Arial" w:cs="Arial"/>
              </w:rPr>
              <w:t xml:space="preserve">The State intends to make multiple Blanket P.O. awards in accordance with Section 3.8, </w:t>
            </w:r>
            <w:r w:rsidRPr="00F45996">
              <w:rPr>
                <w:rFonts w:ascii="Arial" w:hAnsi="Arial" w:cs="Arial"/>
                <w:i/>
              </w:rPr>
              <w:t>Small Business Set-Aside Contrac</w:t>
            </w:r>
            <w:r w:rsidRPr="009C4C4C">
              <w:rPr>
                <w:rFonts w:ascii="Arial" w:hAnsi="Arial" w:cs="Arial"/>
              </w:rPr>
              <w:t xml:space="preserve">ts, with </w:t>
            </w:r>
            <w:r>
              <w:rPr>
                <w:rFonts w:ascii="Arial" w:hAnsi="Arial" w:cs="Arial"/>
              </w:rPr>
              <w:t>one (1) award</w:t>
            </w:r>
            <w:r w:rsidRPr="009C4C4C">
              <w:rPr>
                <w:rFonts w:ascii="Arial" w:hAnsi="Arial" w:cs="Arial"/>
              </w:rPr>
              <w:t xml:space="preserve"> set-aside for Small Business Enterprises (SBE) for each Category for each Region. Should an SBE business not bid or be responsive within a Category, the State may award to the next qualifying Bidder, including non-SBE classified Bidders.</w:t>
            </w:r>
            <w:r>
              <w:rPr>
                <w:rFonts w:ascii="Arial" w:hAnsi="Arial" w:cs="Arial"/>
              </w:rPr>
              <w:t xml:space="preserve"> See Revised Bid Solicitation Section 8.16, </w:t>
            </w:r>
            <w:r w:rsidRPr="00DB4403">
              <w:rPr>
                <w:rFonts w:ascii="Arial" w:hAnsi="Arial" w:cs="Arial"/>
                <w:i/>
              </w:rPr>
              <w:t>Contract Award</w:t>
            </w:r>
            <w:r>
              <w:rPr>
                <w:rFonts w:ascii="Arial" w:hAnsi="Arial" w:cs="Arial"/>
              </w:rPr>
              <w:t xml:space="preserve">, for additional information.  </w:t>
            </w:r>
          </w:p>
        </w:tc>
      </w:tr>
      <w:tr w:rsidR="005C447F" w14:paraId="2C5FB588" w14:textId="77777777" w:rsidTr="00672F5B">
        <w:trPr>
          <w:trHeight w:val="8117"/>
        </w:trPr>
        <w:tc>
          <w:tcPr>
            <w:tcW w:w="877" w:type="dxa"/>
            <w:tcBorders>
              <w:top w:val="single" w:sz="4" w:space="0" w:color="auto"/>
              <w:left w:val="single" w:sz="4" w:space="0" w:color="auto"/>
              <w:bottom w:val="single" w:sz="4" w:space="0" w:color="auto"/>
              <w:right w:val="single" w:sz="4" w:space="0" w:color="auto"/>
            </w:tcBorders>
            <w:hideMark/>
          </w:tcPr>
          <w:p w14:paraId="462CACC8" w14:textId="77777777" w:rsidR="005C447F" w:rsidRDefault="005C447F" w:rsidP="000554F1">
            <w:pPr>
              <w:tabs>
                <w:tab w:val="left" w:pos="0"/>
              </w:tabs>
              <w:autoSpaceDN w:val="0"/>
              <w:jc w:val="center"/>
              <w:rPr>
                <w:rFonts w:ascii="Arial" w:hAnsi="Arial" w:cs="Arial"/>
              </w:rPr>
            </w:pPr>
          </w:p>
          <w:p w14:paraId="4B46A5DC" w14:textId="7055B712" w:rsidR="00F72D1F" w:rsidRDefault="00F72D1F" w:rsidP="000554F1">
            <w:pPr>
              <w:tabs>
                <w:tab w:val="left" w:pos="0"/>
              </w:tabs>
              <w:autoSpaceDN w:val="0"/>
              <w:jc w:val="center"/>
              <w:rPr>
                <w:rFonts w:ascii="Arial" w:hAnsi="Arial" w:cs="Arial"/>
              </w:rPr>
            </w:pPr>
          </w:p>
          <w:p w14:paraId="235D18B0" w14:textId="4588E830" w:rsidR="00F72D1F" w:rsidRDefault="00F72D1F" w:rsidP="000554F1">
            <w:pPr>
              <w:tabs>
                <w:tab w:val="left" w:pos="0"/>
              </w:tabs>
              <w:autoSpaceDN w:val="0"/>
              <w:jc w:val="center"/>
              <w:rPr>
                <w:rFonts w:ascii="Arial" w:hAnsi="Arial" w:cs="Arial"/>
              </w:rPr>
            </w:pPr>
          </w:p>
          <w:p w14:paraId="30404185" w14:textId="2C1E5B1E" w:rsidR="00F72D1F" w:rsidRDefault="00F72D1F" w:rsidP="000554F1">
            <w:pPr>
              <w:tabs>
                <w:tab w:val="left" w:pos="0"/>
              </w:tabs>
              <w:autoSpaceDN w:val="0"/>
              <w:jc w:val="center"/>
              <w:rPr>
                <w:rFonts w:ascii="Arial" w:hAnsi="Arial" w:cs="Arial"/>
              </w:rPr>
            </w:pPr>
          </w:p>
          <w:p w14:paraId="239A5289" w14:textId="725D13EE" w:rsidR="00F72D1F" w:rsidRDefault="00F72D1F" w:rsidP="000554F1">
            <w:pPr>
              <w:tabs>
                <w:tab w:val="left" w:pos="0"/>
              </w:tabs>
              <w:autoSpaceDN w:val="0"/>
              <w:jc w:val="center"/>
              <w:rPr>
                <w:rFonts w:ascii="Arial" w:hAnsi="Arial" w:cs="Arial"/>
              </w:rPr>
            </w:pPr>
          </w:p>
          <w:p w14:paraId="77D27A35" w14:textId="60A7410F" w:rsidR="00F72D1F" w:rsidRDefault="00F72D1F" w:rsidP="000554F1">
            <w:pPr>
              <w:tabs>
                <w:tab w:val="left" w:pos="0"/>
              </w:tabs>
              <w:autoSpaceDN w:val="0"/>
              <w:jc w:val="center"/>
              <w:rPr>
                <w:rFonts w:ascii="Arial" w:hAnsi="Arial" w:cs="Arial"/>
              </w:rPr>
            </w:pPr>
          </w:p>
          <w:p w14:paraId="0B77B565" w14:textId="77777777" w:rsidR="00F72D1F" w:rsidRDefault="00F72D1F" w:rsidP="000554F1">
            <w:pPr>
              <w:tabs>
                <w:tab w:val="left" w:pos="0"/>
              </w:tabs>
              <w:autoSpaceDN w:val="0"/>
              <w:jc w:val="center"/>
              <w:rPr>
                <w:rFonts w:ascii="Arial" w:hAnsi="Arial" w:cs="Arial"/>
              </w:rPr>
            </w:pPr>
          </w:p>
          <w:p w14:paraId="103049F4" w14:textId="635BC146" w:rsidR="00CA773E" w:rsidRDefault="00CA773E" w:rsidP="00393008">
            <w:pPr>
              <w:tabs>
                <w:tab w:val="left" w:pos="0"/>
              </w:tabs>
              <w:autoSpaceDN w:val="0"/>
              <w:rPr>
                <w:rFonts w:ascii="Arial" w:hAnsi="Arial" w:cs="Arial"/>
              </w:rPr>
            </w:pPr>
          </w:p>
          <w:p w14:paraId="312F2F16" w14:textId="5B11591E" w:rsidR="005C447F" w:rsidRDefault="00E113DF" w:rsidP="000554F1">
            <w:pPr>
              <w:tabs>
                <w:tab w:val="left" w:pos="0"/>
              </w:tabs>
              <w:autoSpaceDN w:val="0"/>
              <w:jc w:val="center"/>
              <w:rPr>
                <w:rFonts w:ascii="Arial" w:hAnsi="Arial" w:cs="Arial"/>
              </w:rPr>
            </w:pPr>
            <w:r>
              <w:rPr>
                <w:rFonts w:ascii="Arial" w:hAnsi="Arial" w:cs="Arial"/>
              </w:rPr>
              <w:t>1</w:t>
            </w:r>
            <w:r w:rsidR="006A729F">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A2E2F9D" w14:textId="77777777" w:rsidR="005C447F" w:rsidRDefault="005C447F" w:rsidP="000554F1">
            <w:pPr>
              <w:tabs>
                <w:tab w:val="left" w:pos="0"/>
              </w:tabs>
              <w:overflowPunct w:val="0"/>
              <w:autoSpaceDE w:val="0"/>
              <w:autoSpaceDN w:val="0"/>
              <w:adjustRightInd w:val="0"/>
              <w:jc w:val="center"/>
              <w:rPr>
                <w:rFonts w:ascii="Arial" w:hAnsi="Arial" w:cs="Arial"/>
              </w:rPr>
            </w:pPr>
          </w:p>
          <w:p w14:paraId="58E584F5" w14:textId="77777777" w:rsidR="005C447F" w:rsidRDefault="005C447F" w:rsidP="000554F1">
            <w:pPr>
              <w:tabs>
                <w:tab w:val="left" w:pos="0"/>
              </w:tabs>
              <w:overflowPunct w:val="0"/>
              <w:autoSpaceDE w:val="0"/>
              <w:autoSpaceDN w:val="0"/>
              <w:adjustRightInd w:val="0"/>
              <w:jc w:val="center"/>
              <w:rPr>
                <w:rFonts w:ascii="Arial" w:hAnsi="Arial" w:cs="Arial"/>
              </w:rPr>
            </w:pPr>
          </w:p>
          <w:p w14:paraId="42197F7C" w14:textId="673C958E" w:rsidR="00F72D1F" w:rsidRDefault="00F72D1F" w:rsidP="000554F1">
            <w:pPr>
              <w:tabs>
                <w:tab w:val="left" w:pos="0"/>
              </w:tabs>
              <w:overflowPunct w:val="0"/>
              <w:autoSpaceDE w:val="0"/>
              <w:autoSpaceDN w:val="0"/>
              <w:adjustRightInd w:val="0"/>
              <w:jc w:val="center"/>
              <w:rPr>
                <w:rFonts w:ascii="Arial" w:hAnsi="Arial" w:cs="Arial"/>
              </w:rPr>
            </w:pPr>
          </w:p>
          <w:p w14:paraId="1A425CCD" w14:textId="7EEEF3BE" w:rsidR="00F72D1F" w:rsidRDefault="00F72D1F" w:rsidP="000554F1">
            <w:pPr>
              <w:tabs>
                <w:tab w:val="left" w:pos="0"/>
              </w:tabs>
              <w:overflowPunct w:val="0"/>
              <w:autoSpaceDE w:val="0"/>
              <w:autoSpaceDN w:val="0"/>
              <w:adjustRightInd w:val="0"/>
              <w:jc w:val="center"/>
              <w:rPr>
                <w:rFonts w:ascii="Arial" w:hAnsi="Arial" w:cs="Arial"/>
              </w:rPr>
            </w:pPr>
          </w:p>
          <w:p w14:paraId="3009C6F8" w14:textId="0222F72F" w:rsidR="00F72D1F" w:rsidRDefault="00F72D1F" w:rsidP="000554F1">
            <w:pPr>
              <w:tabs>
                <w:tab w:val="left" w:pos="0"/>
              </w:tabs>
              <w:overflowPunct w:val="0"/>
              <w:autoSpaceDE w:val="0"/>
              <w:autoSpaceDN w:val="0"/>
              <w:adjustRightInd w:val="0"/>
              <w:jc w:val="center"/>
              <w:rPr>
                <w:rFonts w:ascii="Arial" w:hAnsi="Arial" w:cs="Arial"/>
              </w:rPr>
            </w:pPr>
          </w:p>
          <w:p w14:paraId="12716672" w14:textId="2373E8E1" w:rsidR="00F72D1F" w:rsidRDefault="00F72D1F" w:rsidP="000554F1">
            <w:pPr>
              <w:tabs>
                <w:tab w:val="left" w:pos="0"/>
              </w:tabs>
              <w:overflowPunct w:val="0"/>
              <w:autoSpaceDE w:val="0"/>
              <w:autoSpaceDN w:val="0"/>
              <w:adjustRightInd w:val="0"/>
              <w:jc w:val="center"/>
              <w:rPr>
                <w:rFonts w:ascii="Arial" w:hAnsi="Arial" w:cs="Arial"/>
              </w:rPr>
            </w:pPr>
          </w:p>
          <w:p w14:paraId="2B3ABB27" w14:textId="0A76881C" w:rsidR="00F72D1F" w:rsidRDefault="00F72D1F" w:rsidP="00672F5B">
            <w:pPr>
              <w:tabs>
                <w:tab w:val="left" w:pos="0"/>
              </w:tabs>
              <w:overflowPunct w:val="0"/>
              <w:autoSpaceDE w:val="0"/>
              <w:autoSpaceDN w:val="0"/>
              <w:adjustRightInd w:val="0"/>
              <w:rPr>
                <w:rFonts w:ascii="Arial" w:hAnsi="Arial" w:cs="Arial"/>
              </w:rPr>
            </w:pPr>
          </w:p>
          <w:p w14:paraId="136216B2" w14:textId="5C772F3B" w:rsidR="005C447F" w:rsidRDefault="005C447F" w:rsidP="00E379FC">
            <w:pPr>
              <w:tabs>
                <w:tab w:val="left" w:pos="0"/>
              </w:tabs>
              <w:overflowPunct w:val="0"/>
              <w:autoSpaceDE w:val="0"/>
              <w:autoSpaceDN w:val="0"/>
              <w:adjustRightInd w:val="0"/>
              <w:rPr>
                <w:rFonts w:ascii="Arial" w:hAnsi="Arial" w:cs="Arial"/>
              </w:rPr>
            </w:pPr>
          </w:p>
          <w:p w14:paraId="350D573F" w14:textId="77777777" w:rsidR="005C447F" w:rsidRDefault="00DE44AB" w:rsidP="000554F1">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p w14:paraId="5BD8E8A6" w14:textId="77777777" w:rsidR="005C447F" w:rsidRDefault="005C447F" w:rsidP="0039300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B61FD33" w14:textId="72AB9857" w:rsidR="008D4BF7" w:rsidRPr="006734A3" w:rsidRDefault="00764AF7" w:rsidP="008D4BF7">
            <w:pPr>
              <w:pStyle w:val="ListParagraph"/>
              <w:numPr>
                <w:ilvl w:val="0"/>
                <w:numId w:val="36"/>
              </w:numPr>
              <w:jc w:val="both"/>
              <w:rPr>
                <w:rFonts w:ascii="Arial" w:hAnsi="Arial" w:cs="Arial"/>
                <w:b/>
                <w:sz w:val="22"/>
              </w:rPr>
            </w:pPr>
            <w:r>
              <w:rPr>
                <w:rFonts w:ascii="Arial" w:hAnsi="Arial" w:cs="Arial"/>
                <w:b/>
                <w:sz w:val="22"/>
              </w:rPr>
              <w:t>For Price Lines</w:t>
            </w:r>
            <w:r w:rsidR="00393008" w:rsidRPr="006734A3">
              <w:rPr>
                <w:rFonts w:ascii="Arial" w:hAnsi="Arial" w:cs="Arial"/>
                <w:b/>
                <w:sz w:val="22"/>
              </w:rPr>
              <w:t xml:space="preserve"> </w:t>
            </w:r>
            <w:r w:rsidR="00484CB5">
              <w:rPr>
                <w:rFonts w:ascii="Arial" w:hAnsi="Arial" w:cs="Arial"/>
                <w:b/>
                <w:sz w:val="22"/>
              </w:rPr>
              <w:t>#</w:t>
            </w:r>
            <w:r w:rsidR="00393008" w:rsidRPr="006734A3">
              <w:rPr>
                <w:rFonts w:ascii="Arial" w:hAnsi="Arial" w:cs="Arial"/>
                <w:b/>
                <w:sz w:val="22"/>
              </w:rPr>
              <w:t>210</w:t>
            </w:r>
            <w:r w:rsidR="00484CB5">
              <w:rPr>
                <w:rFonts w:ascii="Arial" w:hAnsi="Arial" w:cs="Arial"/>
                <w:b/>
                <w:sz w:val="22"/>
              </w:rPr>
              <w:t>-</w:t>
            </w:r>
            <w:r w:rsidR="00393008" w:rsidRPr="006734A3">
              <w:rPr>
                <w:rFonts w:ascii="Arial" w:hAnsi="Arial" w:cs="Arial"/>
                <w:b/>
                <w:sz w:val="22"/>
              </w:rPr>
              <w:t>225</w:t>
            </w:r>
            <w:r w:rsidR="001612B9">
              <w:rPr>
                <w:rFonts w:ascii="Arial" w:hAnsi="Arial" w:cs="Arial"/>
                <w:b/>
                <w:sz w:val="22"/>
              </w:rPr>
              <w:t xml:space="preserve"> of the</w:t>
            </w:r>
            <w:r w:rsidR="00B43F25">
              <w:rPr>
                <w:rFonts w:ascii="Arial" w:hAnsi="Arial" w:cs="Arial"/>
                <w:b/>
                <w:sz w:val="22"/>
              </w:rPr>
              <w:t xml:space="preserve"> previous Central Region State-Supplied Price Sheet (now Price Lines </w:t>
            </w:r>
            <w:r w:rsidR="00484CB5">
              <w:rPr>
                <w:rFonts w:ascii="Arial" w:hAnsi="Arial" w:cs="Arial"/>
                <w:b/>
                <w:sz w:val="22"/>
              </w:rPr>
              <w:t>#</w:t>
            </w:r>
            <w:r w:rsidR="00B43F25">
              <w:rPr>
                <w:rFonts w:ascii="Arial" w:hAnsi="Arial" w:cs="Arial"/>
                <w:b/>
                <w:sz w:val="22"/>
              </w:rPr>
              <w:t>191</w:t>
            </w:r>
            <w:r w:rsidR="00484CB5">
              <w:rPr>
                <w:rFonts w:ascii="Arial" w:hAnsi="Arial" w:cs="Arial"/>
                <w:b/>
                <w:sz w:val="22"/>
              </w:rPr>
              <w:t>-</w:t>
            </w:r>
            <w:r w:rsidR="00B43F25">
              <w:rPr>
                <w:rFonts w:ascii="Arial" w:hAnsi="Arial" w:cs="Arial"/>
                <w:b/>
                <w:sz w:val="22"/>
              </w:rPr>
              <w:t xml:space="preserve">198 of the </w:t>
            </w:r>
            <w:r w:rsidR="001612B9">
              <w:rPr>
                <w:rFonts w:ascii="Arial" w:hAnsi="Arial" w:cs="Arial"/>
                <w:b/>
                <w:sz w:val="22"/>
              </w:rPr>
              <w:t xml:space="preserve">Revised </w:t>
            </w:r>
            <w:r w:rsidR="00B43F25">
              <w:rPr>
                <w:rFonts w:ascii="Arial" w:hAnsi="Arial" w:cs="Arial"/>
                <w:b/>
                <w:sz w:val="22"/>
              </w:rPr>
              <w:t>Central Region State-Supplied Price Sheet)</w:t>
            </w:r>
            <w:r w:rsidR="00393008" w:rsidRPr="006734A3">
              <w:rPr>
                <w:rFonts w:ascii="Arial" w:hAnsi="Arial" w:cs="Arial"/>
                <w:b/>
                <w:sz w:val="22"/>
              </w:rPr>
              <w:t xml:space="preserve">, would those </w:t>
            </w:r>
            <w:r w:rsidR="004A0F38">
              <w:rPr>
                <w:rFonts w:ascii="Arial" w:hAnsi="Arial" w:cs="Arial"/>
                <w:b/>
                <w:sz w:val="22"/>
              </w:rPr>
              <w:t>Price Lines</w:t>
            </w:r>
            <w:r w:rsidR="00393008" w:rsidRPr="006734A3">
              <w:rPr>
                <w:rFonts w:ascii="Arial" w:hAnsi="Arial" w:cs="Arial"/>
                <w:b/>
                <w:sz w:val="22"/>
              </w:rPr>
              <w:t xml:space="preserve"> be installation of top and bottom tension wire?</w:t>
            </w:r>
          </w:p>
          <w:p w14:paraId="693B5FA6" w14:textId="5A5F17DC" w:rsidR="005C447F" w:rsidRPr="006734A3" w:rsidRDefault="00B45C83" w:rsidP="008D4BF7">
            <w:pPr>
              <w:pStyle w:val="ListParagraph"/>
              <w:numPr>
                <w:ilvl w:val="0"/>
                <w:numId w:val="36"/>
              </w:numPr>
              <w:jc w:val="both"/>
              <w:rPr>
                <w:rFonts w:ascii="Arial" w:hAnsi="Arial" w:cs="Arial"/>
                <w:b/>
                <w:sz w:val="22"/>
              </w:rPr>
            </w:pPr>
            <w:r w:rsidRPr="006734A3">
              <w:rPr>
                <w:rFonts w:ascii="Arial" w:hAnsi="Arial" w:cs="Arial"/>
                <w:b/>
                <w:sz w:val="22"/>
              </w:rPr>
              <w:t xml:space="preserve">If top rail is requested, would </w:t>
            </w:r>
            <w:r w:rsidR="00393008" w:rsidRPr="006734A3">
              <w:rPr>
                <w:rFonts w:ascii="Arial" w:hAnsi="Arial" w:cs="Arial"/>
                <w:b/>
                <w:sz w:val="22"/>
              </w:rPr>
              <w:t xml:space="preserve">the </w:t>
            </w:r>
            <w:r w:rsidRPr="006734A3">
              <w:rPr>
                <w:rFonts w:ascii="Arial" w:hAnsi="Arial" w:cs="Arial"/>
                <w:b/>
                <w:sz w:val="22"/>
              </w:rPr>
              <w:t>price for</w:t>
            </w:r>
            <w:r w:rsidR="00D006A7">
              <w:rPr>
                <w:rFonts w:ascii="Arial" w:hAnsi="Arial" w:cs="Arial"/>
                <w:b/>
                <w:sz w:val="22"/>
              </w:rPr>
              <w:t xml:space="preserve"> Price Lines #191-198 of the Revised Central Region State-Supplied Price Sheet)</w:t>
            </w:r>
            <w:r w:rsidR="00D006A7" w:rsidRPr="006734A3">
              <w:rPr>
                <w:rFonts w:ascii="Arial" w:hAnsi="Arial" w:cs="Arial"/>
                <w:b/>
                <w:sz w:val="22"/>
              </w:rPr>
              <w:t xml:space="preserve">, </w:t>
            </w:r>
            <w:r w:rsidR="00393008" w:rsidRPr="006734A3">
              <w:rPr>
                <w:rFonts w:ascii="Arial" w:hAnsi="Arial" w:cs="Arial"/>
                <w:b/>
                <w:sz w:val="22"/>
              </w:rPr>
              <w:t>be used and also the</w:t>
            </w:r>
            <w:r w:rsidRPr="006734A3">
              <w:rPr>
                <w:rFonts w:ascii="Arial" w:hAnsi="Arial" w:cs="Arial"/>
                <w:b/>
                <w:sz w:val="22"/>
              </w:rPr>
              <w:t xml:space="preserve"> price for </w:t>
            </w:r>
            <w:r w:rsidR="00D006A7">
              <w:rPr>
                <w:rFonts w:ascii="Arial" w:hAnsi="Arial" w:cs="Arial"/>
                <w:b/>
                <w:sz w:val="22"/>
              </w:rPr>
              <w:t xml:space="preserve">Price Lines #199 and </w:t>
            </w:r>
            <w:r w:rsidR="00AF08C0">
              <w:rPr>
                <w:rFonts w:ascii="Arial" w:hAnsi="Arial" w:cs="Arial"/>
                <w:b/>
                <w:sz w:val="22"/>
              </w:rPr>
              <w:t>#</w:t>
            </w:r>
            <w:r w:rsidR="00D006A7">
              <w:rPr>
                <w:rFonts w:ascii="Arial" w:hAnsi="Arial" w:cs="Arial"/>
                <w:b/>
                <w:sz w:val="22"/>
              </w:rPr>
              <w:t>200 of the Revised Central Region State-Supplied Price Sheet</w:t>
            </w:r>
            <w:r w:rsidRPr="006734A3">
              <w:rPr>
                <w:rFonts w:ascii="Arial" w:hAnsi="Arial" w:cs="Arial"/>
                <w:b/>
                <w:sz w:val="22"/>
              </w:rPr>
              <w:t xml:space="preserve">? </w:t>
            </w:r>
          </w:p>
          <w:p w14:paraId="25D14025" w14:textId="77777777" w:rsidR="008D4BF7" w:rsidRPr="008D4BF7" w:rsidRDefault="008D4BF7" w:rsidP="008D4BF7">
            <w:pPr>
              <w:pStyle w:val="ListParagraph"/>
              <w:jc w:val="both"/>
              <w:rPr>
                <w:rFonts w:ascii="Arial" w:hAnsi="Arial" w:cs="Arial"/>
                <w:b/>
              </w:rPr>
            </w:pPr>
          </w:p>
          <w:p w14:paraId="679680F0" w14:textId="013AA5A2" w:rsidR="001612B9" w:rsidRPr="004A4043" w:rsidRDefault="009C5A8F" w:rsidP="008D4BF7">
            <w:pPr>
              <w:pStyle w:val="ListParagraph"/>
              <w:numPr>
                <w:ilvl w:val="0"/>
                <w:numId w:val="38"/>
              </w:numPr>
              <w:tabs>
                <w:tab w:val="left" w:pos="0"/>
              </w:tabs>
              <w:overflowPunct w:val="0"/>
              <w:autoSpaceDE w:val="0"/>
              <w:autoSpaceDN w:val="0"/>
              <w:adjustRightInd w:val="0"/>
              <w:jc w:val="both"/>
              <w:rPr>
                <w:rFonts w:ascii="Arial" w:hAnsi="Arial" w:cs="Arial"/>
                <w:sz w:val="22"/>
              </w:rPr>
            </w:pPr>
            <w:r>
              <w:rPr>
                <w:rFonts w:ascii="Arial" w:hAnsi="Arial" w:cs="Arial"/>
                <w:sz w:val="22"/>
              </w:rPr>
              <w:t>Yes</w:t>
            </w:r>
            <w:r w:rsidR="00F744BC" w:rsidRPr="00E758B1">
              <w:rPr>
                <w:rFonts w:ascii="Arial" w:hAnsi="Arial" w:cs="Arial"/>
                <w:sz w:val="22"/>
              </w:rPr>
              <w:t>,</w:t>
            </w:r>
            <w:r w:rsidR="00C83FB8">
              <w:rPr>
                <w:rFonts w:ascii="Arial" w:hAnsi="Arial" w:cs="Arial"/>
                <w:sz w:val="22"/>
              </w:rPr>
              <w:t xml:space="preserve"> </w:t>
            </w:r>
            <w:r w:rsidR="008E5AA1">
              <w:rPr>
                <w:rFonts w:ascii="Arial" w:hAnsi="Arial" w:cs="Arial"/>
                <w:sz w:val="22"/>
              </w:rPr>
              <w:t>t</w:t>
            </w:r>
            <w:r w:rsidR="008E5AA1" w:rsidRPr="00F45996">
              <w:rPr>
                <w:rFonts w:ascii="Arial" w:hAnsi="Arial" w:cs="Arial"/>
                <w:sz w:val="22"/>
              </w:rPr>
              <w:t xml:space="preserve">he below Price Lines of the Revised State-Supplied Price Sheets </w:t>
            </w:r>
            <w:r>
              <w:rPr>
                <w:rFonts w:ascii="Arial" w:hAnsi="Arial" w:cs="Arial"/>
                <w:sz w:val="22"/>
              </w:rPr>
              <w:t>shall</w:t>
            </w:r>
            <w:r w:rsidR="00336757">
              <w:rPr>
                <w:rFonts w:ascii="Arial" w:hAnsi="Arial" w:cs="Arial"/>
                <w:sz w:val="22"/>
              </w:rPr>
              <w:t xml:space="preserve"> be for the complete installation of various chain link fences, including the </w:t>
            </w:r>
            <w:r>
              <w:rPr>
                <w:rFonts w:ascii="Arial" w:hAnsi="Arial" w:cs="Arial"/>
                <w:sz w:val="22"/>
              </w:rPr>
              <w:t>installation of</w:t>
            </w:r>
            <w:r w:rsidR="008E5AA1" w:rsidRPr="00F45996">
              <w:rPr>
                <w:rFonts w:ascii="Arial" w:hAnsi="Arial" w:cs="Arial"/>
                <w:sz w:val="22"/>
              </w:rPr>
              <w:t xml:space="preserve"> tension wire</w:t>
            </w:r>
            <w:r w:rsidR="008E5AA1">
              <w:rPr>
                <w:rFonts w:ascii="Arial" w:hAnsi="Arial" w:cs="Arial"/>
                <w:sz w:val="22"/>
              </w:rPr>
              <w:t>.</w:t>
            </w:r>
          </w:p>
          <w:p w14:paraId="13DD6B8E" w14:textId="77777777" w:rsidR="001612B9" w:rsidRPr="004A4043" w:rsidRDefault="001612B9" w:rsidP="001612B9">
            <w:pPr>
              <w:pStyle w:val="ListParagraph"/>
              <w:tabs>
                <w:tab w:val="left" w:pos="0"/>
              </w:tabs>
              <w:overflowPunct w:val="0"/>
              <w:autoSpaceDE w:val="0"/>
              <w:autoSpaceDN w:val="0"/>
              <w:adjustRightInd w:val="0"/>
              <w:jc w:val="both"/>
              <w:rPr>
                <w:rFonts w:ascii="Arial" w:hAnsi="Arial" w:cs="Arial"/>
                <w:sz w:val="22"/>
              </w:rPr>
            </w:pPr>
          </w:p>
          <w:p w14:paraId="3073DD6F" w14:textId="30D11243" w:rsidR="001612B9" w:rsidRPr="004A4043" w:rsidRDefault="001612B9" w:rsidP="001612B9">
            <w:pPr>
              <w:pStyle w:val="ListParagraph"/>
              <w:tabs>
                <w:tab w:val="left" w:pos="0"/>
              </w:tabs>
              <w:overflowPunct w:val="0"/>
              <w:autoSpaceDE w:val="0"/>
              <w:autoSpaceDN w:val="0"/>
              <w:adjustRightInd w:val="0"/>
              <w:jc w:val="both"/>
              <w:rPr>
                <w:rFonts w:ascii="Arial" w:hAnsi="Arial" w:cs="Arial"/>
                <w:sz w:val="22"/>
              </w:rPr>
            </w:pPr>
            <w:r w:rsidRPr="004A4043">
              <w:rPr>
                <w:rFonts w:ascii="Arial" w:hAnsi="Arial" w:cs="Arial"/>
                <w:sz w:val="22"/>
              </w:rPr>
              <w:t xml:space="preserve">North Region – </w:t>
            </w:r>
            <w:r w:rsidR="00764AF7" w:rsidRPr="004A4043">
              <w:rPr>
                <w:rFonts w:ascii="Arial" w:hAnsi="Arial" w:cs="Arial"/>
                <w:sz w:val="22"/>
              </w:rPr>
              <w:t>Price Line</w:t>
            </w:r>
            <w:r w:rsidR="000D5204" w:rsidRPr="004A4043">
              <w:rPr>
                <w:rFonts w:ascii="Arial" w:hAnsi="Arial" w:cs="Arial"/>
                <w:sz w:val="22"/>
              </w:rPr>
              <w:t>s #</w:t>
            </w:r>
            <w:r w:rsidR="008E1909" w:rsidRPr="004A4043">
              <w:rPr>
                <w:rFonts w:ascii="Arial" w:hAnsi="Arial" w:cs="Arial"/>
                <w:sz w:val="22"/>
              </w:rPr>
              <w:t>4-1</w:t>
            </w:r>
            <w:r w:rsidR="008E5AA1">
              <w:rPr>
                <w:rFonts w:ascii="Arial" w:hAnsi="Arial" w:cs="Arial"/>
                <w:sz w:val="22"/>
              </w:rPr>
              <w:t>1</w:t>
            </w:r>
            <w:r w:rsidRPr="004A4043">
              <w:rPr>
                <w:rFonts w:ascii="Arial" w:hAnsi="Arial" w:cs="Arial"/>
                <w:sz w:val="22"/>
              </w:rPr>
              <w:t>;</w:t>
            </w:r>
          </w:p>
          <w:p w14:paraId="6802C3AA" w14:textId="02A274AF" w:rsidR="001612B9" w:rsidRPr="004A4043" w:rsidRDefault="001612B9" w:rsidP="001612B9">
            <w:pPr>
              <w:pStyle w:val="ListParagraph"/>
              <w:tabs>
                <w:tab w:val="left" w:pos="0"/>
              </w:tabs>
              <w:overflowPunct w:val="0"/>
              <w:autoSpaceDE w:val="0"/>
              <w:autoSpaceDN w:val="0"/>
              <w:adjustRightInd w:val="0"/>
              <w:jc w:val="both"/>
              <w:rPr>
                <w:rFonts w:ascii="Arial" w:hAnsi="Arial" w:cs="Arial"/>
                <w:sz w:val="22"/>
              </w:rPr>
            </w:pPr>
            <w:r w:rsidRPr="004A4043">
              <w:rPr>
                <w:rFonts w:ascii="Arial" w:hAnsi="Arial" w:cs="Arial"/>
                <w:sz w:val="22"/>
              </w:rPr>
              <w:t xml:space="preserve">Central Region – Price Lines </w:t>
            </w:r>
            <w:r w:rsidR="000D5204" w:rsidRPr="004A4043">
              <w:rPr>
                <w:rFonts w:ascii="Arial" w:hAnsi="Arial" w:cs="Arial"/>
                <w:sz w:val="22"/>
              </w:rPr>
              <w:t>#</w:t>
            </w:r>
            <w:r w:rsidR="008E5AA1">
              <w:rPr>
                <w:rFonts w:ascii="Arial" w:hAnsi="Arial" w:cs="Arial"/>
                <w:sz w:val="22"/>
              </w:rPr>
              <w:t>191-198</w:t>
            </w:r>
            <w:r w:rsidRPr="004A4043">
              <w:rPr>
                <w:rFonts w:ascii="Arial" w:hAnsi="Arial" w:cs="Arial"/>
                <w:sz w:val="22"/>
              </w:rPr>
              <w:t>; and</w:t>
            </w:r>
          </w:p>
          <w:p w14:paraId="5D7D6642" w14:textId="18712197" w:rsidR="008D4BF7" w:rsidRPr="00672F5B" w:rsidRDefault="001612B9" w:rsidP="00A82962">
            <w:pPr>
              <w:pStyle w:val="ListParagraph"/>
              <w:tabs>
                <w:tab w:val="left" w:pos="0"/>
              </w:tabs>
              <w:overflowPunct w:val="0"/>
              <w:autoSpaceDE w:val="0"/>
              <w:autoSpaceDN w:val="0"/>
              <w:adjustRightInd w:val="0"/>
            </w:pPr>
            <w:r w:rsidRPr="004A4043">
              <w:rPr>
                <w:rFonts w:ascii="Arial" w:hAnsi="Arial" w:cs="Arial"/>
                <w:sz w:val="22"/>
              </w:rPr>
              <w:t>South Region – Price Lines #</w:t>
            </w:r>
            <w:r w:rsidR="008E5AA1">
              <w:rPr>
                <w:rFonts w:ascii="Arial" w:hAnsi="Arial" w:cs="Arial"/>
                <w:sz w:val="22"/>
              </w:rPr>
              <w:t>378</w:t>
            </w:r>
            <w:r w:rsidRPr="004A4043">
              <w:rPr>
                <w:rFonts w:ascii="Arial" w:hAnsi="Arial" w:cs="Arial"/>
                <w:sz w:val="22"/>
              </w:rPr>
              <w:t>-</w:t>
            </w:r>
            <w:r w:rsidR="008E5AA1">
              <w:rPr>
                <w:rFonts w:ascii="Arial" w:hAnsi="Arial" w:cs="Arial"/>
                <w:sz w:val="22"/>
              </w:rPr>
              <w:t>385</w:t>
            </w:r>
            <w:r w:rsidRPr="004A4043">
              <w:rPr>
                <w:rFonts w:ascii="Arial" w:hAnsi="Arial" w:cs="Arial"/>
                <w:sz w:val="22"/>
              </w:rPr>
              <w:t>.</w:t>
            </w:r>
          </w:p>
          <w:p w14:paraId="2EC8CD64" w14:textId="77777777" w:rsidR="00764AF7" w:rsidRPr="00E758B1" w:rsidRDefault="00764AF7" w:rsidP="00393008">
            <w:pPr>
              <w:pStyle w:val="ListParagraph"/>
              <w:tabs>
                <w:tab w:val="left" w:pos="0"/>
              </w:tabs>
              <w:overflowPunct w:val="0"/>
              <w:autoSpaceDE w:val="0"/>
              <w:autoSpaceDN w:val="0"/>
              <w:adjustRightInd w:val="0"/>
              <w:jc w:val="both"/>
              <w:rPr>
                <w:rFonts w:ascii="Arial" w:hAnsi="Arial" w:cs="Arial"/>
                <w:sz w:val="22"/>
              </w:rPr>
            </w:pPr>
          </w:p>
          <w:p w14:paraId="687C3FE1" w14:textId="7347B7BA" w:rsidR="00764AF7" w:rsidRPr="00764AF7" w:rsidRDefault="00F744BC" w:rsidP="008F7B7B">
            <w:pPr>
              <w:pStyle w:val="ListParagraph"/>
              <w:numPr>
                <w:ilvl w:val="0"/>
                <w:numId w:val="38"/>
              </w:numPr>
              <w:tabs>
                <w:tab w:val="left" w:pos="0"/>
              </w:tabs>
              <w:overflowPunct w:val="0"/>
              <w:autoSpaceDE w:val="0"/>
              <w:autoSpaceDN w:val="0"/>
              <w:adjustRightInd w:val="0"/>
              <w:jc w:val="both"/>
              <w:rPr>
                <w:rFonts w:ascii="Arial" w:hAnsi="Arial" w:cs="Arial"/>
              </w:rPr>
            </w:pPr>
            <w:r w:rsidRPr="00E758B1">
              <w:rPr>
                <w:rFonts w:ascii="Arial" w:hAnsi="Arial" w:cs="Arial"/>
                <w:sz w:val="22"/>
              </w:rPr>
              <w:t xml:space="preserve">Yes, </w:t>
            </w:r>
            <w:r w:rsidR="00B45C83" w:rsidRPr="00E758B1">
              <w:rPr>
                <w:rFonts w:ascii="Arial" w:hAnsi="Arial" w:cs="Arial"/>
                <w:sz w:val="22"/>
              </w:rPr>
              <w:t>the installation of the top rail shall be paid in addition to</w:t>
            </w:r>
            <w:r w:rsidR="001612B9">
              <w:rPr>
                <w:rFonts w:ascii="Arial" w:hAnsi="Arial" w:cs="Arial"/>
                <w:sz w:val="22"/>
              </w:rPr>
              <w:t xml:space="preserve"> the Price Lines </w:t>
            </w:r>
            <w:r w:rsidR="00D006A7">
              <w:rPr>
                <w:rFonts w:ascii="Arial" w:hAnsi="Arial" w:cs="Arial"/>
                <w:sz w:val="22"/>
              </w:rPr>
              <w:t xml:space="preserve">referenced in part (a) of this answer. The installation of top rails are indicated </w:t>
            </w:r>
            <w:r w:rsidR="004E0530">
              <w:rPr>
                <w:rFonts w:ascii="Arial" w:hAnsi="Arial" w:cs="Arial"/>
                <w:sz w:val="22"/>
              </w:rPr>
              <w:t xml:space="preserve">in the below Price Lines </w:t>
            </w:r>
            <w:r w:rsidR="001612B9">
              <w:rPr>
                <w:rFonts w:ascii="Arial" w:hAnsi="Arial" w:cs="Arial"/>
                <w:sz w:val="22"/>
              </w:rPr>
              <w:t>of the Revised State-Supplied Price Sheets</w:t>
            </w:r>
            <w:r w:rsidR="00764AF7">
              <w:rPr>
                <w:rFonts w:ascii="Arial" w:hAnsi="Arial" w:cs="Arial"/>
                <w:sz w:val="22"/>
              </w:rPr>
              <w:t>:</w:t>
            </w:r>
          </w:p>
          <w:p w14:paraId="01AB90AE" w14:textId="77777777" w:rsidR="00764AF7" w:rsidRPr="00764AF7" w:rsidRDefault="00764AF7" w:rsidP="00764AF7">
            <w:pPr>
              <w:pStyle w:val="ListParagraph"/>
              <w:tabs>
                <w:tab w:val="left" w:pos="0"/>
              </w:tabs>
              <w:overflowPunct w:val="0"/>
              <w:autoSpaceDE w:val="0"/>
              <w:autoSpaceDN w:val="0"/>
              <w:adjustRightInd w:val="0"/>
              <w:jc w:val="both"/>
              <w:rPr>
                <w:rFonts w:ascii="Arial" w:hAnsi="Arial" w:cs="Arial"/>
              </w:rPr>
            </w:pPr>
          </w:p>
          <w:p w14:paraId="2DDA12F1" w14:textId="21605528" w:rsidR="00764AF7" w:rsidRDefault="00764AF7" w:rsidP="00672F5B">
            <w:pPr>
              <w:pStyle w:val="ListParagraph"/>
              <w:tabs>
                <w:tab w:val="left" w:pos="0"/>
              </w:tabs>
              <w:overflowPunct w:val="0"/>
              <w:autoSpaceDE w:val="0"/>
              <w:autoSpaceDN w:val="0"/>
              <w:adjustRightInd w:val="0"/>
              <w:rPr>
                <w:rFonts w:ascii="Arial" w:hAnsi="Arial" w:cs="Arial"/>
                <w:sz w:val="22"/>
              </w:rPr>
            </w:pPr>
            <w:r>
              <w:rPr>
                <w:rFonts w:ascii="Arial" w:hAnsi="Arial" w:cs="Arial"/>
                <w:sz w:val="22"/>
              </w:rPr>
              <w:t>North Region – Price Lines</w:t>
            </w:r>
            <w:r w:rsidRPr="00E758B1">
              <w:rPr>
                <w:rFonts w:ascii="Arial" w:hAnsi="Arial" w:cs="Arial"/>
                <w:sz w:val="22"/>
              </w:rPr>
              <w:t xml:space="preserve"> </w:t>
            </w:r>
            <w:r w:rsidR="00B45C83" w:rsidRPr="00E758B1">
              <w:rPr>
                <w:rFonts w:ascii="Arial" w:hAnsi="Arial" w:cs="Arial"/>
                <w:sz w:val="22"/>
              </w:rPr>
              <w:t>#</w:t>
            </w:r>
            <w:r w:rsidR="004E0530">
              <w:rPr>
                <w:rFonts w:ascii="Arial" w:hAnsi="Arial" w:cs="Arial"/>
                <w:sz w:val="22"/>
              </w:rPr>
              <w:t xml:space="preserve">12 and </w:t>
            </w:r>
            <w:r w:rsidR="00AF08C0">
              <w:rPr>
                <w:rFonts w:ascii="Arial" w:hAnsi="Arial" w:cs="Arial"/>
                <w:sz w:val="22"/>
              </w:rPr>
              <w:t>#</w:t>
            </w:r>
            <w:r w:rsidR="004E0530">
              <w:rPr>
                <w:rFonts w:ascii="Arial" w:hAnsi="Arial" w:cs="Arial"/>
                <w:sz w:val="22"/>
              </w:rPr>
              <w:t>13</w:t>
            </w:r>
            <w:r>
              <w:rPr>
                <w:rFonts w:ascii="Arial" w:hAnsi="Arial" w:cs="Arial"/>
                <w:sz w:val="22"/>
              </w:rPr>
              <w:t>;</w:t>
            </w:r>
          </w:p>
          <w:p w14:paraId="136B35F5" w14:textId="7698FA88" w:rsidR="008D4BF7" w:rsidRDefault="00764AF7" w:rsidP="00672F5B">
            <w:pPr>
              <w:pStyle w:val="ListParagraph"/>
              <w:tabs>
                <w:tab w:val="left" w:pos="0"/>
              </w:tabs>
              <w:overflowPunct w:val="0"/>
              <w:autoSpaceDE w:val="0"/>
              <w:autoSpaceDN w:val="0"/>
              <w:adjustRightInd w:val="0"/>
              <w:rPr>
                <w:rFonts w:ascii="Arial" w:hAnsi="Arial" w:cs="Arial"/>
                <w:sz w:val="22"/>
              </w:rPr>
            </w:pPr>
            <w:r>
              <w:rPr>
                <w:rFonts w:ascii="Arial" w:hAnsi="Arial" w:cs="Arial"/>
                <w:sz w:val="22"/>
              </w:rPr>
              <w:t xml:space="preserve">Central Region – Price Lines </w:t>
            </w:r>
            <w:r w:rsidR="00B45C83" w:rsidRPr="00E758B1">
              <w:rPr>
                <w:rFonts w:ascii="Arial" w:hAnsi="Arial" w:cs="Arial"/>
                <w:sz w:val="22"/>
              </w:rPr>
              <w:t>#</w:t>
            </w:r>
            <w:r w:rsidR="004E0530">
              <w:rPr>
                <w:rFonts w:ascii="Arial" w:hAnsi="Arial" w:cs="Arial"/>
                <w:sz w:val="22"/>
              </w:rPr>
              <w:t xml:space="preserve">199 and </w:t>
            </w:r>
            <w:r w:rsidR="00AF08C0">
              <w:rPr>
                <w:rFonts w:ascii="Arial" w:hAnsi="Arial" w:cs="Arial"/>
                <w:sz w:val="22"/>
              </w:rPr>
              <w:t>#</w:t>
            </w:r>
            <w:r w:rsidR="004E0530">
              <w:rPr>
                <w:rFonts w:ascii="Arial" w:hAnsi="Arial" w:cs="Arial"/>
                <w:sz w:val="22"/>
              </w:rPr>
              <w:t>200</w:t>
            </w:r>
            <w:r>
              <w:rPr>
                <w:rFonts w:ascii="Arial" w:hAnsi="Arial" w:cs="Arial"/>
                <w:sz w:val="22"/>
              </w:rPr>
              <w:t xml:space="preserve">; </w:t>
            </w:r>
            <w:r w:rsidR="00B45C83" w:rsidRPr="00E758B1">
              <w:rPr>
                <w:rFonts w:ascii="Arial" w:hAnsi="Arial" w:cs="Arial"/>
                <w:sz w:val="22"/>
              </w:rPr>
              <w:t xml:space="preserve">and </w:t>
            </w:r>
            <w:r>
              <w:rPr>
                <w:rFonts w:ascii="Arial" w:hAnsi="Arial" w:cs="Arial"/>
                <w:sz w:val="22"/>
              </w:rPr>
              <w:br/>
              <w:t xml:space="preserve">South Region – Price Lines </w:t>
            </w:r>
            <w:r w:rsidR="00B45C83" w:rsidRPr="00E758B1">
              <w:rPr>
                <w:rFonts w:ascii="Arial" w:hAnsi="Arial" w:cs="Arial"/>
                <w:sz w:val="22"/>
              </w:rPr>
              <w:t>#</w:t>
            </w:r>
            <w:r w:rsidR="00CD555A">
              <w:rPr>
                <w:rFonts w:ascii="Arial" w:hAnsi="Arial" w:cs="Arial"/>
                <w:sz w:val="22"/>
              </w:rPr>
              <w:t>3</w:t>
            </w:r>
            <w:r w:rsidR="004E0530">
              <w:rPr>
                <w:rFonts w:ascii="Arial" w:hAnsi="Arial" w:cs="Arial"/>
                <w:sz w:val="22"/>
              </w:rPr>
              <w:t xml:space="preserve">86 and </w:t>
            </w:r>
            <w:r w:rsidR="00AF08C0">
              <w:rPr>
                <w:rFonts w:ascii="Arial" w:hAnsi="Arial" w:cs="Arial"/>
                <w:sz w:val="22"/>
              </w:rPr>
              <w:t>#</w:t>
            </w:r>
            <w:r w:rsidR="004E0530">
              <w:rPr>
                <w:rFonts w:ascii="Arial" w:hAnsi="Arial" w:cs="Arial"/>
                <w:sz w:val="22"/>
              </w:rPr>
              <w:t>387.</w:t>
            </w:r>
            <w:r w:rsidR="00B45C83" w:rsidRPr="00E758B1">
              <w:rPr>
                <w:rFonts w:ascii="Arial" w:hAnsi="Arial" w:cs="Arial"/>
                <w:sz w:val="22"/>
              </w:rPr>
              <w:t xml:space="preserve"> </w:t>
            </w:r>
          </w:p>
          <w:p w14:paraId="22157615" w14:textId="5A01D592" w:rsidR="00F72D1F" w:rsidRPr="00E379FC" w:rsidRDefault="00F72D1F" w:rsidP="00672F5B">
            <w:pPr>
              <w:pStyle w:val="ListParagraph"/>
              <w:tabs>
                <w:tab w:val="left" w:pos="0"/>
              </w:tabs>
              <w:overflowPunct w:val="0"/>
              <w:autoSpaceDE w:val="0"/>
              <w:autoSpaceDN w:val="0"/>
              <w:adjustRightInd w:val="0"/>
              <w:rPr>
                <w:rFonts w:ascii="Arial" w:hAnsi="Arial" w:cs="Arial"/>
              </w:rPr>
            </w:pPr>
          </w:p>
        </w:tc>
      </w:tr>
      <w:tr w:rsidR="005C447F" w14:paraId="316DEBB9" w14:textId="77777777" w:rsidTr="00672F5B">
        <w:trPr>
          <w:trHeight w:val="5507"/>
        </w:trPr>
        <w:tc>
          <w:tcPr>
            <w:tcW w:w="877" w:type="dxa"/>
            <w:tcBorders>
              <w:top w:val="single" w:sz="4" w:space="0" w:color="auto"/>
              <w:left w:val="single" w:sz="4" w:space="0" w:color="auto"/>
              <w:bottom w:val="single" w:sz="4" w:space="0" w:color="auto"/>
              <w:right w:val="single" w:sz="4" w:space="0" w:color="auto"/>
            </w:tcBorders>
          </w:tcPr>
          <w:p w14:paraId="651752DE" w14:textId="4227D609" w:rsidR="0012471E" w:rsidRDefault="0012471E" w:rsidP="00672F5B">
            <w:pPr>
              <w:tabs>
                <w:tab w:val="left" w:pos="0"/>
              </w:tabs>
              <w:autoSpaceDN w:val="0"/>
              <w:jc w:val="center"/>
              <w:rPr>
                <w:rFonts w:ascii="Arial" w:hAnsi="Arial" w:cs="Arial"/>
              </w:rPr>
            </w:pPr>
          </w:p>
          <w:p w14:paraId="4AD2FE11" w14:textId="22230A36" w:rsidR="00195EDB" w:rsidRDefault="00195EDB">
            <w:pPr>
              <w:tabs>
                <w:tab w:val="left" w:pos="0"/>
              </w:tabs>
              <w:autoSpaceDN w:val="0"/>
              <w:jc w:val="center"/>
              <w:rPr>
                <w:rFonts w:ascii="Arial" w:hAnsi="Arial" w:cs="Arial"/>
              </w:rPr>
            </w:pPr>
          </w:p>
          <w:p w14:paraId="354B8213" w14:textId="2CC9DF2E" w:rsidR="00067210" w:rsidRDefault="00067210">
            <w:pPr>
              <w:tabs>
                <w:tab w:val="left" w:pos="0"/>
              </w:tabs>
              <w:autoSpaceDN w:val="0"/>
              <w:jc w:val="center"/>
              <w:rPr>
                <w:rFonts w:ascii="Arial" w:hAnsi="Arial" w:cs="Arial"/>
              </w:rPr>
            </w:pPr>
          </w:p>
          <w:p w14:paraId="5783BE1A" w14:textId="7420D5D7" w:rsidR="00067210" w:rsidRDefault="00067210">
            <w:pPr>
              <w:tabs>
                <w:tab w:val="left" w:pos="0"/>
              </w:tabs>
              <w:autoSpaceDN w:val="0"/>
              <w:jc w:val="center"/>
              <w:rPr>
                <w:rFonts w:ascii="Arial" w:hAnsi="Arial" w:cs="Arial"/>
              </w:rPr>
            </w:pPr>
          </w:p>
          <w:p w14:paraId="2AB8969D" w14:textId="0676C21B" w:rsidR="00067210" w:rsidRDefault="00067210">
            <w:pPr>
              <w:tabs>
                <w:tab w:val="left" w:pos="0"/>
              </w:tabs>
              <w:autoSpaceDN w:val="0"/>
              <w:jc w:val="center"/>
              <w:rPr>
                <w:rFonts w:ascii="Arial" w:hAnsi="Arial" w:cs="Arial"/>
              </w:rPr>
            </w:pPr>
          </w:p>
          <w:p w14:paraId="15013AB6" w14:textId="6B3614BB" w:rsidR="00067210" w:rsidRDefault="00067210">
            <w:pPr>
              <w:tabs>
                <w:tab w:val="left" w:pos="0"/>
              </w:tabs>
              <w:autoSpaceDN w:val="0"/>
              <w:jc w:val="center"/>
              <w:rPr>
                <w:rFonts w:ascii="Arial" w:hAnsi="Arial" w:cs="Arial"/>
              </w:rPr>
            </w:pPr>
          </w:p>
          <w:p w14:paraId="14C6481E" w14:textId="77777777" w:rsidR="00067210" w:rsidRDefault="00067210">
            <w:pPr>
              <w:tabs>
                <w:tab w:val="left" w:pos="0"/>
              </w:tabs>
              <w:autoSpaceDN w:val="0"/>
              <w:jc w:val="center"/>
              <w:rPr>
                <w:rFonts w:ascii="Arial" w:hAnsi="Arial" w:cs="Arial"/>
              </w:rPr>
            </w:pPr>
          </w:p>
          <w:p w14:paraId="2CD03807" w14:textId="77777777" w:rsidR="00F72D1F" w:rsidRDefault="00F72D1F" w:rsidP="00672F5B">
            <w:pPr>
              <w:tabs>
                <w:tab w:val="left" w:pos="0"/>
              </w:tabs>
              <w:autoSpaceDN w:val="0"/>
              <w:rPr>
                <w:rFonts w:ascii="Arial" w:hAnsi="Arial" w:cs="Arial"/>
              </w:rPr>
            </w:pPr>
          </w:p>
          <w:p w14:paraId="42CEA870" w14:textId="39E36837" w:rsidR="005C447F" w:rsidRDefault="00E113DF">
            <w:pPr>
              <w:tabs>
                <w:tab w:val="left" w:pos="0"/>
              </w:tabs>
              <w:autoSpaceDN w:val="0"/>
              <w:jc w:val="center"/>
              <w:rPr>
                <w:rFonts w:ascii="Arial" w:hAnsi="Arial" w:cs="Arial"/>
              </w:rPr>
            </w:pPr>
            <w:r>
              <w:rPr>
                <w:rFonts w:ascii="Arial" w:hAnsi="Arial" w:cs="Arial"/>
              </w:rPr>
              <w:t>1</w:t>
            </w:r>
            <w:r w:rsidR="006A729F">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39A78F0" w14:textId="7E9F590A" w:rsidR="00195EDB" w:rsidRDefault="00195EDB" w:rsidP="00672F5B">
            <w:pPr>
              <w:tabs>
                <w:tab w:val="left" w:pos="0"/>
              </w:tabs>
              <w:overflowPunct w:val="0"/>
              <w:autoSpaceDE w:val="0"/>
              <w:autoSpaceDN w:val="0"/>
              <w:adjustRightInd w:val="0"/>
              <w:jc w:val="center"/>
              <w:rPr>
                <w:rFonts w:ascii="Arial" w:hAnsi="Arial" w:cs="Arial"/>
              </w:rPr>
            </w:pPr>
          </w:p>
          <w:p w14:paraId="481E5C83" w14:textId="21738F47" w:rsidR="00195EDB" w:rsidRDefault="00195EDB">
            <w:pPr>
              <w:tabs>
                <w:tab w:val="left" w:pos="0"/>
              </w:tabs>
              <w:overflowPunct w:val="0"/>
              <w:autoSpaceDE w:val="0"/>
              <w:autoSpaceDN w:val="0"/>
              <w:adjustRightInd w:val="0"/>
              <w:jc w:val="center"/>
              <w:rPr>
                <w:rFonts w:ascii="Arial" w:hAnsi="Arial" w:cs="Arial"/>
              </w:rPr>
            </w:pPr>
          </w:p>
          <w:p w14:paraId="694C66F7" w14:textId="370E5FBF" w:rsidR="00E113DF" w:rsidRDefault="00E113DF">
            <w:pPr>
              <w:tabs>
                <w:tab w:val="left" w:pos="0"/>
              </w:tabs>
              <w:overflowPunct w:val="0"/>
              <w:autoSpaceDE w:val="0"/>
              <w:autoSpaceDN w:val="0"/>
              <w:adjustRightInd w:val="0"/>
              <w:jc w:val="center"/>
              <w:rPr>
                <w:rFonts w:ascii="Arial" w:hAnsi="Arial" w:cs="Arial"/>
              </w:rPr>
            </w:pPr>
          </w:p>
          <w:p w14:paraId="3D7BF57C" w14:textId="57855A61" w:rsidR="00067210" w:rsidRDefault="00067210">
            <w:pPr>
              <w:tabs>
                <w:tab w:val="left" w:pos="0"/>
              </w:tabs>
              <w:overflowPunct w:val="0"/>
              <w:autoSpaceDE w:val="0"/>
              <w:autoSpaceDN w:val="0"/>
              <w:adjustRightInd w:val="0"/>
              <w:jc w:val="center"/>
              <w:rPr>
                <w:rFonts w:ascii="Arial" w:hAnsi="Arial" w:cs="Arial"/>
              </w:rPr>
            </w:pPr>
          </w:p>
          <w:p w14:paraId="31E92E41" w14:textId="59A0467C" w:rsidR="00067210" w:rsidRDefault="00067210">
            <w:pPr>
              <w:tabs>
                <w:tab w:val="left" w:pos="0"/>
              </w:tabs>
              <w:overflowPunct w:val="0"/>
              <w:autoSpaceDE w:val="0"/>
              <w:autoSpaceDN w:val="0"/>
              <w:adjustRightInd w:val="0"/>
              <w:jc w:val="center"/>
              <w:rPr>
                <w:rFonts w:ascii="Arial" w:hAnsi="Arial" w:cs="Arial"/>
              </w:rPr>
            </w:pPr>
          </w:p>
          <w:p w14:paraId="74BCD8D6" w14:textId="0BD78920" w:rsidR="00067210" w:rsidRDefault="00067210">
            <w:pPr>
              <w:tabs>
                <w:tab w:val="left" w:pos="0"/>
              </w:tabs>
              <w:overflowPunct w:val="0"/>
              <w:autoSpaceDE w:val="0"/>
              <w:autoSpaceDN w:val="0"/>
              <w:adjustRightInd w:val="0"/>
              <w:jc w:val="center"/>
              <w:rPr>
                <w:rFonts w:ascii="Arial" w:hAnsi="Arial" w:cs="Arial"/>
              </w:rPr>
            </w:pPr>
          </w:p>
          <w:p w14:paraId="66B43C02" w14:textId="2B6EF916" w:rsidR="00067210" w:rsidRDefault="00067210">
            <w:pPr>
              <w:tabs>
                <w:tab w:val="left" w:pos="0"/>
              </w:tabs>
              <w:overflowPunct w:val="0"/>
              <w:autoSpaceDE w:val="0"/>
              <w:autoSpaceDN w:val="0"/>
              <w:adjustRightInd w:val="0"/>
              <w:jc w:val="center"/>
              <w:rPr>
                <w:rFonts w:ascii="Arial" w:hAnsi="Arial" w:cs="Arial"/>
              </w:rPr>
            </w:pPr>
          </w:p>
          <w:p w14:paraId="5B568B18" w14:textId="77777777" w:rsidR="00067210" w:rsidRDefault="00067210">
            <w:pPr>
              <w:tabs>
                <w:tab w:val="left" w:pos="0"/>
              </w:tabs>
              <w:overflowPunct w:val="0"/>
              <w:autoSpaceDE w:val="0"/>
              <w:autoSpaceDN w:val="0"/>
              <w:adjustRightInd w:val="0"/>
              <w:jc w:val="center"/>
              <w:rPr>
                <w:rFonts w:ascii="Arial" w:hAnsi="Arial" w:cs="Arial"/>
              </w:rPr>
            </w:pPr>
          </w:p>
          <w:p w14:paraId="3ECF6EE0" w14:textId="74085485" w:rsidR="005C447F" w:rsidRDefault="00DE44AB">
            <w:pPr>
              <w:tabs>
                <w:tab w:val="left" w:pos="0"/>
              </w:tabs>
              <w:overflowPunct w:val="0"/>
              <w:autoSpaceDE w:val="0"/>
              <w:autoSpaceDN w:val="0"/>
              <w:adjustRightInd w:val="0"/>
              <w:jc w:val="center"/>
              <w:rPr>
                <w:rFonts w:ascii="Arial" w:hAnsi="Arial" w:cs="Arial"/>
              </w:rPr>
            </w:pPr>
            <w:r>
              <w:rPr>
                <w:rFonts w:ascii="Arial" w:hAnsi="Arial" w:cs="Arial"/>
              </w:rPr>
              <w:t xml:space="preserve">State-Supplied </w:t>
            </w:r>
            <w:r w:rsidR="0012471E">
              <w:rPr>
                <w:rFonts w:ascii="Arial" w:hAnsi="Arial" w:cs="Arial"/>
              </w:rPr>
              <w:t>Price Sheet</w:t>
            </w:r>
          </w:p>
          <w:p w14:paraId="36DD5FDE" w14:textId="77777777" w:rsidR="005C447F" w:rsidRPr="00F17180" w:rsidRDefault="005C447F">
            <w:pPr>
              <w:tabs>
                <w:tab w:val="left" w:pos="0"/>
              </w:tabs>
              <w:overflowPunct w:val="0"/>
              <w:autoSpaceDE w:val="0"/>
              <w:autoSpaceDN w:val="0"/>
              <w:adjustRightInd w:val="0"/>
              <w:jc w:val="center"/>
              <w:rPr>
                <w:rFonts w:ascii="Arial" w:hAnsi="Arial" w:cs="Arial"/>
                <w:i/>
              </w:rPr>
            </w:pPr>
          </w:p>
        </w:tc>
        <w:tc>
          <w:tcPr>
            <w:tcW w:w="7200" w:type="dxa"/>
            <w:tcBorders>
              <w:top w:val="single" w:sz="4" w:space="0" w:color="auto"/>
              <w:left w:val="single" w:sz="4" w:space="0" w:color="auto"/>
              <w:bottom w:val="single" w:sz="4" w:space="0" w:color="auto"/>
              <w:right w:val="single" w:sz="4" w:space="0" w:color="auto"/>
            </w:tcBorders>
          </w:tcPr>
          <w:p w14:paraId="65B38EFA" w14:textId="7F24FBBE" w:rsidR="00DE44AB" w:rsidRPr="006734A3" w:rsidRDefault="00B33E74" w:rsidP="00F54C02">
            <w:pPr>
              <w:pStyle w:val="ListParagraph"/>
              <w:numPr>
                <w:ilvl w:val="0"/>
                <w:numId w:val="47"/>
              </w:numPr>
              <w:jc w:val="both"/>
              <w:rPr>
                <w:rFonts w:ascii="Arial" w:hAnsi="Arial" w:cs="Arial"/>
                <w:b/>
                <w:sz w:val="22"/>
              </w:rPr>
            </w:pPr>
            <w:r>
              <w:rPr>
                <w:rFonts w:ascii="Arial" w:hAnsi="Arial" w:cs="Arial"/>
                <w:b/>
                <w:sz w:val="22"/>
              </w:rPr>
              <w:t>For Price Line #293 of the previous Central State-Supplied Price Sheet, p</w:t>
            </w:r>
            <w:r w:rsidR="00393008" w:rsidRPr="006734A3">
              <w:rPr>
                <w:rFonts w:ascii="Arial" w:hAnsi="Arial" w:cs="Arial"/>
                <w:b/>
                <w:sz w:val="22"/>
              </w:rPr>
              <w:t xml:space="preserve">lease explain how </w:t>
            </w:r>
            <w:r w:rsidR="004A0F38">
              <w:rPr>
                <w:rFonts w:ascii="Arial" w:hAnsi="Arial" w:cs="Arial"/>
                <w:b/>
                <w:sz w:val="22"/>
              </w:rPr>
              <w:t>Price Lines</w:t>
            </w:r>
            <w:r w:rsidR="00393008" w:rsidRPr="006734A3">
              <w:rPr>
                <w:rFonts w:ascii="Arial" w:hAnsi="Arial" w:cs="Arial"/>
                <w:b/>
                <w:sz w:val="22"/>
              </w:rPr>
              <w:t xml:space="preserve"> </w:t>
            </w:r>
            <w:r w:rsidR="00B56EF0">
              <w:rPr>
                <w:rFonts w:ascii="Arial" w:hAnsi="Arial" w:cs="Arial"/>
                <w:b/>
                <w:sz w:val="22"/>
              </w:rPr>
              <w:t>#</w:t>
            </w:r>
            <w:r w:rsidR="00393008" w:rsidRPr="006734A3">
              <w:rPr>
                <w:rFonts w:ascii="Arial" w:hAnsi="Arial" w:cs="Arial"/>
                <w:b/>
                <w:sz w:val="22"/>
              </w:rPr>
              <w:t xml:space="preserve">251-288 </w:t>
            </w:r>
            <w:r>
              <w:rPr>
                <w:rFonts w:ascii="Arial" w:hAnsi="Arial" w:cs="Arial"/>
                <w:b/>
                <w:sz w:val="22"/>
              </w:rPr>
              <w:t>(</w:t>
            </w:r>
            <w:r w:rsidR="00AD47A0">
              <w:rPr>
                <w:rFonts w:ascii="Arial" w:hAnsi="Arial" w:cs="Arial"/>
                <w:b/>
                <w:sz w:val="22"/>
              </w:rPr>
              <w:t xml:space="preserve">now Price Lines </w:t>
            </w:r>
            <w:r w:rsidR="00B56EF0">
              <w:rPr>
                <w:rFonts w:ascii="Arial" w:hAnsi="Arial" w:cs="Arial"/>
                <w:b/>
                <w:sz w:val="22"/>
              </w:rPr>
              <w:t>#</w:t>
            </w:r>
            <w:r w:rsidR="00AD47A0">
              <w:rPr>
                <w:rFonts w:ascii="Arial" w:hAnsi="Arial" w:cs="Arial"/>
                <w:b/>
                <w:sz w:val="22"/>
              </w:rPr>
              <w:t xml:space="preserve">213-250 of the Revised Central State-Supplied Price Sheet) </w:t>
            </w:r>
            <w:r w:rsidR="00393008" w:rsidRPr="006734A3">
              <w:rPr>
                <w:rFonts w:ascii="Arial" w:hAnsi="Arial" w:cs="Arial"/>
                <w:b/>
                <w:sz w:val="22"/>
              </w:rPr>
              <w:t xml:space="preserve">are Eligible for Payment &amp; Paid Hourly. </w:t>
            </w:r>
          </w:p>
          <w:p w14:paraId="34810A07" w14:textId="77777777" w:rsidR="00F54C02" w:rsidRPr="006734A3" w:rsidRDefault="00393008" w:rsidP="00F54C02">
            <w:pPr>
              <w:pStyle w:val="ListParagraph"/>
              <w:numPr>
                <w:ilvl w:val="0"/>
                <w:numId w:val="47"/>
              </w:numPr>
              <w:jc w:val="both"/>
              <w:rPr>
                <w:rFonts w:ascii="Arial" w:hAnsi="Arial" w:cs="Arial"/>
                <w:b/>
                <w:sz w:val="22"/>
              </w:rPr>
            </w:pPr>
            <w:r w:rsidRPr="006734A3">
              <w:rPr>
                <w:rFonts w:ascii="Arial" w:hAnsi="Arial" w:cs="Arial"/>
                <w:b/>
                <w:sz w:val="22"/>
              </w:rPr>
              <w:t>Does this again include Safety or a Lane Closure?</w:t>
            </w:r>
          </w:p>
          <w:p w14:paraId="556A7606" w14:textId="77777777" w:rsidR="00F54C02" w:rsidRDefault="00F54C02" w:rsidP="00672F5B">
            <w:pPr>
              <w:spacing w:after="0"/>
              <w:jc w:val="both"/>
              <w:rPr>
                <w:rFonts w:ascii="Arial" w:hAnsi="Arial" w:cs="Arial"/>
                <w:highlight w:val="yellow"/>
              </w:rPr>
            </w:pPr>
          </w:p>
          <w:p w14:paraId="703EA8F5" w14:textId="001069EF" w:rsidR="00813D44" w:rsidRPr="00264DD7" w:rsidRDefault="00813D44" w:rsidP="00F54C02">
            <w:pPr>
              <w:pStyle w:val="ListParagraph"/>
              <w:numPr>
                <w:ilvl w:val="0"/>
                <w:numId w:val="49"/>
              </w:numPr>
              <w:jc w:val="both"/>
              <w:rPr>
                <w:rFonts w:ascii="Arial" w:hAnsi="Arial" w:cs="Arial"/>
                <w:sz w:val="22"/>
              </w:rPr>
            </w:pPr>
            <w:r w:rsidRPr="00264DD7">
              <w:rPr>
                <w:rFonts w:ascii="Arial" w:hAnsi="Arial" w:cs="Arial"/>
                <w:sz w:val="22"/>
              </w:rPr>
              <w:t xml:space="preserve">The below Price Lines of the </w:t>
            </w:r>
            <w:r w:rsidR="00F54C02" w:rsidRPr="00264DD7">
              <w:rPr>
                <w:rFonts w:ascii="Arial" w:hAnsi="Arial" w:cs="Arial"/>
                <w:sz w:val="22"/>
              </w:rPr>
              <w:t>previous</w:t>
            </w:r>
            <w:r w:rsidRPr="00264DD7">
              <w:rPr>
                <w:rFonts w:ascii="Arial" w:hAnsi="Arial" w:cs="Arial"/>
                <w:sz w:val="22"/>
              </w:rPr>
              <w:t xml:space="preserve"> State-Supplied Price Sheets</w:t>
            </w:r>
            <w:r w:rsidR="00B33E74">
              <w:rPr>
                <w:rFonts w:ascii="Arial" w:hAnsi="Arial" w:cs="Arial"/>
                <w:sz w:val="22"/>
              </w:rPr>
              <w:t>, which stated that</w:t>
            </w:r>
            <w:r w:rsidR="00B55A7E">
              <w:rPr>
                <w:rFonts w:ascii="Arial" w:hAnsi="Arial" w:cs="Arial"/>
                <w:sz w:val="22"/>
              </w:rPr>
              <w:t xml:space="preserve"> </w:t>
            </w:r>
            <w:r w:rsidR="00203AB9">
              <w:rPr>
                <w:rFonts w:ascii="Arial" w:hAnsi="Arial" w:cs="Arial"/>
                <w:sz w:val="22"/>
              </w:rPr>
              <w:t xml:space="preserve">safety-related set up for </w:t>
            </w:r>
            <w:r w:rsidR="00B55A7E">
              <w:rPr>
                <w:rFonts w:ascii="Arial" w:hAnsi="Arial" w:cs="Arial"/>
                <w:sz w:val="22"/>
              </w:rPr>
              <w:t xml:space="preserve">several fencing items were </w:t>
            </w:r>
            <w:r w:rsidR="00B33E74">
              <w:rPr>
                <w:rFonts w:ascii="Arial" w:hAnsi="Arial" w:cs="Arial"/>
                <w:sz w:val="22"/>
              </w:rPr>
              <w:t xml:space="preserve">eligible </w:t>
            </w:r>
            <w:r w:rsidR="00B55A7E">
              <w:rPr>
                <w:rFonts w:ascii="Arial" w:hAnsi="Arial" w:cs="Arial"/>
                <w:sz w:val="22"/>
              </w:rPr>
              <w:t>to be paid hourly</w:t>
            </w:r>
            <w:r w:rsidR="00B33E74">
              <w:rPr>
                <w:rFonts w:ascii="Arial" w:hAnsi="Arial" w:cs="Arial"/>
                <w:sz w:val="22"/>
              </w:rPr>
              <w:t xml:space="preserve">, </w:t>
            </w:r>
            <w:r w:rsidRPr="00264DD7">
              <w:rPr>
                <w:rFonts w:ascii="Arial" w:hAnsi="Arial" w:cs="Arial"/>
                <w:sz w:val="22"/>
              </w:rPr>
              <w:t>have been removed:</w:t>
            </w:r>
          </w:p>
          <w:p w14:paraId="2EE4A49C" w14:textId="77777777" w:rsidR="00F54C02" w:rsidRPr="00264DD7" w:rsidRDefault="00F54C02" w:rsidP="00F54C02">
            <w:pPr>
              <w:pStyle w:val="ListParagraph"/>
              <w:jc w:val="both"/>
              <w:rPr>
                <w:rFonts w:ascii="Arial" w:hAnsi="Arial" w:cs="Arial"/>
                <w:sz w:val="22"/>
              </w:rPr>
            </w:pPr>
          </w:p>
          <w:p w14:paraId="148BB3D7" w14:textId="77777777" w:rsidR="00813D44" w:rsidRPr="00264DD7" w:rsidRDefault="00813D44" w:rsidP="00F54C02">
            <w:pPr>
              <w:pStyle w:val="ListParagraph"/>
              <w:jc w:val="both"/>
              <w:rPr>
                <w:rFonts w:ascii="Arial" w:hAnsi="Arial" w:cs="Arial"/>
                <w:sz w:val="22"/>
              </w:rPr>
            </w:pPr>
            <w:r w:rsidRPr="00264DD7">
              <w:rPr>
                <w:rFonts w:ascii="Arial" w:hAnsi="Arial" w:cs="Arial"/>
                <w:sz w:val="22"/>
              </w:rPr>
              <w:t>North Region –</w:t>
            </w:r>
            <w:r w:rsidR="00F54C02" w:rsidRPr="00264DD7">
              <w:rPr>
                <w:rFonts w:ascii="Arial" w:hAnsi="Arial" w:cs="Arial"/>
                <w:sz w:val="22"/>
              </w:rPr>
              <w:t xml:space="preserve"> </w:t>
            </w:r>
            <w:r w:rsidR="00764AF7">
              <w:rPr>
                <w:rFonts w:ascii="Arial" w:hAnsi="Arial" w:cs="Arial"/>
                <w:sz w:val="22"/>
              </w:rPr>
              <w:t>Price Line</w:t>
            </w:r>
            <w:r w:rsidR="00764AF7" w:rsidRPr="00E758B1">
              <w:rPr>
                <w:rFonts w:ascii="Arial" w:hAnsi="Arial" w:cs="Arial"/>
                <w:sz w:val="22"/>
              </w:rPr>
              <w:t xml:space="preserve"> </w:t>
            </w:r>
            <w:r w:rsidR="00F54C02" w:rsidRPr="00264DD7">
              <w:rPr>
                <w:rFonts w:ascii="Arial" w:hAnsi="Arial" w:cs="Arial"/>
                <w:sz w:val="22"/>
              </w:rPr>
              <w:t>#86;</w:t>
            </w:r>
            <w:r w:rsidRPr="00264DD7">
              <w:rPr>
                <w:rFonts w:ascii="Arial" w:hAnsi="Arial" w:cs="Arial"/>
                <w:sz w:val="22"/>
              </w:rPr>
              <w:t xml:space="preserve"> </w:t>
            </w:r>
          </w:p>
          <w:p w14:paraId="4E7EF74D" w14:textId="77777777" w:rsidR="00813D44" w:rsidRPr="00264DD7" w:rsidRDefault="00813D44" w:rsidP="00F54C02">
            <w:pPr>
              <w:pStyle w:val="ListParagraph"/>
              <w:jc w:val="both"/>
              <w:rPr>
                <w:rFonts w:ascii="Arial" w:hAnsi="Arial" w:cs="Arial"/>
                <w:sz w:val="22"/>
              </w:rPr>
            </w:pPr>
            <w:r w:rsidRPr="00264DD7">
              <w:rPr>
                <w:rFonts w:ascii="Arial" w:hAnsi="Arial" w:cs="Arial"/>
                <w:sz w:val="22"/>
              </w:rPr>
              <w:t>Central Region –</w:t>
            </w:r>
            <w:r w:rsidR="00F54C02" w:rsidRPr="00264DD7">
              <w:rPr>
                <w:rFonts w:ascii="Arial" w:hAnsi="Arial" w:cs="Arial"/>
                <w:sz w:val="22"/>
              </w:rPr>
              <w:t xml:space="preserve"> </w:t>
            </w:r>
            <w:r w:rsidR="00764AF7">
              <w:rPr>
                <w:rFonts w:ascii="Arial" w:hAnsi="Arial" w:cs="Arial"/>
                <w:sz w:val="22"/>
              </w:rPr>
              <w:t>Price Line</w:t>
            </w:r>
            <w:r w:rsidR="00764AF7" w:rsidRPr="00E758B1">
              <w:rPr>
                <w:rFonts w:ascii="Arial" w:hAnsi="Arial" w:cs="Arial"/>
                <w:sz w:val="22"/>
              </w:rPr>
              <w:t xml:space="preserve"> </w:t>
            </w:r>
            <w:r w:rsidR="00F54C02" w:rsidRPr="00264DD7">
              <w:rPr>
                <w:rFonts w:ascii="Arial" w:hAnsi="Arial" w:cs="Arial"/>
                <w:sz w:val="22"/>
              </w:rPr>
              <w:t>#293; and</w:t>
            </w:r>
            <w:r w:rsidRPr="00264DD7">
              <w:rPr>
                <w:rFonts w:ascii="Arial" w:hAnsi="Arial" w:cs="Arial"/>
                <w:sz w:val="22"/>
              </w:rPr>
              <w:t xml:space="preserve"> </w:t>
            </w:r>
          </w:p>
          <w:p w14:paraId="07B16C0F" w14:textId="10BCAB40" w:rsidR="00AB5B87" w:rsidRDefault="00813D44">
            <w:pPr>
              <w:pStyle w:val="ListParagraph"/>
              <w:jc w:val="both"/>
              <w:rPr>
                <w:rFonts w:ascii="Arial" w:hAnsi="Arial" w:cs="Arial"/>
                <w:sz w:val="22"/>
              </w:rPr>
            </w:pPr>
            <w:r w:rsidRPr="00264DD7">
              <w:rPr>
                <w:rFonts w:ascii="Arial" w:hAnsi="Arial" w:cs="Arial"/>
                <w:sz w:val="22"/>
              </w:rPr>
              <w:t>South Region –</w:t>
            </w:r>
            <w:r w:rsidR="00F54C02" w:rsidRPr="00264DD7">
              <w:rPr>
                <w:rFonts w:ascii="Arial" w:hAnsi="Arial" w:cs="Arial"/>
                <w:sz w:val="22"/>
              </w:rPr>
              <w:t xml:space="preserve"> </w:t>
            </w:r>
            <w:r w:rsidR="00764AF7">
              <w:rPr>
                <w:rFonts w:ascii="Arial" w:hAnsi="Arial" w:cs="Arial"/>
                <w:sz w:val="22"/>
              </w:rPr>
              <w:t>Price Line</w:t>
            </w:r>
            <w:r w:rsidR="00764AF7" w:rsidRPr="00E758B1">
              <w:rPr>
                <w:rFonts w:ascii="Arial" w:hAnsi="Arial" w:cs="Arial"/>
                <w:sz w:val="22"/>
              </w:rPr>
              <w:t xml:space="preserve"> </w:t>
            </w:r>
            <w:r w:rsidR="00F54C02" w:rsidRPr="00264DD7">
              <w:rPr>
                <w:rFonts w:ascii="Arial" w:hAnsi="Arial" w:cs="Arial"/>
                <w:sz w:val="22"/>
              </w:rPr>
              <w:t>#500.</w:t>
            </w:r>
            <w:r w:rsidRPr="00264DD7">
              <w:rPr>
                <w:rFonts w:ascii="Arial" w:hAnsi="Arial" w:cs="Arial"/>
                <w:sz w:val="22"/>
              </w:rPr>
              <w:t xml:space="preserve"> </w:t>
            </w:r>
          </w:p>
          <w:p w14:paraId="2AB21074" w14:textId="77777777" w:rsidR="00856761" w:rsidRPr="00264DD7" w:rsidRDefault="00856761" w:rsidP="00F54C02">
            <w:pPr>
              <w:pStyle w:val="ListParagraph"/>
              <w:jc w:val="both"/>
              <w:rPr>
                <w:rFonts w:ascii="Arial" w:hAnsi="Arial" w:cs="Arial"/>
                <w:sz w:val="22"/>
              </w:rPr>
            </w:pPr>
          </w:p>
          <w:p w14:paraId="58614979" w14:textId="70638AD0" w:rsidR="00856761" w:rsidRPr="00672F5B" w:rsidRDefault="00264DD7" w:rsidP="00672F5B">
            <w:pPr>
              <w:pStyle w:val="ListParagraph"/>
              <w:numPr>
                <w:ilvl w:val="0"/>
                <w:numId w:val="49"/>
              </w:numPr>
              <w:rPr>
                <w:rFonts w:ascii="Arial" w:hAnsi="Arial" w:cs="Arial"/>
                <w:sz w:val="22"/>
                <w:szCs w:val="22"/>
              </w:rPr>
            </w:pPr>
            <w:r w:rsidRPr="00672F5B">
              <w:rPr>
                <w:rFonts w:ascii="Arial" w:hAnsi="Arial" w:cs="Arial"/>
                <w:sz w:val="22"/>
                <w:szCs w:val="22"/>
              </w:rPr>
              <w:t>Lane closure Price Lines are inclusive of safety-related set-up.</w:t>
            </w:r>
            <w:r w:rsidR="00856761" w:rsidRPr="00672F5B">
              <w:rPr>
                <w:rFonts w:ascii="Arial" w:hAnsi="Arial" w:cs="Arial"/>
                <w:sz w:val="22"/>
                <w:szCs w:val="22"/>
              </w:rPr>
              <w:t xml:space="preserve"> Lane closures are by an hourly basis. </w:t>
            </w:r>
            <w:r w:rsidR="002D0EC9" w:rsidRPr="00672F5B">
              <w:rPr>
                <w:rFonts w:ascii="Arial" w:hAnsi="Arial" w:cs="Arial"/>
                <w:sz w:val="22"/>
                <w:szCs w:val="22"/>
              </w:rPr>
              <w:t>Separate Price Lines for Lane c</w:t>
            </w:r>
            <w:r w:rsidR="00856761" w:rsidRPr="00672F5B">
              <w:rPr>
                <w:rFonts w:ascii="Arial" w:hAnsi="Arial" w:cs="Arial"/>
                <w:sz w:val="22"/>
                <w:szCs w:val="22"/>
              </w:rPr>
              <w:t>losures inclusive of safety-related set-up for both sides of a barrier fence have been included in the Revised State-Supplied Price Sheets, and are indicated below:</w:t>
            </w:r>
          </w:p>
          <w:p w14:paraId="274C945B" w14:textId="77777777" w:rsidR="00856761" w:rsidRPr="00264DD7" w:rsidRDefault="00856761" w:rsidP="00856761">
            <w:pPr>
              <w:pStyle w:val="ListParagraph"/>
              <w:jc w:val="both"/>
              <w:rPr>
                <w:rFonts w:ascii="Arial" w:hAnsi="Arial" w:cs="Arial"/>
                <w:sz w:val="24"/>
              </w:rPr>
            </w:pPr>
          </w:p>
          <w:p w14:paraId="3FE42207" w14:textId="16C4E814" w:rsidR="00856761" w:rsidRPr="00264DD7" w:rsidRDefault="00856761" w:rsidP="00856761">
            <w:pPr>
              <w:pStyle w:val="ListParagraph"/>
              <w:jc w:val="both"/>
              <w:rPr>
                <w:rFonts w:ascii="Arial" w:hAnsi="Arial" w:cs="Arial"/>
                <w:sz w:val="22"/>
              </w:rPr>
            </w:pPr>
            <w:r w:rsidRPr="00264DD7">
              <w:rPr>
                <w:rFonts w:ascii="Arial" w:hAnsi="Arial" w:cs="Arial"/>
                <w:sz w:val="22"/>
              </w:rPr>
              <w:t xml:space="preserve">North Region – </w:t>
            </w:r>
            <w:r>
              <w:rPr>
                <w:rFonts w:ascii="Arial" w:hAnsi="Arial" w:cs="Arial"/>
                <w:sz w:val="22"/>
              </w:rPr>
              <w:t>Price Lines</w:t>
            </w:r>
            <w:r w:rsidRPr="00E758B1">
              <w:rPr>
                <w:rFonts w:ascii="Arial" w:hAnsi="Arial" w:cs="Arial"/>
                <w:sz w:val="22"/>
              </w:rPr>
              <w:t xml:space="preserve"> </w:t>
            </w:r>
            <w:r w:rsidRPr="00264DD7">
              <w:rPr>
                <w:rFonts w:ascii="Arial" w:hAnsi="Arial" w:cs="Arial"/>
                <w:sz w:val="22"/>
              </w:rPr>
              <w:t xml:space="preserve">#1 and </w:t>
            </w:r>
            <w:r w:rsidR="00AF08C0">
              <w:rPr>
                <w:rFonts w:ascii="Arial" w:hAnsi="Arial" w:cs="Arial"/>
                <w:sz w:val="22"/>
              </w:rPr>
              <w:t>#</w:t>
            </w:r>
            <w:r w:rsidRPr="00264DD7">
              <w:rPr>
                <w:rFonts w:ascii="Arial" w:hAnsi="Arial" w:cs="Arial"/>
                <w:sz w:val="22"/>
              </w:rPr>
              <w:t>111;</w:t>
            </w:r>
          </w:p>
          <w:p w14:paraId="2DFA3E83" w14:textId="77777777" w:rsidR="00856761" w:rsidRPr="00264DD7" w:rsidRDefault="00856761" w:rsidP="00856761">
            <w:pPr>
              <w:pStyle w:val="ListParagraph"/>
              <w:jc w:val="both"/>
              <w:rPr>
                <w:rFonts w:ascii="Arial" w:hAnsi="Arial" w:cs="Arial"/>
                <w:sz w:val="22"/>
              </w:rPr>
            </w:pPr>
            <w:r w:rsidRPr="00264DD7">
              <w:rPr>
                <w:rFonts w:ascii="Arial" w:hAnsi="Arial" w:cs="Arial"/>
                <w:sz w:val="22"/>
              </w:rPr>
              <w:t xml:space="preserve">Central Region – </w:t>
            </w:r>
            <w:r>
              <w:rPr>
                <w:rFonts w:ascii="Arial" w:hAnsi="Arial" w:cs="Arial"/>
                <w:sz w:val="22"/>
              </w:rPr>
              <w:t xml:space="preserve">Price Lines </w:t>
            </w:r>
            <w:r w:rsidRPr="00264DD7">
              <w:rPr>
                <w:rFonts w:ascii="Arial" w:hAnsi="Arial" w:cs="Arial"/>
                <w:sz w:val="22"/>
              </w:rPr>
              <w:t>#188 and 298; and</w:t>
            </w:r>
          </w:p>
          <w:p w14:paraId="743CE481" w14:textId="79B6FB0A" w:rsidR="00856761" w:rsidRDefault="00856761" w:rsidP="00856761">
            <w:pPr>
              <w:pStyle w:val="ListParagraph"/>
              <w:jc w:val="both"/>
              <w:rPr>
                <w:rFonts w:ascii="Arial" w:hAnsi="Arial" w:cs="Arial"/>
                <w:sz w:val="22"/>
              </w:rPr>
            </w:pPr>
            <w:r w:rsidRPr="00264DD7">
              <w:rPr>
                <w:rFonts w:ascii="Arial" w:hAnsi="Arial" w:cs="Arial"/>
                <w:sz w:val="22"/>
              </w:rPr>
              <w:t xml:space="preserve">South Region – </w:t>
            </w:r>
            <w:r>
              <w:rPr>
                <w:rFonts w:ascii="Arial" w:hAnsi="Arial" w:cs="Arial"/>
                <w:sz w:val="22"/>
              </w:rPr>
              <w:t>Price Lines #375 and 485.</w:t>
            </w:r>
          </w:p>
          <w:p w14:paraId="7BC9A398" w14:textId="0195ECE4" w:rsidR="00856761" w:rsidRDefault="00856761" w:rsidP="00856761">
            <w:pPr>
              <w:pStyle w:val="ListParagraph"/>
              <w:jc w:val="both"/>
              <w:rPr>
                <w:rFonts w:ascii="Arial" w:hAnsi="Arial" w:cs="Arial"/>
                <w:sz w:val="22"/>
              </w:rPr>
            </w:pPr>
          </w:p>
          <w:p w14:paraId="1D325222" w14:textId="381D64F6" w:rsidR="00856761" w:rsidRDefault="00856761" w:rsidP="00672F5B">
            <w:pPr>
              <w:pStyle w:val="ListParagraph"/>
              <w:jc w:val="both"/>
              <w:rPr>
                <w:rFonts w:ascii="Arial" w:hAnsi="Arial" w:cs="Arial"/>
              </w:rPr>
            </w:pPr>
            <w:r>
              <w:rPr>
                <w:rFonts w:ascii="Arial" w:hAnsi="Arial" w:cs="Arial"/>
                <w:sz w:val="22"/>
              </w:rPr>
              <w:t xml:space="preserve">Additionally, Price Lines for </w:t>
            </w:r>
            <w:r w:rsidR="002D0EC9">
              <w:rPr>
                <w:rFonts w:ascii="Arial" w:hAnsi="Arial" w:cs="Arial"/>
                <w:sz w:val="22"/>
              </w:rPr>
              <w:t xml:space="preserve">additional </w:t>
            </w:r>
            <w:r w:rsidR="009A27BE">
              <w:rPr>
                <w:rFonts w:ascii="Arial" w:hAnsi="Arial" w:cs="Arial"/>
                <w:sz w:val="22"/>
              </w:rPr>
              <w:t>l</w:t>
            </w:r>
            <w:r w:rsidR="002D0EC9">
              <w:rPr>
                <w:rFonts w:ascii="Arial" w:hAnsi="Arial" w:cs="Arial"/>
                <w:sz w:val="22"/>
              </w:rPr>
              <w:t>ane c</w:t>
            </w:r>
            <w:r>
              <w:rPr>
                <w:rFonts w:ascii="Arial" w:hAnsi="Arial" w:cs="Arial"/>
                <w:sz w:val="22"/>
              </w:rPr>
              <w:t>losures for when safety-related set-up beyond both sides of a barrier fence, inclusive of safety-related set-up, are indicated below:</w:t>
            </w:r>
          </w:p>
          <w:p w14:paraId="5572DBF4" w14:textId="326D0DF0" w:rsidR="00856761" w:rsidRDefault="00856761" w:rsidP="00672F5B">
            <w:pPr>
              <w:pStyle w:val="ListParagraph"/>
              <w:jc w:val="both"/>
              <w:rPr>
                <w:rFonts w:ascii="Arial" w:hAnsi="Arial" w:cs="Arial"/>
              </w:rPr>
            </w:pPr>
          </w:p>
          <w:p w14:paraId="1CBC720D" w14:textId="67B81260" w:rsidR="00856761" w:rsidRDefault="00856761" w:rsidP="00672F5B">
            <w:pPr>
              <w:pStyle w:val="ListParagraph"/>
              <w:jc w:val="both"/>
              <w:rPr>
                <w:rFonts w:ascii="Arial" w:hAnsi="Arial" w:cs="Arial"/>
              </w:rPr>
            </w:pPr>
            <w:r>
              <w:rPr>
                <w:rFonts w:ascii="Arial" w:hAnsi="Arial" w:cs="Arial"/>
                <w:sz w:val="22"/>
              </w:rPr>
              <w:t>North Region – #2 and #112;</w:t>
            </w:r>
          </w:p>
          <w:p w14:paraId="6EB3C44E" w14:textId="77777777" w:rsidR="00856761" w:rsidRDefault="00856761" w:rsidP="00672F5B">
            <w:pPr>
              <w:pStyle w:val="ListParagraph"/>
              <w:jc w:val="both"/>
              <w:rPr>
                <w:rFonts w:ascii="Arial" w:hAnsi="Arial" w:cs="Arial"/>
              </w:rPr>
            </w:pPr>
            <w:r>
              <w:rPr>
                <w:rFonts w:ascii="Arial" w:hAnsi="Arial" w:cs="Arial"/>
                <w:sz w:val="22"/>
              </w:rPr>
              <w:t>Central Region – #189 and #299; and</w:t>
            </w:r>
          </w:p>
          <w:p w14:paraId="641105B9" w14:textId="48DAAC32" w:rsidR="006C1AF3" w:rsidRDefault="00856761" w:rsidP="00672F5B">
            <w:pPr>
              <w:pStyle w:val="ListParagraph"/>
              <w:rPr>
                <w:rFonts w:ascii="Arial" w:hAnsi="Arial" w:cs="Arial"/>
              </w:rPr>
            </w:pPr>
            <w:r>
              <w:rPr>
                <w:rFonts w:ascii="Arial" w:hAnsi="Arial" w:cs="Arial"/>
                <w:sz w:val="22"/>
              </w:rPr>
              <w:t>South Region – #376 and #48</w:t>
            </w:r>
            <w:r w:rsidR="00160D71">
              <w:rPr>
                <w:rFonts w:ascii="Arial" w:hAnsi="Arial" w:cs="Arial"/>
                <w:sz w:val="22"/>
              </w:rPr>
              <w:t>6</w:t>
            </w:r>
            <w:r>
              <w:rPr>
                <w:rFonts w:ascii="Arial" w:hAnsi="Arial" w:cs="Arial"/>
                <w:sz w:val="22"/>
              </w:rPr>
              <w:t xml:space="preserve">. </w:t>
            </w:r>
          </w:p>
          <w:p w14:paraId="60187F13" w14:textId="77777777" w:rsidR="006C1AF3" w:rsidRDefault="006C1AF3" w:rsidP="00672F5B">
            <w:pPr>
              <w:pStyle w:val="ListParagraph"/>
              <w:rPr>
                <w:rFonts w:ascii="Arial" w:hAnsi="Arial" w:cs="Arial"/>
              </w:rPr>
            </w:pPr>
          </w:p>
          <w:p w14:paraId="7FE95FD5" w14:textId="3C8EB268" w:rsidR="005C447F" w:rsidRDefault="006C1AF3" w:rsidP="00672F5B">
            <w:pPr>
              <w:pStyle w:val="ListParagraph"/>
              <w:rPr>
                <w:rFonts w:ascii="Arial" w:hAnsi="Arial" w:cs="Arial"/>
              </w:rPr>
            </w:pPr>
            <w:r w:rsidRPr="00672F5B">
              <w:rPr>
                <w:rFonts w:ascii="Arial" w:hAnsi="Arial" w:cs="Arial"/>
                <w:sz w:val="22"/>
                <w:szCs w:val="22"/>
              </w:rPr>
              <w:t>Lane Closures for when safety-related set-up beyond both sides of a barrier fence, inclusive of safety-related set-up, are by an hourly basis, with a minimum of four (4) hours.</w:t>
            </w:r>
            <w:r>
              <w:rPr>
                <w:rFonts w:ascii="Arial" w:hAnsi="Arial" w:cs="Arial"/>
              </w:rPr>
              <w:t xml:space="preserve"> </w:t>
            </w:r>
          </w:p>
          <w:p w14:paraId="394F4745" w14:textId="1F439CF7" w:rsidR="00067210" w:rsidRPr="00886BF5" w:rsidRDefault="00067210" w:rsidP="00672F5B">
            <w:pPr>
              <w:pStyle w:val="ListParagraph"/>
              <w:rPr>
                <w:rFonts w:ascii="Arial" w:hAnsi="Arial" w:cs="Arial"/>
              </w:rPr>
            </w:pPr>
          </w:p>
        </w:tc>
      </w:tr>
      <w:tr w:rsidR="007F58E5" w14:paraId="4A571607" w14:textId="77777777" w:rsidTr="00672F5B">
        <w:trPr>
          <w:trHeight w:val="1763"/>
        </w:trPr>
        <w:tc>
          <w:tcPr>
            <w:tcW w:w="877" w:type="dxa"/>
            <w:tcBorders>
              <w:top w:val="single" w:sz="4" w:space="0" w:color="auto"/>
              <w:left w:val="single" w:sz="4" w:space="0" w:color="auto"/>
              <w:bottom w:val="single" w:sz="4" w:space="0" w:color="auto"/>
              <w:right w:val="single" w:sz="4" w:space="0" w:color="auto"/>
            </w:tcBorders>
          </w:tcPr>
          <w:p w14:paraId="60F8E0E3" w14:textId="77777777" w:rsidR="007F58E5" w:rsidRDefault="007F58E5" w:rsidP="007F58E5">
            <w:pPr>
              <w:tabs>
                <w:tab w:val="left" w:pos="0"/>
              </w:tabs>
              <w:autoSpaceDN w:val="0"/>
              <w:rPr>
                <w:rFonts w:ascii="Arial" w:hAnsi="Arial" w:cs="Arial"/>
              </w:rPr>
            </w:pPr>
          </w:p>
          <w:p w14:paraId="46D845A6" w14:textId="69022CFE" w:rsidR="007F58E5" w:rsidRDefault="007F58E5" w:rsidP="007F58E5">
            <w:pPr>
              <w:tabs>
                <w:tab w:val="left" w:pos="0"/>
              </w:tabs>
              <w:autoSpaceDN w:val="0"/>
              <w:jc w:val="center"/>
              <w:rPr>
                <w:rFonts w:ascii="Arial" w:hAnsi="Arial" w:cs="Arial"/>
              </w:rPr>
            </w:pPr>
          </w:p>
          <w:p w14:paraId="475F9C67" w14:textId="6AF7944E" w:rsidR="00E113DF" w:rsidRDefault="00E113DF" w:rsidP="00672F5B">
            <w:pPr>
              <w:tabs>
                <w:tab w:val="left" w:pos="0"/>
              </w:tabs>
              <w:autoSpaceDN w:val="0"/>
              <w:rPr>
                <w:rFonts w:ascii="Arial" w:hAnsi="Arial" w:cs="Arial"/>
              </w:rPr>
            </w:pPr>
          </w:p>
          <w:p w14:paraId="71F4BB55" w14:textId="60F673F7" w:rsidR="007F58E5" w:rsidRDefault="00CA773E" w:rsidP="007F58E5">
            <w:pPr>
              <w:tabs>
                <w:tab w:val="left" w:pos="0"/>
              </w:tabs>
              <w:autoSpaceDN w:val="0"/>
              <w:jc w:val="center"/>
              <w:rPr>
                <w:rFonts w:ascii="Arial" w:hAnsi="Arial" w:cs="Arial"/>
              </w:rPr>
            </w:pPr>
            <w:r>
              <w:rPr>
                <w:rFonts w:ascii="Arial" w:hAnsi="Arial" w:cs="Arial"/>
              </w:rPr>
              <w:t>1</w:t>
            </w:r>
            <w:r w:rsidR="006A729F">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4C39766" w14:textId="77777777" w:rsidR="007F58E5" w:rsidRDefault="007F58E5" w:rsidP="007F58E5">
            <w:pPr>
              <w:tabs>
                <w:tab w:val="left" w:pos="0"/>
              </w:tabs>
              <w:overflowPunct w:val="0"/>
              <w:autoSpaceDE w:val="0"/>
              <w:autoSpaceDN w:val="0"/>
              <w:adjustRightInd w:val="0"/>
              <w:rPr>
                <w:rFonts w:ascii="Arial" w:hAnsi="Arial" w:cs="Arial"/>
              </w:rPr>
            </w:pPr>
          </w:p>
          <w:p w14:paraId="6E941711" w14:textId="6EF23BE2" w:rsidR="007F58E5" w:rsidRDefault="007F58E5" w:rsidP="007F58E5">
            <w:pPr>
              <w:tabs>
                <w:tab w:val="left" w:pos="0"/>
              </w:tabs>
              <w:overflowPunct w:val="0"/>
              <w:autoSpaceDE w:val="0"/>
              <w:autoSpaceDN w:val="0"/>
              <w:adjustRightInd w:val="0"/>
              <w:rPr>
                <w:rFonts w:ascii="Arial" w:hAnsi="Arial" w:cs="Arial"/>
              </w:rPr>
            </w:pPr>
          </w:p>
          <w:p w14:paraId="5DF038B2" w14:textId="32CDAF2A" w:rsidR="00CA773E" w:rsidRDefault="00CA773E" w:rsidP="007F58E5">
            <w:pPr>
              <w:tabs>
                <w:tab w:val="left" w:pos="0"/>
              </w:tabs>
              <w:overflowPunct w:val="0"/>
              <w:autoSpaceDE w:val="0"/>
              <w:autoSpaceDN w:val="0"/>
              <w:adjustRightInd w:val="0"/>
              <w:rPr>
                <w:rFonts w:ascii="Arial" w:hAnsi="Arial" w:cs="Arial"/>
              </w:rPr>
            </w:pPr>
          </w:p>
          <w:p w14:paraId="4245E069" w14:textId="5B613CEF" w:rsidR="007F58E5" w:rsidRPr="00D366C9" w:rsidRDefault="007F58E5">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0DBEF217" w14:textId="77777777" w:rsidR="007F58E5" w:rsidRPr="00316BF5" w:rsidRDefault="007F58E5" w:rsidP="007F58E5">
            <w:pPr>
              <w:jc w:val="both"/>
              <w:rPr>
                <w:rFonts w:ascii="Arial" w:hAnsi="Arial" w:cs="Arial"/>
                <w:b/>
              </w:rPr>
            </w:pPr>
            <w:r w:rsidRPr="00316BF5">
              <w:rPr>
                <w:rFonts w:ascii="Arial" w:hAnsi="Arial" w:cs="Arial"/>
                <w:b/>
              </w:rPr>
              <w:t xml:space="preserve">Since safety costs will be incurred on a daily basis separate from the fence installation, we are requesting a </w:t>
            </w:r>
            <w:r w:rsidRPr="00764AF7">
              <w:rPr>
                <w:rFonts w:ascii="Arial" w:hAnsi="Arial" w:cs="Arial"/>
                <w:b/>
              </w:rPr>
              <w:t xml:space="preserve">separate </w:t>
            </w:r>
            <w:r w:rsidR="00764AF7" w:rsidRPr="00764AF7">
              <w:rPr>
                <w:rFonts w:ascii="Arial" w:hAnsi="Arial" w:cs="Arial"/>
                <w:b/>
              </w:rPr>
              <w:t>Price Line</w:t>
            </w:r>
            <w:r w:rsidR="00764AF7" w:rsidRPr="00E758B1">
              <w:rPr>
                <w:rFonts w:ascii="Arial" w:hAnsi="Arial" w:cs="Arial"/>
              </w:rPr>
              <w:t xml:space="preserve"> </w:t>
            </w:r>
            <w:r w:rsidRPr="00316BF5">
              <w:rPr>
                <w:rFonts w:ascii="Arial" w:hAnsi="Arial" w:cs="Arial"/>
                <w:b/>
              </w:rPr>
              <w:t>for safety as in the previous contracts. Please advise</w:t>
            </w:r>
          </w:p>
          <w:p w14:paraId="715A1CF1" w14:textId="011142F6" w:rsidR="007F58E5" w:rsidRPr="00316BF5" w:rsidRDefault="007F58E5" w:rsidP="007F58E5">
            <w:pPr>
              <w:jc w:val="both"/>
              <w:rPr>
                <w:rFonts w:ascii="Arial" w:hAnsi="Arial" w:cs="Arial"/>
              </w:rPr>
            </w:pPr>
            <w:r w:rsidRPr="00316BF5">
              <w:rPr>
                <w:rFonts w:ascii="Arial" w:hAnsi="Arial" w:cs="Arial"/>
              </w:rPr>
              <w:t xml:space="preserve">Two (2) </w:t>
            </w:r>
            <w:r w:rsidR="00BC6A87">
              <w:rPr>
                <w:rFonts w:ascii="Arial" w:hAnsi="Arial" w:cs="Arial"/>
              </w:rPr>
              <w:t xml:space="preserve">Price Lines for </w:t>
            </w:r>
            <w:r w:rsidRPr="00316BF5">
              <w:rPr>
                <w:rFonts w:ascii="Arial" w:hAnsi="Arial" w:cs="Arial"/>
              </w:rPr>
              <w:t>lane closure</w:t>
            </w:r>
            <w:r w:rsidR="00BC6A87">
              <w:rPr>
                <w:rFonts w:ascii="Arial" w:hAnsi="Arial" w:cs="Arial"/>
              </w:rPr>
              <w:t>s</w:t>
            </w:r>
            <w:r w:rsidRPr="00316BF5">
              <w:rPr>
                <w:rFonts w:ascii="Arial" w:hAnsi="Arial" w:cs="Arial"/>
              </w:rPr>
              <w:t xml:space="preserve"> </w:t>
            </w:r>
            <w:r w:rsidR="00CF3F1C">
              <w:rPr>
                <w:rFonts w:ascii="Arial" w:hAnsi="Arial" w:cs="Arial"/>
              </w:rPr>
              <w:t>inclusive of</w:t>
            </w:r>
            <w:r w:rsidRPr="00316BF5">
              <w:rPr>
                <w:rFonts w:ascii="Arial" w:hAnsi="Arial" w:cs="Arial"/>
              </w:rPr>
              <w:t xml:space="preserve"> safety-related set up </w:t>
            </w:r>
            <w:r w:rsidR="00BC6A87">
              <w:rPr>
                <w:rFonts w:ascii="Arial" w:hAnsi="Arial" w:cs="Arial"/>
              </w:rPr>
              <w:t>for</w:t>
            </w:r>
            <w:r w:rsidR="00CF3F1C">
              <w:rPr>
                <w:rFonts w:ascii="Arial" w:hAnsi="Arial" w:cs="Arial"/>
              </w:rPr>
              <w:t xml:space="preserve"> both sides of a barrier fence</w:t>
            </w:r>
            <w:r w:rsidRPr="00316BF5">
              <w:rPr>
                <w:rFonts w:ascii="Arial" w:hAnsi="Arial" w:cs="Arial"/>
              </w:rPr>
              <w:t xml:space="preserve"> have been added to the Revised </w:t>
            </w:r>
            <w:r w:rsidR="001612B9">
              <w:rPr>
                <w:rFonts w:ascii="Arial" w:hAnsi="Arial" w:cs="Arial"/>
              </w:rPr>
              <w:t>State-Supplied</w:t>
            </w:r>
            <w:r w:rsidRPr="00316BF5">
              <w:rPr>
                <w:rFonts w:ascii="Arial" w:hAnsi="Arial" w:cs="Arial"/>
              </w:rPr>
              <w:t xml:space="preserve"> Price Sheets as below:</w:t>
            </w:r>
          </w:p>
          <w:p w14:paraId="2915396C" w14:textId="381E0D2D" w:rsidR="007F58E5" w:rsidRPr="00316BF5" w:rsidRDefault="007F58E5" w:rsidP="007F58E5">
            <w:pPr>
              <w:pStyle w:val="ListParagraph"/>
              <w:numPr>
                <w:ilvl w:val="0"/>
                <w:numId w:val="40"/>
              </w:numPr>
              <w:jc w:val="both"/>
              <w:rPr>
                <w:rFonts w:ascii="Arial" w:hAnsi="Arial" w:cs="Arial"/>
                <w:sz w:val="22"/>
              </w:rPr>
            </w:pPr>
            <w:r w:rsidRPr="00316BF5">
              <w:rPr>
                <w:rFonts w:ascii="Arial" w:hAnsi="Arial" w:cs="Arial"/>
                <w:sz w:val="22"/>
              </w:rPr>
              <w:t xml:space="preserve">North Region – </w:t>
            </w:r>
            <w:r w:rsidR="00764AF7">
              <w:rPr>
                <w:rFonts w:ascii="Arial" w:hAnsi="Arial" w:cs="Arial"/>
                <w:sz w:val="22"/>
              </w:rPr>
              <w:t>Price Lines</w:t>
            </w:r>
            <w:r w:rsidR="00764AF7" w:rsidRPr="00E758B1">
              <w:rPr>
                <w:rFonts w:ascii="Arial" w:hAnsi="Arial" w:cs="Arial"/>
                <w:sz w:val="22"/>
              </w:rPr>
              <w:t xml:space="preserve"> </w:t>
            </w:r>
            <w:r w:rsidRPr="00316BF5">
              <w:rPr>
                <w:rFonts w:ascii="Arial" w:hAnsi="Arial" w:cs="Arial"/>
                <w:sz w:val="22"/>
              </w:rPr>
              <w:t xml:space="preserve">#1 and </w:t>
            </w:r>
            <w:r w:rsidR="00AF08C0">
              <w:rPr>
                <w:rFonts w:ascii="Arial" w:hAnsi="Arial" w:cs="Arial"/>
                <w:sz w:val="22"/>
              </w:rPr>
              <w:t>#</w:t>
            </w:r>
            <w:r w:rsidRPr="00316BF5">
              <w:rPr>
                <w:rFonts w:ascii="Arial" w:hAnsi="Arial" w:cs="Arial"/>
                <w:sz w:val="22"/>
              </w:rPr>
              <w:t>111;</w:t>
            </w:r>
          </w:p>
          <w:p w14:paraId="2E489F0E" w14:textId="73EC4EB6" w:rsidR="007F58E5" w:rsidRPr="00316BF5" w:rsidRDefault="007F58E5" w:rsidP="007F58E5">
            <w:pPr>
              <w:pStyle w:val="ListParagraph"/>
              <w:numPr>
                <w:ilvl w:val="0"/>
                <w:numId w:val="40"/>
              </w:numPr>
              <w:jc w:val="both"/>
              <w:rPr>
                <w:rFonts w:ascii="Arial" w:hAnsi="Arial" w:cs="Arial"/>
                <w:sz w:val="22"/>
              </w:rPr>
            </w:pPr>
            <w:r w:rsidRPr="00316BF5">
              <w:rPr>
                <w:rFonts w:ascii="Arial" w:hAnsi="Arial" w:cs="Arial"/>
                <w:sz w:val="22"/>
              </w:rPr>
              <w:t xml:space="preserve">Central Region – </w:t>
            </w:r>
            <w:r w:rsidR="00764AF7">
              <w:rPr>
                <w:rFonts w:ascii="Arial" w:hAnsi="Arial" w:cs="Arial"/>
                <w:sz w:val="22"/>
              </w:rPr>
              <w:t>Price Lines</w:t>
            </w:r>
            <w:r w:rsidR="00764AF7" w:rsidRPr="00E758B1">
              <w:rPr>
                <w:rFonts w:ascii="Arial" w:hAnsi="Arial" w:cs="Arial"/>
                <w:sz w:val="22"/>
              </w:rPr>
              <w:t xml:space="preserve"> </w:t>
            </w:r>
            <w:r w:rsidRPr="00316BF5">
              <w:rPr>
                <w:rFonts w:ascii="Arial" w:hAnsi="Arial" w:cs="Arial"/>
                <w:sz w:val="22"/>
              </w:rPr>
              <w:t>#188 and</w:t>
            </w:r>
            <w:r w:rsidR="008722D2">
              <w:rPr>
                <w:rFonts w:ascii="Arial" w:hAnsi="Arial" w:cs="Arial"/>
                <w:sz w:val="22"/>
              </w:rPr>
              <w:t xml:space="preserve"> </w:t>
            </w:r>
            <w:r w:rsidR="00AF08C0">
              <w:rPr>
                <w:rFonts w:ascii="Arial" w:hAnsi="Arial" w:cs="Arial"/>
                <w:sz w:val="22"/>
              </w:rPr>
              <w:t>#</w:t>
            </w:r>
            <w:r w:rsidRPr="00316BF5">
              <w:rPr>
                <w:rFonts w:ascii="Arial" w:hAnsi="Arial" w:cs="Arial"/>
                <w:sz w:val="22"/>
              </w:rPr>
              <w:t>298; and</w:t>
            </w:r>
          </w:p>
          <w:p w14:paraId="47090271" w14:textId="4B949460" w:rsidR="008722D2" w:rsidRPr="00672F5B" w:rsidRDefault="007F58E5">
            <w:pPr>
              <w:pStyle w:val="ListParagraph"/>
              <w:numPr>
                <w:ilvl w:val="0"/>
                <w:numId w:val="40"/>
              </w:numPr>
              <w:jc w:val="both"/>
              <w:rPr>
                <w:rFonts w:ascii="Arial" w:hAnsi="Arial" w:cs="Arial"/>
              </w:rPr>
            </w:pPr>
            <w:r w:rsidRPr="00316BF5">
              <w:rPr>
                <w:rFonts w:ascii="Arial" w:hAnsi="Arial" w:cs="Arial"/>
                <w:sz w:val="22"/>
              </w:rPr>
              <w:t xml:space="preserve">South Region – </w:t>
            </w:r>
            <w:r w:rsidR="00764AF7">
              <w:rPr>
                <w:rFonts w:ascii="Arial" w:hAnsi="Arial" w:cs="Arial"/>
                <w:sz w:val="22"/>
              </w:rPr>
              <w:t>Price Lines</w:t>
            </w:r>
            <w:r w:rsidR="00764AF7" w:rsidRPr="00E758B1">
              <w:rPr>
                <w:rFonts w:ascii="Arial" w:hAnsi="Arial" w:cs="Arial"/>
                <w:sz w:val="22"/>
              </w:rPr>
              <w:t xml:space="preserve"> </w:t>
            </w:r>
            <w:r w:rsidRPr="00316BF5">
              <w:rPr>
                <w:rFonts w:ascii="Arial" w:hAnsi="Arial" w:cs="Arial"/>
                <w:sz w:val="22"/>
              </w:rPr>
              <w:t xml:space="preserve">#375 and </w:t>
            </w:r>
            <w:r w:rsidR="00AF08C0">
              <w:rPr>
                <w:rFonts w:ascii="Arial" w:hAnsi="Arial" w:cs="Arial"/>
                <w:sz w:val="22"/>
              </w:rPr>
              <w:t>#</w:t>
            </w:r>
            <w:r w:rsidRPr="00316BF5">
              <w:rPr>
                <w:rFonts w:ascii="Arial" w:hAnsi="Arial" w:cs="Arial"/>
                <w:sz w:val="22"/>
              </w:rPr>
              <w:t xml:space="preserve">485. </w:t>
            </w:r>
          </w:p>
          <w:p w14:paraId="4445D018" w14:textId="3D9D2776" w:rsidR="008722D2" w:rsidRDefault="008722D2" w:rsidP="00672F5B">
            <w:pPr>
              <w:jc w:val="both"/>
              <w:rPr>
                <w:rFonts w:ascii="Arial" w:hAnsi="Arial" w:cs="Arial"/>
              </w:rPr>
            </w:pPr>
            <w:r>
              <w:rPr>
                <w:rFonts w:ascii="Arial" w:hAnsi="Arial" w:cs="Arial"/>
              </w:rPr>
              <w:lastRenderedPageBreak/>
              <w:t xml:space="preserve">Additionally, additional Price Lines for additional lane closure when safety is required beyond both sides of a barrier fence have been included in Category II, </w:t>
            </w:r>
            <w:r w:rsidR="00BC6A87">
              <w:rPr>
                <w:rFonts w:ascii="Arial" w:hAnsi="Arial" w:cs="Arial"/>
              </w:rPr>
              <w:t>and</w:t>
            </w:r>
            <w:r>
              <w:rPr>
                <w:rFonts w:ascii="Arial" w:hAnsi="Arial" w:cs="Arial"/>
              </w:rPr>
              <w:t xml:space="preserve"> </w:t>
            </w:r>
            <w:r w:rsidR="00BC6A87">
              <w:rPr>
                <w:rFonts w:ascii="Arial" w:hAnsi="Arial" w:cs="Arial"/>
              </w:rPr>
              <w:t>are indicated in</w:t>
            </w:r>
            <w:r>
              <w:rPr>
                <w:rFonts w:ascii="Arial" w:hAnsi="Arial" w:cs="Arial"/>
              </w:rPr>
              <w:t xml:space="preserve"> Revised State-Supplied Price Sheets as below:</w:t>
            </w:r>
          </w:p>
          <w:p w14:paraId="7D6BA3AC" w14:textId="4B8D3257" w:rsidR="008722D2" w:rsidRPr="00672F5B" w:rsidRDefault="008722D2" w:rsidP="00672F5B">
            <w:pPr>
              <w:pStyle w:val="ListParagraph"/>
              <w:numPr>
                <w:ilvl w:val="0"/>
                <w:numId w:val="51"/>
              </w:numPr>
              <w:jc w:val="both"/>
              <w:rPr>
                <w:rFonts w:ascii="Arial" w:hAnsi="Arial" w:cs="Arial"/>
                <w:sz w:val="22"/>
              </w:rPr>
            </w:pPr>
            <w:r w:rsidRPr="00672F5B">
              <w:rPr>
                <w:rFonts w:ascii="Arial" w:hAnsi="Arial" w:cs="Arial"/>
                <w:sz w:val="22"/>
              </w:rPr>
              <w:t xml:space="preserve">North Region – Price Line #112; </w:t>
            </w:r>
          </w:p>
          <w:p w14:paraId="2EB42DFE" w14:textId="431E8023" w:rsidR="008722D2" w:rsidRPr="00672F5B" w:rsidRDefault="008722D2" w:rsidP="00672F5B">
            <w:pPr>
              <w:pStyle w:val="ListParagraph"/>
              <w:numPr>
                <w:ilvl w:val="0"/>
                <w:numId w:val="51"/>
              </w:numPr>
              <w:jc w:val="both"/>
              <w:rPr>
                <w:rFonts w:ascii="Arial" w:hAnsi="Arial" w:cs="Arial"/>
                <w:sz w:val="22"/>
              </w:rPr>
            </w:pPr>
            <w:r w:rsidRPr="00672F5B">
              <w:rPr>
                <w:rFonts w:ascii="Arial" w:hAnsi="Arial" w:cs="Arial"/>
                <w:sz w:val="22"/>
              </w:rPr>
              <w:t>Central Region – Price Line #299; and</w:t>
            </w:r>
          </w:p>
          <w:p w14:paraId="04269D34" w14:textId="155B9395" w:rsidR="008722D2" w:rsidRPr="00672F5B" w:rsidRDefault="008722D2" w:rsidP="00672F5B">
            <w:pPr>
              <w:pStyle w:val="ListParagraph"/>
              <w:numPr>
                <w:ilvl w:val="0"/>
                <w:numId w:val="51"/>
              </w:numPr>
              <w:jc w:val="both"/>
              <w:rPr>
                <w:rFonts w:ascii="Arial" w:hAnsi="Arial" w:cs="Arial"/>
                <w:sz w:val="22"/>
              </w:rPr>
            </w:pPr>
            <w:r w:rsidRPr="00672F5B">
              <w:rPr>
                <w:rFonts w:ascii="Arial" w:hAnsi="Arial" w:cs="Arial"/>
                <w:sz w:val="22"/>
              </w:rPr>
              <w:t>South Region –</w:t>
            </w:r>
            <w:r w:rsidR="004B1693">
              <w:rPr>
                <w:rFonts w:ascii="Arial" w:hAnsi="Arial" w:cs="Arial"/>
                <w:sz w:val="22"/>
              </w:rPr>
              <w:t xml:space="preserve"> Price Line</w:t>
            </w:r>
            <w:r w:rsidRPr="00672F5B">
              <w:rPr>
                <w:rFonts w:ascii="Arial" w:hAnsi="Arial" w:cs="Arial"/>
                <w:sz w:val="22"/>
              </w:rPr>
              <w:t xml:space="preserve"> #486.</w:t>
            </w:r>
          </w:p>
          <w:p w14:paraId="3A93920F" w14:textId="77777777" w:rsidR="007F58E5" w:rsidRPr="00316BF5" w:rsidRDefault="007F58E5" w:rsidP="007F58E5">
            <w:pPr>
              <w:jc w:val="both"/>
              <w:rPr>
                <w:rFonts w:ascii="Arial" w:hAnsi="Arial" w:cs="Arial"/>
              </w:rPr>
            </w:pPr>
            <w:r w:rsidRPr="00672F5B">
              <w:rPr>
                <w:rFonts w:ascii="Arial" w:hAnsi="Arial" w:cs="Arial"/>
                <w:sz w:val="24"/>
              </w:rPr>
              <w:t xml:space="preserve"> </w:t>
            </w:r>
          </w:p>
        </w:tc>
      </w:tr>
      <w:tr w:rsidR="005C447F" w14:paraId="7F5F5A1D" w14:textId="77777777" w:rsidTr="00672F5B">
        <w:trPr>
          <w:trHeight w:val="1763"/>
        </w:trPr>
        <w:tc>
          <w:tcPr>
            <w:tcW w:w="877" w:type="dxa"/>
            <w:tcBorders>
              <w:top w:val="single" w:sz="4" w:space="0" w:color="auto"/>
              <w:left w:val="single" w:sz="4" w:space="0" w:color="auto"/>
              <w:bottom w:val="single" w:sz="4" w:space="0" w:color="auto"/>
              <w:right w:val="single" w:sz="4" w:space="0" w:color="auto"/>
            </w:tcBorders>
          </w:tcPr>
          <w:p w14:paraId="09F4D673" w14:textId="77777777" w:rsidR="005C447F" w:rsidRDefault="005C447F" w:rsidP="000554F1">
            <w:pPr>
              <w:tabs>
                <w:tab w:val="left" w:pos="0"/>
              </w:tabs>
              <w:autoSpaceDN w:val="0"/>
              <w:rPr>
                <w:rFonts w:ascii="Arial" w:hAnsi="Arial" w:cs="Arial"/>
              </w:rPr>
            </w:pPr>
          </w:p>
          <w:p w14:paraId="10D3AD55" w14:textId="77777777" w:rsidR="005C447F" w:rsidRDefault="005C447F" w:rsidP="000554F1">
            <w:pPr>
              <w:tabs>
                <w:tab w:val="left" w:pos="0"/>
              </w:tabs>
              <w:autoSpaceDN w:val="0"/>
              <w:rPr>
                <w:rFonts w:ascii="Arial" w:hAnsi="Arial" w:cs="Arial"/>
              </w:rPr>
            </w:pPr>
          </w:p>
          <w:p w14:paraId="23AD4828" w14:textId="77777777" w:rsidR="00F536EA" w:rsidRDefault="00F536EA" w:rsidP="000554F1">
            <w:pPr>
              <w:tabs>
                <w:tab w:val="left" w:pos="0"/>
              </w:tabs>
              <w:autoSpaceDN w:val="0"/>
              <w:rPr>
                <w:rFonts w:ascii="Arial" w:hAnsi="Arial" w:cs="Arial"/>
              </w:rPr>
            </w:pPr>
          </w:p>
          <w:p w14:paraId="49B5FBCD" w14:textId="77777777" w:rsidR="00F536EA" w:rsidRDefault="00F536EA" w:rsidP="000554F1">
            <w:pPr>
              <w:tabs>
                <w:tab w:val="left" w:pos="0"/>
              </w:tabs>
              <w:autoSpaceDN w:val="0"/>
              <w:rPr>
                <w:rFonts w:ascii="Arial" w:hAnsi="Arial" w:cs="Arial"/>
              </w:rPr>
            </w:pPr>
          </w:p>
          <w:p w14:paraId="6589B612" w14:textId="7BA83371" w:rsidR="005C447F" w:rsidRDefault="00CA773E" w:rsidP="000554F1">
            <w:pPr>
              <w:tabs>
                <w:tab w:val="left" w:pos="0"/>
              </w:tabs>
              <w:autoSpaceDN w:val="0"/>
              <w:jc w:val="center"/>
              <w:rPr>
                <w:rFonts w:ascii="Arial" w:hAnsi="Arial" w:cs="Arial"/>
              </w:rPr>
            </w:pPr>
            <w:r>
              <w:rPr>
                <w:rFonts w:ascii="Arial" w:hAnsi="Arial" w:cs="Arial"/>
              </w:rPr>
              <w:t>1</w:t>
            </w:r>
            <w:r w:rsidR="006A729F">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F1ABF21" w14:textId="77777777" w:rsidR="00F33339" w:rsidRPr="0012471E" w:rsidRDefault="00F33339" w:rsidP="00393008">
            <w:pPr>
              <w:tabs>
                <w:tab w:val="left" w:pos="0"/>
              </w:tabs>
              <w:overflowPunct w:val="0"/>
              <w:autoSpaceDE w:val="0"/>
              <w:autoSpaceDN w:val="0"/>
              <w:adjustRightInd w:val="0"/>
              <w:jc w:val="center"/>
              <w:rPr>
                <w:rFonts w:ascii="Arial" w:hAnsi="Arial" w:cs="Arial"/>
              </w:rPr>
            </w:pPr>
          </w:p>
          <w:p w14:paraId="70235916" w14:textId="77777777" w:rsidR="00F33339" w:rsidRDefault="00F33339" w:rsidP="00393008">
            <w:pPr>
              <w:tabs>
                <w:tab w:val="left" w:pos="0"/>
              </w:tabs>
              <w:overflowPunct w:val="0"/>
              <w:autoSpaceDE w:val="0"/>
              <w:autoSpaceDN w:val="0"/>
              <w:adjustRightInd w:val="0"/>
              <w:jc w:val="center"/>
              <w:rPr>
                <w:rFonts w:ascii="Arial" w:hAnsi="Arial" w:cs="Arial"/>
              </w:rPr>
            </w:pPr>
          </w:p>
          <w:p w14:paraId="171D83D3" w14:textId="77777777" w:rsidR="00F536EA" w:rsidRDefault="00F536EA" w:rsidP="00393008">
            <w:pPr>
              <w:tabs>
                <w:tab w:val="left" w:pos="0"/>
              </w:tabs>
              <w:overflowPunct w:val="0"/>
              <w:autoSpaceDE w:val="0"/>
              <w:autoSpaceDN w:val="0"/>
              <w:adjustRightInd w:val="0"/>
              <w:jc w:val="center"/>
              <w:rPr>
                <w:rFonts w:ascii="Arial" w:hAnsi="Arial" w:cs="Arial"/>
              </w:rPr>
            </w:pPr>
          </w:p>
          <w:p w14:paraId="6256FF9B" w14:textId="77777777" w:rsidR="00F536EA" w:rsidRPr="0012471E" w:rsidRDefault="00F536EA" w:rsidP="00393008">
            <w:pPr>
              <w:tabs>
                <w:tab w:val="left" w:pos="0"/>
              </w:tabs>
              <w:overflowPunct w:val="0"/>
              <w:autoSpaceDE w:val="0"/>
              <w:autoSpaceDN w:val="0"/>
              <w:adjustRightInd w:val="0"/>
              <w:jc w:val="center"/>
              <w:rPr>
                <w:rFonts w:ascii="Arial" w:hAnsi="Arial" w:cs="Arial"/>
              </w:rPr>
            </w:pPr>
          </w:p>
          <w:p w14:paraId="3E98C1DD" w14:textId="77777777" w:rsidR="005C447F" w:rsidRPr="0012471E" w:rsidRDefault="006C3B87" w:rsidP="00393008">
            <w:pPr>
              <w:tabs>
                <w:tab w:val="left" w:pos="0"/>
              </w:tabs>
              <w:overflowPunct w:val="0"/>
              <w:autoSpaceDE w:val="0"/>
              <w:autoSpaceDN w:val="0"/>
              <w:adjustRightInd w:val="0"/>
              <w:jc w:val="center"/>
              <w:rPr>
                <w:rFonts w:ascii="Arial" w:hAnsi="Arial" w:cs="Arial"/>
              </w:rPr>
            </w:pPr>
            <w:r>
              <w:rPr>
                <w:rFonts w:ascii="Arial" w:hAnsi="Arial" w:cs="Arial"/>
              </w:rPr>
              <w:t xml:space="preserve">State-Supplied </w:t>
            </w:r>
            <w:r w:rsidR="00A2094B" w:rsidRPr="0012471E">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05520BFD" w14:textId="247A6F7B" w:rsidR="00DB285B" w:rsidRPr="00764AF7" w:rsidRDefault="00393008" w:rsidP="00DB285B">
            <w:pPr>
              <w:pStyle w:val="ListParagraph"/>
              <w:numPr>
                <w:ilvl w:val="0"/>
                <w:numId w:val="44"/>
              </w:numPr>
              <w:jc w:val="both"/>
              <w:rPr>
                <w:rFonts w:ascii="Arial" w:hAnsi="Arial" w:cs="Arial"/>
                <w:b/>
                <w:sz w:val="22"/>
              </w:rPr>
            </w:pPr>
            <w:r w:rsidRPr="00764AF7">
              <w:rPr>
                <w:rFonts w:ascii="Arial" w:hAnsi="Arial" w:cs="Arial"/>
                <w:b/>
                <w:sz w:val="22"/>
              </w:rPr>
              <w:t xml:space="preserve">Do these </w:t>
            </w:r>
            <w:r w:rsidR="00764AF7" w:rsidRPr="00764AF7">
              <w:rPr>
                <w:rFonts w:ascii="Arial" w:hAnsi="Arial" w:cs="Arial"/>
                <w:b/>
                <w:sz w:val="22"/>
              </w:rPr>
              <w:t xml:space="preserve">Price Lines </w:t>
            </w:r>
            <w:r w:rsidR="00160D71">
              <w:rPr>
                <w:rFonts w:ascii="Arial" w:hAnsi="Arial" w:cs="Arial"/>
                <w:b/>
                <w:sz w:val="22"/>
              </w:rPr>
              <w:t xml:space="preserve">(Price Lines </w:t>
            </w:r>
            <w:r w:rsidR="00484CB5">
              <w:rPr>
                <w:rFonts w:ascii="Arial" w:hAnsi="Arial" w:cs="Arial"/>
                <w:b/>
                <w:sz w:val="22"/>
              </w:rPr>
              <w:t>#</w:t>
            </w:r>
            <w:r w:rsidR="00160D71">
              <w:rPr>
                <w:rFonts w:ascii="Arial" w:hAnsi="Arial" w:cs="Arial"/>
                <w:b/>
                <w:sz w:val="22"/>
              </w:rPr>
              <w:t xml:space="preserve">311 and </w:t>
            </w:r>
            <w:r w:rsidR="00AF08C0">
              <w:rPr>
                <w:rFonts w:ascii="Arial" w:hAnsi="Arial" w:cs="Arial"/>
                <w:b/>
                <w:sz w:val="22"/>
              </w:rPr>
              <w:t>#</w:t>
            </w:r>
            <w:r w:rsidR="00160D71">
              <w:rPr>
                <w:rFonts w:ascii="Arial" w:hAnsi="Arial" w:cs="Arial"/>
                <w:b/>
                <w:sz w:val="22"/>
              </w:rPr>
              <w:t>313 of the Revised Central Region State-Supplied Price Sheet)</w:t>
            </w:r>
            <w:r w:rsidR="00160D71" w:rsidRPr="006734A3">
              <w:rPr>
                <w:rFonts w:ascii="Arial" w:hAnsi="Arial" w:cs="Arial"/>
                <w:b/>
                <w:sz w:val="22"/>
              </w:rPr>
              <w:t xml:space="preserve">, </w:t>
            </w:r>
            <w:r w:rsidRPr="00764AF7">
              <w:rPr>
                <w:rFonts w:ascii="Arial" w:hAnsi="Arial" w:cs="Arial"/>
                <w:b/>
                <w:sz w:val="22"/>
              </w:rPr>
              <w:t xml:space="preserve">ONLY refer to parts for the Automatic Gate Operator? </w:t>
            </w:r>
          </w:p>
          <w:p w14:paraId="37A28E13" w14:textId="77777777" w:rsidR="0012471E" w:rsidRPr="00764AF7" w:rsidRDefault="00393008" w:rsidP="00DB285B">
            <w:pPr>
              <w:pStyle w:val="ListParagraph"/>
              <w:numPr>
                <w:ilvl w:val="0"/>
                <w:numId w:val="44"/>
              </w:numPr>
              <w:jc w:val="both"/>
              <w:rPr>
                <w:rFonts w:ascii="Arial" w:hAnsi="Arial" w:cs="Arial"/>
                <w:b/>
                <w:sz w:val="22"/>
              </w:rPr>
            </w:pPr>
            <w:r w:rsidRPr="00764AF7">
              <w:rPr>
                <w:rFonts w:ascii="Arial" w:hAnsi="Arial" w:cs="Arial"/>
                <w:b/>
                <w:sz w:val="22"/>
              </w:rPr>
              <w:t>It does NOT include any parts for the gates does it?</w:t>
            </w:r>
          </w:p>
          <w:p w14:paraId="72314C56" w14:textId="77777777" w:rsidR="00FC02A6" w:rsidRPr="00DB285B" w:rsidRDefault="00FC02A6" w:rsidP="00FC02A6">
            <w:pPr>
              <w:pStyle w:val="ListParagraph"/>
              <w:jc w:val="both"/>
              <w:rPr>
                <w:rFonts w:ascii="Arial" w:hAnsi="Arial" w:cs="Arial"/>
                <w:b/>
              </w:rPr>
            </w:pPr>
          </w:p>
          <w:p w14:paraId="684A6C7C" w14:textId="77777777" w:rsidR="00B716C1" w:rsidRDefault="00AE6F11" w:rsidP="00B716C1">
            <w:pPr>
              <w:pStyle w:val="ListParagraph"/>
              <w:numPr>
                <w:ilvl w:val="0"/>
                <w:numId w:val="45"/>
              </w:numPr>
              <w:jc w:val="both"/>
              <w:rPr>
                <w:rFonts w:ascii="Arial" w:hAnsi="Arial" w:cs="Arial"/>
                <w:sz w:val="22"/>
                <w:szCs w:val="22"/>
              </w:rPr>
            </w:pPr>
            <w:r w:rsidRPr="00DB285B">
              <w:rPr>
                <w:rFonts w:ascii="Arial" w:hAnsi="Arial" w:cs="Arial"/>
                <w:sz w:val="22"/>
                <w:szCs w:val="22"/>
              </w:rPr>
              <w:t xml:space="preserve">Yes, the below </w:t>
            </w:r>
            <w:r w:rsidR="00764AF7">
              <w:rPr>
                <w:rFonts w:ascii="Arial" w:hAnsi="Arial" w:cs="Arial"/>
                <w:sz w:val="22"/>
              </w:rPr>
              <w:t>Price Lines</w:t>
            </w:r>
            <w:r w:rsidRPr="00DB285B">
              <w:rPr>
                <w:rFonts w:ascii="Arial" w:hAnsi="Arial" w:cs="Arial"/>
                <w:sz w:val="22"/>
                <w:szCs w:val="22"/>
              </w:rPr>
              <w:t xml:space="preserve"> in the Revised </w:t>
            </w:r>
            <w:r w:rsidR="001612B9">
              <w:rPr>
                <w:rFonts w:ascii="Arial" w:hAnsi="Arial" w:cs="Arial"/>
                <w:sz w:val="22"/>
                <w:szCs w:val="22"/>
              </w:rPr>
              <w:t xml:space="preserve">State-Supplied </w:t>
            </w:r>
            <w:r w:rsidRPr="00DB285B">
              <w:rPr>
                <w:rFonts w:ascii="Arial" w:hAnsi="Arial" w:cs="Arial"/>
                <w:sz w:val="22"/>
                <w:szCs w:val="22"/>
              </w:rPr>
              <w:t xml:space="preserve">Price Sheets refer only to the automatic gate operator: </w:t>
            </w:r>
          </w:p>
          <w:p w14:paraId="0A30CAF5" w14:textId="77777777" w:rsidR="00B716C1" w:rsidRDefault="00B716C1" w:rsidP="00B716C1">
            <w:pPr>
              <w:pStyle w:val="ListParagraph"/>
              <w:jc w:val="both"/>
              <w:rPr>
                <w:rFonts w:ascii="Arial" w:hAnsi="Arial" w:cs="Arial"/>
                <w:sz w:val="22"/>
                <w:szCs w:val="22"/>
              </w:rPr>
            </w:pPr>
          </w:p>
          <w:p w14:paraId="0CE6E0CA" w14:textId="1E0D153F" w:rsidR="00B716C1" w:rsidRDefault="00DB285B" w:rsidP="00B716C1">
            <w:pPr>
              <w:pStyle w:val="ListParagraph"/>
              <w:jc w:val="both"/>
              <w:rPr>
                <w:rFonts w:ascii="Arial" w:hAnsi="Arial" w:cs="Arial"/>
                <w:sz w:val="22"/>
                <w:szCs w:val="22"/>
              </w:rPr>
            </w:pPr>
            <w:r w:rsidRPr="00B716C1">
              <w:rPr>
                <w:rFonts w:ascii="Arial" w:hAnsi="Arial" w:cs="Arial"/>
                <w:sz w:val="22"/>
                <w:szCs w:val="22"/>
              </w:rPr>
              <w:t xml:space="preserve">North Region – </w:t>
            </w:r>
            <w:r w:rsidR="00764AF7">
              <w:rPr>
                <w:rFonts w:ascii="Arial" w:hAnsi="Arial" w:cs="Arial"/>
                <w:sz w:val="22"/>
              </w:rPr>
              <w:t>Price Lines</w:t>
            </w:r>
            <w:r w:rsidR="00764AF7" w:rsidRPr="00E758B1">
              <w:rPr>
                <w:rFonts w:ascii="Arial" w:hAnsi="Arial" w:cs="Arial"/>
                <w:sz w:val="22"/>
              </w:rPr>
              <w:t xml:space="preserve"> </w:t>
            </w:r>
            <w:r w:rsidRPr="00B716C1">
              <w:rPr>
                <w:rFonts w:ascii="Arial" w:hAnsi="Arial" w:cs="Arial"/>
                <w:sz w:val="22"/>
                <w:szCs w:val="22"/>
              </w:rPr>
              <w:t xml:space="preserve">#124 and </w:t>
            </w:r>
            <w:r w:rsidR="00AF08C0">
              <w:rPr>
                <w:rFonts w:ascii="Arial" w:hAnsi="Arial" w:cs="Arial"/>
                <w:sz w:val="22"/>
                <w:szCs w:val="22"/>
              </w:rPr>
              <w:t>#</w:t>
            </w:r>
            <w:r w:rsidRPr="00B716C1">
              <w:rPr>
                <w:rFonts w:ascii="Arial" w:hAnsi="Arial" w:cs="Arial"/>
                <w:sz w:val="22"/>
                <w:szCs w:val="22"/>
              </w:rPr>
              <w:t>126;</w:t>
            </w:r>
          </w:p>
          <w:p w14:paraId="104A5950" w14:textId="76F4DAB7" w:rsidR="00B716C1" w:rsidRDefault="00764AF7" w:rsidP="00B716C1">
            <w:pPr>
              <w:pStyle w:val="ListParagraph"/>
              <w:jc w:val="both"/>
              <w:rPr>
                <w:rFonts w:ascii="Arial" w:hAnsi="Arial" w:cs="Arial"/>
                <w:sz w:val="22"/>
                <w:szCs w:val="22"/>
              </w:rPr>
            </w:pPr>
            <w:r>
              <w:rPr>
                <w:rFonts w:ascii="Arial" w:hAnsi="Arial" w:cs="Arial"/>
                <w:sz w:val="22"/>
                <w:szCs w:val="22"/>
              </w:rPr>
              <w:t xml:space="preserve">Central Region – </w:t>
            </w:r>
            <w:r>
              <w:rPr>
                <w:rFonts w:ascii="Arial" w:hAnsi="Arial" w:cs="Arial"/>
                <w:sz w:val="22"/>
              </w:rPr>
              <w:t>Price Lines</w:t>
            </w:r>
            <w:r w:rsidRPr="00E758B1">
              <w:rPr>
                <w:rFonts w:ascii="Arial" w:hAnsi="Arial" w:cs="Arial"/>
                <w:sz w:val="22"/>
              </w:rPr>
              <w:t xml:space="preserve"> </w:t>
            </w:r>
            <w:r w:rsidR="00DB285B" w:rsidRPr="00B716C1">
              <w:rPr>
                <w:rFonts w:ascii="Arial" w:hAnsi="Arial" w:cs="Arial"/>
                <w:sz w:val="22"/>
                <w:szCs w:val="22"/>
              </w:rPr>
              <w:t xml:space="preserve">#311 and </w:t>
            </w:r>
            <w:r w:rsidR="00AF08C0">
              <w:rPr>
                <w:rFonts w:ascii="Arial" w:hAnsi="Arial" w:cs="Arial"/>
                <w:sz w:val="22"/>
                <w:szCs w:val="22"/>
              </w:rPr>
              <w:t>#</w:t>
            </w:r>
            <w:r w:rsidR="00DB285B" w:rsidRPr="00B716C1">
              <w:rPr>
                <w:rFonts w:ascii="Arial" w:hAnsi="Arial" w:cs="Arial"/>
                <w:sz w:val="22"/>
                <w:szCs w:val="22"/>
              </w:rPr>
              <w:t>313; and</w:t>
            </w:r>
          </w:p>
          <w:p w14:paraId="0F5100D2" w14:textId="2A778D9A" w:rsidR="00DB285B" w:rsidRDefault="00764AF7" w:rsidP="00B716C1">
            <w:pPr>
              <w:pStyle w:val="ListParagraph"/>
              <w:jc w:val="both"/>
              <w:rPr>
                <w:rFonts w:ascii="Arial" w:hAnsi="Arial" w:cs="Arial"/>
                <w:sz w:val="22"/>
                <w:szCs w:val="22"/>
              </w:rPr>
            </w:pPr>
            <w:r>
              <w:rPr>
                <w:rFonts w:ascii="Arial" w:hAnsi="Arial" w:cs="Arial"/>
                <w:sz w:val="22"/>
                <w:szCs w:val="22"/>
              </w:rPr>
              <w:t>South Region –</w:t>
            </w:r>
            <w:r w:rsidR="00DB285B" w:rsidRPr="00B716C1">
              <w:rPr>
                <w:rFonts w:ascii="Arial" w:hAnsi="Arial" w:cs="Arial"/>
                <w:sz w:val="22"/>
                <w:szCs w:val="22"/>
              </w:rPr>
              <w:t xml:space="preserve"> </w:t>
            </w:r>
            <w:r>
              <w:rPr>
                <w:rFonts w:ascii="Arial" w:hAnsi="Arial" w:cs="Arial"/>
                <w:sz w:val="22"/>
              </w:rPr>
              <w:t>Price Lines</w:t>
            </w:r>
            <w:r w:rsidRPr="00E758B1">
              <w:rPr>
                <w:rFonts w:ascii="Arial" w:hAnsi="Arial" w:cs="Arial"/>
                <w:sz w:val="22"/>
              </w:rPr>
              <w:t xml:space="preserve"> </w:t>
            </w:r>
            <w:r w:rsidR="00DB285B" w:rsidRPr="00B716C1">
              <w:rPr>
                <w:rFonts w:ascii="Arial" w:hAnsi="Arial" w:cs="Arial"/>
                <w:sz w:val="22"/>
                <w:szCs w:val="22"/>
              </w:rPr>
              <w:t xml:space="preserve">#498 and </w:t>
            </w:r>
            <w:r w:rsidR="00AF08C0">
              <w:rPr>
                <w:rFonts w:ascii="Arial" w:hAnsi="Arial" w:cs="Arial"/>
                <w:sz w:val="22"/>
                <w:szCs w:val="22"/>
              </w:rPr>
              <w:t>#</w:t>
            </w:r>
            <w:r w:rsidR="00DB285B" w:rsidRPr="00B716C1">
              <w:rPr>
                <w:rFonts w:ascii="Arial" w:hAnsi="Arial" w:cs="Arial"/>
                <w:sz w:val="22"/>
                <w:szCs w:val="22"/>
              </w:rPr>
              <w:t>500.</w:t>
            </w:r>
          </w:p>
          <w:p w14:paraId="319938F4" w14:textId="77777777" w:rsidR="00B716C1" w:rsidRPr="00B716C1" w:rsidRDefault="00B716C1" w:rsidP="00B716C1">
            <w:pPr>
              <w:pStyle w:val="ListParagraph"/>
              <w:jc w:val="both"/>
              <w:rPr>
                <w:rFonts w:ascii="Arial" w:hAnsi="Arial" w:cs="Arial"/>
                <w:sz w:val="22"/>
                <w:szCs w:val="22"/>
              </w:rPr>
            </w:pPr>
          </w:p>
          <w:p w14:paraId="5E2AB91D" w14:textId="77777777" w:rsidR="00DB285B" w:rsidRPr="00DB285B" w:rsidRDefault="00DB285B" w:rsidP="00DB285B">
            <w:pPr>
              <w:pStyle w:val="ListParagraph"/>
              <w:numPr>
                <w:ilvl w:val="0"/>
                <w:numId w:val="45"/>
              </w:numPr>
              <w:jc w:val="both"/>
              <w:rPr>
                <w:rFonts w:ascii="Arial" w:hAnsi="Arial" w:cs="Arial"/>
                <w:sz w:val="22"/>
                <w:szCs w:val="22"/>
              </w:rPr>
            </w:pPr>
            <w:r w:rsidRPr="00DB285B">
              <w:rPr>
                <w:rFonts w:ascii="Arial" w:hAnsi="Arial" w:cs="Arial"/>
                <w:sz w:val="22"/>
                <w:szCs w:val="22"/>
              </w:rPr>
              <w:t xml:space="preserve">No, </w:t>
            </w:r>
            <w:r w:rsidR="00BA589E">
              <w:rPr>
                <w:rFonts w:ascii="Arial" w:hAnsi="Arial" w:cs="Arial"/>
                <w:sz w:val="22"/>
                <w:szCs w:val="22"/>
              </w:rPr>
              <w:t>the aforementioned Price Lines d</w:t>
            </w:r>
            <w:r w:rsidRPr="00DB285B">
              <w:rPr>
                <w:rFonts w:ascii="Arial" w:hAnsi="Arial" w:cs="Arial"/>
                <w:sz w:val="22"/>
                <w:szCs w:val="22"/>
              </w:rPr>
              <w:t>o not include the price for gates.</w:t>
            </w:r>
          </w:p>
          <w:p w14:paraId="280C6A86" w14:textId="77777777" w:rsidR="005C447F" w:rsidRPr="00981EBC" w:rsidRDefault="005C447F" w:rsidP="00981EBC">
            <w:pPr>
              <w:jc w:val="both"/>
              <w:rPr>
                <w:rFonts w:ascii="Arial" w:hAnsi="Arial" w:cs="Arial"/>
              </w:rPr>
            </w:pPr>
          </w:p>
        </w:tc>
      </w:tr>
      <w:tr w:rsidR="006A729F" w14:paraId="35BEB307" w14:textId="77777777" w:rsidTr="001352B7">
        <w:trPr>
          <w:trHeight w:val="60"/>
        </w:trPr>
        <w:tc>
          <w:tcPr>
            <w:tcW w:w="877" w:type="dxa"/>
            <w:tcBorders>
              <w:top w:val="single" w:sz="4" w:space="0" w:color="auto"/>
              <w:left w:val="single" w:sz="4" w:space="0" w:color="auto"/>
              <w:bottom w:val="single" w:sz="4" w:space="0" w:color="auto"/>
              <w:right w:val="single" w:sz="4" w:space="0" w:color="auto"/>
            </w:tcBorders>
          </w:tcPr>
          <w:p w14:paraId="1B141C77" w14:textId="77777777" w:rsidR="006A729F" w:rsidRDefault="006A729F" w:rsidP="006A729F">
            <w:pPr>
              <w:tabs>
                <w:tab w:val="left" w:pos="0"/>
              </w:tabs>
              <w:autoSpaceDN w:val="0"/>
              <w:rPr>
                <w:rFonts w:ascii="Arial" w:hAnsi="Arial" w:cs="Arial"/>
              </w:rPr>
            </w:pPr>
          </w:p>
          <w:p w14:paraId="6D94B6E0" w14:textId="2CA59E5D" w:rsidR="006A729F" w:rsidRDefault="006A729F" w:rsidP="006A729F">
            <w:pPr>
              <w:tabs>
                <w:tab w:val="left" w:pos="0"/>
              </w:tabs>
              <w:autoSpaceDN w:val="0"/>
              <w:rPr>
                <w:rFonts w:ascii="Arial" w:hAnsi="Arial" w:cs="Arial"/>
              </w:rPr>
            </w:pPr>
          </w:p>
          <w:p w14:paraId="68B931F2" w14:textId="77777777" w:rsidR="00647E17" w:rsidRDefault="00647E17" w:rsidP="006A729F">
            <w:pPr>
              <w:tabs>
                <w:tab w:val="left" w:pos="0"/>
              </w:tabs>
              <w:autoSpaceDN w:val="0"/>
              <w:rPr>
                <w:rFonts w:ascii="Arial" w:hAnsi="Arial" w:cs="Arial"/>
              </w:rPr>
            </w:pPr>
          </w:p>
          <w:p w14:paraId="63332E00" w14:textId="40F30C7A" w:rsidR="006A729F" w:rsidRDefault="006A729F" w:rsidP="00672F5B">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050EE5" w14:textId="77777777" w:rsidR="006A729F" w:rsidRDefault="006A729F" w:rsidP="006A729F">
            <w:pPr>
              <w:tabs>
                <w:tab w:val="left" w:pos="0"/>
              </w:tabs>
              <w:overflowPunct w:val="0"/>
              <w:autoSpaceDE w:val="0"/>
              <w:autoSpaceDN w:val="0"/>
              <w:adjustRightInd w:val="0"/>
              <w:rPr>
                <w:rFonts w:ascii="Arial" w:hAnsi="Arial" w:cs="Arial"/>
              </w:rPr>
            </w:pPr>
          </w:p>
          <w:p w14:paraId="741920F5" w14:textId="6EF747FC" w:rsidR="006A729F" w:rsidRDefault="006A729F" w:rsidP="006A729F">
            <w:pPr>
              <w:tabs>
                <w:tab w:val="left" w:pos="0"/>
              </w:tabs>
              <w:overflowPunct w:val="0"/>
              <w:autoSpaceDE w:val="0"/>
              <w:autoSpaceDN w:val="0"/>
              <w:adjustRightInd w:val="0"/>
              <w:rPr>
                <w:rFonts w:ascii="Arial" w:hAnsi="Arial" w:cs="Arial"/>
              </w:rPr>
            </w:pPr>
          </w:p>
          <w:p w14:paraId="1F9184F0" w14:textId="77777777" w:rsidR="00647E17" w:rsidRDefault="00647E17" w:rsidP="006A729F">
            <w:pPr>
              <w:tabs>
                <w:tab w:val="left" w:pos="0"/>
              </w:tabs>
              <w:overflowPunct w:val="0"/>
              <w:autoSpaceDE w:val="0"/>
              <w:autoSpaceDN w:val="0"/>
              <w:adjustRightInd w:val="0"/>
              <w:rPr>
                <w:rFonts w:ascii="Arial" w:hAnsi="Arial" w:cs="Arial"/>
              </w:rPr>
            </w:pPr>
          </w:p>
          <w:p w14:paraId="031258F0" w14:textId="77777777" w:rsidR="006A729F" w:rsidRDefault="006A729F" w:rsidP="006A729F">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p w14:paraId="3D78904A" w14:textId="77777777" w:rsidR="006A729F" w:rsidRDefault="006A729F" w:rsidP="006A729F">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EF10224" w14:textId="77777777" w:rsidR="006A729F" w:rsidRPr="00307DDE" w:rsidRDefault="006A729F" w:rsidP="006A729F">
            <w:pPr>
              <w:tabs>
                <w:tab w:val="left" w:pos="0"/>
              </w:tabs>
              <w:overflowPunct w:val="0"/>
              <w:autoSpaceDE w:val="0"/>
              <w:autoSpaceDN w:val="0"/>
              <w:adjustRightInd w:val="0"/>
              <w:jc w:val="both"/>
              <w:rPr>
                <w:rFonts w:ascii="Arial" w:hAnsi="Arial" w:cs="Arial"/>
                <w:b/>
              </w:rPr>
            </w:pPr>
            <w:r w:rsidRPr="007F6BFE">
              <w:rPr>
                <w:rFonts w:ascii="Arial" w:hAnsi="Arial" w:cs="Arial"/>
                <w:b/>
              </w:rPr>
              <w:t xml:space="preserve">Where each </w:t>
            </w:r>
            <w:r>
              <w:rPr>
                <w:rFonts w:ascii="Arial" w:hAnsi="Arial" w:cs="Arial"/>
                <w:b/>
              </w:rPr>
              <w:t>Price Lines</w:t>
            </w:r>
            <w:r w:rsidRPr="007F6BFE">
              <w:rPr>
                <w:rFonts w:ascii="Arial" w:hAnsi="Arial" w:cs="Arial"/>
                <w:b/>
              </w:rPr>
              <w:t xml:space="preserve"> states "with safety" or "without safety", does the word safety refer to a lane closure?</w:t>
            </w:r>
          </w:p>
          <w:p w14:paraId="0EEC09B4" w14:textId="081392AF" w:rsidR="006A729F" w:rsidRDefault="006A729F" w:rsidP="006A729F">
            <w:pPr>
              <w:jc w:val="both"/>
              <w:rPr>
                <w:rFonts w:ascii="Arial" w:hAnsi="Arial" w:cs="Arial"/>
              </w:rPr>
            </w:pPr>
            <w:r>
              <w:rPr>
                <w:rFonts w:ascii="Arial" w:hAnsi="Arial" w:cs="Arial"/>
              </w:rPr>
              <w:t xml:space="preserve">Safety refers to safety-related set-up for lane closures and is separate from lane closures. </w:t>
            </w:r>
            <w:r w:rsidR="006D7338">
              <w:rPr>
                <w:rFonts w:ascii="Arial" w:hAnsi="Arial" w:cs="Arial"/>
              </w:rPr>
              <w:t>All Price Lines in the previous State-Supplied Price Sheets that specified “</w:t>
            </w:r>
            <w:r w:rsidR="00647E17">
              <w:rPr>
                <w:rFonts w:ascii="Arial" w:hAnsi="Arial" w:cs="Arial"/>
              </w:rPr>
              <w:t>with</w:t>
            </w:r>
            <w:r w:rsidR="006D7338">
              <w:rPr>
                <w:rFonts w:ascii="Arial" w:hAnsi="Arial" w:cs="Arial"/>
              </w:rPr>
              <w:t xml:space="preserve"> safety”</w:t>
            </w:r>
            <w:r w:rsidR="00647E17">
              <w:rPr>
                <w:rFonts w:ascii="Arial" w:hAnsi="Arial" w:cs="Arial"/>
              </w:rPr>
              <w:t xml:space="preserve"> have been removed, and separate Price Lines for lane closures inclusive of safety-related set up been</w:t>
            </w:r>
            <w:r w:rsidR="006D7338">
              <w:rPr>
                <w:rFonts w:ascii="Arial" w:hAnsi="Arial" w:cs="Arial"/>
              </w:rPr>
              <w:t xml:space="preserve"> have </w:t>
            </w:r>
            <w:r w:rsidR="00647E17">
              <w:rPr>
                <w:rFonts w:ascii="Arial" w:hAnsi="Arial" w:cs="Arial"/>
              </w:rPr>
              <w:t>added</w:t>
            </w:r>
            <w:r w:rsidR="006D7338">
              <w:rPr>
                <w:rFonts w:ascii="Arial" w:hAnsi="Arial" w:cs="Arial"/>
              </w:rPr>
              <w:t xml:space="preserve"> </w:t>
            </w:r>
            <w:r w:rsidR="00647E17">
              <w:rPr>
                <w:rFonts w:ascii="Arial" w:hAnsi="Arial" w:cs="Arial"/>
              </w:rPr>
              <w:t xml:space="preserve">in the </w:t>
            </w:r>
            <w:r w:rsidR="006D7338">
              <w:rPr>
                <w:rFonts w:ascii="Arial" w:hAnsi="Arial" w:cs="Arial"/>
              </w:rPr>
              <w:t xml:space="preserve">Revised State-Supplied Price Sheets. </w:t>
            </w:r>
            <w:r w:rsidR="00647E17">
              <w:rPr>
                <w:rFonts w:ascii="Arial" w:hAnsi="Arial" w:cs="Arial"/>
              </w:rPr>
              <w:t xml:space="preserve">For </w:t>
            </w:r>
            <w:r w:rsidR="005B0E1D">
              <w:rPr>
                <w:rFonts w:ascii="Arial" w:hAnsi="Arial" w:cs="Arial"/>
              </w:rPr>
              <w:t xml:space="preserve">Price Lines of </w:t>
            </w:r>
            <w:r>
              <w:rPr>
                <w:rFonts w:ascii="Arial" w:hAnsi="Arial" w:cs="Arial"/>
              </w:rPr>
              <w:t>Lane Closures inclusive of safety-related set-up</w:t>
            </w:r>
            <w:r w:rsidR="00647E17">
              <w:rPr>
                <w:rFonts w:ascii="Arial" w:hAnsi="Arial" w:cs="Arial"/>
              </w:rPr>
              <w:t xml:space="preserve">, see the </w:t>
            </w:r>
            <w:r>
              <w:rPr>
                <w:rFonts w:ascii="Arial" w:hAnsi="Arial" w:cs="Arial"/>
              </w:rPr>
              <w:t>answer to Question #1</w:t>
            </w:r>
            <w:r w:rsidR="00FA5A59">
              <w:rPr>
                <w:rFonts w:ascii="Arial" w:hAnsi="Arial" w:cs="Arial"/>
              </w:rPr>
              <w:t>3</w:t>
            </w:r>
            <w:r>
              <w:rPr>
                <w:rFonts w:ascii="Arial" w:hAnsi="Arial" w:cs="Arial"/>
              </w:rPr>
              <w:t>.</w:t>
            </w:r>
          </w:p>
          <w:p w14:paraId="55443C00" w14:textId="38A027EE" w:rsidR="006A729F" w:rsidRPr="00B61A43" w:rsidRDefault="006A729F">
            <w:pPr>
              <w:jc w:val="both"/>
              <w:rPr>
                <w:rFonts w:ascii="Arial" w:hAnsi="Arial" w:cs="Arial"/>
                <w:b/>
              </w:rPr>
            </w:pPr>
            <w:r>
              <w:rPr>
                <w:rFonts w:ascii="Arial" w:hAnsi="Arial" w:cs="Arial"/>
              </w:rPr>
              <w:t xml:space="preserve">For additional information regarding </w:t>
            </w:r>
            <w:r w:rsidR="006C22BF">
              <w:rPr>
                <w:rFonts w:ascii="Arial" w:hAnsi="Arial" w:cs="Arial"/>
              </w:rPr>
              <w:t xml:space="preserve">lane closures inclusive of safety-related </w:t>
            </w:r>
            <w:r>
              <w:rPr>
                <w:rFonts w:ascii="Arial" w:hAnsi="Arial" w:cs="Arial"/>
              </w:rPr>
              <w:t xml:space="preserve">set-up, please see Section 4.17.2, </w:t>
            </w:r>
            <w:r w:rsidRPr="00E607C6">
              <w:rPr>
                <w:rFonts w:ascii="Arial" w:hAnsi="Arial" w:cs="Arial"/>
                <w:i/>
              </w:rPr>
              <w:t>Roadway Lane Closure</w:t>
            </w:r>
            <w:r>
              <w:rPr>
                <w:rFonts w:ascii="Arial" w:hAnsi="Arial" w:cs="Arial"/>
              </w:rPr>
              <w:t xml:space="preserve">. </w:t>
            </w:r>
          </w:p>
        </w:tc>
      </w:tr>
      <w:tr w:rsidR="005C447F" w14:paraId="67C18BF3" w14:textId="77777777" w:rsidTr="00672F5B">
        <w:trPr>
          <w:trHeight w:val="60"/>
        </w:trPr>
        <w:tc>
          <w:tcPr>
            <w:tcW w:w="877" w:type="dxa"/>
            <w:tcBorders>
              <w:top w:val="single" w:sz="4" w:space="0" w:color="auto"/>
              <w:left w:val="single" w:sz="4" w:space="0" w:color="auto"/>
              <w:bottom w:val="single" w:sz="4" w:space="0" w:color="auto"/>
              <w:right w:val="single" w:sz="4" w:space="0" w:color="auto"/>
            </w:tcBorders>
          </w:tcPr>
          <w:p w14:paraId="720E3E1F" w14:textId="77777777" w:rsidR="005C447F" w:rsidRDefault="005C447F" w:rsidP="000554F1">
            <w:pPr>
              <w:tabs>
                <w:tab w:val="left" w:pos="0"/>
              </w:tabs>
              <w:autoSpaceDN w:val="0"/>
              <w:rPr>
                <w:rFonts w:ascii="Arial" w:hAnsi="Arial" w:cs="Arial"/>
              </w:rPr>
            </w:pPr>
          </w:p>
          <w:p w14:paraId="27722CAA" w14:textId="21CC8B2D" w:rsidR="005C447F" w:rsidRDefault="005C447F" w:rsidP="000554F1">
            <w:pPr>
              <w:tabs>
                <w:tab w:val="left" w:pos="0"/>
              </w:tabs>
              <w:autoSpaceDN w:val="0"/>
              <w:rPr>
                <w:rFonts w:ascii="Arial" w:hAnsi="Arial" w:cs="Arial"/>
              </w:rPr>
            </w:pPr>
          </w:p>
          <w:p w14:paraId="622843E8" w14:textId="7328A242" w:rsidR="005C447F" w:rsidRPr="00D366C9" w:rsidRDefault="00CA773E">
            <w:pPr>
              <w:tabs>
                <w:tab w:val="left" w:pos="0"/>
              </w:tabs>
              <w:autoSpaceDN w:val="0"/>
              <w:jc w:val="center"/>
              <w:rPr>
                <w:rFonts w:ascii="Arial" w:hAnsi="Arial" w:cs="Arial"/>
              </w:rPr>
            </w:pPr>
            <w:r>
              <w:rPr>
                <w:rFonts w:ascii="Arial" w:hAnsi="Arial" w:cs="Arial"/>
              </w:rPr>
              <w:t>1</w:t>
            </w:r>
            <w:r w:rsidR="00E113DF">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DC2066E" w14:textId="77777777" w:rsidR="005C447F" w:rsidRDefault="005C447F" w:rsidP="000554F1">
            <w:pPr>
              <w:tabs>
                <w:tab w:val="left" w:pos="0"/>
              </w:tabs>
              <w:overflowPunct w:val="0"/>
              <w:autoSpaceDE w:val="0"/>
              <w:autoSpaceDN w:val="0"/>
              <w:adjustRightInd w:val="0"/>
              <w:rPr>
                <w:rFonts w:ascii="Arial" w:hAnsi="Arial" w:cs="Arial"/>
              </w:rPr>
            </w:pPr>
          </w:p>
          <w:p w14:paraId="7857B410" w14:textId="5A3E3DE2" w:rsidR="00AB2095" w:rsidRDefault="00AB2095" w:rsidP="000554F1">
            <w:pPr>
              <w:tabs>
                <w:tab w:val="left" w:pos="0"/>
              </w:tabs>
              <w:overflowPunct w:val="0"/>
              <w:autoSpaceDE w:val="0"/>
              <w:autoSpaceDN w:val="0"/>
              <w:adjustRightInd w:val="0"/>
              <w:rPr>
                <w:rFonts w:ascii="Arial" w:hAnsi="Arial" w:cs="Arial"/>
              </w:rPr>
            </w:pPr>
          </w:p>
          <w:p w14:paraId="03C071F6" w14:textId="77777777" w:rsidR="005C447F" w:rsidRPr="00D366C9" w:rsidRDefault="00304604">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08E09C0C" w14:textId="77777777" w:rsidR="005C447F" w:rsidRDefault="00B61A43" w:rsidP="000554F1">
            <w:pPr>
              <w:jc w:val="both"/>
              <w:rPr>
                <w:rFonts w:ascii="Arial" w:hAnsi="Arial" w:cs="Arial"/>
                <w:b/>
              </w:rPr>
            </w:pPr>
            <w:r w:rsidRPr="00B61A43">
              <w:rPr>
                <w:rFonts w:ascii="Arial" w:hAnsi="Arial" w:cs="Arial"/>
                <w:b/>
              </w:rPr>
              <w:t>Will Treasury consider breaking out each height of fence for pricing, like the previous contracts, due to fluctuating costs?</w:t>
            </w:r>
          </w:p>
          <w:p w14:paraId="757F2E02" w14:textId="6E2BE829" w:rsidR="001A753D" w:rsidRDefault="00D241BC">
            <w:pPr>
              <w:jc w:val="both"/>
              <w:rPr>
                <w:rFonts w:ascii="Arial" w:hAnsi="Arial" w:cs="Arial"/>
              </w:rPr>
            </w:pPr>
            <w:r w:rsidRPr="00827BA6">
              <w:rPr>
                <w:rFonts w:ascii="Arial" w:hAnsi="Arial" w:cs="Arial"/>
              </w:rPr>
              <w:t xml:space="preserve">The structure of the </w:t>
            </w:r>
            <w:r w:rsidR="002A2522">
              <w:rPr>
                <w:rFonts w:ascii="Arial" w:hAnsi="Arial" w:cs="Arial"/>
              </w:rPr>
              <w:t xml:space="preserve">Revised </w:t>
            </w:r>
            <w:r w:rsidR="00DB1ED6">
              <w:rPr>
                <w:rFonts w:ascii="Arial" w:hAnsi="Arial" w:cs="Arial"/>
              </w:rPr>
              <w:t xml:space="preserve">North, Central, and South </w:t>
            </w:r>
            <w:r w:rsidR="002A2522">
              <w:rPr>
                <w:rFonts w:ascii="Arial" w:hAnsi="Arial" w:cs="Arial"/>
              </w:rPr>
              <w:t xml:space="preserve">State-Supplied </w:t>
            </w:r>
            <w:r w:rsidR="00706080">
              <w:rPr>
                <w:rFonts w:ascii="Arial" w:hAnsi="Arial" w:cs="Arial"/>
              </w:rPr>
              <w:t>Price Sheets are</w:t>
            </w:r>
            <w:r w:rsidR="00947F53">
              <w:rPr>
                <w:rFonts w:ascii="Arial" w:hAnsi="Arial" w:cs="Arial"/>
              </w:rPr>
              <w:t xml:space="preserve"> already currently</w:t>
            </w:r>
            <w:r w:rsidRPr="00827BA6">
              <w:rPr>
                <w:rFonts w:ascii="Arial" w:hAnsi="Arial" w:cs="Arial"/>
              </w:rPr>
              <w:t xml:space="preserve"> </w:t>
            </w:r>
            <w:r w:rsidR="00706080">
              <w:rPr>
                <w:rFonts w:ascii="Arial" w:hAnsi="Arial" w:cs="Arial"/>
              </w:rPr>
              <w:t>broken up into various heights</w:t>
            </w:r>
            <w:r w:rsidR="00524BD4">
              <w:rPr>
                <w:rFonts w:ascii="Arial" w:hAnsi="Arial" w:cs="Arial"/>
              </w:rPr>
              <w:t xml:space="preserve"> of fencing</w:t>
            </w:r>
            <w:r w:rsidR="00CF3F1C">
              <w:rPr>
                <w:rFonts w:ascii="Arial" w:hAnsi="Arial" w:cs="Arial"/>
              </w:rPr>
              <w:t>, for Categories I and III</w:t>
            </w:r>
            <w:r w:rsidR="00947F53">
              <w:rPr>
                <w:rFonts w:ascii="Arial" w:hAnsi="Arial" w:cs="Arial"/>
              </w:rPr>
              <w:t>.</w:t>
            </w:r>
            <w:r w:rsidR="00706080">
              <w:rPr>
                <w:rFonts w:ascii="Arial" w:hAnsi="Arial" w:cs="Arial"/>
              </w:rPr>
              <w:t xml:space="preserve"> </w:t>
            </w:r>
            <w:r w:rsidR="001A753D">
              <w:rPr>
                <w:rFonts w:ascii="Arial" w:hAnsi="Arial" w:cs="Arial"/>
              </w:rPr>
              <w:t xml:space="preserve">For example, the Price Lines for the Revised </w:t>
            </w:r>
            <w:r w:rsidR="00C8287B">
              <w:rPr>
                <w:rFonts w:ascii="Arial" w:hAnsi="Arial" w:cs="Arial"/>
              </w:rPr>
              <w:t xml:space="preserve">North State-Supplied Price Sheet specifies that Price Lines 4 to </w:t>
            </w:r>
            <w:r w:rsidR="00AB2095">
              <w:rPr>
                <w:rFonts w:ascii="Arial" w:hAnsi="Arial" w:cs="Arial"/>
              </w:rPr>
              <w:t xml:space="preserve">5 are for the complete installation of 4’ or 5’ high aluminum-coated chain </w:t>
            </w:r>
            <w:r w:rsidR="00AB2095">
              <w:rPr>
                <w:rFonts w:ascii="Arial" w:hAnsi="Arial" w:cs="Arial"/>
              </w:rPr>
              <w:lastRenderedPageBreak/>
              <w:t>link fencing, while Price Lines 6 and 7 are for the complete installation of 6’, 7’ or 8’ high aluminum-coated chain link fencing.</w:t>
            </w:r>
          </w:p>
          <w:p w14:paraId="48470617" w14:textId="78E5C525" w:rsidR="005C447F" w:rsidRPr="00477D0E" w:rsidRDefault="004A220C">
            <w:pPr>
              <w:jc w:val="both"/>
              <w:rPr>
                <w:b/>
              </w:rPr>
            </w:pPr>
            <w:r>
              <w:rPr>
                <w:rFonts w:ascii="Arial" w:hAnsi="Arial" w:cs="Arial"/>
              </w:rPr>
              <w:t xml:space="preserve">Please read each description </w:t>
            </w:r>
            <w:r w:rsidR="001A753D">
              <w:rPr>
                <w:rFonts w:ascii="Arial" w:hAnsi="Arial" w:cs="Arial"/>
              </w:rPr>
              <w:t xml:space="preserve">for each Price Line </w:t>
            </w:r>
            <w:r>
              <w:rPr>
                <w:rFonts w:ascii="Arial" w:hAnsi="Arial" w:cs="Arial"/>
              </w:rPr>
              <w:t xml:space="preserve">within </w:t>
            </w:r>
            <w:r w:rsidR="00CF3F1C">
              <w:rPr>
                <w:rFonts w:ascii="Arial" w:hAnsi="Arial" w:cs="Arial"/>
              </w:rPr>
              <w:t xml:space="preserve">Categories I and III of </w:t>
            </w:r>
            <w:r>
              <w:rPr>
                <w:rFonts w:ascii="Arial" w:hAnsi="Arial" w:cs="Arial"/>
              </w:rPr>
              <w:t>the Revised State-Supplied Price Sheets</w:t>
            </w:r>
            <w:r w:rsidR="001A753D">
              <w:rPr>
                <w:rFonts w:ascii="Arial" w:hAnsi="Arial" w:cs="Arial"/>
              </w:rPr>
              <w:t xml:space="preserve"> for specifications on height and additional information. </w:t>
            </w:r>
          </w:p>
        </w:tc>
      </w:tr>
      <w:tr w:rsidR="007F58E5" w14:paraId="6883CACD" w14:textId="77777777" w:rsidTr="00672F5B">
        <w:trPr>
          <w:trHeight w:val="2051"/>
        </w:trPr>
        <w:tc>
          <w:tcPr>
            <w:tcW w:w="877" w:type="dxa"/>
            <w:tcBorders>
              <w:top w:val="single" w:sz="4" w:space="0" w:color="auto"/>
              <w:left w:val="single" w:sz="4" w:space="0" w:color="auto"/>
              <w:bottom w:val="single" w:sz="4" w:space="0" w:color="auto"/>
              <w:right w:val="single" w:sz="4" w:space="0" w:color="auto"/>
            </w:tcBorders>
          </w:tcPr>
          <w:p w14:paraId="467F4835" w14:textId="77777777" w:rsidR="007F58E5" w:rsidRDefault="007F58E5">
            <w:pPr>
              <w:tabs>
                <w:tab w:val="left" w:pos="0"/>
              </w:tabs>
              <w:autoSpaceDN w:val="0"/>
              <w:jc w:val="center"/>
              <w:rPr>
                <w:rFonts w:ascii="Arial" w:hAnsi="Arial" w:cs="Arial"/>
              </w:rPr>
            </w:pPr>
          </w:p>
          <w:p w14:paraId="1C01F2B9" w14:textId="2111585C" w:rsidR="007F58E5" w:rsidRDefault="007F58E5" w:rsidP="00A82962">
            <w:pPr>
              <w:tabs>
                <w:tab w:val="left" w:pos="0"/>
              </w:tabs>
              <w:autoSpaceDN w:val="0"/>
              <w:jc w:val="center"/>
              <w:rPr>
                <w:rFonts w:ascii="Arial" w:hAnsi="Arial" w:cs="Arial"/>
              </w:rPr>
            </w:pPr>
          </w:p>
          <w:p w14:paraId="11C9520A" w14:textId="21C9105C" w:rsidR="007F58E5" w:rsidRDefault="00CA773E">
            <w:pPr>
              <w:tabs>
                <w:tab w:val="left" w:pos="0"/>
              </w:tabs>
              <w:autoSpaceDN w:val="0"/>
              <w:jc w:val="center"/>
              <w:rPr>
                <w:rFonts w:ascii="Arial" w:hAnsi="Arial" w:cs="Arial"/>
              </w:rPr>
            </w:pPr>
            <w:r>
              <w:rPr>
                <w:rFonts w:ascii="Arial" w:hAnsi="Arial" w:cs="Arial"/>
              </w:rPr>
              <w:t>1</w:t>
            </w:r>
            <w:r w:rsidR="00E113DF">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735D1143" w14:textId="77777777" w:rsidR="007F58E5" w:rsidRDefault="007F58E5">
            <w:pPr>
              <w:tabs>
                <w:tab w:val="left" w:pos="0"/>
              </w:tabs>
              <w:overflowPunct w:val="0"/>
              <w:autoSpaceDE w:val="0"/>
              <w:autoSpaceDN w:val="0"/>
              <w:adjustRightInd w:val="0"/>
              <w:jc w:val="center"/>
              <w:rPr>
                <w:rFonts w:ascii="Arial" w:hAnsi="Arial" w:cs="Arial"/>
              </w:rPr>
            </w:pPr>
          </w:p>
          <w:p w14:paraId="546C2A0E" w14:textId="501F9DF7" w:rsidR="007F58E5" w:rsidRDefault="007F58E5" w:rsidP="00A82962">
            <w:pPr>
              <w:tabs>
                <w:tab w:val="left" w:pos="0"/>
              </w:tabs>
              <w:overflowPunct w:val="0"/>
              <w:autoSpaceDE w:val="0"/>
              <w:autoSpaceDN w:val="0"/>
              <w:adjustRightInd w:val="0"/>
              <w:jc w:val="center"/>
              <w:rPr>
                <w:rFonts w:ascii="Arial" w:hAnsi="Arial" w:cs="Arial"/>
              </w:rPr>
            </w:pPr>
          </w:p>
          <w:p w14:paraId="54963885" w14:textId="77777777" w:rsidR="007F58E5" w:rsidRDefault="007F58E5">
            <w:pPr>
              <w:tabs>
                <w:tab w:val="left" w:pos="0"/>
              </w:tabs>
              <w:overflowPunct w:val="0"/>
              <w:autoSpaceDE w:val="0"/>
              <w:autoSpaceDN w:val="0"/>
              <w:adjustRightInd w:val="0"/>
              <w:jc w:val="center"/>
              <w:rPr>
                <w:rFonts w:ascii="Arial" w:hAnsi="Arial" w:cs="Arial"/>
              </w:rPr>
            </w:pPr>
            <w:r>
              <w:rPr>
                <w:rFonts w:ascii="Arial" w:hAnsi="Arial" w:cs="Arial"/>
              </w:rPr>
              <w:t>General</w:t>
            </w:r>
          </w:p>
          <w:p w14:paraId="22033390" w14:textId="77777777" w:rsidR="007F58E5" w:rsidRDefault="007F58E5" w:rsidP="00A8296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FDDEEB5" w14:textId="77777777" w:rsidR="007F58E5" w:rsidRDefault="007F58E5" w:rsidP="007F58E5">
            <w:pPr>
              <w:jc w:val="both"/>
              <w:rPr>
                <w:rFonts w:ascii="Arial" w:hAnsi="Arial" w:cs="Arial"/>
                <w:b/>
              </w:rPr>
            </w:pPr>
            <w:r w:rsidRPr="00B61A43">
              <w:rPr>
                <w:rFonts w:ascii="Arial" w:hAnsi="Arial" w:cs="Arial"/>
                <w:b/>
              </w:rPr>
              <w:t>Would Treasury consider extending the Q&amp;A period by 2 weeks to allow sufficient time for all Bidding Documents to be examined?</w:t>
            </w:r>
          </w:p>
          <w:p w14:paraId="348B8BED" w14:textId="7A60F3B5" w:rsidR="007F58E5" w:rsidRPr="003A6261" w:rsidRDefault="007F58E5" w:rsidP="00A82962">
            <w:pPr>
              <w:autoSpaceDE w:val="0"/>
              <w:autoSpaceDN w:val="0"/>
              <w:adjustRightInd w:val="0"/>
              <w:jc w:val="both"/>
              <w:rPr>
                <w:rFonts w:ascii="Arial" w:hAnsi="Arial" w:cs="Arial"/>
                <w:b/>
              </w:rPr>
            </w:pPr>
            <w:r>
              <w:rPr>
                <w:rFonts w:ascii="Arial" w:hAnsi="Arial" w:cs="Arial"/>
              </w:rPr>
              <w:t xml:space="preserve">No, </w:t>
            </w:r>
            <w:r w:rsidR="00D0671A">
              <w:rPr>
                <w:rFonts w:ascii="Arial" w:hAnsi="Arial" w:cs="Arial"/>
              </w:rPr>
              <w:t>the State declines to open a second Electronic Question and Answer Period</w:t>
            </w:r>
            <w:r w:rsidR="00160D71">
              <w:rPr>
                <w:rFonts w:ascii="Arial" w:hAnsi="Arial" w:cs="Arial"/>
              </w:rPr>
              <w:t>.</w:t>
            </w:r>
          </w:p>
        </w:tc>
      </w:tr>
      <w:tr w:rsidR="007F58E5" w14:paraId="12F452C1" w14:textId="77777777" w:rsidTr="00672F5B">
        <w:trPr>
          <w:trHeight w:val="2051"/>
        </w:trPr>
        <w:tc>
          <w:tcPr>
            <w:tcW w:w="877" w:type="dxa"/>
            <w:tcBorders>
              <w:top w:val="single" w:sz="4" w:space="0" w:color="auto"/>
              <w:left w:val="single" w:sz="4" w:space="0" w:color="auto"/>
              <w:bottom w:val="single" w:sz="4" w:space="0" w:color="auto"/>
              <w:right w:val="single" w:sz="4" w:space="0" w:color="auto"/>
            </w:tcBorders>
          </w:tcPr>
          <w:p w14:paraId="23081429" w14:textId="77777777" w:rsidR="007F58E5" w:rsidRDefault="007F58E5" w:rsidP="007F58E5">
            <w:pPr>
              <w:tabs>
                <w:tab w:val="left" w:pos="0"/>
              </w:tabs>
              <w:autoSpaceDN w:val="0"/>
              <w:rPr>
                <w:rFonts w:ascii="Arial" w:hAnsi="Arial" w:cs="Arial"/>
              </w:rPr>
            </w:pPr>
          </w:p>
          <w:p w14:paraId="07FA1BC6" w14:textId="77777777" w:rsidR="007F58E5" w:rsidRDefault="007F58E5" w:rsidP="007F58E5">
            <w:pPr>
              <w:tabs>
                <w:tab w:val="left" w:pos="0"/>
              </w:tabs>
              <w:autoSpaceDN w:val="0"/>
              <w:jc w:val="center"/>
              <w:rPr>
                <w:rFonts w:ascii="Arial" w:hAnsi="Arial" w:cs="Arial"/>
              </w:rPr>
            </w:pPr>
          </w:p>
          <w:p w14:paraId="21083B38" w14:textId="436D6C18" w:rsidR="007F58E5" w:rsidRDefault="007F58E5" w:rsidP="007F58E5">
            <w:pPr>
              <w:tabs>
                <w:tab w:val="left" w:pos="0"/>
              </w:tabs>
              <w:autoSpaceDN w:val="0"/>
              <w:jc w:val="center"/>
              <w:rPr>
                <w:rFonts w:ascii="Arial" w:hAnsi="Arial" w:cs="Arial"/>
              </w:rPr>
            </w:pPr>
            <w:r>
              <w:rPr>
                <w:rFonts w:ascii="Arial" w:hAnsi="Arial" w:cs="Arial"/>
              </w:rPr>
              <w:t>1</w:t>
            </w:r>
            <w:r w:rsidR="00E113DF">
              <w:rPr>
                <w:rFonts w:ascii="Arial" w:hAnsi="Arial" w:cs="Arial"/>
              </w:rPr>
              <w:t>9</w:t>
            </w:r>
          </w:p>
          <w:p w14:paraId="53D4A756" w14:textId="77777777" w:rsidR="007F58E5" w:rsidRDefault="007F58E5" w:rsidP="007F58E5">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0247FD6" w14:textId="77777777" w:rsidR="007F58E5" w:rsidRDefault="007F58E5" w:rsidP="007F58E5">
            <w:pPr>
              <w:tabs>
                <w:tab w:val="left" w:pos="0"/>
              </w:tabs>
              <w:overflowPunct w:val="0"/>
              <w:autoSpaceDE w:val="0"/>
              <w:autoSpaceDN w:val="0"/>
              <w:adjustRightInd w:val="0"/>
              <w:rPr>
                <w:rFonts w:ascii="Arial" w:hAnsi="Arial" w:cs="Arial"/>
              </w:rPr>
            </w:pPr>
          </w:p>
          <w:p w14:paraId="3348F64E" w14:textId="77777777" w:rsidR="007F58E5" w:rsidRDefault="007F58E5" w:rsidP="007F58E5">
            <w:pPr>
              <w:tabs>
                <w:tab w:val="left" w:pos="0"/>
              </w:tabs>
              <w:overflowPunct w:val="0"/>
              <w:autoSpaceDE w:val="0"/>
              <w:autoSpaceDN w:val="0"/>
              <w:adjustRightInd w:val="0"/>
              <w:rPr>
                <w:rFonts w:ascii="Arial" w:hAnsi="Arial" w:cs="Arial"/>
              </w:rPr>
            </w:pPr>
          </w:p>
          <w:p w14:paraId="111DE5B5" w14:textId="77777777" w:rsidR="007F58E5" w:rsidRPr="00D366C9" w:rsidRDefault="007F58E5" w:rsidP="007F58E5">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301FC4A" w14:textId="77777777" w:rsidR="007F58E5" w:rsidRDefault="007F58E5" w:rsidP="007F58E5">
            <w:pPr>
              <w:jc w:val="both"/>
              <w:rPr>
                <w:rFonts w:ascii="Arial" w:hAnsi="Arial" w:cs="Arial"/>
                <w:b/>
              </w:rPr>
            </w:pPr>
            <w:r>
              <w:rPr>
                <w:rFonts w:ascii="Arial" w:hAnsi="Arial" w:cs="Arial"/>
                <w:b/>
              </w:rPr>
              <w:t>Where can the attachments to this Bid Solicitation be found?</w:t>
            </w:r>
          </w:p>
          <w:p w14:paraId="3E386AD0" w14:textId="57D8A078" w:rsidR="007F58E5" w:rsidRDefault="007F58E5" w:rsidP="007F58E5">
            <w:pPr>
              <w:jc w:val="both"/>
              <w:rPr>
                <w:rFonts w:ascii="Arial" w:hAnsi="Arial" w:cs="Arial"/>
              </w:rPr>
            </w:pPr>
            <w:r w:rsidRPr="00AF5E13">
              <w:rPr>
                <w:rFonts w:ascii="Arial" w:hAnsi="Arial" w:cs="Arial"/>
              </w:rPr>
              <w:t xml:space="preserve">All attachments </w:t>
            </w:r>
            <w:r>
              <w:rPr>
                <w:rFonts w:ascii="Arial" w:hAnsi="Arial" w:cs="Arial"/>
              </w:rPr>
              <w:t>related Bid Solicitation #</w:t>
            </w:r>
            <w:r w:rsidRPr="00AF5E13">
              <w:rPr>
                <w:rFonts w:ascii="Arial" w:hAnsi="Arial" w:cs="Arial"/>
              </w:rPr>
              <w:t>23DPP00816</w:t>
            </w:r>
            <w:r>
              <w:rPr>
                <w:rFonts w:ascii="Arial" w:hAnsi="Arial" w:cs="Arial"/>
              </w:rPr>
              <w:t xml:space="preserve"> </w:t>
            </w:r>
            <w:r w:rsidRPr="00AF5E13">
              <w:rPr>
                <w:rFonts w:ascii="Arial" w:hAnsi="Arial" w:cs="Arial"/>
              </w:rPr>
              <w:t xml:space="preserve">can be found </w:t>
            </w:r>
            <w:r w:rsidR="00D0671A">
              <w:rPr>
                <w:rFonts w:ascii="Arial" w:hAnsi="Arial" w:cs="Arial"/>
              </w:rPr>
              <w:t>on</w:t>
            </w:r>
            <w:r w:rsidR="00D0671A" w:rsidRPr="00AF5E13">
              <w:rPr>
                <w:rFonts w:ascii="Arial" w:hAnsi="Arial" w:cs="Arial"/>
              </w:rPr>
              <w:t xml:space="preserve"> </w:t>
            </w:r>
            <w:r>
              <w:rPr>
                <w:rFonts w:ascii="Arial" w:hAnsi="Arial" w:cs="Arial"/>
              </w:rPr>
              <w:t xml:space="preserve">the ‘Attachments’ tab within NJSTART. A link to the ‘Attachments’ tab can be found below: </w:t>
            </w:r>
          </w:p>
          <w:p w14:paraId="156695CA" w14:textId="77777777" w:rsidR="007F58E5" w:rsidRPr="00AF5E13" w:rsidRDefault="00000000" w:rsidP="007F58E5">
            <w:pPr>
              <w:jc w:val="both"/>
              <w:rPr>
                <w:rFonts w:ascii="Arial" w:hAnsi="Arial" w:cs="Arial"/>
              </w:rPr>
            </w:pPr>
            <w:hyperlink r:id="rId12" w:history="1">
              <w:r w:rsidR="007F58E5" w:rsidRPr="000E00A0">
                <w:rPr>
                  <w:rStyle w:val="Hyperlink"/>
                  <w:rFonts w:ascii="Arial" w:hAnsi="Arial" w:cs="Arial"/>
                </w:rPr>
                <w:t>https://www.njstart.gov/bso/document/attachments/attachments.sdo?docType=B&amp;docId=23DPP00816</w:t>
              </w:r>
            </w:hyperlink>
            <w:r w:rsidR="007F58E5">
              <w:rPr>
                <w:rFonts w:ascii="Arial" w:hAnsi="Arial" w:cs="Arial"/>
              </w:rPr>
              <w:t xml:space="preserve"> </w:t>
            </w:r>
          </w:p>
          <w:p w14:paraId="1B8D3343" w14:textId="77777777" w:rsidR="007F58E5" w:rsidRPr="0022569F" w:rsidRDefault="007F58E5" w:rsidP="007F58E5">
            <w:pPr>
              <w:pStyle w:val="ListParagraph"/>
              <w:jc w:val="both"/>
              <w:rPr>
                <w:rFonts w:ascii="Arial" w:hAnsi="Arial" w:cs="Arial"/>
              </w:rPr>
            </w:pPr>
          </w:p>
        </w:tc>
      </w:tr>
    </w:tbl>
    <w:p w14:paraId="19FEDBE6" w14:textId="77777777" w:rsidR="00FB1F30" w:rsidRDefault="00FB1F30" w:rsidP="00B73E2A">
      <w:pPr>
        <w:spacing w:after="0" w:line="240" w:lineRule="auto"/>
        <w:rPr>
          <w:rFonts w:ascii="Times New Roman" w:hAnsi="Times New Roman" w:cs="Times New Roman"/>
        </w:rPr>
      </w:pPr>
    </w:p>
    <w:p w14:paraId="6146C98A" w14:textId="77777777" w:rsidR="00FB1F30" w:rsidRDefault="00FB1F30" w:rsidP="00B73E2A">
      <w:pPr>
        <w:spacing w:after="0" w:line="240" w:lineRule="auto"/>
        <w:rPr>
          <w:rFonts w:ascii="Times New Roman" w:hAnsi="Times New Roman" w:cs="Times New Roman"/>
        </w:rPr>
      </w:pPr>
    </w:p>
    <w:p w14:paraId="73AE9BCE" w14:textId="77777777" w:rsidR="00FB1F30" w:rsidRDefault="00FB1F30" w:rsidP="00B73E2A">
      <w:pPr>
        <w:spacing w:after="0" w:line="240" w:lineRule="auto"/>
        <w:rPr>
          <w:rFonts w:ascii="Times New Roman" w:hAnsi="Times New Roman" w:cs="Times New Roman"/>
        </w:rPr>
      </w:pPr>
    </w:p>
    <w:p w14:paraId="0C9C2487" w14:textId="77777777" w:rsidR="00FB1F30" w:rsidRDefault="00FB1F30" w:rsidP="00B73E2A">
      <w:pPr>
        <w:spacing w:after="0" w:line="240" w:lineRule="auto"/>
        <w:rPr>
          <w:rFonts w:ascii="Times New Roman" w:hAnsi="Times New Roman" w:cs="Times New Roman"/>
        </w:rPr>
      </w:pPr>
    </w:p>
    <w:p w14:paraId="5D31F7BA" w14:textId="77777777" w:rsidR="00FB1F30" w:rsidRDefault="00FB1F30" w:rsidP="00B73E2A">
      <w:pPr>
        <w:spacing w:after="0" w:line="240" w:lineRule="auto"/>
        <w:rPr>
          <w:rFonts w:ascii="Times New Roman" w:hAnsi="Times New Roman" w:cs="Times New Roman"/>
        </w:rPr>
      </w:pPr>
    </w:p>
    <w:p w14:paraId="60F98C9C" w14:textId="77777777" w:rsidR="00FB1F30" w:rsidRDefault="00FB1F30" w:rsidP="00B73E2A">
      <w:pPr>
        <w:spacing w:after="0" w:line="240" w:lineRule="auto"/>
        <w:rPr>
          <w:rFonts w:ascii="Times New Roman" w:hAnsi="Times New Roman" w:cs="Times New Roman"/>
        </w:rPr>
      </w:pPr>
    </w:p>
    <w:p w14:paraId="6094280B" w14:textId="77777777" w:rsidR="00FB1F30" w:rsidRDefault="00FB1F30" w:rsidP="00B73E2A">
      <w:pPr>
        <w:spacing w:after="0" w:line="240" w:lineRule="auto"/>
        <w:rPr>
          <w:rFonts w:ascii="Times New Roman" w:hAnsi="Times New Roman" w:cs="Times New Roman"/>
        </w:rPr>
      </w:pPr>
    </w:p>
    <w:p w14:paraId="2ED11300" w14:textId="77777777" w:rsidR="00FB1F30" w:rsidRDefault="00FB1F30" w:rsidP="00B73E2A">
      <w:pPr>
        <w:spacing w:after="0" w:line="240" w:lineRule="auto"/>
        <w:rPr>
          <w:rFonts w:ascii="Times New Roman" w:hAnsi="Times New Roman" w:cs="Times New Roman"/>
        </w:rPr>
      </w:pPr>
    </w:p>
    <w:p w14:paraId="25D2BB25" w14:textId="77777777" w:rsidR="00FB1F30" w:rsidRDefault="00FB1F30" w:rsidP="00B73E2A">
      <w:pPr>
        <w:spacing w:after="0" w:line="240" w:lineRule="auto"/>
        <w:rPr>
          <w:rFonts w:ascii="Times New Roman" w:hAnsi="Times New Roman" w:cs="Times New Roman"/>
        </w:rPr>
      </w:pPr>
    </w:p>
    <w:p w14:paraId="2062539C" w14:textId="77777777" w:rsidR="00FB1F30" w:rsidRPr="00B73E2A" w:rsidRDefault="00FB1F30" w:rsidP="00B73E2A">
      <w:pPr>
        <w:spacing w:after="0" w:line="240" w:lineRule="auto"/>
        <w:rPr>
          <w:rFonts w:ascii="Times New Roman" w:hAnsi="Times New Roman" w:cs="Times New Roman"/>
        </w:rPr>
      </w:pPr>
    </w:p>
    <w:sectPr w:rsidR="00FB1F30" w:rsidRPr="00B73E2A" w:rsidSect="00FE4671">
      <w:headerReference w:type="first" r:id="rId13"/>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D4685" w14:textId="77777777" w:rsidR="00E76D27" w:rsidRDefault="00E76D27" w:rsidP="00662617">
      <w:pPr>
        <w:spacing w:after="0" w:line="240" w:lineRule="auto"/>
      </w:pPr>
      <w:r>
        <w:separator/>
      </w:r>
    </w:p>
  </w:endnote>
  <w:endnote w:type="continuationSeparator" w:id="0">
    <w:p w14:paraId="3CFF006C" w14:textId="77777777" w:rsidR="00E76D27" w:rsidRDefault="00E76D27"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0C43E" w14:textId="77777777" w:rsidR="00E76D27" w:rsidRDefault="00E76D27" w:rsidP="00662617">
      <w:pPr>
        <w:spacing w:after="0" w:line="240" w:lineRule="auto"/>
      </w:pPr>
      <w:r>
        <w:separator/>
      </w:r>
    </w:p>
  </w:footnote>
  <w:footnote w:type="continuationSeparator" w:id="0">
    <w:p w14:paraId="3BE61F13" w14:textId="77777777" w:rsidR="00E76D27" w:rsidRDefault="00E76D27"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F6BFE" w14:paraId="033FE0DD" w14:textId="77777777" w:rsidTr="000554F1">
      <w:trPr>
        <w:trHeight w:val="1080"/>
        <w:jc w:val="center"/>
      </w:trPr>
      <w:tc>
        <w:tcPr>
          <w:tcW w:w="2880" w:type="dxa"/>
        </w:tcPr>
        <w:p w14:paraId="6CFC2A1D" w14:textId="77777777" w:rsidR="007F6BFE" w:rsidRDefault="007F6BFE" w:rsidP="00662617">
          <w:pPr>
            <w:rPr>
              <w:rFonts w:ascii="Times New Roman" w:hAnsi="Times New Roman" w:cs="Times New Roman"/>
              <w:sz w:val="20"/>
            </w:rPr>
          </w:pPr>
        </w:p>
      </w:tc>
      <w:tc>
        <w:tcPr>
          <w:tcW w:w="5760" w:type="dxa"/>
          <w:vAlign w:val="center"/>
        </w:tcPr>
        <w:p w14:paraId="20E88B14" w14:textId="77777777" w:rsidR="007F6BFE" w:rsidRDefault="007F6BFE" w:rsidP="00662617">
          <w:pPr>
            <w:jc w:val="center"/>
            <w:rPr>
              <w:rFonts w:ascii="Times New Roman" w:hAnsi="Times New Roman" w:cs="Times New Roman"/>
              <w:sz w:val="20"/>
            </w:rPr>
          </w:pPr>
          <w:r>
            <w:rPr>
              <w:noProof/>
            </w:rPr>
            <w:drawing>
              <wp:inline distT="0" distB="0" distL="0" distR="0" wp14:anchorId="399F76B3" wp14:editId="35998818">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42C5184" w14:textId="77777777" w:rsidR="007F6BFE" w:rsidRDefault="007F6BFE" w:rsidP="00662617">
          <w:pPr>
            <w:rPr>
              <w:rFonts w:ascii="Times New Roman" w:hAnsi="Times New Roman" w:cs="Times New Roman"/>
              <w:sz w:val="20"/>
            </w:rPr>
          </w:pPr>
        </w:p>
      </w:tc>
    </w:tr>
    <w:tr w:rsidR="007F6BFE" w14:paraId="015D1677" w14:textId="77777777" w:rsidTr="008A400A">
      <w:trPr>
        <w:trHeight w:val="893"/>
        <w:jc w:val="center"/>
      </w:trPr>
      <w:tc>
        <w:tcPr>
          <w:tcW w:w="2880" w:type="dxa"/>
          <w:vAlign w:val="bottom"/>
        </w:tcPr>
        <w:p w14:paraId="44A242B2" w14:textId="77777777" w:rsidR="007F6BFE" w:rsidRPr="00DE79FE" w:rsidRDefault="007F6BFE" w:rsidP="008A400A">
          <w:pPr>
            <w:jc w:val="center"/>
            <w:rPr>
              <w:rFonts w:ascii="Times New Roman" w:hAnsi="Times New Roman" w:cs="Times New Roman"/>
              <w:smallCaps/>
              <w:color w:val="000080"/>
              <w:sz w:val="20"/>
              <w:szCs w:val="20"/>
            </w:rPr>
          </w:pPr>
          <w:r w:rsidRPr="00DE79FE">
            <w:rPr>
              <w:rFonts w:ascii="Times New Roman" w:hAnsi="Times New Roman" w:cs="Times New Roman"/>
              <w:smallCaps/>
              <w:color w:val="000080"/>
              <w:sz w:val="20"/>
              <w:szCs w:val="20"/>
            </w:rPr>
            <w:t>Philip D. Murphy</w:t>
          </w:r>
        </w:p>
        <w:p w14:paraId="1FE57A4A" w14:textId="77777777" w:rsidR="007F6BFE" w:rsidRPr="006359DD" w:rsidRDefault="007F6BFE" w:rsidP="008A400A">
          <w:pPr>
            <w:jc w:val="center"/>
            <w:rPr>
              <w:rFonts w:ascii="Times New Roman" w:hAnsi="Times New Roman" w:cs="Times New Roman"/>
              <w:sz w:val="20"/>
              <w:szCs w:val="20"/>
            </w:rPr>
          </w:pPr>
          <w:r w:rsidRPr="00DE79FE">
            <w:rPr>
              <w:rFonts w:ascii="Times New Roman" w:hAnsi="Times New Roman" w:cs="Times New Roman"/>
              <w:i/>
              <w:color w:val="000080"/>
              <w:sz w:val="20"/>
              <w:szCs w:val="20"/>
            </w:rPr>
            <w:t>Governor</w:t>
          </w:r>
        </w:p>
      </w:tc>
      <w:tc>
        <w:tcPr>
          <w:tcW w:w="5760" w:type="dxa"/>
          <w:vMerge w:val="restart"/>
          <w:vAlign w:val="center"/>
        </w:tcPr>
        <w:p w14:paraId="41912846" w14:textId="77777777" w:rsidR="007F6BFE" w:rsidRPr="00952B78" w:rsidRDefault="007F6BFE"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78C2D287" w14:textId="77777777" w:rsidR="007F6BFE" w:rsidRPr="00CD2155" w:rsidRDefault="007F6BFE"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651381B9" w14:textId="77777777" w:rsidR="007F6BFE" w:rsidRPr="00CD2155" w:rsidRDefault="007F6BFE"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386479A3" w14:textId="77777777" w:rsidR="007F6BFE" w:rsidRPr="00CD2155" w:rsidRDefault="007F6BFE"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Procurement Bureau</w:t>
          </w:r>
        </w:p>
        <w:p w14:paraId="019B3D7B" w14:textId="77777777" w:rsidR="007F6BFE" w:rsidRPr="00CD2155" w:rsidRDefault="007F6BFE"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3B92544D" w14:textId="77777777" w:rsidR="007F6BFE" w:rsidRPr="00CD2155" w:rsidRDefault="007F6BFE"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230</w:t>
          </w:r>
        </w:p>
        <w:p w14:paraId="77B8E5C9" w14:textId="77777777" w:rsidR="007F6BFE" w:rsidRPr="006359DD" w:rsidRDefault="007F6BFE" w:rsidP="004D51D5">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08625-0230</w:t>
          </w:r>
        </w:p>
      </w:tc>
      <w:tc>
        <w:tcPr>
          <w:tcW w:w="2880" w:type="dxa"/>
          <w:vAlign w:val="bottom"/>
        </w:tcPr>
        <w:p w14:paraId="0B545732" w14:textId="77777777" w:rsidR="007F6BFE" w:rsidRPr="006359DD" w:rsidRDefault="007F6BFE"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Elizabeth Maher Muoio</w:t>
          </w:r>
        </w:p>
        <w:p w14:paraId="3DA1C05A" w14:textId="77777777" w:rsidR="007F6BFE" w:rsidRPr="006359DD" w:rsidRDefault="007F6BFE"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State Treasurer</w:t>
          </w:r>
        </w:p>
      </w:tc>
    </w:tr>
    <w:tr w:rsidR="007F6BFE" w14:paraId="523A0AB2" w14:textId="77777777" w:rsidTr="008A400A">
      <w:trPr>
        <w:trHeight w:val="892"/>
        <w:jc w:val="center"/>
      </w:trPr>
      <w:tc>
        <w:tcPr>
          <w:tcW w:w="2880" w:type="dxa"/>
          <w:vAlign w:val="bottom"/>
        </w:tcPr>
        <w:p w14:paraId="6B337792" w14:textId="77777777" w:rsidR="007F6BFE" w:rsidRPr="006359DD" w:rsidRDefault="007F6BFE" w:rsidP="008A400A">
          <w:pPr>
            <w:jc w:val="center"/>
            <w:rPr>
              <w:rFonts w:ascii="Times New Roman" w:hAnsi="Times New Roman" w:cs="Times New Roman"/>
              <w:smallCaps/>
              <w:color w:val="000080"/>
              <w:sz w:val="20"/>
              <w:szCs w:val="20"/>
            </w:rPr>
          </w:pPr>
          <w:r>
            <w:rPr>
              <w:rFonts w:ascii="Times New Roman" w:hAnsi="Times New Roman" w:cs="Times New Roman"/>
              <w:caps/>
              <w:color w:val="000080"/>
              <w:sz w:val="20"/>
              <w:szCs w:val="20"/>
            </w:rPr>
            <w:t>S</w:t>
          </w:r>
          <w:r w:rsidRPr="00812422">
            <w:rPr>
              <w:rFonts w:ascii="Times New Roman" w:hAnsi="Times New Roman" w:cs="Times New Roman"/>
              <w:smallCaps/>
              <w:color w:val="000080"/>
              <w:sz w:val="20"/>
              <w:szCs w:val="20"/>
            </w:rPr>
            <w:t>heila</w:t>
          </w:r>
          <w:r>
            <w:rPr>
              <w:rFonts w:ascii="Times New Roman" w:hAnsi="Times New Roman" w:cs="Times New Roman"/>
              <w:caps/>
              <w:color w:val="000080"/>
              <w:sz w:val="20"/>
              <w:szCs w:val="20"/>
            </w:rPr>
            <w:t xml:space="preserve"> Y. O</w:t>
          </w:r>
          <w:r w:rsidRPr="00812422">
            <w:rPr>
              <w:rFonts w:ascii="Times New Roman" w:hAnsi="Times New Roman" w:cs="Times New Roman"/>
              <w:smallCaps/>
              <w:color w:val="000080"/>
              <w:sz w:val="20"/>
              <w:szCs w:val="20"/>
            </w:rPr>
            <w:t>liver</w:t>
          </w:r>
        </w:p>
        <w:p w14:paraId="307EF98D" w14:textId="77777777" w:rsidR="007F6BFE" w:rsidRPr="006359DD" w:rsidRDefault="007F6BFE"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Lt. Governor</w:t>
          </w:r>
        </w:p>
      </w:tc>
      <w:tc>
        <w:tcPr>
          <w:tcW w:w="5760" w:type="dxa"/>
          <w:vMerge/>
        </w:tcPr>
        <w:p w14:paraId="12386F9D" w14:textId="77777777" w:rsidR="007F6BFE" w:rsidRPr="006359DD" w:rsidRDefault="007F6BFE"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1A1EA843" w14:textId="77777777" w:rsidR="007F6BFE" w:rsidRPr="006359DD" w:rsidRDefault="007F6BFE"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Amy F. Davis</w:t>
          </w:r>
        </w:p>
        <w:p w14:paraId="2529DE18" w14:textId="77777777" w:rsidR="007F6BFE" w:rsidRPr="006359DD" w:rsidRDefault="007F6BFE"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Acting Director</w:t>
          </w:r>
        </w:p>
      </w:tc>
    </w:tr>
    <w:tr w:rsidR="007F6BFE" w14:paraId="55795BB3" w14:textId="77777777" w:rsidTr="000554F1">
      <w:trPr>
        <w:jc w:val="center"/>
      </w:trPr>
      <w:tc>
        <w:tcPr>
          <w:tcW w:w="2880" w:type="dxa"/>
        </w:tcPr>
        <w:p w14:paraId="17B92F8D" w14:textId="77777777" w:rsidR="007F6BFE" w:rsidRPr="006359DD" w:rsidRDefault="007F6BFE" w:rsidP="00662617">
          <w:pPr>
            <w:rPr>
              <w:rFonts w:ascii="Times New Roman" w:hAnsi="Times New Roman" w:cs="Times New Roman"/>
              <w:sz w:val="20"/>
              <w:szCs w:val="20"/>
            </w:rPr>
          </w:pPr>
        </w:p>
      </w:tc>
      <w:tc>
        <w:tcPr>
          <w:tcW w:w="5760" w:type="dxa"/>
        </w:tcPr>
        <w:p w14:paraId="3661E261" w14:textId="77777777" w:rsidR="007F6BFE" w:rsidRPr="00CD2155" w:rsidRDefault="007F6BFE"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643678E1" w14:textId="77777777" w:rsidR="007F6BFE" w:rsidRPr="006359DD" w:rsidRDefault="007F6BFE" w:rsidP="004D51D5">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w:t>
          </w:r>
        </w:p>
      </w:tc>
      <w:tc>
        <w:tcPr>
          <w:tcW w:w="2880" w:type="dxa"/>
        </w:tcPr>
        <w:p w14:paraId="18C8412F" w14:textId="77777777" w:rsidR="007F6BFE" w:rsidRPr="006359DD" w:rsidRDefault="007F6BFE" w:rsidP="00662617">
          <w:pPr>
            <w:rPr>
              <w:rFonts w:ascii="Times New Roman" w:hAnsi="Times New Roman" w:cs="Times New Roman"/>
              <w:sz w:val="20"/>
              <w:szCs w:val="20"/>
            </w:rPr>
          </w:pPr>
        </w:p>
      </w:tc>
    </w:tr>
  </w:tbl>
  <w:p w14:paraId="2BBFC1A3" w14:textId="77777777" w:rsidR="007F6BFE" w:rsidRPr="00662617" w:rsidRDefault="007F6BFE">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35120"/>
    <w:multiLevelType w:val="hybridMultilevel"/>
    <w:tmpl w:val="CFE4F97A"/>
    <w:lvl w:ilvl="0" w:tplc="21A636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43845"/>
    <w:multiLevelType w:val="hybridMultilevel"/>
    <w:tmpl w:val="C882A8CC"/>
    <w:lvl w:ilvl="0" w:tplc="7EC274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32BA0"/>
    <w:multiLevelType w:val="hybridMultilevel"/>
    <w:tmpl w:val="41827B5E"/>
    <w:lvl w:ilvl="0" w:tplc="38D6D890">
      <w:start w:val="1"/>
      <w:numFmt w:val="low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791010"/>
    <w:multiLevelType w:val="hybridMultilevel"/>
    <w:tmpl w:val="5D363A62"/>
    <w:lvl w:ilvl="0" w:tplc="33B4F744">
      <w:start w:val="1"/>
      <w:numFmt w:val="lowerLetter"/>
      <w:lvlText w:val="(%1)"/>
      <w:lvlJc w:val="left"/>
      <w:pPr>
        <w:ind w:left="720" w:hanging="360"/>
      </w:pPr>
      <w:rPr>
        <w:rFonts w:ascii="Arial" w:eastAsia="Times New Roman" w:hAnsi="Arial" w:cs="Arial"/>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EB18EB"/>
    <w:multiLevelType w:val="hybridMultilevel"/>
    <w:tmpl w:val="4A0E8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ED3355"/>
    <w:multiLevelType w:val="hybridMultilevel"/>
    <w:tmpl w:val="ADB69966"/>
    <w:lvl w:ilvl="0" w:tplc="E8A0C6A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CA0260"/>
    <w:multiLevelType w:val="hybridMultilevel"/>
    <w:tmpl w:val="5C8611C4"/>
    <w:lvl w:ilvl="0" w:tplc="988E016C">
      <w:start w:val="1"/>
      <w:numFmt w:val="lowerLetter"/>
      <w:lvlText w:val="(%1)"/>
      <w:lvlJc w:val="left"/>
      <w:pPr>
        <w:ind w:left="720" w:hanging="360"/>
      </w:pPr>
      <w:rPr>
        <w:rFonts w:hint="default"/>
      </w:rPr>
    </w:lvl>
    <w:lvl w:ilvl="1" w:tplc="E6E6ACAA">
      <w:start w:val="1"/>
      <w:numFmt w:val="lowerRoman"/>
      <w:lvlText w:val="%2."/>
      <w:lvlJc w:val="left"/>
      <w:pPr>
        <w:ind w:left="1440" w:hanging="360"/>
      </w:pPr>
      <w:rPr>
        <w:rFonts w:ascii="Arial" w:eastAsia="Times New Roman"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B2691"/>
    <w:multiLevelType w:val="hybridMultilevel"/>
    <w:tmpl w:val="E8080F4C"/>
    <w:lvl w:ilvl="0" w:tplc="3F701D2C">
      <w:start w:val="1"/>
      <w:numFmt w:val="low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DD0F37"/>
    <w:multiLevelType w:val="hybridMultilevel"/>
    <w:tmpl w:val="5B0EC4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A15AA9"/>
    <w:multiLevelType w:val="hybridMultilevel"/>
    <w:tmpl w:val="59BA9C10"/>
    <w:lvl w:ilvl="0" w:tplc="4BDED7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CD6A11"/>
    <w:multiLevelType w:val="hybridMultilevel"/>
    <w:tmpl w:val="CBFAC8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C80823"/>
    <w:multiLevelType w:val="hybridMultilevel"/>
    <w:tmpl w:val="92FC7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E504BD"/>
    <w:multiLevelType w:val="hybridMultilevel"/>
    <w:tmpl w:val="FCBC4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287A71"/>
    <w:multiLevelType w:val="hybridMultilevel"/>
    <w:tmpl w:val="1A965118"/>
    <w:lvl w:ilvl="0" w:tplc="4BDED7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3D7F66"/>
    <w:multiLevelType w:val="hybridMultilevel"/>
    <w:tmpl w:val="BD6C5FF8"/>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F15E71"/>
    <w:multiLevelType w:val="hybridMultilevel"/>
    <w:tmpl w:val="034A9314"/>
    <w:lvl w:ilvl="0" w:tplc="BCB62E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EE452B"/>
    <w:multiLevelType w:val="hybridMultilevel"/>
    <w:tmpl w:val="14AC5E68"/>
    <w:lvl w:ilvl="0" w:tplc="102E344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765CD5"/>
    <w:multiLevelType w:val="hybridMultilevel"/>
    <w:tmpl w:val="EC82C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D84CE1"/>
    <w:multiLevelType w:val="hybridMultilevel"/>
    <w:tmpl w:val="C5C80730"/>
    <w:lvl w:ilvl="0" w:tplc="079E80CA">
      <w:start w:val="1"/>
      <w:numFmt w:val="low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102396"/>
    <w:multiLevelType w:val="hybridMultilevel"/>
    <w:tmpl w:val="CFE4F97A"/>
    <w:lvl w:ilvl="0" w:tplc="21A636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4D6904"/>
    <w:multiLevelType w:val="hybridMultilevel"/>
    <w:tmpl w:val="C18A3F2E"/>
    <w:lvl w:ilvl="0" w:tplc="435EBF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FAD335D"/>
    <w:multiLevelType w:val="hybridMultilevel"/>
    <w:tmpl w:val="034A9314"/>
    <w:lvl w:ilvl="0" w:tplc="BCB62E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D1337D"/>
    <w:multiLevelType w:val="hybridMultilevel"/>
    <w:tmpl w:val="B26430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1A017B"/>
    <w:multiLevelType w:val="hybridMultilevel"/>
    <w:tmpl w:val="F90E1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753639"/>
    <w:multiLevelType w:val="hybridMultilevel"/>
    <w:tmpl w:val="FD4250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AD3B2D"/>
    <w:multiLevelType w:val="hybridMultilevel"/>
    <w:tmpl w:val="FA9E1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0625DD"/>
    <w:multiLevelType w:val="hybridMultilevel"/>
    <w:tmpl w:val="72C21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D15113"/>
    <w:multiLevelType w:val="hybridMultilevel"/>
    <w:tmpl w:val="034A9314"/>
    <w:lvl w:ilvl="0" w:tplc="BCB62E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852634"/>
    <w:multiLevelType w:val="hybridMultilevel"/>
    <w:tmpl w:val="142C519C"/>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3A2C6F"/>
    <w:multiLevelType w:val="hybridMultilevel"/>
    <w:tmpl w:val="94B8C0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0" w15:restartNumberingAfterBreak="0">
    <w:nsid w:val="3CD454A3"/>
    <w:multiLevelType w:val="hybridMultilevel"/>
    <w:tmpl w:val="822C3664"/>
    <w:lvl w:ilvl="0" w:tplc="2DA6AE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A75DE2"/>
    <w:multiLevelType w:val="hybridMultilevel"/>
    <w:tmpl w:val="CAEC425A"/>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111426"/>
    <w:multiLevelType w:val="hybridMultilevel"/>
    <w:tmpl w:val="6EECD3E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4503507A"/>
    <w:multiLevelType w:val="hybridMultilevel"/>
    <w:tmpl w:val="A21ED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66145CE"/>
    <w:multiLevelType w:val="hybridMultilevel"/>
    <w:tmpl w:val="6AEEA7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A6C50B3"/>
    <w:multiLevelType w:val="hybridMultilevel"/>
    <w:tmpl w:val="4F4C69CE"/>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B205B55"/>
    <w:multiLevelType w:val="hybridMultilevel"/>
    <w:tmpl w:val="5BD47042"/>
    <w:lvl w:ilvl="0" w:tplc="D0F4A81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0F15B3"/>
    <w:multiLevelType w:val="hybridMultilevel"/>
    <w:tmpl w:val="9E6AC848"/>
    <w:lvl w:ilvl="0" w:tplc="47A295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2F4531"/>
    <w:multiLevelType w:val="hybridMultilevel"/>
    <w:tmpl w:val="5C8611C4"/>
    <w:lvl w:ilvl="0" w:tplc="988E016C">
      <w:start w:val="1"/>
      <w:numFmt w:val="lowerLetter"/>
      <w:lvlText w:val="(%1)"/>
      <w:lvlJc w:val="left"/>
      <w:pPr>
        <w:ind w:left="720" w:hanging="360"/>
      </w:pPr>
      <w:rPr>
        <w:rFonts w:hint="default"/>
      </w:rPr>
    </w:lvl>
    <w:lvl w:ilvl="1" w:tplc="E6E6ACAA">
      <w:start w:val="1"/>
      <w:numFmt w:val="lowerRoman"/>
      <w:lvlText w:val="%2."/>
      <w:lvlJc w:val="left"/>
      <w:pPr>
        <w:ind w:left="1440" w:hanging="360"/>
      </w:pPr>
      <w:rPr>
        <w:rFonts w:ascii="Arial" w:eastAsia="Times New Roman"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1A7CAF"/>
    <w:multiLevelType w:val="hybridMultilevel"/>
    <w:tmpl w:val="BBA89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7964DB4"/>
    <w:multiLevelType w:val="hybridMultilevel"/>
    <w:tmpl w:val="F18C43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8032EEA"/>
    <w:multiLevelType w:val="hybridMultilevel"/>
    <w:tmpl w:val="142C519C"/>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8FB6223"/>
    <w:multiLevelType w:val="hybridMultilevel"/>
    <w:tmpl w:val="BF32861E"/>
    <w:lvl w:ilvl="0" w:tplc="08C617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E000082"/>
    <w:multiLevelType w:val="hybridMultilevel"/>
    <w:tmpl w:val="5D8C574E"/>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44" w15:restartNumberingAfterBreak="0">
    <w:nsid w:val="617921E9"/>
    <w:multiLevelType w:val="hybridMultilevel"/>
    <w:tmpl w:val="AE0C749A"/>
    <w:lvl w:ilvl="0" w:tplc="988E016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1D57685"/>
    <w:multiLevelType w:val="hybridMultilevel"/>
    <w:tmpl w:val="B108F442"/>
    <w:lvl w:ilvl="0" w:tplc="4BDED7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0945D2"/>
    <w:multiLevelType w:val="hybridMultilevel"/>
    <w:tmpl w:val="29AAE0CE"/>
    <w:lvl w:ilvl="0" w:tplc="2F8087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623CBF"/>
    <w:multiLevelType w:val="hybridMultilevel"/>
    <w:tmpl w:val="724E8554"/>
    <w:lvl w:ilvl="0" w:tplc="0EE487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B507A0"/>
    <w:multiLevelType w:val="hybridMultilevel"/>
    <w:tmpl w:val="4B4C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A3A7BB6"/>
    <w:multiLevelType w:val="hybridMultilevel"/>
    <w:tmpl w:val="29AAE0CE"/>
    <w:lvl w:ilvl="0" w:tplc="2F8087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083C94"/>
    <w:multiLevelType w:val="hybridMultilevel"/>
    <w:tmpl w:val="B7000F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A113EF"/>
    <w:multiLevelType w:val="hybridMultilevel"/>
    <w:tmpl w:val="C7803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C72012E"/>
    <w:multiLevelType w:val="hybridMultilevel"/>
    <w:tmpl w:val="CA7EC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621689"/>
    <w:multiLevelType w:val="hybridMultilevel"/>
    <w:tmpl w:val="1736DABC"/>
    <w:lvl w:ilvl="0" w:tplc="1132F32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F761B20"/>
    <w:multiLevelType w:val="hybridMultilevel"/>
    <w:tmpl w:val="724E8554"/>
    <w:lvl w:ilvl="0" w:tplc="0EE487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298074">
    <w:abstractNumId w:val="17"/>
  </w:num>
  <w:num w:numId="2" w16cid:durableId="1565484640">
    <w:abstractNumId w:val="11"/>
  </w:num>
  <w:num w:numId="3" w16cid:durableId="2147307925">
    <w:abstractNumId w:val="23"/>
  </w:num>
  <w:num w:numId="4" w16cid:durableId="533082250">
    <w:abstractNumId w:val="1"/>
  </w:num>
  <w:num w:numId="5" w16cid:durableId="606423424">
    <w:abstractNumId w:val="28"/>
  </w:num>
  <w:num w:numId="6" w16cid:durableId="87194004">
    <w:abstractNumId w:val="29"/>
  </w:num>
  <w:num w:numId="7" w16cid:durableId="41254843">
    <w:abstractNumId w:val="4"/>
  </w:num>
  <w:num w:numId="8" w16cid:durableId="91439488">
    <w:abstractNumId w:val="52"/>
  </w:num>
  <w:num w:numId="9" w16cid:durableId="1733694581">
    <w:abstractNumId w:val="48"/>
  </w:num>
  <w:num w:numId="10" w16cid:durableId="1269434795">
    <w:abstractNumId w:val="12"/>
  </w:num>
  <w:num w:numId="11" w16cid:durableId="1175416256">
    <w:abstractNumId w:val="25"/>
  </w:num>
  <w:num w:numId="12" w16cid:durableId="779959590">
    <w:abstractNumId w:val="3"/>
  </w:num>
  <w:num w:numId="13" w16cid:durableId="1292710017">
    <w:abstractNumId w:val="39"/>
  </w:num>
  <w:num w:numId="14" w16cid:durableId="347997030">
    <w:abstractNumId w:val="0"/>
  </w:num>
  <w:num w:numId="15" w16cid:durableId="1390765163">
    <w:abstractNumId w:val="21"/>
  </w:num>
  <w:num w:numId="16" w16cid:durableId="376441342">
    <w:abstractNumId w:val="43"/>
  </w:num>
  <w:num w:numId="17" w16cid:durableId="130176609">
    <w:abstractNumId w:val="7"/>
  </w:num>
  <w:num w:numId="18" w16cid:durableId="472602327">
    <w:abstractNumId w:val="30"/>
  </w:num>
  <w:num w:numId="19" w16cid:durableId="1895116270">
    <w:abstractNumId w:val="27"/>
  </w:num>
  <w:num w:numId="20" w16cid:durableId="2095781972">
    <w:abstractNumId w:val="19"/>
  </w:num>
  <w:num w:numId="21" w16cid:durableId="1972710600">
    <w:abstractNumId w:val="15"/>
  </w:num>
  <w:num w:numId="22" w16cid:durableId="780759650">
    <w:abstractNumId w:val="5"/>
  </w:num>
  <w:num w:numId="23" w16cid:durableId="248929371">
    <w:abstractNumId w:val="41"/>
  </w:num>
  <w:num w:numId="24" w16cid:durableId="2089450984">
    <w:abstractNumId w:val="53"/>
  </w:num>
  <w:num w:numId="25" w16cid:durableId="76219506">
    <w:abstractNumId w:val="31"/>
  </w:num>
  <w:num w:numId="26" w16cid:durableId="1079252611">
    <w:abstractNumId w:val="35"/>
  </w:num>
  <w:num w:numId="27" w16cid:durableId="454178836">
    <w:abstractNumId w:val="26"/>
  </w:num>
  <w:num w:numId="28" w16cid:durableId="1933391733">
    <w:abstractNumId w:val="34"/>
  </w:num>
  <w:num w:numId="29" w16cid:durableId="2023705246">
    <w:abstractNumId w:val="24"/>
  </w:num>
  <w:num w:numId="30" w16cid:durableId="1184055881">
    <w:abstractNumId w:val="33"/>
  </w:num>
  <w:num w:numId="31" w16cid:durableId="1326399836">
    <w:abstractNumId w:val="36"/>
  </w:num>
  <w:num w:numId="32" w16cid:durableId="214436510">
    <w:abstractNumId w:val="47"/>
  </w:num>
  <w:num w:numId="33" w16cid:durableId="2107383081">
    <w:abstractNumId w:val="37"/>
  </w:num>
  <w:num w:numId="34" w16cid:durableId="625550219">
    <w:abstractNumId w:val="54"/>
  </w:num>
  <w:num w:numId="35" w16cid:durableId="1153640096">
    <w:abstractNumId w:val="46"/>
  </w:num>
  <w:num w:numId="36" w16cid:durableId="1648046741">
    <w:abstractNumId w:val="9"/>
  </w:num>
  <w:num w:numId="37" w16cid:durableId="317345478">
    <w:abstractNumId w:val="20"/>
  </w:num>
  <w:num w:numId="38" w16cid:durableId="1480686175">
    <w:abstractNumId w:val="13"/>
  </w:num>
  <w:num w:numId="39" w16cid:durableId="1287154602">
    <w:abstractNumId w:val="45"/>
  </w:num>
  <w:num w:numId="40" w16cid:durableId="451753844">
    <w:abstractNumId w:val="22"/>
  </w:num>
  <w:num w:numId="41" w16cid:durableId="88475437">
    <w:abstractNumId w:val="14"/>
  </w:num>
  <w:num w:numId="42" w16cid:durableId="479461919">
    <w:abstractNumId w:val="50"/>
  </w:num>
  <w:num w:numId="43" w16cid:durableId="1356344280">
    <w:abstractNumId w:val="42"/>
  </w:num>
  <w:num w:numId="44" w16cid:durableId="261425029">
    <w:abstractNumId w:val="6"/>
  </w:num>
  <w:num w:numId="45" w16cid:durableId="1562205327">
    <w:abstractNumId w:val="38"/>
  </w:num>
  <w:num w:numId="46" w16cid:durableId="1125658532">
    <w:abstractNumId w:val="8"/>
  </w:num>
  <w:num w:numId="47" w16cid:durableId="1532959157">
    <w:abstractNumId w:val="2"/>
  </w:num>
  <w:num w:numId="48" w16cid:durableId="76486645">
    <w:abstractNumId w:val="44"/>
  </w:num>
  <w:num w:numId="49" w16cid:durableId="1132863663">
    <w:abstractNumId w:val="18"/>
  </w:num>
  <w:num w:numId="50" w16cid:durableId="629828511">
    <w:abstractNumId w:val="10"/>
  </w:num>
  <w:num w:numId="51" w16cid:durableId="8264609">
    <w:abstractNumId w:val="40"/>
  </w:num>
  <w:num w:numId="52" w16cid:durableId="1346901592">
    <w:abstractNumId w:val="16"/>
  </w:num>
  <w:num w:numId="53" w16cid:durableId="1507400660">
    <w:abstractNumId w:val="49"/>
  </w:num>
  <w:num w:numId="54" w16cid:durableId="1718697105">
    <w:abstractNumId w:val="32"/>
  </w:num>
  <w:num w:numId="55" w16cid:durableId="963075741">
    <w:abstractNumId w:val="5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VEJQztls55BltLq//NYrYxeb5jd9GaP5rVq0p/cmpRgGmypYlQuNA/5Dwp2Fx9qpJ7mHyo5urs6DfCPE7OXZyA==" w:salt="nD5OA3oCGMt8uZsxsj9zw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764"/>
    <w:rsid w:val="00002956"/>
    <w:rsid w:val="0001303A"/>
    <w:rsid w:val="000341BF"/>
    <w:rsid w:val="0003654B"/>
    <w:rsid w:val="0003719D"/>
    <w:rsid w:val="00044156"/>
    <w:rsid w:val="00050F1D"/>
    <w:rsid w:val="000545B6"/>
    <w:rsid w:val="000554F1"/>
    <w:rsid w:val="00061CB2"/>
    <w:rsid w:val="000623B0"/>
    <w:rsid w:val="000645B8"/>
    <w:rsid w:val="00065775"/>
    <w:rsid w:val="00067210"/>
    <w:rsid w:val="00074C41"/>
    <w:rsid w:val="00080611"/>
    <w:rsid w:val="00083BF4"/>
    <w:rsid w:val="000859AA"/>
    <w:rsid w:val="00092501"/>
    <w:rsid w:val="000A3D7E"/>
    <w:rsid w:val="000A5E4F"/>
    <w:rsid w:val="000B295A"/>
    <w:rsid w:val="000B6C0E"/>
    <w:rsid w:val="000C48C0"/>
    <w:rsid w:val="000D5204"/>
    <w:rsid w:val="000E735A"/>
    <w:rsid w:val="000F09FC"/>
    <w:rsid w:val="00120ACB"/>
    <w:rsid w:val="00121809"/>
    <w:rsid w:val="0012471E"/>
    <w:rsid w:val="001352B7"/>
    <w:rsid w:val="0014445F"/>
    <w:rsid w:val="001446E2"/>
    <w:rsid w:val="001476B9"/>
    <w:rsid w:val="00147A42"/>
    <w:rsid w:val="001575F5"/>
    <w:rsid w:val="00160D71"/>
    <w:rsid w:val="001612B9"/>
    <w:rsid w:val="00163196"/>
    <w:rsid w:val="00166C2C"/>
    <w:rsid w:val="001777E6"/>
    <w:rsid w:val="00195EDB"/>
    <w:rsid w:val="00196760"/>
    <w:rsid w:val="001A702E"/>
    <w:rsid w:val="001A753D"/>
    <w:rsid w:val="001A77E0"/>
    <w:rsid w:val="001C42B2"/>
    <w:rsid w:val="001C5434"/>
    <w:rsid w:val="001C7270"/>
    <w:rsid w:val="001C7D73"/>
    <w:rsid w:val="001D0AB8"/>
    <w:rsid w:val="001D62C2"/>
    <w:rsid w:val="001D73E3"/>
    <w:rsid w:val="001E7C13"/>
    <w:rsid w:val="00203AB9"/>
    <w:rsid w:val="00212F03"/>
    <w:rsid w:val="0022160A"/>
    <w:rsid w:val="00224DE9"/>
    <w:rsid w:val="00225420"/>
    <w:rsid w:val="002300D9"/>
    <w:rsid w:val="0023250C"/>
    <w:rsid w:val="002534C2"/>
    <w:rsid w:val="00260B38"/>
    <w:rsid w:val="00261CE1"/>
    <w:rsid w:val="00264DD7"/>
    <w:rsid w:val="002867AC"/>
    <w:rsid w:val="00291315"/>
    <w:rsid w:val="00293F4D"/>
    <w:rsid w:val="002A2522"/>
    <w:rsid w:val="002B2D88"/>
    <w:rsid w:val="002C0B1E"/>
    <w:rsid w:val="002C1388"/>
    <w:rsid w:val="002C346F"/>
    <w:rsid w:val="002D0EC9"/>
    <w:rsid w:val="002D7CB4"/>
    <w:rsid w:val="002E305B"/>
    <w:rsid w:val="002E5596"/>
    <w:rsid w:val="00304604"/>
    <w:rsid w:val="00307DDE"/>
    <w:rsid w:val="00316BF5"/>
    <w:rsid w:val="003252C3"/>
    <w:rsid w:val="003321FD"/>
    <w:rsid w:val="0033528F"/>
    <w:rsid w:val="00336757"/>
    <w:rsid w:val="00343DE4"/>
    <w:rsid w:val="00351CBC"/>
    <w:rsid w:val="00363C25"/>
    <w:rsid w:val="00375C68"/>
    <w:rsid w:val="00382D44"/>
    <w:rsid w:val="003928F6"/>
    <w:rsid w:val="00393008"/>
    <w:rsid w:val="003A3EF2"/>
    <w:rsid w:val="003A73F5"/>
    <w:rsid w:val="003C6A2B"/>
    <w:rsid w:val="003D2F34"/>
    <w:rsid w:val="003F27D2"/>
    <w:rsid w:val="00424E86"/>
    <w:rsid w:val="00430AD9"/>
    <w:rsid w:val="0044055F"/>
    <w:rsid w:val="0044783B"/>
    <w:rsid w:val="0045003E"/>
    <w:rsid w:val="00450E7D"/>
    <w:rsid w:val="00455D9F"/>
    <w:rsid w:val="004643EE"/>
    <w:rsid w:val="00481927"/>
    <w:rsid w:val="00483AAB"/>
    <w:rsid w:val="00484CB5"/>
    <w:rsid w:val="0049000A"/>
    <w:rsid w:val="004A0F38"/>
    <w:rsid w:val="004A1513"/>
    <w:rsid w:val="004A220C"/>
    <w:rsid w:val="004A4043"/>
    <w:rsid w:val="004B099B"/>
    <w:rsid w:val="004B1693"/>
    <w:rsid w:val="004C401F"/>
    <w:rsid w:val="004D51D5"/>
    <w:rsid w:val="004D74EE"/>
    <w:rsid w:val="004E0530"/>
    <w:rsid w:val="004E67F5"/>
    <w:rsid w:val="004E6C1B"/>
    <w:rsid w:val="00503288"/>
    <w:rsid w:val="00523929"/>
    <w:rsid w:val="00524BD4"/>
    <w:rsid w:val="00530ECD"/>
    <w:rsid w:val="00533764"/>
    <w:rsid w:val="005346D4"/>
    <w:rsid w:val="005349DC"/>
    <w:rsid w:val="00563521"/>
    <w:rsid w:val="00580222"/>
    <w:rsid w:val="0059487D"/>
    <w:rsid w:val="005974ED"/>
    <w:rsid w:val="005B0B2C"/>
    <w:rsid w:val="005B0E1D"/>
    <w:rsid w:val="005C447F"/>
    <w:rsid w:val="005D4335"/>
    <w:rsid w:val="00601B45"/>
    <w:rsid w:val="006038BB"/>
    <w:rsid w:val="00611A7A"/>
    <w:rsid w:val="00621D0B"/>
    <w:rsid w:val="00623B60"/>
    <w:rsid w:val="006359DD"/>
    <w:rsid w:val="00640A20"/>
    <w:rsid w:val="006441D6"/>
    <w:rsid w:val="00647E17"/>
    <w:rsid w:val="00652338"/>
    <w:rsid w:val="00654674"/>
    <w:rsid w:val="006618FC"/>
    <w:rsid w:val="00662602"/>
    <w:rsid w:val="00662617"/>
    <w:rsid w:val="006718A6"/>
    <w:rsid w:val="00672F5B"/>
    <w:rsid w:val="006734A3"/>
    <w:rsid w:val="006A729F"/>
    <w:rsid w:val="006B7D17"/>
    <w:rsid w:val="006C1AF3"/>
    <w:rsid w:val="006C22AD"/>
    <w:rsid w:val="006C22BF"/>
    <w:rsid w:val="006C3B87"/>
    <w:rsid w:val="006D7338"/>
    <w:rsid w:val="006E3010"/>
    <w:rsid w:val="006F1432"/>
    <w:rsid w:val="00706080"/>
    <w:rsid w:val="0074193E"/>
    <w:rsid w:val="007434AA"/>
    <w:rsid w:val="00755CB0"/>
    <w:rsid w:val="00764AF7"/>
    <w:rsid w:val="007759E5"/>
    <w:rsid w:val="00776F47"/>
    <w:rsid w:val="007C1AA7"/>
    <w:rsid w:val="007E45FB"/>
    <w:rsid w:val="007E5F62"/>
    <w:rsid w:val="007F58E5"/>
    <w:rsid w:val="007F5CCE"/>
    <w:rsid w:val="007F6BFE"/>
    <w:rsid w:val="00803E15"/>
    <w:rsid w:val="00804282"/>
    <w:rsid w:val="00812422"/>
    <w:rsid w:val="00813D44"/>
    <w:rsid w:val="00822AFE"/>
    <w:rsid w:val="00827BA6"/>
    <w:rsid w:val="00847AD0"/>
    <w:rsid w:val="0085244F"/>
    <w:rsid w:val="00854F8A"/>
    <w:rsid w:val="00856761"/>
    <w:rsid w:val="0085703C"/>
    <w:rsid w:val="008722D2"/>
    <w:rsid w:val="00886ACD"/>
    <w:rsid w:val="008A400A"/>
    <w:rsid w:val="008A6CB9"/>
    <w:rsid w:val="008B24B3"/>
    <w:rsid w:val="008C23A8"/>
    <w:rsid w:val="008C7A88"/>
    <w:rsid w:val="008D4BF7"/>
    <w:rsid w:val="008E1909"/>
    <w:rsid w:val="008E1C99"/>
    <w:rsid w:val="008E5AA1"/>
    <w:rsid w:val="008F128D"/>
    <w:rsid w:val="008F156F"/>
    <w:rsid w:val="008F7B7B"/>
    <w:rsid w:val="00900FE3"/>
    <w:rsid w:val="00910761"/>
    <w:rsid w:val="009112C0"/>
    <w:rsid w:val="009119FA"/>
    <w:rsid w:val="00920379"/>
    <w:rsid w:val="009326BF"/>
    <w:rsid w:val="00944A11"/>
    <w:rsid w:val="00947F53"/>
    <w:rsid w:val="00952B78"/>
    <w:rsid w:val="00960C37"/>
    <w:rsid w:val="009762E4"/>
    <w:rsid w:val="00981EBC"/>
    <w:rsid w:val="00986BFB"/>
    <w:rsid w:val="009A0EB5"/>
    <w:rsid w:val="009A27BE"/>
    <w:rsid w:val="009A3770"/>
    <w:rsid w:val="009A4A08"/>
    <w:rsid w:val="009A545B"/>
    <w:rsid w:val="009A5F22"/>
    <w:rsid w:val="009A7D15"/>
    <w:rsid w:val="009B00FA"/>
    <w:rsid w:val="009B2003"/>
    <w:rsid w:val="009B2158"/>
    <w:rsid w:val="009B2339"/>
    <w:rsid w:val="009B4306"/>
    <w:rsid w:val="009B6D2A"/>
    <w:rsid w:val="009C0431"/>
    <w:rsid w:val="009C4C4C"/>
    <w:rsid w:val="009C5A8F"/>
    <w:rsid w:val="009C7A4F"/>
    <w:rsid w:val="009D350B"/>
    <w:rsid w:val="009E29AA"/>
    <w:rsid w:val="00A2094B"/>
    <w:rsid w:val="00A82962"/>
    <w:rsid w:val="00A847BA"/>
    <w:rsid w:val="00A84FA2"/>
    <w:rsid w:val="00A903FC"/>
    <w:rsid w:val="00AA4CB5"/>
    <w:rsid w:val="00AB2095"/>
    <w:rsid w:val="00AB5B87"/>
    <w:rsid w:val="00AC2A01"/>
    <w:rsid w:val="00AD13C0"/>
    <w:rsid w:val="00AD3A39"/>
    <w:rsid w:val="00AD47A0"/>
    <w:rsid w:val="00AE2DBC"/>
    <w:rsid w:val="00AE6F11"/>
    <w:rsid w:val="00AF08C0"/>
    <w:rsid w:val="00AF5E13"/>
    <w:rsid w:val="00B0345E"/>
    <w:rsid w:val="00B12F50"/>
    <w:rsid w:val="00B142C5"/>
    <w:rsid w:val="00B1726A"/>
    <w:rsid w:val="00B2569F"/>
    <w:rsid w:val="00B33E74"/>
    <w:rsid w:val="00B4336A"/>
    <w:rsid w:val="00B43F25"/>
    <w:rsid w:val="00B45C83"/>
    <w:rsid w:val="00B45FEB"/>
    <w:rsid w:val="00B51F3F"/>
    <w:rsid w:val="00B52D91"/>
    <w:rsid w:val="00B55A7E"/>
    <w:rsid w:val="00B56EF0"/>
    <w:rsid w:val="00B615E6"/>
    <w:rsid w:val="00B61A43"/>
    <w:rsid w:val="00B716C1"/>
    <w:rsid w:val="00B73E2A"/>
    <w:rsid w:val="00BA589E"/>
    <w:rsid w:val="00BC1336"/>
    <w:rsid w:val="00BC6A87"/>
    <w:rsid w:val="00BD47B8"/>
    <w:rsid w:val="00BE0CFA"/>
    <w:rsid w:val="00BE0D5B"/>
    <w:rsid w:val="00BE2C02"/>
    <w:rsid w:val="00BF0E40"/>
    <w:rsid w:val="00BF1B9F"/>
    <w:rsid w:val="00C049BA"/>
    <w:rsid w:val="00C06166"/>
    <w:rsid w:val="00C077AD"/>
    <w:rsid w:val="00C24F29"/>
    <w:rsid w:val="00C40D11"/>
    <w:rsid w:val="00C448F3"/>
    <w:rsid w:val="00C53612"/>
    <w:rsid w:val="00C75D3F"/>
    <w:rsid w:val="00C8287B"/>
    <w:rsid w:val="00C83FB8"/>
    <w:rsid w:val="00C90B2D"/>
    <w:rsid w:val="00C932A1"/>
    <w:rsid w:val="00CA643F"/>
    <w:rsid w:val="00CA773E"/>
    <w:rsid w:val="00CB19C3"/>
    <w:rsid w:val="00CD2155"/>
    <w:rsid w:val="00CD4525"/>
    <w:rsid w:val="00CD555A"/>
    <w:rsid w:val="00CE1417"/>
    <w:rsid w:val="00CF3F1C"/>
    <w:rsid w:val="00D006A7"/>
    <w:rsid w:val="00D0671A"/>
    <w:rsid w:val="00D23209"/>
    <w:rsid w:val="00D23F02"/>
    <w:rsid w:val="00D241BC"/>
    <w:rsid w:val="00D24629"/>
    <w:rsid w:val="00D273C5"/>
    <w:rsid w:val="00D34B78"/>
    <w:rsid w:val="00D408FF"/>
    <w:rsid w:val="00D45743"/>
    <w:rsid w:val="00D47B93"/>
    <w:rsid w:val="00D64262"/>
    <w:rsid w:val="00D642EE"/>
    <w:rsid w:val="00D8635D"/>
    <w:rsid w:val="00DB1ED6"/>
    <w:rsid w:val="00DB285B"/>
    <w:rsid w:val="00DB355A"/>
    <w:rsid w:val="00DB4403"/>
    <w:rsid w:val="00DC00DD"/>
    <w:rsid w:val="00DC3850"/>
    <w:rsid w:val="00DD10AC"/>
    <w:rsid w:val="00DE44AB"/>
    <w:rsid w:val="00DE5115"/>
    <w:rsid w:val="00DE79FE"/>
    <w:rsid w:val="00DE7F10"/>
    <w:rsid w:val="00DF171E"/>
    <w:rsid w:val="00DF5AFC"/>
    <w:rsid w:val="00E014F7"/>
    <w:rsid w:val="00E11013"/>
    <w:rsid w:val="00E113DF"/>
    <w:rsid w:val="00E26AB3"/>
    <w:rsid w:val="00E347DC"/>
    <w:rsid w:val="00E379FC"/>
    <w:rsid w:val="00E47CE3"/>
    <w:rsid w:val="00E5362D"/>
    <w:rsid w:val="00E613D3"/>
    <w:rsid w:val="00E66988"/>
    <w:rsid w:val="00E758B1"/>
    <w:rsid w:val="00E76D27"/>
    <w:rsid w:val="00E85FE1"/>
    <w:rsid w:val="00E953D9"/>
    <w:rsid w:val="00EA6953"/>
    <w:rsid w:val="00EA6F74"/>
    <w:rsid w:val="00EB279D"/>
    <w:rsid w:val="00EC67C9"/>
    <w:rsid w:val="00EC6E40"/>
    <w:rsid w:val="00EC7E08"/>
    <w:rsid w:val="00EE5904"/>
    <w:rsid w:val="00EF0765"/>
    <w:rsid w:val="00F06314"/>
    <w:rsid w:val="00F07671"/>
    <w:rsid w:val="00F274BB"/>
    <w:rsid w:val="00F33339"/>
    <w:rsid w:val="00F534EF"/>
    <w:rsid w:val="00F536EA"/>
    <w:rsid w:val="00F54252"/>
    <w:rsid w:val="00F54C02"/>
    <w:rsid w:val="00F55D0C"/>
    <w:rsid w:val="00F62DA4"/>
    <w:rsid w:val="00F7044F"/>
    <w:rsid w:val="00F72D1F"/>
    <w:rsid w:val="00F73430"/>
    <w:rsid w:val="00F744BC"/>
    <w:rsid w:val="00F862D2"/>
    <w:rsid w:val="00F94896"/>
    <w:rsid w:val="00F952F4"/>
    <w:rsid w:val="00F954AD"/>
    <w:rsid w:val="00FA5A59"/>
    <w:rsid w:val="00FB1F30"/>
    <w:rsid w:val="00FB37CC"/>
    <w:rsid w:val="00FC02A6"/>
    <w:rsid w:val="00FC4BAC"/>
    <w:rsid w:val="00FD5101"/>
    <w:rsid w:val="00FD6AEA"/>
    <w:rsid w:val="00FE4671"/>
    <w:rsid w:val="00FE5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D2D39"/>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C447F"/>
    <w:pPr>
      <w:keepNext/>
      <w:spacing w:after="0" w:line="240" w:lineRule="auto"/>
      <w:jc w:val="center"/>
      <w:outlineLvl w:val="0"/>
    </w:pPr>
    <w:rPr>
      <w:rFonts w:ascii="Times New Roman" w:eastAsia="Times New Roman" w:hAnsi="Times New Roman" w:cs="Times New Roman"/>
      <w:b/>
      <w:i/>
      <w:sz w:val="28"/>
      <w:szCs w:val="20"/>
      <w:u w:val="single"/>
    </w:rPr>
  </w:style>
  <w:style w:type="paragraph" w:styleId="Heading2">
    <w:name w:val="heading 2"/>
    <w:basedOn w:val="Normal"/>
    <w:next w:val="Normal"/>
    <w:link w:val="Heading2Char"/>
    <w:semiHidden/>
    <w:unhideWhenUsed/>
    <w:qFormat/>
    <w:rsid w:val="005C447F"/>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semiHidden/>
    <w:unhideWhenUsed/>
    <w:qFormat/>
    <w:rsid w:val="005C447F"/>
    <w:pPr>
      <w:keepNext/>
      <w:spacing w:after="0" w:line="240" w:lineRule="auto"/>
      <w:outlineLvl w:val="2"/>
    </w:pPr>
    <w:rPr>
      <w:rFonts w:ascii="Times New Roman" w:eastAsia="Times New Roman" w:hAnsi="Times New Roman" w:cs="Times New Roman"/>
      <w:sz w:val="24"/>
      <w:szCs w:val="20"/>
    </w:rPr>
  </w:style>
  <w:style w:type="paragraph" w:styleId="Heading4">
    <w:name w:val="heading 4"/>
    <w:basedOn w:val="Normal"/>
    <w:next w:val="Normal"/>
    <w:link w:val="Heading4Char"/>
    <w:unhideWhenUsed/>
    <w:qFormat/>
    <w:rsid w:val="005C447F"/>
    <w:pPr>
      <w:keepNext/>
      <w:spacing w:after="0" w:line="240" w:lineRule="auto"/>
      <w:jc w:val="center"/>
      <w:outlineLvl w:val="3"/>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1Char">
    <w:name w:val="Heading 1 Char"/>
    <w:basedOn w:val="DefaultParagraphFont"/>
    <w:link w:val="Heading1"/>
    <w:rsid w:val="005C447F"/>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5C447F"/>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5C447F"/>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5C447F"/>
    <w:rPr>
      <w:rFonts w:ascii="Times New Roman" w:eastAsia="Times New Roman" w:hAnsi="Times New Roman" w:cs="Times New Roman"/>
      <w:sz w:val="24"/>
      <w:szCs w:val="20"/>
    </w:rPr>
  </w:style>
  <w:style w:type="character" w:styleId="CommentReference">
    <w:name w:val="annotation reference"/>
    <w:basedOn w:val="DefaultParagraphFont"/>
    <w:rsid w:val="005C447F"/>
    <w:rPr>
      <w:sz w:val="16"/>
      <w:szCs w:val="16"/>
    </w:rPr>
  </w:style>
  <w:style w:type="paragraph" w:styleId="CommentText">
    <w:name w:val="annotation text"/>
    <w:basedOn w:val="Normal"/>
    <w:link w:val="CommentTextChar"/>
    <w:rsid w:val="005C447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5C447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5C447F"/>
    <w:rPr>
      <w:b/>
      <w:bCs/>
    </w:rPr>
  </w:style>
  <w:style w:type="character" w:customStyle="1" w:styleId="CommentSubjectChar">
    <w:name w:val="Comment Subject Char"/>
    <w:basedOn w:val="CommentTextChar"/>
    <w:link w:val="CommentSubject"/>
    <w:rsid w:val="005C447F"/>
    <w:rPr>
      <w:rFonts w:ascii="Times New Roman" w:eastAsia="Times New Roman" w:hAnsi="Times New Roman" w:cs="Times New Roman"/>
      <w:b/>
      <w:bCs/>
      <w:sz w:val="20"/>
      <w:szCs w:val="20"/>
    </w:rPr>
  </w:style>
  <w:style w:type="paragraph" w:styleId="BlockText">
    <w:name w:val="Block Text"/>
    <w:basedOn w:val="Normal"/>
    <w:rsid w:val="005C447F"/>
    <w:pPr>
      <w:tabs>
        <w:tab w:val="center" w:pos="360"/>
        <w:tab w:val="center" w:pos="4680"/>
        <w:tab w:val="right" w:pos="9540"/>
        <w:tab w:val="center" w:pos="9990"/>
        <w:tab w:val="center" w:pos="10800"/>
      </w:tabs>
      <w:spacing w:after="0" w:line="240" w:lineRule="auto"/>
      <w:ind w:left="-1080" w:right="-1080"/>
    </w:pPr>
    <w:rPr>
      <w:rFonts w:ascii="Times New Roman" w:eastAsia="Times New Roman" w:hAnsi="Times New Roman" w:cs="Times New Roman"/>
      <w:smallCaps/>
      <w:sz w:val="18"/>
      <w:szCs w:val="20"/>
    </w:rPr>
  </w:style>
  <w:style w:type="paragraph" w:styleId="ListParagraph">
    <w:name w:val="List Paragraph"/>
    <w:basedOn w:val="Normal"/>
    <w:uiPriority w:val="34"/>
    <w:qFormat/>
    <w:rsid w:val="005C447F"/>
    <w:pPr>
      <w:spacing w:after="0" w:line="240" w:lineRule="auto"/>
      <w:ind w:left="720"/>
      <w:contextualSpacing/>
    </w:pPr>
    <w:rPr>
      <w:rFonts w:ascii="Times New Roman" w:eastAsia="Times New Roman" w:hAnsi="Times New Roman" w:cs="Times New Roman"/>
      <w:sz w:val="20"/>
      <w:szCs w:val="20"/>
    </w:rPr>
  </w:style>
  <w:style w:type="character" w:styleId="FollowedHyperlink">
    <w:name w:val="FollowedHyperlink"/>
    <w:basedOn w:val="DefaultParagraphFont"/>
    <w:semiHidden/>
    <w:unhideWhenUsed/>
    <w:rsid w:val="005C44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e.nj.us/treasury/purchase/vendor.s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jstart.gov/bso/document/attachments/attachments.sdo?docType=B&amp;docId=23DPP008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e.nj.us/treasury/purchase/ethics.s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tate.nj.us/treasury/purchase/forms.shtml" TargetMode="External"/><Relationship Id="rId4" Type="http://schemas.openxmlformats.org/officeDocument/2006/relationships/settings" Target="settings.xml"/><Relationship Id="rId9" Type="http://schemas.openxmlformats.org/officeDocument/2006/relationships/hyperlink" Target="https://www.state.nj.us/treasury/purchas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E46F3-3B19-4B39-8884-5127AB326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2433</Words>
  <Characters>13874</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Tran, Kathy [TREAS]</cp:lastModifiedBy>
  <cp:revision>2</cp:revision>
  <cp:lastPrinted>2018-01-17T14:41:00Z</cp:lastPrinted>
  <dcterms:created xsi:type="dcterms:W3CDTF">2022-12-01T12:00:00Z</dcterms:created>
  <dcterms:modified xsi:type="dcterms:W3CDTF">2022-12-01T12:00:00Z</dcterms:modified>
</cp:coreProperties>
</file>