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1627B3" w14:textId="77777777" w:rsidR="00F54A70" w:rsidRDefault="000223DC" w:rsidP="000223DC">
      <w:pPr>
        <w:rPr>
          <w:rFonts w:ascii="Arial Narrow"/>
          <w:b/>
          <w:sz w:val="24"/>
        </w:rPr>
      </w:pPr>
      <w:r>
        <w:rPr>
          <w:rFonts w:ascii="Times New Roman"/>
          <w:sz w:val="20"/>
        </w:rPr>
        <w:tab/>
      </w:r>
      <w:r>
        <w:rPr>
          <w:rFonts w:ascii="Times New Roman"/>
          <w:sz w:val="20"/>
        </w:rPr>
        <w:tab/>
      </w:r>
      <w:r>
        <w:rPr>
          <w:rFonts w:ascii="Times New Roman"/>
          <w:sz w:val="20"/>
        </w:rPr>
        <w:tab/>
      </w:r>
      <w:r>
        <w:rPr>
          <w:rFonts w:ascii="Times New Roman"/>
          <w:sz w:val="20"/>
        </w:rPr>
        <w:tab/>
      </w:r>
      <w:r>
        <w:rPr>
          <w:rFonts w:ascii="Times New Roman"/>
          <w:sz w:val="20"/>
        </w:rPr>
        <w:tab/>
      </w:r>
      <w:r>
        <w:rPr>
          <w:rFonts w:ascii="Times New Roman"/>
          <w:sz w:val="20"/>
        </w:rPr>
        <w:tab/>
      </w:r>
      <w:r>
        <w:rPr>
          <w:rFonts w:ascii="Times New Roman"/>
          <w:sz w:val="20"/>
        </w:rPr>
        <w:tab/>
      </w:r>
      <w:r>
        <w:rPr>
          <w:rFonts w:ascii="Times New Roman"/>
          <w:sz w:val="20"/>
        </w:rPr>
        <w:tab/>
      </w:r>
      <w:r>
        <w:rPr>
          <w:rFonts w:ascii="Times New Roman"/>
          <w:sz w:val="20"/>
        </w:rPr>
        <w:tab/>
      </w:r>
      <w:r>
        <w:rPr>
          <w:rFonts w:ascii="Times New Roman"/>
          <w:sz w:val="20"/>
        </w:rPr>
        <w:tab/>
      </w:r>
      <w:r>
        <w:rPr>
          <w:rFonts w:ascii="Times New Roman"/>
          <w:sz w:val="20"/>
        </w:rPr>
        <w:tab/>
      </w:r>
      <w:r w:rsidR="00764BCE">
        <w:rPr>
          <w:rFonts w:ascii="Arial Narrow"/>
          <w:b/>
          <w:sz w:val="24"/>
        </w:rPr>
        <w:t>ATTACHMENT</w:t>
      </w:r>
      <w:r w:rsidR="00764BCE">
        <w:rPr>
          <w:rFonts w:ascii="Arial Narrow"/>
          <w:b/>
          <w:spacing w:val="-1"/>
          <w:sz w:val="24"/>
        </w:rPr>
        <w:t xml:space="preserve"> </w:t>
      </w:r>
      <w:r w:rsidR="00764BCE">
        <w:rPr>
          <w:rFonts w:ascii="Arial Narrow"/>
          <w:b/>
          <w:sz w:val="24"/>
        </w:rPr>
        <w:t>2</w:t>
      </w:r>
    </w:p>
    <w:p w14:paraId="57FDE02F" w14:textId="77777777" w:rsidR="00F54A70" w:rsidRDefault="00F54A70">
      <w:pPr>
        <w:pStyle w:val="BodyText"/>
        <w:rPr>
          <w:rFonts w:ascii="Arial Narrow"/>
          <w:b/>
          <w:sz w:val="20"/>
        </w:rPr>
      </w:pPr>
    </w:p>
    <w:p w14:paraId="418E42F7" w14:textId="77777777" w:rsidR="00F54A70" w:rsidRDefault="00F54A70">
      <w:pPr>
        <w:pStyle w:val="BodyText"/>
        <w:spacing w:before="6"/>
        <w:rPr>
          <w:rFonts w:ascii="Arial Narrow"/>
          <w:b/>
          <w:sz w:val="20"/>
        </w:rPr>
      </w:pPr>
    </w:p>
    <w:p w14:paraId="09ABDA0C" w14:textId="77777777" w:rsidR="00F54A70" w:rsidRDefault="00764BCE">
      <w:pPr>
        <w:spacing w:before="93"/>
        <w:ind w:left="1818" w:right="2132"/>
        <w:jc w:val="center"/>
        <w:rPr>
          <w:b/>
          <w:sz w:val="23"/>
        </w:rPr>
      </w:pPr>
      <w:r>
        <w:rPr>
          <w:b/>
          <w:sz w:val="23"/>
        </w:rPr>
        <w:t>SAMPLE</w:t>
      </w:r>
      <w:r>
        <w:rPr>
          <w:b/>
          <w:spacing w:val="-1"/>
          <w:sz w:val="23"/>
        </w:rPr>
        <w:t xml:space="preserve"> </w:t>
      </w:r>
      <w:r>
        <w:rPr>
          <w:b/>
          <w:sz w:val="23"/>
        </w:rPr>
        <w:t>CONFIDENTIALITY</w:t>
      </w:r>
      <w:r>
        <w:rPr>
          <w:b/>
          <w:spacing w:val="-2"/>
          <w:sz w:val="23"/>
        </w:rPr>
        <w:t xml:space="preserve"> </w:t>
      </w:r>
      <w:r>
        <w:rPr>
          <w:b/>
          <w:sz w:val="23"/>
        </w:rPr>
        <w:t>AGREEMENT</w:t>
      </w:r>
    </w:p>
    <w:p w14:paraId="20D8A972" w14:textId="77777777" w:rsidR="00F54A70" w:rsidRDefault="00F54A70">
      <w:pPr>
        <w:pStyle w:val="BodyText"/>
        <w:spacing w:before="3"/>
        <w:rPr>
          <w:b/>
          <w:sz w:val="23"/>
        </w:rPr>
      </w:pPr>
    </w:p>
    <w:p w14:paraId="32E93EE6" w14:textId="77777777" w:rsidR="00F54A70" w:rsidRDefault="00764BCE">
      <w:pPr>
        <w:pStyle w:val="BodyText"/>
        <w:tabs>
          <w:tab w:val="left" w:pos="9224"/>
        </w:tabs>
        <w:ind w:left="600" w:right="936"/>
      </w:pPr>
      <w:r>
        <w:t>This</w:t>
      </w:r>
      <w:r>
        <w:rPr>
          <w:spacing w:val="-1"/>
        </w:rPr>
        <w:t xml:space="preserve"> </w:t>
      </w:r>
      <w:r>
        <w:t>Agreement</w:t>
      </w:r>
      <w:r>
        <w:rPr>
          <w:spacing w:val="-2"/>
        </w:rPr>
        <w:t xml:space="preserve"> </w:t>
      </w:r>
      <w:r>
        <w:t>made</w:t>
      </w:r>
      <w:r>
        <w:rPr>
          <w:spacing w:val="-3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entered</w:t>
      </w:r>
      <w:r>
        <w:rPr>
          <w:spacing w:val="-1"/>
        </w:rPr>
        <w:t xml:space="preserve"> </w:t>
      </w:r>
      <w:r>
        <w:t>into</w:t>
      </w:r>
      <w:r>
        <w:rPr>
          <w:spacing w:val="-3"/>
        </w:rPr>
        <w:t xml:space="preserve"> </w:t>
      </w:r>
      <w:r>
        <w:t>between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State</w:t>
      </w:r>
      <w:r>
        <w:rPr>
          <w:spacing w:val="-3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New</w:t>
      </w:r>
      <w:r>
        <w:rPr>
          <w:spacing w:val="-4"/>
        </w:rPr>
        <w:t xml:space="preserve"> </w:t>
      </w:r>
      <w:r>
        <w:t>Jersey,</w:t>
      </w:r>
      <w:r>
        <w:rPr>
          <w:spacing w:val="1"/>
        </w:rPr>
        <w:t xml:space="preserve"> </w:t>
      </w:r>
      <w:r>
        <w:t>acting</w:t>
      </w:r>
      <w:r>
        <w:rPr>
          <w:spacing w:val="1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through</w:t>
      </w:r>
      <w:r>
        <w:rPr>
          <w:spacing w:val="-58"/>
        </w:rPr>
        <w:t xml:space="preserve"> </w:t>
      </w:r>
      <w:r>
        <w:t>the Director of the Division of Purchase and Property in the Department of the Treasury, for and</w:t>
      </w:r>
      <w:r>
        <w:rPr>
          <w:spacing w:val="-59"/>
        </w:rPr>
        <w:t xml:space="preserve"> </w:t>
      </w:r>
      <w:r>
        <w:t xml:space="preserve">on behalf of the Division of Taxation, hereinafter referred to as the State or </w:t>
      </w:r>
      <w:r>
        <w:rPr>
          <w:b/>
        </w:rPr>
        <w:t>Disclosing Party</w:t>
      </w:r>
      <w:r>
        <w:t>,</w:t>
      </w:r>
      <w:r>
        <w:rPr>
          <w:spacing w:val="1"/>
        </w:rPr>
        <w:t xml:space="preserve"> </w:t>
      </w:r>
      <w:r>
        <w:t>and</w:t>
      </w:r>
      <w:r>
        <w:rPr>
          <w:u w:val="single"/>
        </w:rPr>
        <w:tab/>
      </w:r>
      <w:r>
        <w:t xml:space="preserve"> hereinafter</w:t>
      </w:r>
      <w:r>
        <w:rPr>
          <w:spacing w:val="-2"/>
        </w:rPr>
        <w:t xml:space="preserve"> </w:t>
      </w:r>
      <w:r>
        <w:t>referred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rPr>
          <w:b/>
        </w:rPr>
        <w:t>Receiving Party</w:t>
      </w:r>
      <w:r>
        <w:t>.</w:t>
      </w:r>
    </w:p>
    <w:p w14:paraId="391ED825" w14:textId="77777777" w:rsidR="00E346C5" w:rsidRDefault="00E346C5">
      <w:pPr>
        <w:pStyle w:val="BodyText"/>
        <w:tabs>
          <w:tab w:val="left" w:pos="9224"/>
        </w:tabs>
        <w:ind w:left="600" w:right="936"/>
      </w:pPr>
    </w:p>
    <w:p w14:paraId="6F56CE11" w14:textId="77777777" w:rsidR="00F54A70" w:rsidRDefault="00764BCE">
      <w:pPr>
        <w:pStyle w:val="BodyText"/>
        <w:ind w:left="600" w:right="956"/>
      </w:pPr>
      <w:r>
        <w:t>The State of New Jersey, Division of Taxation, as part of the contract that will result from this</w:t>
      </w:r>
      <w:r>
        <w:rPr>
          <w:spacing w:val="1"/>
        </w:rPr>
        <w:t xml:space="preserve"> </w:t>
      </w:r>
      <w:r>
        <w:t>Request for Proposal ("RFP"), intends to disclose confidential information to persons who agree</w:t>
      </w:r>
      <w:r>
        <w:rPr>
          <w:spacing w:val="-59"/>
        </w:rPr>
        <w:t xml:space="preserve"> </w:t>
      </w:r>
      <w:r>
        <w:t>to the terms of this Confidentiality and Non-Disclosure Agreement. Any firm that enters into the</w:t>
      </w:r>
      <w:r>
        <w:rPr>
          <w:spacing w:val="1"/>
        </w:rPr>
        <w:t xml:space="preserve"> </w:t>
      </w:r>
      <w:r>
        <w:t>contract, must agree to the terms set forth in this Confidentiality and Non-Disclosure Agreement</w:t>
      </w:r>
      <w:r>
        <w:rPr>
          <w:spacing w:val="-59"/>
        </w:rPr>
        <w:t xml:space="preserve"> </w:t>
      </w:r>
      <w:r>
        <w:t>and evidence such agreement by signing and returning this Confidentiality and Non-Disclosure</w:t>
      </w:r>
      <w:r>
        <w:rPr>
          <w:spacing w:val="1"/>
        </w:rPr>
        <w:t xml:space="preserve"> </w:t>
      </w:r>
      <w:r>
        <w:t>Agreement to the State Contract Manager. The terms of this Confidentiality and Non-Disclosure</w:t>
      </w:r>
      <w:r>
        <w:rPr>
          <w:spacing w:val="-59"/>
        </w:rPr>
        <w:t xml:space="preserve"> </w:t>
      </w:r>
      <w:r>
        <w:t>Agreement shall continue for the duration of the Contract, and the contractor selected by the</w:t>
      </w:r>
      <w:r>
        <w:rPr>
          <w:spacing w:val="1"/>
        </w:rPr>
        <w:t xml:space="preserve"> </w:t>
      </w:r>
      <w:r>
        <w:t>State will, thus, continue to abide by all of the terms set forth herein for this period, or such later</w:t>
      </w:r>
      <w:r>
        <w:rPr>
          <w:spacing w:val="-59"/>
        </w:rPr>
        <w:t xml:space="preserve"> </w:t>
      </w:r>
      <w:r>
        <w:t>date</w:t>
      </w:r>
      <w:r>
        <w:rPr>
          <w:spacing w:val="-1"/>
        </w:rPr>
        <w:t xml:space="preserve"> </w:t>
      </w:r>
      <w:r>
        <w:t>if</w:t>
      </w:r>
      <w:r>
        <w:rPr>
          <w:spacing w:val="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parties</w:t>
      </w:r>
      <w:r>
        <w:rPr>
          <w:spacing w:val="-2"/>
        </w:rPr>
        <w:t xml:space="preserve"> </w:t>
      </w:r>
      <w:r>
        <w:t>mutually</w:t>
      </w:r>
      <w:r>
        <w:rPr>
          <w:spacing w:val="-2"/>
        </w:rPr>
        <w:t xml:space="preserve"> </w:t>
      </w:r>
      <w:r>
        <w:t>agree.</w:t>
      </w:r>
    </w:p>
    <w:p w14:paraId="702C5F14" w14:textId="77777777" w:rsidR="00F54A70" w:rsidRDefault="00F54A70">
      <w:pPr>
        <w:pStyle w:val="BodyText"/>
        <w:spacing w:before="9"/>
        <w:rPr>
          <w:sz w:val="21"/>
        </w:rPr>
      </w:pPr>
    </w:p>
    <w:p w14:paraId="71487AAC" w14:textId="77777777" w:rsidR="00F54A70" w:rsidRDefault="00764BCE">
      <w:pPr>
        <w:pStyle w:val="Heading3"/>
        <w:numPr>
          <w:ilvl w:val="0"/>
          <w:numId w:val="2"/>
        </w:numPr>
        <w:tabs>
          <w:tab w:val="left" w:pos="848"/>
        </w:tabs>
        <w:spacing w:before="1"/>
      </w:pPr>
      <w:r>
        <w:t>Confidential</w:t>
      </w:r>
      <w:r>
        <w:rPr>
          <w:spacing w:val="-4"/>
        </w:rPr>
        <w:t xml:space="preserve"> </w:t>
      </w:r>
      <w:r>
        <w:t>Information</w:t>
      </w:r>
    </w:p>
    <w:p w14:paraId="049714CB" w14:textId="77777777" w:rsidR="00F54A70" w:rsidRDefault="00764BCE">
      <w:pPr>
        <w:pStyle w:val="ListParagraph"/>
        <w:numPr>
          <w:ilvl w:val="1"/>
          <w:numId w:val="2"/>
        </w:numPr>
        <w:tabs>
          <w:tab w:val="left" w:pos="846"/>
        </w:tabs>
        <w:spacing w:before="1"/>
        <w:ind w:right="928" w:firstLine="0"/>
      </w:pPr>
      <w:r>
        <w:t>"Confidential</w:t>
      </w:r>
      <w:r>
        <w:rPr>
          <w:spacing w:val="-3"/>
        </w:rPr>
        <w:t xml:space="preserve"> </w:t>
      </w:r>
      <w:r>
        <w:t>Information"</w:t>
      </w:r>
      <w:r>
        <w:rPr>
          <w:spacing w:val="-1"/>
        </w:rPr>
        <w:t xml:space="preserve"> </w:t>
      </w:r>
      <w:r>
        <w:t>shall</w:t>
      </w:r>
      <w:r>
        <w:rPr>
          <w:spacing w:val="-5"/>
        </w:rPr>
        <w:t xml:space="preserve"> </w:t>
      </w:r>
      <w:r>
        <w:t>mean</w:t>
      </w:r>
      <w:r>
        <w:rPr>
          <w:spacing w:val="-2"/>
        </w:rPr>
        <w:t xml:space="preserve"> </w:t>
      </w:r>
      <w:r>
        <w:t>any</w:t>
      </w:r>
      <w:r>
        <w:rPr>
          <w:spacing w:val="-4"/>
        </w:rPr>
        <w:t xml:space="preserve"> </w:t>
      </w:r>
      <w:r>
        <w:t>information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data</w:t>
      </w:r>
      <w:r>
        <w:rPr>
          <w:spacing w:val="-4"/>
        </w:rPr>
        <w:t xml:space="preserve"> </w:t>
      </w:r>
      <w:r>
        <w:t>of a</w:t>
      </w:r>
      <w:r>
        <w:rPr>
          <w:spacing w:val="-2"/>
        </w:rPr>
        <w:t xml:space="preserve"> </w:t>
      </w:r>
      <w:r>
        <w:t>confidential</w:t>
      </w:r>
      <w:r>
        <w:rPr>
          <w:spacing w:val="-2"/>
        </w:rPr>
        <w:t xml:space="preserve"> </w:t>
      </w:r>
      <w:r>
        <w:t>nature,</w:t>
      </w:r>
      <w:r>
        <w:rPr>
          <w:spacing w:val="-3"/>
        </w:rPr>
        <w:t xml:space="preserve"> </w:t>
      </w:r>
      <w:r>
        <w:t>which</w:t>
      </w:r>
      <w:r>
        <w:rPr>
          <w:spacing w:val="-2"/>
        </w:rPr>
        <w:t xml:space="preserve"> </w:t>
      </w:r>
      <w:r>
        <w:t>is</w:t>
      </w:r>
      <w:r>
        <w:rPr>
          <w:spacing w:val="-58"/>
        </w:rPr>
        <w:t xml:space="preserve"> </w:t>
      </w:r>
      <w:r>
        <w:t>not considered public record, including but not limited to: (a) personal information about</w:t>
      </w:r>
      <w:r>
        <w:rPr>
          <w:spacing w:val="1"/>
        </w:rPr>
        <w:t xml:space="preserve"> </w:t>
      </w:r>
      <w:r>
        <w:t>individuals and entities; (b) technical, developmental, marketing, sales, operating, performance,</w:t>
      </w:r>
      <w:r>
        <w:rPr>
          <w:spacing w:val="1"/>
        </w:rPr>
        <w:t xml:space="preserve"> </w:t>
      </w:r>
      <w:r>
        <w:t>cost, know-how, methodologies, business and process information; (c) computer programs and</w:t>
      </w:r>
      <w:r>
        <w:rPr>
          <w:spacing w:val="1"/>
        </w:rPr>
        <w:t xml:space="preserve"> </w:t>
      </w:r>
      <w:r>
        <w:t>related documentation, including related programming know-how and techniques; and (d) all</w:t>
      </w:r>
      <w:r>
        <w:rPr>
          <w:spacing w:val="1"/>
        </w:rPr>
        <w:t xml:space="preserve"> </w:t>
      </w:r>
      <w:r>
        <w:t>record-bearing media containing or disclosing such information, know-how and techniques</w:t>
      </w:r>
      <w:r>
        <w:rPr>
          <w:spacing w:val="1"/>
        </w:rPr>
        <w:t xml:space="preserve"> </w:t>
      </w:r>
      <w:r>
        <w:t>disclosed to [Receiving Party] under this Agreement. Without limiting the generality of the</w:t>
      </w:r>
      <w:r>
        <w:rPr>
          <w:spacing w:val="1"/>
        </w:rPr>
        <w:t xml:space="preserve"> </w:t>
      </w:r>
      <w:r>
        <w:t>foregoing, it is expressly acknowledged that: Pursuant to NJSA 54:50-8 (records confidential) all</w:t>
      </w:r>
      <w:r>
        <w:rPr>
          <w:spacing w:val="-59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records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files of</w:t>
      </w:r>
      <w:r>
        <w:rPr>
          <w:spacing w:val="-1"/>
        </w:rPr>
        <w:t xml:space="preserve"> </w:t>
      </w:r>
      <w:r>
        <w:t>the Division of</w:t>
      </w:r>
      <w:r>
        <w:rPr>
          <w:spacing w:val="-2"/>
        </w:rPr>
        <w:t xml:space="preserve"> </w:t>
      </w:r>
      <w:r>
        <w:t>Taxation are</w:t>
      </w:r>
      <w:r>
        <w:rPr>
          <w:spacing w:val="-2"/>
        </w:rPr>
        <w:t xml:space="preserve"> </w:t>
      </w:r>
      <w:r>
        <w:t>confidential.</w:t>
      </w:r>
    </w:p>
    <w:p w14:paraId="33057069" w14:textId="77777777" w:rsidR="00F54A70" w:rsidRDefault="00764BCE">
      <w:pPr>
        <w:pStyle w:val="ListParagraph"/>
        <w:numPr>
          <w:ilvl w:val="1"/>
          <w:numId w:val="2"/>
        </w:numPr>
        <w:tabs>
          <w:tab w:val="left" w:pos="848"/>
        </w:tabs>
        <w:spacing w:before="1"/>
        <w:ind w:right="1167" w:firstLine="0"/>
        <w:jc w:val="both"/>
      </w:pPr>
      <w:r>
        <w:t>Confidential Information shall not include information that (a) is or becomes available to the</w:t>
      </w:r>
      <w:r>
        <w:rPr>
          <w:spacing w:val="-59"/>
        </w:rPr>
        <w:t xml:space="preserve"> </w:t>
      </w:r>
      <w:r>
        <w:t>public other than by disclosure by the [Receiving Party] in violation of this Agreement; (b) was</w:t>
      </w:r>
      <w:r>
        <w:rPr>
          <w:spacing w:val="-59"/>
        </w:rPr>
        <w:t xml:space="preserve"> </w:t>
      </w:r>
      <w:r>
        <w:t>demonstrably</w:t>
      </w:r>
      <w:r>
        <w:rPr>
          <w:spacing w:val="-4"/>
        </w:rPr>
        <w:t xml:space="preserve"> </w:t>
      </w:r>
      <w:r>
        <w:t>known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[Receiving Party] previously</w:t>
      </w:r>
      <w:r>
        <w:rPr>
          <w:spacing w:val="-2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obligation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hold</w:t>
      </w:r>
      <w:r>
        <w:rPr>
          <w:spacing w:val="-2"/>
        </w:rPr>
        <w:t xml:space="preserve"> </w:t>
      </w:r>
      <w:r>
        <w:t>it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confidence;</w:t>
      </w:r>
    </w:p>
    <w:p w14:paraId="72B63C9D" w14:textId="77777777" w:rsidR="00F54A70" w:rsidRDefault="00764BCE">
      <w:pPr>
        <w:pStyle w:val="BodyText"/>
        <w:ind w:left="600" w:right="1088"/>
      </w:pPr>
      <w:r>
        <w:t>(c) is independently developed by either party without recourse to the Confidential Information;</w:t>
      </w:r>
      <w:r>
        <w:rPr>
          <w:spacing w:val="-60"/>
        </w:rPr>
        <w:t xml:space="preserve"> </w:t>
      </w:r>
      <w:r>
        <w:t>or (d) was rightfully obtained by either party from a third party without an obligation of</w:t>
      </w:r>
      <w:r>
        <w:rPr>
          <w:spacing w:val="1"/>
        </w:rPr>
        <w:t xml:space="preserve"> </w:t>
      </w:r>
      <w:r>
        <w:t>confidentiality.</w:t>
      </w:r>
    </w:p>
    <w:p w14:paraId="54405662" w14:textId="77777777" w:rsidR="00F54A70" w:rsidRDefault="00F54A70">
      <w:pPr>
        <w:pStyle w:val="BodyText"/>
        <w:spacing w:before="10"/>
        <w:rPr>
          <w:sz w:val="21"/>
        </w:rPr>
      </w:pPr>
    </w:p>
    <w:p w14:paraId="433ED77A" w14:textId="77777777" w:rsidR="00F54A70" w:rsidRDefault="00764BCE">
      <w:pPr>
        <w:pStyle w:val="Heading3"/>
        <w:numPr>
          <w:ilvl w:val="0"/>
          <w:numId w:val="2"/>
        </w:numPr>
        <w:tabs>
          <w:tab w:val="left" w:pos="848"/>
        </w:tabs>
      </w:pPr>
      <w:r>
        <w:t>Disclosure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Third</w:t>
      </w:r>
      <w:r>
        <w:rPr>
          <w:spacing w:val="-2"/>
        </w:rPr>
        <w:t xml:space="preserve"> </w:t>
      </w:r>
      <w:r>
        <w:t>Parties</w:t>
      </w:r>
    </w:p>
    <w:p w14:paraId="5CDD300C" w14:textId="77777777" w:rsidR="00F54A70" w:rsidRDefault="00764BCE">
      <w:pPr>
        <w:pStyle w:val="BodyText"/>
        <w:spacing w:before="1"/>
        <w:ind w:left="600" w:right="936"/>
      </w:pPr>
      <w:r>
        <w:t>[Receiving Party] shall not disclose Confidential Information to any third party (including</w:t>
      </w:r>
      <w:r>
        <w:rPr>
          <w:spacing w:val="1"/>
        </w:rPr>
        <w:t xml:space="preserve"> </w:t>
      </w:r>
      <w:r>
        <w:t>Receiving Party's agents, representatives, independent consultants/contractors, subcontractors,</w:t>
      </w:r>
      <w:r>
        <w:rPr>
          <w:spacing w:val="-59"/>
        </w:rPr>
        <w:t xml:space="preserve"> </w:t>
      </w:r>
      <w:r>
        <w:t>as well as any third party's agents, representatives, independent consultants/contractors and</w:t>
      </w:r>
      <w:r>
        <w:rPr>
          <w:spacing w:val="1"/>
        </w:rPr>
        <w:t xml:space="preserve"> </w:t>
      </w:r>
      <w:r>
        <w:t>subcontractors) unless, prior to any disclosure, the [Receiving Party] has obtained [Disclosing</w:t>
      </w:r>
      <w:r>
        <w:rPr>
          <w:spacing w:val="1"/>
        </w:rPr>
        <w:t xml:space="preserve"> </w:t>
      </w:r>
      <w:r>
        <w:t>Party's] written permission and the third party has executed a confidentiality and nondisclosure</w:t>
      </w:r>
      <w:r>
        <w:rPr>
          <w:spacing w:val="1"/>
        </w:rPr>
        <w:t xml:space="preserve"> </w:t>
      </w:r>
      <w:r>
        <w:t>agreement provided by [Disclosing Party] which requires the third party recipient to consent to</w:t>
      </w:r>
      <w:r>
        <w:rPr>
          <w:spacing w:val="1"/>
        </w:rPr>
        <w:t xml:space="preserve"> </w:t>
      </w:r>
      <w:r>
        <w:t>abide by the terms of this Agreement. [Receiving Party] shall not allow the Confidential</w:t>
      </w:r>
      <w:r>
        <w:rPr>
          <w:spacing w:val="1"/>
        </w:rPr>
        <w:t xml:space="preserve"> </w:t>
      </w:r>
      <w:r>
        <w:t>Information to be accessed through a computer bulletin board or other "shareware" distribution</w:t>
      </w:r>
      <w:r>
        <w:rPr>
          <w:spacing w:val="1"/>
        </w:rPr>
        <w:t xml:space="preserve"> </w:t>
      </w:r>
      <w:r>
        <w:t>process.</w:t>
      </w:r>
    </w:p>
    <w:p w14:paraId="2C891633" w14:textId="77777777" w:rsidR="00F54A70" w:rsidRDefault="00F54A70">
      <w:pPr>
        <w:pStyle w:val="BodyText"/>
        <w:spacing w:before="9"/>
        <w:rPr>
          <w:sz w:val="21"/>
        </w:rPr>
      </w:pPr>
    </w:p>
    <w:p w14:paraId="22257434" w14:textId="77777777" w:rsidR="00F54A70" w:rsidRDefault="00764BCE">
      <w:pPr>
        <w:pStyle w:val="Heading3"/>
        <w:numPr>
          <w:ilvl w:val="0"/>
          <w:numId w:val="2"/>
        </w:numPr>
        <w:tabs>
          <w:tab w:val="left" w:pos="848"/>
        </w:tabs>
        <w:spacing w:before="1"/>
      </w:pPr>
      <w:r>
        <w:t>Protection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Confidential</w:t>
      </w:r>
      <w:r>
        <w:rPr>
          <w:spacing w:val="-3"/>
        </w:rPr>
        <w:t xml:space="preserve"> </w:t>
      </w:r>
      <w:r>
        <w:t>Information</w:t>
      </w:r>
    </w:p>
    <w:p w14:paraId="11E7A1EC" w14:textId="77777777" w:rsidR="00F54A70" w:rsidRDefault="00764BCE">
      <w:pPr>
        <w:pStyle w:val="ListParagraph"/>
        <w:numPr>
          <w:ilvl w:val="1"/>
          <w:numId w:val="2"/>
        </w:numPr>
        <w:tabs>
          <w:tab w:val="left" w:pos="846"/>
        </w:tabs>
        <w:spacing w:before="3"/>
        <w:ind w:right="932" w:firstLine="0"/>
        <w:rPr>
          <w:i/>
        </w:rPr>
      </w:pPr>
      <w:r>
        <w:t>All of the Receiving Party’s agents, representatives, independent consultants/contractors,</w:t>
      </w:r>
      <w:r>
        <w:rPr>
          <w:spacing w:val="1"/>
        </w:rPr>
        <w:t xml:space="preserve"> </w:t>
      </w:r>
      <w:r>
        <w:t>subcontractors, as well as any third party's agents, representatives, independent</w:t>
      </w:r>
      <w:r>
        <w:rPr>
          <w:spacing w:val="1"/>
        </w:rPr>
        <w:t xml:space="preserve"> </w:t>
      </w:r>
      <w:r>
        <w:t>consultants/contractors and employees permitted access to the areas of the worksite containing</w:t>
      </w:r>
      <w:r>
        <w:rPr>
          <w:spacing w:val="-59"/>
        </w:rPr>
        <w:t xml:space="preserve"> </w:t>
      </w:r>
      <w:r>
        <w:t>confidential tax information shall sign Form M-1010-V “</w:t>
      </w:r>
      <w:r>
        <w:rPr>
          <w:i/>
        </w:rPr>
        <w:t>Employee Certification and Agreement to</w:t>
      </w:r>
      <w:r>
        <w:rPr>
          <w:i/>
          <w:spacing w:val="-59"/>
        </w:rPr>
        <w:t xml:space="preserve"> </w:t>
      </w:r>
      <w:r>
        <w:rPr>
          <w:i/>
        </w:rPr>
        <w:t>Adhere to the Confidentiality Provisions of the State Uniform Procedure Law, the Internal</w:t>
      </w:r>
      <w:r>
        <w:rPr>
          <w:i/>
          <w:spacing w:val="1"/>
        </w:rPr>
        <w:t xml:space="preserve"> </w:t>
      </w:r>
      <w:r>
        <w:rPr>
          <w:i/>
        </w:rPr>
        <w:t>Revenue</w:t>
      </w:r>
      <w:r>
        <w:rPr>
          <w:i/>
          <w:spacing w:val="-1"/>
        </w:rPr>
        <w:t xml:space="preserve"> </w:t>
      </w:r>
      <w:r>
        <w:rPr>
          <w:i/>
        </w:rPr>
        <w:t>Code,</w:t>
      </w:r>
      <w:r>
        <w:rPr>
          <w:i/>
          <w:spacing w:val="1"/>
        </w:rPr>
        <w:t xml:space="preserve"> </w:t>
      </w:r>
      <w:r>
        <w:rPr>
          <w:i/>
        </w:rPr>
        <w:t>and</w:t>
      </w:r>
      <w:r>
        <w:rPr>
          <w:i/>
          <w:spacing w:val="-3"/>
        </w:rPr>
        <w:t xml:space="preserve"> </w:t>
      </w:r>
      <w:r>
        <w:rPr>
          <w:i/>
        </w:rPr>
        <w:t>the</w:t>
      </w:r>
      <w:r>
        <w:rPr>
          <w:i/>
          <w:spacing w:val="-3"/>
        </w:rPr>
        <w:t xml:space="preserve"> </w:t>
      </w:r>
      <w:r>
        <w:rPr>
          <w:i/>
        </w:rPr>
        <w:t>Policies</w:t>
      </w:r>
      <w:r>
        <w:rPr>
          <w:i/>
          <w:spacing w:val="-1"/>
        </w:rPr>
        <w:t xml:space="preserve"> </w:t>
      </w:r>
      <w:r>
        <w:rPr>
          <w:i/>
        </w:rPr>
        <w:t>of</w:t>
      </w:r>
      <w:r>
        <w:rPr>
          <w:i/>
          <w:spacing w:val="1"/>
        </w:rPr>
        <w:t xml:space="preserve"> </w:t>
      </w:r>
      <w:r>
        <w:rPr>
          <w:i/>
        </w:rPr>
        <w:t>the</w:t>
      </w:r>
      <w:r>
        <w:rPr>
          <w:i/>
          <w:spacing w:val="-3"/>
        </w:rPr>
        <w:t xml:space="preserve"> </w:t>
      </w:r>
      <w:r>
        <w:rPr>
          <w:i/>
        </w:rPr>
        <w:t>Various</w:t>
      </w:r>
      <w:r>
        <w:rPr>
          <w:i/>
          <w:spacing w:val="-3"/>
        </w:rPr>
        <w:t xml:space="preserve"> </w:t>
      </w:r>
      <w:r>
        <w:rPr>
          <w:i/>
        </w:rPr>
        <w:t>Divisions of</w:t>
      </w:r>
      <w:r>
        <w:rPr>
          <w:i/>
          <w:spacing w:val="-2"/>
        </w:rPr>
        <w:t xml:space="preserve"> </w:t>
      </w:r>
      <w:r>
        <w:rPr>
          <w:i/>
        </w:rPr>
        <w:t>the</w:t>
      </w:r>
      <w:r>
        <w:rPr>
          <w:i/>
          <w:spacing w:val="-1"/>
        </w:rPr>
        <w:t xml:space="preserve"> </w:t>
      </w:r>
      <w:r>
        <w:rPr>
          <w:i/>
        </w:rPr>
        <w:t>Department</w:t>
      </w:r>
      <w:r>
        <w:rPr>
          <w:i/>
          <w:spacing w:val="1"/>
        </w:rPr>
        <w:t xml:space="preserve"> </w:t>
      </w:r>
      <w:r>
        <w:rPr>
          <w:i/>
        </w:rPr>
        <w:t>of</w:t>
      </w:r>
      <w:r>
        <w:rPr>
          <w:i/>
          <w:spacing w:val="-2"/>
        </w:rPr>
        <w:t xml:space="preserve"> </w:t>
      </w:r>
      <w:r>
        <w:rPr>
          <w:i/>
        </w:rPr>
        <w:t>the</w:t>
      </w:r>
      <w:r>
        <w:rPr>
          <w:i/>
          <w:spacing w:val="-1"/>
        </w:rPr>
        <w:t xml:space="preserve"> </w:t>
      </w:r>
      <w:r>
        <w:rPr>
          <w:i/>
        </w:rPr>
        <w:t>Treasury</w:t>
      </w:r>
    </w:p>
    <w:p w14:paraId="7E3B8298" w14:textId="77777777" w:rsidR="00F54A70" w:rsidRDefault="00F54A70">
      <w:pPr>
        <w:sectPr w:rsidR="00F54A70">
          <w:footerReference w:type="default" r:id="rId11"/>
          <w:pgSz w:w="12240" w:h="15840"/>
          <w:pgMar w:top="640" w:right="520" w:bottom="280" w:left="840" w:header="0" w:footer="0" w:gutter="0"/>
          <w:cols w:space="720"/>
        </w:sectPr>
      </w:pPr>
    </w:p>
    <w:p w14:paraId="4C0DF356" w14:textId="77777777" w:rsidR="00F54A70" w:rsidRDefault="00764BCE">
      <w:pPr>
        <w:spacing w:before="73"/>
        <w:ind w:right="919"/>
        <w:jc w:val="right"/>
        <w:rPr>
          <w:rFonts w:ascii="Arial Narrow"/>
          <w:b/>
          <w:sz w:val="24"/>
        </w:rPr>
      </w:pPr>
      <w:r>
        <w:rPr>
          <w:rFonts w:ascii="Arial Narrow"/>
          <w:b/>
          <w:sz w:val="24"/>
        </w:rPr>
        <w:lastRenderedPageBreak/>
        <w:t>ATTACHMENT</w:t>
      </w:r>
      <w:r>
        <w:rPr>
          <w:rFonts w:ascii="Arial Narrow"/>
          <w:b/>
          <w:spacing w:val="-1"/>
          <w:sz w:val="24"/>
        </w:rPr>
        <w:t xml:space="preserve"> </w:t>
      </w:r>
      <w:r>
        <w:rPr>
          <w:rFonts w:ascii="Arial Narrow"/>
          <w:b/>
          <w:sz w:val="24"/>
        </w:rPr>
        <w:t>2</w:t>
      </w:r>
    </w:p>
    <w:p w14:paraId="4E3CF64B" w14:textId="77777777" w:rsidR="00F54A70" w:rsidRDefault="00F54A70">
      <w:pPr>
        <w:pStyle w:val="BodyText"/>
        <w:rPr>
          <w:rFonts w:ascii="Arial Narrow"/>
          <w:b/>
          <w:sz w:val="28"/>
        </w:rPr>
      </w:pPr>
    </w:p>
    <w:p w14:paraId="13C1831A" w14:textId="77777777" w:rsidR="00F54A70" w:rsidRDefault="00764BCE">
      <w:pPr>
        <w:pStyle w:val="BodyText"/>
        <w:spacing w:before="238"/>
        <w:ind w:left="600" w:right="1100"/>
      </w:pPr>
      <w:r>
        <w:rPr>
          <w:i/>
        </w:rPr>
        <w:t xml:space="preserve">Relating to Access to Tax Records and Files” </w:t>
      </w:r>
      <w:r>
        <w:t>certifying agreement to adhere to the</w:t>
      </w:r>
      <w:r>
        <w:rPr>
          <w:spacing w:val="1"/>
        </w:rPr>
        <w:t xml:space="preserve"> </w:t>
      </w:r>
      <w:r>
        <w:t>confidentiality provisions of New Jersey law and the Internal Revenue Code relating to tax</w:t>
      </w:r>
      <w:r>
        <w:rPr>
          <w:spacing w:val="1"/>
        </w:rPr>
        <w:t xml:space="preserve"> </w:t>
      </w:r>
      <w:r>
        <w:t>records and files. The terms of the certification and agreement are binding during the period of</w:t>
      </w:r>
      <w:r>
        <w:rPr>
          <w:spacing w:val="-59"/>
        </w:rPr>
        <w:t xml:space="preserve"> </w:t>
      </w:r>
      <w:r>
        <w:t xml:space="preserve">this contract </w:t>
      </w:r>
      <w:r>
        <w:rPr>
          <w:b/>
        </w:rPr>
        <w:t xml:space="preserve">and thereafter. </w:t>
      </w:r>
      <w:r>
        <w:t>Violations of New Jersey law and Internal Revenue Code</w:t>
      </w:r>
      <w:r>
        <w:rPr>
          <w:spacing w:val="1"/>
        </w:rPr>
        <w:t xml:space="preserve"> </w:t>
      </w:r>
      <w:r>
        <w:t>provisions concerning the confidentiality of tax information, tax records and tax files may be</w:t>
      </w:r>
      <w:r>
        <w:rPr>
          <w:spacing w:val="1"/>
        </w:rPr>
        <w:t xml:space="preserve"> </w:t>
      </w:r>
      <w:r>
        <w:t>considered a crime and may be subject to prosecution.</w:t>
      </w:r>
      <w:r>
        <w:rPr>
          <w:spacing w:val="1"/>
        </w:rPr>
        <w:t xml:space="preserve"> </w:t>
      </w:r>
      <w:r>
        <w:t>The Form M-1010V is attached to this</w:t>
      </w:r>
      <w:r>
        <w:rPr>
          <w:spacing w:val="-59"/>
        </w:rPr>
        <w:t xml:space="preserve"> </w:t>
      </w:r>
      <w:r>
        <w:t>document.</w:t>
      </w:r>
    </w:p>
    <w:p w14:paraId="01CF267C" w14:textId="77777777" w:rsidR="00E346C5" w:rsidRDefault="00E346C5">
      <w:pPr>
        <w:pStyle w:val="BodyText"/>
        <w:spacing w:before="238"/>
        <w:ind w:left="600" w:right="1100"/>
      </w:pPr>
    </w:p>
    <w:p w14:paraId="030412B5" w14:textId="77777777" w:rsidR="00F54A70" w:rsidRDefault="00764BCE">
      <w:pPr>
        <w:pStyle w:val="ListParagraph"/>
        <w:numPr>
          <w:ilvl w:val="1"/>
          <w:numId w:val="2"/>
        </w:numPr>
        <w:tabs>
          <w:tab w:val="left" w:pos="846"/>
        </w:tabs>
        <w:spacing w:before="1"/>
        <w:ind w:right="959" w:firstLine="0"/>
      </w:pPr>
      <w:r>
        <w:t>The Confidential Information, including permitted copies, shall be deemed to be the exclusive</w:t>
      </w:r>
      <w:r>
        <w:rPr>
          <w:spacing w:val="-59"/>
        </w:rPr>
        <w:t xml:space="preserve"> </w:t>
      </w:r>
      <w:r>
        <w:t>property</w:t>
      </w:r>
      <w:r>
        <w:rPr>
          <w:spacing w:val="-1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the [Disclosing</w:t>
      </w:r>
      <w:r>
        <w:rPr>
          <w:spacing w:val="1"/>
        </w:rPr>
        <w:t xml:space="preserve"> </w:t>
      </w:r>
      <w:r>
        <w:t>Party].</w:t>
      </w:r>
      <w:r>
        <w:rPr>
          <w:spacing w:val="1"/>
        </w:rPr>
        <w:t xml:space="preserve"> </w:t>
      </w:r>
      <w:r>
        <w:t>[Receiving</w:t>
      </w:r>
      <w:r>
        <w:rPr>
          <w:spacing w:val="3"/>
        </w:rPr>
        <w:t xml:space="preserve"> </w:t>
      </w:r>
      <w:r>
        <w:t>Party]</w:t>
      </w:r>
      <w:r>
        <w:rPr>
          <w:spacing w:val="4"/>
        </w:rPr>
        <w:t xml:space="preserve"> </w:t>
      </w:r>
      <w:r>
        <w:t>shall</w:t>
      </w:r>
      <w:r>
        <w:rPr>
          <w:spacing w:val="1"/>
        </w:rPr>
        <w:t xml:space="preserve"> </w:t>
      </w:r>
      <w:r>
        <w:t>(a)</w:t>
      </w:r>
      <w:r>
        <w:rPr>
          <w:spacing w:val="1"/>
        </w:rPr>
        <w:t xml:space="preserve"> </w:t>
      </w:r>
      <w:r>
        <w:t>only</w:t>
      </w:r>
      <w:r>
        <w:rPr>
          <w:spacing w:val="-1"/>
        </w:rPr>
        <w:t xml:space="preserve"> </w:t>
      </w:r>
      <w:r>
        <w:t>use</w:t>
      </w:r>
      <w:r>
        <w:rPr>
          <w:spacing w:val="2"/>
        </w:rPr>
        <w:t xml:space="preserve"> </w:t>
      </w:r>
      <w:r>
        <w:t>Confidential</w:t>
      </w:r>
      <w:r>
        <w:rPr>
          <w:spacing w:val="1"/>
        </w:rPr>
        <w:t xml:space="preserve"> </w:t>
      </w:r>
      <w:r>
        <w:t>Information</w:t>
      </w:r>
      <w:r>
        <w:rPr>
          <w:spacing w:val="1"/>
        </w:rPr>
        <w:t xml:space="preserve"> </w:t>
      </w:r>
      <w:r>
        <w:t>as provided by this Agreement and within its secure, approved worksite location within the State</w:t>
      </w:r>
      <w:r>
        <w:rPr>
          <w:spacing w:val="-60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New</w:t>
      </w:r>
      <w:r>
        <w:rPr>
          <w:spacing w:val="-4"/>
        </w:rPr>
        <w:t xml:space="preserve"> </w:t>
      </w:r>
      <w:r>
        <w:t>Jersey,</w:t>
      </w:r>
      <w:r>
        <w:rPr>
          <w:spacing w:val="-2"/>
        </w:rPr>
        <w:t xml:space="preserve"> </w:t>
      </w:r>
      <w:r>
        <w:t>(b)</w:t>
      </w:r>
      <w:r>
        <w:rPr>
          <w:spacing w:val="-2"/>
        </w:rPr>
        <w:t xml:space="preserve"> </w:t>
      </w:r>
      <w:r>
        <w:t>only</w:t>
      </w:r>
      <w:r>
        <w:rPr>
          <w:spacing w:val="-3"/>
        </w:rPr>
        <w:t xml:space="preserve"> </w:t>
      </w:r>
      <w:r>
        <w:t>disclose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Confidential</w:t>
      </w:r>
      <w:r>
        <w:rPr>
          <w:spacing w:val="-3"/>
        </w:rPr>
        <w:t xml:space="preserve"> </w:t>
      </w:r>
      <w:r>
        <w:t>Information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its employees or</w:t>
      </w:r>
      <w:r>
        <w:rPr>
          <w:spacing w:val="-2"/>
        </w:rPr>
        <w:t xml:space="preserve"> </w:t>
      </w:r>
      <w:r>
        <w:t>authorized</w:t>
      </w:r>
    </w:p>
    <w:p w14:paraId="4E4E4AF3" w14:textId="77777777" w:rsidR="00F54A70" w:rsidRDefault="00764BCE">
      <w:pPr>
        <w:pStyle w:val="BodyText"/>
        <w:spacing w:before="1"/>
        <w:ind w:left="600" w:right="1014"/>
      </w:pPr>
      <w:r>
        <w:t>`representatives who have a need to know, or are legally permitted to have access to such</w:t>
      </w:r>
      <w:r>
        <w:rPr>
          <w:spacing w:val="1"/>
        </w:rPr>
        <w:t xml:space="preserve"> </w:t>
      </w:r>
      <w:r>
        <w:t>information, and sign this Confidentiality and Non-Disclosure Agreement, (c) treat the</w:t>
      </w:r>
      <w:r>
        <w:rPr>
          <w:spacing w:val="1"/>
        </w:rPr>
        <w:t xml:space="preserve"> </w:t>
      </w:r>
      <w:r>
        <w:t>Confidential Information with the same degree of care that it would afford to its own confidential</w:t>
      </w:r>
      <w:r>
        <w:rPr>
          <w:spacing w:val="-60"/>
        </w:rPr>
        <w:t xml:space="preserve"> </w:t>
      </w:r>
      <w:r>
        <w:t>information of a similar nature, but no less than reasonable care, (d) have no right, title, or</w:t>
      </w:r>
      <w:r>
        <w:rPr>
          <w:spacing w:val="1"/>
        </w:rPr>
        <w:t xml:space="preserve"> </w:t>
      </w:r>
      <w:r>
        <w:t>interest in the Confidential Information except as provided for in this Agreement, (e) notify</w:t>
      </w:r>
      <w:r>
        <w:rPr>
          <w:spacing w:val="1"/>
        </w:rPr>
        <w:t xml:space="preserve"> </w:t>
      </w:r>
      <w:r>
        <w:t>[Disclosing Party] within two (2) business days of any loss or unauthorized disclosure or use of</w:t>
      </w:r>
      <w:r>
        <w:rPr>
          <w:spacing w:val="1"/>
        </w:rPr>
        <w:t xml:space="preserve"> </w:t>
      </w:r>
      <w:r>
        <w:t>the Confidential Information, (f) not remove, modify or obliterate any copyright, trademark, or</w:t>
      </w:r>
      <w:r>
        <w:rPr>
          <w:spacing w:val="1"/>
        </w:rPr>
        <w:t xml:space="preserve"> </w:t>
      </w:r>
      <w:r>
        <w:t>other proprietary rights notice from the Confidential Information, and (g) return any and all</w:t>
      </w:r>
      <w:r>
        <w:rPr>
          <w:spacing w:val="1"/>
        </w:rPr>
        <w:t xml:space="preserve"> </w:t>
      </w:r>
      <w:r>
        <w:t>Confidential Information to [Disclosing Party] which may be in [Receiving Party's] possession</w:t>
      </w:r>
      <w:r>
        <w:rPr>
          <w:spacing w:val="1"/>
        </w:rPr>
        <w:t xml:space="preserve"> </w:t>
      </w:r>
      <w:r>
        <w:t>immediately</w:t>
      </w:r>
      <w:r>
        <w:rPr>
          <w:spacing w:val="-3"/>
        </w:rPr>
        <w:t xml:space="preserve"> </w:t>
      </w:r>
      <w:r>
        <w:t>upon</w:t>
      </w:r>
      <w:r>
        <w:rPr>
          <w:spacing w:val="-2"/>
        </w:rPr>
        <w:t xml:space="preserve"> </w:t>
      </w:r>
      <w:r>
        <w:t>termination of</w:t>
      </w:r>
      <w:r>
        <w:rPr>
          <w:spacing w:val="2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Agreement.</w:t>
      </w:r>
    </w:p>
    <w:p w14:paraId="2C9E28A9" w14:textId="77777777" w:rsidR="00F54A70" w:rsidRDefault="00F54A70">
      <w:pPr>
        <w:pStyle w:val="BodyText"/>
        <w:spacing w:before="8"/>
        <w:rPr>
          <w:sz w:val="21"/>
        </w:rPr>
      </w:pPr>
    </w:p>
    <w:p w14:paraId="4A8AAC2B" w14:textId="77777777" w:rsidR="00F54A70" w:rsidRDefault="00764BCE">
      <w:pPr>
        <w:pStyle w:val="Heading3"/>
        <w:numPr>
          <w:ilvl w:val="0"/>
          <w:numId w:val="2"/>
        </w:numPr>
        <w:tabs>
          <w:tab w:val="left" w:pos="848"/>
        </w:tabs>
      </w:pPr>
      <w:r>
        <w:t>Relief</w:t>
      </w:r>
      <w:r>
        <w:rPr>
          <w:spacing w:val="-2"/>
        </w:rPr>
        <w:t xml:space="preserve"> </w:t>
      </w:r>
      <w:r>
        <w:t>/</w:t>
      </w:r>
      <w:r>
        <w:rPr>
          <w:spacing w:val="-1"/>
        </w:rPr>
        <w:t xml:space="preserve"> </w:t>
      </w:r>
      <w:r>
        <w:t>Remedy</w:t>
      </w:r>
    </w:p>
    <w:p w14:paraId="44FBC01E" w14:textId="77777777" w:rsidR="00F54A70" w:rsidRDefault="00764BCE">
      <w:pPr>
        <w:pStyle w:val="BodyText"/>
        <w:spacing w:before="4"/>
        <w:ind w:left="600" w:right="956"/>
      </w:pPr>
      <w:r>
        <w:t>[Receiving Party] acknowledges that any disclosure or use of any Confidential Information in</w:t>
      </w:r>
      <w:r>
        <w:rPr>
          <w:spacing w:val="1"/>
        </w:rPr>
        <w:t xml:space="preserve"> </w:t>
      </w:r>
      <w:r>
        <w:t>violation of this Agreement may cause [Disclosing Party] irreparable harm, the amount of which</w:t>
      </w:r>
      <w:r>
        <w:rPr>
          <w:spacing w:val="-59"/>
        </w:rPr>
        <w:t xml:space="preserve"> </w:t>
      </w:r>
      <w:r>
        <w:t>is difficult to estimate, making any remedy at law or in damage inadequate. Therefore,</w:t>
      </w:r>
      <w:r>
        <w:rPr>
          <w:spacing w:val="1"/>
        </w:rPr>
        <w:t xml:space="preserve"> </w:t>
      </w:r>
      <w:r>
        <w:t>[Receiving Party] agrees that [Disclosing Party] shall have the right to obtain from any court of</w:t>
      </w:r>
      <w:r>
        <w:rPr>
          <w:spacing w:val="1"/>
        </w:rPr>
        <w:t xml:space="preserve"> </w:t>
      </w:r>
      <w:r>
        <w:t>competent</w:t>
      </w:r>
      <w:r>
        <w:rPr>
          <w:spacing w:val="-3"/>
        </w:rPr>
        <w:t xml:space="preserve"> </w:t>
      </w:r>
      <w:r>
        <w:t>jurisdiction</w:t>
      </w:r>
      <w:r>
        <w:rPr>
          <w:spacing w:val="-2"/>
        </w:rPr>
        <w:t xml:space="preserve"> </w:t>
      </w:r>
      <w:r>
        <w:t>specific</w:t>
      </w:r>
      <w:r>
        <w:rPr>
          <w:spacing w:val="-4"/>
        </w:rPr>
        <w:t xml:space="preserve"> </w:t>
      </w:r>
      <w:r>
        <w:t>performance</w:t>
      </w:r>
      <w:r>
        <w:rPr>
          <w:spacing w:val="-4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other</w:t>
      </w:r>
      <w:r>
        <w:rPr>
          <w:spacing w:val="-3"/>
        </w:rPr>
        <w:t xml:space="preserve"> </w:t>
      </w:r>
      <w:r>
        <w:t>temporary</w:t>
      </w:r>
      <w:r>
        <w:rPr>
          <w:spacing w:val="-3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permanent</w:t>
      </w:r>
      <w:r>
        <w:rPr>
          <w:spacing w:val="-1"/>
        </w:rPr>
        <w:t xml:space="preserve"> </w:t>
      </w:r>
      <w:r>
        <w:t>injunctive</w:t>
      </w:r>
      <w:r>
        <w:rPr>
          <w:spacing w:val="-2"/>
        </w:rPr>
        <w:t xml:space="preserve"> </w:t>
      </w:r>
      <w:r>
        <w:t>relief</w:t>
      </w:r>
      <w:r>
        <w:rPr>
          <w:spacing w:val="1"/>
        </w:rPr>
        <w:t xml:space="preserve"> </w:t>
      </w:r>
      <w:r>
        <w:t>for</w:t>
      </w:r>
      <w:r>
        <w:rPr>
          <w:spacing w:val="-59"/>
        </w:rPr>
        <w:t xml:space="preserve"> </w:t>
      </w:r>
      <w:r>
        <w:t>any breach or threatened breach of this Agreement. This right shall be in addition to any other</w:t>
      </w:r>
      <w:r>
        <w:rPr>
          <w:spacing w:val="1"/>
        </w:rPr>
        <w:t xml:space="preserve"> </w:t>
      </w:r>
      <w:r>
        <w:t>remedies</w:t>
      </w:r>
      <w:r>
        <w:rPr>
          <w:spacing w:val="-3"/>
        </w:rPr>
        <w:t xml:space="preserve"> </w:t>
      </w:r>
      <w:r>
        <w:t>available to [Disclosing</w:t>
      </w:r>
      <w:r>
        <w:rPr>
          <w:spacing w:val="1"/>
        </w:rPr>
        <w:t xml:space="preserve"> </w:t>
      </w:r>
      <w:r>
        <w:t>Party]</w:t>
      </w:r>
      <w:r>
        <w:rPr>
          <w:spacing w:val="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law</w:t>
      </w:r>
      <w:r>
        <w:rPr>
          <w:spacing w:val="-4"/>
        </w:rPr>
        <w:t xml:space="preserve"> </w:t>
      </w:r>
      <w:r>
        <w:t>or</w:t>
      </w:r>
      <w:r>
        <w:rPr>
          <w:spacing w:val="1"/>
        </w:rPr>
        <w:t xml:space="preserve"> </w:t>
      </w:r>
      <w:r>
        <w:t>in equity.</w:t>
      </w:r>
    </w:p>
    <w:p w14:paraId="09061837" w14:textId="77777777" w:rsidR="00F54A70" w:rsidRDefault="00F54A70">
      <w:pPr>
        <w:pStyle w:val="BodyText"/>
        <w:spacing w:before="9"/>
        <w:rPr>
          <w:sz w:val="21"/>
        </w:rPr>
      </w:pPr>
    </w:p>
    <w:p w14:paraId="49DBBD3D" w14:textId="77777777" w:rsidR="00F54A70" w:rsidRDefault="00764BCE">
      <w:pPr>
        <w:pStyle w:val="Heading3"/>
        <w:numPr>
          <w:ilvl w:val="0"/>
          <w:numId w:val="2"/>
        </w:numPr>
        <w:tabs>
          <w:tab w:val="left" w:pos="848"/>
        </w:tabs>
      </w:pPr>
      <w:r>
        <w:t>Termination</w:t>
      </w:r>
    </w:p>
    <w:p w14:paraId="0DF79D09" w14:textId="77777777" w:rsidR="00F54A70" w:rsidRDefault="00764BCE">
      <w:pPr>
        <w:pStyle w:val="BodyText"/>
        <w:spacing w:before="1"/>
        <w:ind w:left="600" w:right="822"/>
      </w:pPr>
      <w:r>
        <w:t>Upon termination of the purpose for which the Confidential Information was disclosed (or earlier</w:t>
      </w:r>
      <w:r>
        <w:rPr>
          <w:spacing w:val="1"/>
        </w:rPr>
        <w:t xml:space="preserve"> </w:t>
      </w:r>
      <w:r>
        <w:t>upon the request of [Disclosing Party], [Receiving Party] shall promptly return to the [Disclosing</w:t>
      </w:r>
      <w:r>
        <w:rPr>
          <w:spacing w:val="1"/>
        </w:rPr>
        <w:t xml:space="preserve"> </w:t>
      </w:r>
      <w:r>
        <w:t>Party] or destroy all Confidential Information and any copies of documents, papers or other</w:t>
      </w:r>
      <w:r>
        <w:rPr>
          <w:spacing w:val="1"/>
        </w:rPr>
        <w:t xml:space="preserve"> </w:t>
      </w:r>
      <w:r>
        <w:t>material which may contain or be derived from the Confidential Information which is in its</w:t>
      </w:r>
      <w:r>
        <w:rPr>
          <w:spacing w:val="1"/>
        </w:rPr>
        <w:t xml:space="preserve"> </w:t>
      </w:r>
      <w:r>
        <w:t>possession.</w:t>
      </w:r>
      <w:r>
        <w:rPr>
          <w:spacing w:val="-1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[Disclosing</w:t>
      </w:r>
      <w:r>
        <w:rPr>
          <w:spacing w:val="-3"/>
        </w:rPr>
        <w:t xml:space="preserve"> </w:t>
      </w:r>
      <w:r>
        <w:t>Party's]</w:t>
      </w:r>
      <w:r>
        <w:rPr>
          <w:spacing w:val="-4"/>
        </w:rPr>
        <w:t xml:space="preserve"> </w:t>
      </w:r>
      <w:r>
        <w:t>request,</w:t>
      </w:r>
      <w:r>
        <w:rPr>
          <w:spacing w:val="-4"/>
        </w:rPr>
        <w:t xml:space="preserve"> </w:t>
      </w:r>
      <w:r>
        <w:t>[Receiving</w:t>
      </w:r>
      <w:r>
        <w:rPr>
          <w:spacing w:val="-1"/>
        </w:rPr>
        <w:t xml:space="preserve"> </w:t>
      </w:r>
      <w:r>
        <w:t>Party]</w:t>
      </w:r>
      <w:r>
        <w:rPr>
          <w:spacing w:val="-4"/>
        </w:rPr>
        <w:t xml:space="preserve"> </w:t>
      </w:r>
      <w:r>
        <w:t>shall</w:t>
      </w:r>
      <w:r>
        <w:rPr>
          <w:spacing w:val="-3"/>
        </w:rPr>
        <w:t xml:space="preserve"> </w:t>
      </w:r>
      <w:r>
        <w:t>provide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certificate</w:t>
      </w:r>
      <w:r>
        <w:rPr>
          <w:spacing w:val="-5"/>
        </w:rPr>
        <w:t xml:space="preserve"> </w:t>
      </w:r>
      <w:r>
        <w:t>certifying</w:t>
      </w:r>
      <w:r>
        <w:rPr>
          <w:spacing w:val="-58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it</w:t>
      </w:r>
      <w:r>
        <w:rPr>
          <w:spacing w:val="2"/>
        </w:rPr>
        <w:t xml:space="preserve"> </w:t>
      </w:r>
      <w:r>
        <w:t>has</w:t>
      </w:r>
      <w:r>
        <w:rPr>
          <w:spacing w:val="1"/>
        </w:rPr>
        <w:t xml:space="preserve"> </w:t>
      </w:r>
      <w:r>
        <w:t>satisfied</w:t>
      </w:r>
      <w:r>
        <w:rPr>
          <w:spacing w:val="-1"/>
        </w:rPr>
        <w:t xml:space="preserve"> </w:t>
      </w:r>
      <w:r>
        <w:t>its</w:t>
      </w:r>
      <w:r>
        <w:rPr>
          <w:spacing w:val="1"/>
        </w:rPr>
        <w:t xml:space="preserve"> </w:t>
      </w:r>
      <w:r>
        <w:t>obligations under</w:t>
      </w:r>
      <w:r>
        <w:rPr>
          <w:spacing w:val="-2"/>
        </w:rPr>
        <w:t xml:space="preserve"> </w:t>
      </w:r>
      <w:r>
        <w:t>this</w:t>
      </w:r>
      <w:r>
        <w:rPr>
          <w:spacing w:val="1"/>
        </w:rPr>
        <w:t xml:space="preserve"> </w:t>
      </w:r>
      <w:r>
        <w:t>paragraph.</w:t>
      </w:r>
    </w:p>
    <w:p w14:paraId="6F502DDF" w14:textId="77777777" w:rsidR="00F54A70" w:rsidRDefault="00F54A70">
      <w:pPr>
        <w:pStyle w:val="BodyText"/>
        <w:spacing w:before="10"/>
        <w:rPr>
          <w:sz w:val="21"/>
        </w:rPr>
      </w:pPr>
    </w:p>
    <w:p w14:paraId="71FCA86A" w14:textId="77777777" w:rsidR="00F54A70" w:rsidRDefault="00764BCE">
      <w:pPr>
        <w:pStyle w:val="Heading3"/>
        <w:numPr>
          <w:ilvl w:val="0"/>
          <w:numId w:val="2"/>
        </w:numPr>
        <w:tabs>
          <w:tab w:val="left" w:pos="846"/>
        </w:tabs>
        <w:ind w:left="845" w:hanging="246"/>
      </w:pPr>
      <w:r>
        <w:t>Miscellaneous</w:t>
      </w:r>
      <w:bookmarkStart w:id="0" w:name="_GoBack"/>
      <w:bookmarkEnd w:id="0"/>
    </w:p>
    <w:p w14:paraId="1A24C1B3" w14:textId="4FCC7F3A" w:rsidR="00F54A70" w:rsidRDefault="00764BCE" w:rsidP="007B4DF4">
      <w:pPr>
        <w:pStyle w:val="ListParagraph"/>
        <w:numPr>
          <w:ilvl w:val="1"/>
          <w:numId w:val="2"/>
        </w:numPr>
        <w:tabs>
          <w:tab w:val="left" w:pos="1568"/>
        </w:tabs>
        <w:ind w:left="821" w:right="929"/>
      </w:pPr>
      <w:r>
        <w:t>Any notice required or permitted to be given under this Agreement shall be given in</w:t>
      </w:r>
      <w:r w:rsidRPr="007B4DF4">
        <w:rPr>
          <w:spacing w:val="1"/>
        </w:rPr>
        <w:t xml:space="preserve"> </w:t>
      </w:r>
      <w:r>
        <w:t>writing and shall be effective from the date sent by registered or certified mail, by</w:t>
      </w:r>
      <w:r w:rsidRPr="007B4DF4">
        <w:rPr>
          <w:spacing w:val="1"/>
        </w:rPr>
        <w:t xml:space="preserve"> </w:t>
      </w:r>
      <w:r>
        <w:t>hand,</w:t>
      </w:r>
      <w:r w:rsidRPr="007B4DF4">
        <w:rPr>
          <w:spacing w:val="-2"/>
        </w:rPr>
        <w:t xml:space="preserve"> </w:t>
      </w:r>
      <w:r>
        <w:t>facsimile,</w:t>
      </w:r>
      <w:r w:rsidRPr="007B4DF4">
        <w:rPr>
          <w:spacing w:val="-2"/>
        </w:rPr>
        <w:t xml:space="preserve"> </w:t>
      </w:r>
      <w:r>
        <w:t>or</w:t>
      </w:r>
      <w:r w:rsidRPr="007B4DF4">
        <w:rPr>
          <w:spacing w:val="-1"/>
        </w:rPr>
        <w:t xml:space="preserve"> </w:t>
      </w:r>
      <w:r>
        <w:t>overnight</w:t>
      </w:r>
      <w:r w:rsidRPr="007B4DF4">
        <w:rPr>
          <w:spacing w:val="1"/>
        </w:rPr>
        <w:t xml:space="preserve"> </w:t>
      </w:r>
      <w:r>
        <w:t>courier</w:t>
      </w:r>
      <w:r w:rsidRPr="007B4DF4">
        <w:rPr>
          <w:spacing w:val="-1"/>
        </w:rPr>
        <w:t xml:space="preserve"> </w:t>
      </w:r>
      <w:r>
        <w:t>to</w:t>
      </w:r>
      <w:r w:rsidRPr="007B4DF4">
        <w:rPr>
          <w:spacing w:val="-3"/>
        </w:rPr>
        <w:t xml:space="preserve"> </w:t>
      </w:r>
      <w:r>
        <w:t>the</w:t>
      </w:r>
      <w:r w:rsidRPr="007B4DF4">
        <w:rPr>
          <w:spacing w:val="-3"/>
        </w:rPr>
        <w:t xml:space="preserve"> </w:t>
      </w:r>
      <w:r>
        <w:t>addresses set</w:t>
      </w:r>
      <w:r w:rsidRPr="007B4DF4">
        <w:rPr>
          <w:spacing w:val="-2"/>
        </w:rPr>
        <w:t xml:space="preserve"> </w:t>
      </w:r>
      <w:r>
        <w:t>forth on</w:t>
      </w:r>
      <w:r w:rsidRPr="007B4DF4">
        <w:rPr>
          <w:spacing w:val="-3"/>
        </w:rPr>
        <w:t xml:space="preserve"> </w:t>
      </w:r>
      <w:r>
        <w:t>the</w:t>
      </w:r>
      <w:r w:rsidRPr="007B4DF4">
        <w:rPr>
          <w:spacing w:val="-5"/>
        </w:rPr>
        <w:t xml:space="preserve"> </w:t>
      </w:r>
      <w:r>
        <w:t>first</w:t>
      </w:r>
      <w:r w:rsidRPr="007B4DF4">
        <w:rPr>
          <w:spacing w:val="-4"/>
        </w:rPr>
        <w:t xml:space="preserve"> </w:t>
      </w:r>
      <w:r>
        <w:t>page</w:t>
      </w:r>
      <w:r w:rsidRPr="007B4DF4">
        <w:rPr>
          <w:spacing w:val="-3"/>
        </w:rPr>
        <w:t xml:space="preserve"> </w:t>
      </w:r>
      <w:r>
        <w:t>of</w:t>
      </w:r>
      <w:r w:rsidRPr="007B4DF4">
        <w:rPr>
          <w:spacing w:val="-58"/>
        </w:rPr>
        <w:t xml:space="preserve"> </w:t>
      </w:r>
      <w:r>
        <w:t>this Agreement.</w:t>
      </w:r>
    </w:p>
    <w:p w14:paraId="0F27AD52" w14:textId="77777777" w:rsidR="00F54A70" w:rsidRDefault="00F54A70">
      <w:pPr>
        <w:pStyle w:val="BodyText"/>
      </w:pPr>
    </w:p>
    <w:p w14:paraId="0030EC99" w14:textId="77777777" w:rsidR="00F54A70" w:rsidRDefault="00764BCE">
      <w:pPr>
        <w:pStyle w:val="ListParagraph"/>
        <w:numPr>
          <w:ilvl w:val="1"/>
          <w:numId w:val="2"/>
        </w:numPr>
        <w:tabs>
          <w:tab w:val="left" w:pos="846"/>
        </w:tabs>
        <w:ind w:right="942" w:firstLine="0"/>
      </w:pPr>
      <w:r>
        <w:t>This Agreement shall not be changed, modified or amended except by a writing signed by the</w:t>
      </w:r>
      <w:r>
        <w:rPr>
          <w:spacing w:val="-59"/>
        </w:rPr>
        <w:t xml:space="preserve"> </w:t>
      </w:r>
      <w:r>
        <w:t>parties. This Agreement shall be binding upon and shall inure to the benefit of the parties hereto</w:t>
      </w:r>
      <w:r>
        <w:rPr>
          <w:spacing w:val="-59"/>
        </w:rPr>
        <w:t xml:space="preserve"> </w:t>
      </w:r>
      <w:r>
        <w:t>and their respective successors and permitted assigns. The [Receiving Party] shall not assign</w:t>
      </w:r>
      <w:r>
        <w:rPr>
          <w:spacing w:val="1"/>
        </w:rPr>
        <w:t xml:space="preserve"> </w:t>
      </w:r>
      <w:r>
        <w:t>this Agreement</w:t>
      </w:r>
      <w:r>
        <w:rPr>
          <w:spacing w:val="-2"/>
        </w:rPr>
        <w:t xml:space="preserve"> </w:t>
      </w:r>
      <w:r>
        <w:t>without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prior</w:t>
      </w:r>
      <w:r>
        <w:rPr>
          <w:spacing w:val="-1"/>
        </w:rPr>
        <w:t xml:space="preserve"> </w:t>
      </w:r>
      <w:r>
        <w:t>written</w:t>
      </w:r>
      <w:r>
        <w:rPr>
          <w:spacing w:val="-1"/>
        </w:rPr>
        <w:t xml:space="preserve"> </w:t>
      </w:r>
      <w:r>
        <w:t>consent</w:t>
      </w:r>
      <w:r>
        <w:rPr>
          <w:spacing w:val="-4"/>
        </w:rPr>
        <w:t xml:space="preserve"> </w:t>
      </w:r>
      <w:r>
        <w:t>of</w:t>
      </w:r>
      <w:r>
        <w:rPr>
          <w:spacing w:val="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[Disclosing</w:t>
      </w:r>
      <w:r>
        <w:rPr>
          <w:spacing w:val="2"/>
        </w:rPr>
        <w:t xml:space="preserve"> </w:t>
      </w:r>
      <w:r>
        <w:t>Party].</w:t>
      </w:r>
    </w:p>
    <w:p w14:paraId="6FF159D5" w14:textId="77777777" w:rsidR="00F54A70" w:rsidRDefault="00F54A70">
      <w:pPr>
        <w:sectPr w:rsidR="00F54A70">
          <w:footerReference w:type="default" r:id="rId12"/>
          <w:pgSz w:w="12240" w:h="15840"/>
          <w:pgMar w:top="640" w:right="520" w:bottom="280" w:left="840" w:header="0" w:footer="0" w:gutter="0"/>
          <w:cols w:space="720"/>
        </w:sectPr>
      </w:pPr>
    </w:p>
    <w:p w14:paraId="19103FB0" w14:textId="77777777" w:rsidR="00F54A70" w:rsidRDefault="00764BCE">
      <w:pPr>
        <w:spacing w:before="73"/>
        <w:ind w:right="919"/>
        <w:jc w:val="right"/>
        <w:rPr>
          <w:rFonts w:ascii="Arial Narrow"/>
          <w:b/>
          <w:sz w:val="24"/>
        </w:rPr>
      </w:pPr>
      <w:r>
        <w:rPr>
          <w:rFonts w:ascii="Arial Narrow"/>
          <w:b/>
          <w:sz w:val="24"/>
        </w:rPr>
        <w:t>ATTACHMENT</w:t>
      </w:r>
      <w:r>
        <w:rPr>
          <w:rFonts w:ascii="Arial Narrow"/>
          <w:b/>
          <w:spacing w:val="-1"/>
          <w:sz w:val="24"/>
        </w:rPr>
        <w:t xml:space="preserve"> </w:t>
      </w:r>
      <w:r>
        <w:rPr>
          <w:rFonts w:ascii="Arial Narrow"/>
          <w:b/>
          <w:sz w:val="24"/>
        </w:rPr>
        <w:t>2</w:t>
      </w:r>
    </w:p>
    <w:p w14:paraId="1F67F5D1" w14:textId="77777777" w:rsidR="00F54A70" w:rsidRDefault="00F54A70">
      <w:pPr>
        <w:pStyle w:val="BodyText"/>
        <w:rPr>
          <w:rFonts w:ascii="Arial Narrow"/>
          <w:b/>
          <w:sz w:val="28"/>
        </w:rPr>
      </w:pPr>
    </w:p>
    <w:p w14:paraId="724E1336" w14:textId="77777777" w:rsidR="00F54A70" w:rsidRDefault="00764BCE">
      <w:pPr>
        <w:pStyle w:val="ListParagraph"/>
        <w:numPr>
          <w:ilvl w:val="1"/>
          <w:numId w:val="2"/>
        </w:numPr>
        <w:tabs>
          <w:tab w:val="left" w:pos="834"/>
        </w:tabs>
        <w:spacing w:before="238"/>
        <w:ind w:right="1034" w:firstLine="0"/>
      </w:pPr>
      <w:r>
        <w:t>This</w:t>
      </w:r>
      <w:r>
        <w:rPr>
          <w:spacing w:val="-4"/>
        </w:rPr>
        <w:t xml:space="preserve"> </w:t>
      </w:r>
      <w:r>
        <w:t>Agreement</w:t>
      </w:r>
      <w:r>
        <w:rPr>
          <w:spacing w:val="-2"/>
        </w:rPr>
        <w:t xml:space="preserve"> </w:t>
      </w:r>
      <w:r>
        <w:t>sets</w:t>
      </w:r>
      <w:r>
        <w:rPr>
          <w:spacing w:val="-4"/>
        </w:rPr>
        <w:t xml:space="preserve"> </w:t>
      </w:r>
      <w:r>
        <w:t>forth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entire</w:t>
      </w:r>
      <w:r>
        <w:rPr>
          <w:spacing w:val="-4"/>
        </w:rPr>
        <w:t xml:space="preserve"> </w:t>
      </w:r>
      <w:r>
        <w:t>agreement</w:t>
      </w:r>
      <w:r>
        <w:rPr>
          <w:spacing w:val="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understanding between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parties</w:t>
      </w:r>
      <w:r>
        <w:rPr>
          <w:spacing w:val="-4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to</w:t>
      </w:r>
      <w:r>
        <w:rPr>
          <w:spacing w:val="-58"/>
        </w:rPr>
        <w:t xml:space="preserve"> </w:t>
      </w:r>
      <w:r>
        <w:t>the subject matter hereof and merges and supersedes all prior discussions, agreements and</w:t>
      </w:r>
      <w:r>
        <w:rPr>
          <w:spacing w:val="1"/>
        </w:rPr>
        <w:t xml:space="preserve"> </w:t>
      </w:r>
      <w:r>
        <w:t>understandings</w:t>
      </w:r>
      <w:r>
        <w:rPr>
          <w:spacing w:val="-3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any</w:t>
      </w:r>
      <w:r>
        <w:rPr>
          <w:spacing w:val="-4"/>
        </w:rPr>
        <w:t xml:space="preserve"> </w:t>
      </w:r>
      <w:r>
        <w:t>kind and every</w:t>
      </w:r>
      <w:r>
        <w:rPr>
          <w:spacing w:val="-1"/>
        </w:rPr>
        <w:t xml:space="preserve"> </w:t>
      </w:r>
      <w:r>
        <w:t>nature between</w:t>
      </w:r>
      <w:r>
        <w:rPr>
          <w:spacing w:val="-1"/>
        </w:rPr>
        <w:t xml:space="preserve"> </w:t>
      </w:r>
      <w:r>
        <w:t>them.</w:t>
      </w:r>
    </w:p>
    <w:p w14:paraId="3843F8FA" w14:textId="77777777" w:rsidR="00E346C5" w:rsidRDefault="00E346C5" w:rsidP="000D40F1">
      <w:pPr>
        <w:tabs>
          <w:tab w:val="left" w:pos="834"/>
        </w:tabs>
        <w:spacing w:before="238"/>
        <w:ind w:left="600" w:right="1034"/>
      </w:pPr>
    </w:p>
    <w:p w14:paraId="55954628" w14:textId="77777777" w:rsidR="00F54A70" w:rsidRDefault="00764BCE">
      <w:pPr>
        <w:pStyle w:val="ListParagraph"/>
        <w:numPr>
          <w:ilvl w:val="1"/>
          <w:numId w:val="2"/>
        </w:numPr>
        <w:tabs>
          <w:tab w:val="left" w:pos="846"/>
        </w:tabs>
        <w:spacing w:before="2"/>
        <w:ind w:right="994" w:firstLine="0"/>
      </w:pPr>
      <w:r>
        <w:t>The individual executing this Agreement on behalf of the [Receiving Party] hereby represents</w:t>
      </w:r>
      <w:r>
        <w:rPr>
          <w:spacing w:val="-59"/>
        </w:rPr>
        <w:t xml:space="preserve"> </w:t>
      </w:r>
      <w:r>
        <w:t>and warrants that he or she is duly authorized to execute this Agreement on behalf of</w:t>
      </w:r>
      <w:r>
        <w:rPr>
          <w:spacing w:val="1"/>
        </w:rPr>
        <w:t xml:space="preserve"> </w:t>
      </w:r>
      <w:r>
        <w:t>[Receiving</w:t>
      </w:r>
      <w:r>
        <w:rPr>
          <w:spacing w:val="1"/>
        </w:rPr>
        <w:t xml:space="preserve"> </w:t>
      </w:r>
      <w:r>
        <w:t>Party].</w:t>
      </w:r>
    </w:p>
    <w:p w14:paraId="5AB13FC6" w14:textId="77777777" w:rsidR="00E346C5" w:rsidRDefault="00E346C5" w:rsidP="000D40F1">
      <w:pPr>
        <w:tabs>
          <w:tab w:val="left" w:pos="846"/>
        </w:tabs>
        <w:spacing w:before="2"/>
        <w:ind w:right="994"/>
      </w:pPr>
    </w:p>
    <w:p w14:paraId="5CE88790" w14:textId="77777777" w:rsidR="00F54A70" w:rsidRDefault="00764BCE">
      <w:pPr>
        <w:pStyle w:val="ListParagraph"/>
        <w:numPr>
          <w:ilvl w:val="1"/>
          <w:numId w:val="2"/>
        </w:numPr>
        <w:tabs>
          <w:tab w:val="left" w:pos="846"/>
        </w:tabs>
        <w:ind w:right="927" w:firstLine="0"/>
      </w:pPr>
      <w:r>
        <w:t>The</w:t>
      </w:r>
      <w:r>
        <w:rPr>
          <w:spacing w:val="-5"/>
        </w:rPr>
        <w:t xml:space="preserve"> </w:t>
      </w:r>
      <w:r>
        <w:t>obligations</w:t>
      </w:r>
      <w:r>
        <w:rPr>
          <w:spacing w:val="-4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respect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Confidential</w:t>
      </w:r>
      <w:r>
        <w:rPr>
          <w:spacing w:val="-3"/>
        </w:rPr>
        <w:t xml:space="preserve"> </w:t>
      </w:r>
      <w:r>
        <w:t>Information</w:t>
      </w:r>
      <w:r>
        <w:rPr>
          <w:spacing w:val="-3"/>
        </w:rPr>
        <w:t xml:space="preserve"> </w:t>
      </w:r>
      <w:r>
        <w:t>created</w:t>
      </w:r>
      <w:r>
        <w:rPr>
          <w:spacing w:val="-4"/>
        </w:rPr>
        <w:t xml:space="preserve"> </w:t>
      </w:r>
      <w:r>
        <w:t>by</w:t>
      </w:r>
      <w:r>
        <w:rPr>
          <w:spacing w:val="-4"/>
        </w:rPr>
        <w:t xml:space="preserve"> </w:t>
      </w:r>
      <w:r>
        <w:t>this</w:t>
      </w:r>
      <w:r>
        <w:rPr>
          <w:spacing w:val="-1"/>
        </w:rPr>
        <w:t xml:space="preserve"> </w:t>
      </w:r>
      <w:r>
        <w:t>Agreement</w:t>
      </w:r>
      <w:r>
        <w:rPr>
          <w:spacing w:val="-1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survive</w:t>
      </w:r>
      <w:r>
        <w:rPr>
          <w:spacing w:val="-58"/>
        </w:rPr>
        <w:t xml:space="preserve"> </w:t>
      </w:r>
      <w:r>
        <w:t>until</w:t>
      </w:r>
      <w:r>
        <w:rPr>
          <w:spacing w:val="-1"/>
        </w:rPr>
        <w:t xml:space="preserve"> </w:t>
      </w:r>
      <w:r>
        <w:t>such</w:t>
      </w:r>
      <w:r>
        <w:rPr>
          <w:spacing w:val="-2"/>
        </w:rPr>
        <w:t xml:space="preserve"> </w:t>
      </w:r>
      <w:r>
        <w:t>time</w:t>
      </w:r>
      <w:r>
        <w:rPr>
          <w:spacing w:val="-2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Confidential Information</w:t>
      </w:r>
      <w:r>
        <w:rPr>
          <w:spacing w:val="-2"/>
        </w:rPr>
        <w:t xml:space="preserve"> </w:t>
      </w:r>
      <w:r>
        <w:t>becomes</w:t>
      </w:r>
      <w:r>
        <w:rPr>
          <w:spacing w:val="-2"/>
        </w:rPr>
        <w:t xml:space="preserve"> </w:t>
      </w:r>
      <w:r>
        <w:t>publicly</w:t>
      </w:r>
      <w:r>
        <w:rPr>
          <w:spacing w:val="-3"/>
        </w:rPr>
        <w:t xml:space="preserve"> </w:t>
      </w:r>
      <w:r>
        <w:t>known.</w:t>
      </w:r>
    </w:p>
    <w:p w14:paraId="5FA58A15" w14:textId="77777777" w:rsidR="00E346C5" w:rsidRDefault="00E346C5" w:rsidP="000D40F1">
      <w:pPr>
        <w:tabs>
          <w:tab w:val="left" w:pos="846"/>
        </w:tabs>
        <w:ind w:right="927"/>
      </w:pPr>
    </w:p>
    <w:p w14:paraId="6CAF419C" w14:textId="77777777" w:rsidR="00E346C5" w:rsidRDefault="00764BCE">
      <w:pPr>
        <w:pStyle w:val="ListParagraph"/>
        <w:numPr>
          <w:ilvl w:val="1"/>
          <w:numId w:val="2"/>
        </w:numPr>
        <w:tabs>
          <w:tab w:val="left" w:pos="786"/>
        </w:tabs>
        <w:ind w:right="1113" w:firstLine="0"/>
      </w:pPr>
      <w:r>
        <w:t>If</w:t>
      </w:r>
      <w:r>
        <w:rPr>
          <w:spacing w:val="-1"/>
        </w:rPr>
        <w:t xml:space="preserve"> </w:t>
      </w:r>
      <w:r>
        <w:t>any</w:t>
      </w:r>
      <w:r>
        <w:rPr>
          <w:spacing w:val="-4"/>
        </w:rPr>
        <w:t xml:space="preserve"> </w:t>
      </w:r>
      <w:r>
        <w:t>provision</w:t>
      </w:r>
      <w:r>
        <w:rPr>
          <w:spacing w:val="-2"/>
        </w:rPr>
        <w:t xml:space="preserve"> </w:t>
      </w:r>
      <w:r>
        <w:t>of this</w:t>
      </w:r>
      <w:r>
        <w:rPr>
          <w:spacing w:val="-7"/>
        </w:rPr>
        <w:t xml:space="preserve"> </w:t>
      </w:r>
      <w:r>
        <w:t>Agreement is</w:t>
      </w:r>
      <w:r>
        <w:rPr>
          <w:spacing w:val="-1"/>
        </w:rPr>
        <w:t xml:space="preserve"> </w:t>
      </w:r>
      <w:r>
        <w:t>held</w:t>
      </w:r>
      <w:r>
        <w:rPr>
          <w:spacing w:val="-4"/>
        </w:rPr>
        <w:t xml:space="preserve"> </w:t>
      </w:r>
      <w:r>
        <w:t>invalid</w:t>
      </w:r>
      <w:r>
        <w:rPr>
          <w:spacing w:val="-2"/>
        </w:rPr>
        <w:t xml:space="preserve"> </w:t>
      </w:r>
      <w:r>
        <w:t>under</w:t>
      </w:r>
      <w:r>
        <w:rPr>
          <w:spacing w:val="-4"/>
        </w:rPr>
        <w:t xml:space="preserve"> </w:t>
      </w:r>
      <w:r>
        <w:t>any</w:t>
      </w:r>
      <w:r>
        <w:rPr>
          <w:spacing w:val="-4"/>
        </w:rPr>
        <w:t xml:space="preserve"> </w:t>
      </w:r>
      <w:r>
        <w:t>applicable</w:t>
      </w:r>
      <w:r>
        <w:rPr>
          <w:spacing w:val="-2"/>
        </w:rPr>
        <w:t xml:space="preserve"> </w:t>
      </w:r>
      <w:r>
        <w:t>law, such</w:t>
      </w:r>
      <w:r>
        <w:rPr>
          <w:spacing w:val="-3"/>
        </w:rPr>
        <w:t xml:space="preserve"> </w:t>
      </w:r>
      <w:r>
        <w:t>invalidity</w:t>
      </w:r>
      <w:r>
        <w:rPr>
          <w:spacing w:val="-4"/>
        </w:rPr>
        <w:t xml:space="preserve"> </w:t>
      </w:r>
      <w:r>
        <w:t>will</w:t>
      </w:r>
      <w:r>
        <w:rPr>
          <w:spacing w:val="-58"/>
        </w:rPr>
        <w:t xml:space="preserve"> </w:t>
      </w:r>
      <w:r>
        <w:t>not affect any other provision of this Agreement that can be given effect without the invalid</w:t>
      </w:r>
      <w:r>
        <w:rPr>
          <w:spacing w:val="1"/>
        </w:rPr>
        <w:t xml:space="preserve"> </w:t>
      </w:r>
      <w:r>
        <w:t xml:space="preserve">provision. </w:t>
      </w:r>
    </w:p>
    <w:p w14:paraId="1A74F2CA" w14:textId="77777777" w:rsidR="00E346C5" w:rsidRDefault="00E346C5" w:rsidP="000D40F1">
      <w:pPr>
        <w:pStyle w:val="ListParagraph"/>
      </w:pPr>
    </w:p>
    <w:p w14:paraId="1392DF44" w14:textId="77777777" w:rsidR="00F54A70" w:rsidRDefault="00764BCE" w:rsidP="000D40F1">
      <w:pPr>
        <w:pStyle w:val="ListParagraph"/>
        <w:tabs>
          <w:tab w:val="left" w:pos="786"/>
        </w:tabs>
        <w:ind w:left="600" w:right="1113" w:firstLine="0"/>
      </w:pPr>
      <w:r>
        <w:t>g. This Agreement shall be governed in all respects by the laws of the State of New</w:t>
      </w:r>
      <w:r>
        <w:rPr>
          <w:spacing w:val="1"/>
        </w:rPr>
        <w:t xml:space="preserve"> </w:t>
      </w:r>
      <w:r>
        <w:t>Jersey without giving effect to conflicts of laws principles. Any litigation arising out of or in</w:t>
      </w:r>
      <w:r>
        <w:rPr>
          <w:spacing w:val="1"/>
        </w:rPr>
        <w:t xml:space="preserve"> </w:t>
      </w:r>
      <w:r>
        <w:t>connection with this Agreement shall take place in a State or Federal court of competent</w:t>
      </w:r>
      <w:r>
        <w:rPr>
          <w:spacing w:val="1"/>
        </w:rPr>
        <w:t xml:space="preserve"> </w:t>
      </w:r>
      <w:r>
        <w:t>jurisdiction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New</w:t>
      </w:r>
      <w:r>
        <w:rPr>
          <w:spacing w:val="-3"/>
        </w:rPr>
        <w:t xml:space="preserve"> </w:t>
      </w:r>
      <w:r>
        <w:t>Jersey.</w:t>
      </w:r>
    </w:p>
    <w:p w14:paraId="048BE9CE" w14:textId="77777777" w:rsidR="00F54A70" w:rsidRDefault="00F54A70">
      <w:pPr>
        <w:pStyle w:val="BodyText"/>
        <w:rPr>
          <w:sz w:val="20"/>
        </w:rPr>
      </w:pPr>
    </w:p>
    <w:p w14:paraId="06953CDC" w14:textId="77777777" w:rsidR="00F54A70" w:rsidRDefault="00F54A70">
      <w:pPr>
        <w:pStyle w:val="BodyText"/>
        <w:rPr>
          <w:sz w:val="20"/>
        </w:rPr>
      </w:pPr>
    </w:p>
    <w:p w14:paraId="264C802B" w14:textId="77777777" w:rsidR="00F54A70" w:rsidRDefault="00F54A70">
      <w:pPr>
        <w:pStyle w:val="BodyText"/>
        <w:spacing w:before="1"/>
        <w:rPr>
          <w:sz w:val="20"/>
        </w:rPr>
      </w:pPr>
    </w:p>
    <w:tbl>
      <w:tblPr>
        <w:tblW w:w="0" w:type="auto"/>
        <w:tblInd w:w="6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82"/>
        <w:gridCol w:w="6612"/>
      </w:tblGrid>
      <w:tr w:rsidR="00F54A70" w14:paraId="05E5E852" w14:textId="77777777">
        <w:trPr>
          <w:trHeight w:val="758"/>
        </w:trPr>
        <w:tc>
          <w:tcPr>
            <w:tcW w:w="3082" w:type="dxa"/>
            <w:tcBorders>
              <w:top w:val="single" w:sz="4" w:space="0" w:color="000000"/>
              <w:bottom w:val="single" w:sz="4" w:space="0" w:color="000000"/>
            </w:tcBorders>
          </w:tcPr>
          <w:p w14:paraId="5FDDA698" w14:textId="77777777" w:rsidR="00F54A70" w:rsidRDefault="00764BCE">
            <w:pPr>
              <w:pStyle w:val="TableParagraph"/>
              <w:spacing w:line="250" w:lineRule="exact"/>
              <w:ind w:left="108"/>
            </w:pPr>
            <w:r>
              <w:t>Signature</w:t>
            </w:r>
          </w:p>
        </w:tc>
        <w:tc>
          <w:tcPr>
            <w:tcW w:w="6612" w:type="dxa"/>
            <w:tcBorders>
              <w:top w:val="single" w:sz="4" w:space="0" w:color="000000"/>
              <w:bottom w:val="single" w:sz="4" w:space="0" w:color="000000"/>
            </w:tcBorders>
          </w:tcPr>
          <w:p w14:paraId="554CFF2B" w14:textId="77777777" w:rsidR="00F54A70" w:rsidRDefault="00764BCE">
            <w:pPr>
              <w:pStyle w:val="TableParagraph"/>
              <w:spacing w:line="250" w:lineRule="exact"/>
              <w:ind w:left="1869"/>
            </w:pPr>
            <w:r>
              <w:t>Date</w:t>
            </w:r>
          </w:p>
        </w:tc>
      </w:tr>
      <w:tr w:rsidR="00F54A70" w14:paraId="1AC76348" w14:textId="77777777">
        <w:trPr>
          <w:trHeight w:val="760"/>
        </w:trPr>
        <w:tc>
          <w:tcPr>
            <w:tcW w:w="3082" w:type="dxa"/>
            <w:tcBorders>
              <w:top w:val="single" w:sz="4" w:space="0" w:color="000000"/>
              <w:bottom w:val="single" w:sz="4" w:space="0" w:color="000000"/>
            </w:tcBorders>
          </w:tcPr>
          <w:p w14:paraId="600E4124" w14:textId="77777777" w:rsidR="00F54A70" w:rsidRDefault="00764BCE">
            <w:pPr>
              <w:pStyle w:val="TableParagraph"/>
              <w:ind w:left="108"/>
            </w:pPr>
            <w:r>
              <w:t>Print Name</w:t>
            </w:r>
          </w:p>
        </w:tc>
        <w:tc>
          <w:tcPr>
            <w:tcW w:w="6612" w:type="dxa"/>
            <w:tcBorders>
              <w:top w:val="single" w:sz="4" w:space="0" w:color="000000"/>
              <w:bottom w:val="single" w:sz="4" w:space="0" w:color="000000"/>
            </w:tcBorders>
          </w:tcPr>
          <w:p w14:paraId="1DE5FA7E" w14:textId="77777777" w:rsidR="00F54A70" w:rsidRDefault="00764BCE">
            <w:pPr>
              <w:pStyle w:val="TableParagraph"/>
              <w:ind w:left="1869"/>
            </w:pPr>
            <w:r>
              <w:t>Company</w:t>
            </w:r>
            <w:r>
              <w:rPr>
                <w:spacing w:val="-3"/>
              </w:rPr>
              <w:t xml:space="preserve"> </w:t>
            </w:r>
            <w:r>
              <w:t>Name</w:t>
            </w:r>
            <w:r>
              <w:rPr>
                <w:spacing w:val="-2"/>
              </w:rPr>
              <w:t xml:space="preserve"> </w:t>
            </w:r>
            <w:r>
              <w:t>(Print)</w:t>
            </w:r>
          </w:p>
        </w:tc>
      </w:tr>
      <w:tr w:rsidR="00F54A70" w14:paraId="0FAFA51B" w14:textId="77777777">
        <w:trPr>
          <w:trHeight w:val="250"/>
        </w:trPr>
        <w:tc>
          <w:tcPr>
            <w:tcW w:w="3082" w:type="dxa"/>
            <w:tcBorders>
              <w:top w:val="single" w:sz="4" w:space="0" w:color="000000"/>
            </w:tcBorders>
          </w:tcPr>
          <w:p w14:paraId="6E387AC6" w14:textId="77777777" w:rsidR="00F54A70" w:rsidRDefault="00764BCE">
            <w:pPr>
              <w:pStyle w:val="TableParagraph"/>
              <w:spacing w:line="231" w:lineRule="exact"/>
              <w:ind w:left="108"/>
            </w:pPr>
            <w:r>
              <w:t>Title</w:t>
            </w:r>
          </w:p>
        </w:tc>
        <w:tc>
          <w:tcPr>
            <w:tcW w:w="6612" w:type="dxa"/>
            <w:tcBorders>
              <w:top w:val="single" w:sz="4" w:space="0" w:color="000000"/>
            </w:tcBorders>
          </w:tcPr>
          <w:p w14:paraId="07CAF1EC" w14:textId="77777777" w:rsidR="00F54A70" w:rsidRDefault="00F54A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AA6B9DF" w14:textId="52F1B8EA" w:rsidR="000D40F1" w:rsidRDefault="000D40F1" w:rsidP="000D40F1">
      <w:pPr>
        <w:rPr>
          <w:rFonts w:ascii="Times New Roman"/>
          <w:sz w:val="24"/>
        </w:rPr>
      </w:pPr>
    </w:p>
    <w:sectPr w:rsidR="000D40F1" w:rsidSect="000D40F1">
      <w:footerReference w:type="default" r:id="rId13"/>
      <w:pgSz w:w="12240" w:h="15840" w:code="1"/>
      <w:pgMar w:top="734" w:right="518" w:bottom="274" w:left="835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EC0CD7" w14:textId="77777777" w:rsidR="00B55208" w:rsidRDefault="00B55208">
      <w:r>
        <w:separator/>
      </w:r>
    </w:p>
  </w:endnote>
  <w:endnote w:type="continuationSeparator" w:id="0">
    <w:p w14:paraId="4D48B3A5" w14:textId="77777777" w:rsidR="00B55208" w:rsidRDefault="00B552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E4250C" w14:textId="77777777" w:rsidR="00B55208" w:rsidRDefault="00B55208">
    <w:pPr>
      <w:pStyle w:val="BodyText"/>
      <w:spacing w:line="14" w:lineRule="auto"/>
      <w:rPr>
        <w:sz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42A5D1" w14:textId="77777777" w:rsidR="00B55208" w:rsidRDefault="00B55208">
    <w:pPr>
      <w:pStyle w:val="BodyText"/>
      <w:spacing w:line="14" w:lineRule="auto"/>
      <w:rPr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71F7D0" w14:textId="77777777" w:rsidR="00F54A70" w:rsidRDefault="00F54A70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70060D" w14:textId="77777777" w:rsidR="00B55208" w:rsidRDefault="00B55208">
      <w:r>
        <w:separator/>
      </w:r>
    </w:p>
  </w:footnote>
  <w:footnote w:type="continuationSeparator" w:id="0">
    <w:p w14:paraId="42C6C1B3" w14:textId="77777777" w:rsidR="00B55208" w:rsidRDefault="00B552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57705"/>
    <w:multiLevelType w:val="multilevel"/>
    <w:tmpl w:val="E8E09038"/>
    <w:lvl w:ilvl="0">
      <w:start w:val="14"/>
      <w:numFmt w:val="upperLetter"/>
      <w:lvlText w:val="%1"/>
      <w:lvlJc w:val="left"/>
      <w:pPr>
        <w:ind w:left="1178" w:hanging="872"/>
      </w:pPr>
      <w:rPr>
        <w:rFonts w:hint="default"/>
      </w:rPr>
    </w:lvl>
    <w:lvl w:ilvl="1">
      <w:start w:val="10"/>
      <w:numFmt w:val="upperLetter"/>
      <w:lvlText w:val="%1.%2"/>
      <w:lvlJc w:val="left"/>
      <w:pPr>
        <w:ind w:left="1178" w:hanging="872"/>
      </w:pPr>
      <w:rPr>
        <w:rFonts w:hint="default"/>
      </w:rPr>
    </w:lvl>
    <w:lvl w:ilvl="2">
      <w:start w:val="19"/>
      <w:numFmt w:val="upperLetter"/>
      <w:lvlText w:val="%1.%2.%3"/>
      <w:lvlJc w:val="left"/>
      <w:pPr>
        <w:ind w:left="1178" w:hanging="872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387" w:hanging="264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4">
      <w:numFmt w:val="bullet"/>
      <w:lvlText w:val="•"/>
      <w:lvlJc w:val="left"/>
      <w:pPr>
        <w:ind w:left="4273" w:hanging="264"/>
      </w:pPr>
      <w:rPr>
        <w:rFonts w:hint="default"/>
      </w:rPr>
    </w:lvl>
    <w:lvl w:ilvl="5">
      <w:numFmt w:val="bullet"/>
      <w:lvlText w:val="•"/>
      <w:lvlJc w:val="left"/>
      <w:pPr>
        <w:ind w:left="5237" w:hanging="264"/>
      </w:pPr>
      <w:rPr>
        <w:rFonts w:hint="default"/>
      </w:rPr>
    </w:lvl>
    <w:lvl w:ilvl="6">
      <w:numFmt w:val="bullet"/>
      <w:lvlText w:val="•"/>
      <w:lvlJc w:val="left"/>
      <w:pPr>
        <w:ind w:left="6202" w:hanging="264"/>
      </w:pPr>
      <w:rPr>
        <w:rFonts w:hint="default"/>
      </w:rPr>
    </w:lvl>
    <w:lvl w:ilvl="7">
      <w:numFmt w:val="bullet"/>
      <w:lvlText w:val="•"/>
      <w:lvlJc w:val="left"/>
      <w:pPr>
        <w:ind w:left="7166" w:hanging="264"/>
      </w:pPr>
      <w:rPr>
        <w:rFonts w:hint="default"/>
      </w:rPr>
    </w:lvl>
    <w:lvl w:ilvl="8">
      <w:numFmt w:val="bullet"/>
      <w:lvlText w:val="•"/>
      <w:lvlJc w:val="left"/>
      <w:pPr>
        <w:ind w:left="8131" w:hanging="264"/>
      </w:pPr>
      <w:rPr>
        <w:rFonts w:hint="default"/>
      </w:rPr>
    </w:lvl>
  </w:abstractNum>
  <w:abstractNum w:abstractNumId="1" w15:restartNumberingAfterBreak="0">
    <w:nsid w:val="02E23B3A"/>
    <w:multiLevelType w:val="multilevel"/>
    <w:tmpl w:val="396406EA"/>
    <w:lvl w:ilvl="0">
      <w:start w:val="7"/>
      <w:numFmt w:val="decimal"/>
      <w:lvlText w:val="%1"/>
      <w:lvlJc w:val="left"/>
      <w:pPr>
        <w:ind w:left="580" w:hanging="274"/>
      </w:pPr>
      <w:rPr>
        <w:rFonts w:hint="default"/>
      </w:rPr>
    </w:lvl>
    <w:lvl w:ilvl="1">
      <w:numFmt w:val="decimal"/>
      <w:lvlText w:val="%1.%2"/>
      <w:lvlJc w:val="left"/>
      <w:pPr>
        <w:ind w:left="580" w:hanging="274"/>
        <w:jc w:val="right"/>
      </w:pPr>
      <w:rPr>
        <w:rFonts w:hint="default"/>
        <w:b/>
        <w:bCs/>
        <w:spacing w:val="-1"/>
        <w:w w:val="99"/>
      </w:rPr>
    </w:lvl>
    <w:lvl w:ilvl="2">
      <w:start w:val="1"/>
      <w:numFmt w:val="decimal"/>
      <w:lvlText w:val="%1.%2.%3"/>
      <w:lvlJc w:val="left"/>
      <w:pPr>
        <w:ind w:left="787" w:hanging="411"/>
      </w:pPr>
      <w:rPr>
        <w:rFonts w:ascii="Arial Narrow" w:eastAsia="Arial Narrow" w:hAnsi="Arial Narrow" w:cs="Arial Narrow" w:hint="default"/>
        <w:spacing w:val="-1"/>
        <w:w w:val="99"/>
        <w:sz w:val="20"/>
        <w:szCs w:val="20"/>
      </w:rPr>
    </w:lvl>
    <w:lvl w:ilvl="3">
      <w:numFmt w:val="bullet"/>
      <w:lvlText w:val="•"/>
      <w:lvlJc w:val="left"/>
      <w:pPr>
        <w:ind w:left="2842" w:hanging="411"/>
      </w:pPr>
      <w:rPr>
        <w:rFonts w:hint="default"/>
      </w:rPr>
    </w:lvl>
    <w:lvl w:ilvl="4">
      <w:numFmt w:val="bullet"/>
      <w:lvlText w:val="•"/>
      <w:lvlJc w:val="left"/>
      <w:pPr>
        <w:ind w:left="3873" w:hanging="411"/>
      </w:pPr>
      <w:rPr>
        <w:rFonts w:hint="default"/>
      </w:rPr>
    </w:lvl>
    <w:lvl w:ilvl="5">
      <w:numFmt w:val="bullet"/>
      <w:lvlText w:val="•"/>
      <w:lvlJc w:val="left"/>
      <w:pPr>
        <w:ind w:left="4904" w:hanging="411"/>
      </w:pPr>
      <w:rPr>
        <w:rFonts w:hint="default"/>
      </w:rPr>
    </w:lvl>
    <w:lvl w:ilvl="6">
      <w:numFmt w:val="bullet"/>
      <w:lvlText w:val="•"/>
      <w:lvlJc w:val="left"/>
      <w:pPr>
        <w:ind w:left="5935" w:hanging="411"/>
      </w:pPr>
      <w:rPr>
        <w:rFonts w:hint="default"/>
      </w:rPr>
    </w:lvl>
    <w:lvl w:ilvl="7">
      <w:numFmt w:val="bullet"/>
      <w:lvlText w:val="•"/>
      <w:lvlJc w:val="left"/>
      <w:pPr>
        <w:ind w:left="6966" w:hanging="411"/>
      </w:pPr>
      <w:rPr>
        <w:rFonts w:hint="default"/>
      </w:rPr>
    </w:lvl>
    <w:lvl w:ilvl="8">
      <w:numFmt w:val="bullet"/>
      <w:lvlText w:val="•"/>
      <w:lvlJc w:val="left"/>
      <w:pPr>
        <w:ind w:left="7997" w:hanging="411"/>
      </w:pPr>
      <w:rPr>
        <w:rFonts w:hint="default"/>
      </w:rPr>
    </w:lvl>
  </w:abstractNum>
  <w:abstractNum w:abstractNumId="2" w15:restartNumberingAfterBreak="0">
    <w:nsid w:val="07D93086"/>
    <w:multiLevelType w:val="hybridMultilevel"/>
    <w:tmpl w:val="5E60E1E4"/>
    <w:lvl w:ilvl="0" w:tplc="6F8CCB34">
      <w:start w:val="1"/>
      <w:numFmt w:val="decimal"/>
      <w:lvlText w:val="%1."/>
      <w:lvlJc w:val="left"/>
      <w:pPr>
        <w:ind w:left="1387" w:hanging="248"/>
      </w:pPr>
      <w:rPr>
        <w:rFonts w:ascii="Arial" w:eastAsia="Arial" w:hAnsi="Arial" w:cs="Arial" w:hint="default"/>
        <w:w w:val="100"/>
        <w:sz w:val="22"/>
        <w:szCs w:val="22"/>
      </w:rPr>
    </w:lvl>
    <w:lvl w:ilvl="1" w:tplc="22C2B8CE">
      <w:numFmt w:val="bullet"/>
      <w:lvlText w:val="•"/>
      <w:lvlJc w:val="left"/>
      <w:pPr>
        <w:ind w:left="2248" w:hanging="248"/>
      </w:pPr>
      <w:rPr>
        <w:rFonts w:hint="default"/>
      </w:rPr>
    </w:lvl>
    <w:lvl w:ilvl="2" w:tplc="3634C5F6">
      <w:numFmt w:val="bullet"/>
      <w:lvlText w:val="•"/>
      <w:lvlJc w:val="left"/>
      <w:pPr>
        <w:ind w:left="3116" w:hanging="248"/>
      </w:pPr>
      <w:rPr>
        <w:rFonts w:hint="default"/>
      </w:rPr>
    </w:lvl>
    <w:lvl w:ilvl="3" w:tplc="EF6CA4A8">
      <w:numFmt w:val="bullet"/>
      <w:lvlText w:val="•"/>
      <w:lvlJc w:val="left"/>
      <w:pPr>
        <w:ind w:left="3984" w:hanging="248"/>
      </w:pPr>
      <w:rPr>
        <w:rFonts w:hint="default"/>
      </w:rPr>
    </w:lvl>
    <w:lvl w:ilvl="4" w:tplc="5EDA48E0">
      <w:numFmt w:val="bullet"/>
      <w:lvlText w:val="•"/>
      <w:lvlJc w:val="left"/>
      <w:pPr>
        <w:ind w:left="4852" w:hanging="248"/>
      </w:pPr>
      <w:rPr>
        <w:rFonts w:hint="default"/>
      </w:rPr>
    </w:lvl>
    <w:lvl w:ilvl="5" w:tplc="2EACF0D6">
      <w:numFmt w:val="bullet"/>
      <w:lvlText w:val="•"/>
      <w:lvlJc w:val="left"/>
      <w:pPr>
        <w:ind w:left="5720" w:hanging="248"/>
      </w:pPr>
      <w:rPr>
        <w:rFonts w:hint="default"/>
      </w:rPr>
    </w:lvl>
    <w:lvl w:ilvl="6" w:tplc="E230109A">
      <w:numFmt w:val="bullet"/>
      <w:lvlText w:val="•"/>
      <w:lvlJc w:val="left"/>
      <w:pPr>
        <w:ind w:left="6588" w:hanging="248"/>
      </w:pPr>
      <w:rPr>
        <w:rFonts w:hint="default"/>
      </w:rPr>
    </w:lvl>
    <w:lvl w:ilvl="7" w:tplc="4BA6A792">
      <w:numFmt w:val="bullet"/>
      <w:lvlText w:val="•"/>
      <w:lvlJc w:val="left"/>
      <w:pPr>
        <w:ind w:left="7456" w:hanging="248"/>
      </w:pPr>
      <w:rPr>
        <w:rFonts w:hint="default"/>
      </w:rPr>
    </w:lvl>
    <w:lvl w:ilvl="8" w:tplc="08BC8C24">
      <w:numFmt w:val="bullet"/>
      <w:lvlText w:val="•"/>
      <w:lvlJc w:val="left"/>
      <w:pPr>
        <w:ind w:left="8324" w:hanging="248"/>
      </w:pPr>
      <w:rPr>
        <w:rFonts w:hint="default"/>
      </w:rPr>
    </w:lvl>
  </w:abstractNum>
  <w:abstractNum w:abstractNumId="3" w15:restartNumberingAfterBreak="0">
    <w:nsid w:val="1276662D"/>
    <w:multiLevelType w:val="hybridMultilevel"/>
    <w:tmpl w:val="250A6986"/>
    <w:lvl w:ilvl="0" w:tplc="BA6C75E6">
      <w:start w:val="1"/>
      <w:numFmt w:val="decimal"/>
      <w:lvlText w:val="%1."/>
      <w:lvlJc w:val="left"/>
      <w:pPr>
        <w:ind w:left="1027" w:hanging="360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1" w:tplc="539856C8">
      <w:numFmt w:val="bullet"/>
      <w:lvlText w:val="•"/>
      <w:lvlJc w:val="left"/>
      <w:pPr>
        <w:ind w:left="1924" w:hanging="360"/>
      </w:pPr>
      <w:rPr>
        <w:rFonts w:hint="default"/>
      </w:rPr>
    </w:lvl>
    <w:lvl w:ilvl="2" w:tplc="9A8A2CDC">
      <w:numFmt w:val="bullet"/>
      <w:lvlText w:val="•"/>
      <w:lvlJc w:val="left"/>
      <w:pPr>
        <w:ind w:left="2828" w:hanging="360"/>
      </w:pPr>
      <w:rPr>
        <w:rFonts w:hint="default"/>
      </w:rPr>
    </w:lvl>
    <w:lvl w:ilvl="3" w:tplc="603A184A">
      <w:numFmt w:val="bullet"/>
      <w:lvlText w:val="•"/>
      <w:lvlJc w:val="left"/>
      <w:pPr>
        <w:ind w:left="3732" w:hanging="360"/>
      </w:pPr>
      <w:rPr>
        <w:rFonts w:hint="default"/>
      </w:rPr>
    </w:lvl>
    <w:lvl w:ilvl="4" w:tplc="4E70B0EC">
      <w:numFmt w:val="bullet"/>
      <w:lvlText w:val="•"/>
      <w:lvlJc w:val="left"/>
      <w:pPr>
        <w:ind w:left="4636" w:hanging="360"/>
      </w:pPr>
      <w:rPr>
        <w:rFonts w:hint="default"/>
      </w:rPr>
    </w:lvl>
    <w:lvl w:ilvl="5" w:tplc="FF224BB4">
      <w:numFmt w:val="bullet"/>
      <w:lvlText w:val="•"/>
      <w:lvlJc w:val="left"/>
      <w:pPr>
        <w:ind w:left="5540" w:hanging="360"/>
      </w:pPr>
      <w:rPr>
        <w:rFonts w:hint="default"/>
      </w:rPr>
    </w:lvl>
    <w:lvl w:ilvl="6" w:tplc="98A68566">
      <w:numFmt w:val="bullet"/>
      <w:lvlText w:val="•"/>
      <w:lvlJc w:val="left"/>
      <w:pPr>
        <w:ind w:left="6444" w:hanging="360"/>
      </w:pPr>
      <w:rPr>
        <w:rFonts w:hint="default"/>
      </w:rPr>
    </w:lvl>
    <w:lvl w:ilvl="7" w:tplc="28C42DAE">
      <w:numFmt w:val="bullet"/>
      <w:lvlText w:val="•"/>
      <w:lvlJc w:val="left"/>
      <w:pPr>
        <w:ind w:left="7348" w:hanging="360"/>
      </w:pPr>
      <w:rPr>
        <w:rFonts w:hint="default"/>
      </w:rPr>
    </w:lvl>
    <w:lvl w:ilvl="8" w:tplc="EF72A9DC">
      <w:numFmt w:val="bullet"/>
      <w:lvlText w:val="•"/>
      <w:lvlJc w:val="left"/>
      <w:pPr>
        <w:ind w:left="8252" w:hanging="360"/>
      </w:pPr>
      <w:rPr>
        <w:rFonts w:hint="default"/>
      </w:rPr>
    </w:lvl>
  </w:abstractNum>
  <w:abstractNum w:abstractNumId="4" w15:restartNumberingAfterBreak="0">
    <w:nsid w:val="1370521F"/>
    <w:multiLevelType w:val="multilevel"/>
    <w:tmpl w:val="994EE7CA"/>
    <w:lvl w:ilvl="0">
      <w:start w:val="2"/>
      <w:numFmt w:val="decimal"/>
      <w:lvlText w:val="%1"/>
      <w:lvlJc w:val="left"/>
      <w:pPr>
        <w:ind w:left="580" w:hanging="274"/>
      </w:pPr>
      <w:rPr>
        <w:rFonts w:hint="default"/>
      </w:rPr>
    </w:lvl>
    <w:lvl w:ilvl="1">
      <w:numFmt w:val="decimal"/>
      <w:lvlText w:val="%1.%2"/>
      <w:lvlJc w:val="left"/>
      <w:pPr>
        <w:ind w:left="580" w:hanging="274"/>
        <w:jc w:val="right"/>
      </w:pPr>
      <w:rPr>
        <w:rFonts w:hint="default"/>
        <w:b/>
        <w:bCs/>
        <w:spacing w:val="-1"/>
        <w:w w:val="99"/>
      </w:rPr>
    </w:lvl>
    <w:lvl w:ilvl="2">
      <w:numFmt w:val="bullet"/>
      <w:lvlText w:val="•"/>
      <w:lvlJc w:val="left"/>
      <w:pPr>
        <w:ind w:left="2476" w:hanging="274"/>
      </w:pPr>
      <w:rPr>
        <w:rFonts w:hint="default"/>
      </w:rPr>
    </w:lvl>
    <w:lvl w:ilvl="3">
      <w:numFmt w:val="bullet"/>
      <w:lvlText w:val="•"/>
      <w:lvlJc w:val="left"/>
      <w:pPr>
        <w:ind w:left="3424" w:hanging="274"/>
      </w:pPr>
      <w:rPr>
        <w:rFonts w:hint="default"/>
      </w:rPr>
    </w:lvl>
    <w:lvl w:ilvl="4">
      <w:numFmt w:val="bullet"/>
      <w:lvlText w:val="•"/>
      <w:lvlJc w:val="left"/>
      <w:pPr>
        <w:ind w:left="4372" w:hanging="274"/>
      </w:pPr>
      <w:rPr>
        <w:rFonts w:hint="default"/>
      </w:rPr>
    </w:lvl>
    <w:lvl w:ilvl="5">
      <w:numFmt w:val="bullet"/>
      <w:lvlText w:val="•"/>
      <w:lvlJc w:val="left"/>
      <w:pPr>
        <w:ind w:left="5320" w:hanging="274"/>
      </w:pPr>
      <w:rPr>
        <w:rFonts w:hint="default"/>
      </w:rPr>
    </w:lvl>
    <w:lvl w:ilvl="6">
      <w:numFmt w:val="bullet"/>
      <w:lvlText w:val="•"/>
      <w:lvlJc w:val="left"/>
      <w:pPr>
        <w:ind w:left="6268" w:hanging="274"/>
      </w:pPr>
      <w:rPr>
        <w:rFonts w:hint="default"/>
      </w:rPr>
    </w:lvl>
    <w:lvl w:ilvl="7">
      <w:numFmt w:val="bullet"/>
      <w:lvlText w:val="•"/>
      <w:lvlJc w:val="left"/>
      <w:pPr>
        <w:ind w:left="7216" w:hanging="274"/>
      </w:pPr>
      <w:rPr>
        <w:rFonts w:hint="default"/>
      </w:rPr>
    </w:lvl>
    <w:lvl w:ilvl="8">
      <w:numFmt w:val="bullet"/>
      <w:lvlText w:val="•"/>
      <w:lvlJc w:val="left"/>
      <w:pPr>
        <w:ind w:left="8164" w:hanging="274"/>
      </w:pPr>
      <w:rPr>
        <w:rFonts w:hint="default"/>
      </w:rPr>
    </w:lvl>
  </w:abstractNum>
  <w:abstractNum w:abstractNumId="5" w15:restartNumberingAfterBreak="0">
    <w:nsid w:val="160271DF"/>
    <w:multiLevelType w:val="hybridMultilevel"/>
    <w:tmpl w:val="AF70025C"/>
    <w:lvl w:ilvl="0" w:tplc="F2100A34">
      <w:start w:val="1"/>
      <w:numFmt w:val="decimal"/>
      <w:lvlText w:val="%1."/>
      <w:lvlJc w:val="left"/>
      <w:pPr>
        <w:ind w:left="1027" w:hanging="360"/>
      </w:pPr>
      <w:rPr>
        <w:rFonts w:hint="default"/>
        <w:spacing w:val="-1"/>
        <w:w w:val="100"/>
      </w:rPr>
    </w:lvl>
    <w:lvl w:ilvl="1" w:tplc="C81A3A0C">
      <w:numFmt w:val="bullet"/>
      <w:lvlText w:val="•"/>
      <w:lvlJc w:val="left"/>
      <w:pPr>
        <w:ind w:left="1924" w:hanging="360"/>
      </w:pPr>
      <w:rPr>
        <w:rFonts w:hint="default"/>
      </w:rPr>
    </w:lvl>
    <w:lvl w:ilvl="2" w:tplc="4BA67036">
      <w:numFmt w:val="bullet"/>
      <w:lvlText w:val="•"/>
      <w:lvlJc w:val="left"/>
      <w:pPr>
        <w:ind w:left="2828" w:hanging="360"/>
      </w:pPr>
      <w:rPr>
        <w:rFonts w:hint="default"/>
      </w:rPr>
    </w:lvl>
    <w:lvl w:ilvl="3" w:tplc="2A22AB34">
      <w:numFmt w:val="bullet"/>
      <w:lvlText w:val="•"/>
      <w:lvlJc w:val="left"/>
      <w:pPr>
        <w:ind w:left="3732" w:hanging="360"/>
      </w:pPr>
      <w:rPr>
        <w:rFonts w:hint="default"/>
      </w:rPr>
    </w:lvl>
    <w:lvl w:ilvl="4" w:tplc="915A901C">
      <w:numFmt w:val="bullet"/>
      <w:lvlText w:val="•"/>
      <w:lvlJc w:val="left"/>
      <w:pPr>
        <w:ind w:left="4636" w:hanging="360"/>
      </w:pPr>
      <w:rPr>
        <w:rFonts w:hint="default"/>
      </w:rPr>
    </w:lvl>
    <w:lvl w:ilvl="5" w:tplc="F83E1E66">
      <w:numFmt w:val="bullet"/>
      <w:lvlText w:val="•"/>
      <w:lvlJc w:val="left"/>
      <w:pPr>
        <w:ind w:left="5540" w:hanging="360"/>
      </w:pPr>
      <w:rPr>
        <w:rFonts w:hint="default"/>
      </w:rPr>
    </w:lvl>
    <w:lvl w:ilvl="6" w:tplc="8424BB22">
      <w:numFmt w:val="bullet"/>
      <w:lvlText w:val="•"/>
      <w:lvlJc w:val="left"/>
      <w:pPr>
        <w:ind w:left="6444" w:hanging="360"/>
      </w:pPr>
      <w:rPr>
        <w:rFonts w:hint="default"/>
      </w:rPr>
    </w:lvl>
    <w:lvl w:ilvl="7" w:tplc="A338446E">
      <w:numFmt w:val="bullet"/>
      <w:lvlText w:val="•"/>
      <w:lvlJc w:val="left"/>
      <w:pPr>
        <w:ind w:left="7348" w:hanging="360"/>
      </w:pPr>
      <w:rPr>
        <w:rFonts w:hint="default"/>
      </w:rPr>
    </w:lvl>
    <w:lvl w:ilvl="8" w:tplc="AFCCB1E6">
      <w:numFmt w:val="bullet"/>
      <w:lvlText w:val="•"/>
      <w:lvlJc w:val="left"/>
      <w:pPr>
        <w:ind w:left="8252" w:hanging="360"/>
      </w:pPr>
      <w:rPr>
        <w:rFonts w:hint="default"/>
      </w:rPr>
    </w:lvl>
  </w:abstractNum>
  <w:abstractNum w:abstractNumId="6" w15:restartNumberingAfterBreak="0">
    <w:nsid w:val="160C0CFF"/>
    <w:multiLevelType w:val="hybridMultilevel"/>
    <w:tmpl w:val="6E065BAE"/>
    <w:lvl w:ilvl="0" w:tplc="8918BD34">
      <w:numFmt w:val="bullet"/>
      <w:lvlText w:val="-"/>
      <w:lvlJc w:val="left"/>
      <w:pPr>
        <w:ind w:left="307" w:hanging="210"/>
      </w:pPr>
      <w:rPr>
        <w:rFonts w:ascii="Arial" w:eastAsia="Arial" w:hAnsi="Arial" w:cs="Arial" w:hint="default"/>
        <w:w w:val="100"/>
        <w:sz w:val="22"/>
        <w:szCs w:val="22"/>
      </w:rPr>
    </w:lvl>
    <w:lvl w:ilvl="1" w:tplc="F2429510">
      <w:numFmt w:val="bullet"/>
      <w:lvlText w:val="•"/>
      <w:lvlJc w:val="left"/>
      <w:pPr>
        <w:ind w:left="1276" w:hanging="210"/>
      </w:pPr>
      <w:rPr>
        <w:rFonts w:hint="default"/>
      </w:rPr>
    </w:lvl>
    <w:lvl w:ilvl="2" w:tplc="0B24A07E">
      <w:numFmt w:val="bullet"/>
      <w:lvlText w:val="•"/>
      <w:lvlJc w:val="left"/>
      <w:pPr>
        <w:ind w:left="2252" w:hanging="210"/>
      </w:pPr>
      <w:rPr>
        <w:rFonts w:hint="default"/>
      </w:rPr>
    </w:lvl>
    <w:lvl w:ilvl="3" w:tplc="7786CECA">
      <w:numFmt w:val="bullet"/>
      <w:lvlText w:val="•"/>
      <w:lvlJc w:val="left"/>
      <w:pPr>
        <w:ind w:left="3228" w:hanging="210"/>
      </w:pPr>
      <w:rPr>
        <w:rFonts w:hint="default"/>
      </w:rPr>
    </w:lvl>
    <w:lvl w:ilvl="4" w:tplc="DA8A747A">
      <w:numFmt w:val="bullet"/>
      <w:lvlText w:val="•"/>
      <w:lvlJc w:val="left"/>
      <w:pPr>
        <w:ind w:left="4204" w:hanging="210"/>
      </w:pPr>
      <w:rPr>
        <w:rFonts w:hint="default"/>
      </w:rPr>
    </w:lvl>
    <w:lvl w:ilvl="5" w:tplc="D0FAC3DC">
      <w:numFmt w:val="bullet"/>
      <w:lvlText w:val="•"/>
      <w:lvlJc w:val="left"/>
      <w:pPr>
        <w:ind w:left="5180" w:hanging="210"/>
      </w:pPr>
      <w:rPr>
        <w:rFonts w:hint="default"/>
      </w:rPr>
    </w:lvl>
    <w:lvl w:ilvl="6" w:tplc="6E38B54A">
      <w:numFmt w:val="bullet"/>
      <w:lvlText w:val="•"/>
      <w:lvlJc w:val="left"/>
      <w:pPr>
        <w:ind w:left="6156" w:hanging="210"/>
      </w:pPr>
      <w:rPr>
        <w:rFonts w:hint="default"/>
      </w:rPr>
    </w:lvl>
    <w:lvl w:ilvl="7" w:tplc="5B3EB29A">
      <w:numFmt w:val="bullet"/>
      <w:lvlText w:val="•"/>
      <w:lvlJc w:val="left"/>
      <w:pPr>
        <w:ind w:left="7132" w:hanging="210"/>
      </w:pPr>
      <w:rPr>
        <w:rFonts w:hint="default"/>
      </w:rPr>
    </w:lvl>
    <w:lvl w:ilvl="8" w:tplc="3D903104">
      <w:numFmt w:val="bullet"/>
      <w:lvlText w:val="•"/>
      <w:lvlJc w:val="left"/>
      <w:pPr>
        <w:ind w:left="8108" w:hanging="210"/>
      </w:pPr>
      <w:rPr>
        <w:rFonts w:hint="default"/>
      </w:rPr>
    </w:lvl>
  </w:abstractNum>
  <w:abstractNum w:abstractNumId="7" w15:restartNumberingAfterBreak="0">
    <w:nsid w:val="18F362BD"/>
    <w:multiLevelType w:val="multilevel"/>
    <w:tmpl w:val="BDDE6C18"/>
    <w:lvl w:ilvl="0">
      <w:start w:val="7"/>
      <w:numFmt w:val="decimal"/>
      <w:lvlText w:val="%1"/>
      <w:lvlJc w:val="left"/>
      <w:pPr>
        <w:ind w:left="709" w:hanging="403"/>
      </w:pPr>
      <w:rPr>
        <w:rFonts w:hint="default"/>
      </w:rPr>
    </w:lvl>
    <w:lvl w:ilvl="1">
      <w:numFmt w:val="decimal"/>
      <w:lvlText w:val="%1.%2"/>
      <w:lvlJc w:val="left"/>
      <w:pPr>
        <w:ind w:left="709" w:hanging="403"/>
      </w:pPr>
      <w:rPr>
        <w:rFonts w:hint="default"/>
        <w:b/>
        <w:bCs/>
        <w:w w:val="99"/>
        <w:u w:val="thick" w:color="000000"/>
      </w:rPr>
    </w:lvl>
    <w:lvl w:ilvl="2">
      <w:start w:val="1"/>
      <w:numFmt w:val="decimal"/>
      <w:lvlText w:val="%1.%2.%3"/>
      <w:lvlJc w:val="left"/>
      <w:pPr>
        <w:ind w:left="307" w:hanging="532"/>
      </w:pPr>
      <w:rPr>
        <w:rFonts w:ascii="Arial Narrow" w:eastAsia="Arial Narrow" w:hAnsi="Arial Narrow" w:cs="Arial Narrow" w:hint="default"/>
        <w:b/>
        <w:bCs/>
        <w:spacing w:val="-2"/>
        <w:w w:val="100"/>
        <w:sz w:val="24"/>
        <w:szCs w:val="24"/>
        <w:u w:val="single" w:color="000000"/>
      </w:rPr>
    </w:lvl>
    <w:lvl w:ilvl="3">
      <w:start w:val="1"/>
      <w:numFmt w:val="decimal"/>
      <w:lvlText w:val="%1.%2.%3.%4"/>
      <w:lvlJc w:val="left"/>
      <w:pPr>
        <w:ind w:left="965" w:hanging="659"/>
      </w:pPr>
      <w:rPr>
        <w:rFonts w:ascii="Arial Narrow" w:eastAsia="Arial Narrow" w:hAnsi="Arial Narrow" w:cs="Arial Narrow" w:hint="default"/>
        <w:b/>
        <w:bCs/>
        <w:spacing w:val="-2"/>
        <w:w w:val="100"/>
        <w:sz w:val="24"/>
        <w:szCs w:val="24"/>
        <w:u w:val="single" w:color="000000"/>
      </w:rPr>
    </w:lvl>
    <w:lvl w:ilvl="4">
      <w:numFmt w:val="bullet"/>
      <w:lvlText w:val="•"/>
      <w:lvlJc w:val="left"/>
      <w:pPr>
        <w:ind w:left="3235" w:hanging="659"/>
      </w:pPr>
      <w:rPr>
        <w:rFonts w:hint="default"/>
      </w:rPr>
    </w:lvl>
    <w:lvl w:ilvl="5">
      <w:numFmt w:val="bullet"/>
      <w:lvlText w:val="•"/>
      <w:lvlJc w:val="left"/>
      <w:pPr>
        <w:ind w:left="4372" w:hanging="659"/>
      </w:pPr>
      <w:rPr>
        <w:rFonts w:hint="default"/>
      </w:rPr>
    </w:lvl>
    <w:lvl w:ilvl="6">
      <w:numFmt w:val="bullet"/>
      <w:lvlText w:val="•"/>
      <w:lvlJc w:val="left"/>
      <w:pPr>
        <w:ind w:left="5510" w:hanging="659"/>
      </w:pPr>
      <w:rPr>
        <w:rFonts w:hint="default"/>
      </w:rPr>
    </w:lvl>
    <w:lvl w:ilvl="7">
      <w:numFmt w:val="bullet"/>
      <w:lvlText w:val="•"/>
      <w:lvlJc w:val="left"/>
      <w:pPr>
        <w:ind w:left="6647" w:hanging="659"/>
      </w:pPr>
      <w:rPr>
        <w:rFonts w:hint="default"/>
      </w:rPr>
    </w:lvl>
    <w:lvl w:ilvl="8">
      <w:numFmt w:val="bullet"/>
      <w:lvlText w:val="•"/>
      <w:lvlJc w:val="left"/>
      <w:pPr>
        <w:ind w:left="7785" w:hanging="659"/>
      </w:pPr>
      <w:rPr>
        <w:rFonts w:hint="default"/>
      </w:rPr>
    </w:lvl>
  </w:abstractNum>
  <w:abstractNum w:abstractNumId="8" w15:restartNumberingAfterBreak="0">
    <w:nsid w:val="19823792"/>
    <w:multiLevelType w:val="hybridMultilevel"/>
    <w:tmpl w:val="31AAC0F0"/>
    <w:lvl w:ilvl="0" w:tplc="3E84BAB4">
      <w:start w:val="1"/>
      <w:numFmt w:val="decimal"/>
      <w:lvlText w:val="%1."/>
      <w:lvlJc w:val="left"/>
      <w:pPr>
        <w:ind w:left="840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en-US" w:eastAsia="en-US" w:bidi="ar-SA"/>
      </w:rPr>
    </w:lvl>
    <w:lvl w:ilvl="1" w:tplc="14BE120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0CD24384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A2DC4BE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3B2EBB9A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39656A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A1745640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5D49340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44EBA6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277A3859"/>
    <w:multiLevelType w:val="multilevel"/>
    <w:tmpl w:val="55DA0BD0"/>
    <w:lvl w:ilvl="0">
      <w:start w:val="8"/>
      <w:numFmt w:val="decimal"/>
      <w:lvlText w:val="%1"/>
      <w:lvlJc w:val="left"/>
      <w:pPr>
        <w:ind w:left="709" w:hanging="403"/>
      </w:pPr>
      <w:rPr>
        <w:rFonts w:hint="default"/>
      </w:rPr>
    </w:lvl>
    <w:lvl w:ilvl="1">
      <w:numFmt w:val="decimal"/>
      <w:lvlText w:val="%1.%2"/>
      <w:lvlJc w:val="left"/>
      <w:pPr>
        <w:ind w:left="709" w:hanging="403"/>
      </w:pPr>
      <w:rPr>
        <w:rFonts w:hint="default"/>
        <w:b/>
        <w:bCs/>
        <w:w w:val="99"/>
        <w:u w:val="thick" w:color="000000"/>
      </w:rPr>
    </w:lvl>
    <w:lvl w:ilvl="2">
      <w:start w:val="1"/>
      <w:numFmt w:val="decimal"/>
      <w:lvlText w:val="%1.%2.%3"/>
      <w:lvlJc w:val="left"/>
      <w:pPr>
        <w:ind w:left="802" w:hanging="495"/>
      </w:pPr>
      <w:rPr>
        <w:rFonts w:ascii="Arial Narrow" w:eastAsia="Arial Narrow" w:hAnsi="Arial Narrow" w:cs="Arial Narrow" w:hint="default"/>
        <w:b/>
        <w:bCs/>
        <w:spacing w:val="-2"/>
        <w:w w:val="100"/>
        <w:sz w:val="24"/>
        <w:szCs w:val="24"/>
        <w:u w:val="single" w:color="000000"/>
      </w:rPr>
    </w:lvl>
    <w:lvl w:ilvl="3">
      <w:start w:val="1"/>
      <w:numFmt w:val="decimal"/>
      <w:lvlText w:val="%4."/>
      <w:lvlJc w:val="left"/>
      <w:pPr>
        <w:ind w:left="960" w:hanging="301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4">
      <w:numFmt w:val="bullet"/>
      <w:lvlText w:val="•"/>
      <w:lvlJc w:val="left"/>
      <w:pPr>
        <w:ind w:left="3235" w:hanging="301"/>
      </w:pPr>
      <w:rPr>
        <w:rFonts w:hint="default"/>
      </w:rPr>
    </w:lvl>
    <w:lvl w:ilvl="5">
      <w:numFmt w:val="bullet"/>
      <w:lvlText w:val="•"/>
      <w:lvlJc w:val="left"/>
      <w:pPr>
        <w:ind w:left="4372" w:hanging="301"/>
      </w:pPr>
      <w:rPr>
        <w:rFonts w:hint="default"/>
      </w:rPr>
    </w:lvl>
    <w:lvl w:ilvl="6">
      <w:numFmt w:val="bullet"/>
      <w:lvlText w:val="•"/>
      <w:lvlJc w:val="left"/>
      <w:pPr>
        <w:ind w:left="5510" w:hanging="301"/>
      </w:pPr>
      <w:rPr>
        <w:rFonts w:hint="default"/>
      </w:rPr>
    </w:lvl>
    <w:lvl w:ilvl="7">
      <w:numFmt w:val="bullet"/>
      <w:lvlText w:val="•"/>
      <w:lvlJc w:val="left"/>
      <w:pPr>
        <w:ind w:left="6647" w:hanging="301"/>
      </w:pPr>
      <w:rPr>
        <w:rFonts w:hint="default"/>
      </w:rPr>
    </w:lvl>
    <w:lvl w:ilvl="8">
      <w:numFmt w:val="bullet"/>
      <w:lvlText w:val="•"/>
      <w:lvlJc w:val="left"/>
      <w:pPr>
        <w:ind w:left="7785" w:hanging="301"/>
      </w:pPr>
      <w:rPr>
        <w:rFonts w:hint="default"/>
      </w:rPr>
    </w:lvl>
  </w:abstractNum>
  <w:abstractNum w:abstractNumId="10" w15:restartNumberingAfterBreak="0">
    <w:nsid w:val="27B8092E"/>
    <w:multiLevelType w:val="hybridMultilevel"/>
    <w:tmpl w:val="D71290D0"/>
    <w:lvl w:ilvl="0" w:tplc="F1887FE0">
      <w:start w:val="1"/>
      <w:numFmt w:val="lowerLetter"/>
      <w:lvlText w:val="%1)"/>
      <w:lvlJc w:val="left"/>
      <w:pPr>
        <w:ind w:left="1747" w:hanging="360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1" w:tplc="2786A3C2">
      <w:numFmt w:val="bullet"/>
      <w:lvlText w:val="•"/>
      <w:lvlJc w:val="left"/>
      <w:pPr>
        <w:ind w:left="2572" w:hanging="360"/>
      </w:pPr>
      <w:rPr>
        <w:rFonts w:hint="default"/>
      </w:rPr>
    </w:lvl>
    <w:lvl w:ilvl="2" w:tplc="B18614F8">
      <w:numFmt w:val="bullet"/>
      <w:lvlText w:val="•"/>
      <w:lvlJc w:val="left"/>
      <w:pPr>
        <w:ind w:left="3404" w:hanging="360"/>
      </w:pPr>
      <w:rPr>
        <w:rFonts w:hint="default"/>
      </w:rPr>
    </w:lvl>
    <w:lvl w:ilvl="3" w:tplc="B8089C80">
      <w:numFmt w:val="bullet"/>
      <w:lvlText w:val="•"/>
      <w:lvlJc w:val="left"/>
      <w:pPr>
        <w:ind w:left="4236" w:hanging="360"/>
      </w:pPr>
      <w:rPr>
        <w:rFonts w:hint="default"/>
      </w:rPr>
    </w:lvl>
    <w:lvl w:ilvl="4" w:tplc="4A5612F8">
      <w:numFmt w:val="bullet"/>
      <w:lvlText w:val="•"/>
      <w:lvlJc w:val="left"/>
      <w:pPr>
        <w:ind w:left="5068" w:hanging="360"/>
      </w:pPr>
      <w:rPr>
        <w:rFonts w:hint="default"/>
      </w:rPr>
    </w:lvl>
    <w:lvl w:ilvl="5" w:tplc="FB86FB48">
      <w:numFmt w:val="bullet"/>
      <w:lvlText w:val="•"/>
      <w:lvlJc w:val="left"/>
      <w:pPr>
        <w:ind w:left="5900" w:hanging="360"/>
      </w:pPr>
      <w:rPr>
        <w:rFonts w:hint="default"/>
      </w:rPr>
    </w:lvl>
    <w:lvl w:ilvl="6" w:tplc="9DE24F2E">
      <w:numFmt w:val="bullet"/>
      <w:lvlText w:val="•"/>
      <w:lvlJc w:val="left"/>
      <w:pPr>
        <w:ind w:left="6732" w:hanging="360"/>
      </w:pPr>
      <w:rPr>
        <w:rFonts w:hint="default"/>
      </w:rPr>
    </w:lvl>
    <w:lvl w:ilvl="7" w:tplc="127C9858">
      <w:numFmt w:val="bullet"/>
      <w:lvlText w:val="•"/>
      <w:lvlJc w:val="left"/>
      <w:pPr>
        <w:ind w:left="7564" w:hanging="360"/>
      </w:pPr>
      <w:rPr>
        <w:rFonts w:hint="default"/>
      </w:rPr>
    </w:lvl>
    <w:lvl w:ilvl="8" w:tplc="FC38BCBC">
      <w:numFmt w:val="bullet"/>
      <w:lvlText w:val="•"/>
      <w:lvlJc w:val="left"/>
      <w:pPr>
        <w:ind w:left="8396" w:hanging="360"/>
      </w:pPr>
      <w:rPr>
        <w:rFonts w:hint="default"/>
      </w:rPr>
    </w:lvl>
  </w:abstractNum>
  <w:abstractNum w:abstractNumId="11" w15:restartNumberingAfterBreak="0">
    <w:nsid w:val="2819054E"/>
    <w:multiLevelType w:val="hybridMultilevel"/>
    <w:tmpl w:val="400C791C"/>
    <w:lvl w:ilvl="0" w:tplc="956A7DB4">
      <w:start w:val="1"/>
      <w:numFmt w:val="lowerLetter"/>
      <w:lvlText w:val="%1)"/>
      <w:lvlJc w:val="left"/>
      <w:pPr>
        <w:ind w:left="307" w:hanging="271"/>
      </w:pPr>
      <w:rPr>
        <w:rFonts w:hint="default"/>
        <w:w w:val="100"/>
      </w:rPr>
    </w:lvl>
    <w:lvl w:ilvl="1" w:tplc="EB3C0DBE">
      <w:numFmt w:val="bullet"/>
      <w:lvlText w:val="•"/>
      <w:lvlJc w:val="left"/>
      <w:pPr>
        <w:ind w:left="1276" w:hanging="271"/>
      </w:pPr>
      <w:rPr>
        <w:rFonts w:hint="default"/>
      </w:rPr>
    </w:lvl>
    <w:lvl w:ilvl="2" w:tplc="94D8C662">
      <w:numFmt w:val="bullet"/>
      <w:lvlText w:val="•"/>
      <w:lvlJc w:val="left"/>
      <w:pPr>
        <w:ind w:left="2252" w:hanging="271"/>
      </w:pPr>
      <w:rPr>
        <w:rFonts w:hint="default"/>
      </w:rPr>
    </w:lvl>
    <w:lvl w:ilvl="3" w:tplc="23E67F04">
      <w:numFmt w:val="bullet"/>
      <w:lvlText w:val="•"/>
      <w:lvlJc w:val="left"/>
      <w:pPr>
        <w:ind w:left="3228" w:hanging="271"/>
      </w:pPr>
      <w:rPr>
        <w:rFonts w:hint="default"/>
      </w:rPr>
    </w:lvl>
    <w:lvl w:ilvl="4" w:tplc="39BE8124">
      <w:numFmt w:val="bullet"/>
      <w:lvlText w:val="•"/>
      <w:lvlJc w:val="left"/>
      <w:pPr>
        <w:ind w:left="4204" w:hanging="271"/>
      </w:pPr>
      <w:rPr>
        <w:rFonts w:hint="default"/>
      </w:rPr>
    </w:lvl>
    <w:lvl w:ilvl="5" w:tplc="AD2CDCB6">
      <w:numFmt w:val="bullet"/>
      <w:lvlText w:val="•"/>
      <w:lvlJc w:val="left"/>
      <w:pPr>
        <w:ind w:left="5180" w:hanging="271"/>
      </w:pPr>
      <w:rPr>
        <w:rFonts w:hint="default"/>
      </w:rPr>
    </w:lvl>
    <w:lvl w:ilvl="6" w:tplc="ECF2BDD0">
      <w:numFmt w:val="bullet"/>
      <w:lvlText w:val="•"/>
      <w:lvlJc w:val="left"/>
      <w:pPr>
        <w:ind w:left="6156" w:hanging="271"/>
      </w:pPr>
      <w:rPr>
        <w:rFonts w:hint="default"/>
      </w:rPr>
    </w:lvl>
    <w:lvl w:ilvl="7" w:tplc="60E214A8">
      <w:numFmt w:val="bullet"/>
      <w:lvlText w:val="•"/>
      <w:lvlJc w:val="left"/>
      <w:pPr>
        <w:ind w:left="7132" w:hanging="271"/>
      </w:pPr>
      <w:rPr>
        <w:rFonts w:hint="default"/>
      </w:rPr>
    </w:lvl>
    <w:lvl w:ilvl="8" w:tplc="BE06909E">
      <w:numFmt w:val="bullet"/>
      <w:lvlText w:val="•"/>
      <w:lvlJc w:val="left"/>
      <w:pPr>
        <w:ind w:left="8108" w:hanging="271"/>
      </w:pPr>
      <w:rPr>
        <w:rFonts w:hint="default"/>
      </w:rPr>
    </w:lvl>
  </w:abstractNum>
  <w:abstractNum w:abstractNumId="12" w15:restartNumberingAfterBreak="0">
    <w:nsid w:val="2C144175"/>
    <w:multiLevelType w:val="multilevel"/>
    <w:tmpl w:val="A3CAFE30"/>
    <w:lvl w:ilvl="0">
      <w:start w:val="3"/>
      <w:numFmt w:val="decimal"/>
      <w:lvlText w:val="%1"/>
      <w:lvlJc w:val="left"/>
      <w:pPr>
        <w:ind w:left="709" w:hanging="403"/>
      </w:pPr>
      <w:rPr>
        <w:rFonts w:hint="default"/>
      </w:rPr>
    </w:lvl>
    <w:lvl w:ilvl="1">
      <w:numFmt w:val="decimal"/>
      <w:lvlText w:val="%1.%2"/>
      <w:lvlJc w:val="left"/>
      <w:pPr>
        <w:ind w:left="709" w:hanging="403"/>
      </w:pPr>
      <w:rPr>
        <w:rFonts w:hint="default"/>
        <w:b/>
        <w:bCs/>
        <w:w w:val="99"/>
        <w:u w:val="thick" w:color="000000"/>
      </w:rPr>
    </w:lvl>
    <w:lvl w:ilvl="2">
      <w:start w:val="1"/>
      <w:numFmt w:val="decimal"/>
      <w:lvlText w:val="%1.%2.%3"/>
      <w:lvlJc w:val="left"/>
      <w:pPr>
        <w:ind w:left="802" w:hanging="495"/>
      </w:pPr>
      <w:rPr>
        <w:rFonts w:hint="default"/>
        <w:b/>
        <w:bCs/>
        <w:spacing w:val="-2"/>
        <w:w w:val="100"/>
      </w:rPr>
    </w:lvl>
    <w:lvl w:ilvl="3">
      <w:start w:val="1"/>
      <w:numFmt w:val="decimal"/>
      <w:lvlText w:val="%1.%2.%3.%4"/>
      <w:lvlJc w:val="left"/>
      <w:pPr>
        <w:ind w:left="963" w:hanging="495"/>
      </w:pPr>
      <w:rPr>
        <w:rFonts w:ascii="Arial Narrow" w:eastAsia="Arial Narrow" w:hAnsi="Arial Narrow" w:cs="Arial Narrow" w:hint="default"/>
        <w:b/>
        <w:bCs/>
        <w:spacing w:val="-2"/>
        <w:w w:val="100"/>
        <w:sz w:val="24"/>
        <w:szCs w:val="24"/>
        <w:u w:val="single" w:color="000000"/>
      </w:rPr>
    </w:lvl>
    <w:lvl w:ilvl="4">
      <w:start w:val="1"/>
      <w:numFmt w:val="lowerLetter"/>
      <w:lvlText w:val="%5)"/>
      <w:lvlJc w:val="left"/>
      <w:pPr>
        <w:ind w:left="1387" w:hanging="495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5">
      <w:numFmt w:val="bullet"/>
      <w:lvlText w:val="•"/>
      <w:lvlJc w:val="left"/>
      <w:pPr>
        <w:ind w:left="2826" w:hanging="495"/>
      </w:pPr>
      <w:rPr>
        <w:rFonts w:hint="default"/>
      </w:rPr>
    </w:lvl>
    <w:lvl w:ilvl="6">
      <w:numFmt w:val="bullet"/>
      <w:lvlText w:val="•"/>
      <w:lvlJc w:val="left"/>
      <w:pPr>
        <w:ind w:left="4273" w:hanging="495"/>
      </w:pPr>
      <w:rPr>
        <w:rFonts w:hint="default"/>
      </w:rPr>
    </w:lvl>
    <w:lvl w:ilvl="7">
      <w:numFmt w:val="bullet"/>
      <w:lvlText w:val="•"/>
      <w:lvlJc w:val="left"/>
      <w:pPr>
        <w:ind w:left="5720" w:hanging="495"/>
      </w:pPr>
      <w:rPr>
        <w:rFonts w:hint="default"/>
      </w:rPr>
    </w:lvl>
    <w:lvl w:ilvl="8">
      <w:numFmt w:val="bullet"/>
      <w:lvlText w:val="•"/>
      <w:lvlJc w:val="left"/>
      <w:pPr>
        <w:ind w:left="7166" w:hanging="495"/>
      </w:pPr>
      <w:rPr>
        <w:rFonts w:hint="default"/>
      </w:rPr>
    </w:lvl>
  </w:abstractNum>
  <w:abstractNum w:abstractNumId="13" w15:restartNumberingAfterBreak="0">
    <w:nsid w:val="2C1562A9"/>
    <w:multiLevelType w:val="hybridMultilevel"/>
    <w:tmpl w:val="948ADBEC"/>
    <w:lvl w:ilvl="0" w:tplc="A57AC4E0">
      <w:start w:val="1"/>
      <w:numFmt w:val="lowerLetter"/>
      <w:lvlText w:val="%1)"/>
      <w:lvlJc w:val="left"/>
      <w:pPr>
        <w:ind w:left="1387" w:hanging="360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1" w:tplc="62D27684">
      <w:numFmt w:val="bullet"/>
      <w:lvlText w:val="•"/>
      <w:lvlJc w:val="left"/>
      <w:pPr>
        <w:ind w:left="2248" w:hanging="360"/>
      </w:pPr>
      <w:rPr>
        <w:rFonts w:hint="default"/>
      </w:rPr>
    </w:lvl>
    <w:lvl w:ilvl="2" w:tplc="278ED9A2">
      <w:numFmt w:val="bullet"/>
      <w:lvlText w:val="•"/>
      <w:lvlJc w:val="left"/>
      <w:pPr>
        <w:ind w:left="3116" w:hanging="360"/>
      </w:pPr>
      <w:rPr>
        <w:rFonts w:hint="default"/>
      </w:rPr>
    </w:lvl>
    <w:lvl w:ilvl="3" w:tplc="A7B8C63E">
      <w:numFmt w:val="bullet"/>
      <w:lvlText w:val="•"/>
      <w:lvlJc w:val="left"/>
      <w:pPr>
        <w:ind w:left="3984" w:hanging="360"/>
      </w:pPr>
      <w:rPr>
        <w:rFonts w:hint="default"/>
      </w:rPr>
    </w:lvl>
    <w:lvl w:ilvl="4" w:tplc="C79A0652">
      <w:numFmt w:val="bullet"/>
      <w:lvlText w:val="•"/>
      <w:lvlJc w:val="left"/>
      <w:pPr>
        <w:ind w:left="4852" w:hanging="360"/>
      </w:pPr>
      <w:rPr>
        <w:rFonts w:hint="default"/>
      </w:rPr>
    </w:lvl>
    <w:lvl w:ilvl="5" w:tplc="ED7C4236">
      <w:numFmt w:val="bullet"/>
      <w:lvlText w:val="•"/>
      <w:lvlJc w:val="left"/>
      <w:pPr>
        <w:ind w:left="5720" w:hanging="360"/>
      </w:pPr>
      <w:rPr>
        <w:rFonts w:hint="default"/>
      </w:rPr>
    </w:lvl>
    <w:lvl w:ilvl="6" w:tplc="82C8D36C">
      <w:numFmt w:val="bullet"/>
      <w:lvlText w:val="•"/>
      <w:lvlJc w:val="left"/>
      <w:pPr>
        <w:ind w:left="6588" w:hanging="360"/>
      </w:pPr>
      <w:rPr>
        <w:rFonts w:hint="default"/>
      </w:rPr>
    </w:lvl>
    <w:lvl w:ilvl="7" w:tplc="545A784A">
      <w:numFmt w:val="bullet"/>
      <w:lvlText w:val="•"/>
      <w:lvlJc w:val="left"/>
      <w:pPr>
        <w:ind w:left="7456" w:hanging="360"/>
      </w:pPr>
      <w:rPr>
        <w:rFonts w:hint="default"/>
      </w:rPr>
    </w:lvl>
    <w:lvl w:ilvl="8" w:tplc="2B2804C6">
      <w:numFmt w:val="bullet"/>
      <w:lvlText w:val="•"/>
      <w:lvlJc w:val="left"/>
      <w:pPr>
        <w:ind w:left="8324" w:hanging="360"/>
      </w:pPr>
      <w:rPr>
        <w:rFonts w:hint="default"/>
      </w:rPr>
    </w:lvl>
  </w:abstractNum>
  <w:abstractNum w:abstractNumId="14" w15:restartNumberingAfterBreak="0">
    <w:nsid w:val="31A95DDA"/>
    <w:multiLevelType w:val="hybridMultilevel"/>
    <w:tmpl w:val="913C3482"/>
    <w:lvl w:ilvl="0" w:tplc="D1D68374">
      <w:numFmt w:val="bullet"/>
      <w:lvlText w:val="-"/>
      <w:lvlJc w:val="left"/>
      <w:pPr>
        <w:ind w:left="960" w:hanging="219"/>
      </w:pPr>
      <w:rPr>
        <w:rFonts w:ascii="Times New Roman" w:eastAsia="Times New Roman" w:hAnsi="Times New Roman" w:cs="Times New Roman" w:hint="default"/>
        <w:b/>
        <w:bCs/>
        <w:w w:val="100"/>
        <w:sz w:val="20"/>
        <w:szCs w:val="20"/>
      </w:rPr>
    </w:lvl>
    <w:lvl w:ilvl="1" w:tplc="A322DEE4">
      <w:numFmt w:val="bullet"/>
      <w:lvlText w:val="•"/>
      <w:lvlJc w:val="left"/>
      <w:pPr>
        <w:ind w:left="1952" w:hanging="219"/>
      </w:pPr>
      <w:rPr>
        <w:rFonts w:hint="default"/>
      </w:rPr>
    </w:lvl>
    <w:lvl w:ilvl="2" w:tplc="751E7480">
      <w:numFmt w:val="bullet"/>
      <w:lvlText w:val="•"/>
      <w:lvlJc w:val="left"/>
      <w:pPr>
        <w:ind w:left="2944" w:hanging="219"/>
      </w:pPr>
      <w:rPr>
        <w:rFonts w:hint="default"/>
      </w:rPr>
    </w:lvl>
    <w:lvl w:ilvl="3" w:tplc="C39CACE6">
      <w:numFmt w:val="bullet"/>
      <w:lvlText w:val="•"/>
      <w:lvlJc w:val="left"/>
      <w:pPr>
        <w:ind w:left="3936" w:hanging="219"/>
      </w:pPr>
      <w:rPr>
        <w:rFonts w:hint="default"/>
      </w:rPr>
    </w:lvl>
    <w:lvl w:ilvl="4" w:tplc="6CCA1C04">
      <w:numFmt w:val="bullet"/>
      <w:lvlText w:val="•"/>
      <w:lvlJc w:val="left"/>
      <w:pPr>
        <w:ind w:left="4928" w:hanging="219"/>
      </w:pPr>
      <w:rPr>
        <w:rFonts w:hint="default"/>
      </w:rPr>
    </w:lvl>
    <w:lvl w:ilvl="5" w:tplc="34FCEE00">
      <w:numFmt w:val="bullet"/>
      <w:lvlText w:val="•"/>
      <w:lvlJc w:val="left"/>
      <w:pPr>
        <w:ind w:left="5920" w:hanging="219"/>
      </w:pPr>
      <w:rPr>
        <w:rFonts w:hint="default"/>
      </w:rPr>
    </w:lvl>
    <w:lvl w:ilvl="6" w:tplc="FED28D58">
      <w:numFmt w:val="bullet"/>
      <w:lvlText w:val="•"/>
      <w:lvlJc w:val="left"/>
      <w:pPr>
        <w:ind w:left="6912" w:hanging="219"/>
      </w:pPr>
      <w:rPr>
        <w:rFonts w:hint="default"/>
      </w:rPr>
    </w:lvl>
    <w:lvl w:ilvl="7" w:tplc="D56E7AEE">
      <w:numFmt w:val="bullet"/>
      <w:lvlText w:val="•"/>
      <w:lvlJc w:val="left"/>
      <w:pPr>
        <w:ind w:left="7904" w:hanging="219"/>
      </w:pPr>
      <w:rPr>
        <w:rFonts w:hint="default"/>
      </w:rPr>
    </w:lvl>
    <w:lvl w:ilvl="8" w:tplc="70001F7C">
      <w:numFmt w:val="bullet"/>
      <w:lvlText w:val="•"/>
      <w:lvlJc w:val="left"/>
      <w:pPr>
        <w:ind w:left="8896" w:hanging="219"/>
      </w:pPr>
      <w:rPr>
        <w:rFonts w:hint="default"/>
      </w:rPr>
    </w:lvl>
  </w:abstractNum>
  <w:abstractNum w:abstractNumId="15" w15:restartNumberingAfterBreak="0">
    <w:nsid w:val="391C2290"/>
    <w:multiLevelType w:val="hybridMultilevel"/>
    <w:tmpl w:val="73E6CB12"/>
    <w:lvl w:ilvl="0" w:tplc="23781632">
      <w:start w:val="1"/>
      <w:numFmt w:val="lowerLetter"/>
      <w:lvlText w:val="%1)"/>
      <w:lvlJc w:val="left"/>
      <w:pPr>
        <w:ind w:left="1387" w:hanging="360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1" w:tplc="C0BA162C">
      <w:numFmt w:val="bullet"/>
      <w:lvlText w:val="•"/>
      <w:lvlJc w:val="left"/>
      <w:pPr>
        <w:ind w:left="2248" w:hanging="360"/>
      </w:pPr>
      <w:rPr>
        <w:rFonts w:hint="default"/>
      </w:rPr>
    </w:lvl>
    <w:lvl w:ilvl="2" w:tplc="034A681A">
      <w:numFmt w:val="bullet"/>
      <w:lvlText w:val="•"/>
      <w:lvlJc w:val="left"/>
      <w:pPr>
        <w:ind w:left="3116" w:hanging="360"/>
      </w:pPr>
      <w:rPr>
        <w:rFonts w:hint="default"/>
      </w:rPr>
    </w:lvl>
    <w:lvl w:ilvl="3" w:tplc="1E064AFE">
      <w:numFmt w:val="bullet"/>
      <w:lvlText w:val="•"/>
      <w:lvlJc w:val="left"/>
      <w:pPr>
        <w:ind w:left="3984" w:hanging="360"/>
      </w:pPr>
      <w:rPr>
        <w:rFonts w:hint="default"/>
      </w:rPr>
    </w:lvl>
    <w:lvl w:ilvl="4" w:tplc="6772E9C4">
      <w:numFmt w:val="bullet"/>
      <w:lvlText w:val="•"/>
      <w:lvlJc w:val="left"/>
      <w:pPr>
        <w:ind w:left="4852" w:hanging="360"/>
      </w:pPr>
      <w:rPr>
        <w:rFonts w:hint="default"/>
      </w:rPr>
    </w:lvl>
    <w:lvl w:ilvl="5" w:tplc="95623484">
      <w:numFmt w:val="bullet"/>
      <w:lvlText w:val="•"/>
      <w:lvlJc w:val="left"/>
      <w:pPr>
        <w:ind w:left="5720" w:hanging="360"/>
      </w:pPr>
      <w:rPr>
        <w:rFonts w:hint="default"/>
      </w:rPr>
    </w:lvl>
    <w:lvl w:ilvl="6" w:tplc="2486B58C">
      <w:numFmt w:val="bullet"/>
      <w:lvlText w:val="•"/>
      <w:lvlJc w:val="left"/>
      <w:pPr>
        <w:ind w:left="6588" w:hanging="360"/>
      </w:pPr>
      <w:rPr>
        <w:rFonts w:hint="default"/>
      </w:rPr>
    </w:lvl>
    <w:lvl w:ilvl="7" w:tplc="2CDE942E">
      <w:numFmt w:val="bullet"/>
      <w:lvlText w:val="•"/>
      <w:lvlJc w:val="left"/>
      <w:pPr>
        <w:ind w:left="7456" w:hanging="360"/>
      </w:pPr>
      <w:rPr>
        <w:rFonts w:hint="default"/>
      </w:rPr>
    </w:lvl>
    <w:lvl w:ilvl="8" w:tplc="5756F3CC">
      <w:numFmt w:val="bullet"/>
      <w:lvlText w:val="•"/>
      <w:lvlJc w:val="left"/>
      <w:pPr>
        <w:ind w:left="8324" w:hanging="360"/>
      </w:pPr>
      <w:rPr>
        <w:rFonts w:hint="default"/>
      </w:rPr>
    </w:lvl>
  </w:abstractNum>
  <w:abstractNum w:abstractNumId="16" w15:restartNumberingAfterBreak="0">
    <w:nsid w:val="3A175456"/>
    <w:multiLevelType w:val="multilevel"/>
    <w:tmpl w:val="0FF80D0A"/>
    <w:lvl w:ilvl="0">
      <w:start w:val="6"/>
      <w:numFmt w:val="decimal"/>
      <w:lvlText w:val="%1"/>
      <w:lvlJc w:val="left"/>
      <w:pPr>
        <w:ind w:left="580" w:hanging="274"/>
      </w:pPr>
      <w:rPr>
        <w:rFonts w:hint="default"/>
      </w:rPr>
    </w:lvl>
    <w:lvl w:ilvl="1">
      <w:numFmt w:val="decimal"/>
      <w:lvlText w:val="%1.%2"/>
      <w:lvlJc w:val="left"/>
      <w:pPr>
        <w:ind w:left="580" w:hanging="274"/>
        <w:jc w:val="right"/>
      </w:pPr>
      <w:rPr>
        <w:rFonts w:hint="default"/>
        <w:b/>
        <w:bCs/>
        <w:spacing w:val="-1"/>
        <w:w w:val="99"/>
      </w:rPr>
    </w:lvl>
    <w:lvl w:ilvl="2">
      <w:start w:val="1"/>
      <w:numFmt w:val="decimal"/>
      <w:lvlText w:val="%1.%2.%3"/>
      <w:lvlJc w:val="left"/>
      <w:pPr>
        <w:ind w:left="1197" w:hanging="411"/>
      </w:pPr>
      <w:rPr>
        <w:rFonts w:ascii="Arial Narrow" w:eastAsia="Arial Narrow" w:hAnsi="Arial Narrow" w:cs="Arial Narrow" w:hint="default"/>
        <w:spacing w:val="-1"/>
        <w:w w:val="99"/>
        <w:sz w:val="20"/>
        <w:szCs w:val="20"/>
      </w:rPr>
    </w:lvl>
    <w:lvl w:ilvl="3">
      <w:numFmt w:val="bullet"/>
      <w:lvlText w:val="•"/>
      <w:lvlJc w:val="left"/>
      <w:pPr>
        <w:ind w:left="3168" w:hanging="411"/>
      </w:pPr>
      <w:rPr>
        <w:rFonts w:hint="default"/>
      </w:rPr>
    </w:lvl>
    <w:lvl w:ilvl="4">
      <w:numFmt w:val="bullet"/>
      <w:lvlText w:val="•"/>
      <w:lvlJc w:val="left"/>
      <w:pPr>
        <w:ind w:left="4153" w:hanging="411"/>
      </w:pPr>
      <w:rPr>
        <w:rFonts w:hint="default"/>
      </w:rPr>
    </w:lvl>
    <w:lvl w:ilvl="5">
      <w:numFmt w:val="bullet"/>
      <w:lvlText w:val="•"/>
      <w:lvlJc w:val="left"/>
      <w:pPr>
        <w:ind w:left="5137" w:hanging="411"/>
      </w:pPr>
      <w:rPr>
        <w:rFonts w:hint="default"/>
      </w:rPr>
    </w:lvl>
    <w:lvl w:ilvl="6">
      <w:numFmt w:val="bullet"/>
      <w:lvlText w:val="•"/>
      <w:lvlJc w:val="left"/>
      <w:pPr>
        <w:ind w:left="6122" w:hanging="411"/>
      </w:pPr>
      <w:rPr>
        <w:rFonts w:hint="default"/>
      </w:rPr>
    </w:lvl>
    <w:lvl w:ilvl="7">
      <w:numFmt w:val="bullet"/>
      <w:lvlText w:val="•"/>
      <w:lvlJc w:val="left"/>
      <w:pPr>
        <w:ind w:left="7106" w:hanging="411"/>
      </w:pPr>
      <w:rPr>
        <w:rFonts w:hint="default"/>
      </w:rPr>
    </w:lvl>
    <w:lvl w:ilvl="8">
      <w:numFmt w:val="bullet"/>
      <w:lvlText w:val="•"/>
      <w:lvlJc w:val="left"/>
      <w:pPr>
        <w:ind w:left="8091" w:hanging="411"/>
      </w:pPr>
      <w:rPr>
        <w:rFonts w:hint="default"/>
      </w:rPr>
    </w:lvl>
  </w:abstractNum>
  <w:abstractNum w:abstractNumId="17" w15:restartNumberingAfterBreak="0">
    <w:nsid w:val="3A8360C9"/>
    <w:multiLevelType w:val="multilevel"/>
    <w:tmpl w:val="8B3E357E"/>
    <w:lvl w:ilvl="0">
      <w:start w:val="6"/>
      <w:numFmt w:val="decimal"/>
      <w:lvlText w:val="%1"/>
      <w:lvlJc w:val="left"/>
      <w:pPr>
        <w:ind w:left="710" w:hanging="404"/>
      </w:pPr>
      <w:rPr>
        <w:rFonts w:hint="default"/>
      </w:rPr>
    </w:lvl>
    <w:lvl w:ilvl="1">
      <w:numFmt w:val="decimal"/>
      <w:lvlText w:val="%1.%2"/>
      <w:lvlJc w:val="left"/>
      <w:pPr>
        <w:ind w:left="710" w:hanging="404"/>
      </w:pPr>
      <w:rPr>
        <w:rFonts w:hint="default"/>
        <w:b/>
        <w:bCs/>
        <w:w w:val="99"/>
        <w:u w:val="thick" w:color="000000"/>
      </w:rPr>
    </w:lvl>
    <w:lvl w:ilvl="2">
      <w:start w:val="1"/>
      <w:numFmt w:val="decimal"/>
      <w:lvlText w:val="%1.%2.%3"/>
      <w:lvlJc w:val="left"/>
      <w:pPr>
        <w:ind w:left="802" w:hanging="495"/>
      </w:pPr>
      <w:rPr>
        <w:rFonts w:ascii="Arial Narrow" w:eastAsia="Arial Narrow" w:hAnsi="Arial Narrow" w:cs="Arial Narrow" w:hint="default"/>
        <w:b/>
        <w:bCs/>
        <w:spacing w:val="-2"/>
        <w:w w:val="100"/>
        <w:sz w:val="24"/>
        <w:szCs w:val="24"/>
        <w:u w:val="single" w:color="000000"/>
      </w:rPr>
    </w:lvl>
    <w:lvl w:ilvl="3">
      <w:start w:val="1"/>
      <w:numFmt w:val="decimal"/>
      <w:lvlText w:val="%1.%2.%3.%4"/>
      <w:lvlJc w:val="left"/>
      <w:pPr>
        <w:ind w:left="965" w:hanging="659"/>
      </w:pPr>
      <w:rPr>
        <w:rFonts w:ascii="Arial Narrow" w:eastAsia="Arial Narrow" w:hAnsi="Arial Narrow" w:cs="Arial Narrow" w:hint="default"/>
        <w:b/>
        <w:bCs/>
        <w:spacing w:val="-2"/>
        <w:w w:val="100"/>
        <w:sz w:val="24"/>
        <w:szCs w:val="24"/>
        <w:u w:val="single" w:color="000000"/>
      </w:rPr>
    </w:lvl>
    <w:lvl w:ilvl="4">
      <w:numFmt w:val="bullet"/>
      <w:lvlText w:val="•"/>
      <w:lvlJc w:val="left"/>
      <w:pPr>
        <w:ind w:left="3235" w:hanging="659"/>
      </w:pPr>
      <w:rPr>
        <w:rFonts w:hint="default"/>
      </w:rPr>
    </w:lvl>
    <w:lvl w:ilvl="5">
      <w:numFmt w:val="bullet"/>
      <w:lvlText w:val="•"/>
      <w:lvlJc w:val="left"/>
      <w:pPr>
        <w:ind w:left="4372" w:hanging="659"/>
      </w:pPr>
      <w:rPr>
        <w:rFonts w:hint="default"/>
      </w:rPr>
    </w:lvl>
    <w:lvl w:ilvl="6">
      <w:numFmt w:val="bullet"/>
      <w:lvlText w:val="•"/>
      <w:lvlJc w:val="left"/>
      <w:pPr>
        <w:ind w:left="5510" w:hanging="659"/>
      </w:pPr>
      <w:rPr>
        <w:rFonts w:hint="default"/>
      </w:rPr>
    </w:lvl>
    <w:lvl w:ilvl="7">
      <w:numFmt w:val="bullet"/>
      <w:lvlText w:val="•"/>
      <w:lvlJc w:val="left"/>
      <w:pPr>
        <w:ind w:left="6647" w:hanging="659"/>
      </w:pPr>
      <w:rPr>
        <w:rFonts w:hint="default"/>
      </w:rPr>
    </w:lvl>
    <w:lvl w:ilvl="8">
      <w:numFmt w:val="bullet"/>
      <w:lvlText w:val="•"/>
      <w:lvlJc w:val="left"/>
      <w:pPr>
        <w:ind w:left="7785" w:hanging="659"/>
      </w:pPr>
      <w:rPr>
        <w:rFonts w:hint="default"/>
      </w:rPr>
    </w:lvl>
  </w:abstractNum>
  <w:abstractNum w:abstractNumId="18" w15:restartNumberingAfterBreak="0">
    <w:nsid w:val="3D082BD3"/>
    <w:multiLevelType w:val="hybridMultilevel"/>
    <w:tmpl w:val="CF744CFC"/>
    <w:lvl w:ilvl="0" w:tplc="E39A2AEA">
      <w:numFmt w:val="bullet"/>
      <w:lvlText w:val="-"/>
      <w:lvlJc w:val="left"/>
      <w:pPr>
        <w:ind w:left="960" w:hanging="167"/>
      </w:pPr>
      <w:rPr>
        <w:rFonts w:ascii="Times New Roman" w:eastAsia="Times New Roman" w:hAnsi="Times New Roman" w:cs="Times New Roman" w:hint="default"/>
        <w:w w:val="100"/>
        <w:sz w:val="20"/>
        <w:szCs w:val="20"/>
      </w:rPr>
    </w:lvl>
    <w:lvl w:ilvl="1" w:tplc="AF76F780">
      <w:numFmt w:val="bullet"/>
      <w:lvlText w:val="•"/>
      <w:lvlJc w:val="left"/>
      <w:pPr>
        <w:ind w:left="1952" w:hanging="167"/>
      </w:pPr>
      <w:rPr>
        <w:rFonts w:hint="default"/>
      </w:rPr>
    </w:lvl>
    <w:lvl w:ilvl="2" w:tplc="AC3610DA">
      <w:numFmt w:val="bullet"/>
      <w:lvlText w:val="•"/>
      <w:lvlJc w:val="left"/>
      <w:pPr>
        <w:ind w:left="2944" w:hanging="167"/>
      </w:pPr>
      <w:rPr>
        <w:rFonts w:hint="default"/>
      </w:rPr>
    </w:lvl>
    <w:lvl w:ilvl="3" w:tplc="C840CE44">
      <w:numFmt w:val="bullet"/>
      <w:lvlText w:val="•"/>
      <w:lvlJc w:val="left"/>
      <w:pPr>
        <w:ind w:left="3936" w:hanging="167"/>
      </w:pPr>
      <w:rPr>
        <w:rFonts w:hint="default"/>
      </w:rPr>
    </w:lvl>
    <w:lvl w:ilvl="4" w:tplc="B0E60CC8">
      <w:numFmt w:val="bullet"/>
      <w:lvlText w:val="•"/>
      <w:lvlJc w:val="left"/>
      <w:pPr>
        <w:ind w:left="4928" w:hanging="167"/>
      </w:pPr>
      <w:rPr>
        <w:rFonts w:hint="default"/>
      </w:rPr>
    </w:lvl>
    <w:lvl w:ilvl="5" w:tplc="AD18F710">
      <w:numFmt w:val="bullet"/>
      <w:lvlText w:val="•"/>
      <w:lvlJc w:val="left"/>
      <w:pPr>
        <w:ind w:left="5920" w:hanging="167"/>
      </w:pPr>
      <w:rPr>
        <w:rFonts w:hint="default"/>
      </w:rPr>
    </w:lvl>
    <w:lvl w:ilvl="6" w:tplc="C6982B00">
      <w:numFmt w:val="bullet"/>
      <w:lvlText w:val="•"/>
      <w:lvlJc w:val="left"/>
      <w:pPr>
        <w:ind w:left="6912" w:hanging="167"/>
      </w:pPr>
      <w:rPr>
        <w:rFonts w:hint="default"/>
      </w:rPr>
    </w:lvl>
    <w:lvl w:ilvl="7" w:tplc="E4A8B7A2">
      <w:numFmt w:val="bullet"/>
      <w:lvlText w:val="•"/>
      <w:lvlJc w:val="left"/>
      <w:pPr>
        <w:ind w:left="7904" w:hanging="167"/>
      </w:pPr>
      <w:rPr>
        <w:rFonts w:hint="default"/>
      </w:rPr>
    </w:lvl>
    <w:lvl w:ilvl="8" w:tplc="3C446516">
      <w:numFmt w:val="bullet"/>
      <w:lvlText w:val="•"/>
      <w:lvlJc w:val="left"/>
      <w:pPr>
        <w:ind w:left="8896" w:hanging="167"/>
      </w:pPr>
      <w:rPr>
        <w:rFonts w:hint="default"/>
      </w:rPr>
    </w:lvl>
  </w:abstractNum>
  <w:abstractNum w:abstractNumId="19" w15:restartNumberingAfterBreak="0">
    <w:nsid w:val="3FB83430"/>
    <w:multiLevelType w:val="hybridMultilevel"/>
    <w:tmpl w:val="946EBFE8"/>
    <w:lvl w:ilvl="0" w:tplc="D40443AA">
      <w:start w:val="1"/>
      <w:numFmt w:val="upperLetter"/>
      <w:lvlText w:val="%1."/>
      <w:lvlJc w:val="left"/>
      <w:pPr>
        <w:ind w:left="667" w:hanging="361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1" w:tplc="350A3D04">
      <w:numFmt w:val="bullet"/>
      <w:lvlText w:val="•"/>
      <w:lvlJc w:val="left"/>
      <w:pPr>
        <w:ind w:left="1600" w:hanging="361"/>
      </w:pPr>
      <w:rPr>
        <w:rFonts w:hint="default"/>
      </w:rPr>
    </w:lvl>
    <w:lvl w:ilvl="2" w:tplc="52946068">
      <w:numFmt w:val="bullet"/>
      <w:lvlText w:val="•"/>
      <w:lvlJc w:val="left"/>
      <w:pPr>
        <w:ind w:left="2540" w:hanging="361"/>
      </w:pPr>
      <w:rPr>
        <w:rFonts w:hint="default"/>
      </w:rPr>
    </w:lvl>
    <w:lvl w:ilvl="3" w:tplc="FEE0663E">
      <w:numFmt w:val="bullet"/>
      <w:lvlText w:val="•"/>
      <w:lvlJc w:val="left"/>
      <w:pPr>
        <w:ind w:left="3480" w:hanging="361"/>
      </w:pPr>
      <w:rPr>
        <w:rFonts w:hint="default"/>
      </w:rPr>
    </w:lvl>
    <w:lvl w:ilvl="4" w:tplc="F78C41D4">
      <w:numFmt w:val="bullet"/>
      <w:lvlText w:val="•"/>
      <w:lvlJc w:val="left"/>
      <w:pPr>
        <w:ind w:left="4420" w:hanging="361"/>
      </w:pPr>
      <w:rPr>
        <w:rFonts w:hint="default"/>
      </w:rPr>
    </w:lvl>
    <w:lvl w:ilvl="5" w:tplc="E9BEC640">
      <w:numFmt w:val="bullet"/>
      <w:lvlText w:val="•"/>
      <w:lvlJc w:val="left"/>
      <w:pPr>
        <w:ind w:left="5360" w:hanging="361"/>
      </w:pPr>
      <w:rPr>
        <w:rFonts w:hint="default"/>
      </w:rPr>
    </w:lvl>
    <w:lvl w:ilvl="6" w:tplc="FC48FA94">
      <w:numFmt w:val="bullet"/>
      <w:lvlText w:val="•"/>
      <w:lvlJc w:val="left"/>
      <w:pPr>
        <w:ind w:left="6300" w:hanging="361"/>
      </w:pPr>
      <w:rPr>
        <w:rFonts w:hint="default"/>
      </w:rPr>
    </w:lvl>
    <w:lvl w:ilvl="7" w:tplc="C664A368">
      <w:numFmt w:val="bullet"/>
      <w:lvlText w:val="•"/>
      <w:lvlJc w:val="left"/>
      <w:pPr>
        <w:ind w:left="7240" w:hanging="361"/>
      </w:pPr>
      <w:rPr>
        <w:rFonts w:hint="default"/>
      </w:rPr>
    </w:lvl>
    <w:lvl w:ilvl="8" w:tplc="745ED004">
      <w:numFmt w:val="bullet"/>
      <w:lvlText w:val="•"/>
      <w:lvlJc w:val="left"/>
      <w:pPr>
        <w:ind w:left="8180" w:hanging="361"/>
      </w:pPr>
      <w:rPr>
        <w:rFonts w:hint="default"/>
      </w:rPr>
    </w:lvl>
  </w:abstractNum>
  <w:abstractNum w:abstractNumId="20" w15:restartNumberingAfterBreak="0">
    <w:nsid w:val="42725028"/>
    <w:multiLevelType w:val="multilevel"/>
    <w:tmpl w:val="9B8CD648"/>
    <w:lvl w:ilvl="0">
      <w:start w:val="5"/>
      <w:numFmt w:val="decimal"/>
      <w:lvlText w:val="%1"/>
      <w:lvlJc w:val="left"/>
      <w:pPr>
        <w:ind w:left="580" w:hanging="274"/>
      </w:pPr>
      <w:rPr>
        <w:rFonts w:hint="default"/>
      </w:rPr>
    </w:lvl>
    <w:lvl w:ilvl="1">
      <w:numFmt w:val="decimal"/>
      <w:lvlText w:val="%1.%2"/>
      <w:lvlJc w:val="left"/>
      <w:pPr>
        <w:ind w:left="580" w:hanging="274"/>
        <w:jc w:val="right"/>
      </w:pPr>
      <w:rPr>
        <w:rFonts w:hint="default"/>
        <w:b/>
        <w:bCs/>
        <w:spacing w:val="-1"/>
        <w:w w:val="99"/>
      </w:rPr>
    </w:lvl>
    <w:lvl w:ilvl="2">
      <w:start w:val="1"/>
      <w:numFmt w:val="decimal"/>
      <w:lvlText w:val="%1.%2.%3"/>
      <w:lvlJc w:val="left"/>
      <w:pPr>
        <w:ind w:left="1197" w:hanging="411"/>
      </w:pPr>
      <w:rPr>
        <w:rFonts w:ascii="Arial Narrow" w:eastAsia="Arial Narrow" w:hAnsi="Arial Narrow" w:cs="Arial Narrow" w:hint="default"/>
        <w:spacing w:val="-1"/>
        <w:w w:val="99"/>
        <w:sz w:val="20"/>
        <w:szCs w:val="20"/>
      </w:rPr>
    </w:lvl>
    <w:lvl w:ilvl="3">
      <w:numFmt w:val="bullet"/>
      <w:lvlText w:val="•"/>
      <w:lvlJc w:val="left"/>
      <w:pPr>
        <w:ind w:left="2377" w:hanging="411"/>
      </w:pPr>
      <w:rPr>
        <w:rFonts w:hint="default"/>
      </w:rPr>
    </w:lvl>
    <w:lvl w:ilvl="4">
      <w:numFmt w:val="bullet"/>
      <w:lvlText w:val="•"/>
      <w:lvlJc w:val="left"/>
      <w:pPr>
        <w:ind w:left="3475" w:hanging="411"/>
      </w:pPr>
      <w:rPr>
        <w:rFonts w:hint="default"/>
      </w:rPr>
    </w:lvl>
    <w:lvl w:ilvl="5">
      <w:numFmt w:val="bullet"/>
      <w:lvlText w:val="•"/>
      <w:lvlJc w:val="left"/>
      <w:pPr>
        <w:ind w:left="4572" w:hanging="411"/>
      </w:pPr>
      <w:rPr>
        <w:rFonts w:hint="default"/>
      </w:rPr>
    </w:lvl>
    <w:lvl w:ilvl="6">
      <w:numFmt w:val="bullet"/>
      <w:lvlText w:val="•"/>
      <w:lvlJc w:val="left"/>
      <w:pPr>
        <w:ind w:left="5670" w:hanging="411"/>
      </w:pPr>
      <w:rPr>
        <w:rFonts w:hint="default"/>
      </w:rPr>
    </w:lvl>
    <w:lvl w:ilvl="7">
      <w:numFmt w:val="bullet"/>
      <w:lvlText w:val="•"/>
      <w:lvlJc w:val="left"/>
      <w:pPr>
        <w:ind w:left="6767" w:hanging="411"/>
      </w:pPr>
      <w:rPr>
        <w:rFonts w:hint="default"/>
      </w:rPr>
    </w:lvl>
    <w:lvl w:ilvl="8">
      <w:numFmt w:val="bullet"/>
      <w:lvlText w:val="•"/>
      <w:lvlJc w:val="left"/>
      <w:pPr>
        <w:ind w:left="7865" w:hanging="411"/>
      </w:pPr>
      <w:rPr>
        <w:rFonts w:hint="default"/>
      </w:rPr>
    </w:lvl>
  </w:abstractNum>
  <w:abstractNum w:abstractNumId="21" w15:restartNumberingAfterBreak="0">
    <w:nsid w:val="44F709AB"/>
    <w:multiLevelType w:val="multilevel"/>
    <w:tmpl w:val="29D053CA"/>
    <w:lvl w:ilvl="0">
      <w:start w:val="1"/>
      <w:numFmt w:val="decimal"/>
      <w:lvlText w:val="%1"/>
      <w:lvlJc w:val="left"/>
      <w:pPr>
        <w:ind w:left="709" w:hanging="403"/>
      </w:pPr>
      <w:rPr>
        <w:rFonts w:hint="default"/>
      </w:rPr>
    </w:lvl>
    <w:lvl w:ilvl="1">
      <w:numFmt w:val="decimal"/>
      <w:lvlText w:val="%1.%2"/>
      <w:lvlJc w:val="left"/>
      <w:pPr>
        <w:ind w:left="709" w:hanging="403"/>
      </w:pPr>
      <w:rPr>
        <w:rFonts w:hint="default"/>
        <w:b/>
        <w:bCs/>
        <w:w w:val="99"/>
        <w:u w:val="thick" w:color="000000"/>
      </w:rPr>
    </w:lvl>
    <w:lvl w:ilvl="2">
      <w:start w:val="1"/>
      <w:numFmt w:val="decimal"/>
      <w:lvlText w:val="%1.%2.%3"/>
      <w:lvlJc w:val="left"/>
      <w:pPr>
        <w:ind w:left="802" w:hanging="495"/>
      </w:pPr>
      <w:rPr>
        <w:rFonts w:ascii="Arial Narrow" w:eastAsia="Arial Narrow" w:hAnsi="Arial Narrow" w:cs="Arial Narrow" w:hint="default"/>
        <w:b/>
        <w:bCs/>
        <w:spacing w:val="-2"/>
        <w:w w:val="100"/>
        <w:sz w:val="24"/>
        <w:szCs w:val="24"/>
        <w:u w:val="single" w:color="000000"/>
      </w:rPr>
    </w:lvl>
    <w:lvl w:ilvl="3">
      <w:numFmt w:val="bullet"/>
      <w:lvlText w:val="•"/>
      <w:lvlJc w:val="left"/>
      <w:pPr>
        <w:ind w:left="2857" w:hanging="495"/>
      </w:pPr>
      <w:rPr>
        <w:rFonts w:hint="default"/>
      </w:rPr>
    </w:lvl>
    <w:lvl w:ilvl="4">
      <w:numFmt w:val="bullet"/>
      <w:lvlText w:val="•"/>
      <w:lvlJc w:val="left"/>
      <w:pPr>
        <w:ind w:left="3886" w:hanging="495"/>
      </w:pPr>
      <w:rPr>
        <w:rFonts w:hint="default"/>
      </w:rPr>
    </w:lvl>
    <w:lvl w:ilvl="5">
      <w:numFmt w:val="bullet"/>
      <w:lvlText w:val="•"/>
      <w:lvlJc w:val="left"/>
      <w:pPr>
        <w:ind w:left="4915" w:hanging="495"/>
      </w:pPr>
      <w:rPr>
        <w:rFonts w:hint="default"/>
      </w:rPr>
    </w:lvl>
    <w:lvl w:ilvl="6">
      <w:numFmt w:val="bullet"/>
      <w:lvlText w:val="•"/>
      <w:lvlJc w:val="left"/>
      <w:pPr>
        <w:ind w:left="5944" w:hanging="495"/>
      </w:pPr>
      <w:rPr>
        <w:rFonts w:hint="default"/>
      </w:rPr>
    </w:lvl>
    <w:lvl w:ilvl="7">
      <w:numFmt w:val="bullet"/>
      <w:lvlText w:val="•"/>
      <w:lvlJc w:val="left"/>
      <w:pPr>
        <w:ind w:left="6973" w:hanging="495"/>
      </w:pPr>
      <w:rPr>
        <w:rFonts w:hint="default"/>
      </w:rPr>
    </w:lvl>
    <w:lvl w:ilvl="8">
      <w:numFmt w:val="bullet"/>
      <w:lvlText w:val="•"/>
      <w:lvlJc w:val="left"/>
      <w:pPr>
        <w:ind w:left="8002" w:hanging="495"/>
      </w:pPr>
      <w:rPr>
        <w:rFonts w:hint="default"/>
      </w:rPr>
    </w:lvl>
  </w:abstractNum>
  <w:abstractNum w:abstractNumId="22" w15:restartNumberingAfterBreak="0">
    <w:nsid w:val="46277E8D"/>
    <w:multiLevelType w:val="multilevel"/>
    <w:tmpl w:val="D580159E"/>
    <w:lvl w:ilvl="0">
      <w:start w:val="3"/>
      <w:numFmt w:val="decimal"/>
      <w:lvlText w:val="%1"/>
      <w:lvlJc w:val="left"/>
      <w:pPr>
        <w:ind w:left="800" w:hanging="49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00" w:hanging="494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800" w:hanging="494"/>
      </w:pPr>
      <w:rPr>
        <w:rFonts w:ascii="Arial Narrow" w:eastAsia="Arial Narrow" w:hAnsi="Arial Narrow" w:cs="Arial Narrow" w:hint="default"/>
        <w:b/>
        <w:bCs/>
        <w:spacing w:val="-2"/>
        <w:w w:val="100"/>
        <w:sz w:val="24"/>
        <w:szCs w:val="24"/>
        <w:u w:val="single" w:color="000000"/>
      </w:rPr>
    </w:lvl>
    <w:lvl w:ilvl="3">
      <w:start w:val="1"/>
      <w:numFmt w:val="lowerLetter"/>
      <w:lvlText w:val="%4)"/>
      <w:lvlJc w:val="left"/>
      <w:pPr>
        <w:ind w:left="1387" w:hanging="360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4">
      <w:numFmt w:val="bullet"/>
      <w:lvlText w:val="•"/>
      <w:lvlJc w:val="left"/>
      <w:pPr>
        <w:ind w:left="4273" w:hanging="360"/>
      </w:pPr>
      <w:rPr>
        <w:rFonts w:hint="default"/>
      </w:rPr>
    </w:lvl>
    <w:lvl w:ilvl="5">
      <w:numFmt w:val="bullet"/>
      <w:lvlText w:val="•"/>
      <w:lvlJc w:val="left"/>
      <w:pPr>
        <w:ind w:left="5237" w:hanging="360"/>
      </w:pPr>
      <w:rPr>
        <w:rFonts w:hint="default"/>
      </w:rPr>
    </w:lvl>
    <w:lvl w:ilvl="6">
      <w:numFmt w:val="bullet"/>
      <w:lvlText w:val="•"/>
      <w:lvlJc w:val="left"/>
      <w:pPr>
        <w:ind w:left="6202" w:hanging="360"/>
      </w:pPr>
      <w:rPr>
        <w:rFonts w:hint="default"/>
      </w:rPr>
    </w:lvl>
    <w:lvl w:ilvl="7">
      <w:numFmt w:val="bullet"/>
      <w:lvlText w:val="•"/>
      <w:lvlJc w:val="left"/>
      <w:pPr>
        <w:ind w:left="7166" w:hanging="360"/>
      </w:pPr>
      <w:rPr>
        <w:rFonts w:hint="default"/>
      </w:rPr>
    </w:lvl>
    <w:lvl w:ilvl="8">
      <w:numFmt w:val="bullet"/>
      <w:lvlText w:val="•"/>
      <w:lvlJc w:val="left"/>
      <w:pPr>
        <w:ind w:left="8131" w:hanging="360"/>
      </w:pPr>
      <w:rPr>
        <w:rFonts w:hint="default"/>
      </w:rPr>
    </w:lvl>
  </w:abstractNum>
  <w:abstractNum w:abstractNumId="23" w15:restartNumberingAfterBreak="0">
    <w:nsid w:val="48552C6E"/>
    <w:multiLevelType w:val="hybridMultilevel"/>
    <w:tmpl w:val="7BAE3390"/>
    <w:lvl w:ilvl="0" w:tplc="62164F0E">
      <w:start w:val="1"/>
      <w:numFmt w:val="lowerLetter"/>
      <w:lvlText w:val="%1)"/>
      <w:lvlJc w:val="left"/>
      <w:pPr>
        <w:ind w:left="307" w:hanging="275"/>
      </w:pPr>
      <w:rPr>
        <w:rFonts w:ascii="Arial" w:eastAsia="Arial" w:hAnsi="Arial" w:cs="Arial" w:hint="default"/>
        <w:w w:val="100"/>
        <w:sz w:val="22"/>
        <w:szCs w:val="22"/>
      </w:rPr>
    </w:lvl>
    <w:lvl w:ilvl="1" w:tplc="374E249A">
      <w:numFmt w:val="bullet"/>
      <w:lvlText w:val="•"/>
      <w:lvlJc w:val="left"/>
      <w:pPr>
        <w:ind w:left="1276" w:hanging="275"/>
      </w:pPr>
      <w:rPr>
        <w:rFonts w:hint="default"/>
      </w:rPr>
    </w:lvl>
    <w:lvl w:ilvl="2" w:tplc="75D00E82">
      <w:numFmt w:val="bullet"/>
      <w:lvlText w:val="•"/>
      <w:lvlJc w:val="left"/>
      <w:pPr>
        <w:ind w:left="2252" w:hanging="275"/>
      </w:pPr>
      <w:rPr>
        <w:rFonts w:hint="default"/>
      </w:rPr>
    </w:lvl>
    <w:lvl w:ilvl="3" w:tplc="D2BC2E78">
      <w:numFmt w:val="bullet"/>
      <w:lvlText w:val="•"/>
      <w:lvlJc w:val="left"/>
      <w:pPr>
        <w:ind w:left="3228" w:hanging="275"/>
      </w:pPr>
      <w:rPr>
        <w:rFonts w:hint="default"/>
      </w:rPr>
    </w:lvl>
    <w:lvl w:ilvl="4" w:tplc="0CCE7550">
      <w:numFmt w:val="bullet"/>
      <w:lvlText w:val="•"/>
      <w:lvlJc w:val="left"/>
      <w:pPr>
        <w:ind w:left="4204" w:hanging="275"/>
      </w:pPr>
      <w:rPr>
        <w:rFonts w:hint="default"/>
      </w:rPr>
    </w:lvl>
    <w:lvl w:ilvl="5" w:tplc="DD5475D8">
      <w:numFmt w:val="bullet"/>
      <w:lvlText w:val="•"/>
      <w:lvlJc w:val="left"/>
      <w:pPr>
        <w:ind w:left="5180" w:hanging="275"/>
      </w:pPr>
      <w:rPr>
        <w:rFonts w:hint="default"/>
      </w:rPr>
    </w:lvl>
    <w:lvl w:ilvl="6" w:tplc="832EF9C0">
      <w:numFmt w:val="bullet"/>
      <w:lvlText w:val="•"/>
      <w:lvlJc w:val="left"/>
      <w:pPr>
        <w:ind w:left="6156" w:hanging="275"/>
      </w:pPr>
      <w:rPr>
        <w:rFonts w:hint="default"/>
      </w:rPr>
    </w:lvl>
    <w:lvl w:ilvl="7" w:tplc="D3109482">
      <w:numFmt w:val="bullet"/>
      <w:lvlText w:val="•"/>
      <w:lvlJc w:val="left"/>
      <w:pPr>
        <w:ind w:left="7132" w:hanging="275"/>
      </w:pPr>
      <w:rPr>
        <w:rFonts w:hint="default"/>
      </w:rPr>
    </w:lvl>
    <w:lvl w:ilvl="8" w:tplc="C526B422">
      <w:numFmt w:val="bullet"/>
      <w:lvlText w:val="•"/>
      <w:lvlJc w:val="left"/>
      <w:pPr>
        <w:ind w:left="8108" w:hanging="275"/>
      </w:pPr>
      <w:rPr>
        <w:rFonts w:hint="default"/>
      </w:rPr>
    </w:lvl>
  </w:abstractNum>
  <w:abstractNum w:abstractNumId="24" w15:restartNumberingAfterBreak="0">
    <w:nsid w:val="4A7E7FAF"/>
    <w:multiLevelType w:val="hybridMultilevel"/>
    <w:tmpl w:val="07104434"/>
    <w:lvl w:ilvl="0" w:tplc="04090001">
      <w:start w:val="1"/>
      <w:numFmt w:val="bullet"/>
      <w:lvlText w:val=""/>
      <w:lvlJc w:val="left"/>
      <w:pPr>
        <w:ind w:left="103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5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</w:abstractNum>
  <w:abstractNum w:abstractNumId="25" w15:restartNumberingAfterBreak="0">
    <w:nsid w:val="4BC57F99"/>
    <w:multiLevelType w:val="multilevel"/>
    <w:tmpl w:val="CC7C4EAC"/>
    <w:lvl w:ilvl="0">
      <w:start w:val="5"/>
      <w:numFmt w:val="decimal"/>
      <w:lvlText w:val="%1"/>
      <w:lvlJc w:val="left"/>
      <w:pPr>
        <w:ind w:left="710" w:hanging="404"/>
      </w:pPr>
      <w:rPr>
        <w:rFonts w:hint="default"/>
      </w:rPr>
    </w:lvl>
    <w:lvl w:ilvl="1">
      <w:numFmt w:val="decimal"/>
      <w:lvlText w:val="%1.%2"/>
      <w:lvlJc w:val="left"/>
      <w:pPr>
        <w:ind w:left="710" w:hanging="404"/>
      </w:pPr>
      <w:rPr>
        <w:rFonts w:hint="default"/>
        <w:b/>
        <w:bCs/>
        <w:w w:val="99"/>
        <w:u w:val="thick" w:color="000000"/>
      </w:rPr>
    </w:lvl>
    <w:lvl w:ilvl="2">
      <w:start w:val="1"/>
      <w:numFmt w:val="decimal"/>
      <w:lvlText w:val="%1.%2.%3"/>
      <w:lvlJc w:val="left"/>
      <w:pPr>
        <w:ind w:left="802" w:hanging="495"/>
      </w:pPr>
      <w:rPr>
        <w:rFonts w:ascii="Arial Narrow" w:eastAsia="Arial Narrow" w:hAnsi="Arial Narrow" w:cs="Arial Narrow" w:hint="default"/>
        <w:b/>
        <w:bCs/>
        <w:spacing w:val="-2"/>
        <w:w w:val="100"/>
        <w:sz w:val="24"/>
        <w:szCs w:val="24"/>
        <w:u w:val="single" w:color="000000"/>
      </w:rPr>
    </w:lvl>
    <w:lvl w:ilvl="3">
      <w:start w:val="1"/>
      <w:numFmt w:val="decimal"/>
      <w:lvlText w:val="%4."/>
      <w:lvlJc w:val="left"/>
      <w:pPr>
        <w:ind w:left="1027" w:hanging="360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4">
      <w:start w:val="1"/>
      <w:numFmt w:val="upperLetter"/>
      <w:lvlText w:val="%5."/>
      <w:lvlJc w:val="left"/>
      <w:pPr>
        <w:ind w:left="1747" w:hanging="360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5">
      <w:numFmt w:val="bullet"/>
      <w:lvlText w:val="•"/>
      <w:lvlJc w:val="left"/>
      <w:pPr>
        <w:ind w:left="3126" w:hanging="360"/>
      </w:pPr>
      <w:rPr>
        <w:rFonts w:hint="default"/>
      </w:rPr>
    </w:lvl>
    <w:lvl w:ilvl="6">
      <w:numFmt w:val="bullet"/>
      <w:lvlText w:val="•"/>
      <w:lvlJc w:val="left"/>
      <w:pPr>
        <w:ind w:left="4513" w:hanging="360"/>
      </w:pPr>
      <w:rPr>
        <w:rFonts w:hint="default"/>
      </w:rPr>
    </w:lvl>
    <w:lvl w:ilvl="7">
      <w:numFmt w:val="bullet"/>
      <w:lvlText w:val="•"/>
      <w:lvlJc w:val="left"/>
      <w:pPr>
        <w:ind w:left="5900" w:hanging="360"/>
      </w:pPr>
      <w:rPr>
        <w:rFonts w:hint="default"/>
      </w:rPr>
    </w:lvl>
    <w:lvl w:ilvl="8">
      <w:numFmt w:val="bullet"/>
      <w:lvlText w:val="•"/>
      <w:lvlJc w:val="left"/>
      <w:pPr>
        <w:ind w:left="7286" w:hanging="360"/>
      </w:pPr>
      <w:rPr>
        <w:rFonts w:hint="default"/>
      </w:rPr>
    </w:lvl>
  </w:abstractNum>
  <w:abstractNum w:abstractNumId="26" w15:restartNumberingAfterBreak="0">
    <w:nsid w:val="4C825030"/>
    <w:multiLevelType w:val="hybridMultilevel"/>
    <w:tmpl w:val="0EC05D94"/>
    <w:lvl w:ilvl="0" w:tplc="7FDA37F6">
      <w:start w:val="1"/>
      <w:numFmt w:val="decimal"/>
      <w:lvlText w:val="%1."/>
      <w:lvlJc w:val="left"/>
      <w:pPr>
        <w:ind w:left="716" w:hanging="364"/>
      </w:pPr>
      <w:rPr>
        <w:rFonts w:ascii="Arial" w:eastAsia="Arial" w:hAnsi="Arial" w:cs="Arial" w:hint="default"/>
        <w:color w:val="231F20"/>
        <w:spacing w:val="-1"/>
        <w:w w:val="100"/>
        <w:sz w:val="20"/>
        <w:szCs w:val="20"/>
      </w:rPr>
    </w:lvl>
    <w:lvl w:ilvl="1" w:tplc="38EC0A96">
      <w:start w:val="1"/>
      <w:numFmt w:val="decimal"/>
      <w:lvlText w:val="%2."/>
      <w:lvlJc w:val="left"/>
      <w:pPr>
        <w:ind w:left="1032" w:hanging="360"/>
      </w:pPr>
      <w:rPr>
        <w:rFonts w:hint="default"/>
        <w:w w:val="100"/>
      </w:rPr>
    </w:lvl>
    <w:lvl w:ilvl="2" w:tplc="64D0109A">
      <w:start w:val="1"/>
      <w:numFmt w:val="decimal"/>
      <w:lvlText w:val="%3."/>
      <w:lvlJc w:val="left"/>
      <w:pPr>
        <w:ind w:left="1320" w:hanging="360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3" w:tplc="4D8699A6">
      <w:numFmt w:val="bullet"/>
      <w:lvlText w:val="•"/>
      <w:lvlJc w:val="left"/>
      <w:pPr>
        <w:ind w:left="2515" w:hanging="360"/>
      </w:pPr>
      <w:rPr>
        <w:rFonts w:hint="default"/>
      </w:rPr>
    </w:lvl>
    <w:lvl w:ilvl="4" w:tplc="F60CD500">
      <w:numFmt w:val="bullet"/>
      <w:lvlText w:val="•"/>
      <w:lvlJc w:val="left"/>
      <w:pPr>
        <w:ind w:left="3710" w:hanging="360"/>
      </w:pPr>
      <w:rPr>
        <w:rFonts w:hint="default"/>
      </w:rPr>
    </w:lvl>
    <w:lvl w:ilvl="5" w:tplc="06E00306">
      <w:numFmt w:val="bullet"/>
      <w:lvlText w:val="•"/>
      <w:lvlJc w:val="left"/>
      <w:pPr>
        <w:ind w:left="4905" w:hanging="360"/>
      </w:pPr>
      <w:rPr>
        <w:rFonts w:hint="default"/>
      </w:rPr>
    </w:lvl>
    <w:lvl w:ilvl="6" w:tplc="6C48A242">
      <w:numFmt w:val="bullet"/>
      <w:lvlText w:val="•"/>
      <w:lvlJc w:val="left"/>
      <w:pPr>
        <w:ind w:left="6100" w:hanging="360"/>
      </w:pPr>
      <w:rPr>
        <w:rFonts w:hint="default"/>
      </w:rPr>
    </w:lvl>
    <w:lvl w:ilvl="7" w:tplc="63CE6608">
      <w:numFmt w:val="bullet"/>
      <w:lvlText w:val="•"/>
      <w:lvlJc w:val="left"/>
      <w:pPr>
        <w:ind w:left="7295" w:hanging="360"/>
      </w:pPr>
      <w:rPr>
        <w:rFonts w:hint="default"/>
      </w:rPr>
    </w:lvl>
    <w:lvl w:ilvl="8" w:tplc="B0B46388">
      <w:numFmt w:val="bullet"/>
      <w:lvlText w:val="•"/>
      <w:lvlJc w:val="left"/>
      <w:pPr>
        <w:ind w:left="8490" w:hanging="360"/>
      </w:pPr>
      <w:rPr>
        <w:rFonts w:hint="default"/>
      </w:rPr>
    </w:lvl>
  </w:abstractNum>
  <w:abstractNum w:abstractNumId="27" w15:restartNumberingAfterBreak="0">
    <w:nsid w:val="4DD060AE"/>
    <w:multiLevelType w:val="multilevel"/>
    <w:tmpl w:val="7FB4AD50"/>
    <w:lvl w:ilvl="0">
      <w:start w:val="3"/>
      <w:numFmt w:val="decimal"/>
      <w:lvlText w:val="%1"/>
      <w:lvlJc w:val="left"/>
      <w:pPr>
        <w:ind w:left="580" w:hanging="274"/>
      </w:pPr>
      <w:rPr>
        <w:rFonts w:hint="default"/>
      </w:rPr>
    </w:lvl>
    <w:lvl w:ilvl="1">
      <w:numFmt w:val="decimal"/>
      <w:lvlText w:val="%1.%2"/>
      <w:lvlJc w:val="left"/>
      <w:pPr>
        <w:ind w:left="580" w:hanging="274"/>
        <w:jc w:val="right"/>
      </w:pPr>
      <w:rPr>
        <w:rFonts w:hint="default"/>
        <w:b/>
        <w:bCs/>
        <w:spacing w:val="-1"/>
        <w:w w:val="99"/>
      </w:rPr>
    </w:lvl>
    <w:lvl w:ilvl="2">
      <w:start w:val="1"/>
      <w:numFmt w:val="decimal"/>
      <w:lvlText w:val="%1.%2.%3"/>
      <w:lvlJc w:val="left"/>
      <w:pPr>
        <w:ind w:left="1197" w:hanging="411"/>
      </w:pPr>
      <w:rPr>
        <w:rFonts w:ascii="Arial Narrow" w:eastAsia="Arial Narrow" w:hAnsi="Arial Narrow" w:cs="Arial Narrow" w:hint="default"/>
        <w:spacing w:val="-1"/>
        <w:w w:val="99"/>
        <w:sz w:val="20"/>
        <w:szCs w:val="20"/>
      </w:rPr>
    </w:lvl>
    <w:lvl w:ilvl="3">
      <w:numFmt w:val="bullet"/>
      <w:lvlText w:val="•"/>
      <w:lvlJc w:val="left"/>
      <w:pPr>
        <w:ind w:left="2430" w:hanging="411"/>
      </w:pPr>
      <w:rPr>
        <w:rFonts w:hint="default"/>
      </w:rPr>
    </w:lvl>
    <w:lvl w:ilvl="4">
      <w:numFmt w:val="bullet"/>
      <w:lvlText w:val="•"/>
      <w:lvlJc w:val="left"/>
      <w:pPr>
        <w:ind w:left="3520" w:hanging="411"/>
      </w:pPr>
      <w:rPr>
        <w:rFonts w:hint="default"/>
      </w:rPr>
    </w:lvl>
    <w:lvl w:ilvl="5">
      <w:numFmt w:val="bullet"/>
      <w:lvlText w:val="•"/>
      <w:lvlJc w:val="left"/>
      <w:pPr>
        <w:ind w:left="4610" w:hanging="411"/>
      </w:pPr>
      <w:rPr>
        <w:rFonts w:hint="default"/>
      </w:rPr>
    </w:lvl>
    <w:lvl w:ilvl="6">
      <w:numFmt w:val="bullet"/>
      <w:lvlText w:val="•"/>
      <w:lvlJc w:val="left"/>
      <w:pPr>
        <w:ind w:left="5700" w:hanging="411"/>
      </w:pPr>
      <w:rPr>
        <w:rFonts w:hint="default"/>
      </w:rPr>
    </w:lvl>
    <w:lvl w:ilvl="7">
      <w:numFmt w:val="bullet"/>
      <w:lvlText w:val="•"/>
      <w:lvlJc w:val="left"/>
      <w:pPr>
        <w:ind w:left="6790" w:hanging="411"/>
      </w:pPr>
      <w:rPr>
        <w:rFonts w:hint="default"/>
      </w:rPr>
    </w:lvl>
    <w:lvl w:ilvl="8">
      <w:numFmt w:val="bullet"/>
      <w:lvlText w:val="•"/>
      <w:lvlJc w:val="left"/>
      <w:pPr>
        <w:ind w:left="7880" w:hanging="411"/>
      </w:pPr>
      <w:rPr>
        <w:rFonts w:hint="default"/>
      </w:rPr>
    </w:lvl>
  </w:abstractNum>
  <w:abstractNum w:abstractNumId="28" w15:restartNumberingAfterBreak="0">
    <w:nsid w:val="55835D92"/>
    <w:multiLevelType w:val="multilevel"/>
    <w:tmpl w:val="71902E94"/>
    <w:lvl w:ilvl="0">
      <w:start w:val="2"/>
      <w:numFmt w:val="decimal"/>
      <w:lvlText w:val="%1"/>
      <w:lvlJc w:val="left"/>
      <w:pPr>
        <w:ind w:left="1756" w:hanging="37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56" w:hanging="370"/>
      </w:pPr>
      <w:rPr>
        <w:rFonts w:ascii="Arial" w:eastAsia="Arial" w:hAnsi="Arial" w:cs="Arial" w:hint="default"/>
        <w:b/>
        <w:bCs/>
        <w:w w:val="100"/>
        <w:sz w:val="22"/>
        <w:szCs w:val="22"/>
      </w:rPr>
    </w:lvl>
    <w:lvl w:ilvl="2">
      <w:numFmt w:val="bullet"/>
      <w:lvlText w:val="•"/>
      <w:lvlJc w:val="left"/>
      <w:pPr>
        <w:ind w:left="3420" w:hanging="370"/>
      </w:pPr>
      <w:rPr>
        <w:rFonts w:hint="default"/>
      </w:rPr>
    </w:lvl>
    <w:lvl w:ilvl="3">
      <w:numFmt w:val="bullet"/>
      <w:lvlText w:val="•"/>
      <w:lvlJc w:val="left"/>
      <w:pPr>
        <w:ind w:left="4250" w:hanging="370"/>
      </w:pPr>
      <w:rPr>
        <w:rFonts w:hint="default"/>
      </w:rPr>
    </w:lvl>
    <w:lvl w:ilvl="4">
      <w:numFmt w:val="bullet"/>
      <w:lvlText w:val="•"/>
      <w:lvlJc w:val="left"/>
      <w:pPr>
        <w:ind w:left="5080" w:hanging="370"/>
      </w:pPr>
      <w:rPr>
        <w:rFonts w:hint="default"/>
      </w:rPr>
    </w:lvl>
    <w:lvl w:ilvl="5">
      <w:numFmt w:val="bullet"/>
      <w:lvlText w:val="•"/>
      <w:lvlJc w:val="left"/>
      <w:pPr>
        <w:ind w:left="5910" w:hanging="370"/>
      </w:pPr>
      <w:rPr>
        <w:rFonts w:hint="default"/>
      </w:rPr>
    </w:lvl>
    <w:lvl w:ilvl="6">
      <w:numFmt w:val="bullet"/>
      <w:lvlText w:val="•"/>
      <w:lvlJc w:val="left"/>
      <w:pPr>
        <w:ind w:left="6740" w:hanging="370"/>
      </w:pPr>
      <w:rPr>
        <w:rFonts w:hint="default"/>
      </w:rPr>
    </w:lvl>
    <w:lvl w:ilvl="7">
      <w:numFmt w:val="bullet"/>
      <w:lvlText w:val="•"/>
      <w:lvlJc w:val="left"/>
      <w:pPr>
        <w:ind w:left="7570" w:hanging="370"/>
      </w:pPr>
      <w:rPr>
        <w:rFonts w:hint="default"/>
      </w:rPr>
    </w:lvl>
    <w:lvl w:ilvl="8">
      <w:numFmt w:val="bullet"/>
      <w:lvlText w:val="•"/>
      <w:lvlJc w:val="left"/>
      <w:pPr>
        <w:ind w:left="8400" w:hanging="370"/>
      </w:pPr>
      <w:rPr>
        <w:rFonts w:hint="default"/>
      </w:rPr>
    </w:lvl>
  </w:abstractNum>
  <w:abstractNum w:abstractNumId="29" w15:restartNumberingAfterBreak="0">
    <w:nsid w:val="55C65FCE"/>
    <w:multiLevelType w:val="multilevel"/>
    <w:tmpl w:val="6D026D5C"/>
    <w:lvl w:ilvl="0">
      <w:start w:val="4"/>
      <w:numFmt w:val="decimal"/>
      <w:lvlText w:val="%1"/>
      <w:lvlJc w:val="left"/>
      <w:pPr>
        <w:ind w:left="580" w:hanging="274"/>
      </w:pPr>
      <w:rPr>
        <w:rFonts w:hint="default"/>
      </w:rPr>
    </w:lvl>
    <w:lvl w:ilvl="1">
      <w:numFmt w:val="decimal"/>
      <w:lvlText w:val="%1.%2"/>
      <w:lvlJc w:val="left"/>
      <w:pPr>
        <w:ind w:left="580" w:hanging="274"/>
        <w:jc w:val="right"/>
      </w:pPr>
      <w:rPr>
        <w:rFonts w:hint="default"/>
        <w:b/>
        <w:bCs/>
        <w:spacing w:val="-1"/>
        <w:w w:val="99"/>
      </w:rPr>
    </w:lvl>
    <w:lvl w:ilvl="2">
      <w:start w:val="1"/>
      <w:numFmt w:val="decimal"/>
      <w:lvlText w:val="%1.%2.%3"/>
      <w:lvlJc w:val="left"/>
      <w:pPr>
        <w:ind w:left="1197" w:hanging="411"/>
      </w:pPr>
      <w:rPr>
        <w:rFonts w:ascii="Arial Narrow" w:eastAsia="Arial Narrow" w:hAnsi="Arial Narrow" w:cs="Arial Narrow" w:hint="default"/>
        <w:spacing w:val="-1"/>
        <w:w w:val="99"/>
        <w:sz w:val="20"/>
        <w:szCs w:val="20"/>
      </w:rPr>
    </w:lvl>
    <w:lvl w:ilvl="3">
      <w:numFmt w:val="bullet"/>
      <w:lvlText w:val="•"/>
      <w:lvlJc w:val="left"/>
      <w:pPr>
        <w:ind w:left="3168" w:hanging="411"/>
      </w:pPr>
      <w:rPr>
        <w:rFonts w:hint="default"/>
      </w:rPr>
    </w:lvl>
    <w:lvl w:ilvl="4">
      <w:numFmt w:val="bullet"/>
      <w:lvlText w:val="•"/>
      <w:lvlJc w:val="left"/>
      <w:pPr>
        <w:ind w:left="4153" w:hanging="411"/>
      </w:pPr>
      <w:rPr>
        <w:rFonts w:hint="default"/>
      </w:rPr>
    </w:lvl>
    <w:lvl w:ilvl="5">
      <w:numFmt w:val="bullet"/>
      <w:lvlText w:val="•"/>
      <w:lvlJc w:val="left"/>
      <w:pPr>
        <w:ind w:left="5137" w:hanging="411"/>
      </w:pPr>
      <w:rPr>
        <w:rFonts w:hint="default"/>
      </w:rPr>
    </w:lvl>
    <w:lvl w:ilvl="6">
      <w:numFmt w:val="bullet"/>
      <w:lvlText w:val="•"/>
      <w:lvlJc w:val="left"/>
      <w:pPr>
        <w:ind w:left="6122" w:hanging="411"/>
      </w:pPr>
      <w:rPr>
        <w:rFonts w:hint="default"/>
      </w:rPr>
    </w:lvl>
    <w:lvl w:ilvl="7">
      <w:numFmt w:val="bullet"/>
      <w:lvlText w:val="•"/>
      <w:lvlJc w:val="left"/>
      <w:pPr>
        <w:ind w:left="7106" w:hanging="411"/>
      </w:pPr>
      <w:rPr>
        <w:rFonts w:hint="default"/>
      </w:rPr>
    </w:lvl>
    <w:lvl w:ilvl="8">
      <w:numFmt w:val="bullet"/>
      <w:lvlText w:val="•"/>
      <w:lvlJc w:val="left"/>
      <w:pPr>
        <w:ind w:left="8091" w:hanging="411"/>
      </w:pPr>
      <w:rPr>
        <w:rFonts w:hint="default"/>
      </w:rPr>
    </w:lvl>
  </w:abstractNum>
  <w:abstractNum w:abstractNumId="30" w15:restartNumberingAfterBreak="0">
    <w:nsid w:val="588D6079"/>
    <w:multiLevelType w:val="multilevel"/>
    <w:tmpl w:val="C7709BE6"/>
    <w:lvl w:ilvl="0">
      <w:start w:val="2"/>
      <w:numFmt w:val="decimal"/>
      <w:lvlText w:val="%1"/>
      <w:lvlJc w:val="left"/>
      <w:pPr>
        <w:ind w:left="709" w:hanging="403"/>
      </w:pPr>
      <w:rPr>
        <w:rFonts w:hint="default"/>
      </w:rPr>
    </w:lvl>
    <w:lvl w:ilvl="1">
      <w:numFmt w:val="decimal"/>
      <w:lvlText w:val="%1.%2"/>
      <w:lvlJc w:val="left"/>
      <w:pPr>
        <w:ind w:left="709" w:hanging="403"/>
      </w:pPr>
      <w:rPr>
        <w:rFonts w:hint="default"/>
        <w:b/>
        <w:bCs/>
        <w:w w:val="99"/>
        <w:u w:val="thick" w:color="000000"/>
      </w:rPr>
    </w:lvl>
    <w:lvl w:ilvl="2">
      <w:numFmt w:val="bullet"/>
      <w:lvlText w:val="•"/>
      <w:lvlJc w:val="left"/>
      <w:pPr>
        <w:ind w:left="2572" w:hanging="403"/>
      </w:pPr>
      <w:rPr>
        <w:rFonts w:hint="default"/>
      </w:rPr>
    </w:lvl>
    <w:lvl w:ilvl="3">
      <w:numFmt w:val="bullet"/>
      <w:lvlText w:val="•"/>
      <w:lvlJc w:val="left"/>
      <w:pPr>
        <w:ind w:left="3508" w:hanging="403"/>
      </w:pPr>
      <w:rPr>
        <w:rFonts w:hint="default"/>
      </w:rPr>
    </w:lvl>
    <w:lvl w:ilvl="4">
      <w:numFmt w:val="bullet"/>
      <w:lvlText w:val="•"/>
      <w:lvlJc w:val="left"/>
      <w:pPr>
        <w:ind w:left="4444" w:hanging="403"/>
      </w:pPr>
      <w:rPr>
        <w:rFonts w:hint="default"/>
      </w:rPr>
    </w:lvl>
    <w:lvl w:ilvl="5">
      <w:numFmt w:val="bullet"/>
      <w:lvlText w:val="•"/>
      <w:lvlJc w:val="left"/>
      <w:pPr>
        <w:ind w:left="5380" w:hanging="403"/>
      </w:pPr>
      <w:rPr>
        <w:rFonts w:hint="default"/>
      </w:rPr>
    </w:lvl>
    <w:lvl w:ilvl="6">
      <w:numFmt w:val="bullet"/>
      <w:lvlText w:val="•"/>
      <w:lvlJc w:val="left"/>
      <w:pPr>
        <w:ind w:left="6316" w:hanging="403"/>
      </w:pPr>
      <w:rPr>
        <w:rFonts w:hint="default"/>
      </w:rPr>
    </w:lvl>
    <w:lvl w:ilvl="7">
      <w:numFmt w:val="bullet"/>
      <w:lvlText w:val="•"/>
      <w:lvlJc w:val="left"/>
      <w:pPr>
        <w:ind w:left="7252" w:hanging="403"/>
      </w:pPr>
      <w:rPr>
        <w:rFonts w:hint="default"/>
      </w:rPr>
    </w:lvl>
    <w:lvl w:ilvl="8">
      <w:numFmt w:val="bullet"/>
      <w:lvlText w:val="•"/>
      <w:lvlJc w:val="left"/>
      <w:pPr>
        <w:ind w:left="8188" w:hanging="403"/>
      </w:pPr>
      <w:rPr>
        <w:rFonts w:hint="default"/>
      </w:rPr>
    </w:lvl>
  </w:abstractNum>
  <w:abstractNum w:abstractNumId="31" w15:restartNumberingAfterBreak="0">
    <w:nsid w:val="592826FE"/>
    <w:multiLevelType w:val="multilevel"/>
    <w:tmpl w:val="392CBFBE"/>
    <w:lvl w:ilvl="0">
      <w:start w:val="7"/>
      <w:numFmt w:val="decimal"/>
      <w:lvlText w:val="%1"/>
      <w:lvlJc w:val="left"/>
      <w:pPr>
        <w:ind w:left="638" w:hanging="33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38" w:hanging="332"/>
      </w:pPr>
      <w:rPr>
        <w:rFonts w:ascii="Arial Narrow" w:eastAsia="Arial Narrow" w:hAnsi="Arial Narrow" w:cs="Arial Narrow" w:hint="default"/>
        <w:b/>
        <w:bCs/>
        <w:w w:val="100"/>
        <w:sz w:val="24"/>
        <w:szCs w:val="24"/>
        <w:u w:val="single" w:color="000000"/>
      </w:rPr>
    </w:lvl>
    <w:lvl w:ilvl="2">
      <w:numFmt w:val="bullet"/>
      <w:lvlText w:val="•"/>
      <w:lvlJc w:val="left"/>
      <w:pPr>
        <w:ind w:left="2524" w:hanging="332"/>
      </w:pPr>
      <w:rPr>
        <w:rFonts w:hint="default"/>
      </w:rPr>
    </w:lvl>
    <w:lvl w:ilvl="3">
      <w:numFmt w:val="bullet"/>
      <w:lvlText w:val="•"/>
      <w:lvlJc w:val="left"/>
      <w:pPr>
        <w:ind w:left="3466" w:hanging="332"/>
      </w:pPr>
      <w:rPr>
        <w:rFonts w:hint="default"/>
      </w:rPr>
    </w:lvl>
    <w:lvl w:ilvl="4">
      <w:numFmt w:val="bullet"/>
      <w:lvlText w:val="•"/>
      <w:lvlJc w:val="left"/>
      <w:pPr>
        <w:ind w:left="4408" w:hanging="332"/>
      </w:pPr>
      <w:rPr>
        <w:rFonts w:hint="default"/>
      </w:rPr>
    </w:lvl>
    <w:lvl w:ilvl="5">
      <w:numFmt w:val="bullet"/>
      <w:lvlText w:val="•"/>
      <w:lvlJc w:val="left"/>
      <w:pPr>
        <w:ind w:left="5350" w:hanging="332"/>
      </w:pPr>
      <w:rPr>
        <w:rFonts w:hint="default"/>
      </w:rPr>
    </w:lvl>
    <w:lvl w:ilvl="6">
      <w:numFmt w:val="bullet"/>
      <w:lvlText w:val="•"/>
      <w:lvlJc w:val="left"/>
      <w:pPr>
        <w:ind w:left="6292" w:hanging="332"/>
      </w:pPr>
      <w:rPr>
        <w:rFonts w:hint="default"/>
      </w:rPr>
    </w:lvl>
    <w:lvl w:ilvl="7">
      <w:numFmt w:val="bullet"/>
      <w:lvlText w:val="•"/>
      <w:lvlJc w:val="left"/>
      <w:pPr>
        <w:ind w:left="7234" w:hanging="332"/>
      </w:pPr>
      <w:rPr>
        <w:rFonts w:hint="default"/>
      </w:rPr>
    </w:lvl>
    <w:lvl w:ilvl="8">
      <w:numFmt w:val="bullet"/>
      <w:lvlText w:val="•"/>
      <w:lvlJc w:val="left"/>
      <w:pPr>
        <w:ind w:left="8176" w:hanging="332"/>
      </w:pPr>
      <w:rPr>
        <w:rFonts w:hint="default"/>
      </w:rPr>
    </w:lvl>
  </w:abstractNum>
  <w:abstractNum w:abstractNumId="32" w15:restartNumberingAfterBreak="0">
    <w:nsid w:val="5BF87FE4"/>
    <w:multiLevelType w:val="multilevel"/>
    <w:tmpl w:val="63B8F1C8"/>
    <w:lvl w:ilvl="0">
      <w:start w:val="8"/>
      <w:numFmt w:val="decimal"/>
      <w:lvlText w:val="%1"/>
      <w:lvlJc w:val="left"/>
      <w:pPr>
        <w:ind w:left="580" w:hanging="274"/>
      </w:pPr>
      <w:rPr>
        <w:rFonts w:hint="default"/>
      </w:rPr>
    </w:lvl>
    <w:lvl w:ilvl="1">
      <w:numFmt w:val="decimal"/>
      <w:lvlText w:val="%1.%2"/>
      <w:lvlJc w:val="left"/>
      <w:pPr>
        <w:ind w:left="580" w:hanging="274"/>
        <w:jc w:val="right"/>
      </w:pPr>
      <w:rPr>
        <w:rFonts w:hint="default"/>
        <w:b/>
        <w:bCs/>
        <w:spacing w:val="-1"/>
        <w:w w:val="99"/>
      </w:rPr>
    </w:lvl>
    <w:lvl w:ilvl="2">
      <w:start w:val="1"/>
      <w:numFmt w:val="decimal"/>
      <w:lvlText w:val="%1.%2.%3"/>
      <w:lvlJc w:val="left"/>
      <w:pPr>
        <w:ind w:left="1197" w:hanging="411"/>
      </w:pPr>
      <w:rPr>
        <w:rFonts w:ascii="Arial Narrow" w:eastAsia="Arial Narrow" w:hAnsi="Arial Narrow" w:cs="Arial Narrow" w:hint="default"/>
        <w:spacing w:val="-1"/>
        <w:w w:val="99"/>
        <w:sz w:val="20"/>
        <w:szCs w:val="20"/>
      </w:rPr>
    </w:lvl>
    <w:lvl w:ilvl="3">
      <w:numFmt w:val="bullet"/>
      <w:lvlText w:val="•"/>
      <w:lvlJc w:val="left"/>
      <w:pPr>
        <w:ind w:left="3168" w:hanging="411"/>
      </w:pPr>
      <w:rPr>
        <w:rFonts w:hint="default"/>
      </w:rPr>
    </w:lvl>
    <w:lvl w:ilvl="4">
      <w:numFmt w:val="bullet"/>
      <w:lvlText w:val="•"/>
      <w:lvlJc w:val="left"/>
      <w:pPr>
        <w:ind w:left="4153" w:hanging="411"/>
      </w:pPr>
      <w:rPr>
        <w:rFonts w:hint="default"/>
      </w:rPr>
    </w:lvl>
    <w:lvl w:ilvl="5">
      <w:numFmt w:val="bullet"/>
      <w:lvlText w:val="•"/>
      <w:lvlJc w:val="left"/>
      <w:pPr>
        <w:ind w:left="5137" w:hanging="411"/>
      </w:pPr>
      <w:rPr>
        <w:rFonts w:hint="default"/>
      </w:rPr>
    </w:lvl>
    <w:lvl w:ilvl="6">
      <w:numFmt w:val="bullet"/>
      <w:lvlText w:val="•"/>
      <w:lvlJc w:val="left"/>
      <w:pPr>
        <w:ind w:left="6122" w:hanging="411"/>
      </w:pPr>
      <w:rPr>
        <w:rFonts w:hint="default"/>
      </w:rPr>
    </w:lvl>
    <w:lvl w:ilvl="7">
      <w:numFmt w:val="bullet"/>
      <w:lvlText w:val="•"/>
      <w:lvlJc w:val="left"/>
      <w:pPr>
        <w:ind w:left="7106" w:hanging="411"/>
      </w:pPr>
      <w:rPr>
        <w:rFonts w:hint="default"/>
      </w:rPr>
    </w:lvl>
    <w:lvl w:ilvl="8">
      <w:numFmt w:val="bullet"/>
      <w:lvlText w:val="•"/>
      <w:lvlJc w:val="left"/>
      <w:pPr>
        <w:ind w:left="8091" w:hanging="411"/>
      </w:pPr>
      <w:rPr>
        <w:rFonts w:hint="default"/>
      </w:rPr>
    </w:lvl>
  </w:abstractNum>
  <w:abstractNum w:abstractNumId="33" w15:restartNumberingAfterBreak="0">
    <w:nsid w:val="6CE903E1"/>
    <w:multiLevelType w:val="hybridMultilevel"/>
    <w:tmpl w:val="E042C9CC"/>
    <w:lvl w:ilvl="0" w:tplc="2F5663E6">
      <w:start w:val="1"/>
      <w:numFmt w:val="decimal"/>
      <w:lvlText w:val="%1."/>
      <w:lvlJc w:val="left"/>
      <w:pPr>
        <w:ind w:left="847" w:hanging="248"/>
      </w:pPr>
      <w:rPr>
        <w:rFonts w:ascii="Arial" w:eastAsia="Arial" w:hAnsi="Arial" w:cs="Arial" w:hint="default"/>
        <w:b/>
        <w:bCs/>
        <w:w w:val="100"/>
        <w:sz w:val="22"/>
        <w:szCs w:val="22"/>
      </w:rPr>
    </w:lvl>
    <w:lvl w:ilvl="1" w:tplc="0D224780">
      <w:start w:val="1"/>
      <w:numFmt w:val="lowerLetter"/>
      <w:lvlText w:val="%2."/>
      <w:lvlJc w:val="left"/>
      <w:pPr>
        <w:ind w:left="600" w:hanging="245"/>
      </w:pPr>
      <w:rPr>
        <w:rFonts w:ascii="Arial" w:eastAsia="Arial" w:hAnsi="Arial" w:cs="Arial" w:hint="default"/>
        <w:w w:val="100"/>
        <w:sz w:val="22"/>
        <w:szCs w:val="22"/>
      </w:rPr>
    </w:lvl>
    <w:lvl w:ilvl="2" w:tplc="644881C2">
      <w:numFmt w:val="bullet"/>
      <w:lvlText w:val="•"/>
      <w:lvlJc w:val="left"/>
      <w:pPr>
        <w:ind w:left="2040" w:hanging="245"/>
      </w:pPr>
      <w:rPr>
        <w:rFonts w:hint="default"/>
      </w:rPr>
    </w:lvl>
    <w:lvl w:ilvl="3" w:tplc="81DA085A">
      <w:numFmt w:val="bullet"/>
      <w:lvlText w:val="•"/>
      <w:lvlJc w:val="left"/>
      <w:pPr>
        <w:ind w:left="3145" w:hanging="245"/>
      </w:pPr>
      <w:rPr>
        <w:rFonts w:hint="default"/>
      </w:rPr>
    </w:lvl>
    <w:lvl w:ilvl="4" w:tplc="E4EA96B0">
      <w:numFmt w:val="bullet"/>
      <w:lvlText w:val="•"/>
      <w:lvlJc w:val="left"/>
      <w:pPr>
        <w:ind w:left="4250" w:hanging="245"/>
      </w:pPr>
      <w:rPr>
        <w:rFonts w:hint="default"/>
      </w:rPr>
    </w:lvl>
    <w:lvl w:ilvl="5" w:tplc="5296A3D2">
      <w:numFmt w:val="bullet"/>
      <w:lvlText w:val="•"/>
      <w:lvlJc w:val="left"/>
      <w:pPr>
        <w:ind w:left="5355" w:hanging="245"/>
      </w:pPr>
      <w:rPr>
        <w:rFonts w:hint="default"/>
      </w:rPr>
    </w:lvl>
    <w:lvl w:ilvl="6" w:tplc="4E4060DA">
      <w:numFmt w:val="bullet"/>
      <w:lvlText w:val="•"/>
      <w:lvlJc w:val="left"/>
      <w:pPr>
        <w:ind w:left="6460" w:hanging="245"/>
      </w:pPr>
      <w:rPr>
        <w:rFonts w:hint="default"/>
      </w:rPr>
    </w:lvl>
    <w:lvl w:ilvl="7" w:tplc="F4B45D4A">
      <w:numFmt w:val="bullet"/>
      <w:lvlText w:val="•"/>
      <w:lvlJc w:val="left"/>
      <w:pPr>
        <w:ind w:left="7565" w:hanging="245"/>
      </w:pPr>
      <w:rPr>
        <w:rFonts w:hint="default"/>
      </w:rPr>
    </w:lvl>
    <w:lvl w:ilvl="8" w:tplc="5FEC613A">
      <w:numFmt w:val="bullet"/>
      <w:lvlText w:val="•"/>
      <w:lvlJc w:val="left"/>
      <w:pPr>
        <w:ind w:left="8670" w:hanging="245"/>
      </w:pPr>
      <w:rPr>
        <w:rFonts w:hint="default"/>
      </w:rPr>
    </w:lvl>
  </w:abstractNum>
  <w:abstractNum w:abstractNumId="34" w15:restartNumberingAfterBreak="0">
    <w:nsid w:val="6D145A15"/>
    <w:multiLevelType w:val="hybridMultilevel"/>
    <w:tmpl w:val="4408366A"/>
    <w:lvl w:ilvl="0" w:tplc="FDF40B80">
      <w:start w:val="1"/>
      <w:numFmt w:val="lowerLetter"/>
      <w:lvlText w:val="%1)"/>
      <w:lvlJc w:val="left"/>
      <w:pPr>
        <w:ind w:left="1387" w:hanging="257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1" w:tplc="B10A4A24">
      <w:numFmt w:val="bullet"/>
      <w:lvlText w:val="•"/>
      <w:lvlJc w:val="left"/>
      <w:pPr>
        <w:ind w:left="2248" w:hanging="257"/>
      </w:pPr>
      <w:rPr>
        <w:rFonts w:hint="default"/>
      </w:rPr>
    </w:lvl>
    <w:lvl w:ilvl="2" w:tplc="C55CDE88">
      <w:numFmt w:val="bullet"/>
      <w:lvlText w:val="•"/>
      <w:lvlJc w:val="left"/>
      <w:pPr>
        <w:ind w:left="3116" w:hanging="257"/>
      </w:pPr>
      <w:rPr>
        <w:rFonts w:hint="default"/>
      </w:rPr>
    </w:lvl>
    <w:lvl w:ilvl="3" w:tplc="94C009A8">
      <w:numFmt w:val="bullet"/>
      <w:lvlText w:val="•"/>
      <w:lvlJc w:val="left"/>
      <w:pPr>
        <w:ind w:left="3984" w:hanging="257"/>
      </w:pPr>
      <w:rPr>
        <w:rFonts w:hint="default"/>
      </w:rPr>
    </w:lvl>
    <w:lvl w:ilvl="4" w:tplc="BC500022">
      <w:numFmt w:val="bullet"/>
      <w:lvlText w:val="•"/>
      <w:lvlJc w:val="left"/>
      <w:pPr>
        <w:ind w:left="4852" w:hanging="257"/>
      </w:pPr>
      <w:rPr>
        <w:rFonts w:hint="default"/>
      </w:rPr>
    </w:lvl>
    <w:lvl w:ilvl="5" w:tplc="556A1E18">
      <w:numFmt w:val="bullet"/>
      <w:lvlText w:val="•"/>
      <w:lvlJc w:val="left"/>
      <w:pPr>
        <w:ind w:left="5720" w:hanging="257"/>
      </w:pPr>
      <w:rPr>
        <w:rFonts w:hint="default"/>
      </w:rPr>
    </w:lvl>
    <w:lvl w:ilvl="6" w:tplc="CC3CAF1E">
      <w:numFmt w:val="bullet"/>
      <w:lvlText w:val="•"/>
      <w:lvlJc w:val="left"/>
      <w:pPr>
        <w:ind w:left="6588" w:hanging="257"/>
      </w:pPr>
      <w:rPr>
        <w:rFonts w:hint="default"/>
      </w:rPr>
    </w:lvl>
    <w:lvl w:ilvl="7" w:tplc="979E02D8">
      <w:numFmt w:val="bullet"/>
      <w:lvlText w:val="•"/>
      <w:lvlJc w:val="left"/>
      <w:pPr>
        <w:ind w:left="7456" w:hanging="257"/>
      </w:pPr>
      <w:rPr>
        <w:rFonts w:hint="default"/>
      </w:rPr>
    </w:lvl>
    <w:lvl w:ilvl="8" w:tplc="7B3AD778">
      <w:numFmt w:val="bullet"/>
      <w:lvlText w:val="•"/>
      <w:lvlJc w:val="left"/>
      <w:pPr>
        <w:ind w:left="8324" w:hanging="257"/>
      </w:pPr>
      <w:rPr>
        <w:rFonts w:hint="default"/>
      </w:rPr>
    </w:lvl>
  </w:abstractNum>
  <w:abstractNum w:abstractNumId="35" w15:restartNumberingAfterBreak="0">
    <w:nsid w:val="6F4E5906"/>
    <w:multiLevelType w:val="multilevel"/>
    <w:tmpl w:val="21260808"/>
    <w:lvl w:ilvl="0">
      <w:start w:val="4"/>
      <w:numFmt w:val="decimal"/>
      <w:lvlText w:val="%1"/>
      <w:lvlJc w:val="left"/>
      <w:pPr>
        <w:ind w:left="710" w:hanging="404"/>
      </w:pPr>
      <w:rPr>
        <w:rFonts w:hint="default"/>
      </w:rPr>
    </w:lvl>
    <w:lvl w:ilvl="1">
      <w:numFmt w:val="decimal"/>
      <w:lvlText w:val="%1.%2"/>
      <w:lvlJc w:val="left"/>
      <w:pPr>
        <w:ind w:left="710" w:hanging="404"/>
      </w:pPr>
      <w:rPr>
        <w:rFonts w:hint="default"/>
        <w:b/>
        <w:bCs/>
        <w:w w:val="99"/>
        <w:u w:val="thick" w:color="000000"/>
      </w:rPr>
    </w:lvl>
    <w:lvl w:ilvl="2">
      <w:start w:val="1"/>
      <w:numFmt w:val="decimal"/>
      <w:lvlText w:val="%1.%2.%3"/>
      <w:lvlJc w:val="left"/>
      <w:pPr>
        <w:ind w:left="802" w:hanging="495"/>
      </w:pPr>
      <w:rPr>
        <w:rFonts w:hint="default"/>
        <w:b/>
        <w:bCs/>
        <w:spacing w:val="-2"/>
        <w:w w:val="100"/>
        <w:u w:val="single" w:color="000000"/>
      </w:rPr>
    </w:lvl>
    <w:lvl w:ilvl="3">
      <w:start w:val="1"/>
      <w:numFmt w:val="decimal"/>
      <w:lvlText w:val="%1.%2.%3.%4"/>
      <w:lvlJc w:val="left"/>
      <w:pPr>
        <w:ind w:left="967" w:hanging="661"/>
      </w:pPr>
      <w:rPr>
        <w:rFonts w:hint="default"/>
        <w:b/>
        <w:bCs/>
        <w:spacing w:val="-1"/>
        <w:w w:val="100"/>
        <w:u w:val="single" w:color="000000"/>
      </w:rPr>
    </w:lvl>
    <w:lvl w:ilvl="4">
      <w:start w:val="1"/>
      <w:numFmt w:val="lowerLetter"/>
      <w:lvlText w:val="%5)"/>
      <w:lvlJc w:val="left"/>
      <w:pPr>
        <w:ind w:left="1387" w:hanging="661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5">
      <w:numFmt w:val="bullet"/>
      <w:lvlText w:val="•"/>
      <w:lvlJc w:val="left"/>
      <w:pPr>
        <w:ind w:left="2826" w:hanging="661"/>
      </w:pPr>
      <w:rPr>
        <w:rFonts w:hint="default"/>
      </w:rPr>
    </w:lvl>
    <w:lvl w:ilvl="6">
      <w:numFmt w:val="bullet"/>
      <w:lvlText w:val="•"/>
      <w:lvlJc w:val="left"/>
      <w:pPr>
        <w:ind w:left="4273" w:hanging="661"/>
      </w:pPr>
      <w:rPr>
        <w:rFonts w:hint="default"/>
      </w:rPr>
    </w:lvl>
    <w:lvl w:ilvl="7">
      <w:numFmt w:val="bullet"/>
      <w:lvlText w:val="•"/>
      <w:lvlJc w:val="left"/>
      <w:pPr>
        <w:ind w:left="5720" w:hanging="661"/>
      </w:pPr>
      <w:rPr>
        <w:rFonts w:hint="default"/>
      </w:rPr>
    </w:lvl>
    <w:lvl w:ilvl="8">
      <w:numFmt w:val="bullet"/>
      <w:lvlText w:val="•"/>
      <w:lvlJc w:val="left"/>
      <w:pPr>
        <w:ind w:left="7166" w:hanging="661"/>
      </w:pPr>
      <w:rPr>
        <w:rFonts w:hint="default"/>
      </w:rPr>
    </w:lvl>
  </w:abstractNum>
  <w:abstractNum w:abstractNumId="36" w15:restartNumberingAfterBreak="0">
    <w:nsid w:val="73E1552D"/>
    <w:multiLevelType w:val="hybridMultilevel"/>
    <w:tmpl w:val="B33699EE"/>
    <w:lvl w:ilvl="0" w:tplc="EEB65F28">
      <w:start w:val="1"/>
      <w:numFmt w:val="decimal"/>
      <w:lvlText w:val="(%1)"/>
      <w:lvlJc w:val="left"/>
      <w:pPr>
        <w:ind w:left="638" w:hanging="331"/>
      </w:pPr>
      <w:rPr>
        <w:rFonts w:ascii="Arial" w:eastAsia="Arial" w:hAnsi="Arial" w:cs="Arial" w:hint="default"/>
        <w:w w:val="100"/>
        <w:sz w:val="22"/>
        <w:szCs w:val="22"/>
      </w:rPr>
    </w:lvl>
    <w:lvl w:ilvl="1" w:tplc="D688C9A6">
      <w:numFmt w:val="bullet"/>
      <w:lvlText w:val="•"/>
      <w:lvlJc w:val="left"/>
      <w:pPr>
        <w:ind w:left="1582" w:hanging="331"/>
      </w:pPr>
      <w:rPr>
        <w:rFonts w:hint="default"/>
      </w:rPr>
    </w:lvl>
    <w:lvl w:ilvl="2" w:tplc="9CF4A6BC">
      <w:numFmt w:val="bullet"/>
      <w:lvlText w:val="•"/>
      <w:lvlJc w:val="left"/>
      <w:pPr>
        <w:ind w:left="2524" w:hanging="331"/>
      </w:pPr>
      <w:rPr>
        <w:rFonts w:hint="default"/>
      </w:rPr>
    </w:lvl>
    <w:lvl w:ilvl="3" w:tplc="229E70DE">
      <w:numFmt w:val="bullet"/>
      <w:lvlText w:val="•"/>
      <w:lvlJc w:val="left"/>
      <w:pPr>
        <w:ind w:left="3466" w:hanging="331"/>
      </w:pPr>
      <w:rPr>
        <w:rFonts w:hint="default"/>
      </w:rPr>
    </w:lvl>
    <w:lvl w:ilvl="4" w:tplc="5D0E6010">
      <w:numFmt w:val="bullet"/>
      <w:lvlText w:val="•"/>
      <w:lvlJc w:val="left"/>
      <w:pPr>
        <w:ind w:left="4408" w:hanging="331"/>
      </w:pPr>
      <w:rPr>
        <w:rFonts w:hint="default"/>
      </w:rPr>
    </w:lvl>
    <w:lvl w:ilvl="5" w:tplc="E090B5C8">
      <w:numFmt w:val="bullet"/>
      <w:lvlText w:val="•"/>
      <w:lvlJc w:val="left"/>
      <w:pPr>
        <w:ind w:left="5350" w:hanging="331"/>
      </w:pPr>
      <w:rPr>
        <w:rFonts w:hint="default"/>
      </w:rPr>
    </w:lvl>
    <w:lvl w:ilvl="6" w:tplc="4E1E4B08">
      <w:numFmt w:val="bullet"/>
      <w:lvlText w:val="•"/>
      <w:lvlJc w:val="left"/>
      <w:pPr>
        <w:ind w:left="6292" w:hanging="331"/>
      </w:pPr>
      <w:rPr>
        <w:rFonts w:hint="default"/>
      </w:rPr>
    </w:lvl>
    <w:lvl w:ilvl="7" w:tplc="FC76EA34">
      <w:numFmt w:val="bullet"/>
      <w:lvlText w:val="•"/>
      <w:lvlJc w:val="left"/>
      <w:pPr>
        <w:ind w:left="7234" w:hanging="331"/>
      </w:pPr>
      <w:rPr>
        <w:rFonts w:hint="default"/>
      </w:rPr>
    </w:lvl>
    <w:lvl w:ilvl="8" w:tplc="5964B18A">
      <w:numFmt w:val="bullet"/>
      <w:lvlText w:val="•"/>
      <w:lvlJc w:val="left"/>
      <w:pPr>
        <w:ind w:left="8176" w:hanging="331"/>
      </w:pPr>
      <w:rPr>
        <w:rFonts w:hint="default"/>
      </w:rPr>
    </w:lvl>
  </w:abstractNum>
  <w:abstractNum w:abstractNumId="37" w15:restartNumberingAfterBreak="0">
    <w:nsid w:val="75AA49A9"/>
    <w:multiLevelType w:val="hybridMultilevel"/>
    <w:tmpl w:val="344A4E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177562"/>
    <w:multiLevelType w:val="hybridMultilevel"/>
    <w:tmpl w:val="27425964"/>
    <w:lvl w:ilvl="0" w:tplc="AB36CA50">
      <w:start w:val="1"/>
      <w:numFmt w:val="lowerLetter"/>
      <w:lvlText w:val="%1."/>
      <w:lvlJc w:val="left"/>
      <w:pPr>
        <w:ind w:left="307" w:hanging="721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1" w:tplc="E78A228A">
      <w:numFmt w:val="bullet"/>
      <w:lvlText w:val="•"/>
      <w:lvlJc w:val="left"/>
      <w:pPr>
        <w:ind w:left="1380" w:hanging="721"/>
      </w:pPr>
      <w:rPr>
        <w:rFonts w:hint="default"/>
      </w:rPr>
    </w:lvl>
    <w:lvl w:ilvl="2" w:tplc="4F0E2474">
      <w:numFmt w:val="bullet"/>
      <w:lvlText w:val="•"/>
      <w:lvlJc w:val="left"/>
      <w:pPr>
        <w:ind w:left="2344" w:hanging="721"/>
      </w:pPr>
      <w:rPr>
        <w:rFonts w:hint="default"/>
      </w:rPr>
    </w:lvl>
    <w:lvl w:ilvl="3" w:tplc="E79E4FE4">
      <w:numFmt w:val="bullet"/>
      <w:lvlText w:val="•"/>
      <w:lvlJc w:val="left"/>
      <w:pPr>
        <w:ind w:left="3308" w:hanging="721"/>
      </w:pPr>
      <w:rPr>
        <w:rFonts w:hint="default"/>
      </w:rPr>
    </w:lvl>
    <w:lvl w:ilvl="4" w:tplc="58088902">
      <w:numFmt w:val="bullet"/>
      <w:lvlText w:val="•"/>
      <w:lvlJc w:val="left"/>
      <w:pPr>
        <w:ind w:left="4273" w:hanging="721"/>
      </w:pPr>
      <w:rPr>
        <w:rFonts w:hint="default"/>
      </w:rPr>
    </w:lvl>
    <w:lvl w:ilvl="5" w:tplc="7E6EE47E">
      <w:numFmt w:val="bullet"/>
      <w:lvlText w:val="•"/>
      <w:lvlJc w:val="left"/>
      <w:pPr>
        <w:ind w:left="5237" w:hanging="721"/>
      </w:pPr>
      <w:rPr>
        <w:rFonts w:hint="default"/>
      </w:rPr>
    </w:lvl>
    <w:lvl w:ilvl="6" w:tplc="5A864292">
      <w:numFmt w:val="bullet"/>
      <w:lvlText w:val="•"/>
      <w:lvlJc w:val="left"/>
      <w:pPr>
        <w:ind w:left="6202" w:hanging="721"/>
      </w:pPr>
      <w:rPr>
        <w:rFonts w:hint="default"/>
      </w:rPr>
    </w:lvl>
    <w:lvl w:ilvl="7" w:tplc="4C548C4E">
      <w:numFmt w:val="bullet"/>
      <w:lvlText w:val="•"/>
      <w:lvlJc w:val="left"/>
      <w:pPr>
        <w:ind w:left="7166" w:hanging="721"/>
      </w:pPr>
      <w:rPr>
        <w:rFonts w:hint="default"/>
      </w:rPr>
    </w:lvl>
    <w:lvl w:ilvl="8" w:tplc="FF62E08E">
      <w:numFmt w:val="bullet"/>
      <w:lvlText w:val="•"/>
      <w:lvlJc w:val="left"/>
      <w:pPr>
        <w:ind w:left="8131" w:hanging="721"/>
      </w:pPr>
      <w:rPr>
        <w:rFonts w:hint="default"/>
      </w:rPr>
    </w:lvl>
  </w:abstractNum>
  <w:abstractNum w:abstractNumId="39" w15:restartNumberingAfterBreak="0">
    <w:nsid w:val="7F56550E"/>
    <w:multiLevelType w:val="multilevel"/>
    <w:tmpl w:val="890ADCBA"/>
    <w:lvl w:ilvl="0">
      <w:start w:val="1"/>
      <w:numFmt w:val="decimal"/>
      <w:lvlText w:val="%1"/>
      <w:lvlJc w:val="left"/>
      <w:pPr>
        <w:ind w:left="580" w:hanging="274"/>
      </w:pPr>
      <w:rPr>
        <w:rFonts w:hint="default"/>
      </w:rPr>
    </w:lvl>
    <w:lvl w:ilvl="1">
      <w:numFmt w:val="decimal"/>
      <w:lvlText w:val="%1.%2"/>
      <w:lvlJc w:val="left"/>
      <w:pPr>
        <w:ind w:left="580" w:hanging="274"/>
        <w:jc w:val="right"/>
      </w:pPr>
      <w:rPr>
        <w:rFonts w:hint="default"/>
        <w:b/>
        <w:bCs/>
        <w:spacing w:val="-1"/>
        <w:w w:val="99"/>
      </w:rPr>
    </w:lvl>
    <w:lvl w:ilvl="2">
      <w:start w:val="1"/>
      <w:numFmt w:val="decimal"/>
      <w:lvlText w:val="%1.%2.%3"/>
      <w:lvlJc w:val="left"/>
      <w:pPr>
        <w:ind w:left="1197" w:hanging="411"/>
      </w:pPr>
      <w:rPr>
        <w:rFonts w:ascii="Arial Narrow" w:eastAsia="Arial Narrow" w:hAnsi="Arial Narrow" w:cs="Arial Narrow" w:hint="default"/>
        <w:spacing w:val="-1"/>
        <w:w w:val="99"/>
        <w:sz w:val="20"/>
        <w:szCs w:val="20"/>
      </w:rPr>
    </w:lvl>
    <w:lvl w:ilvl="3">
      <w:numFmt w:val="bullet"/>
      <w:lvlText w:val="•"/>
      <w:lvlJc w:val="left"/>
      <w:pPr>
        <w:ind w:left="3168" w:hanging="411"/>
      </w:pPr>
      <w:rPr>
        <w:rFonts w:hint="default"/>
      </w:rPr>
    </w:lvl>
    <w:lvl w:ilvl="4">
      <w:numFmt w:val="bullet"/>
      <w:lvlText w:val="•"/>
      <w:lvlJc w:val="left"/>
      <w:pPr>
        <w:ind w:left="4153" w:hanging="411"/>
      </w:pPr>
      <w:rPr>
        <w:rFonts w:hint="default"/>
      </w:rPr>
    </w:lvl>
    <w:lvl w:ilvl="5">
      <w:numFmt w:val="bullet"/>
      <w:lvlText w:val="•"/>
      <w:lvlJc w:val="left"/>
      <w:pPr>
        <w:ind w:left="5137" w:hanging="411"/>
      </w:pPr>
      <w:rPr>
        <w:rFonts w:hint="default"/>
      </w:rPr>
    </w:lvl>
    <w:lvl w:ilvl="6">
      <w:numFmt w:val="bullet"/>
      <w:lvlText w:val="•"/>
      <w:lvlJc w:val="left"/>
      <w:pPr>
        <w:ind w:left="6122" w:hanging="411"/>
      </w:pPr>
      <w:rPr>
        <w:rFonts w:hint="default"/>
      </w:rPr>
    </w:lvl>
    <w:lvl w:ilvl="7">
      <w:numFmt w:val="bullet"/>
      <w:lvlText w:val="•"/>
      <w:lvlJc w:val="left"/>
      <w:pPr>
        <w:ind w:left="7106" w:hanging="411"/>
      </w:pPr>
      <w:rPr>
        <w:rFonts w:hint="default"/>
      </w:rPr>
    </w:lvl>
    <w:lvl w:ilvl="8">
      <w:numFmt w:val="bullet"/>
      <w:lvlText w:val="•"/>
      <w:lvlJc w:val="left"/>
      <w:pPr>
        <w:ind w:left="8091" w:hanging="411"/>
      </w:pPr>
      <w:rPr>
        <w:rFonts w:hint="default"/>
      </w:rPr>
    </w:lvl>
  </w:abstractNum>
  <w:num w:numId="1">
    <w:abstractNumId w:val="26"/>
  </w:num>
  <w:num w:numId="2">
    <w:abstractNumId w:val="33"/>
  </w:num>
  <w:num w:numId="3">
    <w:abstractNumId w:val="18"/>
  </w:num>
  <w:num w:numId="4">
    <w:abstractNumId w:val="14"/>
  </w:num>
  <w:num w:numId="5">
    <w:abstractNumId w:val="9"/>
  </w:num>
  <w:num w:numId="6">
    <w:abstractNumId w:val="31"/>
  </w:num>
  <w:num w:numId="7">
    <w:abstractNumId w:val="11"/>
  </w:num>
  <w:num w:numId="8">
    <w:abstractNumId w:val="23"/>
  </w:num>
  <w:num w:numId="9">
    <w:abstractNumId w:val="7"/>
  </w:num>
  <w:num w:numId="10">
    <w:abstractNumId w:val="19"/>
  </w:num>
  <w:num w:numId="11">
    <w:abstractNumId w:val="36"/>
  </w:num>
  <w:num w:numId="12">
    <w:abstractNumId w:val="17"/>
  </w:num>
  <w:num w:numId="13">
    <w:abstractNumId w:val="2"/>
  </w:num>
  <w:num w:numId="14">
    <w:abstractNumId w:val="34"/>
  </w:num>
  <w:num w:numId="15">
    <w:abstractNumId w:val="28"/>
  </w:num>
  <w:num w:numId="16">
    <w:abstractNumId w:val="3"/>
  </w:num>
  <w:num w:numId="17">
    <w:abstractNumId w:val="0"/>
  </w:num>
  <w:num w:numId="18">
    <w:abstractNumId w:val="25"/>
  </w:num>
  <w:num w:numId="19">
    <w:abstractNumId w:val="38"/>
  </w:num>
  <w:num w:numId="20">
    <w:abstractNumId w:val="6"/>
  </w:num>
  <w:num w:numId="21">
    <w:abstractNumId w:val="35"/>
  </w:num>
  <w:num w:numId="22">
    <w:abstractNumId w:val="10"/>
  </w:num>
  <w:num w:numId="23">
    <w:abstractNumId w:val="5"/>
  </w:num>
  <w:num w:numId="24">
    <w:abstractNumId w:val="13"/>
  </w:num>
  <w:num w:numId="25">
    <w:abstractNumId w:val="15"/>
  </w:num>
  <w:num w:numId="26">
    <w:abstractNumId w:val="22"/>
  </w:num>
  <w:num w:numId="27">
    <w:abstractNumId w:val="12"/>
  </w:num>
  <w:num w:numId="28">
    <w:abstractNumId w:val="30"/>
  </w:num>
  <w:num w:numId="29">
    <w:abstractNumId w:val="21"/>
  </w:num>
  <w:num w:numId="30">
    <w:abstractNumId w:val="32"/>
  </w:num>
  <w:num w:numId="31">
    <w:abstractNumId w:val="1"/>
  </w:num>
  <w:num w:numId="32">
    <w:abstractNumId w:val="16"/>
  </w:num>
  <w:num w:numId="33">
    <w:abstractNumId w:val="20"/>
  </w:num>
  <w:num w:numId="34">
    <w:abstractNumId w:val="29"/>
  </w:num>
  <w:num w:numId="35">
    <w:abstractNumId w:val="27"/>
  </w:num>
  <w:num w:numId="36">
    <w:abstractNumId w:val="4"/>
  </w:num>
  <w:num w:numId="37">
    <w:abstractNumId w:val="39"/>
  </w:num>
  <w:num w:numId="38">
    <w:abstractNumId w:val="24"/>
  </w:num>
  <w:num w:numId="39">
    <w:abstractNumId w:val="37"/>
  </w:num>
  <w:num w:numId="4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4A70"/>
    <w:rsid w:val="000223DC"/>
    <w:rsid w:val="00025B6C"/>
    <w:rsid w:val="000D40F1"/>
    <w:rsid w:val="000D5384"/>
    <w:rsid w:val="00102DDD"/>
    <w:rsid w:val="006258CA"/>
    <w:rsid w:val="00631662"/>
    <w:rsid w:val="00764BCE"/>
    <w:rsid w:val="007B4DF4"/>
    <w:rsid w:val="00AC4350"/>
    <w:rsid w:val="00B55208"/>
    <w:rsid w:val="00BB7705"/>
    <w:rsid w:val="00C937A5"/>
    <w:rsid w:val="00E17CDE"/>
    <w:rsid w:val="00E346C5"/>
    <w:rsid w:val="00F54A70"/>
    <w:rsid w:val="00FB4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5A2876CE"/>
  <w15:docId w15:val="{DDAFCAFC-0D8D-4530-8CEA-85B3BFB03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1"/>
    <w:qFormat/>
    <w:pPr>
      <w:spacing w:before="74"/>
      <w:ind w:right="559"/>
      <w:jc w:val="right"/>
      <w:outlineLvl w:val="0"/>
    </w:pPr>
    <w:rPr>
      <w:rFonts w:ascii="Times New Roman" w:eastAsia="Times New Roman" w:hAnsi="Times New Roman" w:cs="Times New Roman"/>
      <w:b/>
      <w:bCs/>
      <w:sz w:val="28"/>
      <w:szCs w:val="28"/>
      <w:u w:val="single" w:color="000000"/>
    </w:rPr>
  </w:style>
  <w:style w:type="paragraph" w:styleId="Heading2">
    <w:name w:val="heading 2"/>
    <w:basedOn w:val="Normal"/>
    <w:uiPriority w:val="1"/>
    <w:qFormat/>
    <w:pPr>
      <w:ind w:left="802" w:hanging="496"/>
      <w:outlineLvl w:val="1"/>
    </w:pPr>
    <w:rPr>
      <w:rFonts w:ascii="Arial Narrow" w:eastAsia="Arial Narrow" w:hAnsi="Arial Narrow" w:cs="Arial Narrow"/>
      <w:b/>
      <w:bCs/>
      <w:sz w:val="24"/>
      <w:szCs w:val="24"/>
      <w:u w:val="single" w:color="000000"/>
    </w:rPr>
  </w:style>
  <w:style w:type="paragraph" w:styleId="Heading3">
    <w:name w:val="heading 3"/>
    <w:basedOn w:val="Normal"/>
    <w:uiPriority w:val="1"/>
    <w:qFormat/>
    <w:pPr>
      <w:ind w:left="847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uiPriority w:val="1"/>
    <w:qFormat/>
    <w:pPr>
      <w:spacing w:before="121"/>
      <w:ind w:left="580" w:hanging="274"/>
    </w:pPr>
    <w:rPr>
      <w:rFonts w:ascii="Arial Narrow" w:eastAsia="Arial Narrow" w:hAnsi="Arial Narrow" w:cs="Arial Narrow"/>
      <w:b/>
      <w:bCs/>
      <w:sz w:val="20"/>
      <w:szCs w:val="20"/>
    </w:rPr>
  </w:style>
  <w:style w:type="paragraph" w:styleId="TOC2">
    <w:name w:val="toc 2"/>
    <w:basedOn w:val="Normal"/>
    <w:uiPriority w:val="1"/>
    <w:qFormat/>
    <w:pPr>
      <w:spacing w:before="1" w:line="229" w:lineRule="exact"/>
      <w:ind w:left="820" w:hanging="274"/>
    </w:pPr>
    <w:rPr>
      <w:rFonts w:ascii="Arial Narrow" w:eastAsia="Arial Narrow" w:hAnsi="Arial Narrow" w:cs="Arial Narrow"/>
      <w:sz w:val="20"/>
      <w:szCs w:val="20"/>
    </w:rPr>
  </w:style>
  <w:style w:type="paragraph" w:styleId="TOC3">
    <w:name w:val="toc 3"/>
    <w:basedOn w:val="Normal"/>
    <w:uiPriority w:val="1"/>
    <w:qFormat/>
    <w:pPr>
      <w:spacing w:before="1" w:line="229" w:lineRule="exact"/>
      <w:ind w:left="1197" w:hanging="411"/>
    </w:pPr>
    <w:rPr>
      <w:rFonts w:ascii="Arial Narrow" w:eastAsia="Arial Narrow" w:hAnsi="Arial Narrow" w:cs="Arial Narrow"/>
      <w:sz w:val="20"/>
      <w:szCs w:val="20"/>
    </w:rPr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"/>
    <w:qFormat/>
    <w:pPr>
      <w:spacing w:before="160"/>
      <w:ind w:left="660"/>
    </w:pPr>
    <w:rPr>
      <w:rFonts w:ascii="Garamond" w:eastAsia="Garamond" w:hAnsi="Garamond" w:cs="Garamond"/>
      <w:b/>
      <w:bCs/>
      <w:sz w:val="52"/>
      <w:szCs w:val="52"/>
    </w:rPr>
  </w:style>
  <w:style w:type="paragraph" w:styleId="ListParagraph">
    <w:name w:val="List Paragraph"/>
    <w:basedOn w:val="Normal"/>
    <w:uiPriority w:val="1"/>
    <w:qFormat/>
    <w:pPr>
      <w:ind w:left="1197" w:hanging="411"/>
    </w:pPr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AC43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4350"/>
    <w:rPr>
      <w:rFonts w:ascii="Tahoma" w:eastAsia="Arial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E34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346C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346C5"/>
    <w:rPr>
      <w:rFonts w:ascii="Arial" w:eastAsia="Arial" w:hAnsi="Arial" w:cs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34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346C5"/>
    <w:rPr>
      <w:rFonts w:ascii="Arial" w:eastAsia="Arial" w:hAnsi="Arial" w:cs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C86FA314A7EB4AA82085C513470C8A" ma:contentTypeVersion="11" ma:contentTypeDescription="Create a new document." ma:contentTypeScope="" ma:versionID="23e0cd0bf0458bdb4edff1ed41b786f8">
  <xsd:schema xmlns:xsd="http://www.w3.org/2001/XMLSchema" xmlns:xs="http://www.w3.org/2001/XMLSchema" xmlns:p="http://schemas.microsoft.com/office/2006/metadata/properties" xmlns:ns3="cfab6642-623e-4321-87e1-aec760a09998" xmlns:ns4="ba6cddf5-162e-461c-a5c3-87d497ccd041" targetNamespace="http://schemas.microsoft.com/office/2006/metadata/properties" ma:root="true" ma:fieldsID="0088ba13a5d704fb446cf798596d8c4d" ns3:_="" ns4:_="">
    <xsd:import namespace="cfab6642-623e-4321-87e1-aec760a09998"/>
    <xsd:import namespace="ba6cddf5-162e-461c-a5c3-87d497ccd04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ab6642-623e-4321-87e1-aec760a099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6cddf5-162e-461c-a5c3-87d497ccd04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7A7962-807F-4563-88D2-4DEDC4A0E3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ab6642-623e-4321-87e1-aec760a09998"/>
    <ds:schemaRef ds:uri="ba6cddf5-162e-461c-a5c3-87d497ccd0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C34FB22-C108-4DD4-9FBA-9DD09BE670FC}">
  <ds:schemaRefs>
    <ds:schemaRef ds:uri="cfab6642-623e-4321-87e1-aec760a09998"/>
    <ds:schemaRef ds:uri="http://schemas.openxmlformats.org/package/2006/metadata/core-properties"/>
    <ds:schemaRef ds:uri="http://schemas.microsoft.com/office/infopath/2007/PartnerControls"/>
    <ds:schemaRef ds:uri="http://purl.org/dc/terms/"/>
    <ds:schemaRef ds:uri="http://schemas.microsoft.com/office/2006/documentManagement/types"/>
    <ds:schemaRef ds:uri="ba6cddf5-162e-461c-a5c3-87d497ccd041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9D083059-9600-40AA-BCC9-E9BC07FFDC0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3C71636-4EC8-4CCF-80E0-E4AD6D1B3F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1313</Words>
  <Characters>7488</Characters>
  <Application>Microsoft Office Word</Application>
  <DocSecurity>4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8784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Rapetti, Peter</dc:creator>
  <cp:lastModifiedBy>Maguire, Maria [TREAS]</cp:lastModifiedBy>
  <cp:revision>2</cp:revision>
  <dcterms:created xsi:type="dcterms:W3CDTF">2022-11-15T17:53:00Z</dcterms:created>
  <dcterms:modified xsi:type="dcterms:W3CDTF">2022-11-15T17:53:00Z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2011-06-13T00:00:00Z</vt:filetime>
  </property>
  <property fmtid="{D5CDD505-2E9C-101B-9397-08002B2CF9AE}" pid="3" name="Creator">
    <vt:lpwstr>Adobe Acrobat 6.0</vt:lpwstr>
  </property>
  <property fmtid="{D5CDD505-2E9C-101B-9397-08002B2CF9AE}" pid="4" name="LastSaved">
    <vt:filetime>2021-04-30T00:00:00Z</vt:filetime>
  </property>
  <property fmtid="{D5CDD505-2E9C-101B-9397-08002B2CF9AE}" pid="5" name="ContentTypeId">
    <vt:lpwstr>0x01010048C86FA314A7EB4AA82085C513470C8A</vt:lpwstr>
  </property>
  <property fmtid="{D5CDD505-2E9C-101B-9397-08002B2CF9AE}" pid="6" name="_dlc_DocIdItemGuid">
    <vt:lpwstr>d09987b8-f03c-4b08-8f25-b5012cf695f9</vt:lpwstr>
  </property>
</Properties>
</file>