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7D1FB7A" w:rsidR="00364A22" w:rsidRPr="002420F8" w:rsidRDefault="00AC7BE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November 28</w:t>
      </w:r>
      <w:r w:rsidR="00C57137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322B375A" w14:textId="77777777" w:rsidR="00B80E9D" w:rsidRPr="008918DF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</w:p>
    <w:p w14:paraId="3EF7586E" w14:textId="77777777" w:rsidR="00B80E9D" w:rsidRPr="008918DF" w:rsidRDefault="00B80E9D" w:rsidP="00B80E9D">
      <w:pPr>
        <w:rPr>
          <w:rFonts w:ascii="Arial" w:hAnsi="Arial" w:cs="Arial"/>
        </w:rPr>
      </w:pPr>
    </w:p>
    <w:p w14:paraId="32083A8B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0BAC463" w14:textId="452A510E" w:rsidR="00B80E9D" w:rsidRPr="008918DF" w:rsidRDefault="00B80E9D" w:rsidP="00B80E9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14A4C" w:rsidRPr="00D14A4C">
        <w:rPr>
          <w:rFonts w:ascii="Arial" w:hAnsi="Arial" w:cs="Arial"/>
          <w:sz w:val="20"/>
        </w:rPr>
        <w:t>23DPP00796</w:t>
      </w:r>
    </w:p>
    <w:p w14:paraId="3979647F" w14:textId="45EFD23C" w:rsidR="00B80E9D" w:rsidRDefault="00D14A4C" w:rsidP="00B80E9D">
      <w:pPr>
        <w:ind w:firstLine="720"/>
        <w:rPr>
          <w:rFonts w:ascii="Arial" w:hAnsi="Arial" w:cs="Arial"/>
          <w:b/>
        </w:rPr>
      </w:pPr>
      <w:r w:rsidRPr="00D14A4C">
        <w:rPr>
          <w:rFonts w:ascii="Arial" w:hAnsi="Arial" w:cs="Arial"/>
          <w:b/>
        </w:rPr>
        <w:t>T1426 - Administration of Deficient and Delinquent Tax Accounts</w:t>
      </w:r>
    </w:p>
    <w:p w14:paraId="1C611653" w14:textId="77777777" w:rsidR="00D14A4C" w:rsidRPr="008918DF" w:rsidRDefault="00D14A4C" w:rsidP="00B80E9D">
      <w:pPr>
        <w:ind w:firstLine="720"/>
        <w:rPr>
          <w:rFonts w:ascii="Arial" w:hAnsi="Arial" w:cs="Arial"/>
          <w:b/>
        </w:rPr>
      </w:pPr>
    </w:p>
    <w:p w14:paraId="011123BC" w14:textId="0E20A2AE" w:rsidR="00B80E9D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664F5B">
        <w:rPr>
          <w:rFonts w:ascii="Arial" w:hAnsi="Arial" w:cs="Arial"/>
          <w:b/>
        </w:rPr>
        <w:t xml:space="preserve">Previous </w:t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 w:rsidR="00AC7BEA">
        <w:rPr>
          <w:rFonts w:ascii="Arial" w:hAnsi="Arial" w:cs="Arial"/>
          <w:b/>
          <w:u w:val="single"/>
        </w:rPr>
        <w:t>December 6</w:t>
      </w:r>
      <w:r w:rsidR="00D14A4C">
        <w:rPr>
          <w:rFonts w:ascii="Arial" w:hAnsi="Arial" w:cs="Arial"/>
          <w:b/>
          <w:u w:val="single"/>
        </w:rPr>
        <w:t>, 2023</w:t>
      </w:r>
      <w:r w:rsidRPr="00AC7BEA"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99498F3" w14:textId="493BB631" w:rsidR="00B80E9D" w:rsidRPr="006977B8" w:rsidRDefault="00B80E9D" w:rsidP="00B80E9D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7B8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AC7BEA">
        <w:rPr>
          <w:rFonts w:ascii="Arial" w:hAnsi="Arial" w:cs="Arial"/>
          <w:b/>
          <w:color w:val="FF0000"/>
          <w:sz w:val="22"/>
          <w:szCs w:val="22"/>
          <w:u w:val="single"/>
        </w:rPr>
        <w:t>January 11, 2024</w:t>
      </w:r>
      <w:r w:rsidR="00AC7BEA" w:rsidRPr="00AC7BEA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6977B8">
        <w:rPr>
          <w:rFonts w:ascii="Arial" w:hAnsi="Arial" w:cs="Arial"/>
          <w:b/>
          <w:color w:val="FF0000"/>
          <w:sz w:val="22"/>
          <w:szCs w:val="22"/>
        </w:rPr>
        <w:t>(2:00 p.m. Eastern Time)</w:t>
      </w:r>
    </w:p>
    <w:p w14:paraId="24BC57DB" w14:textId="77777777" w:rsidR="00B80E9D" w:rsidRDefault="00B80E9D" w:rsidP="00B80E9D"/>
    <w:p w14:paraId="688326AA" w14:textId="77777777" w:rsidR="00B80E9D" w:rsidRPr="008918DF" w:rsidRDefault="00B80E9D" w:rsidP="00B80E9D"/>
    <w:p w14:paraId="0A6F2F80" w14:textId="7FC869C2" w:rsidR="00B80E9D" w:rsidRPr="008918DF" w:rsidRDefault="00B80E9D" w:rsidP="00B80E9D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B1A8D">
        <w:rPr>
          <w:rFonts w:ascii="Arial" w:hAnsi="Arial" w:cs="Arial"/>
          <w:i w:val="0"/>
          <w:sz w:val="20"/>
        </w:rPr>
        <w:t>2</w:t>
      </w:r>
    </w:p>
    <w:p w14:paraId="667DF44D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9120DA9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14A2BE26" w14:textId="3B5DCF73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B1A8D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426582A9" w14:textId="77777777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B52527A" w14:textId="394A601C" w:rsidR="00B80E9D" w:rsidRPr="00830A40" w:rsidRDefault="00B80E9D" w:rsidP="00844E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30A40">
        <w:rPr>
          <w:rFonts w:ascii="Arial" w:hAnsi="Arial" w:cs="Arial"/>
          <w:b/>
        </w:rPr>
        <w:t>This B</w:t>
      </w:r>
      <w:r w:rsidR="006977B8">
        <w:rPr>
          <w:rFonts w:ascii="Arial" w:hAnsi="Arial" w:cs="Arial"/>
          <w:b/>
        </w:rPr>
        <w:t>id Amendment extends the Quote s</w:t>
      </w:r>
      <w:r w:rsidRPr="00830A40">
        <w:rPr>
          <w:rFonts w:ascii="Arial" w:hAnsi="Arial" w:cs="Arial"/>
          <w:b/>
        </w:rPr>
        <w:t xml:space="preserve">ubmission due date from </w:t>
      </w:r>
      <w:r w:rsidR="00AC7BEA" w:rsidRPr="00AC7BEA">
        <w:rPr>
          <w:rFonts w:ascii="Arial" w:hAnsi="Arial" w:cs="Arial"/>
          <w:b/>
        </w:rPr>
        <w:t xml:space="preserve">December 6, 2023 </w:t>
      </w:r>
      <w:r w:rsidRPr="00830A40">
        <w:rPr>
          <w:rFonts w:ascii="Arial" w:hAnsi="Arial" w:cs="Arial"/>
          <w:b/>
        </w:rPr>
        <w:t xml:space="preserve">to </w:t>
      </w:r>
      <w:r w:rsidR="00AC7BEA">
        <w:rPr>
          <w:rFonts w:ascii="Arial" w:hAnsi="Arial" w:cs="Arial"/>
          <w:b/>
        </w:rPr>
        <w:t>January 11, 2024</w:t>
      </w:r>
      <w:r w:rsidR="00844E8D">
        <w:rPr>
          <w:rFonts w:ascii="Arial" w:hAnsi="Arial" w:cs="Arial"/>
          <w:b/>
        </w:rPr>
        <w:t xml:space="preserve"> </w:t>
      </w:r>
      <w:r w:rsidR="00844E8D" w:rsidRPr="00844E8D">
        <w:rPr>
          <w:rFonts w:ascii="Arial" w:hAnsi="Arial" w:cs="Arial"/>
          <w:b/>
        </w:rPr>
        <w:t>(2:00 p.m. Eastern Time)</w:t>
      </w:r>
      <w:r w:rsidR="006977B8">
        <w:rPr>
          <w:rFonts w:ascii="Arial" w:hAnsi="Arial" w:cs="Arial"/>
          <w:b/>
        </w:rPr>
        <w:t>;</w:t>
      </w:r>
      <w:r w:rsidRPr="00830A40">
        <w:rPr>
          <w:rFonts w:ascii="Arial" w:hAnsi="Arial" w:cs="Arial"/>
          <w:b/>
        </w:rPr>
        <w:t xml:space="preserve"> </w:t>
      </w:r>
      <w:r w:rsidR="00AC7BEA">
        <w:rPr>
          <w:rFonts w:ascii="Arial" w:hAnsi="Arial" w:cs="Arial"/>
          <w:b/>
        </w:rPr>
        <w:t>and</w:t>
      </w:r>
    </w:p>
    <w:p w14:paraId="3032FE4B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451579C" w14:textId="6F94D69C" w:rsidR="00B80E9D" w:rsidRPr="00AC7BEA" w:rsidRDefault="00B80E9D" w:rsidP="00AC7BE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B95871">
        <w:rPr>
          <w:rFonts w:ascii="Arial" w:hAnsi="Arial" w:cs="Arial"/>
        </w:rPr>
        <w:t>.</w:t>
      </w:r>
      <w:r w:rsidR="006977B8">
        <w:rPr>
          <w:rFonts w:ascii="Arial" w:hAnsi="Arial" w:cs="Arial"/>
        </w:rPr>
        <w:t xml:space="preserve"> </w:t>
      </w:r>
    </w:p>
    <w:p w14:paraId="173D4D23" w14:textId="77777777" w:rsidR="00844E8D" w:rsidRPr="00D14A4C" w:rsidRDefault="00844E8D" w:rsidP="00844E8D">
      <w:pPr>
        <w:pStyle w:val="ListParagraph"/>
        <w:tabs>
          <w:tab w:val="left" w:pos="0"/>
        </w:tabs>
        <w:ind w:left="1800"/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8F0638C" w:rsidR="00721BC8" w:rsidRPr="00BE2413" w:rsidRDefault="007D1D98" w:rsidP="00BE241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BE2413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9B1F41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4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0B4C3AA0" w:rsidR="00E242AB" w:rsidRPr="00AA6527" w:rsidRDefault="00AA6527" w:rsidP="00E242AB">
          <w:pPr>
            <w:jc w:val="center"/>
            <w:rPr>
              <w:smallCaps/>
              <w:color w:val="000080"/>
            </w:rPr>
          </w:pPr>
          <w:r w:rsidRPr="00AA6527">
            <w:rPr>
              <w:caps/>
              <w:color w:val="000080"/>
            </w:rPr>
            <w:t>Tahesha Way, esq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6003C"/>
    <w:multiLevelType w:val="hybridMultilevel"/>
    <w:tmpl w:val="31F4C2C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0747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45D79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5937"/>
    <w:rsid w:val="005B7B28"/>
    <w:rsid w:val="005D1FD3"/>
    <w:rsid w:val="005D5F8B"/>
    <w:rsid w:val="005E3AEA"/>
    <w:rsid w:val="005E7D9D"/>
    <w:rsid w:val="005F354D"/>
    <w:rsid w:val="005F3A74"/>
    <w:rsid w:val="00606CC8"/>
    <w:rsid w:val="00610AAA"/>
    <w:rsid w:val="00610ADE"/>
    <w:rsid w:val="00646784"/>
    <w:rsid w:val="00664F5B"/>
    <w:rsid w:val="00670FCB"/>
    <w:rsid w:val="006848B7"/>
    <w:rsid w:val="006977B8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10EC"/>
    <w:rsid w:val="00844E8D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E12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527"/>
    <w:rsid w:val="00AB72B8"/>
    <w:rsid w:val="00AC7BEA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E9D"/>
    <w:rsid w:val="00B842BD"/>
    <w:rsid w:val="00B92AC8"/>
    <w:rsid w:val="00B9391C"/>
    <w:rsid w:val="00B94666"/>
    <w:rsid w:val="00B95871"/>
    <w:rsid w:val="00BC21C1"/>
    <w:rsid w:val="00BC4F10"/>
    <w:rsid w:val="00BC7C61"/>
    <w:rsid w:val="00BD378C"/>
    <w:rsid w:val="00BD693F"/>
    <w:rsid w:val="00BE2413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14A4C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E754A"/>
    <w:rsid w:val="00DF4E98"/>
    <w:rsid w:val="00E001C4"/>
    <w:rsid w:val="00E02D77"/>
    <w:rsid w:val="00E1253F"/>
    <w:rsid w:val="00E14372"/>
    <w:rsid w:val="00E14B7B"/>
    <w:rsid w:val="00E242AB"/>
    <w:rsid w:val="00E26218"/>
    <w:rsid w:val="00E35E58"/>
    <w:rsid w:val="00E4652C"/>
    <w:rsid w:val="00E61D3A"/>
    <w:rsid w:val="00E63DBE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1A8D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3" ma:contentTypeDescription="Create a new document." ma:contentTypeScope="" ma:versionID="aa721e9471dea82140a158a4d2b176aa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e025a31b3a7519ecb694cc43a4fb983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ba6cddf5-162e-461c-a5c3-87d497ccd041"/>
    <ds:schemaRef ds:uri="cfab6642-623e-4321-87e1-aec760a0999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8BE91DB-B27B-43C8-B0B1-6466DAFD6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5040BA9-7AA7-498D-B266-76FB65601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2023-11-22T12:51:00Z</dcterms:created>
  <dcterms:modified xsi:type="dcterms:W3CDTF">2023-11-22T12:51:00Z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