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1C646E9" w:rsidR="00364A22" w:rsidRPr="002420F8" w:rsidRDefault="00844E8D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October 19</w:t>
      </w:r>
      <w:r w:rsidR="00C57137">
        <w:rPr>
          <w:rFonts w:ascii="Arial" w:hAnsi="Arial" w:cs="Arial"/>
          <w:b/>
          <w:sz w:val="20"/>
        </w:rPr>
        <w:t>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322B375A" w14:textId="77777777" w:rsidR="00B80E9D" w:rsidRPr="008918DF" w:rsidRDefault="00B80E9D" w:rsidP="00B80E9D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>Bidders</w:t>
      </w:r>
    </w:p>
    <w:p w14:paraId="3EF7586E" w14:textId="77777777" w:rsidR="00B80E9D" w:rsidRPr="008918DF" w:rsidRDefault="00B80E9D" w:rsidP="00B80E9D">
      <w:pPr>
        <w:rPr>
          <w:rFonts w:ascii="Arial" w:hAnsi="Arial" w:cs="Arial"/>
        </w:rPr>
      </w:pPr>
    </w:p>
    <w:p w14:paraId="32083A8B" w14:textId="77777777" w:rsidR="00B80E9D" w:rsidRPr="008918DF" w:rsidRDefault="00B80E9D" w:rsidP="00B80E9D">
      <w:pPr>
        <w:tabs>
          <w:tab w:val="left" w:pos="0"/>
        </w:tabs>
        <w:rPr>
          <w:rFonts w:ascii="Arial" w:hAnsi="Arial" w:cs="Arial"/>
        </w:rPr>
      </w:pPr>
    </w:p>
    <w:p w14:paraId="00BAC463" w14:textId="452A510E" w:rsidR="00B80E9D" w:rsidRPr="008918DF" w:rsidRDefault="00B80E9D" w:rsidP="00B80E9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  <w:t xml:space="preserve">Bid Solicitation # </w:t>
      </w:r>
      <w:r w:rsidR="00D14A4C" w:rsidRPr="00D14A4C">
        <w:rPr>
          <w:rFonts w:ascii="Arial" w:hAnsi="Arial" w:cs="Arial"/>
          <w:sz w:val="20"/>
        </w:rPr>
        <w:t>23DPP00796</w:t>
      </w:r>
    </w:p>
    <w:p w14:paraId="3979647F" w14:textId="45EFD23C" w:rsidR="00B80E9D" w:rsidRDefault="00D14A4C" w:rsidP="00B80E9D">
      <w:pPr>
        <w:ind w:firstLine="720"/>
        <w:rPr>
          <w:rFonts w:ascii="Arial" w:hAnsi="Arial" w:cs="Arial"/>
          <w:b/>
        </w:rPr>
      </w:pPr>
      <w:r w:rsidRPr="00D14A4C">
        <w:rPr>
          <w:rFonts w:ascii="Arial" w:hAnsi="Arial" w:cs="Arial"/>
          <w:b/>
        </w:rPr>
        <w:t>T1426 - Administration of Deficient and Delinquent Tax Accounts</w:t>
      </w:r>
    </w:p>
    <w:p w14:paraId="1C611653" w14:textId="77777777" w:rsidR="00D14A4C" w:rsidRPr="008918DF" w:rsidRDefault="00D14A4C" w:rsidP="00B80E9D">
      <w:pPr>
        <w:ind w:firstLine="720"/>
        <w:rPr>
          <w:rFonts w:ascii="Arial" w:hAnsi="Arial" w:cs="Arial"/>
          <w:b/>
        </w:rPr>
      </w:pPr>
    </w:p>
    <w:p w14:paraId="011123BC" w14:textId="035C0AA7" w:rsidR="00B80E9D" w:rsidRDefault="00B80E9D" w:rsidP="00B80E9D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664F5B">
        <w:rPr>
          <w:rFonts w:ascii="Arial" w:hAnsi="Arial" w:cs="Arial"/>
          <w:b/>
        </w:rPr>
        <w:t xml:space="preserve">Previous </w:t>
      </w:r>
      <w:r>
        <w:rPr>
          <w:rFonts w:ascii="Arial" w:hAnsi="Arial" w:cs="Arial"/>
          <w:b/>
        </w:rPr>
        <w:t xml:space="preserve">Quote </w:t>
      </w:r>
      <w:r w:rsidRPr="008918DF">
        <w:rPr>
          <w:rFonts w:ascii="Arial" w:hAnsi="Arial" w:cs="Arial"/>
          <w:b/>
        </w:rPr>
        <w:t xml:space="preserve">Submission Due Date: </w:t>
      </w:r>
      <w:r w:rsidR="00D14A4C">
        <w:rPr>
          <w:rFonts w:ascii="Arial" w:hAnsi="Arial" w:cs="Arial"/>
          <w:b/>
          <w:u w:val="single"/>
        </w:rPr>
        <w:t>November 2, 2023</w:t>
      </w:r>
      <w:r>
        <w:rPr>
          <w:rFonts w:ascii="Arial" w:hAnsi="Arial" w:cs="Arial"/>
          <w:b/>
          <w:u w:val="single"/>
        </w:rPr>
        <w:t xml:space="preserve"> </w:t>
      </w:r>
      <w:r w:rsidRPr="008918DF">
        <w:rPr>
          <w:rFonts w:ascii="Arial" w:hAnsi="Arial" w:cs="Arial"/>
          <w:b/>
        </w:rPr>
        <w:t>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099498F3" w14:textId="5D626AE7" w:rsidR="00B80E9D" w:rsidRPr="006977B8" w:rsidRDefault="00B80E9D" w:rsidP="00B80E9D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977B8">
        <w:rPr>
          <w:rFonts w:ascii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D14A4C" w:rsidRPr="006977B8">
        <w:rPr>
          <w:rFonts w:ascii="Arial" w:hAnsi="Arial" w:cs="Arial"/>
          <w:b/>
          <w:color w:val="FF0000"/>
          <w:sz w:val="22"/>
          <w:szCs w:val="22"/>
          <w:u w:val="single"/>
        </w:rPr>
        <w:t xml:space="preserve">December 6, 2023 </w:t>
      </w:r>
      <w:r w:rsidRPr="006977B8">
        <w:rPr>
          <w:rFonts w:ascii="Arial" w:hAnsi="Arial" w:cs="Arial"/>
          <w:b/>
          <w:color w:val="FF0000"/>
          <w:sz w:val="22"/>
          <w:szCs w:val="22"/>
        </w:rPr>
        <w:t>(2:00 p.m. Eastern Time)</w:t>
      </w:r>
    </w:p>
    <w:p w14:paraId="24BC57DB" w14:textId="77777777" w:rsidR="00B80E9D" w:rsidRDefault="00B80E9D" w:rsidP="00B80E9D"/>
    <w:p w14:paraId="688326AA" w14:textId="77777777" w:rsidR="00B80E9D" w:rsidRPr="008918DF" w:rsidRDefault="00B80E9D" w:rsidP="00B80E9D"/>
    <w:p w14:paraId="0A6F2F80" w14:textId="77777777" w:rsidR="00B80E9D" w:rsidRPr="008918DF" w:rsidRDefault="00B80E9D" w:rsidP="00B80E9D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Pr="00342947">
        <w:rPr>
          <w:rFonts w:ascii="Arial" w:hAnsi="Arial" w:cs="Arial"/>
          <w:i w:val="0"/>
          <w:sz w:val="20"/>
        </w:rPr>
        <w:t>1</w:t>
      </w:r>
    </w:p>
    <w:p w14:paraId="667DF44D" w14:textId="77777777" w:rsidR="00B80E9D" w:rsidRPr="008918DF" w:rsidRDefault="00B80E9D" w:rsidP="00B80E9D">
      <w:pPr>
        <w:tabs>
          <w:tab w:val="left" w:pos="0"/>
        </w:tabs>
        <w:rPr>
          <w:rFonts w:ascii="Arial" w:hAnsi="Arial" w:cs="Arial"/>
        </w:rPr>
      </w:pPr>
    </w:p>
    <w:p w14:paraId="09120DA9" w14:textId="77777777" w:rsidR="00B80E9D" w:rsidRPr="008918DF" w:rsidRDefault="00B80E9D" w:rsidP="00B80E9D">
      <w:pPr>
        <w:tabs>
          <w:tab w:val="left" w:pos="0"/>
        </w:tabs>
        <w:rPr>
          <w:rFonts w:ascii="Arial" w:hAnsi="Arial" w:cs="Arial"/>
        </w:rPr>
      </w:pPr>
    </w:p>
    <w:p w14:paraId="14A2BE26" w14:textId="77777777" w:rsidR="00B80E9D" w:rsidRPr="008918DF" w:rsidRDefault="00B80E9D" w:rsidP="00B80E9D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Pr="00342947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>:</w:t>
      </w:r>
    </w:p>
    <w:p w14:paraId="426582A9" w14:textId="77777777" w:rsidR="00B80E9D" w:rsidRPr="008918DF" w:rsidRDefault="00B80E9D" w:rsidP="00B80E9D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B52527A" w14:textId="6144FFC9" w:rsidR="00B80E9D" w:rsidRPr="00830A40" w:rsidRDefault="00B80E9D" w:rsidP="00844E8D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830A40">
        <w:rPr>
          <w:rFonts w:ascii="Arial" w:hAnsi="Arial" w:cs="Arial"/>
          <w:b/>
        </w:rPr>
        <w:t>This B</w:t>
      </w:r>
      <w:r w:rsidR="006977B8">
        <w:rPr>
          <w:rFonts w:ascii="Arial" w:hAnsi="Arial" w:cs="Arial"/>
          <w:b/>
        </w:rPr>
        <w:t>id Amendment extends the Quote s</w:t>
      </w:r>
      <w:r w:rsidRPr="00830A40">
        <w:rPr>
          <w:rFonts w:ascii="Arial" w:hAnsi="Arial" w:cs="Arial"/>
          <w:b/>
        </w:rPr>
        <w:t xml:space="preserve">ubmission due date from </w:t>
      </w:r>
      <w:r w:rsidR="00D14A4C">
        <w:rPr>
          <w:rFonts w:ascii="Arial" w:hAnsi="Arial" w:cs="Arial"/>
          <w:b/>
        </w:rPr>
        <w:t>November 2</w:t>
      </w:r>
      <w:r w:rsidRPr="00830A40">
        <w:rPr>
          <w:rFonts w:ascii="Arial" w:hAnsi="Arial" w:cs="Arial"/>
          <w:b/>
        </w:rPr>
        <w:t xml:space="preserve">, 2023 to </w:t>
      </w:r>
      <w:r w:rsidR="00D14A4C">
        <w:rPr>
          <w:rFonts w:ascii="Arial" w:hAnsi="Arial" w:cs="Arial"/>
          <w:b/>
        </w:rPr>
        <w:t>December 6</w:t>
      </w:r>
      <w:r w:rsidRPr="00830A40">
        <w:rPr>
          <w:rFonts w:ascii="Arial" w:hAnsi="Arial" w:cs="Arial"/>
          <w:b/>
        </w:rPr>
        <w:t>, 2023</w:t>
      </w:r>
      <w:r w:rsidR="00844E8D">
        <w:rPr>
          <w:rFonts w:ascii="Arial" w:hAnsi="Arial" w:cs="Arial"/>
          <w:b/>
        </w:rPr>
        <w:t xml:space="preserve"> </w:t>
      </w:r>
      <w:r w:rsidR="00844E8D" w:rsidRPr="00844E8D">
        <w:rPr>
          <w:rFonts w:ascii="Arial" w:hAnsi="Arial" w:cs="Arial"/>
          <w:b/>
        </w:rPr>
        <w:t>(2:00 p.m. Eastern Time)</w:t>
      </w:r>
      <w:r w:rsidR="006977B8">
        <w:rPr>
          <w:rFonts w:ascii="Arial" w:hAnsi="Arial" w:cs="Arial"/>
          <w:b/>
        </w:rPr>
        <w:t>;</w:t>
      </w:r>
      <w:r w:rsidRPr="00830A40">
        <w:rPr>
          <w:rFonts w:ascii="Arial" w:hAnsi="Arial" w:cs="Arial"/>
          <w:b/>
        </w:rPr>
        <w:t xml:space="preserve"> </w:t>
      </w:r>
    </w:p>
    <w:p w14:paraId="3032FE4B" w14:textId="77777777" w:rsidR="00B80E9D" w:rsidRDefault="00B80E9D" w:rsidP="00B80E9D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2F525345" w14:textId="2EC63604" w:rsidR="00B80E9D" w:rsidRPr="003A5163" w:rsidRDefault="00B80E9D" w:rsidP="00B80E9D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Amendment addressing responses to electronic Bidder Questions submitted will be posted at a later date</w:t>
      </w:r>
      <w:r w:rsidR="006977B8">
        <w:rPr>
          <w:rFonts w:ascii="Arial" w:hAnsi="Arial" w:cs="Arial"/>
        </w:rPr>
        <w:t>; and</w:t>
      </w:r>
    </w:p>
    <w:p w14:paraId="0451579C" w14:textId="77777777" w:rsidR="00B80E9D" w:rsidRDefault="00B80E9D" w:rsidP="00B80E9D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3F9AB179" w14:textId="26B80E52" w:rsidR="00B80E9D" w:rsidRPr="002575D8" w:rsidRDefault="00B80E9D" w:rsidP="00B80E9D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 Optional Pre-Quote Conference was held on </w:t>
      </w:r>
      <w:r w:rsidR="00D14A4C">
        <w:rPr>
          <w:rFonts w:ascii="Arial" w:hAnsi="Arial" w:cs="Arial"/>
        </w:rPr>
        <w:t>August 24</w:t>
      </w:r>
      <w:r>
        <w:rPr>
          <w:rFonts w:ascii="Arial" w:hAnsi="Arial" w:cs="Arial"/>
        </w:rPr>
        <w:t xml:space="preserve">, 2023.  The following </w:t>
      </w:r>
      <w:r w:rsidR="00844E8D">
        <w:rPr>
          <w:rFonts w:ascii="Arial" w:hAnsi="Arial" w:cs="Arial"/>
        </w:rPr>
        <w:t>eight (8</w:t>
      </w:r>
      <w:r>
        <w:rPr>
          <w:rFonts w:ascii="Arial" w:hAnsi="Arial" w:cs="Arial"/>
        </w:rPr>
        <w:t>) firms were in attendance:</w:t>
      </w:r>
    </w:p>
    <w:p w14:paraId="2C973278" w14:textId="77777777" w:rsidR="00B80E9D" w:rsidRDefault="00B80E9D" w:rsidP="00B80E9D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1C13401E" w14:textId="77777777" w:rsidR="00D14A4C" w:rsidRPr="00D14A4C" w:rsidRDefault="00D14A4C" w:rsidP="00D14A4C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 w:rsidRPr="00D14A4C">
        <w:rPr>
          <w:rFonts w:ascii="Arial" w:hAnsi="Arial" w:cs="Arial"/>
        </w:rPr>
        <w:t>Access Receivables;</w:t>
      </w:r>
    </w:p>
    <w:p w14:paraId="298F7BAB" w14:textId="77777777" w:rsidR="00D14A4C" w:rsidRPr="00D14A4C" w:rsidRDefault="00D14A4C" w:rsidP="00D14A4C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 w:rsidRPr="00D14A4C">
        <w:rPr>
          <w:rFonts w:ascii="Arial" w:hAnsi="Arial" w:cs="Arial"/>
        </w:rPr>
        <w:t>Coast Professional, Inc.;</w:t>
      </w:r>
    </w:p>
    <w:p w14:paraId="00880E84" w14:textId="77777777" w:rsidR="00D14A4C" w:rsidRPr="00D14A4C" w:rsidRDefault="00D14A4C" w:rsidP="00D14A4C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 w:rsidRPr="00D14A4C">
        <w:rPr>
          <w:rFonts w:ascii="Arial" w:hAnsi="Arial" w:cs="Arial"/>
        </w:rPr>
        <w:t>General Revenue Corporation;</w:t>
      </w:r>
    </w:p>
    <w:p w14:paraId="7EA184B0" w14:textId="77777777" w:rsidR="00D14A4C" w:rsidRPr="00D14A4C" w:rsidRDefault="00D14A4C" w:rsidP="00D14A4C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 w:rsidRPr="00D14A4C">
        <w:rPr>
          <w:rFonts w:ascii="Arial" w:hAnsi="Arial" w:cs="Arial"/>
        </w:rPr>
        <w:t>Government Performance Solutions;</w:t>
      </w:r>
    </w:p>
    <w:p w14:paraId="156C509F" w14:textId="77777777" w:rsidR="00D14A4C" w:rsidRPr="00D14A4C" w:rsidRDefault="00D14A4C" w:rsidP="00D14A4C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 w:rsidRPr="00D14A4C">
        <w:rPr>
          <w:rFonts w:ascii="Arial" w:hAnsi="Arial" w:cs="Arial"/>
        </w:rPr>
        <w:t>Linebarger Goggan Blair &amp; Sampson, LLP;</w:t>
      </w:r>
    </w:p>
    <w:p w14:paraId="775DAC5D" w14:textId="77777777" w:rsidR="00D14A4C" w:rsidRPr="00D14A4C" w:rsidRDefault="00D14A4C" w:rsidP="00D14A4C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 w:rsidRPr="00D14A4C">
        <w:rPr>
          <w:rFonts w:ascii="Arial" w:hAnsi="Arial" w:cs="Arial"/>
        </w:rPr>
        <w:t>Pioneer Credit Recovery, Inc.;</w:t>
      </w:r>
    </w:p>
    <w:p w14:paraId="5FAA6C5C" w14:textId="77777777" w:rsidR="00D14A4C" w:rsidRPr="00D14A4C" w:rsidRDefault="00D14A4C" w:rsidP="00D14A4C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 w:rsidRPr="00D14A4C">
        <w:rPr>
          <w:rFonts w:ascii="Arial" w:hAnsi="Arial" w:cs="Arial"/>
        </w:rPr>
        <w:t xml:space="preserve">TSI; and </w:t>
      </w:r>
    </w:p>
    <w:p w14:paraId="6BA7241A" w14:textId="4F1C9998" w:rsidR="00342947" w:rsidRDefault="00D14A4C" w:rsidP="00D14A4C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 w:rsidRPr="00D14A4C">
        <w:rPr>
          <w:rFonts w:ascii="Arial" w:hAnsi="Arial" w:cs="Arial"/>
        </w:rPr>
        <w:t>United Collection Bureau, Inc.</w:t>
      </w:r>
    </w:p>
    <w:p w14:paraId="173D4D23" w14:textId="77777777" w:rsidR="00844E8D" w:rsidRPr="00D14A4C" w:rsidRDefault="00844E8D" w:rsidP="00844E8D">
      <w:pPr>
        <w:pStyle w:val="ListParagraph"/>
        <w:tabs>
          <w:tab w:val="left" w:pos="0"/>
        </w:tabs>
        <w:ind w:left="1800"/>
        <w:jc w:val="both"/>
        <w:rPr>
          <w:rFonts w:ascii="Arial" w:hAnsi="Arial" w:cs="Arial"/>
        </w:rPr>
      </w:pPr>
    </w:p>
    <w:p w14:paraId="03C6B422" w14:textId="4C0AF703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18F0638C" w:rsidR="00721BC8" w:rsidRPr="00BE2413" w:rsidRDefault="007D1D98" w:rsidP="00BE2413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21BC8" w:rsidRPr="00BE2413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609848" w14:textId="77777777" w:rsidR="00E26218" w:rsidRDefault="00E26218">
      <w:r>
        <w:separator/>
      </w:r>
    </w:p>
  </w:endnote>
  <w:endnote w:type="continuationSeparator" w:id="0">
    <w:p w14:paraId="00BCA3C9" w14:textId="77777777" w:rsidR="00E26218" w:rsidRDefault="00E2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19B1F41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241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E176DD" w14:textId="77777777" w:rsidR="00E26218" w:rsidRDefault="00E26218">
      <w:r>
        <w:separator/>
      </w:r>
    </w:p>
  </w:footnote>
  <w:footnote w:type="continuationSeparator" w:id="0">
    <w:p w14:paraId="04445B7D" w14:textId="77777777" w:rsidR="00E26218" w:rsidRDefault="00E26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0B4C3AA0" w:rsidR="00E242AB" w:rsidRPr="00AA6527" w:rsidRDefault="00AA6527" w:rsidP="00E242AB">
          <w:pPr>
            <w:jc w:val="center"/>
            <w:rPr>
              <w:smallCaps/>
              <w:color w:val="000080"/>
            </w:rPr>
          </w:pPr>
          <w:r w:rsidRPr="00AA6527">
            <w:rPr>
              <w:caps/>
              <w:color w:val="000080"/>
            </w:rPr>
            <w:t>Tahesha Way, esq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36003C"/>
    <w:multiLevelType w:val="hybridMultilevel"/>
    <w:tmpl w:val="31F4C2C0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2D6D"/>
    <w:rsid w:val="0004455E"/>
    <w:rsid w:val="00047D91"/>
    <w:rsid w:val="00052193"/>
    <w:rsid w:val="00052433"/>
    <w:rsid w:val="000555F2"/>
    <w:rsid w:val="0006149B"/>
    <w:rsid w:val="000721E0"/>
    <w:rsid w:val="00080562"/>
    <w:rsid w:val="00087AC7"/>
    <w:rsid w:val="000C3964"/>
    <w:rsid w:val="000C7991"/>
    <w:rsid w:val="000D0811"/>
    <w:rsid w:val="000F21AF"/>
    <w:rsid w:val="001036B6"/>
    <w:rsid w:val="00110747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07BA8"/>
    <w:rsid w:val="002420F8"/>
    <w:rsid w:val="002575D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3C5"/>
    <w:rsid w:val="00305B6D"/>
    <w:rsid w:val="003069D9"/>
    <w:rsid w:val="00312D7D"/>
    <w:rsid w:val="00322697"/>
    <w:rsid w:val="00326DC4"/>
    <w:rsid w:val="0032707C"/>
    <w:rsid w:val="0034222F"/>
    <w:rsid w:val="00342947"/>
    <w:rsid w:val="00364A22"/>
    <w:rsid w:val="00372C16"/>
    <w:rsid w:val="0037646A"/>
    <w:rsid w:val="00391DE8"/>
    <w:rsid w:val="0039648D"/>
    <w:rsid w:val="003A5163"/>
    <w:rsid w:val="003A76EC"/>
    <w:rsid w:val="003B1D63"/>
    <w:rsid w:val="003B7790"/>
    <w:rsid w:val="003D02FC"/>
    <w:rsid w:val="003D747D"/>
    <w:rsid w:val="003F061A"/>
    <w:rsid w:val="003F2A90"/>
    <w:rsid w:val="003F7837"/>
    <w:rsid w:val="0040648B"/>
    <w:rsid w:val="00417A2E"/>
    <w:rsid w:val="00426FA8"/>
    <w:rsid w:val="004315E8"/>
    <w:rsid w:val="004355EF"/>
    <w:rsid w:val="0043667E"/>
    <w:rsid w:val="00436D34"/>
    <w:rsid w:val="00437030"/>
    <w:rsid w:val="00446F52"/>
    <w:rsid w:val="004531B6"/>
    <w:rsid w:val="00464DE7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58E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35B4"/>
    <w:rsid w:val="005748C4"/>
    <w:rsid w:val="0058187A"/>
    <w:rsid w:val="005840EA"/>
    <w:rsid w:val="0058635F"/>
    <w:rsid w:val="005B5937"/>
    <w:rsid w:val="005B7B28"/>
    <w:rsid w:val="005D1FD3"/>
    <w:rsid w:val="005D5F8B"/>
    <w:rsid w:val="005E3AEA"/>
    <w:rsid w:val="005E7D9D"/>
    <w:rsid w:val="005F354D"/>
    <w:rsid w:val="005F3A74"/>
    <w:rsid w:val="00606CC8"/>
    <w:rsid w:val="00610AAA"/>
    <w:rsid w:val="00610ADE"/>
    <w:rsid w:val="00646784"/>
    <w:rsid w:val="00664F5B"/>
    <w:rsid w:val="00670FCB"/>
    <w:rsid w:val="006848B7"/>
    <w:rsid w:val="006977B8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37D66"/>
    <w:rsid w:val="007677A8"/>
    <w:rsid w:val="00776521"/>
    <w:rsid w:val="00776D84"/>
    <w:rsid w:val="00780679"/>
    <w:rsid w:val="007826CD"/>
    <w:rsid w:val="00785AFC"/>
    <w:rsid w:val="007A1443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10EC"/>
    <w:rsid w:val="00844E8D"/>
    <w:rsid w:val="00883737"/>
    <w:rsid w:val="00884C9E"/>
    <w:rsid w:val="008918DF"/>
    <w:rsid w:val="008D3A86"/>
    <w:rsid w:val="008E50C7"/>
    <w:rsid w:val="008F75E9"/>
    <w:rsid w:val="00906BDB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7E12"/>
    <w:rsid w:val="00980AC4"/>
    <w:rsid w:val="00990CED"/>
    <w:rsid w:val="00993884"/>
    <w:rsid w:val="009B088E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A6527"/>
    <w:rsid w:val="00AB72B8"/>
    <w:rsid w:val="00AD3D3C"/>
    <w:rsid w:val="00AF049F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0E9D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E2413"/>
    <w:rsid w:val="00BF5170"/>
    <w:rsid w:val="00C021F8"/>
    <w:rsid w:val="00C06423"/>
    <w:rsid w:val="00C076FC"/>
    <w:rsid w:val="00C12204"/>
    <w:rsid w:val="00C12A48"/>
    <w:rsid w:val="00C16006"/>
    <w:rsid w:val="00C162F6"/>
    <w:rsid w:val="00C336D3"/>
    <w:rsid w:val="00C34732"/>
    <w:rsid w:val="00C41CB6"/>
    <w:rsid w:val="00C45AB4"/>
    <w:rsid w:val="00C56198"/>
    <w:rsid w:val="00C564E7"/>
    <w:rsid w:val="00C57137"/>
    <w:rsid w:val="00C60DC5"/>
    <w:rsid w:val="00C83977"/>
    <w:rsid w:val="00CC2CBB"/>
    <w:rsid w:val="00CE1914"/>
    <w:rsid w:val="00CF3D21"/>
    <w:rsid w:val="00D057E9"/>
    <w:rsid w:val="00D14A4C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26218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E4099"/>
    <w:rsid w:val="00EF1975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082B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426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ab6642-623e-4321-87e1-aec760a0999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3" ma:contentTypeDescription="Create a new document." ma:contentTypeScope="" ma:versionID="aa721e9471dea82140a158a4d2b176aa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e025a31b3a7519ecb694cc43a4fb983d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ba6cddf5-162e-461c-a5c3-87d497ccd04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cfab6642-623e-4321-87e1-aec760a09998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8BE91DB-B27B-43C8-B0B1-6466DAFD6B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85838C7-55B3-4F11-A9A0-B9AF92A83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210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Maguire, Maria [TREAS]</cp:lastModifiedBy>
  <cp:revision>2</cp:revision>
  <cp:lastPrinted>2016-08-03T15:29:00Z</cp:lastPrinted>
  <dcterms:created xsi:type="dcterms:W3CDTF">2023-10-17T18:01:00Z</dcterms:created>
  <dcterms:modified xsi:type="dcterms:W3CDTF">2023-10-17T18:01:00Z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0x01010048C86FA314A7EB4AA82085C513470C8A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