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0" w:type="dxa"/>
        <w:tblLayout w:type="fixed"/>
        <w:tblCellMar>
          <w:left w:w="0" w:type="dxa"/>
          <w:right w:w="0" w:type="dxa"/>
        </w:tblCellMar>
        <w:tblLook w:val="01E0" w:firstRow="1" w:lastRow="1" w:firstColumn="1" w:lastColumn="1" w:noHBand="0" w:noVBand="0"/>
      </w:tblPr>
      <w:tblGrid>
        <w:gridCol w:w="11664"/>
      </w:tblGrid>
      <w:tr w:rsidR="00E520E5" w:rsidTr="00F57C44">
        <w:trPr>
          <w:trHeight w:hRule="exact" w:val="698"/>
        </w:trPr>
        <w:tc>
          <w:tcPr>
            <w:tcW w:w="11664" w:type="dxa"/>
            <w:tcBorders>
              <w:top w:val="single" w:sz="6" w:space="0" w:color="000000"/>
              <w:left w:val="single" w:sz="6" w:space="0" w:color="000000"/>
              <w:bottom w:val="single" w:sz="12" w:space="0" w:color="000000"/>
              <w:right w:val="single" w:sz="6" w:space="0" w:color="000000"/>
            </w:tcBorders>
          </w:tcPr>
          <w:p w:rsidR="00D04EE1" w:rsidRDefault="00E520E5" w:rsidP="00D04EE1">
            <w:pPr>
              <w:pStyle w:val="TableParagraph"/>
              <w:spacing w:before="45"/>
              <w:ind w:left="3261" w:right="2539" w:hanging="721"/>
              <w:jc w:val="center"/>
              <w:rPr>
                <w:rFonts w:ascii="Century Gothic" w:eastAsia="Century Gothic" w:hAnsi="Century Gothic" w:cs="Century Gothic"/>
                <w:b/>
                <w:bCs/>
                <w:spacing w:val="31"/>
              </w:rPr>
            </w:pPr>
            <w:r>
              <w:rPr>
                <w:rFonts w:ascii="Century Gothic" w:eastAsia="Century Gothic" w:hAnsi="Century Gothic" w:cs="Century Gothic"/>
                <w:b/>
                <w:bCs/>
                <w:spacing w:val="-1"/>
              </w:rPr>
              <w:t>STATE</w:t>
            </w:r>
            <w:r>
              <w:rPr>
                <w:rFonts w:ascii="Century Gothic" w:eastAsia="Century Gothic" w:hAnsi="Century Gothic" w:cs="Century Gothic"/>
                <w:b/>
                <w:bCs/>
              </w:rPr>
              <w:t xml:space="preserve"> </w:t>
            </w:r>
            <w:r>
              <w:rPr>
                <w:rFonts w:ascii="Century Gothic" w:eastAsia="Century Gothic" w:hAnsi="Century Gothic" w:cs="Century Gothic"/>
                <w:b/>
                <w:bCs/>
                <w:spacing w:val="-1"/>
              </w:rPr>
              <w:t>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NEW</w:t>
            </w:r>
            <w:r>
              <w:rPr>
                <w:rFonts w:ascii="Century Gothic" w:eastAsia="Century Gothic" w:hAnsi="Century Gothic" w:cs="Century Gothic"/>
                <w:b/>
                <w:bCs/>
                <w:spacing w:val="1"/>
              </w:rPr>
              <w:t xml:space="preserve"> </w:t>
            </w:r>
            <w:r>
              <w:rPr>
                <w:rFonts w:ascii="Century Gothic" w:eastAsia="Century Gothic" w:hAnsi="Century Gothic" w:cs="Century Gothic"/>
                <w:b/>
                <w:bCs/>
                <w:spacing w:val="-1"/>
              </w:rPr>
              <w:t>JERSEY—DIVISION</w:t>
            </w:r>
            <w:r>
              <w:rPr>
                <w:rFonts w:ascii="Century Gothic" w:eastAsia="Century Gothic" w:hAnsi="Century Gothic" w:cs="Century Gothic"/>
                <w:b/>
                <w:bCs/>
              </w:rPr>
              <w:t xml:space="preserve"> 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PURCHASE</w:t>
            </w:r>
            <w:r>
              <w:rPr>
                <w:rFonts w:ascii="Century Gothic" w:eastAsia="Century Gothic" w:hAnsi="Century Gothic" w:cs="Century Gothic"/>
                <w:b/>
                <w:bCs/>
              </w:rPr>
              <w:t xml:space="preserve"> </w:t>
            </w:r>
            <w:r>
              <w:rPr>
                <w:rFonts w:ascii="Century Gothic" w:eastAsia="Century Gothic" w:hAnsi="Century Gothic" w:cs="Century Gothic"/>
                <w:b/>
                <w:bCs/>
                <w:spacing w:val="-1"/>
              </w:rPr>
              <w:t>AND PROPERTY</w:t>
            </w:r>
          </w:p>
          <w:p w:rsidR="00E520E5" w:rsidRDefault="00E520E5" w:rsidP="00F32A01">
            <w:pPr>
              <w:pStyle w:val="TableParagraph"/>
              <w:spacing w:before="45"/>
              <w:ind w:left="3261" w:right="2539" w:hanging="721"/>
              <w:jc w:val="center"/>
              <w:rPr>
                <w:rFonts w:ascii="Century Gothic" w:eastAsia="Century Gothic" w:hAnsi="Century Gothic" w:cs="Century Gothic"/>
              </w:rPr>
            </w:pPr>
            <w:r>
              <w:rPr>
                <w:rFonts w:ascii="Century Gothic" w:eastAsia="Century Gothic" w:hAnsi="Century Gothic" w:cs="Century Gothic"/>
                <w:b/>
                <w:bCs/>
                <w:spacing w:val="-1"/>
              </w:rPr>
              <w:t>BIDDER QUOTE</w:t>
            </w:r>
            <w:r>
              <w:rPr>
                <w:rFonts w:ascii="Century Gothic" w:eastAsia="Century Gothic" w:hAnsi="Century Gothic" w:cs="Century Gothic"/>
                <w:b/>
                <w:bCs/>
              </w:rPr>
              <w:t xml:space="preserve"> </w:t>
            </w:r>
            <w:r>
              <w:rPr>
                <w:rFonts w:ascii="Century Gothic" w:eastAsia="Century Gothic" w:hAnsi="Century Gothic" w:cs="Century Gothic"/>
                <w:b/>
                <w:bCs/>
                <w:spacing w:val="-1"/>
              </w:rPr>
              <w:t>OVERVIEW</w:t>
            </w:r>
            <w:r w:rsidR="007C1E95">
              <w:rPr>
                <w:rFonts w:ascii="Century Gothic" w:eastAsia="Century Gothic" w:hAnsi="Century Gothic" w:cs="Century Gothic"/>
                <w:b/>
                <w:bCs/>
                <w:spacing w:val="-1"/>
              </w:rPr>
              <w:t xml:space="preserve"> </w:t>
            </w:r>
            <w:r w:rsidR="00D04EE1">
              <w:rPr>
                <w:rFonts w:ascii="Century Gothic" w:eastAsia="Century Gothic" w:hAnsi="Century Gothic" w:cs="Century Gothic"/>
                <w:b/>
                <w:bCs/>
                <w:spacing w:val="-1"/>
              </w:rPr>
              <w:t>FORM</w:t>
            </w:r>
          </w:p>
        </w:tc>
      </w:tr>
      <w:tr w:rsidR="00E520E5" w:rsidTr="00F57C44">
        <w:trPr>
          <w:trHeight w:hRule="exact" w:val="1010"/>
        </w:trPr>
        <w:tc>
          <w:tcPr>
            <w:tcW w:w="11664" w:type="dxa"/>
            <w:tcBorders>
              <w:top w:val="single" w:sz="12" w:space="0" w:color="000000"/>
              <w:left w:val="single" w:sz="6" w:space="0" w:color="000000"/>
              <w:bottom w:val="single" w:sz="8" w:space="0" w:color="000000"/>
              <w:right w:val="single" w:sz="6" w:space="0" w:color="000000"/>
            </w:tcBorders>
          </w:tcPr>
          <w:p w:rsidR="00E520E5" w:rsidRDefault="00E520E5" w:rsidP="001D5F78">
            <w:pPr>
              <w:pStyle w:val="TableParagraph"/>
              <w:spacing w:before="47"/>
              <w:ind w:left="50" w:right="44"/>
              <w:jc w:val="both"/>
              <w:rPr>
                <w:rFonts w:ascii="Century Gothic" w:eastAsia="Century Gothic" w:hAnsi="Century Gothic" w:cs="Century Gothic"/>
                <w:sz w:val="17"/>
                <w:szCs w:val="17"/>
              </w:rPr>
            </w:pP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information</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provided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below</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will</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used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by</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State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evaluate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a</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Bidder’s</w:t>
            </w:r>
            <w:r w:rsidR="00E557B6">
              <w:rPr>
                <w:rFonts w:ascii="Century Gothic" w:eastAsia="Century Gothic" w:hAnsi="Century Gothic" w:cs="Century Gothic"/>
                <w:spacing w:val="9"/>
                <w:sz w:val="17"/>
                <w:szCs w:val="17"/>
              </w:rPr>
              <w:t xml:space="preserve"> Quote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with</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respect</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 xml:space="preserve">its ability </w:t>
            </w:r>
            <w:r w:rsidR="00BE3BF0">
              <w:rPr>
                <w:rFonts w:ascii="Century Gothic" w:eastAsia="Century Gothic" w:hAnsi="Century Gothic" w:cs="Century Gothic"/>
                <w:sz w:val="17"/>
                <w:szCs w:val="17"/>
              </w:rPr>
              <w:t xml:space="preserve">to complete the Scope of Work in accordance with Section </w:t>
            </w:r>
            <w:r w:rsidR="001D5F78">
              <w:rPr>
                <w:rFonts w:ascii="Century Gothic" w:eastAsia="Century Gothic" w:hAnsi="Century Gothic" w:cs="Century Gothic"/>
                <w:sz w:val="17"/>
                <w:szCs w:val="17"/>
              </w:rPr>
              <w:t>4</w:t>
            </w:r>
            <w:r w:rsidR="00BE3BF0">
              <w:rPr>
                <w:rFonts w:ascii="Century Gothic" w:eastAsia="Century Gothic" w:hAnsi="Century Gothic" w:cs="Century Gothic"/>
                <w:sz w:val="17"/>
                <w:szCs w:val="17"/>
              </w:rPr>
              <w:t xml:space="preserve"> of the Bid Solicitation.</w:t>
            </w:r>
          </w:p>
        </w:tc>
      </w:tr>
      <w:tr w:rsidR="00E520E5" w:rsidTr="00F57C44">
        <w:trPr>
          <w:trHeight w:hRule="exact" w:val="13556"/>
        </w:trPr>
        <w:tc>
          <w:tcPr>
            <w:tcW w:w="11664" w:type="dxa"/>
            <w:tcBorders>
              <w:top w:val="single" w:sz="8" w:space="0" w:color="000000"/>
              <w:left w:val="single" w:sz="6" w:space="0" w:color="000000"/>
              <w:bottom w:val="single" w:sz="6" w:space="0" w:color="000000"/>
              <w:right w:val="single" w:sz="6" w:space="0" w:color="000000"/>
            </w:tcBorders>
          </w:tcPr>
          <w:p w:rsidR="00E520E5" w:rsidRDefault="00E520E5" w:rsidP="00F57C44">
            <w:pPr>
              <w:pStyle w:val="TableParagraph"/>
              <w:spacing w:before="175"/>
              <w:ind w:left="76"/>
              <w:rPr>
                <w:rFonts w:ascii="Century Gothic" w:eastAsia="Century Gothic" w:hAnsi="Century Gothic" w:cs="Century Gothic"/>
              </w:rPr>
            </w:pPr>
            <w:r>
              <w:rPr>
                <w:rFonts w:ascii="Century Gothic"/>
                <w:b/>
                <w:spacing w:val="-1"/>
              </w:rPr>
              <w:t>BIDDER NAME:</w:t>
            </w:r>
          </w:p>
          <w:p w:rsidR="00E520E5" w:rsidRDefault="00E520E5" w:rsidP="00F57C44">
            <w:pPr>
              <w:pStyle w:val="TableParagraph"/>
              <w:spacing w:before="11"/>
              <w:rPr>
                <w:rFonts w:ascii="Times New Roman" w:eastAsia="Times New Roman" w:hAnsi="Times New Roman" w:cs="Times New Roman"/>
                <w:sz w:val="27"/>
                <w:szCs w:val="27"/>
              </w:rPr>
            </w:pPr>
          </w:p>
          <w:p w:rsidR="00E520E5" w:rsidRDefault="00E520E5" w:rsidP="00E557B6">
            <w:pPr>
              <w:pStyle w:val="TableParagraph"/>
              <w:spacing w:line="204" w:lineRule="exact"/>
              <w:ind w:left="311" w:right="86" w:hanging="245"/>
              <w:jc w:val="both"/>
              <w:rPr>
                <w:rFonts w:ascii="Times New Roman" w:eastAsia="Times New Roman" w:hAnsi="Times New Roman" w:cs="Times New Roman"/>
                <w:sz w:val="16"/>
                <w:szCs w:val="16"/>
              </w:rPr>
            </w:pPr>
            <w:r>
              <w:rPr>
                <w:rFonts w:ascii="Century Gothic" w:eastAsia="Century Gothic" w:hAnsi="Century Gothic" w:cs="Century Gothic"/>
                <w:b/>
                <w:bCs/>
                <w:sz w:val="18"/>
                <w:szCs w:val="18"/>
              </w:rPr>
              <w:t>1</w:t>
            </w:r>
            <w:r>
              <w:rPr>
                <w:rFonts w:ascii="Century Gothic" w:eastAsia="Century Gothic" w:hAnsi="Century Gothic" w:cs="Century Gothic"/>
                <w:b/>
                <w:bCs/>
                <w:sz w:val="17"/>
                <w:szCs w:val="17"/>
              </w:rPr>
              <w:t xml:space="preserve">. </w:t>
            </w:r>
            <w:r>
              <w:rPr>
                <w:rFonts w:ascii="Century Gothic" w:eastAsia="Century Gothic" w:hAnsi="Century Gothic" w:cs="Century Gothic"/>
                <w:b/>
                <w:bCs/>
                <w:spacing w:val="1"/>
                <w:sz w:val="17"/>
                <w:szCs w:val="17"/>
              </w:rPr>
              <w:t xml:space="preserve"> </w:t>
            </w:r>
            <w:r w:rsidRPr="00EF079E">
              <w:rPr>
                <w:rFonts w:ascii="Century Gothic" w:eastAsia="Century Gothic" w:hAnsi="Century Gothic" w:cs="Century Gothic"/>
                <w:b/>
                <w:bCs/>
                <w:sz w:val="17"/>
                <w:szCs w:val="17"/>
                <w:u w:val="single"/>
              </w:rPr>
              <w:t>OVERALL APPROACH TO SUCCESSFULLY COMPLETING THE SCOPE OF WORK</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How does the Bidder plan to successfully complete the requirements specified by the Scope of Work?  This explanation should demonstrate that the Bidder understands the nature of the required work and level of effort necessary to successfully complete the Scope of Work.  This narrative should demonstrate to the State that the Bidder’s plans and approach proposed to complete the Scope of Work are realistic, attainable</w:t>
            </w:r>
            <w:r w:rsidR="00E5436D">
              <w:rPr>
                <w:rFonts w:ascii="Century Gothic" w:eastAsia="Century Gothic" w:hAnsi="Century Gothic" w:cs="Century Gothic"/>
                <w:sz w:val="17"/>
                <w:szCs w:val="17"/>
              </w:rPr>
              <w:t xml:space="preserve"> and appropriate,</w:t>
            </w:r>
            <w:r>
              <w:rPr>
                <w:rFonts w:ascii="Century Gothic" w:eastAsia="Century Gothic" w:hAnsi="Century Gothic" w:cs="Century Gothic"/>
                <w:sz w:val="17"/>
                <w:szCs w:val="17"/>
              </w:rPr>
              <w:t xml:space="preserve"> and that the Bidder’s Quote will lead to successful </w:t>
            </w:r>
            <w:r w:rsidR="00F32A01">
              <w:rPr>
                <w:rFonts w:ascii="Century Gothic" w:eastAsia="Century Gothic" w:hAnsi="Century Gothic" w:cs="Century Gothic"/>
                <w:sz w:val="17"/>
                <w:szCs w:val="17"/>
              </w:rPr>
              <w:t xml:space="preserve">Contract </w:t>
            </w:r>
            <w:r>
              <w:rPr>
                <w:rFonts w:ascii="Century Gothic" w:eastAsia="Century Gothic" w:hAnsi="Century Gothic" w:cs="Century Gothic"/>
                <w:sz w:val="17"/>
                <w:szCs w:val="17"/>
              </w:rPr>
              <w:t xml:space="preserve">completion.  </w:t>
            </w:r>
          </w:p>
          <w:p w:rsidR="00E520E5" w:rsidRDefault="00E520E5" w:rsidP="00F57C44">
            <w:pPr>
              <w:pStyle w:val="TableParagraph"/>
              <w:rPr>
                <w:rFonts w:ascii="Century Gothic" w:eastAsia="Century Gothic" w:hAnsi="Century Gothic" w:cs="Century Gothic"/>
                <w:sz w:val="17"/>
                <w:szCs w:val="17"/>
              </w:rPr>
            </w:pPr>
          </w:p>
          <w:p w:rsidR="002A5DA7" w:rsidRDefault="002A5DA7"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2A5DA7" w:rsidRDefault="002A5DA7" w:rsidP="00F57C44">
            <w:pPr>
              <w:pStyle w:val="TableParagraph"/>
              <w:rPr>
                <w:rFonts w:ascii="Times New Roman" w:eastAsia="Times New Roman" w:hAnsi="Times New Roman" w:cs="Times New Roman"/>
                <w:sz w:val="16"/>
                <w:szCs w:val="16"/>
              </w:rPr>
            </w:pPr>
          </w:p>
          <w:p w:rsidR="00E520E5" w:rsidRDefault="00E520E5" w:rsidP="00F57C44">
            <w:pPr>
              <w:pStyle w:val="TableParagraph"/>
              <w:numPr>
                <w:ilvl w:val="0"/>
                <w:numId w:val="1"/>
              </w:numPr>
              <w:ind w:right="64"/>
              <w:jc w:val="right"/>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z w:val="14"/>
              </w:rPr>
              <w:t>continued</w:t>
            </w:r>
            <w:r>
              <w:rPr>
                <w:rFonts w:ascii="Century Gothic"/>
                <w:spacing w:val="-7"/>
                <w:sz w:val="14"/>
              </w:rPr>
              <w:t xml:space="preserve"> </w:t>
            </w:r>
            <w:r>
              <w:rPr>
                <w:rFonts w:ascii="Century Gothic"/>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Pr>
                <w:rFonts w:ascii="Century Gothic"/>
                <w:spacing w:val="-1"/>
                <w:sz w:val="14"/>
              </w:rPr>
              <w:t>page(s)</w:t>
            </w:r>
          </w:p>
          <w:p w:rsidR="002A5DA7" w:rsidRDefault="002A5DA7" w:rsidP="00F57C44">
            <w:pPr>
              <w:pStyle w:val="TableParagraph"/>
              <w:spacing w:before="8"/>
              <w:rPr>
                <w:rFonts w:ascii="Times New Roman" w:eastAsia="Times New Roman" w:hAnsi="Times New Roman" w:cs="Times New Roman"/>
                <w:sz w:val="16"/>
                <w:szCs w:val="16"/>
              </w:rPr>
            </w:pPr>
          </w:p>
          <w:p w:rsidR="002A5DA7" w:rsidRDefault="002A5DA7" w:rsidP="00F57C44">
            <w:pPr>
              <w:pStyle w:val="TableParagraph"/>
              <w:spacing w:before="8"/>
              <w:rPr>
                <w:rFonts w:ascii="Times New Roman" w:eastAsia="Times New Roman" w:hAnsi="Times New Roman" w:cs="Times New Roman"/>
                <w:sz w:val="16"/>
                <w:szCs w:val="16"/>
              </w:rPr>
            </w:pPr>
          </w:p>
          <w:p w:rsidR="007C1E95" w:rsidRDefault="007C1E95" w:rsidP="00BD6419">
            <w:pPr>
              <w:pStyle w:val="TableParagraph"/>
              <w:spacing w:line="234" w:lineRule="auto"/>
              <w:ind w:left="436" w:right="142" w:hanging="319"/>
              <w:jc w:val="both"/>
              <w:rPr>
                <w:rFonts w:ascii="Century Gothic" w:eastAsia="Century Gothic" w:hAnsi="Century Gothic" w:cs="Century Gothic"/>
                <w:sz w:val="17"/>
                <w:szCs w:val="17"/>
              </w:rPr>
            </w:pPr>
            <w:r>
              <w:rPr>
                <w:rFonts w:ascii="Century Gothic" w:eastAsia="Century Gothic" w:hAnsi="Century Gothic" w:cs="Century Gothic"/>
                <w:b/>
                <w:bCs/>
                <w:sz w:val="18"/>
                <w:szCs w:val="18"/>
              </w:rPr>
              <w:t>2</w:t>
            </w:r>
            <w:r w:rsidRPr="00EF079E">
              <w:rPr>
                <w:rFonts w:ascii="Century Gothic" w:eastAsia="Century Gothic" w:hAnsi="Century Gothic" w:cs="Century Gothic"/>
                <w:b/>
                <w:bCs/>
                <w:sz w:val="17"/>
                <w:szCs w:val="17"/>
              </w:rPr>
              <w:t xml:space="preserve">.  </w:t>
            </w:r>
            <w:r w:rsidR="001D5F78">
              <w:rPr>
                <w:rFonts w:ascii="Century Gothic" w:eastAsia="Century Gothic" w:hAnsi="Century Gothic" w:cs="Century Gothic"/>
                <w:b/>
                <w:bCs/>
                <w:sz w:val="17"/>
                <w:szCs w:val="17"/>
                <w:u w:val="single"/>
              </w:rPr>
              <w:t>CONTRACT</w:t>
            </w:r>
            <w:r w:rsidRPr="00EF079E">
              <w:rPr>
                <w:rFonts w:ascii="Century Gothic" w:eastAsia="Century Gothic" w:hAnsi="Century Gothic" w:cs="Century Gothic"/>
                <w:b/>
                <w:bCs/>
                <w:sz w:val="17"/>
                <w:szCs w:val="17"/>
                <w:u w:val="single"/>
              </w:rPr>
              <w:t xml:space="preserve"> MANAGEMENT</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 xml:space="preserve">How does the Bidder plan to manage, control, and supervise the work of the </w:t>
            </w:r>
            <w:r w:rsidR="003A102F">
              <w:rPr>
                <w:rFonts w:ascii="Century Gothic" w:eastAsia="Century Gothic" w:hAnsi="Century Gothic" w:cs="Century Gothic"/>
                <w:sz w:val="17"/>
                <w:szCs w:val="17"/>
              </w:rPr>
              <w:t xml:space="preserve">Contract </w:t>
            </w:r>
            <w:r>
              <w:rPr>
                <w:rFonts w:ascii="Century Gothic" w:eastAsia="Century Gothic" w:hAnsi="Century Gothic" w:cs="Century Gothic"/>
                <w:sz w:val="17"/>
                <w:szCs w:val="17"/>
              </w:rPr>
              <w:t xml:space="preserve">to ensure the satisfactory and timely completion of all deliverables set forth within the Scope of Work? </w:t>
            </w: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2A5DA7"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r>
              <w:rPr>
                <w:rFonts w:ascii="Times New Roman" w:eastAsia="Times New Roman" w:hAnsi="Times New Roman" w:cs="Times New Roman"/>
                <w:sz w:val="16"/>
                <w:szCs w:val="16"/>
              </w:rPr>
              <w:br/>
            </w: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Pr="002A5DA7" w:rsidRDefault="007C1E95" w:rsidP="007C1E95">
            <w:pPr>
              <w:pStyle w:val="TableParagraph"/>
              <w:tabs>
                <w:tab w:val="left" w:pos="8550"/>
                <w:tab w:val="right" w:pos="11580"/>
              </w:tabs>
              <w:ind w:right="69"/>
              <w:rPr>
                <w:rFonts w:ascii="Century Gothic" w:eastAsia="Century Gothic" w:hAnsi="Century Gothic" w:cs="Century Gothic"/>
                <w:sz w:val="14"/>
                <w:szCs w:val="14"/>
              </w:rPr>
            </w:pPr>
          </w:p>
          <w:p w:rsidR="00E520E5" w:rsidRPr="002A5DA7" w:rsidRDefault="00E520E5" w:rsidP="00F57C44">
            <w:pPr>
              <w:pStyle w:val="TableParagraph"/>
              <w:numPr>
                <w:ilvl w:val="0"/>
                <w:numId w:val="2"/>
              </w:numPr>
              <w:tabs>
                <w:tab w:val="left" w:pos="8550"/>
                <w:tab w:val="right" w:pos="11580"/>
              </w:tabs>
              <w:ind w:left="8712" w:right="69"/>
              <w:rPr>
                <w:rFonts w:ascii="Century Gothic" w:eastAsia="Century Gothic" w:hAnsi="Century Gothic" w:cs="Century Gothic"/>
                <w:sz w:val="14"/>
                <w:szCs w:val="14"/>
              </w:rPr>
            </w:pPr>
            <w:bookmarkStart w:id="0" w:name="_GoBack"/>
            <w:bookmarkEnd w:id="0"/>
            <w:r>
              <w:rPr>
                <w:rFonts w:ascii="Century Gothic"/>
                <w:sz w:val="14"/>
              </w:rPr>
              <w:t>Response</w:t>
            </w:r>
            <w:r>
              <w:rPr>
                <w:rFonts w:ascii="Century Gothic"/>
                <w:spacing w:val="-7"/>
                <w:sz w:val="14"/>
              </w:rPr>
              <w:t xml:space="preserve"> </w:t>
            </w:r>
            <w:r>
              <w:rPr>
                <w:rFonts w:ascii="Century Gothic"/>
                <w:spacing w:val="-1"/>
                <w:sz w:val="14"/>
              </w:rPr>
              <w:t>continued</w:t>
            </w:r>
            <w:r>
              <w:rPr>
                <w:rFonts w:ascii="Century Gothic"/>
                <w:spacing w:val="-7"/>
                <w:sz w:val="14"/>
              </w:rPr>
              <w:t xml:space="preserve"> </w:t>
            </w:r>
            <w:r>
              <w:rPr>
                <w:rFonts w:ascii="Century Gothic"/>
                <w:spacing w:val="1"/>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sidR="002A5DA7">
              <w:rPr>
                <w:rFonts w:ascii="Century Gothic"/>
                <w:sz w:val="14"/>
              </w:rPr>
              <w:t>page(s)</w:t>
            </w:r>
          </w:p>
          <w:p w:rsidR="00E520E5" w:rsidRDefault="00E520E5" w:rsidP="00F57C44">
            <w:pPr>
              <w:pStyle w:val="TableParagraph"/>
              <w:rPr>
                <w:rFonts w:ascii="Times New Roman" w:eastAsia="Times New Roman" w:hAnsi="Times New Roman" w:cs="Times New Roman"/>
                <w:sz w:val="14"/>
                <w:szCs w:val="14"/>
              </w:rPr>
            </w:pPr>
          </w:p>
          <w:p w:rsidR="005D1E67" w:rsidRDefault="00E520E5" w:rsidP="005D1E67">
            <w:pPr>
              <w:pStyle w:val="TableParagraph"/>
              <w:tabs>
                <w:tab w:val="left" w:pos="4589"/>
              </w:tabs>
              <w:spacing w:before="105"/>
              <w:ind w:left="66"/>
              <w:rPr>
                <w:rFonts w:ascii="Century Gothic"/>
                <w:b/>
                <w:sz w:val="18"/>
              </w:rPr>
            </w:pPr>
            <w:r>
              <w:rPr>
                <w:rFonts w:ascii="Century Gothic"/>
                <w:b/>
                <w:sz w:val="18"/>
              </w:rPr>
              <w:t>BID</w:t>
            </w:r>
            <w:r>
              <w:rPr>
                <w:rFonts w:ascii="Century Gothic"/>
                <w:b/>
                <w:spacing w:val="-6"/>
                <w:sz w:val="18"/>
              </w:rPr>
              <w:t xml:space="preserve"> </w:t>
            </w:r>
            <w:r>
              <w:rPr>
                <w:rFonts w:ascii="Century Gothic"/>
                <w:b/>
                <w:spacing w:val="-1"/>
                <w:sz w:val="18"/>
              </w:rPr>
              <w:t>SOLICITATION</w:t>
            </w:r>
            <w:r>
              <w:rPr>
                <w:rFonts w:ascii="Century Gothic"/>
                <w:b/>
                <w:spacing w:val="-8"/>
                <w:sz w:val="18"/>
              </w:rPr>
              <w:t xml:space="preserve"> </w:t>
            </w:r>
            <w:r w:rsidR="00D6732F">
              <w:rPr>
                <w:rFonts w:ascii="Century Gothic"/>
                <w:b/>
                <w:sz w:val="18"/>
              </w:rPr>
              <w:t>NUMBER:</w:t>
            </w:r>
            <w:r w:rsidR="001D5F78">
              <w:rPr>
                <w:rFonts w:ascii="Century Gothic"/>
                <w:b/>
                <w:sz w:val="18"/>
              </w:rPr>
              <w:t xml:space="preserve"> </w:t>
            </w:r>
            <w:r w:rsidR="001D5F78" w:rsidRPr="001D5F78">
              <w:rPr>
                <w:rFonts w:ascii="Century Gothic"/>
                <w:b/>
                <w:sz w:val="18"/>
                <w:u w:val="single"/>
              </w:rPr>
              <w:t>2</w:t>
            </w:r>
            <w:r w:rsidR="00250FA4">
              <w:rPr>
                <w:rFonts w:ascii="Century Gothic"/>
                <w:b/>
                <w:sz w:val="18"/>
                <w:u w:val="single"/>
              </w:rPr>
              <w:t>2</w:t>
            </w:r>
            <w:r w:rsidR="001D5F78" w:rsidRPr="001D5F78">
              <w:rPr>
                <w:rFonts w:ascii="Century Gothic"/>
                <w:b/>
                <w:sz w:val="18"/>
                <w:u w:val="single"/>
              </w:rPr>
              <w:t>DPP</w:t>
            </w:r>
            <w:r w:rsidR="0025539A">
              <w:rPr>
                <w:rFonts w:ascii="Century Gothic"/>
                <w:b/>
                <w:sz w:val="18"/>
                <w:u w:val="single"/>
              </w:rPr>
              <w:t>00747</w:t>
            </w:r>
            <w:r>
              <w:rPr>
                <w:rFonts w:ascii="Century Gothic"/>
                <w:b/>
                <w:sz w:val="18"/>
              </w:rPr>
              <w:tab/>
            </w:r>
          </w:p>
          <w:p w:rsidR="00E520E5" w:rsidRPr="00D6732F" w:rsidRDefault="00E520E5" w:rsidP="005D1E67">
            <w:pPr>
              <w:pStyle w:val="TableParagraph"/>
              <w:tabs>
                <w:tab w:val="left" w:pos="4589"/>
              </w:tabs>
              <w:spacing w:before="105"/>
              <w:ind w:left="66"/>
              <w:rPr>
                <w:rFonts w:ascii="Century Gothic" w:eastAsia="Century Gothic" w:hAnsi="Century Gothic" w:cs="Century Gothic"/>
                <w:sz w:val="18"/>
                <w:szCs w:val="18"/>
                <w:u w:val="single"/>
              </w:rPr>
            </w:pPr>
            <w:r>
              <w:rPr>
                <w:rFonts w:ascii="Century Gothic"/>
                <w:b/>
                <w:sz w:val="18"/>
              </w:rPr>
              <w:t>BID</w:t>
            </w:r>
            <w:r>
              <w:rPr>
                <w:rFonts w:ascii="Century Gothic"/>
                <w:b/>
                <w:spacing w:val="-7"/>
                <w:sz w:val="18"/>
              </w:rPr>
              <w:t xml:space="preserve"> </w:t>
            </w:r>
            <w:r>
              <w:rPr>
                <w:rFonts w:ascii="Century Gothic"/>
                <w:b/>
                <w:spacing w:val="-1"/>
                <w:sz w:val="18"/>
              </w:rPr>
              <w:t>SOLICITATION</w:t>
            </w:r>
            <w:r>
              <w:rPr>
                <w:rFonts w:ascii="Century Gothic"/>
                <w:b/>
                <w:spacing w:val="-9"/>
                <w:sz w:val="18"/>
              </w:rPr>
              <w:t xml:space="preserve"> </w:t>
            </w:r>
            <w:r>
              <w:rPr>
                <w:rFonts w:ascii="Century Gothic"/>
                <w:b/>
                <w:spacing w:val="-1"/>
                <w:sz w:val="18"/>
              </w:rPr>
              <w:t>NAME:</w:t>
            </w:r>
            <w:r w:rsidR="00D6732F">
              <w:rPr>
                <w:rFonts w:ascii="Century Gothic"/>
                <w:b/>
                <w:spacing w:val="-1"/>
                <w:sz w:val="18"/>
              </w:rPr>
              <w:t xml:space="preserve"> </w:t>
            </w:r>
            <w:r w:rsidR="005D1E67" w:rsidRPr="005D1E67">
              <w:rPr>
                <w:rFonts w:ascii="Century Gothic"/>
                <w:b/>
                <w:spacing w:val="-1"/>
                <w:sz w:val="18"/>
                <w:u w:val="single"/>
              </w:rPr>
              <w:t>Communications/Telecommunications Cable, Wire, and Associated Products</w:t>
            </w:r>
          </w:p>
        </w:tc>
      </w:tr>
    </w:tbl>
    <w:p w:rsidR="00210313" w:rsidRDefault="00210313">
      <w:pPr>
        <w:rPr>
          <w:rFonts w:ascii="Times New Roman" w:eastAsia="Times New Roman" w:hAnsi="Times New Roman" w:cs="Times New Roman"/>
          <w:sz w:val="7"/>
          <w:szCs w:val="7"/>
        </w:rPr>
      </w:pPr>
    </w:p>
    <w:p w:rsidR="002F2A5B" w:rsidRDefault="002F2A5B"/>
    <w:sectPr w:rsidR="002F2A5B">
      <w:type w:val="continuous"/>
      <w:pgSz w:w="12240" w:h="15840"/>
      <w:pgMar w:top="200" w:right="180" w:bottom="0" w:left="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B9E"/>
    <w:multiLevelType w:val="hybridMultilevel"/>
    <w:tmpl w:val="82707CDC"/>
    <w:lvl w:ilvl="0" w:tplc="68AE483E">
      <w:start w:val="1"/>
      <w:numFmt w:val="bullet"/>
      <w:lvlText w:val=""/>
      <w:lvlJc w:val="left"/>
      <w:pPr>
        <w:ind w:left="9435" w:hanging="360"/>
      </w:pPr>
      <w:rPr>
        <w:rFonts w:ascii="Wingdings" w:hAnsi="Wingdings" w:hint="default"/>
        <w:sz w:val="32"/>
      </w:rPr>
    </w:lvl>
    <w:lvl w:ilvl="1" w:tplc="04090003" w:tentative="1">
      <w:start w:val="1"/>
      <w:numFmt w:val="bullet"/>
      <w:lvlText w:val="o"/>
      <w:lvlJc w:val="left"/>
      <w:pPr>
        <w:ind w:left="10155" w:hanging="360"/>
      </w:pPr>
      <w:rPr>
        <w:rFonts w:ascii="Courier New" w:hAnsi="Courier New" w:cs="Courier New" w:hint="default"/>
      </w:rPr>
    </w:lvl>
    <w:lvl w:ilvl="2" w:tplc="04090005" w:tentative="1">
      <w:start w:val="1"/>
      <w:numFmt w:val="bullet"/>
      <w:lvlText w:val=""/>
      <w:lvlJc w:val="left"/>
      <w:pPr>
        <w:ind w:left="10875" w:hanging="360"/>
      </w:pPr>
      <w:rPr>
        <w:rFonts w:ascii="Wingdings" w:hAnsi="Wingdings" w:hint="default"/>
      </w:rPr>
    </w:lvl>
    <w:lvl w:ilvl="3" w:tplc="04090001" w:tentative="1">
      <w:start w:val="1"/>
      <w:numFmt w:val="bullet"/>
      <w:lvlText w:val=""/>
      <w:lvlJc w:val="left"/>
      <w:pPr>
        <w:ind w:left="11595" w:hanging="360"/>
      </w:pPr>
      <w:rPr>
        <w:rFonts w:ascii="Symbol" w:hAnsi="Symbol" w:hint="default"/>
      </w:rPr>
    </w:lvl>
    <w:lvl w:ilvl="4" w:tplc="04090003" w:tentative="1">
      <w:start w:val="1"/>
      <w:numFmt w:val="bullet"/>
      <w:lvlText w:val="o"/>
      <w:lvlJc w:val="left"/>
      <w:pPr>
        <w:ind w:left="12315" w:hanging="360"/>
      </w:pPr>
      <w:rPr>
        <w:rFonts w:ascii="Courier New" w:hAnsi="Courier New" w:cs="Courier New" w:hint="default"/>
      </w:rPr>
    </w:lvl>
    <w:lvl w:ilvl="5" w:tplc="04090005" w:tentative="1">
      <w:start w:val="1"/>
      <w:numFmt w:val="bullet"/>
      <w:lvlText w:val=""/>
      <w:lvlJc w:val="left"/>
      <w:pPr>
        <w:ind w:left="13035" w:hanging="360"/>
      </w:pPr>
      <w:rPr>
        <w:rFonts w:ascii="Wingdings" w:hAnsi="Wingdings" w:hint="default"/>
      </w:rPr>
    </w:lvl>
    <w:lvl w:ilvl="6" w:tplc="04090001" w:tentative="1">
      <w:start w:val="1"/>
      <w:numFmt w:val="bullet"/>
      <w:lvlText w:val=""/>
      <w:lvlJc w:val="left"/>
      <w:pPr>
        <w:ind w:left="13755" w:hanging="360"/>
      </w:pPr>
      <w:rPr>
        <w:rFonts w:ascii="Symbol" w:hAnsi="Symbol" w:hint="default"/>
      </w:rPr>
    </w:lvl>
    <w:lvl w:ilvl="7" w:tplc="04090003" w:tentative="1">
      <w:start w:val="1"/>
      <w:numFmt w:val="bullet"/>
      <w:lvlText w:val="o"/>
      <w:lvlJc w:val="left"/>
      <w:pPr>
        <w:ind w:left="14475" w:hanging="360"/>
      </w:pPr>
      <w:rPr>
        <w:rFonts w:ascii="Courier New" w:hAnsi="Courier New" w:cs="Courier New" w:hint="default"/>
      </w:rPr>
    </w:lvl>
    <w:lvl w:ilvl="8" w:tplc="04090005" w:tentative="1">
      <w:start w:val="1"/>
      <w:numFmt w:val="bullet"/>
      <w:lvlText w:val=""/>
      <w:lvlJc w:val="left"/>
      <w:pPr>
        <w:ind w:left="15195" w:hanging="360"/>
      </w:pPr>
      <w:rPr>
        <w:rFonts w:ascii="Wingdings" w:hAnsi="Wingdings" w:hint="default"/>
      </w:rPr>
    </w:lvl>
  </w:abstractNum>
  <w:abstractNum w:abstractNumId="1" w15:restartNumberingAfterBreak="0">
    <w:nsid w:val="59DE5BB0"/>
    <w:multiLevelType w:val="hybridMultilevel"/>
    <w:tmpl w:val="5E2A103E"/>
    <w:lvl w:ilvl="0" w:tplc="7FBCBA66">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313"/>
    <w:rsid w:val="00076453"/>
    <w:rsid w:val="001D5F78"/>
    <w:rsid w:val="00210313"/>
    <w:rsid w:val="00250FA4"/>
    <w:rsid w:val="0025539A"/>
    <w:rsid w:val="00277147"/>
    <w:rsid w:val="002A229F"/>
    <w:rsid w:val="002A5DA7"/>
    <w:rsid w:val="002B7F68"/>
    <w:rsid w:val="002F2A5B"/>
    <w:rsid w:val="003A102F"/>
    <w:rsid w:val="003A4FEE"/>
    <w:rsid w:val="005D1E67"/>
    <w:rsid w:val="00693618"/>
    <w:rsid w:val="007C1E95"/>
    <w:rsid w:val="007C7B70"/>
    <w:rsid w:val="0084147A"/>
    <w:rsid w:val="008C76BA"/>
    <w:rsid w:val="00910886"/>
    <w:rsid w:val="00AA4E1E"/>
    <w:rsid w:val="00B50ABD"/>
    <w:rsid w:val="00BD6419"/>
    <w:rsid w:val="00BE3BF0"/>
    <w:rsid w:val="00D04EE1"/>
    <w:rsid w:val="00D6732F"/>
    <w:rsid w:val="00E520E5"/>
    <w:rsid w:val="00E5436D"/>
    <w:rsid w:val="00E557B6"/>
    <w:rsid w:val="00F03B40"/>
    <w:rsid w:val="00F32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1B8AB"/>
  <w15:docId w15:val="{B28135A3-C1B3-4E34-99B0-F505E067E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108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8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202</Words>
  <Characters>1157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Kaitlyn Adams</dc:creator>
  <cp:lastModifiedBy>Dunn, Michael [TREAS]</cp:lastModifiedBy>
  <cp:revision>4</cp:revision>
  <cp:lastPrinted>2018-02-13T19:34:00Z</cp:lastPrinted>
  <dcterms:created xsi:type="dcterms:W3CDTF">2022-03-17T13:56:00Z</dcterms:created>
  <dcterms:modified xsi:type="dcterms:W3CDTF">2022-03-31T10:45:00Z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2017-03-10T00:00:00Z</vt:filetime>
  </property>
  <property fmtid="{D5CDD505-2E9C-101B-9397-08002B2CF9AE}" pid="3" name="LastSaved">
    <vt:filetime>2017-08-08T00:00:00Z</vt:filetime>
  </property>
</Properties>
</file>