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A1E778C" w:rsidR="00364A22" w:rsidRPr="002420F8" w:rsidRDefault="00FD6420" w:rsidP="004F542C">
      <w:pPr>
        <w:pStyle w:val="Heading3"/>
        <w:keepNext w:val="0"/>
        <w:jc w:val="center"/>
        <w:rPr>
          <w:rFonts w:ascii="Arial" w:hAnsi="Arial" w:cs="Arial"/>
          <w:b/>
          <w:sz w:val="20"/>
        </w:rPr>
      </w:pPr>
      <w:r>
        <w:rPr>
          <w:rFonts w:ascii="Arial" w:hAnsi="Arial" w:cs="Arial"/>
          <w:b/>
          <w:sz w:val="20"/>
        </w:rPr>
        <w:t xml:space="preserve">November </w:t>
      </w:r>
      <w:r w:rsidR="004102CA" w:rsidRPr="00BF2FB9">
        <w:rPr>
          <w:rFonts w:ascii="Arial" w:hAnsi="Arial" w:cs="Arial"/>
          <w:b/>
          <w:sz w:val="20"/>
        </w:rPr>
        <w:t>17</w:t>
      </w:r>
      <w:r w:rsidR="00ED1E50">
        <w:rPr>
          <w:rFonts w:ascii="Arial" w:hAnsi="Arial" w:cs="Arial"/>
          <w:b/>
          <w:sz w:val="20"/>
        </w:rPr>
        <w:t>, 2023</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3464828C"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All Interested Bidders</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2D353AE" w:rsidR="007D1D98" w:rsidRPr="00ED1E50"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D1E50" w:rsidRPr="00ED1E50">
        <w:rPr>
          <w:rFonts w:ascii="Arial" w:hAnsi="Arial" w:cs="Arial"/>
          <w:sz w:val="20"/>
        </w:rPr>
        <w:t>22</w:t>
      </w:r>
      <w:r w:rsidR="007D1D98" w:rsidRPr="00ED1E50">
        <w:rPr>
          <w:rFonts w:ascii="Arial" w:hAnsi="Arial" w:cs="Arial"/>
          <w:sz w:val="20"/>
        </w:rPr>
        <w:t>DPP</w:t>
      </w:r>
      <w:r w:rsidR="00ED1E50" w:rsidRPr="00ED1E50">
        <w:rPr>
          <w:rFonts w:ascii="Arial" w:hAnsi="Arial" w:cs="Arial"/>
          <w:sz w:val="20"/>
        </w:rPr>
        <w:t>00734</w:t>
      </w:r>
    </w:p>
    <w:p w14:paraId="6F83CB5D" w14:textId="680A3AB0" w:rsidR="008918DF" w:rsidRPr="008918DF" w:rsidRDefault="00ED1E50" w:rsidP="008918DF">
      <w:pPr>
        <w:ind w:firstLine="720"/>
        <w:rPr>
          <w:rFonts w:ascii="Arial" w:hAnsi="Arial" w:cs="Arial"/>
          <w:b/>
        </w:rPr>
      </w:pPr>
      <w:r w:rsidRPr="00ED1E50">
        <w:rPr>
          <w:rFonts w:ascii="Arial" w:hAnsi="Arial" w:cs="Arial"/>
          <w:b/>
        </w:rPr>
        <w:t>T3008 – Land Debris Removal for Disasters</w:t>
      </w:r>
      <w:r>
        <w:rPr>
          <w:rFonts w:ascii="Arial" w:hAnsi="Arial" w:cs="Arial"/>
          <w:b/>
        </w:rPr>
        <w:t xml:space="preserve">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3AAC768" w:rsidR="007D1D98" w:rsidRPr="008918DF" w:rsidRDefault="004102CA" w:rsidP="007D1D98">
      <w:pPr>
        <w:tabs>
          <w:tab w:val="left" w:pos="0"/>
        </w:tabs>
        <w:outlineLvl w:val="0"/>
        <w:rPr>
          <w:rFonts w:ascii="Arial" w:hAnsi="Arial" w:cs="Arial"/>
          <w:b/>
        </w:rPr>
      </w:pPr>
      <w:r>
        <w:rPr>
          <w:rFonts w:ascii="Arial" w:hAnsi="Arial" w:cs="Arial"/>
          <w:b/>
        </w:rPr>
        <w:t xml:space="preserve">Previous </w:t>
      </w:r>
      <w:r w:rsidR="002420F8">
        <w:rPr>
          <w:rFonts w:ascii="Arial" w:hAnsi="Arial" w:cs="Arial"/>
          <w:b/>
        </w:rPr>
        <w:t xml:space="preserve">Quote </w:t>
      </w:r>
      <w:r w:rsidR="007D1D98" w:rsidRPr="008918DF">
        <w:rPr>
          <w:rFonts w:ascii="Arial" w:hAnsi="Arial" w:cs="Arial"/>
          <w:b/>
        </w:rPr>
        <w:t xml:space="preserve">Submission Due Date: </w:t>
      </w:r>
      <w:r w:rsidR="0073013B" w:rsidRPr="00BF2FB9">
        <w:rPr>
          <w:rFonts w:ascii="Arial" w:hAnsi="Arial" w:cs="Arial"/>
          <w:b/>
        </w:rPr>
        <w:t xml:space="preserve">November </w:t>
      </w:r>
      <w:r w:rsidR="00202635" w:rsidRPr="00BF2FB9">
        <w:rPr>
          <w:rFonts w:ascii="Arial" w:hAnsi="Arial" w:cs="Arial"/>
          <w:b/>
        </w:rPr>
        <w:t>2</w:t>
      </w:r>
      <w:r w:rsidR="0023045D" w:rsidRPr="00BF2FB9">
        <w:rPr>
          <w:rFonts w:ascii="Arial" w:hAnsi="Arial" w:cs="Arial"/>
          <w:b/>
        </w:rPr>
        <w:t>9</w:t>
      </w:r>
      <w:r w:rsidR="0073013B" w:rsidRPr="00BF2FB9">
        <w:rPr>
          <w:rFonts w:ascii="Arial" w:hAnsi="Arial" w:cs="Arial"/>
          <w:b/>
        </w:rPr>
        <w:t>, 2023</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2DC1747" w:rsidR="00364A22" w:rsidRDefault="004102CA" w:rsidP="002420F8">
      <w:r>
        <w:rPr>
          <w:rFonts w:ascii="Arial" w:hAnsi="Arial" w:cs="Arial"/>
          <w:b/>
          <w:bCs/>
          <w:color w:val="FF0000"/>
          <w:sz w:val="22"/>
          <w:szCs w:val="22"/>
        </w:rPr>
        <w:t>Revised Q</w:t>
      </w:r>
      <w:r w:rsidRPr="00232F8C">
        <w:rPr>
          <w:rFonts w:ascii="Arial" w:hAnsi="Arial" w:cs="Arial"/>
          <w:b/>
          <w:bCs/>
          <w:color w:val="FF0000"/>
          <w:sz w:val="22"/>
          <w:szCs w:val="22"/>
        </w:rPr>
        <w:t xml:space="preserve">uote Submission Due Date: </w:t>
      </w:r>
      <w:r w:rsidR="00454B02">
        <w:rPr>
          <w:rFonts w:ascii="Arial" w:hAnsi="Arial" w:cs="Arial"/>
          <w:b/>
          <w:bCs/>
          <w:color w:val="FF0000"/>
          <w:sz w:val="22"/>
          <w:szCs w:val="22"/>
          <w:u w:val="single"/>
        </w:rPr>
        <w:t>December 12</w:t>
      </w:r>
      <w:r w:rsidRPr="00232F8C">
        <w:rPr>
          <w:rFonts w:ascii="Arial" w:hAnsi="Arial" w:cs="Arial"/>
          <w:b/>
          <w:bCs/>
          <w:color w:val="FF0000"/>
          <w:sz w:val="22"/>
          <w:szCs w:val="22"/>
          <w:u w:val="single"/>
        </w:rPr>
        <w:t xml:space="preserve">, 2023 </w:t>
      </w:r>
      <w:r w:rsidRPr="00232F8C">
        <w:rPr>
          <w:rFonts w:ascii="Arial" w:hAnsi="Arial" w:cs="Arial"/>
          <w:b/>
          <w:bCs/>
          <w:color w:val="FF0000"/>
          <w:sz w:val="22"/>
          <w:szCs w:val="22"/>
        </w:rPr>
        <w:t>(2:00 p.m. Eastern Time)</w:t>
      </w:r>
    </w:p>
    <w:p w14:paraId="414B3AF9" w14:textId="77777777" w:rsidR="003069D9" w:rsidRPr="008918DF" w:rsidRDefault="003069D9" w:rsidP="002420F8"/>
    <w:p w14:paraId="03C6B419" w14:textId="414D9284" w:rsidR="007D1D98" w:rsidRPr="008918DF" w:rsidRDefault="007D1D98" w:rsidP="007D1D98">
      <w:pPr>
        <w:pStyle w:val="Heading1"/>
        <w:keepNext w:val="0"/>
        <w:tabs>
          <w:tab w:val="left" w:pos="0"/>
        </w:tabs>
        <w:rPr>
          <w:rFonts w:ascii="Arial" w:hAnsi="Arial" w:cs="Arial"/>
          <w:i w:val="0"/>
          <w:sz w:val="20"/>
        </w:rPr>
      </w:pPr>
      <w:r w:rsidRPr="00312253">
        <w:rPr>
          <w:rFonts w:ascii="Arial" w:hAnsi="Arial" w:cs="Arial"/>
          <w:i w:val="0"/>
          <w:sz w:val="20"/>
        </w:rPr>
        <w:t>Bid Amendment #</w:t>
      </w:r>
      <w:r w:rsidR="0023045D">
        <w:rPr>
          <w:rFonts w:ascii="Arial" w:hAnsi="Arial" w:cs="Arial"/>
          <w:i w:val="0"/>
          <w:sz w:val="20"/>
        </w:rPr>
        <w:t>4</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7FAA858"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312253">
        <w:rPr>
          <w:rFonts w:ascii="Arial" w:hAnsi="Arial" w:cs="Arial"/>
        </w:rPr>
        <w:t>Amendment #</w:t>
      </w:r>
      <w:r w:rsidR="0023045D">
        <w:rPr>
          <w:rFonts w:ascii="Arial" w:hAnsi="Arial" w:cs="Arial"/>
        </w:rPr>
        <w:t>4</w:t>
      </w:r>
      <w:r w:rsidR="00312253" w:rsidRPr="00312253">
        <w:rPr>
          <w:rFonts w:ascii="Arial" w:hAnsi="Arial" w:cs="Arial"/>
        </w:rPr>
        <w:t xml:space="preserve"> </w:t>
      </w:r>
      <w:r w:rsidRPr="00312253">
        <w:rPr>
          <w:rFonts w:ascii="Arial" w:hAnsi="Arial" w:cs="Arial"/>
        </w:rPr>
        <w:t>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DCF7140" w14:textId="77777777" w:rsidR="00A40F5C"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A40F5C">
        <w:rPr>
          <w:rFonts w:ascii="Arial" w:hAnsi="Arial" w:cs="Arial"/>
        </w:rPr>
        <w:t>:</w:t>
      </w:r>
    </w:p>
    <w:p w14:paraId="575E675A" w14:textId="77777777" w:rsidR="00A40F5C" w:rsidRDefault="00A40F5C" w:rsidP="00FD6420">
      <w:pPr>
        <w:pStyle w:val="ListParagraph"/>
        <w:tabs>
          <w:tab w:val="left" w:pos="0"/>
        </w:tabs>
        <w:jc w:val="both"/>
        <w:rPr>
          <w:rFonts w:ascii="Arial" w:hAnsi="Arial" w:cs="Arial"/>
        </w:rPr>
      </w:pPr>
    </w:p>
    <w:p w14:paraId="64C71010" w14:textId="27FB104C" w:rsidR="00454B02" w:rsidRPr="00BF2FB9" w:rsidRDefault="00454B02" w:rsidP="00FD6420">
      <w:pPr>
        <w:pStyle w:val="ListParagraph"/>
        <w:numPr>
          <w:ilvl w:val="0"/>
          <w:numId w:val="4"/>
        </w:numPr>
        <w:tabs>
          <w:tab w:val="left" w:pos="0"/>
        </w:tabs>
        <w:jc w:val="both"/>
        <w:rPr>
          <w:rFonts w:ascii="Arial" w:hAnsi="Arial" w:cs="Arial"/>
        </w:rPr>
      </w:pPr>
      <w:r>
        <w:rPr>
          <w:rFonts w:ascii="Arial" w:hAnsi="Arial" w:cs="Arial"/>
          <w:b/>
        </w:rPr>
        <w:t>An extension of the Quote Submission Due D</w:t>
      </w:r>
      <w:r w:rsidRPr="00830A40">
        <w:rPr>
          <w:rFonts w:ascii="Arial" w:hAnsi="Arial" w:cs="Arial"/>
          <w:b/>
        </w:rPr>
        <w:t xml:space="preserve">ate from </w:t>
      </w:r>
      <w:r>
        <w:rPr>
          <w:rFonts w:ascii="Arial" w:hAnsi="Arial" w:cs="Arial"/>
          <w:b/>
        </w:rPr>
        <w:t>November 29, 2023</w:t>
      </w:r>
      <w:r w:rsidRPr="00830A40">
        <w:rPr>
          <w:rFonts w:ascii="Arial" w:hAnsi="Arial" w:cs="Arial"/>
          <w:b/>
        </w:rPr>
        <w:t xml:space="preserve"> to </w:t>
      </w:r>
      <w:r>
        <w:rPr>
          <w:rFonts w:ascii="Arial" w:hAnsi="Arial" w:cs="Arial"/>
          <w:b/>
          <w:u w:val="single"/>
        </w:rPr>
        <w:t>December 12</w:t>
      </w:r>
      <w:r w:rsidRPr="00DC0FF8">
        <w:rPr>
          <w:rFonts w:ascii="Arial" w:hAnsi="Arial" w:cs="Arial"/>
          <w:b/>
          <w:u w:val="single"/>
        </w:rPr>
        <w:t>, 2023</w:t>
      </w:r>
      <w:r>
        <w:rPr>
          <w:rFonts w:ascii="Arial" w:hAnsi="Arial" w:cs="Arial"/>
          <w:b/>
        </w:rPr>
        <w:t xml:space="preserve"> </w:t>
      </w:r>
      <w:r w:rsidRPr="00DC0FF8">
        <w:rPr>
          <w:rFonts w:ascii="Arial" w:hAnsi="Arial" w:cs="Arial"/>
          <w:b/>
          <w:bCs/>
        </w:rPr>
        <w:t>(2:00 p.m. Eastern Time)</w:t>
      </w:r>
      <w:r>
        <w:rPr>
          <w:rFonts w:ascii="Arial" w:hAnsi="Arial" w:cs="Arial"/>
          <w:b/>
        </w:rPr>
        <w:t>;</w:t>
      </w:r>
    </w:p>
    <w:p w14:paraId="550C1E4F" w14:textId="77777777" w:rsidR="00454B02" w:rsidRDefault="00454B02" w:rsidP="00BF2FB9">
      <w:pPr>
        <w:pStyle w:val="ListParagraph"/>
        <w:tabs>
          <w:tab w:val="left" w:pos="0"/>
        </w:tabs>
        <w:ind w:left="1440"/>
        <w:jc w:val="both"/>
        <w:rPr>
          <w:rFonts w:ascii="Arial" w:hAnsi="Arial" w:cs="Arial"/>
        </w:rPr>
      </w:pPr>
    </w:p>
    <w:p w14:paraId="03C6B41E" w14:textId="36187ED9" w:rsidR="00A233DA" w:rsidRDefault="00A40F5C" w:rsidP="00FD6420">
      <w:pPr>
        <w:pStyle w:val="ListParagraph"/>
        <w:numPr>
          <w:ilvl w:val="0"/>
          <w:numId w:val="4"/>
        </w:numPr>
        <w:tabs>
          <w:tab w:val="left" w:pos="0"/>
        </w:tabs>
        <w:jc w:val="both"/>
        <w:rPr>
          <w:rFonts w:ascii="Arial" w:hAnsi="Arial" w:cs="Arial"/>
        </w:rPr>
      </w:pPr>
      <w:r>
        <w:rPr>
          <w:rFonts w:ascii="Arial" w:hAnsi="Arial" w:cs="Arial"/>
        </w:rPr>
        <w:t>A</w:t>
      </w:r>
      <w:r w:rsidR="00312253" w:rsidRPr="00FD6420">
        <w:rPr>
          <w:rFonts w:ascii="Arial" w:hAnsi="Arial" w:cs="Arial"/>
        </w:rPr>
        <w:t xml:space="preserve">nswers to questions; </w:t>
      </w:r>
    </w:p>
    <w:p w14:paraId="1A9E391C" w14:textId="77777777" w:rsidR="00A40F5C" w:rsidRDefault="00A40F5C" w:rsidP="00FD6420">
      <w:pPr>
        <w:pStyle w:val="ListParagraph"/>
        <w:tabs>
          <w:tab w:val="left" w:pos="0"/>
        </w:tabs>
        <w:ind w:left="1440"/>
        <w:jc w:val="both"/>
        <w:rPr>
          <w:rFonts w:ascii="Arial" w:hAnsi="Arial" w:cs="Arial"/>
        </w:rPr>
      </w:pPr>
    </w:p>
    <w:p w14:paraId="7280C6B9" w14:textId="472D5193" w:rsidR="00A40F5C" w:rsidRDefault="00A40F5C" w:rsidP="00A40F5C">
      <w:pPr>
        <w:pStyle w:val="ListParagraph"/>
        <w:numPr>
          <w:ilvl w:val="0"/>
          <w:numId w:val="4"/>
        </w:numPr>
        <w:tabs>
          <w:tab w:val="left" w:pos="0"/>
        </w:tabs>
        <w:jc w:val="both"/>
        <w:rPr>
          <w:rFonts w:ascii="Arial" w:hAnsi="Arial" w:cs="Arial"/>
        </w:rPr>
      </w:pPr>
      <w:r w:rsidRPr="006504D8">
        <w:rPr>
          <w:rFonts w:ascii="Arial" w:hAnsi="Arial" w:cs="Arial"/>
        </w:rPr>
        <w:t>Revisions to the Bid Solicitation</w:t>
      </w:r>
      <w:r w:rsidR="0080323E">
        <w:rPr>
          <w:rFonts w:ascii="Arial" w:hAnsi="Arial" w:cs="Arial"/>
        </w:rPr>
        <w:t xml:space="preserve"> (see below for additional information);    </w:t>
      </w:r>
    </w:p>
    <w:p w14:paraId="6957926F" w14:textId="77777777" w:rsidR="00A40F5C" w:rsidRDefault="00A40F5C" w:rsidP="00FD6420">
      <w:pPr>
        <w:pStyle w:val="ListParagraph"/>
        <w:tabs>
          <w:tab w:val="left" w:pos="0"/>
        </w:tabs>
        <w:ind w:left="1440"/>
        <w:jc w:val="both"/>
        <w:rPr>
          <w:rFonts w:ascii="Arial" w:hAnsi="Arial" w:cs="Arial"/>
        </w:rPr>
      </w:pPr>
    </w:p>
    <w:p w14:paraId="23204E7B" w14:textId="1BEE2355" w:rsidR="00A40F5C" w:rsidRDefault="00A40F5C" w:rsidP="00A40F5C">
      <w:pPr>
        <w:pStyle w:val="ListParagraph"/>
        <w:numPr>
          <w:ilvl w:val="0"/>
          <w:numId w:val="4"/>
        </w:numPr>
        <w:tabs>
          <w:tab w:val="left" w:pos="0"/>
        </w:tabs>
        <w:jc w:val="both"/>
        <w:rPr>
          <w:rFonts w:ascii="Arial" w:hAnsi="Arial" w:cs="Arial"/>
        </w:rPr>
      </w:pPr>
      <w:r>
        <w:rPr>
          <w:rFonts w:ascii="Arial" w:hAnsi="Arial" w:cs="Arial"/>
        </w:rPr>
        <w:t>An updated forms packet titled “T</w:t>
      </w:r>
      <w:r w:rsidR="00BF2FB9">
        <w:rPr>
          <w:rFonts w:ascii="Arial" w:hAnsi="Arial" w:cs="Arial"/>
        </w:rPr>
        <w:t>3008</w:t>
      </w:r>
      <w:r>
        <w:rPr>
          <w:rFonts w:ascii="Arial" w:hAnsi="Arial" w:cs="Arial"/>
        </w:rPr>
        <w:t xml:space="preserve"> Attachment 2 Standard Procurement Forms Packet </w:t>
      </w:r>
      <w:r w:rsidRPr="00BF2FB9">
        <w:rPr>
          <w:rFonts w:ascii="Arial" w:hAnsi="Arial" w:cs="Arial"/>
        </w:rPr>
        <w:t>1</w:t>
      </w:r>
      <w:r w:rsidR="00454B02" w:rsidRPr="00BF2FB9">
        <w:rPr>
          <w:rFonts w:ascii="Arial" w:hAnsi="Arial" w:cs="Arial"/>
        </w:rPr>
        <w:t>1</w:t>
      </w:r>
      <w:r w:rsidRPr="00BF2FB9">
        <w:rPr>
          <w:rFonts w:ascii="Arial" w:hAnsi="Arial" w:cs="Arial"/>
        </w:rPr>
        <w:t>.</w:t>
      </w:r>
      <w:r w:rsidR="00454B02" w:rsidRPr="00BF2FB9">
        <w:rPr>
          <w:rFonts w:ascii="Arial" w:hAnsi="Arial" w:cs="Arial"/>
        </w:rPr>
        <w:t>17</w:t>
      </w:r>
      <w:r w:rsidRPr="00BF2FB9">
        <w:rPr>
          <w:rFonts w:ascii="Arial" w:hAnsi="Arial" w:cs="Arial"/>
        </w:rPr>
        <w:t>.23</w:t>
      </w:r>
      <w:r>
        <w:rPr>
          <w:rFonts w:ascii="Arial" w:hAnsi="Arial" w:cs="Arial"/>
        </w:rPr>
        <w:t xml:space="preserve">” has been updated on the Attachments tab of this Bid Solicitation in NJSTART, replacing the previous version; </w:t>
      </w:r>
    </w:p>
    <w:p w14:paraId="593FD877" w14:textId="1F49A047" w:rsidR="00A40F5C" w:rsidRPr="00FD6420" w:rsidRDefault="00A40F5C" w:rsidP="00FD6420">
      <w:pPr>
        <w:tabs>
          <w:tab w:val="left" w:pos="0"/>
        </w:tabs>
        <w:jc w:val="both"/>
        <w:rPr>
          <w:rFonts w:ascii="Arial" w:hAnsi="Arial" w:cs="Arial"/>
        </w:rPr>
      </w:pPr>
    </w:p>
    <w:p w14:paraId="1C0324D5" w14:textId="7657FDE2" w:rsidR="0080323E" w:rsidRPr="00BF2FB9" w:rsidRDefault="00454B02" w:rsidP="00BF2FB9">
      <w:pPr>
        <w:pStyle w:val="ListParagraph"/>
        <w:numPr>
          <w:ilvl w:val="0"/>
          <w:numId w:val="4"/>
        </w:numPr>
        <w:tabs>
          <w:tab w:val="left" w:pos="0"/>
        </w:tabs>
        <w:jc w:val="both"/>
        <w:rPr>
          <w:rFonts w:ascii="Arial" w:hAnsi="Arial" w:cs="Arial"/>
        </w:rPr>
      </w:pPr>
      <w:r>
        <w:rPr>
          <w:rFonts w:ascii="Arial" w:hAnsi="Arial" w:cs="Arial"/>
        </w:rPr>
        <w:t xml:space="preserve">A </w:t>
      </w:r>
      <w:r w:rsidR="00F845C3">
        <w:rPr>
          <w:rFonts w:ascii="Arial" w:hAnsi="Arial" w:cs="Arial"/>
        </w:rPr>
        <w:t>Revised</w:t>
      </w:r>
      <w:r w:rsidR="0080323E">
        <w:rPr>
          <w:rFonts w:ascii="Arial" w:hAnsi="Arial" w:cs="Arial"/>
        </w:rPr>
        <w:t xml:space="preserve"> </w:t>
      </w:r>
      <w:r w:rsidR="00A40F5C">
        <w:rPr>
          <w:rFonts w:ascii="Arial" w:hAnsi="Arial" w:cs="Arial"/>
        </w:rPr>
        <w:t>State-Supplied Price Sheet</w:t>
      </w:r>
      <w:r>
        <w:rPr>
          <w:rFonts w:ascii="Arial" w:hAnsi="Arial" w:cs="Arial"/>
        </w:rPr>
        <w:t xml:space="preserve"> titled “</w:t>
      </w:r>
      <w:r w:rsidR="00BF2FB9">
        <w:rPr>
          <w:rFonts w:ascii="Arial" w:hAnsi="Arial" w:cs="Arial"/>
        </w:rPr>
        <w:t xml:space="preserve">T3008 </w:t>
      </w:r>
      <w:r>
        <w:rPr>
          <w:rFonts w:ascii="Arial" w:hAnsi="Arial" w:cs="Arial"/>
        </w:rPr>
        <w:t>R</w:t>
      </w:r>
      <w:r w:rsidR="0080323E">
        <w:rPr>
          <w:rFonts w:ascii="Arial" w:hAnsi="Arial" w:cs="Arial"/>
        </w:rPr>
        <w:t>EVISED</w:t>
      </w:r>
      <w:r>
        <w:rPr>
          <w:rFonts w:ascii="Arial" w:hAnsi="Arial" w:cs="Arial"/>
        </w:rPr>
        <w:t xml:space="preserve"> State-Supplied Price Sheet</w:t>
      </w:r>
      <w:r w:rsidR="00A40F5C" w:rsidRPr="00F71A51">
        <w:rPr>
          <w:rFonts w:ascii="Arial" w:hAnsi="Arial" w:cs="Arial"/>
        </w:rPr>
        <w:t xml:space="preserve"> 1</w:t>
      </w:r>
      <w:r>
        <w:rPr>
          <w:rFonts w:ascii="Arial" w:hAnsi="Arial" w:cs="Arial"/>
        </w:rPr>
        <w:t>1</w:t>
      </w:r>
      <w:r w:rsidR="00A40F5C" w:rsidRPr="00F71A51">
        <w:rPr>
          <w:rFonts w:ascii="Arial" w:hAnsi="Arial" w:cs="Arial"/>
        </w:rPr>
        <w:t>.</w:t>
      </w:r>
      <w:r>
        <w:rPr>
          <w:rFonts w:ascii="Arial" w:hAnsi="Arial" w:cs="Arial"/>
        </w:rPr>
        <w:t>17</w:t>
      </w:r>
      <w:r w:rsidR="00A40F5C" w:rsidRPr="00F71A51">
        <w:rPr>
          <w:rFonts w:ascii="Arial" w:hAnsi="Arial" w:cs="Arial"/>
        </w:rPr>
        <w:t>.202</w:t>
      </w:r>
      <w:r w:rsidR="00A40F5C">
        <w:rPr>
          <w:rFonts w:ascii="Arial" w:hAnsi="Arial" w:cs="Arial"/>
        </w:rPr>
        <w:t>3"</w:t>
      </w:r>
      <w:r>
        <w:rPr>
          <w:rFonts w:ascii="Arial" w:hAnsi="Arial" w:cs="Arial"/>
        </w:rPr>
        <w:t xml:space="preserve">, and </w:t>
      </w:r>
      <w:r w:rsidRPr="00AB6227">
        <w:rPr>
          <w:rFonts w:ascii="Arial" w:hAnsi="Arial" w:cs="Arial"/>
        </w:rPr>
        <w:t xml:space="preserve">hereafter referred to in this document as the “Revised </w:t>
      </w:r>
      <w:r>
        <w:rPr>
          <w:rFonts w:ascii="Arial" w:hAnsi="Arial" w:cs="Arial"/>
        </w:rPr>
        <w:t>State-Supplied Price Sheet</w:t>
      </w:r>
      <w:r w:rsidRPr="00AB6227">
        <w:rPr>
          <w:rFonts w:ascii="Arial" w:hAnsi="Arial" w:cs="Arial"/>
        </w:rPr>
        <w:t>”</w:t>
      </w:r>
      <w:r>
        <w:rPr>
          <w:rFonts w:ascii="Arial" w:hAnsi="Arial" w:cs="Arial"/>
        </w:rPr>
        <w:t>,</w:t>
      </w:r>
      <w:r w:rsidR="00A40F5C">
        <w:rPr>
          <w:rFonts w:ascii="Arial" w:hAnsi="Arial" w:cs="Arial"/>
        </w:rPr>
        <w:t xml:space="preserve"> </w:t>
      </w:r>
      <w:r w:rsidR="00A40F5C" w:rsidRPr="00752C76">
        <w:rPr>
          <w:rFonts w:ascii="Arial" w:hAnsi="Arial" w:cs="Arial"/>
        </w:rPr>
        <w:t xml:space="preserve">has been </w:t>
      </w:r>
      <w:r w:rsidR="00A40F5C">
        <w:rPr>
          <w:rFonts w:ascii="Arial" w:hAnsi="Arial" w:cs="Arial"/>
        </w:rPr>
        <w:t>added to the Bid Solicitation via</w:t>
      </w:r>
      <w:r w:rsidR="00A40F5C" w:rsidRPr="00752C76">
        <w:rPr>
          <w:rFonts w:ascii="Arial" w:hAnsi="Arial" w:cs="Arial"/>
        </w:rPr>
        <w:t xml:space="preserve"> the Attachments tab of th</w:t>
      </w:r>
      <w:r w:rsidR="00A40F5C">
        <w:rPr>
          <w:rFonts w:ascii="Arial" w:hAnsi="Arial" w:cs="Arial"/>
        </w:rPr>
        <w:t>is</w:t>
      </w:r>
      <w:r w:rsidR="00A40F5C" w:rsidRPr="00752C76">
        <w:rPr>
          <w:rFonts w:ascii="Arial" w:hAnsi="Arial" w:cs="Arial"/>
        </w:rPr>
        <w:t xml:space="preserve"> Bid Solicitation in NJSTART</w:t>
      </w:r>
      <w:r w:rsidR="00A40F5C">
        <w:rPr>
          <w:rFonts w:ascii="Arial" w:hAnsi="Arial" w:cs="Arial"/>
        </w:rPr>
        <w:t>. Bidders must submit the Revised State-Supplied Price Sheet as part of the Quote</w:t>
      </w:r>
      <w:r w:rsidR="003D2B00">
        <w:rPr>
          <w:rFonts w:ascii="Arial" w:hAnsi="Arial" w:cs="Arial"/>
        </w:rPr>
        <w:t>.</w:t>
      </w:r>
    </w:p>
    <w:p w14:paraId="6C975BE0" w14:textId="77777777" w:rsidR="003D2B00" w:rsidRPr="00FE3F92" w:rsidRDefault="003D2B00" w:rsidP="00FD6420">
      <w:bookmarkStart w:id="0" w:name="_GoBack"/>
      <w:bookmarkEnd w:id="0"/>
    </w:p>
    <w:p w14:paraId="3F34A19C" w14:textId="29BF2121" w:rsidR="008517C1" w:rsidRDefault="00A233DA" w:rsidP="00312253">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 xml:space="preserve">please </w:t>
      </w:r>
      <w:r w:rsidR="00EB3E79" w:rsidRPr="005C5B55">
        <w:rPr>
          <w:rFonts w:ascii="Arial" w:hAnsi="Arial" w:cs="Arial"/>
        </w:rPr>
        <w:t>r</w:t>
      </w:r>
      <w:r w:rsidR="00D55DDC" w:rsidRPr="005C5B55">
        <w:rPr>
          <w:rFonts w:ascii="Arial" w:hAnsi="Arial" w:cs="Arial"/>
        </w:rPr>
        <w:t xml:space="preserve">efer to </w:t>
      </w:r>
      <w:r w:rsidR="00DC72EC" w:rsidRPr="005C5B55">
        <w:rPr>
          <w:rFonts w:ascii="Arial" w:hAnsi="Arial" w:cs="Arial"/>
        </w:rPr>
        <w:t xml:space="preserve">the </w:t>
      </w:r>
      <w:r w:rsidR="00721BC8" w:rsidRPr="005C5B55">
        <w:rPr>
          <w:rFonts w:ascii="Arial" w:hAnsi="Arial" w:cs="Arial"/>
        </w:rPr>
        <w:t xml:space="preserve">Revised </w:t>
      </w:r>
      <w:r w:rsidRPr="005C5B55">
        <w:rPr>
          <w:rFonts w:ascii="Arial" w:hAnsi="Arial" w:cs="Arial"/>
        </w:rPr>
        <w:t xml:space="preserve">Bid Solicitation </w:t>
      </w:r>
      <w:r w:rsidR="00DC72EC" w:rsidRPr="005C5B55">
        <w:rPr>
          <w:rFonts w:ascii="Arial" w:hAnsi="Arial" w:cs="Arial"/>
        </w:rPr>
        <w:t>titled</w:t>
      </w:r>
      <w:r w:rsidR="00DC72EC" w:rsidRPr="008918DF">
        <w:rPr>
          <w:rFonts w:ascii="Arial" w:hAnsi="Arial" w:cs="Arial"/>
        </w:rPr>
        <w:t xml:space="preserve"> “</w:t>
      </w:r>
      <w:r w:rsidR="00312253" w:rsidRPr="00312253">
        <w:rPr>
          <w:rFonts w:ascii="Arial" w:hAnsi="Arial" w:cs="Arial"/>
        </w:rPr>
        <w:t xml:space="preserve">T3008 </w:t>
      </w:r>
      <w:r w:rsidR="0080323E" w:rsidRPr="00312253">
        <w:rPr>
          <w:rFonts w:ascii="Arial" w:hAnsi="Arial" w:cs="Arial"/>
        </w:rPr>
        <w:t>R</w:t>
      </w:r>
      <w:r w:rsidR="0080323E">
        <w:rPr>
          <w:rFonts w:ascii="Arial" w:hAnsi="Arial" w:cs="Arial"/>
        </w:rPr>
        <w:t>EVISED</w:t>
      </w:r>
      <w:r w:rsidR="0080323E" w:rsidRPr="00312253">
        <w:rPr>
          <w:rFonts w:ascii="Arial" w:hAnsi="Arial" w:cs="Arial"/>
        </w:rPr>
        <w:t xml:space="preserve"> </w:t>
      </w:r>
      <w:r w:rsidR="00312253" w:rsidRPr="00312253">
        <w:rPr>
          <w:rFonts w:ascii="Arial" w:hAnsi="Arial" w:cs="Arial"/>
        </w:rPr>
        <w:t>Bid Solicitation 1</w:t>
      </w:r>
      <w:r w:rsidR="0080323E">
        <w:rPr>
          <w:rFonts w:ascii="Arial" w:hAnsi="Arial" w:cs="Arial"/>
        </w:rPr>
        <w:t>1</w:t>
      </w:r>
      <w:r w:rsidR="00312253" w:rsidRPr="00312253">
        <w:rPr>
          <w:rFonts w:ascii="Arial" w:hAnsi="Arial" w:cs="Arial"/>
        </w:rPr>
        <w:t>.</w:t>
      </w:r>
      <w:r w:rsidR="0080323E">
        <w:rPr>
          <w:rFonts w:ascii="Arial" w:hAnsi="Arial" w:cs="Arial"/>
        </w:rPr>
        <w:t>17</w:t>
      </w:r>
      <w:r w:rsidR="00312253" w:rsidRPr="00312253">
        <w:rPr>
          <w:rFonts w:ascii="Arial" w:hAnsi="Arial" w:cs="Arial"/>
        </w:rPr>
        <w:t>.2023</w:t>
      </w:r>
      <w:r w:rsidR="00312253">
        <w:rPr>
          <w:rFonts w:ascii="Arial" w:hAnsi="Arial" w:cs="Arial"/>
        </w:rPr>
        <w:t>"</w:t>
      </w:r>
      <w:r w:rsidR="001E7E85" w:rsidRPr="00DB7219">
        <w:rPr>
          <w:rFonts w:ascii="Arial" w:hAnsi="Arial" w:cs="Arial"/>
        </w:rPr>
        <w:t>,</w:t>
      </w:r>
      <w:r w:rsidR="001E7E85" w:rsidRPr="00752C76">
        <w:rPr>
          <w:rFonts w:ascii="Arial" w:hAnsi="Arial" w:cs="Arial"/>
        </w:rPr>
        <w:t xml:space="preserve"> and hereafter referred to in this document as the “Revised Bid Solicitation”</w:t>
      </w:r>
      <w:r w:rsidR="00502120" w:rsidRPr="008918DF">
        <w:rPr>
          <w:rFonts w:ascii="Arial" w:hAnsi="Arial" w:cs="Arial"/>
        </w:rPr>
        <w:t>.</w:t>
      </w:r>
      <w:r w:rsidR="008517C1">
        <w:rPr>
          <w:rFonts w:ascii="Arial" w:hAnsi="Arial" w:cs="Arial"/>
        </w:rPr>
        <w:t xml:space="preserve"> The Revised Bid Solicitation includes revisions to the following Bid Solicitation Sections: </w:t>
      </w:r>
    </w:p>
    <w:p w14:paraId="6128AD9E" w14:textId="35050AE4" w:rsidR="008517C1" w:rsidRPr="008517C1" w:rsidRDefault="008517C1" w:rsidP="008517C1">
      <w:pPr>
        <w:pStyle w:val="ListParagraph"/>
        <w:rPr>
          <w:rFonts w:ascii="Arial" w:hAnsi="Arial" w:cs="Arial"/>
        </w:rPr>
      </w:pPr>
    </w:p>
    <w:p w14:paraId="6EEC74C0" w14:textId="1A9A7B7B" w:rsidR="009E6C59" w:rsidRDefault="009E6C59" w:rsidP="00FD6420">
      <w:pPr>
        <w:pStyle w:val="ListParagraph"/>
        <w:numPr>
          <w:ilvl w:val="1"/>
          <w:numId w:val="6"/>
        </w:numPr>
        <w:rPr>
          <w:rFonts w:ascii="Arial" w:hAnsi="Arial" w:cs="Arial"/>
        </w:rPr>
      </w:pPr>
      <w:r>
        <w:rPr>
          <w:rFonts w:ascii="Arial" w:hAnsi="Arial" w:cs="Arial"/>
        </w:rPr>
        <w:t xml:space="preserve">Section 3.24, </w:t>
      </w:r>
      <w:r w:rsidRPr="00080B76">
        <w:rPr>
          <w:rFonts w:ascii="Arial" w:hAnsi="Arial" w:cs="Arial"/>
          <w:i/>
        </w:rPr>
        <w:t>Experience with Contracts of Similar Size and Scope</w:t>
      </w:r>
      <w:r>
        <w:rPr>
          <w:rFonts w:ascii="Arial" w:hAnsi="Arial" w:cs="Arial"/>
          <w:i/>
        </w:rPr>
        <w:t xml:space="preserve"> </w:t>
      </w:r>
      <w:r>
        <w:rPr>
          <w:rFonts w:ascii="Arial" w:hAnsi="Arial" w:cs="Arial"/>
        </w:rPr>
        <w:t xml:space="preserve"> - revised; </w:t>
      </w:r>
    </w:p>
    <w:p w14:paraId="4DD093C1" w14:textId="6499A66F" w:rsidR="000A1A7D" w:rsidRDefault="000A1A7D" w:rsidP="00FD6420">
      <w:pPr>
        <w:pStyle w:val="ListParagraph"/>
        <w:numPr>
          <w:ilvl w:val="1"/>
          <w:numId w:val="6"/>
        </w:numPr>
        <w:rPr>
          <w:rFonts w:ascii="Arial" w:hAnsi="Arial" w:cs="Arial"/>
        </w:rPr>
      </w:pPr>
      <w:r>
        <w:rPr>
          <w:rFonts w:ascii="Arial" w:hAnsi="Arial" w:cs="Arial"/>
        </w:rPr>
        <w:lastRenderedPageBreak/>
        <w:t xml:space="preserve">Section 3.26, </w:t>
      </w:r>
      <w:r w:rsidRPr="00FD6420">
        <w:rPr>
          <w:rFonts w:ascii="Arial" w:hAnsi="Arial" w:cs="Arial"/>
          <w:i/>
        </w:rPr>
        <w:t>State-Supplied Price Sheet Instructions</w:t>
      </w:r>
      <w:r>
        <w:rPr>
          <w:rFonts w:ascii="Arial" w:hAnsi="Arial" w:cs="Arial"/>
        </w:rPr>
        <w:t xml:space="preserve"> – revised;</w:t>
      </w:r>
    </w:p>
    <w:p w14:paraId="5F0AF05F" w14:textId="6BA9823F" w:rsidR="000A1A7D" w:rsidRDefault="000A1A7D" w:rsidP="00FD6420">
      <w:pPr>
        <w:pStyle w:val="ListParagraph"/>
        <w:numPr>
          <w:ilvl w:val="1"/>
          <w:numId w:val="6"/>
        </w:numPr>
        <w:rPr>
          <w:rFonts w:ascii="Arial" w:hAnsi="Arial" w:cs="Arial"/>
        </w:rPr>
      </w:pPr>
      <w:r>
        <w:rPr>
          <w:rFonts w:ascii="Arial" w:hAnsi="Arial" w:cs="Arial"/>
        </w:rPr>
        <w:t xml:space="preserve">Section 3.26.2, </w:t>
      </w:r>
      <w:r w:rsidRPr="00FD6420">
        <w:rPr>
          <w:rFonts w:ascii="Arial" w:hAnsi="Arial" w:cs="Arial"/>
          <w:i/>
        </w:rPr>
        <w:t>Use of “No Bid” Versus “No Charge” on the State-Supplied Price Sheet</w:t>
      </w:r>
      <w:r>
        <w:rPr>
          <w:rFonts w:ascii="Arial" w:hAnsi="Arial" w:cs="Arial"/>
        </w:rPr>
        <w:t xml:space="preserve"> – revised; </w:t>
      </w:r>
    </w:p>
    <w:p w14:paraId="0786F583" w14:textId="1D8DB8E3" w:rsidR="00E23E8B" w:rsidRDefault="00E23E8B" w:rsidP="00FD6420">
      <w:pPr>
        <w:pStyle w:val="ListParagraph"/>
        <w:numPr>
          <w:ilvl w:val="1"/>
          <w:numId w:val="6"/>
        </w:numPr>
        <w:rPr>
          <w:rFonts w:ascii="Arial" w:hAnsi="Arial" w:cs="Arial"/>
        </w:rPr>
      </w:pPr>
      <w:r>
        <w:rPr>
          <w:rFonts w:ascii="Arial" w:hAnsi="Arial" w:cs="Arial"/>
        </w:rPr>
        <w:t xml:space="preserve">Section 4.1, </w:t>
      </w:r>
      <w:r w:rsidRPr="00FD6420">
        <w:rPr>
          <w:rFonts w:ascii="Arial" w:hAnsi="Arial" w:cs="Arial"/>
          <w:i/>
        </w:rPr>
        <w:t>Agency Specific Definitions</w:t>
      </w:r>
      <w:r>
        <w:rPr>
          <w:rFonts w:ascii="Arial" w:hAnsi="Arial" w:cs="Arial"/>
        </w:rPr>
        <w:t xml:space="preserve"> – revised;</w:t>
      </w:r>
    </w:p>
    <w:p w14:paraId="0F767E6E" w14:textId="63D6EA99" w:rsidR="008517C1" w:rsidRDefault="008517C1" w:rsidP="00FD6420">
      <w:pPr>
        <w:pStyle w:val="ListParagraph"/>
        <w:numPr>
          <w:ilvl w:val="1"/>
          <w:numId w:val="6"/>
        </w:numPr>
        <w:rPr>
          <w:rFonts w:ascii="Arial" w:hAnsi="Arial" w:cs="Arial"/>
        </w:rPr>
      </w:pPr>
      <w:r w:rsidRPr="008517C1">
        <w:rPr>
          <w:rFonts w:ascii="Arial" w:hAnsi="Arial" w:cs="Arial"/>
        </w:rPr>
        <w:t xml:space="preserve">Section 4.6, </w:t>
      </w:r>
      <w:r w:rsidRPr="008517C1">
        <w:rPr>
          <w:rFonts w:ascii="Arial" w:hAnsi="Arial" w:cs="Arial"/>
          <w:i/>
        </w:rPr>
        <w:t>Method of Engagement</w:t>
      </w:r>
      <w:r w:rsidR="0007489B">
        <w:rPr>
          <w:rFonts w:ascii="Arial" w:hAnsi="Arial" w:cs="Arial"/>
        </w:rPr>
        <w:t xml:space="preserve"> – revised;</w:t>
      </w:r>
      <w:r w:rsidR="00F71A51">
        <w:rPr>
          <w:rFonts w:ascii="Arial" w:hAnsi="Arial" w:cs="Arial"/>
        </w:rPr>
        <w:t xml:space="preserve"> and </w:t>
      </w:r>
    </w:p>
    <w:p w14:paraId="6554A94A" w14:textId="1C1D0D73" w:rsidR="00F71A51" w:rsidRDefault="00F71A51" w:rsidP="00FD6420">
      <w:pPr>
        <w:pStyle w:val="ListParagraph"/>
        <w:numPr>
          <w:ilvl w:val="1"/>
          <w:numId w:val="6"/>
        </w:numPr>
        <w:rPr>
          <w:rFonts w:ascii="Arial" w:hAnsi="Arial" w:cs="Arial"/>
        </w:rPr>
      </w:pPr>
      <w:r>
        <w:rPr>
          <w:rFonts w:ascii="Arial" w:hAnsi="Arial" w:cs="Arial"/>
        </w:rPr>
        <w:t xml:space="preserve">Section 4.9.4, </w:t>
      </w:r>
      <w:r>
        <w:rPr>
          <w:rFonts w:ascii="Arial" w:hAnsi="Arial" w:cs="Arial"/>
          <w:i/>
        </w:rPr>
        <w:t>FEMA Documentation</w:t>
      </w:r>
      <w:r w:rsidR="0007489B">
        <w:rPr>
          <w:rFonts w:ascii="Arial" w:hAnsi="Arial" w:cs="Arial"/>
          <w:i/>
        </w:rPr>
        <w:t xml:space="preserve"> </w:t>
      </w:r>
      <w:r w:rsidR="0007489B">
        <w:rPr>
          <w:rFonts w:ascii="Arial" w:hAnsi="Arial" w:cs="Arial"/>
        </w:rPr>
        <w:t>– revised.</w:t>
      </w:r>
      <w:r>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5C14CE73"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38C7B4"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7AEACDE" w:rsidR="008918DF" w:rsidRPr="00C16089"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C16089">
        <w:rPr>
          <w:rFonts w:ascii="Arial" w:hAnsi="Arial" w:cs="Arial"/>
          <w:sz w:val="20"/>
        </w:rPr>
        <w:t>Solicitation #</w:t>
      </w:r>
      <w:r w:rsidR="00C16089" w:rsidRPr="00C16089">
        <w:rPr>
          <w:rFonts w:ascii="Arial" w:hAnsi="Arial" w:cs="Arial"/>
          <w:sz w:val="20"/>
        </w:rPr>
        <w:t>22DPP00734</w:t>
      </w:r>
    </w:p>
    <w:p w14:paraId="41F946E0" w14:textId="5E617A26" w:rsidR="008918DF" w:rsidRPr="008918DF" w:rsidRDefault="00C16089" w:rsidP="008918DF">
      <w:pPr>
        <w:jc w:val="center"/>
        <w:rPr>
          <w:rFonts w:ascii="Arial" w:hAnsi="Arial" w:cs="Arial"/>
          <w:b/>
        </w:rPr>
      </w:pPr>
      <w:r w:rsidRPr="00C16089">
        <w:rPr>
          <w:rFonts w:ascii="Arial" w:hAnsi="Arial" w:cs="Arial"/>
          <w:b/>
        </w:rPr>
        <w:t>T3008 – Land Debris Removal for Disasters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CFB2D1E"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610698" w:rsidRDefault="00AC609F" w:rsidP="00AC609F">
            <w:pPr>
              <w:tabs>
                <w:tab w:val="left" w:pos="0"/>
              </w:tabs>
              <w:overflowPunct w:val="0"/>
              <w:autoSpaceDE w:val="0"/>
              <w:autoSpaceDN w:val="0"/>
              <w:adjustRightInd w:val="0"/>
              <w:rPr>
                <w:rFonts w:ascii="Arial" w:hAnsi="Arial" w:cs="Arial"/>
                <w:b/>
              </w:rPr>
            </w:pPr>
            <w:r w:rsidRPr="00610698">
              <w:rPr>
                <w:rFonts w:ascii="Arial" w:hAnsi="Arial" w:cs="Arial"/>
                <w:b/>
              </w:rPr>
              <w:t>Please confirm a Bidder may deliver a hardcopy quote instead of submitting a response electronically.</w:t>
            </w:r>
          </w:p>
          <w:p w14:paraId="4EDA6300" w14:textId="77777777" w:rsidR="00AC609F" w:rsidRPr="00610698" w:rsidRDefault="00AC609F" w:rsidP="00AC609F">
            <w:pPr>
              <w:tabs>
                <w:tab w:val="left" w:pos="0"/>
              </w:tabs>
              <w:overflowPunct w:val="0"/>
              <w:autoSpaceDE w:val="0"/>
              <w:autoSpaceDN w:val="0"/>
              <w:adjustRightInd w:val="0"/>
              <w:rPr>
                <w:rFonts w:ascii="Arial" w:hAnsi="Arial" w:cs="Arial"/>
              </w:rPr>
            </w:pPr>
          </w:p>
          <w:p w14:paraId="2B14D556" w14:textId="0A06740F" w:rsidR="00AC609F" w:rsidRDefault="00AC609F" w:rsidP="00AC609F">
            <w:pPr>
              <w:rPr>
                <w:rFonts w:ascii="Arial" w:eastAsiaTheme="minorEastAsia" w:hAnsi="Arial" w:cs="Arial"/>
              </w:rPr>
            </w:pPr>
            <w:r w:rsidRPr="00610698">
              <w:rPr>
                <w:rFonts w:ascii="Arial" w:eastAsiaTheme="minorEastAsia" w:hAnsi="Arial" w:cs="Arial"/>
              </w:rPr>
              <w:t>Please be advised that all Quotes shall be submitted electronically through NJSTART.</w:t>
            </w:r>
          </w:p>
          <w:p w14:paraId="349F2563" w14:textId="49E9D0D5" w:rsidR="00A40F5C" w:rsidRDefault="00A40F5C" w:rsidP="00AC609F">
            <w:pPr>
              <w:rPr>
                <w:rFonts w:ascii="Arial" w:eastAsiaTheme="minorEastAsia" w:hAnsi="Arial" w:cs="Arial"/>
              </w:rPr>
            </w:pPr>
          </w:p>
          <w:p w14:paraId="3DB9B81C" w14:textId="39278FC1" w:rsidR="00A40F5C" w:rsidRPr="00126DFE" w:rsidRDefault="00A40F5C" w:rsidP="00A40F5C">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3" w:history="1">
              <w:r w:rsidRPr="00A40F5C">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18D8D1F5" w14:textId="77777777" w:rsidR="00A40F5C" w:rsidRPr="00126DFE" w:rsidRDefault="00A40F5C" w:rsidP="00A40F5C">
            <w:pPr>
              <w:tabs>
                <w:tab w:val="left" w:pos="0"/>
              </w:tabs>
              <w:overflowPunct w:val="0"/>
              <w:autoSpaceDE w:val="0"/>
              <w:autoSpaceDN w:val="0"/>
              <w:adjustRightInd w:val="0"/>
              <w:jc w:val="both"/>
              <w:rPr>
                <w:rFonts w:ascii="Arial" w:eastAsia="Calibri" w:hAnsi="Arial" w:cs="Arial"/>
                <w:szCs w:val="22"/>
              </w:rPr>
            </w:pPr>
          </w:p>
          <w:p w14:paraId="50FB57EE" w14:textId="04C0326A" w:rsidR="00A40F5C" w:rsidRDefault="00A40F5C" w:rsidP="00A40F5C">
            <w:pPr>
              <w:tabs>
                <w:tab w:val="left" w:pos="0"/>
                <w:tab w:val="left" w:pos="1710"/>
              </w:tabs>
              <w:overflowPunct w:val="0"/>
              <w:autoSpaceDE w:val="0"/>
              <w:autoSpaceDN w:val="0"/>
              <w:adjustRightInd w:val="0"/>
              <w:jc w:val="both"/>
              <w:rPr>
                <w:rFonts w:ascii="Arial" w:hAnsi="Arial" w:cs="Arial"/>
                <w:b/>
              </w:rPr>
            </w:pPr>
            <w:r w:rsidRPr="00126DFE">
              <w:rPr>
                <w:rFonts w:ascii="Arial" w:eastAsia="Calibri" w:hAnsi="Arial" w:cs="Arial"/>
                <w:szCs w:val="22"/>
              </w:rPr>
              <w:t>Additionally, to ensure that you have properly submitted the required documents you may also review the Quick Reference Guide ent</w:t>
            </w:r>
            <w:r>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4" w:history="1">
              <w:r w:rsidRPr="00A40F5C">
                <w:rPr>
                  <w:rStyle w:val="Hyperlink"/>
                  <w:rFonts w:ascii="Arial" w:eastAsia="Calibri" w:hAnsi="Arial" w:cs="Arial"/>
                  <w:szCs w:val="22"/>
                </w:rPr>
                <w:t>https://www.state.nj.us/treasury/purchase/njstart/pdf/HowtoReviewaSubmittedQuote.pdf</w:t>
              </w:r>
            </w:hyperlink>
            <w:r w:rsidRPr="00126DFE">
              <w:rPr>
                <w:rFonts w:ascii="Arial" w:eastAsia="Calibri" w:hAnsi="Arial" w:cs="Arial"/>
                <w:szCs w:val="22"/>
              </w:rPr>
              <w:t>.  Answers to Frequently asked Questions and all Quick Reference Guides are located on the NJSTART Vendor Support Page. If further assistance is needed, please email NJSTART Vendor Administration Team at:</w:t>
            </w:r>
            <w:r>
              <w:rPr>
                <w:rFonts w:ascii="Arial" w:eastAsia="Calibri" w:hAnsi="Arial" w:cs="Arial"/>
                <w:szCs w:val="22"/>
              </w:rPr>
              <w:t xml:space="preserve"> </w:t>
            </w:r>
            <w:r w:rsidRPr="00126DFE">
              <w:rPr>
                <w:rFonts w:ascii="Arial" w:eastAsia="Calibri" w:hAnsi="Arial" w:cs="Arial"/>
                <w:szCs w:val="22"/>
              </w:rPr>
              <w:t>njstart@treas.nj.gov</w:t>
            </w:r>
          </w:p>
          <w:p w14:paraId="29FD6435" w14:textId="77777777" w:rsidR="00A40F5C" w:rsidRPr="00610698" w:rsidRDefault="00A40F5C" w:rsidP="00AC609F">
            <w:pPr>
              <w:rPr>
                <w:rFonts w:ascii="Arial" w:eastAsiaTheme="minorEastAsia" w:hAnsi="Arial" w:cs="Arial"/>
                <w:sz w:val="22"/>
                <w:szCs w:val="22"/>
              </w:rPr>
            </w:pPr>
          </w:p>
          <w:p w14:paraId="0F9F50E9" w14:textId="77777777" w:rsidR="00AC609F" w:rsidRPr="00A255CB" w:rsidRDefault="00AC609F" w:rsidP="00AC609F">
            <w:pPr>
              <w:tabs>
                <w:tab w:val="left" w:pos="0"/>
                <w:tab w:val="left" w:pos="2841"/>
              </w:tabs>
              <w:overflowPunct w:val="0"/>
              <w:autoSpaceDE w:val="0"/>
              <w:autoSpaceDN w:val="0"/>
              <w:adjustRightInd w:val="0"/>
              <w:rPr>
                <w:rFonts w:asciiTheme="minorHAnsi" w:hAnsiTheme="minorHAnsi" w:cstheme="minorHAnsi"/>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610698" w:rsidRDefault="00AC609F" w:rsidP="00AC609F">
            <w:pPr>
              <w:tabs>
                <w:tab w:val="left" w:pos="0"/>
              </w:tabs>
              <w:overflowPunct w:val="0"/>
              <w:autoSpaceDE w:val="0"/>
              <w:autoSpaceDN w:val="0"/>
              <w:adjustRightInd w:val="0"/>
              <w:rPr>
                <w:rFonts w:ascii="Arial" w:hAnsi="Arial" w:cs="Arial"/>
                <w:b/>
              </w:rPr>
            </w:pPr>
            <w:r w:rsidRPr="00610698">
              <w:rPr>
                <w:rFonts w:ascii="Arial" w:hAnsi="Arial" w:cs="Arial"/>
                <w:b/>
              </w:rPr>
              <w:t>Should I check that I have properly completed and attached all of the required documents with my submitted Quote?</w:t>
            </w:r>
          </w:p>
          <w:p w14:paraId="0A7E7B27" w14:textId="77777777" w:rsidR="00AC609F" w:rsidRPr="00610698" w:rsidRDefault="00AC609F" w:rsidP="00AC609F">
            <w:pPr>
              <w:tabs>
                <w:tab w:val="left" w:pos="0"/>
              </w:tabs>
              <w:overflowPunct w:val="0"/>
              <w:autoSpaceDE w:val="0"/>
              <w:autoSpaceDN w:val="0"/>
              <w:adjustRightInd w:val="0"/>
              <w:rPr>
                <w:rFonts w:ascii="Arial" w:hAnsi="Arial" w:cs="Arial"/>
              </w:rPr>
            </w:pPr>
          </w:p>
          <w:p w14:paraId="3B9556FE" w14:textId="77777777" w:rsidR="00AC609F" w:rsidRPr="00610698" w:rsidRDefault="00AC609F" w:rsidP="00AC609F">
            <w:pPr>
              <w:jc w:val="both"/>
              <w:rPr>
                <w:rFonts w:ascii="Arial" w:hAnsi="Arial" w:cs="Arial"/>
              </w:rPr>
            </w:pPr>
            <w:r w:rsidRPr="00610698">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610698" w:rsidRDefault="00AC609F" w:rsidP="00AC609F">
            <w:pPr>
              <w:tabs>
                <w:tab w:val="left" w:pos="0"/>
                <w:tab w:val="left" w:pos="2841"/>
              </w:tabs>
              <w:overflowPunct w:val="0"/>
              <w:autoSpaceDE w:val="0"/>
              <w:autoSpaceDN w:val="0"/>
              <w:adjustRightInd w:val="0"/>
              <w:rPr>
                <w:rFonts w:ascii="Arial" w:hAnsi="Arial" w:cs="Arial"/>
                <w:b/>
              </w:rPr>
            </w:pPr>
            <w:r w:rsidRPr="00610698">
              <w:rPr>
                <w:rFonts w:ascii="Arial" w:hAnsi="Arial" w:cs="Arial"/>
                <w:b/>
              </w:rPr>
              <w:t>When trying to open a Portable Document Format (PDF), I am receiving an error message and am unable to access the PDF. How should I proceed?</w:t>
            </w:r>
          </w:p>
          <w:p w14:paraId="77CFFBA9" w14:textId="77777777" w:rsidR="00AC609F" w:rsidRPr="00610698" w:rsidRDefault="00AC609F" w:rsidP="00AC609F">
            <w:pPr>
              <w:tabs>
                <w:tab w:val="left" w:pos="0"/>
                <w:tab w:val="left" w:pos="2841"/>
              </w:tabs>
              <w:overflowPunct w:val="0"/>
              <w:autoSpaceDE w:val="0"/>
              <w:autoSpaceDN w:val="0"/>
              <w:adjustRightInd w:val="0"/>
              <w:rPr>
                <w:rFonts w:ascii="Arial" w:hAnsi="Arial" w:cs="Arial"/>
              </w:rPr>
            </w:pPr>
          </w:p>
          <w:p w14:paraId="7B73575A" w14:textId="77777777" w:rsidR="00AC609F" w:rsidRDefault="00AC609F" w:rsidP="00AC609F">
            <w:pPr>
              <w:tabs>
                <w:tab w:val="left" w:pos="0"/>
              </w:tabs>
              <w:overflowPunct w:val="0"/>
              <w:autoSpaceDE w:val="0"/>
              <w:autoSpaceDN w:val="0"/>
              <w:adjustRightInd w:val="0"/>
              <w:rPr>
                <w:rFonts w:ascii="Arial" w:hAnsi="Arial" w:cs="Arial"/>
              </w:rPr>
            </w:pPr>
            <w:r w:rsidRPr="00610698">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0CFE15CC" w:rsidR="00023BFC" w:rsidRDefault="00023BFC" w:rsidP="00AC609F">
            <w:pPr>
              <w:tabs>
                <w:tab w:val="left" w:pos="0"/>
              </w:tabs>
              <w:overflowPunct w:val="0"/>
              <w:autoSpaceDE w:val="0"/>
              <w:autoSpaceDN w:val="0"/>
              <w:adjustRightInd w:val="0"/>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610698" w:rsidRDefault="00AC609F" w:rsidP="00AC609F">
            <w:pPr>
              <w:jc w:val="both"/>
              <w:rPr>
                <w:rFonts w:ascii="Arial" w:hAnsi="Arial" w:cs="Arial"/>
                <w:b/>
              </w:rPr>
            </w:pPr>
            <w:r w:rsidRPr="00610698">
              <w:rPr>
                <w:rFonts w:ascii="Arial" w:hAnsi="Arial" w:cs="Arial"/>
                <w:b/>
              </w:rPr>
              <w:t>Will the State allow Bidders to take exception to any of the Standard Terms and Conditions?</w:t>
            </w:r>
          </w:p>
          <w:p w14:paraId="0D087870" w14:textId="77777777" w:rsidR="00AC609F" w:rsidRPr="00610698" w:rsidRDefault="00AC609F" w:rsidP="00AC609F">
            <w:pPr>
              <w:jc w:val="both"/>
              <w:rPr>
                <w:rFonts w:ascii="Arial" w:hAnsi="Arial" w:cs="Arial"/>
                <w:b/>
              </w:rPr>
            </w:pPr>
          </w:p>
          <w:p w14:paraId="77D96B10" w14:textId="573BC7A8" w:rsidR="00AC609F" w:rsidRPr="00610698" w:rsidRDefault="00AC609F" w:rsidP="00AC609F">
            <w:pPr>
              <w:jc w:val="both"/>
              <w:rPr>
                <w:rFonts w:ascii="Arial" w:hAnsi="Arial" w:cs="Arial"/>
              </w:rPr>
            </w:pPr>
            <w:r w:rsidRPr="00610698">
              <w:rPr>
                <w:rFonts w:ascii="Arial" w:hAnsi="Arial" w:cs="Arial"/>
              </w:rPr>
              <w:t xml:space="preserve">As stated in </w:t>
            </w:r>
            <w:r w:rsidR="00B03282" w:rsidRPr="00752C76">
              <w:rPr>
                <w:rFonts w:ascii="Arial" w:hAnsi="Arial" w:cs="Arial"/>
              </w:rPr>
              <w:t xml:space="preserve">Revised </w:t>
            </w:r>
            <w:r w:rsidRPr="00610698">
              <w:rPr>
                <w:rFonts w:ascii="Arial" w:hAnsi="Arial" w:cs="Arial"/>
              </w:rPr>
              <w:t xml:space="preserve">Bid Solicitation Section 2.2, </w:t>
            </w:r>
            <w:r w:rsidRPr="00FD6420">
              <w:rPr>
                <w:rFonts w:ascii="Arial" w:hAnsi="Arial" w:cs="Arial"/>
                <w:i/>
              </w:rPr>
              <w:t>Exceptions to the State of NJ Standard Terms and Conditions (SSTC)</w:t>
            </w:r>
            <w:r w:rsidRPr="00610698">
              <w:rPr>
                <w:rFonts w:ascii="Arial" w:hAnsi="Arial" w:cs="Arial"/>
              </w:rPr>
              <w:t>: “</w:t>
            </w:r>
            <w:r w:rsidRPr="00610698">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10698">
              <w:rPr>
                <w:rFonts w:ascii="Arial" w:hAnsi="Arial" w:cs="Arial"/>
              </w:rPr>
              <w:t xml:space="preserve">”  </w:t>
            </w:r>
            <w:r w:rsidRPr="00610698">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5A0D4CBF" w:rsidR="00023BFC" w:rsidRDefault="00023BFC"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14A9E585" w:rsidR="00AC609F" w:rsidRPr="00964735" w:rsidRDefault="00610698" w:rsidP="00FD6420">
            <w:pPr>
              <w:tabs>
                <w:tab w:val="left" w:pos="0"/>
                <w:tab w:val="left" w:pos="262"/>
              </w:tabs>
              <w:overflowPunct w:val="0"/>
              <w:autoSpaceDE w:val="0"/>
              <w:autoSpaceDN w:val="0"/>
              <w:adjustRightInd w:val="0"/>
              <w:jc w:val="center"/>
              <w:rPr>
                <w:rFonts w:ascii="Arial" w:hAnsi="Arial" w:cs="Arial"/>
              </w:rPr>
            </w:pPr>
            <w:r>
              <w:rPr>
                <w:rFonts w:ascii="Arial" w:hAnsi="Arial" w:cs="Arial"/>
              </w:rPr>
              <w:t>Bid Solicitation Section 3.13.8.1</w:t>
            </w:r>
            <w:r w:rsidR="00964735">
              <w:rPr>
                <w:rFonts w:ascii="Arial" w:hAnsi="Arial" w:cs="Arial"/>
              </w:rPr>
              <w:t xml:space="preserve">, </w:t>
            </w:r>
            <w:r w:rsidR="00964735" w:rsidRPr="00964735">
              <w:rPr>
                <w:rFonts w:ascii="Arial" w:hAnsi="Arial" w:cs="Arial"/>
                <w:i/>
              </w:rPr>
              <w:t>Small Business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639D75F2" w14:textId="77777777" w:rsidR="00AC609F" w:rsidRDefault="00964735" w:rsidP="00AC609F">
            <w:pPr>
              <w:tabs>
                <w:tab w:val="left" w:pos="0"/>
              </w:tabs>
              <w:overflowPunct w:val="0"/>
              <w:autoSpaceDE w:val="0"/>
              <w:autoSpaceDN w:val="0"/>
              <w:adjustRightInd w:val="0"/>
              <w:rPr>
                <w:rFonts w:ascii="Arial" w:hAnsi="Arial" w:cs="Arial"/>
                <w:b/>
              </w:rPr>
            </w:pPr>
            <w:r w:rsidRPr="00964735">
              <w:rPr>
                <w:rFonts w:ascii="Arial" w:hAnsi="Arial" w:cs="Arial"/>
                <w:b/>
              </w:rPr>
              <w:t>Is there a specific target percentage for SBE and Veteran Set asides?</w:t>
            </w:r>
          </w:p>
          <w:p w14:paraId="0B4A8735" w14:textId="55E6FB1E" w:rsidR="00610698" w:rsidRDefault="00610698" w:rsidP="00AC609F">
            <w:pPr>
              <w:tabs>
                <w:tab w:val="left" w:pos="0"/>
              </w:tabs>
              <w:overflowPunct w:val="0"/>
              <w:autoSpaceDE w:val="0"/>
              <w:autoSpaceDN w:val="0"/>
              <w:adjustRightInd w:val="0"/>
              <w:rPr>
                <w:rFonts w:ascii="Arial" w:hAnsi="Arial" w:cs="Arial"/>
                <w:b/>
              </w:rPr>
            </w:pPr>
          </w:p>
          <w:p w14:paraId="344BBD70" w14:textId="77777777" w:rsidR="008F3DDF" w:rsidRPr="00444452" w:rsidRDefault="008F3DDF" w:rsidP="008F3DDF">
            <w:pPr>
              <w:tabs>
                <w:tab w:val="left" w:pos="0"/>
              </w:tabs>
              <w:overflowPunct w:val="0"/>
              <w:autoSpaceDE w:val="0"/>
              <w:autoSpaceDN w:val="0"/>
              <w:adjustRightInd w:val="0"/>
              <w:jc w:val="both"/>
              <w:rPr>
                <w:rFonts w:ascii="Arial" w:hAnsi="Arial" w:cs="Arial"/>
                <w:color w:val="000000"/>
              </w:rPr>
            </w:pPr>
            <w:r w:rsidRPr="00444452">
              <w:rPr>
                <w:rFonts w:ascii="Arial" w:hAnsi="Arial" w:cs="Arial"/>
                <w:color w:val="000000"/>
              </w:rPr>
              <w:t>There is no specific set-aside percentage goal for this specific contract.</w:t>
            </w:r>
          </w:p>
          <w:p w14:paraId="193C936E" w14:textId="50B4AC90" w:rsidR="008F3DDF" w:rsidRDefault="008F3DDF" w:rsidP="00AC609F">
            <w:pPr>
              <w:tabs>
                <w:tab w:val="left" w:pos="0"/>
              </w:tabs>
              <w:overflowPunct w:val="0"/>
              <w:autoSpaceDE w:val="0"/>
              <w:autoSpaceDN w:val="0"/>
              <w:adjustRightInd w:val="0"/>
              <w:rPr>
                <w:rFonts w:ascii="Arial" w:hAnsi="Arial" w:cs="Arial"/>
                <w:b/>
              </w:rPr>
            </w:pPr>
          </w:p>
          <w:p w14:paraId="3EA6A9CE" w14:textId="4A75D1B6" w:rsidR="008F3DDF" w:rsidRPr="00444452" w:rsidRDefault="008F3DDF" w:rsidP="008F3DDF">
            <w:pPr>
              <w:tabs>
                <w:tab w:val="left" w:pos="0"/>
              </w:tabs>
              <w:overflowPunct w:val="0"/>
              <w:autoSpaceDE w:val="0"/>
              <w:autoSpaceDN w:val="0"/>
              <w:adjustRightInd w:val="0"/>
              <w:jc w:val="both"/>
              <w:rPr>
                <w:rFonts w:ascii="Arial" w:hAnsi="Arial" w:cs="Arial"/>
                <w:color w:val="000000"/>
              </w:rPr>
            </w:pPr>
            <w:r w:rsidRPr="00444452">
              <w:rPr>
                <w:rFonts w:ascii="Arial" w:hAnsi="Arial" w:cs="Arial"/>
                <w:color w:val="000000"/>
              </w:rPr>
              <w:t xml:space="preserve">However, pursuant to </w:t>
            </w:r>
            <w:r w:rsidR="00B03282" w:rsidRPr="00752C76">
              <w:rPr>
                <w:rFonts w:ascii="Arial" w:hAnsi="Arial" w:cs="Arial"/>
              </w:rPr>
              <w:t xml:space="preserve">Revised </w:t>
            </w:r>
            <w:r w:rsidRPr="00444452">
              <w:rPr>
                <w:rFonts w:ascii="Arial" w:hAnsi="Arial" w:cs="Arial"/>
                <w:color w:val="000000"/>
              </w:rPr>
              <w:t xml:space="preserve">Bid Solicitation Section 3.13.8.1, </w:t>
            </w:r>
            <w:r w:rsidRPr="00444452">
              <w:rPr>
                <w:rFonts w:ascii="Arial" w:hAnsi="Arial" w:cs="Arial"/>
                <w:i/>
                <w:color w:val="000000"/>
              </w:rPr>
              <w:t>Small Business and/or Disabled Veterans’ Business Subcontracting Set-Aside Contract</w:t>
            </w:r>
            <w:r w:rsidRPr="00444452">
              <w:rPr>
                <w:rFonts w:ascii="Arial" w:hAnsi="Arial" w:cs="Arial"/>
                <w:color w:val="000000"/>
              </w:rPr>
              <w:t xml:space="preserve">, if a Bidder intends to subcontract, it must submit </w:t>
            </w:r>
            <w:r w:rsidRPr="007F12C1">
              <w:rPr>
                <w:rFonts w:ascii="Arial" w:hAnsi="Arial" w:cs="Arial"/>
                <w:color w:val="000000" w:themeColor="text1"/>
              </w:rPr>
              <w:t xml:space="preserve">a Subcontractor Utilization Plan and </w:t>
            </w:r>
            <w:r w:rsidRPr="00444452">
              <w:rPr>
                <w:rFonts w:ascii="Arial" w:hAnsi="Arial" w:cs="Arial"/>
                <w:color w:val="000000"/>
              </w:rPr>
              <w:t xml:space="preserve">make a good faith effort </w:t>
            </w:r>
            <w:r w:rsidRPr="007F12C1">
              <w:rPr>
                <w:rFonts w:ascii="Arial" w:hAnsi="Arial" w:cs="Arial"/>
                <w:color w:val="000000" w:themeColor="text1"/>
              </w:rPr>
              <w:t xml:space="preserve">to solicit and hire eligible </w:t>
            </w:r>
            <w:r w:rsidRPr="00444452">
              <w:rPr>
                <w:rFonts w:ascii="Arial" w:hAnsi="Arial" w:cs="Arial"/>
                <w:color w:val="000000"/>
              </w:rPr>
              <w:t xml:space="preserve">Small Business and/or Disabled Veterans’ Business Subcontractor where possible. </w:t>
            </w:r>
          </w:p>
          <w:p w14:paraId="3E4CEBCD" w14:textId="77777777" w:rsidR="008F3DDF" w:rsidRDefault="008F3DDF" w:rsidP="00AC609F">
            <w:pPr>
              <w:tabs>
                <w:tab w:val="left" w:pos="0"/>
              </w:tabs>
              <w:overflowPunct w:val="0"/>
              <w:autoSpaceDE w:val="0"/>
              <w:autoSpaceDN w:val="0"/>
              <w:adjustRightInd w:val="0"/>
              <w:rPr>
                <w:rFonts w:ascii="Arial" w:hAnsi="Arial" w:cs="Arial"/>
                <w:b/>
              </w:rPr>
            </w:pPr>
          </w:p>
          <w:p w14:paraId="6ADE4D88" w14:textId="4EFEBB3C" w:rsidR="00AA7204" w:rsidRDefault="000F3B81" w:rsidP="00AC609F">
            <w:pPr>
              <w:tabs>
                <w:tab w:val="left" w:pos="0"/>
              </w:tabs>
              <w:overflowPunct w:val="0"/>
              <w:autoSpaceDE w:val="0"/>
              <w:autoSpaceDN w:val="0"/>
              <w:adjustRightInd w:val="0"/>
              <w:rPr>
                <w:rFonts w:ascii="Arial" w:hAnsi="Arial" w:cs="Arial"/>
              </w:rPr>
            </w:pPr>
            <w:r w:rsidRPr="000F3B81">
              <w:rPr>
                <w:rFonts w:ascii="Arial" w:hAnsi="Arial" w:cs="Arial"/>
              </w:rPr>
              <w:t xml:space="preserve">Set-aside goals are set forth in New Jersey statute and/or regulation.  The established goals are for State contracting entities, not Contractors.  If a Contractor intends to </w:t>
            </w:r>
            <w:r w:rsidR="00FB06D4">
              <w:rPr>
                <w:rFonts w:ascii="Arial" w:hAnsi="Arial" w:cs="Arial"/>
              </w:rPr>
              <w:t xml:space="preserve">use </w:t>
            </w:r>
            <w:r w:rsidRPr="000F3B81">
              <w:rPr>
                <w:rFonts w:ascii="Arial" w:hAnsi="Arial" w:cs="Arial"/>
              </w:rPr>
              <w:t>a subcontractor to perform work, it should be guided by the instructions set forth in the Bid Solicitation regarding the use of subcontractors.</w:t>
            </w:r>
          </w:p>
          <w:p w14:paraId="54D7D269" w14:textId="77777777" w:rsidR="00AA7204" w:rsidRDefault="00AA7204" w:rsidP="00AC609F">
            <w:pPr>
              <w:tabs>
                <w:tab w:val="left" w:pos="0"/>
              </w:tabs>
              <w:overflowPunct w:val="0"/>
              <w:autoSpaceDE w:val="0"/>
              <w:autoSpaceDN w:val="0"/>
              <w:adjustRightInd w:val="0"/>
              <w:rPr>
                <w:rFonts w:ascii="Arial" w:hAnsi="Arial" w:cs="Arial"/>
              </w:rPr>
            </w:pPr>
          </w:p>
          <w:p w14:paraId="70716307" w14:textId="77777777" w:rsidR="00E23E8B" w:rsidRDefault="00E23E8B" w:rsidP="00AC609F">
            <w:pPr>
              <w:tabs>
                <w:tab w:val="left" w:pos="0"/>
              </w:tabs>
              <w:overflowPunct w:val="0"/>
              <w:autoSpaceDE w:val="0"/>
              <w:autoSpaceDN w:val="0"/>
              <w:adjustRightInd w:val="0"/>
              <w:rPr>
                <w:rFonts w:ascii="Arial" w:hAnsi="Arial" w:cs="Arial"/>
              </w:rPr>
            </w:pPr>
          </w:p>
          <w:p w14:paraId="03C6B44A" w14:textId="144D3184" w:rsidR="00E23E8B" w:rsidRPr="000F3B81" w:rsidRDefault="00E23E8B" w:rsidP="00AC609F">
            <w:pPr>
              <w:tabs>
                <w:tab w:val="left" w:pos="0"/>
              </w:tabs>
              <w:overflowPunct w:val="0"/>
              <w:autoSpaceDE w:val="0"/>
              <w:autoSpaceDN w:val="0"/>
              <w:adjustRightInd w:val="0"/>
              <w:rPr>
                <w:rFonts w:ascii="Arial" w:hAnsi="Arial" w:cs="Arial"/>
              </w:rPr>
            </w:pPr>
          </w:p>
        </w:tc>
      </w:tr>
      <w:tr w:rsidR="00CA7E38" w14:paraId="13A316DA" w14:textId="77777777" w:rsidTr="002420F8">
        <w:tc>
          <w:tcPr>
            <w:tcW w:w="877" w:type="dxa"/>
            <w:tcBorders>
              <w:top w:val="single" w:sz="4" w:space="0" w:color="auto"/>
              <w:left w:val="single" w:sz="4" w:space="0" w:color="auto"/>
              <w:bottom w:val="single" w:sz="4" w:space="0" w:color="auto"/>
              <w:right w:val="single" w:sz="4" w:space="0" w:color="auto"/>
            </w:tcBorders>
          </w:tcPr>
          <w:p w14:paraId="0B1AFFC5" w14:textId="63DB363D" w:rsidR="00CA7E38" w:rsidRDefault="00CA7E38"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5D2EF00" w14:textId="20C59B95" w:rsidR="00CA7E38" w:rsidRDefault="00CA7E38" w:rsidP="00AC60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3.13.15, Public Works Contractor Registration </w:t>
            </w:r>
          </w:p>
        </w:tc>
        <w:tc>
          <w:tcPr>
            <w:tcW w:w="7200" w:type="dxa"/>
            <w:tcBorders>
              <w:top w:val="single" w:sz="4" w:space="0" w:color="auto"/>
              <w:left w:val="single" w:sz="4" w:space="0" w:color="auto"/>
              <w:bottom w:val="single" w:sz="4" w:space="0" w:color="auto"/>
              <w:right w:val="single" w:sz="4" w:space="0" w:color="auto"/>
            </w:tcBorders>
          </w:tcPr>
          <w:p w14:paraId="4CFE82BD" w14:textId="54B4A781" w:rsidR="00CA7E38" w:rsidRPr="00AA7204" w:rsidRDefault="00CA7E38" w:rsidP="00CA7E38">
            <w:pPr>
              <w:tabs>
                <w:tab w:val="left" w:pos="0"/>
              </w:tabs>
              <w:overflowPunct w:val="0"/>
              <w:autoSpaceDE w:val="0"/>
              <w:autoSpaceDN w:val="0"/>
              <w:adjustRightInd w:val="0"/>
              <w:rPr>
                <w:rFonts w:ascii="Arial" w:hAnsi="Arial" w:cs="Arial"/>
                <w:b/>
              </w:rPr>
            </w:pPr>
            <w:r w:rsidRPr="00AA7204">
              <w:rPr>
                <w:rFonts w:ascii="Arial" w:hAnsi="Arial" w:cs="Arial"/>
                <w:b/>
              </w:rPr>
              <w:t xml:space="preserve">Is this a Public Works contract?  </w:t>
            </w:r>
          </w:p>
          <w:p w14:paraId="13BDB451" w14:textId="77777777" w:rsidR="00CA7E38" w:rsidRPr="00AA7204" w:rsidRDefault="00CA7E38" w:rsidP="00AC609F">
            <w:pPr>
              <w:tabs>
                <w:tab w:val="left" w:pos="0"/>
              </w:tabs>
              <w:overflowPunct w:val="0"/>
              <w:autoSpaceDE w:val="0"/>
              <w:autoSpaceDN w:val="0"/>
              <w:adjustRightInd w:val="0"/>
              <w:rPr>
                <w:rFonts w:ascii="Arial" w:hAnsi="Arial" w:cs="Arial"/>
                <w:b/>
              </w:rPr>
            </w:pPr>
          </w:p>
          <w:p w14:paraId="4BD42682" w14:textId="33DB33D5" w:rsidR="00CA7E38" w:rsidRPr="00AA7204" w:rsidRDefault="00CA7E38" w:rsidP="00CA7E38">
            <w:pPr>
              <w:tabs>
                <w:tab w:val="left" w:pos="0"/>
              </w:tabs>
              <w:overflowPunct w:val="0"/>
              <w:autoSpaceDE w:val="0"/>
              <w:autoSpaceDN w:val="0"/>
              <w:adjustRightInd w:val="0"/>
              <w:rPr>
                <w:rFonts w:ascii="Arial" w:hAnsi="Arial" w:cs="Arial"/>
              </w:rPr>
            </w:pPr>
            <w:r w:rsidRPr="00AA7204">
              <w:rPr>
                <w:rFonts w:ascii="Arial" w:hAnsi="Arial" w:cs="Arial"/>
              </w:rPr>
              <w:t>Yes, this is a Public Works contract. Therefore, prevailing wage rates and all other Public Works Contractor Registration Act provisions shall apply.</w:t>
            </w:r>
          </w:p>
          <w:p w14:paraId="7B604206" w14:textId="2EB66C7E" w:rsidR="00CA7E38" w:rsidRPr="00AA7204" w:rsidRDefault="00CA7E38" w:rsidP="00CA7E38">
            <w:pPr>
              <w:tabs>
                <w:tab w:val="left" w:pos="0"/>
              </w:tabs>
              <w:overflowPunct w:val="0"/>
              <w:autoSpaceDE w:val="0"/>
              <w:autoSpaceDN w:val="0"/>
              <w:adjustRightInd w:val="0"/>
              <w:rPr>
                <w:rFonts w:ascii="Arial" w:hAnsi="Arial" w:cs="Arial"/>
              </w:rPr>
            </w:pPr>
          </w:p>
          <w:p w14:paraId="276CD96B" w14:textId="5039E0D3" w:rsidR="00CA7E38" w:rsidRPr="00AA7204" w:rsidRDefault="00CA7E38" w:rsidP="00CA7E38">
            <w:pPr>
              <w:tabs>
                <w:tab w:val="left" w:pos="0"/>
              </w:tabs>
              <w:overflowPunct w:val="0"/>
              <w:autoSpaceDE w:val="0"/>
              <w:autoSpaceDN w:val="0"/>
              <w:adjustRightInd w:val="0"/>
              <w:rPr>
                <w:rFonts w:ascii="Arial" w:hAnsi="Arial" w:cs="Arial"/>
                <w:b/>
              </w:rPr>
            </w:pPr>
            <w:r w:rsidRPr="00AA7204">
              <w:rPr>
                <w:rFonts w:ascii="Arial" w:hAnsi="Arial" w:cs="Arial"/>
                <w:b/>
              </w:rPr>
              <w:t>Does Public Works need to be submitted with the Bidders Quote?</w:t>
            </w:r>
          </w:p>
          <w:p w14:paraId="5772D664" w14:textId="730AA408" w:rsidR="00CA7E38" w:rsidRPr="00AA7204" w:rsidRDefault="00CA7E38" w:rsidP="00CA7E38">
            <w:pPr>
              <w:tabs>
                <w:tab w:val="left" w:pos="0"/>
              </w:tabs>
              <w:overflowPunct w:val="0"/>
              <w:autoSpaceDE w:val="0"/>
              <w:autoSpaceDN w:val="0"/>
              <w:adjustRightInd w:val="0"/>
              <w:rPr>
                <w:rFonts w:ascii="Arial" w:hAnsi="Arial" w:cs="Arial"/>
                <w:b/>
              </w:rPr>
            </w:pPr>
          </w:p>
          <w:p w14:paraId="7A43B1AD" w14:textId="5068C0EF" w:rsidR="00CA7E38" w:rsidRPr="00FD6420" w:rsidRDefault="00CA7E38" w:rsidP="00CA7E38">
            <w:pPr>
              <w:tabs>
                <w:tab w:val="left" w:pos="0"/>
              </w:tabs>
              <w:overflowPunct w:val="0"/>
              <w:autoSpaceDE w:val="0"/>
              <w:autoSpaceDN w:val="0"/>
              <w:adjustRightInd w:val="0"/>
              <w:rPr>
                <w:rFonts w:ascii="Arial" w:hAnsi="Arial" w:cs="Arial"/>
              </w:rPr>
            </w:pPr>
            <w:r w:rsidRPr="00AA7204">
              <w:rPr>
                <w:rFonts w:ascii="Arial" w:hAnsi="Arial" w:cs="Arial"/>
              </w:rPr>
              <w:t>In accordance with</w:t>
            </w:r>
            <w:r w:rsidR="00AA7204" w:rsidRPr="00AA7204">
              <w:rPr>
                <w:rFonts w:ascii="Arial" w:hAnsi="Arial" w:cs="Arial"/>
              </w:rPr>
              <w:t xml:space="preserve"> Revised </w:t>
            </w:r>
            <w:r w:rsidRPr="00AA7204">
              <w:rPr>
                <w:rFonts w:ascii="Arial" w:hAnsi="Arial" w:cs="Arial"/>
              </w:rPr>
              <w:t>Bid Solicitation Section 3.13.15</w:t>
            </w:r>
            <w:r w:rsidRPr="00FD6420">
              <w:rPr>
                <w:rFonts w:ascii="Arial" w:hAnsi="Arial" w:cs="Arial"/>
                <w:i/>
              </w:rPr>
              <w:t xml:space="preserve">, Public Works Contractor </w:t>
            </w:r>
            <w:r w:rsidR="00AA7204" w:rsidRPr="00AA7204">
              <w:rPr>
                <w:rFonts w:ascii="Arial" w:hAnsi="Arial" w:cs="Arial"/>
                <w:i/>
              </w:rPr>
              <w:t>Registration</w:t>
            </w:r>
            <w:r w:rsidRPr="00AA7204">
              <w:rPr>
                <w:rFonts w:ascii="Arial" w:hAnsi="Arial" w:cs="Arial"/>
                <w:i/>
              </w:rPr>
              <w:t>: “</w:t>
            </w:r>
            <w:r w:rsidR="00AA7204" w:rsidRPr="00FD6420">
              <w:rPr>
                <w:rFonts w:ascii="Arial" w:hAnsi="Arial" w:cs="Arial"/>
              </w:rPr>
              <w:t>At the time of the Quote opening, the Bidder and all applicable named subcontractors performing public work must be registered in accordance with the The Public Works Contractor Registration Act (PWCRA) N.J.S.A. 34:11-56.48 et seq.”</w:t>
            </w:r>
          </w:p>
          <w:p w14:paraId="2A8FC01F" w14:textId="4475CF04" w:rsidR="00AA7204" w:rsidRPr="00FD6420" w:rsidRDefault="00AA7204" w:rsidP="00CA7E38">
            <w:pPr>
              <w:tabs>
                <w:tab w:val="left" w:pos="0"/>
              </w:tabs>
              <w:overflowPunct w:val="0"/>
              <w:autoSpaceDE w:val="0"/>
              <w:autoSpaceDN w:val="0"/>
              <w:adjustRightInd w:val="0"/>
              <w:rPr>
                <w:rFonts w:ascii="Arial" w:hAnsi="Arial" w:cs="Arial"/>
              </w:rPr>
            </w:pPr>
          </w:p>
          <w:p w14:paraId="2ED176A9" w14:textId="7F9FB193" w:rsidR="00AA7204" w:rsidRPr="00FD6420" w:rsidRDefault="00AA7204" w:rsidP="00AA7204">
            <w:pPr>
              <w:rPr>
                <w:rFonts w:ascii="Arial" w:hAnsi="Arial" w:cs="Arial"/>
                <w:bCs/>
              </w:rPr>
            </w:pPr>
            <w:r>
              <w:rPr>
                <w:rFonts w:ascii="Arial" w:hAnsi="Arial" w:cs="Arial"/>
                <w:bCs/>
              </w:rPr>
              <w:t>“</w:t>
            </w:r>
            <w:r w:rsidRPr="00FD6420">
              <w:rPr>
                <w:rFonts w:ascii="Arial" w:hAnsi="Arial" w:cs="Arial"/>
                <w:bCs/>
              </w:rPr>
              <w:t>All Bidders, and their applicable named subcontractors, should provide proof of registration with Public Works with their Quote submittal.</w:t>
            </w:r>
            <w:r>
              <w:rPr>
                <w:rFonts w:ascii="Arial" w:hAnsi="Arial" w:cs="Arial"/>
                <w:bCs/>
              </w:rPr>
              <w:t>”</w:t>
            </w:r>
          </w:p>
          <w:p w14:paraId="448A2F48" w14:textId="11592747" w:rsidR="00AA7204" w:rsidRPr="00FD6420" w:rsidRDefault="00AA7204" w:rsidP="00AA7204">
            <w:pPr>
              <w:rPr>
                <w:rFonts w:ascii="Arial" w:hAnsi="Arial" w:cs="Arial"/>
                <w:bCs/>
              </w:rPr>
            </w:pPr>
          </w:p>
          <w:p w14:paraId="244490E2" w14:textId="428C28ED" w:rsidR="00AA7204" w:rsidRPr="00FD6420" w:rsidRDefault="00AA7204" w:rsidP="00AA7204">
            <w:pPr>
              <w:rPr>
                <w:rFonts w:ascii="Arial" w:hAnsi="Arial" w:cs="Arial"/>
                <w:bCs/>
              </w:rPr>
            </w:pPr>
            <w:r w:rsidRPr="00FD6420">
              <w:rPr>
                <w:rFonts w:ascii="Arial" w:hAnsi="Arial" w:cs="Arial"/>
                <w:bCs/>
              </w:rPr>
              <w:t xml:space="preserve">Please see </w:t>
            </w:r>
            <w:r w:rsidRPr="00AA7204">
              <w:rPr>
                <w:rFonts w:ascii="Arial" w:hAnsi="Arial" w:cs="Arial"/>
              </w:rPr>
              <w:t xml:space="preserve">Revised Bid Solicitation </w:t>
            </w:r>
            <w:r w:rsidR="00A13752" w:rsidRPr="00AA7204">
              <w:rPr>
                <w:rFonts w:ascii="Arial" w:hAnsi="Arial" w:cs="Arial"/>
              </w:rPr>
              <w:t>Section 3.13.15</w:t>
            </w:r>
            <w:r w:rsidR="00A13752" w:rsidRPr="003D6FA7">
              <w:rPr>
                <w:rFonts w:ascii="Arial" w:hAnsi="Arial" w:cs="Arial"/>
                <w:i/>
              </w:rPr>
              <w:t xml:space="preserve">, Public Works Contractor </w:t>
            </w:r>
            <w:r w:rsidR="00A13752" w:rsidRPr="00AA7204">
              <w:rPr>
                <w:rFonts w:ascii="Arial" w:hAnsi="Arial" w:cs="Arial"/>
                <w:i/>
              </w:rPr>
              <w:t>Registration</w:t>
            </w:r>
            <w:r w:rsidR="00A13752">
              <w:rPr>
                <w:rFonts w:ascii="Arial" w:hAnsi="Arial" w:cs="Arial"/>
              </w:rPr>
              <w:t>,</w:t>
            </w:r>
            <w:r w:rsidR="00A13752" w:rsidRPr="00AA7204">
              <w:rPr>
                <w:rFonts w:ascii="Arial" w:hAnsi="Arial" w:cs="Arial"/>
              </w:rPr>
              <w:t xml:space="preserve"> </w:t>
            </w:r>
            <w:r w:rsidR="00A13752">
              <w:rPr>
                <w:rFonts w:ascii="Arial" w:hAnsi="Arial" w:cs="Arial"/>
              </w:rPr>
              <w:t xml:space="preserve">and </w:t>
            </w:r>
            <w:r w:rsidRPr="00AA7204">
              <w:rPr>
                <w:rFonts w:ascii="Arial" w:hAnsi="Arial" w:cs="Arial"/>
              </w:rPr>
              <w:t xml:space="preserve">Section 4.40, </w:t>
            </w:r>
            <w:r w:rsidRPr="00FD6420">
              <w:rPr>
                <w:rFonts w:ascii="Arial" w:hAnsi="Arial" w:cs="Arial"/>
                <w:i/>
              </w:rPr>
              <w:t>Public Works Contractor Registration Act</w:t>
            </w:r>
            <w:r w:rsidR="00A13752">
              <w:rPr>
                <w:rFonts w:ascii="Arial" w:hAnsi="Arial" w:cs="Arial"/>
              </w:rPr>
              <w:t>,</w:t>
            </w:r>
            <w:r w:rsidRPr="00AA7204">
              <w:rPr>
                <w:rFonts w:ascii="Arial" w:hAnsi="Arial" w:cs="Arial"/>
              </w:rPr>
              <w:t xml:space="preserve"> for additional information. </w:t>
            </w:r>
          </w:p>
          <w:p w14:paraId="76939BD6" w14:textId="77777777" w:rsidR="00AA7204" w:rsidRPr="00FD6420" w:rsidRDefault="00AA7204" w:rsidP="00CA7E38">
            <w:pPr>
              <w:tabs>
                <w:tab w:val="left" w:pos="0"/>
              </w:tabs>
              <w:overflowPunct w:val="0"/>
              <w:autoSpaceDE w:val="0"/>
              <w:autoSpaceDN w:val="0"/>
              <w:adjustRightInd w:val="0"/>
              <w:rPr>
                <w:rFonts w:ascii="Arial" w:hAnsi="Arial" w:cs="Arial"/>
                <w:i/>
              </w:rPr>
            </w:pPr>
          </w:p>
          <w:p w14:paraId="16C97E25" w14:textId="77777777" w:rsidR="00CA7E38" w:rsidRDefault="00CA7E38" w:rsidP="00AC609F">
            <w:pPr>
              <w:tabs>
                <w:tab w:val="left" w:pos="0"/>
              </w:tabs>
              <w:overflowPunct w:val="0"/>
              <w:autoSpaceDE w:val="0"/>
              <w:autoSpaceDN w:val="0"/>
              <w:adjustRightInd w:val="0"/>
              <w:rPr>
                <w:rFonts w:ascii="Arial" w:hAnsi="Arial" w:cs="Arial"/>
                <w:b/>
              </w:rPr>
            </w:pPr>
          </w:p>
          <w:p w14:paraId="3BA44D23" w14:textId="77777777" w:rsidR="00CA7E38" w:rsidRDefault="00CA7E38" w:rsidP="00AC609F">
            <w:pPr>
              <w:tabs>
                <w:tab w:val="left" w:pos="0"/>
              </w:tabs>
              <w:overflowPunct w:val="0"/>
              <w:autoSpaceDE w:val="0"/>
              <w:autoSpaceDN w:val="0"/>
              <w:adjustRightInd w:val="0"/>
              <w:rPr>
                <w:rFonts w:ascii="Arial" w:hAnsi="Arial" w:cs="Arial"/>
                <w:b/>
              </w:rPr>
            </w:pPr>
          </w:p>
          <w:p w14:paraId="2827A2F3" w14:textId="01DB5F18" w:rsidR="00CA7E38" w:rsidRPr="008F3DDF" w:rsidRDefault="00CA7E38" w:rsidP="00AC609F">
            <w:pPr>
              <w:tabs>
                <w:tab w:val="left" w:pos="0"/>
              </w:tabs>
              <w:overflowPunct w:val="0"/>
              <w:autoSpaceDE w:val="0"/>
              <w:autoSpaceDN w:val="0"/>
              <w:adjustRightInd w:val="0"/>
              <w:rPr>
                <w:rFonts w:ascii="Arial" w:hAnsi="Arial" w:cs="Arial"/>
                <w:b/>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1D61CC42" w:rsidR="00AC609F" w:rsidRDefault="00CA7E38" w:rsidP="00AC609F">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03C6B44E" w14:textId="3B91F3FD" w:rsidR="00AC609F" w:rsidRDefault="0078521E" w:rsidP="00AC60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3.13.16, </w:t>
            </w:r>
            <w:r w:rsidRPr="0078521E">
              <w:rPr>
                <w:rFonts w:ascii="Arial" w:hAnsi="Arial" w:cs="Arial"/>
                <w:i/>
              </w:rPr>
              <w:t>A-901 License</w:t>
            </w:r>
          </w:p>
        </w:tc>
        <w:tc>
          <w:tcPr>
            <w:tcW w:w="7200" w:type="dxa"/>
            <w:tcBorders>
              <w:top w:val="single" w:sz="4" w:space="0" w:color="auto"/>
              <w:left w:val="single" w:sz="4" w:space="0" w:color="auto"/>
              <w:bottom w:val="single" w:sz="4" w:space="0" w:color="auto"/>
              <w:right w:val="single" w:sz="4" w:space="0" w:color="auto"/>
            </w:tcBorders>
          </w:tcPr>
          <w:p w14:paraId="0D44946D" w14:textId="77777777" w:rsidR="00AC609F" w:rsidRPr="008F3DDF" w:rsidRDefault="00964735" w:rsidP="00AC609F">
            <w:pPr>
              <w:tabs>
                <w:tab w:val="left" w:pos="0"/>
              </w:tabs>
              <w:overflowPunct w:val="0"/>
              <w:autoSpaceDE w:val="0"/>
              <w:autoSpaceDN w:val="0"/>
              <w:adjustRightInd w:val="0"/>
              <w:rPr>
                <w:rFonts w:ascii="Arial" w:hAnsi="Arial" w:cs="Arial"/>
                <w:b/>
              </w:rPr>
            </w:pPr>
            <w:r w:rsidRPr="008F3DDF">
              <w:rPr>
                <w:rFonts w:ascii="Arial" w:hAnsi="Arial" w:cs="Arial"/>
                <w:b/>
              </w:rPr>
              <w:t>Do the SBE and DBE contractors have to have the A-901 license as well?</w:t>
            </w:r>
          </w:p>
          <w:p w14:paraId="5D9E7AD4" w14:textId="77777777" w:rsidR="000F3B81" w:rsidRPr="008F3DDF" w:rsidRDefault="000F3B81" w:rsidP="00AC609F">
            <w:pPr>
              <w:tabs>
                <w:tab w:val="left" w:pos="0"/>
              </w:tabs>
              <w:overflowPunct w:val="0"/>
              <w:autoSpaceDE w:val="0"/>
              <w:autoSpaceDN w:val="0"/>
              <w:adjustRightInd w:val="0"/>
              <w:rPr>
                <w:rFonts w:ascii="Arial" w:hAnsi="Arial" w:cs="Arial"/>
                <w:b/>
              </w:rPr>
            </w:pPr>
          </w:p>
          <w:p w14:paraId="55A69BC2" w14:textId="2466B38D" w:rsidR="008B13A6" w:rsidRDefault="008B13A6" w:rsidP="00AC609F">
            <w:pPr>
              <w:tabs>
                <w:tab w:val="left" w:pos="0"/>
              </w:tabs>
              <w:overflowPunct w:val="0"/>
              <w:autoSpaceDE w:val="0"/>
              <w:autoSpaceDN w:val="0"/>
              <w:adjustRightInd w:val="0"/>
              <w:rPr>
                <w:rFonts w:ascii="Arial" w:hAnsi="Arial" w:cs="Arial"/>
              </w:rPr>
            </w:pPr>
            <w:r>
              <w:rPr>
                <w:rFonts w:ascii="Arial" w:hAnsi="Arial" w:cs="Arial"/>
              </w:rPr>
              <w:t xml:space="preserve">A Subcontractor is required to possess an A-901 license prior to Contract award if the work being performed by the Subcontractor requires an A-901 license </w:t>
            </w:r>
            <w:r w:rsidRPr="00BF2FB9">
              <w:rPr>
                <w:rFonts w:ascii="Arial" w:hAnsi="Arial" w:cs="Arial"/>
              </w:rPr>
              <w:t xml:space="preserve">in accordance with the requirements of </w:t>
            </w:r>
            <w:r w:rsidRPr="00BF2FB9">
              <w:rPr>
                <w:rFonts w:ascii="Arial" w:hAnsi="Arial" w:cs="Arial"/>
                <w:u w:val="single"/>
              </w:rPr>
              <w:t>N.J.S.A.</w:t>
            </w:r>
            <w:r w:rsidRPr="00BF2FB9">
              <w:rPr>
                <w:rFonts w:ascii="Arial" w:hAnsi="Arial" w:cs="Arial"/>
              </w:rPr>
              <w:t xml:space="preserve"> 13:1E-128, 133, and 135</w:t>
            </w:r>
            <w:r w:rsidRPr="003C12E0">
              <w:rPr>
                <w:rFonts w:ascii="Arial" w:hAnsi="Arial" w:cs="Arial"/>
              </w:rPr>
              <w:t xml:space="preserve">. </w:t>
            </w:r>
          </w:p>
          <w:p w14:paraId="1E9C69B6" w14:textId="77777777" w:rsidR="008B13A6" w:rsidRDefault="008B13A6" w:rsidP="00AC609F">
            <w:pPr>
              <w:tabs>
                <w:tab w:val="left" w:pos="0"/>
              </w:tabs>
              <w:overflowPunct w:val="0"/>
              <w:autoSpaceDE w:val="0"/>
              <w:autoSpaceDN w:val="0"/>
              <w:adjustRightInd w:val="0"/>
              <w:rPr>
                <w:rFonts w:ascii="Arial" w:hAnsi="Arial" w:cs="Arial"/>
              </w:rPr>
            </w:pPr>
          </w:p>
          <w:p w14:paraId="251BE3E5" w14:textId="70DB4660" w:rsidR="000F3B81" w:rsidRPr="008F3DDF" w:rsidRDefault="008B13A6" w:rsidP="00AC609F">
            <w:pPr>
              <w:tabs>
                <w:tab w:val="left" w:pos="0"/>
              </w:tabs>
              <w:overflowPunct w:val="0"/>
              <w:autoSpaceDE w:val="0"/>
              <w:autoSpaceDN w:val="0"/>
              <w:adjustRightInd w:val="0"/>
              <w:rPr>
                <w:rFonts w:ascii="Arial" w:hAnsi="Arial" w:cs="Arial"/>
              </w:rPr>
            </w:pPr>
            <w:r>
              <w:rPr>
                <w:rFonts w:ascii="Arial" w:hAnsi="Arial" w:cs="Arial"/>
              </w:rPr>
              <w:t>As specified by</w:t>
            </w:r>
            <w:r w:rsidR="008F3DDF" w:rsidRPr="008F3DDF">
              <w:rPr>
                <w:rFonts w:ascii="Arial" w:hAnsi="Arial" w:cs="Arial"/>
              </w:rPr>
              <w:t xml:space="preserve"> </w:t>
            </w:r>
            <w:r w:rsidR="001E7E85" w:rsidRPr="008F3DDF">
              <w:rPr>
                <w:rFonts w:ascii="Arial" w:hAnsi="Arial" w:cs="Arial"/>
              </w:rPr>
              <w:t xml:space="preserve">Revised </w:t>
            </w:r>
            <w:r w:rsidR="00D10F1D" w:rsidRPr="008F3DDF">
              <w:rPr>
                <w:rFonts w:ascii="Arial" w:hAnsi="Arial" w:cs="Arial"/>
              </w:rPr>
              <w:t xml:space="preserve">Bid Solicitation Section 3.13.16, </w:t>
            </w:r>
            <w:r w:rsidR="00D10F1D" w:rsidRPr="008F3DDF">
              <w:rPr>
                <w:rFonts w:ascii="Arial" w:hAnsi="Arial" w:cs="Arial"/>
                <w:i/>
              </w:rPr>
              <w:t>A-901 License</w:t>
            </w:r>
            <w:r w:rsidR="00F26EF0">
              <w:rPr>
                <w:rFonts w:ascii="Arial" w:hAnsi="Arial" w:cs="Arial"/>
              </w:rPr>
              <w:t>,</w:t>
            </w:r>
            <w:r w:rsidR="00D10F1D" w:rsidRPr="008F3DDF">
              <w:rPr>
                <w:rFonts w:ascii="Arial" w:hAnsi="Arial" w:cs="Arial"/>
              </w:rPr>
              <w:t xml:space="preserve"> “All </w:t>
            </w:r>
            <w:r w:rsidR="008F3DDF" w:rsidRPr="00FD6420">
              <w:rPr>
                <w:rFonts w:ascii="Arial" w:hAnsi="Arial" w:cs="Arial"/>
              </w:rPr>
              <w:t xml:space="preserve">applicable </w:t>
            </w:r>
            <w:r w:rsidR="00D10F1D" w:rsidRPr="008F3DDF">
              <w:rPr>
                <w:rFonts w:ascii="Arial" w:hAnsi="Arial" w:cs="Arial"/>
              </w:rPr>
              <w:t xml:space="preserve">Bidders and their applicable named subcontractors MUST possess a valid </w:t>
            </w:r>
            <w:r w:rsidR="008F3DDF" w:rsidRPr="00FD6420">
              <w:rPr>
                <w:rFonts w:ascii="Arial" w:hAnsi="Arial" w:cs="Arial"/>
              </w:rPr>
              <w:t xml:space="preserve">A-901 License </w:t>
            </w:r>
            <w:r w:rsidR="00D10F1D" w:rsidRPr="008F3DDF">
              <w:rPr>
                <w:rFonts w:ascii="Arial" w:hAnsi="Arial" w:cs="Arial"/>
              </w:rPr>
              <w:t xml:space="preserve">prior to Contract award. Bidders are encouraged to begin the </w:t>
            </w:r>
            <w:r w:rsidR="008F3DDF" w:rsidRPr="00FD6420">
              <w:rPr>
                <w:rFonts w:ascii="Arial" w:hAnsi="Arial" w:cs="Arial"/>
              </w:rPr>
              <w:t xml:space="preserve">A-901 licensing </w:t>
            </w:r>
            <w:r w:rsidR="00D10F1D" w:rsidRPr="008F3DDF">
              <w:rPr>
                <w:rFonts w:ascii="Arial" w:hAnsi="Arial" w:cs="Arial"/>
              </w:rPr>
              <w:t xml:space="preserve">process as soon as possible and to include a copy of their </w:t>
            </w:r>
            <w:r w:rsidR="008F3DDF" w:rsidRPr="00FD6420">
              <w:rPr>
                <w:rFonts w:ascii="Arial" w:hAnsi="Arial" w:cs="Arial"/>
              </w:rPr>
              <w:t xml:space="preserve">A-901 </w:t>
            </w:r>
            <w:r w:rsidR="00D10F1D" w:rsidRPr="008F3DDF">
              <w:rPr>
                <w:rFonts w:ascii="Arial" w:hAnsi="Arial" w:cs="Arial"/>
              </w:rPr>
              <w:t>application with their Quote</w:t>
            </w:r>
            <w:r w:rsidR="00E46C05">
              <w:rPr>
                <w:rFonts w:ascii="Arial" w:hAnsi="Arial" w:cs="Arial"/>
              </w:rPr>
              <w:t>.</w:t>
            </w:r>
            <w:r w:rsidR="00D10F1D" w:rsidRPr="008F3DDF">
              <w:rPr>
                <w:rFonts w:ascii="Arial" w:hAnsi="Arial" w:cs="Arial"/>
              </w:rPr>
              <w:t>”</w:t>
            </w:r>
            <w:r>
              <w:rPr>
                <w:rFonts w:ascii="Arial" w:hAnsi="Arial" w:cs="Arial"/>
              </w:rPr>
              <w:t xml:space="preserve"> Please refer to Section 3.13.16 for additional information.</w:t>
            </w:r>
          </w:p>
          <w:p w14:paraId="67E3FB00" w14:textId="77777777" w:rsidR="00E23E8B" w:rsidRDefault="00E23E8B" w:rsidP="00AC609F">
            <w:pPr>
              <w:tabs>
                <w:tab w:val="left" w:pos="0"/>
              </w:tabs>
              <w:overflowPunct w:val="0"/>
              <w:autoSpaceDE w:val="0"/>
              <w:autoSpaceDN w:val="0"/>
              <w:adjustRightInd w:val="0"/>
              <w:rPr>
                <w:rFonts w:ascii="Arial" w:hAnsi="Arial" w:cs="Arial"/>
              </w:rPr>
            </w:pPr>
          </w:p>
          <w:p w14:paraId="03C6B44F" w14:textId="2B4DEF59" w:rsidR="00E23E8B" w:rsidRPr="008F3DDF" w:rsidRDefault="00E23E8B" w:rsidP="00AC609F">
            <w:pPr>
              <w:tabs>
                <w:tab w:val="left" w:pos="0"/>
              </w:tabs>
              <w:overflowPunct w:val="0"/>
              <w:autoSpaceDE w:val="0"/>
              <w:autoSpaceDN w:val="0"/>
              <w:adjustRightInd w:val="0"/>
              <w:rPr>
                <w:rFonts w:ascii="Arial" w:hAnsi="Arial" w:cs="Arial"/>
              </w:rPr>
            </w:pPr>
          </w:p>
        </w:tc>
      </w:tr>
      <w:tr w:rsidR="008F3DDF" w14:paraId="1982B633" w14:textId="77777777" w:rsidTr="002420F8">
        <w:tc>
          <w:tcPr>
            <w:tcW w:w="877" w:type="dxa"/>
            <w:tcBorders>
              <w:top w:val="single" w:sz="4" w:space="0" w:color="auto"/>
              <w:left w:val="single" w:sz="4" w:space="0" w:color="auto"/>
              <w:bottom w:val="single" w:sz="4" w:space="0" w:color="auto"/>
              <w:right w:val="single" w:sz="4" w:space="0" w:color="auto"/>
            </w:tcBorders>
          </w:tcPr>
          <w:p w14:paraId="37BD7910" w14:textId="57048BC6" w:rsidR="008F3DDF" w:rsidRDefault="00CA7E38" w:rsidP="008F3DD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ADA1F5E" w14:textId="1747D51E"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964735">
              <w:rPr>
                <w:rFonts w:ascii="Arial" w:hAnsi="Arial" w:cs="Arial"/>
              </w:rPr>
              <w:t>3.24</w:t>
            </w:r>
            <w:r>
              <w:rPr>
                <w:rFonts w:ascii="Arial" w:hAnsi="Arial" w:cs="Arial"/>
              </w:rPr>
              <w:t xml:space="preserve">, </w:t>
            </w:r>
            <w:r w:rsidRPr="0078521E">
              <w:rPr>
                <w:rFonts w:ascii="Arial" w:hAnsi="Arial" w:cs="Arial"/>
                <w:i/>
              </w:rPr>
              <w:t>Experience with Contracts of Similar Size and Scope</w:t>
            </w:r>
            <w:r w:rsidRPr="00964735">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39C78F54" w14:textId="77777777" w:rsidR="008F3DDF" w:rsidRDefault="008F3DDF" w:rsidP="008F3DDF">
            <w:pPr>
              <w:tabs>
                <w:tab w:val="left" w:pos="0"/>
              </w:tabs>
              <w:overflowPunct w:val="0"/>
              <w:autoSpaceDE w:val="0"/>
              <w:autoSpaceDN w:val="0"/>
              <w:adjustRightInd w:val="0"/>
              <w:rPr>
                <w:rFonts w:ascii="Arial" w:hAnsi="Arial" w:cs="Arial"/>
                <w:b/>
              </w:rPr>
            </w:pPr>
            <w:r w:rsidRPr="0078521E">
              <w:rPr>
                <w:rFonts w:ascii="Arial" w:hAnsi="Arial" w:cs="Arial"/>
                <w:b/>
              </w:rPr>
              <w:t xml:space="preserve">Bid Solicitation Section 3.24, </w:t>
            </w:r>
            <w:r w:rsidRPr="0078521E">
              <w:rPr>
                <w:rFonts w:ascii="Arial" w:hAnsi="Arial" w:cs="Arial"/>
                <w:b/>
                <w:i/>
              </w:rPr>
              <w:t>Experience with Contracts of Similar Size and Scope</w:t>
            </w:r>
            <w:r w:rsidRPr="0078521E">
              <w:rPr>
                <w:rFonts w:ascii="Arial" w:hAnsi="Arial" w:cs="Arial"/>
                <w:b/>
              </w:rPr>
              <w:t>, requests Bidders to “provide documented experience to demonstrate that each Subcontractor has successfully performed work on contracts of a similar size and scope to the work that the Subcontractor is designated to perform in the Bidder’s Quote.” Since the State is requesting that efforts be made to subcontract with small business and/or disabled veterans, these businesses may not have the documented experience performing work on contracts of a similar size. How should the bidder handle this request?</w:t>
            </w:r>
          </w:p>
          <w:p w14:paraId="37D26288" w14:textId="77777777" w:rsidR="008F3DDF" w:rsidRDefault="008F3DDF" w:rsidP="008F3DDF">
            <w:pPr>
              <w:tabs>
                <w:tab w:val="left" w:pos="0"/>
              </w:tabs>
              <w:overflowPunct w:val="0"/>
              <w:autoSpaceDE w:val="0"/>
              <w:autoSpaceDN w:val="0"/>
              <w:adjustRightInd w:val="0"/>
              <w:rPr>
                <w:rFonts w:ascii="Arial" w:hAnsi="Arial" w:cs="Arial"/>
                <w:b/>
              </w:rPr>
            </w:pPr>
          </w:p>
          <w:p w14:paraId="5F4F363E" w14:textId="647301EB" w:rsidR="001521D8" w:rsidRDefault="008F3DDF" w:rsidP="008F3DDF">
            <w:pPr>
              <w:tabs>
                <w:tab w:val="left" w:pos="0"/>
              </w:tabs>
              <w:overflowPunct w:val="0"/>
              <w:autoSpaceDE w:val="0"/>
              <w:autoSpaceDN w:val="0"/>
              <w:adjustRightInd w:val="0"/>
              <w:rPr>
                <w:rFonts w:ascii="Arial" w:hAnsi="Arial" w:cs="Arial"/>
              </w:rPr>
            </w:pPr>
            <w:r>
              <w:rPr>
                <w:rFonts w:ascii="Arial" w:hAnsi="Arial" w:cs="Arial"/>
              </w:rPr>
              <w:t xml:space="preserve">Per </w:t>
            </w:r>
            <w:r w:rsidR="00B03282" w:rsidRPr="00752C76">
              <w:rPr>
                <w:rFonts w:ascii="Arial" w:hAnsi="Arial" w:cs="Arial"/>
              </w:rPr>
              <w:t xml:space="preserve">Revised </w:t>
            </w:r>
            <w:r>
              <w:rPr>
                <w:rFonts w:ascii="Arial" w:hAnsi="Arial" w:cs="Arial"/>
              </w:rPr>
              <w:t xml:space="preserve">Bid Solicitation Section 3.13.8.1, </w:t>
            </w:r>
            <w:r>
              <w:rPr>
                <w:rFonts w:ascii="Arial" w:hAnsi="Arial" w:cs="Arial"/>
                <w:i/>
              </w:rPr>
              <w:t xml:space="preserve">Small Business and/or Disabled Veterans’ Business Subcontracting Set-Aside </w:t>
            </w:r>
            <w:r w:rsidRPr="00FD6420">
              <w:rPr>
                <w:rFonts w:ascii="Arial" w:hAnsi="Arial" w:cs="Arial"/>
                <w:i/>
              </w:rPr>
              <w:t>Contract</w:t>
            </w:r>
            <w:r>
              <w:rPr>
                <w:rFonts w:ascii="Arial" w:hAnsi="Arial" w:cs="Arial"/>
              </w:rPr>
              <w:t xml:space="preserve">, </w:t>
            </w:r>
            <w:r w:rsidR="00EF1968" w:rsidRPr="00444452">
              <w:rPr>
                <w:rFonts w:ascii="Arial" w:hAnsi="Arial" w:cs="Arial"/>
                <w:color w:val="000000"/>
              </w:rPr>
              <w:t xml:space="preserve">if a Bidder intends to subcontract, it must submit </w:t>
            </w:r>
            <w:r w:rsidR="00EF1968" w:rsidRPr="007F12C1">
              <w:rPr>
                <w:rFonts w:ascii="Arial" w:hAnsi="Arial" w:cs="Arial"/>
                <w:color w:val="000000" w:themeColor="text1"/>
              </w:rPr>
              <w:t xml:space="preserve">a Subcontractor Utilization Plan and </w:t>
            </w:r>
            <w:r>
              <w:rPr>
                <w:rFonts w:ascii="Arial" w:hAnsi="Arial" w:cs="Arial"/>
              </w:rPr>
              <w:t>shall make a good faith effort to solicit and hire eligible New Jersey Small Business Enterprises and/or Disabled Veterans’ Businesses</w:t>
            </w:r>
            <w:r w:rsidR="00EF1968">
              <w:rPr>
                <w:rFonts w:ascii="Arial" w:hAnsi="Arial" w:cs="Arial"/>
              </w:rPr>
              <w:t xml:space="preserve"> </w:t>
            </w:r>
            <w:r w:rsidR="00EF1968" w:rsidRPr="00444452">
              <w:rPr>
                <w:rFonts w:ascii="Arial" w:hAnsi="Arial" w:cs="Arial"/>
                <w:color w:val="000000"/>
              </w:rPr>
              <w:t>where possible</w:t>
            </w:r>
            <w:r>
              <w:rPr>
                <w:rFonts w:ascii="Arial" w:hAnsi="Arial" w:cs="Arial"/>
              </w:rPr>
              <w:t xml:space="preserve">. </w:t>
            </w:r>
          </w:p>
          <w:p w14:paraId="49453FDB" w14:textId="77777777" w:rsidR="001521D8" w:rsidRDefault="001521D8" w:rsidP="008F3DDF">
            <w:pPr>
              <w:tabs>
                <w:tab w:val="left" w:pos="0"/>
              </w:tabs>
              <w:overflowPunct w:val="0"/>
              <w:autoSpaceDE w:val="0"/>
              <w:autoSpaceDN w:val="0"/>
              <w:adjustRightInd w:val="0"/>
              <w:rPr>
                <w:rFonts w:ascii="Arial" w:hAnsi="Arial" w:cs="Arial"/>
              </w:rPr>
            </w:pPr>
          </w:p>
          <w:p w14:paraId="77DE044F" w14:textId="79E00D3A" w:rsidR="009E6C59" w:rsidRPr="00BF2FB9" w:rsidRDefault="001521D8" w:rsidP="00BF2FB9">
            <w:pPr>
              <w:jc w:val="both"/>
            </w:pPr>
            <w:r>
              <w:rPr>
                <w:rFonts w:ascii="Arial" w:hAnsi="Arial" w:cs="Arial"/>
              </w:rPr>
              <w:t>The subcontracting set-aside requirements of this Bid Solicitation do not alter the experience information requested by Section 3.24.</w:t>
            </w:r>
            <w:r w:rsidR="009E6C59">
              <w:rPr>
                <w:rFonts w:ascii="Arial" w:hAnsi="Arial" w:cs="Arial"/>
              </w:rPr>
              <w:t xml:space="preserve"> </w:t>
            </w:r>
            <w:r w:rsidR="004102CA" w:rsidRPr="00BF2FB9">
              <w:rPr>
                <w:rFonts w:ascii="Arial" w:hAnsi="Arial" w:cs="Arial"/>
              </w:rPr>
              <w:t xml:space="preserve">The </w:t>
            </w:r>
            <w:r w:rsidR="004102CA" w:rsidRPr="00BF2FB9">
              <w:rPr>
                <w:rFonts w:ascii="Arial" w:hAnsi="Arial" w:cs="Arial"/>
                <w:color w:val="000000"/>
              </w:rPr>
              <w:t>Bidder</w:t>
            </w:r>
            <w:r w:rsidR="004102CA" w:rsidRPr="00BF2FB9">
              <w:rPr>
                <w:rFonts w:ascii="Arial" w:hAnsi="Arial" w:cs="Arial"/>
              </w:rPr>
              <w:t xml:space="preserve"> should provide documented experience to demonstrate that each Subcontractor has successfully performed contract work of a similar size and scope to the work that the Subcontractor is designated to perform in the Bidder’s Quote.  The </w:t>
            </w:r>
            <w:r w:rsidR="004102CA" w:rsidRPr="00BF2FB9">
              <w:rPr>
                <w:rFonts w:ascii="Arial" w:hAnsi="Arial" w:cs="Arial"/>
                <w:color w:val="000000"/>
              </w:rPr>
              <w:t>Bidder</w:t>
            </w:r>
            <w:r w:rsidR="004102CA" w:rsidRPr="00BF2FB9">
              <w:rPr>
                <w:rFonts w:ascii="Arial" w:hAnsi="Arial" w:cs="Arial"/>
              </w:rPr>
              <w:t xml:space="preserve"> must provide a detailed description of services to be provided by each Subcontractor.</w:t>
            </w:r>
            <w:r w:rsidR="004102CA">
              <w:t xml:space="preserve"> </w:t>
            </w:r>
            <w:r w:rsidR="009E6C59">
              <w:rPr>
                <w:rFonts w:ascii="Arial" w:hAnsi="Arial" w:cs="Arial"/>
              </w:rPr>
              <w:t xml:space="preserve">Please refer to Revised Bid Solicitation Section 3.24, </w:t>
            </w:r>
            <w:r w:rsidR="009E6C59" w:rsidRPr="00BF2FB9">
              <w:rPr>
                <w:rFonts w:ascii="Arial" w:hAnsi="Arial" w:cs="Arial"/>
                <w:i/>
              </w:rPr>
              <w:t>Experience with Contracts of Similar Size and Scope</w:t>
            </w:r>
            <w:r w:rsidR="004102CA">
              <w:rPr>
                <w:rFonts w:ascii="Arial" w:hAnsi="Arial" w:cs="Arial"/>
              </w:rPr>
              <w:t>, as this section has been revised for clarity</w:t>
            </w:r>
            <w:r w:rsidR="009E6C59">
              <w:rPr>
                <w:rFonts w:ascii="Arial" w:hAnsi="Arial" w:cs="Arial"/>
              </w:rPr>
              <w:t>.</w:t>
            </w:r>
          </w:p>
          <w:p w14:paraId="1CF26112" w14:textId="651FD3D6" w:rsidR="00E23E8B" w:rsidRPr="0078521E" w:rsidRDefault="00E23E8B" w:rsidP="008F3DDF">
            <w:pPr>
              <w:tabs>
                <w:tab w:val="left" w:pos="0"/>
              </w:tabs>
              <w:overflowPunct w:val="0"/>
              <w:autoSpaceDE w:val="0"/>
              <w:autoSpaceDN w:val="0"/>
              <w:adjustRightInd w:val="0"/>
              <w:rPr>
                <w:rFonts w:ascii="Arial" w:hAnsi="Arial" w:cs="Arial"/>
                <w:b/>
              </w:rPr>
            </w:pPr>
          </w:p>
        </w:tc>
      </w:tr>
      <w:tr w:rsidR="008F3D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283004B5" w:rsidR="008F3DDF" w:rsidRDefault="00CA7E38" w:rsidP="008F3DD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3" w14:textId="23F5B6E6"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3.26, </w:t>
            </w:r>
            <w:r w:rsidRPr="0078521E">
              <w:rPr>
                <w:rFonts w:ascii="Arial" w:hAnsi="Arial" w:cs="Arial"/>
                <w:i/>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A0843C1" w14:textId="77777777" w:rsidR="008F3DDF" w:rsidRDefault="008F3DDF" w:rsidP="008F3DDF">
            <w:pPr>
              <w:tabs>
                <w:tab w:val="left" w:pos="0"/>
              </w:tabs>
              <w:overflowPunct w:val="0"/>
              <w:autoSpaceDE w:val="0"/>
              <w:autoSpaceDN w:val="0"/>
              <w:adjustRightInd w:val="0"/>
              <w:rPr>
                <w:rFonts w:ascii="Arial" w:hAnsi="Arial" w:cs="Arial"/>
                <w:b/>
              </w:rPr>
            </w:pPr>
            <w:r w:rsidRPr="0078521E">
              <w:rPr>
                <w:rFonts w:ascii="Arial" w:hAnsi="Arial" w:cs="Arial"/>
                <w:b/>
              </w:rPr>
              <w:t>Previous contracts had rates associated with processing, grinding or burning of material. Will the State consider adding the same rates to this agreement or are those rates intended to be built into the daily site management rates?</w:t>
            </w:r>
          </w:p>
          <w:p w14:paraId="0EA2CB50" w14:textId="10D11DC5" w:rsidR="008F3DDF" w:rsidRDefault="008F3DDF" w:rsidP="008F3DDF">
            <w:pPr>
              <w:tabs>
                <w:tab w:val="left" w:pos="0"/>
              </w:tabs>
              <w:overflowPunct w:val="0"/>
              <w:autoSpaceDE w:val="0"/>
              <w:autoSpaceDN w:val="0"/>
              <w:adjustRightInd w:val="0"/>
              <w:rPr>
                <w:rFonts w:ascii="Arial" w:hAnsi="Arial" w:cs="Arial"/>
                <w:b/>
              </w:rPr>
            </w:pPr>
          </w:p>
          <w:p w14:paraId="4C4CE324" w14:textId="58FDDD20" w:rsidR="00EF1968" w:rsidRPr="00411CF6" w:rsidRDefault="00EF1968" w:rsidP="00EF1968">
            <w:pPr>
              <w:tabs>
                <w:tab w:val="left" w:pos="0"/>
              </w:tabs>
              <w:overflowPunct w:val="0"/>
              <w:autoSpaceDE w:val="0"/>
              <w:autoSpaceDN w:val="0"/>
              <w:adjustRightInd w:val="0"/>
              <w:ind w:hanging="28"/>
              <w:rPr>
                <w:rFonts w:ascii="Arial" w:hAnsi="Arial" w:cs="Arial"/>
              </w:rPr>
            </w:pPr>
            <w:r w:rsidRPr="00411CF6">
              <w:rPr>
                <w:rFonts w:ascii="Arial" w:hAnsi="Arial" w:cs="Arial"/>
              </w:rPr>
              <w:t>The State does not accept this proposed cha</w:t>
            </w:r>
            <w:r>
              <w:rPr>
                <w:rFonts w:ascii="Arial" w:hAnsi="Arial" w:cs="Arial"/>
              </w:rPr>
              <w:t xml:space="preserve">nge to the </w:t>
            </w:r>
            <w:r w:rsidR="000A1A7D">
              <w:rPr>
                <w:rFonts w:ascii="Arial" w:hAnsi="Arial" w:cs="Arial"/>
              </w:rPr>
              <w:t xml:space="preserve">Revised </w:t>
            </w:r>
            <w:r>
              <w:rPr>
                <w:rFonts w:ascii="Arial" w:hAnsi="Arial" w:cs="Arial"/>
              </w:rPr>
              <w:t xml:space="preserve">State-Supplied Price </w:t>
            </w:r>
            <w:r w:rsidRPr="00411CF6">
              <w:rPr>
                <w:rFonts w:ascii="Arial" w:hAnsi="Arial" w:cs="Arial"/>
              </w:rPr>
              <w:t xml:space="preserve">Sheet. </w:t>
            </w:r>
          </w:p>
          <w:p w14:paraId="416FC258" w14:textId="77777777" w:rsidR="00EF1968" w:rsidRDefault="00EF1968" w:rsidP="008F3DDF">
            <w:pPr>
              <w:tabs>
                <w:tab w:val="left" w:pos="0"/>
              </w:tabs>
              <w:overflowPunct w:val="0"/>
              <w:autoSpaceDE w:val="0"/>
              <w:autoSpaceDN w:val="0"/>
              <w:adjustRightInd w:val="0"/>
              <w:rPr>
                <w:rFonts w:ascii="Arial" w:hAnsi="Arial" w:cs="Arial"/>
                <w:b/>
              </w:rPr>
            </w:pPr>
          </w:p>
          <w:p w14:paraId="5054DBE5" w14:textId="553153BE" w:rsidR="00E23E8B" w:rsidRDefault="008F3DDF" w:rsidP="008F3DDF">
            <w:pPr>
              <w:tabs>
                <w:tab w:val="left" w:pos="0"/>
              </w:tabs>
              <w:overflowPunct w:val="0"/>
              <w:autoSpaceDE w:val="0"/>
              <w:autoSpaceDN w:val="0"/>
              <w:adjustRightInd w:val="0"/>
              <w:rPr>
                <w:rFonts w:ascii="Arial" w:hAnsi="Arial" w:cs="Arial"/>
              </w:rPr>
            </w:pPr>
            <w:r w:rsidRPr="00411D02">
              <w:rPr>
                <w:rFonts w:ascii="Arial" w:hAnsi="Arial" w:cs="Arial"/>
              </w:rPr>
              <w:t>The rates associated with processing, grinding, of vegetative debris,  compaction and/or volume reduction of Construction &amp; Demolition (C&amp;D)</w:t>
            </w:r>
            <w:r w:rsidR="00EF1968">
              <w:rPr>
                <w:rFonts w:ascii="Arial" w:hAnsi="Arial" w:cs="Arial"/>
              </w:rPr>
              <w:t>,</w:t>
            </w:r>
            <w:r w:rsidRPr="00411D02">
              <w:rPr>
                <w:rFonts w:ascii="Arial" w:hAnsi="Arial" w:cs="Arial"/>
              </w:rPr>
              <w:t xml:space="preserve"> waste as well as bulky waste</w:t>
            </w:r>
            <w:r w:rsidR="00EF1968">
              <w:rPr>
                <w:rFonts w:ascii="Arial" w:hAnsi="Arial" w:cs="Arial"/>
              </w:rPr>
              <w:t>,</w:t>
            </w:r>
            <w:r w:rsidRPr="00411D02">
              <w:rPr>
                <w:rFonts w:ascii="Arial" w:hAnsi="Arial" w:cs="Arial"/>
              </w:rPr>
              <w:t xml:space="preserve"> are intended to be built into the daily site (i.e. </w:t>
            </w:r>
            <w:r w:rsidR="00E23E8B" w:rsidRPr="00E23E8B">
              <w:rPr>
                <w:rFonts w:ascii="Arial" w:hAnsi="Arial" w:cs="Arial"/>
              </w:rPr>
              <w:t xml:space="preserve">Temporary Debris Management Area </w:t>
            </w:r>
            <w:r w:rsidR="00E23E8B">
              <w:rPr>
                <w:rFonts w:ascii="Arial" w:hAnsi="Arial" w:cs="Arial"/>
              </w:rPr>
              <w:t>(</w:t>
            </w:r>
            <w:r w:rsidRPr="00411D02">
              <w:rPr>
                <w:rFonts w:ascii="Arial" w:hAnsi="Arial" w:cs="Arial"/>
              </w:rPr>
              <w:t>TDM</w:t>
            </w:r>
            <w:r>
              <w:rPr>
                <w:rFonts w:ascii="Arial" w:hAnsi="Arial" w:cs="Arial"/>
              </w:rPr>
              <w:t>A)</w:t>
            </w:r>
            <w:r w:rsidR="00F26EF0">
              <w:rPr>
                <w:rFonts w:ascii="Arial" w:hAnsi="Arial" w:cs="Arial"/>
              </w:rPr>
              <w:t xml:space="preserve">) </w:t>
            </w:r>
            <w:r>
              <w:rPr>
                <w:rFonts w:ascii="Arial" w:hAnsi="Arial" w:cs="Arial"/>
              </w:rPr>
              <w:t xml:space="preserve">management rates. </w:t>
            </w:r>
          </w:p>
          <w:p w14:paraId="08CAEFED" w14:textId="46B93D7C" w:rsidR="00370E33" w:rsidRDefault="00370E33" w:rsidP="008F3DDF">
            <w:pPr>
              <w:tabs>
                <w:tab w:val="left" w:pos="0"/>
              </w:tabs>
              <w:overflowPunct w:val="0"/>
              <w:autoSpaceDE w:val="0"/>
              <w:autoSpaceDN w:val="0"/>
              <w:adjustRightInd w:val="0"/>
              <w:rPr>
                <w:rFonts w:ascii="Arial" w:hAnsi="Arial" w:cs="Arial"/>
              </w:rPr>
            </w:pPr>
          </w:p>
          <w:p w14:paraId="4B7886F4" w14:textId="60667E82" w:rsidR="00370E33" w:rsidRPr="00370E33" w:rsidRDefault="00370E33" w:rsidP="008F3DDF">
            <w:pPr>
              <w:tabs>
                <w:tab w:val="left" w:pos="0"/>
              </w:tabs>
              <w:overflowPunct w:val="0"/>
              <w:autoSpaceDE w:val="0"/>
              <w:autoSpaceDN w:val="0"/>
              <w:adjustRightInd w:val="0"/>
              <w:rPr>
                <w:rFonts w:ascii="Arial" w:hAnsi="Arial" w:cs="Arial"/>
              </w:rPr>
            </w:pPr>
            <w:r>
              <w:rPr>
                <w:rFonts w:ascii="Arial" w:hAnsi="Arial" w:cs="Arial"/>
              </w:rPr>
              <w:lastRenderedPageBreak/>
              <w:t>Per Bid Solicitation Section 4.11</w:t>
            </w:r>
            <w:r w:rsidR="00210E53">
              <w:rPr>
                <w:rFonts w:ascii="Arial" w:hAnsi="Arial" w:cs="Arial"/>
              </w:rPr>
              <w:t xml:space="preserve"> H</w:t>
            </w:r>
            <w:r>
              <w:rPr>
                <w:rFonts w:ascii="Arial" w:hAnsi="Arial" w:cs="Arial"/>
              </w:rPr>
              <w:t xml:space="preserve">, </w:t>
            </w:r>
            <w:r>
              <w:rPr>
                <w:rFonts w:ascii="Arial" w:hAnsi="Arial" w:cs="Arial"/>
                <w:i/>
              </w:rPr>
              <w:t>General Debris Removal Requirements</w:t>
            </w:r>
            <w:r>
              <w:rPr>
                <w:rFonts w:ascii="Arial" w:hAnsi="Arial" w:cs="Arial"/>
              </w:rPr>
              <w:t>, the Contractor shall, “</w:t>
            </w:r>
            <w:r w:rsidRPr="00370E33">
              <w:rPr>
                <w:rFonts w:ascii="Arial" w:hAnsi="Arial" w:cs="Arial"/>
              </w:rPr>
              <w:t>Determine the means and methods of Debris Removal operations, consistent with this Contract and applicable federal, State and local law and/or FEMA requirements in a Federal Declared Disaster</w:t>
            </w:r>
            <w:r>
              <w:rPr>
                <w:rFonts w:ascii="Arial" w:hAnsi="Arial" w:cs="Arial"/>
              </w:rPr>
              <w:t xml:space="preserve">”. </w:t>
            </w:r>
          </w:p>
          <w:p w14:paraId="263CE985" w14:textId="77777777" w:rsidR="00E23E8B" w:rsidRDefault="00E23E8B" w:rsidP="008F3DDF">
            <w:pPr>
              <w:tabs>
                <w:tab w:val="left" w:pos="0"/>
              </w:tabs>
              <w:overflowPunct w:val="0"/>
              <w:autoSpaceDE w:val="0"/>
              <w:autoSpaceDN w:val="0"/>
              <w:adjustRightInd w:val="0"/>
              <w:rPr>
                <w:rFonts w:ascii="Arial" w:hAnsi="Arial" w:cs="Arial"/>
              </w:rPr>
            </w:pPr>
          </w:p>
          <w:p w14:paraId="710305C2" w14:textId="57101CF0" w:rsidR="008F3DDF" w:rsidRPr="00FD6420" w:rsidRDefault="008F3DDF" w:rsidP="008F3DDF">
            <w:pPr>
              <w:tabs>
                <w:tab w:val="left" w:pos="0"/>
              </w:tabs>
              <w:overflowPunct w:val="0"/>
              <w:autoSpaceDE w:val="0"/>
              <w:autoSpaceDN w:val="0"/>
              <w:adjustRightInd w:val="0"/>
              <w:rPr>
                <w:rFonts w:ascii="Arial" w:hAnsi="Arial" w:cs="Arial"/>
              </w:rPr>
            </w:pPr>
            <w:r w:rsidRPr="00FD6420">
              <w:rPr>
                <w:rFonts w:ascii="Arial" w:hAnsi="Arial" w:cs="Arial"/>
              </w:rPr>
              <w:t>Please note:</w:t>
            </w:r>
            <w:r w:rsidR="00501F81" w:rsidRPr="00FD6420">
              <w:rPr>
                <w:rFonts w:ascii="Arial" w:hAnsi="Arial" w:cs="Arial"/>
              </w:rPr>
              <w:t xml:space="preserve"> Per N.J.A.C. 7:27-2,</w:t>
            </w:r>
            <w:r w:rsidRPr="00FD6420">
              <w:rPr>
                <w:rFonts w:ascii="Arial" w:hAnsi="Arial" w:cs="Arial"/>
              </w:rPr>
              <w:t xml:space="preserve"> the burning of material is prohibited in the </w:t>
            </w:r>
            <w:r w:rsidR="00CA7F52" w:rsidRPr="00FD6420">
              <w:rPr>
                <w:rFonts w:ascii="Arial" w:hAnsi="Arial" w:cs="Arial"/>
              </w:rPr>
              <w:t>S</w:t>
            </w:r>
            <w:r w:rsidRPr="00FD6420">
              <w:rPr>
                <w:rFonts w:ascii="Arial" w:hAnsi="Arial" w:cs="Arial"/>
              </w:rPr>
              <w:t>tate unless the subject material is transported for disposal at a waste to energy facility.</w:t>
            </w:r>
          </w:p>
          <w:p w14:paraId="03C6B454" w14:textId="7804F39F" w:rsidR="008F3DDF" w:rsidRPr="00411D02" w:rsidRDefault="008F3DDF" w:rsidP="008F3DDF">
            <w:pPr>
              <w:tabs>
                <w:tab w:val="left" w:pos="0"/>
              </w:tabs>
              <w:overflowPunct w:val="0"/>
              <w:autoSpaceDE w:val="0"/>
              <w:autoSpaceDN w:val="0"/>
              <w:adjustRightInd w:val="0"/>
              <w:rPr>
                <w:rFonts w:ascii="Arial" w:hAnsi="Arial" w:cs="Arial"/>
              </w:rPr>
            </w:pPr>
          </w:p>
        </w:tc>
      </w:tr>
      <w:tr w:rsidR="008F3D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2033099E" w:rsidR="008F3DDF" w:rsidRDefault="00CA7E38" w:rsidP="008F3DDF">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03C6B45D" w14:textId="458690C8"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964735">
              <w:rPr>
                <w:rFonts w:ascii="Arial" w:hAnsi="Arial" w:cs="Arial"/>
              </w:rPr>
              <w:t>4.9.4</w:t>
            </w:r>
            <w:r>
              <w:rPr>
                <w:rFonts w:ascii="Arial" w:hAnsi="Arial" w:cs="Arial"/>
              </w:rPr>
              <w:t xml:space="preserve">, </w:t>
            </w:r>
            <w:r w:rsidRPr="0078521E">
              <w:rPr>
                <w:rFonts w:ascii="Arial" w:hAnsi="Arial" w:cs="Arial"/>
                <w:i/>
              </w:rPr>
              <w:t>FEMA Documentation</w:t>
            </w:r>
          </w:p>
        </w:tc>
        <w:tc>
          <w:tcPr>
            <w:tcW w:w="7200" w:type="dxa"/>
            <w:tcBorders>
              <w:top w:val="single" w:sz="4" w:space="0" w:color="auto"/>
              <w:left w:val="single" w:sz="4" w:space="0" w:color="auto"/>
              <w:bottom w:val="single" w:sz="4" w:space="0" w:color="auto"/>
              <w:right w:val="single" w:sz="4" w:space="0" w:color="auto"/>
            </w:tcBorders>
          </w:tcPr>
          <w:p w14:paraId="55F035E0" w14:textId="77777777" w:rsidR="008F3DDF" w:rsidRDefault="008F3DDF" w:rsidP="008F3DDF">
            <w:pPr>
              <w:tabs>
                <w:tab w:val="left" w:pos="0"/>
              </w:tabs>
              <w:overflowPunct w:val="0"/>
              <w:autoSpaceDE w:val="0"/>
              <w:autoSpaceDN w:val="0"/>
              <w:adjustRightInd w:val="0"/>
              <w:rPr>
                <w:rFonts w:ascii="Arial" w:hAnsi="Arial" w:cs="Arial"/>
                <w:b/>
              </w:rPr>
            </w:pPr>
            <w:r w:rsidRPr="00A33FAB">
              <w:rPr>
                <w:rFonts w:ascii="Arial" w:hAnsi="Arial" w:cs="Arial"/>
                <w:b/>
              </w:rPr>
              <w:t xml:space="preserve">Bid Solicitation Section 4.9.4, </w:t>
            </w:r>
            <w:r w:rsidRPr="00A33FAB">
              <w:rPr>
                <w:rFonts w:ascii="Arial" w:hAnsi="Arial" w:cs="Arial"/>
                <w:b/>
                <w:i/>
              </w:rPr>
              <w:t>FEMA Documentation</w:t>
            </w:r>
            <w:r w:rsidRPr="00A33FAB">
              <w:rPr>
                <w:rFonts w:ascii="Arial" w:hAnsi="Arial" w:cs="Arial"/>
                <w:b/>
              </w:rPr>
              <w:t xml:space="preserve">, states, “the Contractor is responsible for preparing Project Worksheets and all other documentation necessary and sufficient for reimbursement”. However, the Using Agency or an authorized consultant is typically responsible for working with FEMA to develop Grants Manager Projects/Project Worksheets. As such, would the State consider modifying the requirement to “The Contractor is responsible for providing support preparing of Project Worksheets and all other documentation necessary and sufficient for reimbursement”? </w:t>
            </w:r>
            <w:r w:rsidRPr="00A33FAB">
              <w:rPr>
                <w:rFonts w:ascii="Arial" w:hAnsi="Arial" w:cs="Arial"/>
                <w:b/>
              </w:rPr>
              <w:tab/>
            </w:r>
          </w:p>
          <w:p w14:paraId="4DE12453" w14:textId="79C6CFE9" w:rsidR="008F3DDF" w:rsidRDefault="008F3DDF" w:rsidP="008F3DDF">
            <w:pPr>
              <w:tabs>
                <w:tab w:val="left" w:pos="0"/>
              </w:tabs>
              <w:overflowPunct w:val="0"/>
              <w:autoSpaceDE w:val="0"/>
              <w:autoSpaceDN w:val="0"/>
              <w:adjustRightInd w:val="0"/>
              <w:rPr>
                <w:rFonts w:ascii="Arial" w:hAnsi="Arial" w:cs="Arial"/>
              </w:rPr>
            </w:pPr>
          </w:p>
          <w:p w14:paraId="3CFE86EF" w14:textId="57B346CD" w:rsidR="008F3DDF" w:rsidRDefault="008F3DDF" w:rsidP="008F3DDF">
            <w:pPr>
              <w:tabs>
                <w:tab w:val="left" w:pos="0"/>
              </w:tabs>
              <w:overflowPunct w:val="0"/>
              <w:autoSpaceDE w:val="0"/>
              <w:autoSpaceDN w:val="0"/>
              <w:adjustRightInd w:val="0"/>
              <w:rPr>
                <w:rFonts w:ascii="Arial" w:hAnsi="Arial" w:cs="Arial"/>
              </w:rPr>
            </w:pPr>
            <w:r>
              <w:rPr>
                <w:rFonts w:ascii="Arial" w:hAnsi="Arial" w:cs="Arial"/>
              </w:rPr>
              <w:t>The State accepts the proposed language change</w:t>
            </w:r>
            <w:r w:rsidR="00881C7A">
              <w:rPr>
                <w:rFonts w:ascii="Arial" w:hAnsi="Arial" w:cs="Arial"/>
              </w:rPr>
              <w:t>.</w:t>
            </w:r>
            <w:r>
              <w:rPr>
                <w:rFonts w:ascii="Arial" w:hAnsi="Arial" w:cs="Arial"/>
              </w:rPr>
              <w:t xml:space="preserve"> </w:t>
            </w:r>
          </w:p>
          <w:p w14:paraId="4AFD53DA" w14:textId="77777777" w:rsidR="00881C7A" w:rsidRDefault="00881C7A" w:rsidP="008F3DDF">
            <w:pPr>
              <w:tabs>
                <w:tab w:val="left" w:pos="0"/>
              </w:tabs>
              <w:overflowPunct w:val="0"/>
              <w:autoSpaceDE w:val="0"/>
              <w:autoSpaceDN w:val="0"/>
              <w:adjustRightInd w:val="0"/>
              <w:rPr>
                <w:rFonts w:ascii="Arial" w:hAnsi="Arial" w:cs="Arial"/>
              </w:rPr>
            </w:pPr>
          </w:p>
          <w:p w14:paraId="44BD8A04" w14:textId="4194B726" w:rsidR="00881C7A" w:rsidRDefault="00881C7A" w:rsidP="008F3DDF">
            <w:pPr>
              <w:tabs>
                <w:tab w:val="left" w:pos="0"/>
              </w:tabs>
              <w:overflowPunct w:val="0"/>
              <w:autoSpaceDE w:val="0"/>
              <w:autoSpaceDN w:val="0"/>
              <w:adjustRightInd w:val="0"/>
              <w:rPr>
                <w:rFonts w:ascii="Arial" w:hAnsi="Arial" w:cs="Arial"/>
              </w:rPr>
            </w:pPr>
            <w:r>
              <w:rPr>
                <w:rFonts w:ascii="Arial" w:eastAsia="Calibri" w:hAnsi="Arial" w:cs="Arial"/>
              </w:rPr>
              <w:t xml:space="preserve">Please refer to Revised Bid Solicitation </w:t>
            </w:r>
            <w:r>
              <w:rPr>
                <w:rFonts w:ascii="Arial" w:hAnsi="Arial" w:cs="Arial"/>
              </w:rPr>
              <w:t xml:space="preserve">Section 4.9.4, </w:t>
            </w:r>
            <w:r>
              <w:rPr>
                <w:rFonts w:ascii="Arial" w:hAnsi="Arial" w:cs="Arial"/>
                <w:i/>
              </w:rPr>
              <w:t>FEMA Documentation</w:t>
            </w:r>
            <w:r>
              <w:rPr>
                <w:rFonts w:ascii="Arial" w:hAnsi="Arial" w:cs="Arial"/>
              </w:rPr>
              <w:t xml:space="preserve">, </w:t>
            </w:r>
            <w:r w:rsidRPr="00E15EB2">
              <w:rPr>
                <w:rFonts w:ascii="Arial" w:eastAsia="Calibri" w:hAnsi="Arial" w:cs="Arial"/>
              </w:rPr>
              <w:t>as this section has been revised.</w:t>
            </w:r>
          </w:p>
          <w:p w14:paraId="2E73445F" w14:textId="77777777" w:rsidR="008F3DDF" w:rsidRDefault="008F3DDF">
            <w:pPr>
              <w:tabs>
                <w:tab w:val="left" w:pos="0"/>
              </w:tabs>
              <w:overflowPunct w:val="0"/>
              <w:autoSpaceDE w:val="0"/>
              <w:autoSpaceDN w:val="0"/>
              <w:adjustRightInd w:val="0"/>
              <w:rPr>
                <w:rFonts w:ascii="Arial" w:hAnsi="Arial" w:cs="Arial"/>
                <w:b/>
              </w:rPr>
            </w:pPr>
          </w:p>
          <w:p w14:paraId="7F4F343D" w14:textId="77777777" w:rsidR="00BF2FB9" w:rsidRDefault="00BF2FB9">
            <w:pPr>
              <w:tabs>
                <w:tab w:val="left" w:pos="0"/>
              </w:tabs>
              <w:overflowPunct w:val="0"/>
              <w:autoSpaceDE w:val="0"/>
              <w:autoSpaceDN w:val="0"/>
              <w:adjustRightInd w:val="0"/>
              <w:rPr>
                <w:rFonts w:ascii="Arial" w:hAnsi="Arial" w:cs="Arial"/>
                <w:b/>
              </w:rPr>
            </w:pPr>
          </w:p>
          <w:p w14:paraId="11465BAE" w14:textId="77777777" w:rsidR="00BF2FB9" w:rsidRDefault="00BF2FB9">
            <w:pPr>
              <w:tabs>
                <w:tab w:val="left" w:pos="0"/>
              </w:tabs>
              <w:overflowPunct w:val="0"/>
              <w:autoSpaceDE w:val="0"/>
              <w:autoSpaceDN w:val="0"/>
              <w:adjustRightInd w:val="0"/>
              <w:rPr>
                <w:rFonts w:ascii="Arial" w:hAnsi="Arial" w:cs="Arial"/>
                <w:b/>
              </w:rPr>
            </w:pPr>
          </w:p>
          <w:p w14:paraId="03C6B45E" w14:textId="3F148530" w:rsidR="00BF2FB9" w:rsidRPr="00A33FAB" w:rsidRDefault="00BF2FB9">
            <w:pPr>
              <w:tabs>
                <w:tab w:val="left" w:pos="0"/>
              </w:tabs>
              <w:overflowPunct w:val="0"/>
              <w:autoSpaceDE w:val="0"/>
              <w:autoSpaceDN w:val="0"/>
              <w:adjustRightInd w:val="0"/>
              <w:rPr>
                <w:rFonts w:ascii="Arial" w:hAnsi="Arial" w:cs="Arial"/>
                <w:b/>
              </w:rPr>
            </w:pPr>
          </w:p>
        </w:tc>
      </w:tr>
      <w:tr w:rsidR="008F3D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00FF9BDE" w:rsidR="008F3DDF" w:rsidRDefault="00CA7E38" w:rsidP="008F3DD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338661E" w14:textId="77777777"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964735">
              <w:rPr>
                <w:rFonts w:ascii="Arial" w:hAnsi="Arial" w:cs="Arial"/>
              </w:rPr>
              <w:t>4.18.1</w:t>
            </w:r>
            <w:r>
              <w:rPr>
                <w:rFonts w:ascii="Arial" w:hAnsi="Arial" w:cs="Arial"/>
              </w:rPr>
              <w:t xml:space="preserve">, </w:t>
            </w:r>
            <w:r w:rsidRPr="00A33FAB">
              <w:rPr>
                <w:rFonts w:ascii="Arial" w:hAnsi="Arial" w:cs="Arial"/>
                <w:i/>
              </w:rPr>
              <w:t>General Requirements</w:t>
            </w:r>
            <w:r>
              <w:rPr>
                <w:rFonts w:ascii="Arial" w:hAnsi="Arial" w:cs="Arial"/>
              </w:rPr>
              <w:t xml:space="preserve"> </w:t>
            </w:r>
          </w:p>
          <w:p w14:paraId="3884B973" w14:textId="77777777"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&amp;</w:t>
            </w:r>
          </w:p>
          <w:p w14:paraId="03C6B462" w14:textId="6617C3E1"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 xml:space="preserve">Section 4.18.2, </w:t>
            </w:r>
            <w:r w:rsidRPr="00A33FAB">
              <w:rPr>
                <w:rFonts w:ascii="Arial" w:hAnsi="Arial" w:cs="Arial"/>
                <w:i/>
              </w:rPr>
              <w:t>Debris Load Tickets</w:t>
            </w:r>
            <w:r>
              <w:rPr>
                <w:rFonts w:ascii="Arial" w:hAnsi="Arial" w:cs="Arial"/>
              </w:rPr>
              <w:t xml:space="preserve"> </w:t>
            </w:r>
            <w:r w:rsidRPr="00964735">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2EB7545F" w14:textId="77777777" w:rsidR="008F3DDF" w:rsidRDefault="008F3DDF" w:rsidP="008F3DDF">
            <w:pPr>
              <w:tabs>
                <w:tab w:val="left" w:pos="0"/>
              </w:tabs>
              <w:overflowPunct w:val="0"/>
              <w:autoSpaceDE w:val="0"/>
              <w:autoSpaceDN w:val="0"/>
              <w:adjustRightInd w:val="0"/>
              <w:rPr>
                <w:rFonts w:ascii="Arial" w:hAnsi="Arial" w:cs="Arial"/>
                <w:b/>
              </w:rPr>
            </w:pPr>
            <w:r w:rsidRPr="00A33FAB">
              <w:rPr>
                <w:rFonts w:ascii="Arial" w:hAnsi="Arial" w:cs="Arial"/>
                <w:b/>
              </w:rPr>
              <w:t xml:space="preserve">In Bid Solicitation Section 4.18.1, </w:t>
            </w:r>
            <w:r w:rsidRPr="00A33FAB">
              <w:rPr>
                <w:rFonts w:ascii="Arial" w:hAnsi="Arial" w:cs="Arial"/>
                <w:b/>
                <w:i/>
              </w:rPr>
              <w:t>General Requirements</w:t>
            </w:r>
            <w:r w:rsidRPr="00A33FAB">
              <w:rPr>
                <w:rFonts w:ascii="Arial" w:hAnsi="Arial" w:cs="Arial"/>
                <w:b/>
              </w:rPr>
              <w:t xml:space="preserve"> &amp; Section 4.18.2, </w:t>
            </w:r>
            <w:r w:rsidRPr="00A33FAB">
              <w:rPr>
                <w:rFonts w:ascii="Arial" w:hAnsi="Arial" w:cs="Arial"/>
                <w:b/>
                <w:i/>
              </w:rPr>
              <w:t>Debris Load Tickets</w:t>
            </w:r>
            <w:r w:rsidRPr="00A33FAB">
              <w:rPr>
                <w:rFonts w:ascii="Arial" w:hAnsi="Arial" w:cs="Arial"/>
                <w:b/>
              </w:rPr>
              <w:t>, FEMA requires that Public Assistance (PA) Program applicants monitor all contracted debris operations either using force account labor or a contracted monitoring firm. If an applicant does not monitor contracted debris removal operations, it jeopardizes its PA funding for that work. For accountability purposes and to ensure PA eligibility, debris monitors should be solely tasked with preparing and validating load tickets (see Public Assistance Program and Policy Guide (2020), Sec. 7.I.F.; and Public Assistance Debris Monitoring Guide (2021), Chapters 6.B &amp; 6.D, and Appendix A: Field Reference Guides). Taking this into consideration, would the State consider removing the requirement that the Contract</w:t>
            </w:r>
            <w:r>
              <w:rPr>
                <w:rFonts w:ascii="Arial" w:hAnsi="Arial" w:cs="Arial"/>
                <w:b/>
              </w:rPr>
              <w:t>?</w:t>
            </w:r>
          </w:p>
          <w:p w14:paraId="2221627E" w14:textId="77777777" w:rsidR="008F3DDF" w:rsidRDefault="008F3DDF" w:rsidP="008F3DDF">
            <w:pPr>
              <w:tabs>
                <w:tab w:val="left" w:pos="0"/>
              </w:tabs>
              <w:overflowPunct w:val="0"/>
              <w:autoSpaceDE w:val="0"/>
              <w:autoSpaceDN w:val="0"/>
              <w:adjustRightInd w:val="0"/>
              <w:rPr>
                <w:rFonts w:ascii="Arial" w:hAnsi="Arial" w:cs="Arial"/>
                <w:b/>
              </w:rPr>
            </w:pPr>
          </w:p>
          <w:p w14:paraId="6F46A567" w14:textId="77777777" w:rsidR="00222E7E" w:rsidRDefault="008F3DDF" w:rsidP="008F3DDF">
            <w:pPr>
              <w:tabs>
                <w:tab w:val="left" w:pos="0"/>
              </w:tabs>
              <w:overflowPunct w:val="0"/>
              <w:autoSpaceDE w:val="0"/>
              <w:autoSpaceDN w:val="0"/>
              <w:adjustRightInd w:val="0"/>
              <w:rPr>
                <w:rFonts w:ascii="Arial" w:hAnsi="Arial" w:cs="Arial"/>
              </w:rPr>
            </w:pPr>
            <w:r>
              <w:rPr>
                <w:rFonts w:ascii="Arial" w:hAnsi="Arial" w:cs="Arial"/>
              </w:rPr>
              <w:t xml:space="preserve">The State does not accept this proposed change to the Bid Solicitation. </w:t>
            </w:r>
          </w:p>
          <w:p w14:paraId="5F555FE7" w14:textId="77777777" w:rsidR="00222E7E" w:rsidRDefault="00222E7E" w:rsidP="008F3DDF">
            <w:pPr>
              <w:tabs>
                <w:tab w:val="left" w:pos="0"/>
              </w:tabs>
              <w:overflowPunct w:val="0"/>
              <w:autoSpaceDE w:val="0"/>
              <w:autoSpaceDN w:val="0"/>
              <w:adjustRightInd w:val="0"/>
              <w:rPr>
                <w:rFonts w:ascii="Arial" w:hAnsi="Arial" w:cs="Arial"/>
              </w:rPr>
            </w:pPr>
          </w:p>
          <w:p w14:paraId="2B8FA7AA" w14:textId="1AFE4E6E" w:rsidR="008F3DDF" w:rsidRDefault="00222E7E" w:rsidP="008F3DDF">
            <w:pPr>
              <w:tabs>
                <w:tab w:val="left" w:pos="0"/>
              </w:tabs>
              <w:overflowPunct w:val="0"/>
              <w:autoSpaceDE w:val="0"/>
              <w:autoSpaceDN w:val="0"/>
              <w:adjustRightInd w:val="0"/>
              <w:rPr>
                <w:rFonts w:ascii="Arial" w:hAnsi="Arial" w:cs="Arial"/>
              </w:rPr>
            </w:pPr>
            <w:r>
              <w:rPr>
                <w:rFonts w:ascii="Arial" w:hAnsi="Arial" w:cs="Arial"/>
              </w:rPr>
              <w:t xml:space="preserve">The State’s use of a Debris Monitor to meet FEMA requirements does not change the Contractor’s responsibility to meet the requirements set forth by Bid Solicitation Section 4.18.1 and 4.18.2. As specified by Bid Solicitation Section 4.18.2, </w:t>
            </w:r>
            <w:r w:rsidRPr="00FD6420">
              <w:rPr>
                <w:rFonts w:ascii="Arial" w:hAnsi="Arial" w:cs="Arial"/>
                <w:i/>
              </w:rPr>
              <w:t>“If Debris monitoring is also being conducted, the Debris Monitor will provide their own Load Tickets to the SCM and/or Using Agency.  The SCM and/or Using Agency will reconcile both sets of Load Tickets to ensure accurate reporting of Debris Removal quantities.”</w:t>
            </w:r>
          </w:p>
          <w:p w14:paraId="247A95CF" w14:textId="7A2AD444" w:rsidR="002B5594" w:rsidRDefault="002B5594" w:rsidP="008F3DDF">
            <w:pPr>
              <w:tabs>
                <w:tab w:val="left" w:pos="0"/>
              </w:tabs>
              <w:overflowPunct w:val="0"/>
              <w:autoSpaceDE w:val="0"/>
              <w:autoSpaceDN w:val="0"/>
              <w:adjustRightInd w:val="0"/>
              <w:rPr>
                <w:rFonts w:ascii="Arial" w:hAnsi="Arial" w:cs="Arial"/>
              </w:rPr>
            </w:pPr>
          </w:p>
          <w:p w14:paraId="581E3039" w14:textId="280984FA" w:rsidR="00BF2FB9" w:rsidRDefault="00BF2FB9" w:rsidP="008F3DDF">
            <w:pPr>
              <w:tabs>
                <w:tab w:val="left" w:pos="0"/>
              </w:tabs>
              <w:overflowPunct w:val="0"/>
              <w:autoSpaceDE w:val="0"/>
              <w:autoSpaceDN w:val="0"/>
              <w:adjustRightInd w:val="0"/>
              <w:rPr>
                <w:rFonts w:ascii="Arial" w:hAnsi="Arial" w:cs="Arial"/>
              </w:rPr>
            </w:pPr>
          </w:p>
          <w:p w14:paraId="103F335B" w14:textId="02DDB81B" w:rsidR="00BF2FB9" w:rsidRDefault="00BF2FB9" w:rsidP="008F3DDF">
            <w:pPr>
              <w:tabs>
                <w:tab w:val="left" w:pos="0"/>
              </w:tabs>
              <w:overflowPunct w:val="0"/>
              <w:autoSpaceDE w:val="0"/>
              <w:autoSpaceDN w:val="0"/>
              <w:adjustRightInd w:val="0"/>
              <w:rPr>
                <w:rFonts w:ascii="Arial" w:hAnsi="Arial" w:cs="Arial"/>
              </w:rPr>
            </w:pPr>
          </w:p>
          <w:p w14:paraId="03C6B463" w14:textId="48BC5655" w:rsidR="008F3DDF" w:rsidRPr="002278EE" w:rsidRDefault="008F3DDF" w:rsidP="008F3DDF">
            <w:pPr>
              <w:tabs>
                <w:tab w:val="left" w:pos="0"/>
              </w:tabs>
              <w:overflowPunct w:val="0"/>
              <w:autoSpaceDE w:val="0"/>
              <w:autoSpaceDN w:val="0"/>
              <w:adjustRightInd w:val="0"/>
              <w:rPr>
                <w:rFonts w:ascii="Arial" w:hAnsi="Arial" w:cs="Arial"/>
              </w:rPr>
            </w:pPr>
          </w:p>
        </w:tc>
      </w:tr>
      <w:tr w:rsidR="008F3D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690B38F6" w:rsidR="008F3DDF" w:rsidRDefault="00CA7E38" w:rsidP="008F3DDF">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03C6B467" w14:textId="27D2E7E2"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 xml:space="preserve">State-Supplied Price Sheet, Items 9 – 20 </w:t>
            </w:r>
          </w:p>
        </w:tc>
        <w:tc>
          <w:tcPr>
            <w:tcW w:w="7200" w:type="dxa"/>
            <w:tcBorders>
              <w:top w:val="single" w:sz="4" w:space="0" w:color="auto"/>
              <w:left w:val="single" w:sz="4" w:space="0" w:color="auto"/>
              <w:bottom w:val="single" w:sz="4" w:space="0" w:color="auto"/>
              <w:right w:val="single" w:sz="4" w:space="0" w:color="auto"/>
            </w:tcBorders>
          </w:tcPr>
          <w:p w14:paraId="4445BD95" w14:textId="37A53B4B" w:rsidR="008F3DDF" w:rsidRDefault="008F3DDF" w:rsidP="008F3DDF">
            <w:pPr>
              <w:tabs>
                <w:tab w:val="left" w:pos="0"/>
              </w:tabs>
              <w:overflowPunct w:val="0"/>
              <w:autoSpaceDE w:val="0"/>
              <w:autoSpaceDN w:val="0"/>
              <w:adjustRightInd w:val="0"/>
              <w:ind w:hanging="28"/>
              <w:rPr>
                <w:rFonts w:ascii="Arial" w:hAnsi="Arial" w:cs="Arial"/>
                <w:b/>
              </w:rPr>
            </w:pPr>
            <w:r w:rsidRPr="00380103">
              <w:rPr>
                <w:rFonts w:ascii="Arial" w:hAnsi="Arial" w:cs="Arial"/>
                <w:b/>
              </w:rPr>
              <w:t>State-Supplied Price Sheet, Items 9 – 20. Please confirm the scope of work for this item is to remove the hazard and place on the nearest ROW and that the resultant vegetate debris will be removed and compensated under Items 1 – 4.</w:t>
            </w:r>
          </w:p>
          <w:p w14:paraId="0701F39A" w14:textId="6FF5AABC" w:rsidR="00883F31" w:rsidRDefault="00883F31" w:rsidP="00FD6420">
            <w:pPr>
              <w:tabs>
                <w:tab w:val="left" w:pos="0"/>
              </w:tabs>
              <w:overflowPunct w:val="0"/>
              <w:autoSpaceDE w:val="0"/>
              <w:autoSpaceDN w:val="0"/>
              <w:adjustRightInd w:val="0"/>
              <w:rPr>
                <w:rFonts w:ascii="Arial" w:hAnsi="Arial" w:cs="Arial"/>
                <w:b/>
              </w:rPr>
            </w:pPr>
          </w:p>
          <w:p w14:paraId="048F6DF6" w14:textId="64B73530" w:rsidR="00604E9A" w:rsidRPr="00FD6420" w:rsidRDefault="008F3DDF" w:rsidP="00604E9A">
            <w:pPr>
              <w:rPr>
                <w:rFonts w:ascii="Arial" w:hAnsi="Arial" w:cs="Arial"/>
              </w:rPr>
            </w:pPr>
            <w:r w:rsidRPr="00D456D0">
              <w:rPr>
                <w:rFonts w:ascii="Arial" w:hAnsi="Arial" w:cs="Arial"/>
              </w:rPr>
              <w:t xml:space="preserve">Yes, the State confirms the scope of work </w:t>
            </w:r>
            <w:r w:rsidR="00604E9A" w:rsidRPr="00D456D0">
              <w:rPr>
                <w:rFonts w:ascii="Arial" w:hAnsi="Arial" w:cs="Arial"/>
              </w:rPr>
              <w:t>f</w:t>
            </w:r>
            <w:r w:rsidR="00DE09F2" w:rsidRPr="00D456D0">
              <w:rPr>
                <w:rFonts w:ascii="Arial" w:hAnsi="Arial" w:cs="Arial"/>
              </w:rPr>
              <w:t xml:space="preserve">or price line 9 through </w:t>
            </w:r>
            <w:r w:rsidR="00604E9A" w:rsidRPr="00D456D0">
              <w:rPr>
                <w:rFonts w:ascii="Arial" w:hAnsi="Arial" w:cs="Arial"/>
              </w:rPr>
              <w:t xml:space="preserve">20 in </w:t>
            </w:r>
            <w:r w:rsidR="00604E9A" w:rsidRPr="00FD6420">
              <w:rPr>
                <w:rFonts w:ascii="Arial" w:hAnsi="Arial" w:cs="Arial"/>
              </w:rPr>
              <w:t xml:space="preserve">accordance with Revised Bid Solicitation Section 4.18.1, </w:t>
            </w:r>
            <w:r w:rsidR="00604E9A" w:rsidRPr="00FD6420">
              <w:rPr>
                <w:rFonts w:ascii="Arial" w:hAnsi="Arial" w:cs="Arial"/>
                <w:i/>
              </w:rPr>
              <w:t>General Requirements</w:t>
            </w:r>
            <w:r w:rsidR="00604E9A" w:rsidRPr="00FD6420">
              <w:rPr>
                <w:rFonts w:ascii="Arial" w:hAnsi="Arial" w:cs="Arial"/>
              </w:rPr>
              <w:t xml:space="preserve">, “The Contractor shall provide removing, loading and transporting FEMA Eligible Debris or Eligible Debris from land to a TDMA, and/or a final disposal/recycling facility, as directed by the SCM, Project Manager or Using Agency.” </w:t>
            </w:r>
          </w:p>
          <w:p w14:paraId="5D553F17" w14:textId="1E9FD13B" w:rsidR="00ED78C5" w:rsidRPr="00D456D0" w:rsidRDefault="00ED78C5" w:rsidP="008F3DDF">
            <w:pPr>
              <w:tabs>
                <w:tab w:val="left" w:pos="0"/>
              </w:tabs>
              <w:overflowPunct w:val="0"/>
              <w:autoSpaceDE w:val="0"/>
              <w:autoSpaceDN w:val="0"/>
              <w:adjustRightInd w:val="0"/>
              <w:ind w:hanging="28"/>
              <w:rPr>
                <w:rFonts w:ascii="Arial" w:hAnsi="Arial" w:cs="Arial"/>
              </w:rPr>
            </w:pPr>
          </w:p>
          <w:p w14:paraId="4F53A0C2" w14:textId="7EE7F8F2" w:rsidR="00DE09F2" w:rsidRPr="00D456D0" w:rsidRDefault="00DE09F2" w:rsidP="00FD6420">
            <w:pPr>
              <w:tabs>
                <w:tab w:val="left" w:pos="0"/>
              </w:tabs>
              <w:overflowPunct w:val="0"/>
              <w:autoSpaceDE w:val="0"/>
              <w:autoSpaceDN w:val="0"/>
              <w:adjustRightInd w:val="0"/>
              <w:rPr>
                <w:rFonts w:ascii="Arial" w:hAnsi="Arial" w:cs="Arial"/>
              </w:rPr>
            </w:pPr>
            <w:r w:rsidRPr="00D456D0">
              <w:rPr>
                <w:rFonts w:ascii="Arial" w:hAnsi="Arial" w:cs="Arial"/>
              </w:rPr>
              <w:t>C</w:t>
            </w:r>
            <w:r w:rsidR="008F3DDF" w:rsidRPr="00D456D0">
              <w:rPr>
                <w:rFonts w:ascii="Arial" w:hAnsi="Arial" w:cs="Arial"/>
              </w:rPr>
              <w:t xml:space="preserve">ompensation for </w:t>
            </w:r>
            <w:r w:rsidR="00ED78C5" w:rsidRPr="00D456D0">
              <w:rPr>
                <w:rFonts w:ascii="Arial" w:hAnsi="Arial" w:cs="Arial"/>
              </w:rPr>
              <w:t xml:space="preserve">the resultant </w:t>
            </w:r>
            <w:r w:rsidR="002B5594" w:rsidRPr="00FD6420">
              <w:rPr>
                <w:rFonts w:ascii="Arial" w:hAnsi="Arial" w:cs="Arial"/>
              </w:rPr>
              <w:t>vegetative debris</w:t>
            </w:r>
            <w:r w:rsidR="002B5594" w:rsidRPr="00D456D0" w:rsidDel="002B5594">
              <w:rPr>
                <w:rFonts w:ascii="Arial" w:hAnsi="Arial" w:cs="Arial"/>
              </w:rPr>
              <w:t xml:space="preserve"> </w:t>
            </w:r>
            <w:r w:rsidR="00ED78C5" w:rsidRPr="00D456D0">
              <w:rPr>
                <w:rFonts w:ascii="Arial" w:hAnsi="Arial" w:cs="Arial"/>
              </w:rPr>
              <w:t xml:space="preserve">under price lines </w:t>
            </w:r>
            <w:r w:rsidR="008F3DDF" w:rsidRPr="00D456D0">
              <w:rPr>
                <w:rFonts w:ascii="Arial" w:hAnsi="Arial" w:cs="Arial"/>
              </w:rPr>
              <w:t xml:space="preserve">9 through 20 will occur under </w:t>
            </w:r>
            <w:r w:rsidR="00ED78C5" w:rsidRPr="00D456D0">
              <w:rPr>
                <w:rFonts w:ascii="Arial" w:hAnsi="Arial" w:cs="Arial"/>
              </w:rPr>
              <w:t xml:space="preserve">price lines </w:t>
            </w:r>
            <w:r w:rsidR="008F3DDF" w:rsidRPr="00D456D0">
              <w:rPr>
                <w:rFonts w:ascii="Arial" w:hAnsi="Arial" w:cs="Arial"/>
              </w:rPr>
              <w:t xml:space="preserve">1 </w:t>
            </w:r>
            <w:r w:rsidR="00D456D0" w:rsidRPr="00D456D0">
              <w:rPr>
                <w:rFonts w:ascii="Arial" w:hAnsi="Arial" w:cs="Arial"/>
              </w:rPr>
              <w:t xml:space="preserve">through </w:t>
            </w:r>
            <w:r w:rsidR="008F3DDF" w:rsidRPr="00D456D0">
              <w:rPr>
                <w:rFonts w:ascii="Arial" w:hAnsi="Arial" w:cs="Arial"/>
              </w:rPr>
              <w:t>4</w:t>
            </w:r>
            <w:r w:rsidR="00D456D0">
              <w:rPr>
                <w:rFonts w:ascii="Arial" w:hAnsi="Arial" w:cs="Arial"/>
              </w:rPr>
              <w:t>.</w:t>
            </w:r>
            <w:r w:rsidR="00876DDA" w:rsidRPr="00D456D0">
              <w:rPr>
                <w:rFonts w:ascii="Arial" w:hAnsi="Arial" w:cs="Arial"/>
              </w:rPr>
              <w:t xml:space="preserve"> </w:t>
            </w:r>
          </w:p>
          <w:p w14:paraId="295F99EA" w14:textId="77777777" w:rsidR="00DE09F2" w:rsidRPr="00D456D0" w:rsidRDefault="00DE09F2" w:rsidP="00FD6420">
            <w:pPr>
              <w:tabs>
                <w:tab w:val="left" w:pos="0"/>
              </w:tabs>
              <w:overflowPunct w:val="0"/>
              <w:autoSpaceDE w:val="0"/>
              <w:autoSpaceDN w:val="0"/>
              <w:adjustRightInd w:val="0"/>
              <w:rPr>
                <w:rFonts w:ascii="Arial" w:hAnsi="Arial" w:cs="Arial"/>
              </w:rPr>
            </w:pPr>
          </w:p>
          <w:p w14:paraId="636FE8B0" w14:textId="36294670" w:rsidR="008F3DDF" w:rsidRPr="00D456D0" w:rsidRDefault="00DE09F2" w:rsidP="00FD6420">
            <w:pPr>
              <w:tabs>
                <w:tab w:val="left" w:pos="0"/>
              </w:tabs>
              <w:overflowPunct w:val="0"/>
              <w:autoSpaceDE w:val="0"/>
              <w:autoSpaceDN w:val="0"/>
              <w:adjustRightInd w:val="0"/>
              <w:rPr>
                <w:rFonts w:ascii="Arial" w:hAnsi="Arial" w:cs="Arial"/>
              </w:rPr>
            </w:pPr>
            <w:r w:rsidRPr="00D456D0">
              <w:rPr>
                <w:rFonts w:ascii="Arial" w:hAnsi="Arial" w:cs="Arial"/>
              </w:rPr>
              <w:t>Please reference</w:t>
            </w:r>
            <w:r w:rsidRPr="00FD6420">
              <w:rPr>
                <w:rFonts w:ascii="Arial" w:hAnsi="Arial" w:cs="Arial"/>
              </w:rPr>
              <w:t xml:space="preserve"> </w:t>
            </w:r>
            <w:r w:rsidR="00D456D0">
              <w:rPr>
                <w:rFonts w:ascii="Arial" w:hAnsi="Arial" w:cs="Arial"/>
              </w:rPr>
              <w:t xml:space="preserve">Revised Bid Solicitation </w:t>
            </w:r>
            <w:r w:rsidR="00D456D0" w:rsidRPr="00D456D0">
              <w:rPr>
                <w:rFonts w:ascii="Arial" w:hAnsi="Arial" w:cs="Arial"/>
              </w:rPr>
              <w:t xml:space="preserve">Section 4.20.1, </w:t>
            </w:r>
            <w:r w:rsidR="00D456D0" w:rsidRPr="00D456D0">
              <w:rPr>
                <w:rFonts w:ascii="Arial" w:hAnsi="Arial" w:cs="Arial"/>
                <w:i/>
              </w:rPr>
              <w:t>Vegetative Debris</w:t>
            </w:r>
            <w:r w:rsidR="00D456D0" w:rsidRPr="00D456D0">
              <w:rPr>
                <w:rFonts w:ascii="Arial" w:hAnsi="Arial" w:cs="Arial"/>
              </w:rPr>
              <w:t xml:space="preserve"> </w:t>
            </w:r>
            <w:r w:rsidR="00D456D0">
              <w:rPr>
                <w:rFonts w:ascii="Arial" w:hAnsi="Arial" w:cs="Arial"/>
              </w:rPr>
              <w:t xml:space="preserve">and Section </w:t>
            </w:r>
            <w:r w:rsidRPr="00D456D0">
              <w:rPr>
                <w:rFonts w:ascii="Arial" w:hAnsi="Arial" w:cs="Arial"/>
              </w:rPr>
              <w:t xml:space="preserve">4.20.1.1 </w:t>
            </w:r>
            <w:r w:rsidRPr="00FD6420">
              <w:rPr>
                <w:rFonts w:ascii="Arial" w:hAnsi="Arial" w:cs="Arial"/>
                <w:i/>
              </w:rPr>
              <w:t>Hazardous Limbs</w:t>
            </w:r>
            <w:r w:rsidRPr="00D456D0">
              <w:rPr>
                <w:rFonts w:ascii="Arial" w:hAnsi="Arial" w:cs="Arial"/>
              </w:rPr>
              <w:t xml:space="preserve">, </w:t>
            </w:r>
            <w:r w:rsidRPr="00FD6420">
              <w:rPr>
                <w:rFonts w:ascii="Arial" w:hAnsi="Arial" w:cs="Arial"/>
                <w:i/>
              </w:rPr>
              <w:t>Tress and Stumps</w:t>
            </w:r>
            <w:r w:rsidRPr="00D456D0">
              <w:rPr>
                <w:rFonts w:ascii="Arial" w:hAnsi="Arial" w:cs="Arial"/>
              </w:rPr>
              <w:t xml:space="preserve"> for additional information.  </w:t>
            </w:r>
          </w:p>
          <w:p w14:paraId="29FCFB7C" w14:textId="77777777" w:rsidR="008F3DDF" w:rsidRDefault="008F3DDF" w:rsidP="008F3DDF">
            <w:pPr>
              <w:tabs>
                <w:tab w:val="left" w:pos="0"/>
              </w:tabs>
              <w:overflowPunct w:val="0"/>
              <w:autoSpaceDE w:val="0"/>
              <w:autoSpaceDN w:val="0"/>
              <w:adjustRightInd w:val="0"/>
              <w:ind w:hanging="28"/>
              <w:rPr>
                <w:rFonts w:ascii="Arial" w:hAnsi="Arial" w:cs="Arial"/>
              </w:rPr>
            </w:pPr>
          </w:p>
          <w:p w14:paraId="18BA9322" w14:textId="77777777" w:rsidR="000F528A" w:rsidRDefault="000F528A" w:rsidP="008F3DDF">
            <w:pPr>
              <w:tabs>
                <w:tab w:val="left" w:pos="0"/>
              </w:tabs>
              <w:overflowPunct w:val="0"/>
              <w:autoSpaceDE w:val="0"/>
              <w:autoSpaceDN w:val="0"/>
              <w:adjustRightInd w:val="0"/>
              <w:ind w:hanging="28"/>
              <w:rPr>
                <w:rFonts w:ascii="Arial" w:hAnsi="Arial" w:cs="Arial"/>
              </w:rPr>
            </w:pPr>
          </w:p>
          <w:p w14:paraId="5748B43E" w14:textId="77777777" w:rsidR="000F528A" w:rsidRDefault="000F528A" w:rsidP="008F3DDF">
            <w:pPr>
              <w:tabs>
                <w:tab w:val="left" w:pos="0"/>
              </w:tabs>
              <w:overflowPunct w:val="0"/>
              <w:autoSpaceDE w:val="0"/>
              <w:autoSpaceDN w:val="0"/>
              <w:adjustRightInd w:val="0"/>
              <w:ind w:hanging="28"/>
              <w:rPr>
                <w:rFonts w:ascii="Arial" w:hAnsi="Arial" w:cs="Arial"/>
              </w:rPr>
            </w:pPr>
          </w:p>
          <w:p w14:paraId="7AAEC69F" w14:textId="77777777" w:rsidR="000F528A" w:rsidRDefault="000F528A" w:rsidP="008F3DDF">
            <w:pPr>
              <w:tabs>
                <w:tab w:val="left" w:pos="0"/>
              </w:tabs>
              <w:overflowPunct w:val="0"/>
              <w:autoSpaceDE w:val="0"/>
              <w:autoSpaceDN w:val="0"/>
              <w:adjustRightInd w:val="0"/>
              <w:ind w:hanging="28"/>
              <w:rPr>
                <w:rFonts w:ascii="Arial" w:hAnsi="Arial" w:cs="Arial"/>
              </w:rPr>
            </w:pPr>
          </w:p>
          <w:p w14:paraId="03C6B468" w14:textId="49A9304D" w:rsidR="000F528A" w:rsidRPr="002278EE" w:rsidRDefault="000F528A" w:rsidP="008F3DDF">
            <w:pPr>
              <w:tabs>
                <w:tab w:val="left" w:pos="0"/>
              </w:tabs>
              <w:overflowPunct w:val="0"/>
              <w:autoSpaceDE w:val="0"/>
              <w:autoSpaceDN w:val="0"/>
              <w:adjustRightInd w:val="0"/>
              <w:ind w:hanging="28"/>
              <w:rPr>
                <w:rFonts w:ascii="Arial" w:hAnsi="Arial" w:cs="Arial"/>
              </w:rPr>
            </w:pPr>
          </w:p>
        </w:tc>
      </w:tr>
      <w:tr w:rsidR="008F3DDF" w14:paraId="6F5F7F4D" w14:textId="77777777" w:rsidTr="002420F8">
        <w:tc>
          <w:tcPr>
            <w:tcW w:w="877" w:type="dxa"/>
            <w:tcBorders>
              <w:top w:val="single" w:sz="4" w:space="0" w:color="auto"/>
              <w:left w:val="single" w:sz="4" w:space="0" w:color="auto"/>
              <w:bottom w:val="single" w:sz="4" w:space="0" w:color="auto"/>
              <w:right w:val="single" w:sz="4" w:space="0" w:color="auto"/>
            </w:tcBorders>
          </w:tcPr>
          <w:p w14:paraId="2FB3C98F" w14:textId="24465F7D" w:rsidR="008F3DDF" w:rsidRDefault="00CA7E38" w:rsidP="008F3DDF">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1F484A2B" w14:textId="1131E7CC" w:rsidR="008F3DDF" w:rsidRDefault="008F3DDF" w:rsidP="008F3DDF">
            <w:pPr>
              <w:tabs>
                <w:tab w:val="left" w:pos="0"/>
              </w:tabs>
              <w:overflowPunct w:val="0"/>
              <w:autoSpaceDE w:val="0"/>
              <w:autoSpaceDN w:val="0"/>
              <w:adjustRightInd w:val="0"/>
              <w:jc w:val="center"/>
              <w:rPr>
                <w:rFonts w:ascii="Arial" w:hAnsi="Arial" w:cs="Arial"/>
              </w:rPr>
            </w:pPr>
            <w:r w:rsidRPr="00411CF6">
              <w:rPr>
                <w:rFonts w:ascii="Arial" w:hAnsi="Arial" w:cs="Arial"/>
              </w:rPr>
              <w:t>State-Supplied Price Sheet, Items 40 – 43</w:t>
            </w:r>
          </w:p>
        </w:tc>
        <w:tc>
          <w:tcPr>
            <w:tcW w:w="7200" w:type="dxa"/>
            <w:tcBorders>
              <w:top w:val="single" w:sz="4" w:space="0" w:color="auto"/>
              <w:left w:val="single" w:sz="4" w:space="0" w:color="auto"/>
              <w:bottom w:val="single" w:sz="4" w:space="0" w:color="auto"/>
              <w:right w:val="single" w:sz="4" w:space="0" w:color="auto"/>
            </w:tcBorders>
          </w:tcPr>
          <w:p w14:paraId="02016960" w14:textId="77777777" w:rsidR="008F3DDF" w:rsidRPr="00411CF6" w:rsidRDefault="008F3DDF" w:rsidP="008F3DDF">
            <w:pPr>
              <w:tabs>
                <w:tab w:val="left" w:pos="0"/>
              </w:tabs>
              <w:overflowPunct w:val="0"/>
              <w:autoSpaceDE w:val="0"/>
              <w:autoSpaceDN w:val="0"/>
              <w:adjustRightInd w:val="0"/>
              <w:ind w:hanging="28"/>
              <w:rPr>
                <w:rFonts w:ascii="Arial" w:hAnsi="Arial" w:cs="Arial"/>
                <w:b/>
              </w:rPr>
            </w:pPr>
            <w:r w:rsidRPr="00411CF6">
              <w:rPr>
                <w:rFonts w:ascii="Arial" w:hAnsi="Arial" w:cs="Arial"/>
                <w:b/>
              </w:rPr>
              <w:t>State-Supplied Price Sheet, Items 40 – 43. Would the State consider removing Household Appliances (e.g. non-Freon white goods) from these items and creating separate items similar to items 44 – 51 for non-Freon white goods. This will allow for operational efficiencies and better curbside segregation.</w:t>
            </w:r>
          </w:p>
          <w:p w14:paraId="0B343536" w14:textId="77777777" w:rsidR="008F3DDF" w:rsidRPr="00411CF6" w:rsidRDefault="008F3DDF" w:rsidP="008F3DDF">
            <w:pPr>
              <w:tabs>
                <w:tab w:val="left" w:pos="0"/>
              </w:tabs>
              <w:overflowPunct w:val="0"/>
              <w:autoSpaceDE w:val="0"/>
              <w:autoSpaceDN w:val="0"/>
              <w:adjustRightInd w:val="0"/>
              <w:ind w:hanging="28"/>
              <w:rPr>
                <w:rFonts w:ascii="Arial" w:hAnsi="Arial" w:cs="Arial"/>
                <w:b/>
              </w:rPr>
            </w:pPr>
          </w:p>
          <w:p w14:paraId="6CEA07F9" w14:textId="4738355F" w:rsidR="008F3DDF" w:rsidRPr="00411CF6" w:rsidRDefault="008F3DDF" w:rsidP="008F3DDF">
            <w:pPr>
              <w:tabs>
                <w:tab w:val="left" w:pos="0"/>
              </w:tabs>
              <w:overflowPunct w:val="0"/>
              <w:autoSpaceDE w:val="0"/>
              <w:autoSpaceDN w:val="0"/>
              <w:adjustRightInd w:val="0"/>
              <w:ind w:hanging="28"/>
              <w:rPr>
                <w:rFonts w:ascii="Arial" w:hAnsi="Arial" w:cs="Arial"/>
              </w:rPr>
            </w:pPr>
            <w:r w:rsidRPr="00411CF6">
              <w:rPr>
                <w:rFonts w:ascii="Arial" w:hAnsi="Arial" w:cs="Arial"/>
              </w:rPr>
              <w:t>The State does not accept this proposed cha</w:t>
            </w:r>
            <w:r>
              <w:rPr>
                <w:rFonts w:ascii="Arial" w:hAnsi="Arial" w:cs="Arial"/>
              </w:rPr>
              <w:t xml:space="preserve">nge to the </w:t>
            </w:r>
            <w:r w:rsidR="00275943">
              <w:rPr>
                <w:rFonts w:ascii="Arial" w:hAnsi="Arial" w:cs="Arial"/>
              </w:rPr>
              <w:t xml:space="preserve">Revised </w:t>
            </w:r>
            <w:r>
              <w:rPr>
                <w:rFonts w:ascii="Arial" w:hAnsi="Arial" w:cs="Arial"/>
              </w:rPr>
              <w:t xml:space="preserve">State-Supplied Price </w:t>
            </w:r>
            <w:r w:rsidRPr="00411CF6">
              <w:rPr>
                <w:rFonts w:ascii="Arial" w:hAnsi="Arial" w:cs="Arial"/>
              </w:rPr>
              <w:t xml:space="preserve">Sheet. </w:t>
            </w:r>
          </w:p>
          <w:p w14:paraId="5BD15F7D" w14:textId="77777777" w:rsidR="008F3DDF" w:rsidRDefault="008F3DDF" w:rsidP="008F3DDF">
            <w:pPr>
              <w:tabs>
                <w:tab w:val="left" w:pos="0"/>
              </w:tabs>
              <w:overflowPunct w:val="0"/>
              <w:autoSpaceDE w:val="0"/>
              <w:autoSpaceDN w:val="0"/>
              <w:adjustRightInd w:val="0"/>
              <w:ind w:hanging="28"/>
              <w:rPr>
                <w:rFonts w:ascii="Arial" w:hAnsi="Arial" w:cs="Arial"/>
                <w:b/>
              </w:rPr>
            </w:pPr>
          </w:p>
          <w:p w14:paraId="67CD0516" w14:textId="77777777" w:rsidR="000F528A" w:rsidRDefault="000F528A" w:rsidP="008F3DDF">
            <w:pPr>
              <w:tabs>
                <w:tab w:val="left" w:pos="0"/>
              </w:tabs>
              <w:overflowPunct w:val="0"/>
              <w:autoSpaceDE w:val="0"/>
              <w:autoSpaceDN w:val="0"/>
              <w:adjustRightInd w:val="0"/>
              <w:ind w:hanging="28"/>
              <w:rPr>
                <w:rFonts w:ascii="Arial" w:hAnsi="Arial" w:cs="Arial"/>
                <w:b/>
              </w:rPr>
            </w:pPr>
          </w:p>
          <w:p w14:paraId="5CE93275" w14:textId="77777777" w:rsidR="0011712C" w:rsidRDefault="0011712C" w:rsidP="00FD6420">
            <w:pPr>
              <w:tabs>
                <w:tab w:val="left" w:pos="0"/>
              </w:tabs>
              <w:overflowPunct w:val="0"/>
              <w:autoSpaceDE w:val="0"/>
              <w:autoSpaceDN w:val="0"/>
              <w:adjustRightInd w:val="0"/>
              <w:rPr>
                <w:rFonts w:ascii="Arial" w:hAnsi="Arial" w:cs="Arial"/>
                <w:b/>
              </w:rPr>
            </w:pPr>
          </w:p>
          <w:p w14:paraId="33521795" w14:textId="2A42BA13" w:rsidR="0011712C" w:rsidRPr="00380103" w:rsidRDefault="0011712C" w:rsidP="008F3DDF">
            <w:pPr>
              <w:tabs>
                <w:tab w:val="left" w:pos="0"/>
              </w:tabs>
              <w:overflowPunct w:val="0"/>
              <w:autoSpaceDE w:val="0"/>
              <w:autoSpaceDN w:val="0"/>
              <w:adjustRightInd w:val="0"/>
              <w:ind w:hanging="28"/>
              <w:rPr>
                <w:rFonts w:ascii="Arial" w:hAnsi="Arial" w:cs="Arial"/>
                <w:b/>
              </w:rPr>
            </w:pPr>
          </w:p>
        </w:tc>
      </w:tr>
      <w:tr w:rsidR="008F3D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3ACA16C0" w:rsidR="008F3DDF" w:rsidRDefault="00CA7E38" w:rsidP="008F3DDF">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3C6B46C" w14:textId="414DC584" w:rsidR="008F3DDF" w:rsidRDefault="008F3DDF" w:rsidP="008F3DDF">
            <w:pPr>
              <w:tabs>
                <w:tab w:val="left" w:pos="0"/>
              </w:tabs>
              <w:overflowPunct w:val="0"/>
              <w:autoSpaceDE w:val="0"/>
              <w:autoSpaceDN w:val="0"/>
              <w:adjustRightInd w:val="0"/>
              <w:jc w:val="center"/>
              <w:rPr>
                <w:rFonts w:ascii="Arial" w:hAnsi="Arial" w:cs="Arial"/>
              </w:rPr>
            </w:pPr>
            <w:r w:rsidRPr="002871A3">
              <w:rPr>
                <w:rFonts w:ascii="Arial" w:hAnsi="Arial" w:cs="Arial"/>
              </w:rPr>
              <w:t xml:space="preserve">State-Supplied Price Sheet, Items </w:t>
            </w:r>
            <w:r>
              <w:rPr>
                <w:rFonts w:ascii="Arial" w:hAnsi="Arial" w:cs="Arial"/>
              </w:rPr>
              <w:t>44 – 51</w:t>
            </w:r>
          </w:p>
        </w:tc>
        <w:tc>
          <w:tcPr>
            <w:tcW w:w="7200" w:type="dxa"/>
            <w:tcBorders>
              <w:top w:val="single" w:sz="4" w:space="0" w:color="auto"/>
              <w:left w:val="single" w:sz="4" w:space="0" w:color="auto"/>
              <w:bottom w:val="single" w:sz="4" w:space="0" w:color="auto"/>
              <w:right w:val="single" w:sz="4" w:space="0" w:color="auto"/>
            </w:tcBorders>
          </w:tcPr>
          <w:p w14:paraId="168DB141" w14:textId="698262A9" w:rsidR="008F3DDF" w:rsidRDefault="008F3DDF" w:rsidP="008F3DDF">
            <w:pPr>
              <w:tabs>
                <w:tab w:val="left" w:pos="0"/>
              </w:tabs>
              <w:overflowPunct w:val="0"/>
              <w:autoSpaceDE w:val="0"/>
              <w:autoSpaceDN w:val="0"/>
              <w:adjustRightInd w:val="0"/>
              <w:ind w:hanging="28"/>
              <w:rPr>
                <w:rFonts w:ascii="Arial" w:hAnsi="Arial" w:cs="Arial"/>
                <w:b/>
              </w:rPr>
            </w:pPr>
            <w:r w:rsidRPr="002278EE">
              <w:rPr>
                <w:rFonts w:ascii="Arial" w:hAnsi="Arial" w:cs="Arial"/>
                <w:b/>
              </w:rPr>
              <w:t>State</w:t>
            </w:r>
            <w:r>
              <w:rPr>
                <w:rFonts w:ascii="Arial" w:hAnsi="Arial" w:cs="Arial"/>
                <w:b/>
              </w:rPr>
              <w:t xml:space="preserve">-Supplied Price Sheet, Items 44 – </w:t>
            </w:r>
            <w:r w:rsidRPr="002278EE">
              <w:rPr>
                <w:rFonts w:ascii="Arial" w:hAnsi="Arial" w:cs="Arial"/>
                <w:b/>
              </w:rPr>
              <w:t xml:space="preserve">51. Would the State consider changing the unit of measure from </w:t>
            </w:r>
            <w:r>
              <w:rPr>
                <w:rFonts w:ascii="Arial" w:hAnsi="Arial" w:cs="Arial"/>
                <w:b/>
              </w:rPr>
              <w:t>“</w:t>
            </w:r>
            <w:r w:rsidRPr="002278EE">
              <w:rPr>
                <w:rFonts w:ascii="Arial" w:hAnsi="Arial" w:cs="Arial"/>
                <w:b/>
              </w:rPr>
              <w:t>Cubic Yard</w:t>
            </w:r>
            <w:r>
              <w:rPr>
                <w:rFonts w:ascii="Arial" w:hAnsi="Arial" w:cs="Arial"/>
                <w:b/>
              </w:rPr>
              <w:t>”</w:t>
            </w:r>
            <w:r w:rsidRPr="002278EE">
              <w:rPr>
                <w:rFonts w:ascii="Arial" w:hAnsi="Arial" w:cs="Arial"/>
                <w:b/>
              </w:rPr>
              <w:t xml:space="preserve"> to </w:t>
            </w:r>
            <w:r>
              <w:rPr>
                <w:rFonts w:ascii="Arial" w:hAnsi="Arial" w:cs="Arial"/>
                <w:b/>
              </w:rPr>
              <w:t xml:space="preserve">“Each” </w:t>
            </w:r>
            <w:r w:rsidRPr="002278EE">
              <w:rPr>
                <w:rFonts w:ascii="Arial" w:hAnsi="Arial" w:cs="Arial"/>
                <w:b/>
              </w:rPr>
              <w:t>at it is in the current T3008 contracts as it aligns with items 5</w:t>
            </w:r>
            <w:r>
              <w:rPr>
                <w:rFonts w:ascii="Arial" w:hAnsi="Arial" w:cs="Arial"/>
                <w:b/>
              </w:rPr>
              <w:t xml:space="preserve">2 – </w:t>
            </w:r>
            <w:r w:rsidRPr="002278EE">
              <w:rPr>
                <w:rFonts w:ascii="Arial" w:hAnsi="Arial" w:cs="Arial"/>
                <w:b/>
              </w:rPr>
              <w:t>24 and also typical industry practice?</w:t>
            </w:r>
          </w:p>
          <w:p w14:paraId="4A0FD70B" w14:textId="6FFF5A0C" w:rsidR="008F3DDF" w:rsidRDefault="008F3DDF" w:rsidP="008F3DDF">
            <w:pPr>
              <w:tabs>
                <w:tab w:val="left" w:pos="0"/>
              </w:tabs>
              <w:overflowPunct w:val="0"/>
              <w:autoSpaceDE w:val="0"/>
              <w:autoSpaceDN w:val="0"/>
              <w:adjustRightInd w:val="0"/>
              <w:ind w:hanging="28"/>
              <w:rPr>
                <w:rFonts w:ascii="Arial" w:hAnsi="Arial" w:cs="Arial"/>
                <w:b/>
              </w:rPr>
            </w:pPr>
          </w:p>
          <w:p w14:paraId="322E62B1" w14:textId="4E1A8CC9" w:rsidR="008F3DDF" w:rsidRPr="00B15897" w:rsidRDefault="008F3DDF" w:rsidP="008F3DDF">
            <w:pPr>
              <w:tabs>
                <w:tab w:val="left" w:pos="0"/>
              </w:tabs>
              <w:overflowPunct w:val="0"/>
              <w:autoSpaceDE w:val="0"/>
              <w:autoSpaceDN w:val="0"/>
              <w:adjustRightInd w:val="0"/>
              <w:ind w:hanging="28"/>
              <w:rPr>
                <w:rFonts w:ascii="Arial" w:hAnsi="Arial" w:cs="Arial"/>
              </w:rPr>
            </w:pPr>
            <w:r>
              <w:rPr>
                <w:rFonts w:ascii="Arial" w:hAnsi="Arial" w:cs="Arial"/>
              </w:rPr>
              <w:t xml:space="preserve">The State assumes the question is meant to read, “…as it aligns with items 52 – 54 and also typical with industry practice”, not, “52 – 24”. </w:t>
            </w:r>
          </w:p>
          <w:p w14:paraId="051C6F94" w14:textId="77777777" w:rsidR="008F3DDF" w:rsidRDefault="008F3DDF" w:rsidP="008F3DDF">
            <w:pPr>
              <w:tabs>
                <w:tab w:val="left" w:pos="0"/>
              </w:tabs>
              <w:overflowPunct w:val="0"/>
              <w:autoSpaceDE w:val="0"/>
              <w:autoSpaceDN w:val="0"/>
              <w:adjustRightInd w:val="0"/>
              <w:ind w:hanging="28"/>
              <w:rPr>
                <w:rFonts w:ascii="Arial" w:hAnsi="Arial" w:cs="Arial"/>
                <w:b/>
              </w:rPr>
            </w:pPr>
          </w:p>
          <w:p w14:paraId="304B1B74" w14:textId="19DB70DF" w:rsidR="008F3DDF" w:rsidRDefault="008F3DDF" w:rsidP="008F3DDF">
            <w:pPr>
              <w:tabs>
                <w:tab w:val="left" w:pos="0"/>
              </w:tabs>
              <w:overflowPunct w:val="0"/>
              <w:autoSpaceDE w:val="0"/>
              <w:autoSpaceDN w:val="0"/>
              <w:adjustRightInd w:val="0"/>
              <w:ind w:hanging="28"/>
              <w:rPr>
                <w:rFonts w:ascii="Arial" w:hAnsi="Arial" w:cs="Arial"/>
              </w:rPr>
            </w:pPr>
            <w:r>
              <w:rPr>
                <w:rFonts w:ascii="Arial" w:hAnsi="Arial" w:cs="Arial"/>
              </w:rPr>
              <w:t>The State accepts the proposed change from “Cubic Yard” to “</w:t>
            </w:r>
            <w:r w:rsidR="007219FA">
              <w:rPr>
                <w:rFonts w:ascii="Arial" w:hAnsi="Arial" w:cs="Arial"/>
              </w:rPr>
              <w:t>Each</w:t>
            </w:r>
            <w:r>
              <w:rPr>
                <w:rFonts w:ascii="Arial" w:hAnsi="Arial" w:cs="Arial"/>
              </w:rPr>
              <w:t xml:space="preserve">” for </w:t>
            </w:r>
            <w:r w:rsidR="000F528A">
              <w:rPr>
                <w:rFonts w:ascii="Arial" w:hAnsi="Arial" w:cs="Arial"/>
              </w:rPr>
              <w:t>p</w:t>
            </w:r>
            <w:r>
              <w:rPr>
                <w:rFonts w:ascii="Arial" w:hAnsi="Arial" w:cs="Arial"/>
              </w:rPr>
              <w:t xml:space="preserve">rice </w:t>
            </w:r>
            <w:r w:rsidR="000F528A">
              <w:rPr>
                <w:rFonts w:ascii="Arial" w:hAnsi="Arial" w:cs="Arial"/>
              </w:rPr>
              <w:t>l</w:t>
            </w:r>
            <w:r>
              <w:rPr>
                <w:rFonts w:ascii="Arial" w:hAnsi="Arial" w:cs="Arial"/>
              </w:rPr>
              <w:t xml:space="preserve">ines 44 through 51. </w:t>
            </w:r>
          </w:p>
          <w:p w14:paraId="08ADB43F" w14:textId="77777777" w:rsidR="008F3DDF" w:rsidRDefault="008F3DDF" w:rsidP="008F3DDF">
            <w:pPr>
              <w:tabs>
                <w:tab w:val="left" w:pos="0"/>
              </w:tabs>
              <w:overflowPunct w:val="0"/>
              <w:autoSpaceDE w:val="0"/>
              <w:autoSpaceDN w:val="0"/>
              <w:adjustRightInd w:val="0"/>
              <w:ind w:hanging="28"/>
              <w:rPr>
                <w:rFonts w:ascii="Arial" w:hAnsi="Arial" w:cs="Arial"/>
              </w:rPr>
            </w:pPr>
          </w:p>
          <w:p w14:paraId="05AFCCBE" w14:textId="77777777" w:rsidR="00275943" w:rsidRDefault="008F3DDF">
            <w:pPr>
              <w:tabs>
                <w:tab w:val="left" w:pos="0"/>
              </w:tabs>
              <w:overflowPunct w:val="0"/>
              <w:autoSpaceDE w:val="0"/>
              <w:autoSpaceDN w:val="0"/>
              <w:adjustRightInd w:val="0"/>
              <w:ind w:hanging="28"/>
              <w:rPr>
                <w:rFonts w:ascii="Arial" w:hAnsi="Arial" w:cs="Arial"/>
              </w:rPr>
            </w:pPr>
            <w:r>
              <w:rPr>
                <w:rFonts w:ascii="Arial" w:hAnsi="Arial" w:cs="Arial"/>
              </w:rPr>
              <w:t>Please see the Revised State-Supplied Price Sheet</w:t>
            </w:r>
            <w:r w:rsidR="00275943">
              <w:rPr>
                <w:rFonts w:ascii="Arial" w:hAnsi="Arial" w:cs="Arial"/>
              </w:rPr>
              <w:t>.</w:t>
            </w:r>
          </w:p>
          <w:p w14:paraId="7E4B7F2D" w14:textId="77777777" w:rsidR="0011712C" w:rsidRDefault="0011712C">
            <w:pPr>
              <w:tabs>
                <w:tab w:val="left" w:pos="0"/>
              </w:tabs>
              <w:overflowPunct w:val="0"/>
              <w:autoSpaceDE w:val="0"/>
              <w:autoSpaceDN w:val="0"/>
              <w:adjustRightInd w:val="0"/>
              <w:ind w:hanging="28"/>
              <w:rPr>
                <w:rFonts w:ascii="Arial" w:hAnsi="Arial" w:cs="Arial"/>
              </w:rPr>
            </w:pPr>
          </w:p>
          <w:p w14:paraId="085686D4" w14:textId="3B5FF140" w:rsidR="0011712C" w:rsidRDefault="0011712C">
            <w:pPr>
              <w:tabs>
                <w:tab w:val="left" w:pos="0"/>
              </w:tabs>
              <w:overflowPunct w:val="0"/>
              <w:autoSpaceDE w:val="0"/>
              <w:autoSpaceDN w:val="0"/>
              <w:adjustRightInd w:val="0"/>
              <w:ind w:hanging="28"/>
              <w:rPr>
                <w:rFonts w:ascii="Arial" w:hAnsi="Arial" w:cs="Arial"/>
              </w:rPr>
            </w:pPr>
          </w:p>
          <w:p w14:paraId="6AB6E8F5" w14:textId="6521A2CB" w:rsidR="000F528A" w:rsidRDefault="000F528A">
            <w:pPr>
              <w:tabs>
                <w:tab w:val="left" w:pos="0"/>
              </w:tabs>
              <w:overflowPunct w:val="0"/>
              <w:autoSpaceDE w:val="0"/>
              <w:autoSpaceDN w:val="0"/>
              <w:adjustRightInd w:val="0"/>
              <w:ind w:hanging="28"/>
              <w:rPr>
                <w:rFonts w:ascii="Arial" w:hAnsi="Arial" w:cs="Arial"/>
              </w:rPr>
            </w:pPr>
          </w:p>
          <w:p w14:paraId="566F3696" w14:textId="77777777" w:rsidR="000F528A" w:rsidRDefault="000F528A">
            <w:pPr>
              <w:tabs>
                <w:tab w:val="left" w:pos="0"/>
              </w:tabs>
              <w:overflowPunct w:val="0"/>
              <w:autoSpaceDE w:val="0"/>
              <w:autoSpaceDN w:val="0"/>
              <w:adjustRightInd w:val="0"/>
              <w:ind w:hanging="28"/>
              <w:rPr>
                <w:rFonts w:ascii="Arial" w:hAnsi="Arial" w:cs="Arial"/>
              </w:rPr>
            </w:pPr>
          </w:p>
          <w:p w14:paraId="03C6B46D" w14:textId="4091054A" w:rsidR="008F3DDF" w:rsidRPr="002278EE" w:rsidRDefault="008F3DDF">
            <w:pPr>
              <w:tabs>
                <w:tab w:val="left" w:pos="0"/>
              </w:tabs>
              <w:overflowPunct w:val="0"/>
              <w:autoSpaceDE w:val="0"/>
              <w:autoSpaceDN w:val="0"/>
              <w:adjustRightInd w:val="0"/>
              <w:ind w:hanging="28"/>
              <w:rPr>
                <w:rFonts w:ascii="Arial" w:hAnsi="Arial" w:cs="Arial"/>
              </w:rPr>
            </w:pPr>
          </w:p>
        </w:tc>
      </w:tr>
      <w:tr w:rsidR="008F3DD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360F77E3" w:rsidR="008F3DDF" w:rsidRDefault="00CA7E38" w:rsidP="008F3DDF">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03C6B476" w14:textId="383F62E3"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State-Supplied Price Sheet, Items 146 - 157</w:t>
            </w:r>
          </w:p>
        </w:tc>
        <w:tc>
          <w:tcPr>
            <w:tcW w:w="7200" w:type="dxa"/>
            <w:tcBorders>
              <w:top w:val="single" w:sz="4" w:space="0" w:color="auto"/>
              <w:left w:val="single" w:sz="4" w:space="0" w:color="auto"/>
              <w:bottom w:val="single" w:sz="4" w:space="0" w:color="auto"/>
              <w:right w:val="single" w:sz="4" w:space="0" w:color="auto"/>
            </w:tcBorders>
          </w:tcPr>
          <w:p w14:paraId="4D71F36F" w14:textId="6A287AE2" w:rsidR="008F3DDF" w:rsidRDefault="008F3DDF" w:rsidP="008F3DDF">
            <w:pPr>
              <w:tabs>
                <w:tab w:val="left" w:pos="0"/>
              </w:tabs>
              <w:overflowPunct w:val="0"/>
              <w:autoSpaceDE w:val="0"/>
              <w:autoSpaceDN w:val="0"/>
              <w:adjustRightInd w:val="0"/>
              <w:rPr>
                <w:rFonts w:ascii="Arial" w:hAnsi="Arial" w:cs="Arial"/>
                <w:b/>
              </w:rPr>
            </w:pPr>
            <w:r w:rsidRPr="00BB651A">
              <w:rPr>
                <w:rFonts w:ascii="Arial" w:hAnsi="Arial" w:cs="Arial"/>
                <w:b/>
              </w:rPr>
              <w:t>State-Supp</w:t>
            </w:r>
            <w:r>
              <w:rPr>
                <w:rFonts w:ascii="Arial" w:hAnsi="Arial" w:cs="Arial"/>
                <w:b/>
              </w:rPr>
              <w:t xml:space="preserve">lied Price Sheet, Items 146 – 157.  Would the State </w:t>
            </w:r>
            <w:r w:rsidRPr="00BB651A">
              <w:rPr>
                <w:rFonts w:ascii="Arial" w:hAnsi="Arial" w:cs="Arial"/>
                <w:b/>
              </w:rPr>
              <w:t>consider changing the unit of measure from Per pound to each at it is in the current T3008 contracts as it is</w:t>
            </w:r>
            <w:r>
              <w:rPr>
                <w:rFonts w:ascii="Arial" w:hAnsi="Arial" w:cs="Arial"/>
                <w:b/>
              </w:rPr>
              <w:t xml:space="preserve"> more typical industry practice?</w:t>
            </w:r>
          </w:p>
          <w:p w14:paraId="2DFF18B4" w14:textId="0E27DBD9" w:rsidR="008F3DDF" w:rsidRDefault="008F3DDF" w:rsidP="008F3DDF">
            <w:pPr>
              <w:tabs>
                <w:tab w:val="left" w:pos="0"/>
              </w:tabs>
              <w:overflowPunct w:val="0"/>
              <w:autoSpaceDE w:val="0"/>
              <w:autoSpaceDN w:val="0"/>
              <w:adjustRightInd w:val="0"/>
              <w:rPr>
                <w:rFonts w:ascii="Arial" w:hAnsi="Arial" w:cs="Arial"/>
                <w:b/>
              </w:rPr>
            </w:pPr>
          </w:p>
          <w:p w14:paraId="187F0776" w14:textId="0A771D81" w:rsidR="008F3DDF" w:rsidRDefault="008F3DDF" w:rsidP="008F3DDF">
            <w:pPr>
              <w:tabs>
                <w:tab w:val="left" w:pos="0"/>
              </w:tabs>
              <w:overflowPunct w:val="0"/>
              <w:autoSpaceDE w:val="0"/>
              <w:autoSpaceDN w:val="0"/>
              <w:adjustRightInd w:val="0"/>
              <w:rPr>
                <w:rFonts w:ascii="Arial" w:hAnsi="Arial" w:cs="Arial"/>
                <w:b/>
              </w:rPr>
            </w:pPr>
            <w:r>
              <w:rPr>
                <w:rFonts w:ascii="Arial" w:hAnsi="Arial" w:cs="Arial"/>
              </w:rPr>
              <w:t>The State does not accept the proposed change from “Per pound” to “Each”</w:t>
            </w:r>
            <w:r w:rsidR="00275943">
              <w:rPr>
                <w:rFonts w:ascii="Arial" w:hAnsi="Arial" w:cs="Arial"/>
              </w:rPr>
              <w:t xml:space="preserve"> to the Revised State-Supplied Price </w:t>
            </w:r>
            <w:r w:rsidR="00275943" w:rsidRPr="00411CF6">
              <w:rPr>
                <w:rFonts w:ascii="Arial" w:hAnsi="Arial" w:cs="Arial"/>
              </w:rPr>
              <w:t>Sheet.</w:t>
            </w:r>
            <w:r>
              <w:rPr>
                <w:rFonts w:ascii="Arial" w:hAnsi="Arial" w:cs="Arial"/>
              </w:rPr>
              <w:t xml:space="preserve"> </w:t>
            </w:r>
          </w:p>
          <w:p w14:paraId="46298C20" w14:textId="77777777" w:rsidR="008F3DDF" w:rsidRDefault="008F3DDF" w:rsidP="008F3DDF">
            <w:pPr>
              <w:tabs>
                <w:tab w:val="left" w:pos="0"/>
              </w:tabs>
              <w:overflowPunct w:val="0"/>
              <w:autoSpaceDE w:val="0"/>
              <w:autoSpaceDN w:val="0"/>
              <w:adjustRightInd w:val="0"/>
              <w:rPr>
                <w:rFonts w:ascii="Arial" w:hAnsi="Arial" w:cs="Arial"/>
                <w:b/>
              </w:rPr>
            </w:pPr>
          </w:p>
          <w:p w14:paraId="07071413" w14:textId="5DCE5FC2" w:rsidR="008F3DDF" w:rsidRDefault="008F3DDF" w:rsidP="008F3DDF">
            <w:pPr>
              <w:tabs>
                <w:tab w:val="left" w:pos="0"/>
              </w:tabs>
              <w:overflowPunct w:val="0"/>
              <w:autoSpaceDE w:val="0"/>
              <w:autoSpaceDN w:val="0"/>
              <w:adjustRightInd w:val="0"/>
              <w:rPr>
                <w:rFonts w:ascii="Arial" w:hAnsi="Arial" w:cs="Arial"/>
                <w:b/>
              </w:rPr>
            </w:pPr>
            <w:r>
              <w:rPr>
                <w:rFonts w:ascii="Arial" w:hAnsi="Arial" w:cs="Arial"/>
                <w:b/>
              </w:rPr>
              <w:t>Would the State consider</w:t>
            </w:r>
            <w:r w:rsidRPr="00BB651A">
              <w:rPr>
                <w:rFonts w:ascii="Arial" w:hAnsi="Arial" w:cs="Arial"/>
                <w:b/>
              </w:rPr>
              <w:t xml:space="preserve"> </w:t>
            </w:r>
            <w:r>
              <w:rPr>
                <w:rFonts w:ascii="Arial" w:hAnsi="Arial" w:cs="Arial"/>
                <w:b/>
              </w:rPr>
              <w:t>reducing</w:t>
            </w:r>
            <w:r w:rsidRPr="00BB651A">
              <w:rPr>
                <w:rFonts w:ascii="Arial" w:hAnsi="Arial" w:cs="Arial"/>
                <w:b/>
              </w:rPr>
              <w:t xml:space="preserve"> the items numbers down from 12 to 1 item since it appears only one price is required for that scope?</w:t>
            </w:r>
          </w:p>
          <w:p w14:paraId="4830EB87" w14:textId="3D0ACCC0" w:rsidR="008F3DDF" w:rsidRDefault="008F3DDF" w:rsidP="008F3DDF">
            <w:pPr>
              <w:tabs>
                <w:tab w:val="left" w:pos="0"/>
              </w:tabs>
              <w:overflowPunct w:val="0"/>
              <w:autoSpaceDE w:val="0"/>
              <w:autoSpaceDN w:val="0"/>
              <w:adjustRightInd w:val="0"/>
              <w:rPr>
                <w:rFonts w:ascii="Arial" w:hAnsi="Arial" w:cs="Arial"/>
              </w:rPr>
            </w:pPr>
            <w:r>
              <w:rPr>
                <w:rFonts w:ascii="Arial" w:hAnsi="Arial" w:cs="Arial"/>
              </w:rPr>
              <w:t xml:space="preserve"> </w:t>
            </w:r>
          </w:p>
          <w:p w14:paraId="23691BC0" w14:textId="16B38FC5" w:rsidR="008F3DDF" w:rsidRDefault="008F3DDF" w:rsidP="008F3DDF">
            <w:pPr>
              <w:tabs>
                <w:tab w:val="left" w:pos="0"/>
              </w:tabs>
              <w:overflowPunct w:val="0"/>
              <w:autoSpaceDE w:val="0"/>
              <w:autoSpaceDN w:val="0"/>
              <w:adjustRightInd w:val="0"/>
              <w:rPr>
                <w:rFonts w:ascii="Arial" w:hAnsi="Arial" w:cs="Arial"/>
              </w:rPr>
            </w:pPr>
            <w:r>
              <w:rPr>
                <w:rFonts w:ascii="Arial" w:hAnsi="Arial" w:cs="Arial"/>
              </w:rPr>
              <w:t xml:space="preserve">The State accepts the proposed change; reducing the number of price lines from twelve (12) to one (1). Price </w:t>
            </w:r>
            <w:r w:rsidR="000F528A">
              <w:rPr>
                <w:rFonts w:ascii="Arial" w:hAnsi="Arial" w:cs="Arial"/>
              </w:rPr>
              <w:t>l</w:t>
            </w:r>
            <w:r>
              <w:rPr>
                <w:rFonts w:ascii="Arial" w:hAnsi="Arial" w:cs="Arial"/>
              </w:rPr>
              <w:t>ine 146 is now the sole price line</w:t>
            </w:r>
            <w:r w:rsidR="00FB3B5A">
              <w:rPr>
                <w:rFonts w:ascii="Arial" w:hAnsi="Arial" w:cs="Arial"/>
              </w:rPr>
              <w:t xml:space="preserve"> for the referenced items</w:t>
            </w:r>
            <w:r>
              <w:rPr>
                <w:rFonts w:ascii="Arial" w:hAnsi="Arial" w:cs="Arial"/>
              </w:rPr>
              <w:t xml:space="preserve">. </w:t>
            </w:r>
          </w:p>
          <w:p w14:paraId="316AC429" w14:textId="1D6B7B3C" w:rsidR="008F3DDF" w:rsidRDefault="008F3DDF" w:rsidP="008F3DDF">
            <w:pPr>
              <w:tabs>
                <w:tab w:val="left" w:pos="0"/>
              </w:tabs>
              <w:overflowPunct w:val="0"/>
              <w:autoSpaceDE w:val="0"/>
              <w:autoSpaceDN w:val="0"/>
              <w:adjustRightInd w:val="0"/>
              <w:rPr>
                <w:rFonts w:ascii="Arial" w:hAnsi="Arial" w:cs="Arial"/>
              </w:rPr>
            </w:pPr>
          </w:p>
          <w:p w14:paraId="3F6376A4" w14:textId="5241357A" w:rsidR="008F3DDF" w:rsidRDefault="008F3DDF" w:rsidP="008F3DDF">
            <w:pPr>
              <w:tabs>
                <w:tab w:val="left" w:pos="0"/>
              </w:tabs>
              <w:overflowPunct w:val="0"/>
              <w:autoSpaceDE w:val="0"/>
              <w:autoSpaceDN w:val="0"/>
              <w:adjustRightInd w:val="0"/>
              <w:rPr>
                <w:rFonts w:ascii="Arial" w:hAnsi="Arial" w:cs="Arial"/>
              </w:rPr>
            </w:pPr>
            <w:r>
              <w:rPr>
                <w:rFonts w:ascii="Arial" w:hAnsi="Arial" w:cs="Arial"/>
              </w:rPr>
              <w:t xml:space="preserve">Please note that this reduction changes the price line numbers for all </w:t>
            </w:r>
            <w:r w:rsidR="00275943">
              <w:rPr>
                <w:rFonts w:ascii="Arial" w:hAnsi="Arial" w:cs="Arial"/>
              </w:rPr>
              <w:t xml:space="preserve">the </w:t>
            </w:r>
            <w:r>
              <w:rPr>
                <w:rFonts w:ascii="Arial" w:hAnsi="Arial" w:cs="Arial"/>
              </w:rPr>
              <w:t xml:space="preserve">following items. </w:t>
            </w:r>
            <w:r w:rsidR="0011712C">
              <w:rPr>
                <w:rFonts w:ascii="Arial" w:hAnsi="Arial" w:cs="Arial"/>
              </w:rPr>
              <w:t xml:space="preserve">In accordance with </w:t>
            </w:r>
            <w:r w:rsidR="0011712C">
              <w:rPr>
                <w:rFonts w:ascii="Arial" w:eastAsia="Calibri" w:hAnsi="Arial" w:cs="Arial"/>
              </w:rPr>
              <w:t xml:space="preserve">Revised Bid Solicitation </w:t>
            </w:r>
            <w:r w:rsidR="0011712C">
              <w:rPr>
                <w:rFonts w:ascii="Arial" w:hAnsi="Arial" w:cs="Arial"/>
              </w:rPr>
              <w:t xml:space="preserve">Section 3.26, </w:t>
            </w:r>
            <w:r w:rsidR="0011712C" w:rsidRPr="00870773">
              <w:rPr>
                <w:rFonts w:ascii="Arial" w:hAnsi="Arial" w:cs="Arial"/>
                <w:i/>
              </w:rPr>
              <w:t>State-Supplied Price Sheet Instructions</w:t>
            </w:r>
            <w:r w:rsidR="0011712C">
              <w:rPr>
                <w:rFonts w:ascii="Arial" w:hAnsi="Arial" w:cs="Arial"/>
                <w:i/>
              </w:rPr>
              <w:t>, “</w:t>
            </w:r>
            <w:r w:rsidR="0011712C" w:rsidRPr="0011712C">
              <w:rPr>
                <w:rFonts w:ascii="Arial" w:hAnsi="Arial" w:cs="Arial"/>
                <w:i/>
              </w:rPr>
              <w:t>The Bidder shall provide a firm fixed unit price for each of the four (4) yellow highlighted cells found in price lines 1 to 274.</w:t>
            </w:r>
            <w:r w:rsidR="0011712C">
              <w:rPr>
                <w:rFonts w:ascii="Arial" w:hAnsi="Arial" w:cs="Arial"/>
                <w:i/>
              </w:rPr>
              <w:t>”</w:t>
            </w:r>
          </w:p>
          <w:p w14:paraId="71F73628" w14:textId="4AFE9363" w:rsidR="008F3DDF" w:rsidRDefault="008F3DDF" w:rsidP="008F3DDF">
            <w:pPr>
              <w:tabs>
                <w:tab w:val="left" w:pos="0"/>
              </w:tabs>
              <w:overflowPunct w:val="0"/>
              <w:autoSpaceDE w:val="0"/>
              <w:autoSpaceDN w:val="0"/>
              <w:adjustRightInd w:val="0"/>
              <w:rPr>
                <w:rFonts w:ascii="Arial" w:hAnsi="Arial" w:cs="Arial"/>
              </w:rPr>
            </w:pPr>
            <w:r>
              <w:rPr>
                <w:rFonts w:ascii="Arial" w:hAnsi="Arial" w:cs="Arial"/>
              </w:rPr>
              <w:t xml:space="preserve"> </w:t>
            </w:r>
          </w:p>
          <w:p w14:paraId="7AAF1832" w14:textId="31CBB5BA" w:rsidR="00275943" w:rsidRDefault="008F3DDF" w:rsidP="00275943">
            <w:pPr>
              <w:tabs>
                <w:tab w:val="left" w:pos="0"/>
              </w:tabs>
              <w:overflowPunct w:val="0"/>
              <w:autoSpaceDE w:val="0"/>
              <w:autoSpaceDN w:val="0"/>
              <w:adjustRightInd w:val="0"/>
              <w:rPr>
                <w:rFonts w:ascii="Arial" w:hAnsi="Arial" w:cs="Arial"/>
              </w:rPr>
            </w:pPr>
            <w:r>
              <w:rPr>
                <w:rFonts w:ascii="Arial" w:hAnsi="Arial" w:cs="Arial"/>
              </w:rPr>
              <w:t xml:space="preserve">Please </w:t>
            </w:r>
            <w:r w:rsidR="00275943">
              <w:rPr>
                <w:rFonts w:ascii="Arial" w:eastAsia="Calibri" w:hAnsi="Arial" w:cs="Arial"/>
              </w:rPr>
              <w:t xml:space="preserve">refer to </w:t>
            </w:r>
            <w:r>
              <w:rPr>
                <w:rFonts w:ascii="Arial" w:hAnsi="Arial" w:cs="Arial"/>
              </w:rPr>
              <w:t>the R</w:t>
            </w:r>
            <w:r w:rsidRPr="00B06BC3">
              <w:rPr>
                <w:rFonts w:ascii="Arial" w:hAnsi="Arial" w:cs="Arial"/>
              </w:rPr>
              <w:t>evised State-Supplied Price Sheet</w:t>
            </w:r>
            <w:r w:rsidR="00275943">
              <w:rPr>
                <w:rFonts w:ascii="Arial" w:hAnsi="Arial" w:cs="Arial"/>
              </w:rPr>
              <w:t xml:space="preserve"> and </w:t>
            </w:r>
            <w:r w:rsidR="00275943">
              <w:rPr>
                <w:rFonts w:ascii="Arial" w:eastAsia="Calibri" w:hAnsi="Arial" w:cs="Arial"/>
              </w:rPr>
              <w:t xml:space="preserve">the Revised Bid Solicitation </w:t>
            </w:r>
            <w:r w:rsidR="00275943">
              <w:rPr>
                <w:rFonts w:ascii="Arial" w:hAnsi="Arial" w:cs="Arial"/>
              </w:rPr>
              <w:t xml:space="preserve">Section 3.26, </w:t>
            </w:r>
            <w:r w:rsidR="00275943" w:rsidRPr="00FD6420">
              <w:rPr>
                <w:rFonts w:ascii="Arial" w:hAnsi="Arial" w:cs="Arial"/>
                <w:i/>
              </w:rPr>
              <w:t xml:space="preserve">State-Supplied Price Sheet </w:t>
            </w:r>
            <w:r w:rsidR="00275943" w:rsidRPr="00275943">
              <w:rPr>
                <w:rFonts w:ascii="Arial" w:hAnsi="Arial" w:cs="Arial"/>
                <w:i/>
              </w:rPr>
              <w:t>Instructions</w:t>
            </w:r>
            <w:r w:rsidR="00275943">
              <w:rPr>
                <w:rFonts w:ascii="Arial" w:hAnsi="Arial" w:cs="Arial"/>
              </w:rPr>
              <w:t xml:space="preserve">, </w:t>
            </w:r>
            <w:r w:rsidR="00275943" w:rsidRPr="00E15EB2">
              <w:rPr>
                <w:rFonts w:ascii="Arial" w:eastAsia="Calibri" w:hAnsi="Arial" w:cs="Arial"/>
              </w:rPr>
              <w:t>as this section has been revised.</w:t>
            </w:r>
          </w:p>
          <w:p w14:paraId="3C614E61" w14:textId="77777777" w:rsidR="0011712C" w:rsidRDefault="0011712C" w:rsidP="008F3DDF">
            <w:pPr>
              <w:tabs>
                <w:tab w:val="left" w:pos="0"/>
              </w:tabs>
              <w:overflowPunct w:val="0"/>
              <w:autoSpaceDE w:val="0"/>
              <w:autoSpaceDN w:val="0"/>
              <w:adjustRightInd w:val="0"/>
              <w:rPr>
                <w:rFonts w:ascii="Arial" w:hAnsi="Arial" w:cs="Arial"/>
              </w:rPr>
            </w:pPr>
          </w:p>
          <w:p w14:paraId="40EAB079" w14:textId="77777777" w:rsidR="0011712C" w:rsidRDefault="0011712C" w:rsidP="008F3DDF">
            <w:pPr>
              <w:tabs>
                <w:tab w:val="left" w:pos="0"/>
              </w:tabs>
              <w:overflowPunct w:val="0"/>
              <w:autoSpaceDE w:val="0"/>
              <w:autoSpaceDN w:val="0"/>
              <w:adjustRightInd w:val="0"/>
              <w:rPr>
                <w:rFonts w:ascii="Arial" w:hAnsi="Arial" w:cs="Arial"/>
              </w:rPr>
            </w:pPr>
          </w:p>
          <w:p w14:paraId="23D4BFF1" w14:textId="3329CF64" w:rsidR="008F3DDF" w:rsidRDefault="008F3DDF" w:rsidP="008F3DDF">
            <w:pPr>
              <w:tabs>
                <w:tab w:val="left" w:pos="0"/>
              </w:tabs>
              <w:overflowPunct w:val="0"/>
              <w:autoSpaceDE w:val="0"/>
              <w:autoSpaceDN w:val="0"/>
              <w:adjustRightInd w:val="0"/>
              <w:rPr>
                <w:rFonts w:ascii="Arial" w:hAnsi="Arial" w:cs="Arial"/>
              </w:rPr>
            </w:pPr>
          </w:p>
          <w:p w14:paraId="6605FA2E" w14:textId="77777777" w:rsidR="00BF2FB9" w:rsidRDefault="00BF2FB9" w:rsidP="008F3DDF">
            <w:pPr>
              <w:tabs>
                <w:tab w:val="left" w:pos="0"/>
              </w:tabs>
              <w:overflowPunct w:val="0"/>
              <w:autoSpaceDE w:val="0"/>
              <w:autoSpaceDN w:val="0"/>
              <w:adjustRightInd w:val="0"/>
              <w:rPr>
                <w:rFonts w:ascii="Arial" w:hAnsi="Arial" w:cs="Arial"/>
              </w:rPr>
            </w:pPr>
          </w:p>
          <w:p w14:paraId="03C6B477" w14:textId="269B0327" w:rsidR="008F3DDF" w:rsidRPr="00BB651A" w:rsidRDefault="008F3DDF" w:rsidP="008F3DDF">
            <w:pPr>
              <w:tabs>
                <w:tab w:val="left" w:pos="0"/>
              </w:tabs>
              <w:overflowPunct w:val="0"/>
              <w:autoSpaceDE w:val="0"/>
              <w:autoSpaceDN w:val="0"/>
              <w:adjustRightInd w:val="0"/>
              <w:rPr>
                <w:rFonts w:ascii="Arial" w:hAnsi="Arial" w:cs="Arial"/>
                <w:b/>
              </w:rPr>
            </w:pPr>
          </w:p>
        </w:tc>
      </w:tr>
      <w:tr w:rsidR="008F3DD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4180705" w:rsidR="008F3DDF" w:rsidRDefault="00CA7E38" w:rsidP="008F3DD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7B" w14:textId="3D522EC7" w:rsidR="008F3DDF" w:rsidRDefault="008F3DDF" w:rsidP="008F3DDF">
            <w:pPr>
              <w:tabs>
                <w:tab w:val="left" w:pos="0"/>
              </w:tabs>
              <w:overflowPunct w:val="0"/>
              <w:autoSpaceDE w:val="0"/>
              <w:autoSpaceDN w:val="0"/>
              <w:adjustRightInd w:val="0"/>
              <w:jc w:val="center"/>
              <w:rPr>
                <w:rFonts w:ascii="Arial" w:hAnsi="Arial" w:cs="Arial"/>
              </w:rPr>
            </w:pPr>
            <w:r>
              <w:rPr>
                <w:rFonts w:ascii="Arial" w:hAnsi="Arial" w:cs="Arial"/>
              </w:rPr>
              <w:t>State-Supplied Price Sheet, Items 158 - 169</w:t>
            </w:r>
          </w:p>
        </w:tc>
        <w:tc>
          <w:tcPr>
            <w:tcW w:w="7200" w:type="dxa"/>
            <w:tcBorders>
              <w:top w:val="single" w:sz="4" w:space="0" w:color="auto"/>
              <w:left w:val="single" w:sz="4" w:space="0" w:color="auto"/>
              <w:bottom w:val="single" w:sz="4" w:space="0" w:color="auto"/>
              <w:right w:val="single" w:sz="4" w:space="0" w:color="auto"/>
            </w:tcBorders>
          </w:tcPr>
          <w:p w14:paraId="05DB363D" w14:textId="56CF83F9" w:rsidR="008F3DDF" w:rsidRDefault="008F3DDF" w:rsidP="008F3DDF">
            <w:pPr>
              <w:tabs>
                <w:tab w:val="left" w:pos="0"/>
              </w:tabs>
              <w:overflowPunct w:val="0"/>
              <w:autoSpaceDE w:val="0"/>
              <w:autoSpaceDN w:val="0"/>
              <w:adjustRightInd w:val="0"/>
              <w:ind w:hanging="28"/>
              <w:rPr>
                <w:rFonts w:ascii="Arial" w:hAnsi="Arial" w:cs="Arial"/>
                <w:b/>
              </w:rPr>
            </w:pPr>
            <w:r w:rsidRPr="003848E1">
              <w:rPr>
                <w:rFonts w:ascii="Arial" w:hAnsi="Arial" w:cs="Arial"/>
                <w:b/>
              </w:rPr>
              <w:t>State-Sup</w:t>
            </w:r>
            <w:r>
              <w:rPr>
                <w:rFonts w:ascii="Arial" w:hAnsi="Arial" w:cs="Arial"/>
                <w:b/>
              </w:rPr>
              <w:t xml:space="preserve">plied Price Sheet, Items 158 – 169. </w:t>
            </w:r>
            <w:r w:rsidRPr="003848E1">
              <w:rPr>
                <w:rFonts w:ascii="Arial" w:hAnsi="Arial" w:cs="Arial"/>
                <w:b/>
              </w:rPr>
              <w:t>Would the State reduce the items numbers down from 12 to 1 item since it appears only one price is required for that scope?</w:t>
            </w:r>
          </w:p>
          <w:p w14:paraId="2C2A4820" w14:textId="48F23E14" w:rsidR="008F3DDF" w:rsidRDefault="008F3DDF" w:rsidP="008F3DDF">
            <w:pPr>
              <w:tabs>
                <w:tab w:val="left" w:pos="0"/>
              </w:tabs>
              <w:overflowPunct w:val="0"/>
              <w:autoSpaceDE w:val="0"/>
              <w:autoSpaceDN w:val="0"/>
              <w:adjustRightInd w:val="0"/>
              <w:rPr>
                <w:rFonts w:ascii="Arial" w:hAnsi="Arial" w:cs="Arial"/>
              </w:rPr>
            </w:pPr>
          </w:p>
          <w:p w14:paraId="61CAAF76" w14:textId="0FF62095" w:rsidR="008F3DDF" w:rsidRDefault="008F3DDF" w:rsidP="008F3DDF">
            <w:pPr>
              <w:tabs>
                <w:tab w:val="left" w:pos="0"/>
              </w:tabs>
              <w:overflowPunct w:val="0"/>
              <w:autoSpaceDE w:val="0"/>
              <w:autoSpaceDN w:val="0"/>
              <w:adjustRightInd w:val="0"/>
              <w:ind w:hanging="28"/>
              <w:rPr>
                <w:rFonts w:ascii="Arial" w:hAnsi="Arial" w:cs="Arial"/>
              </w:rPr>
            </w:pPr>
            <w:r>
              <w:rPr>
                <w:rFonts w:ascii="Arial" w:hAnsi="Arial" w:cs="Arial"/>
              </w:rPr>
              <w:t xml:space="preserve">Please note that due to changes made based on </w:t>
            </w:r>
            <w:r w:rsidR="000F528A">
              <w:rPr>
                <w:rFonts w:ascii="Arial" w:hAnsi="Arial" w:cs="Arial"/>
              </w:rPr>
              <w:t>Q</w:t>
            </w:r>
            <w:r>
              <w:rPr>
                <w:rFonts w:ascii="Arial" w:hAnsi="Arial" w:cs="Arial"/>
              </w:rPr>
              <w:t>uestion #1</w:t>
            </w:r>
            <w:r w:rsidR="00CA7E38">
              <w:rPr>
                <w:rFonts w:ascii="Arial" w:hAnsi="Arial" w:cs="Arial"/>
              </w:rPr>
              <w:t>5</w:t>
            </w:r>
            <w:r w:rsidR="000F528A">
              <w:rPr>
                <w:rFonts w:ascii="Arial" w:hAnsi="Arial" w:cs="Arial"/>
              </w:rPr>
              <w:t>,</w:t>
            </w:r>
            <w:r>
              <w:rPr>
                <w:rFonts w:ascii="Arial" w:hAnsi="Arial" w:cs="Arial"/>
              </w:rPr>
              <w:t xml:space="preserve"> </w:t>
            </w:r>
            <w:r w:rsidR="000F528A">
              <w:rPr>
                <w:rFonts w:ascii="Arial" w:hAnsi="Arial" w:cs="Arial"/>
              </w:rPr>
              <w:t>p</w:t>
            </w:r>
            <w:r>
              <w:rPr>
                <w:rFonts w:ascii="Arial" w:hAnsi="Arial" w:cs="Arial"/>
              </w:rPr>
              <w:t xml:space="preserve">rice </w:t>
            </w:r>
            <w:r w:rsidR="000F528A">
              <w:rPr>
                <w:rFonts w:ascii="Arial" w:hAnsi="Arial" w:cs="Arial"/>
              </w:rPr>
              <w:t>l</w:t>
            </w:r>
            <w:r>
              <w:rPr>
                <w:rFonts w:ascii="Arial" w:hAnsi="Arial" w:cs="Arial"/>
              </w:rPr>
              <w:t xml:space="preserve">ine 158 is now </w:t>
            </w:r>
            <w:r w:rsidR="000F528A">
              <w:rPr>
                <w:rFonts w:ascii="Arial" w:hAnsi="Arial" w:cs="Arial"/>
              </w:rPr>
              <w:t>p</w:t>
            </w:r>
            <w:r>
              <w:rPr>
                <w:rFonts w:ascii="Arial" w:hAnsi="Arial" w:cs="Arial"/>
              </w:rPr>
              <w:t xml:space="preserve">rice </w:t>
            </w:r>
            <w:r w:rsidR="000F528A">
              <w:rPr>
                <w:rFonts w:ascii="Arial" w:hAnsi="Arial" w:cs="Arial"/>
              </w:rPr>
              <w:t>li</w:t>
            </w:r>
            <w:r>
              <w:rPr>
                <w:rFonts w:ascii="Arial" w:hAnsi="Arial" w:cs="Arial"/>
              </w:rPr>
              <w:t xml:space="preserve">ne 147. </w:t>
            </w:r>
          </w:p>
          <w:p w14:paraId="3B78B6E6" w14:textId="77777777" w:rsidR="008F3DDF" w:rsidRDefault="008F3DDF" w:rsidP="008F3DDF">
            <w:pPr>
              <w:tabs>
                <w:tab w:val="left" w:pos="0"/>
              </w:tabs>
              <w:overflowPunct w:val="0"/>
              <w:autoSpaceDE w:val="0"/>
              <w:autoSpaceDN w:val="0"/>
              <w:adjustRightInd w:val="0"/>
              <w:ind w:hanging="28"/>
              <w:rPr>
                <w:rFonts w:ascii="Arial" w:hAnsi="Arial" w:cs="Arial"/>
              </w:rPr>
            </w:pPr>
          </w:p>
          <w:p w14:paraId="55F874EE" w14:textId="704CB9CF" w:rsidR="008F3DDF" w:rsidRDefault="008F3DDF" w:rsidP="008F3DDF">
            <w:pPr>
              <w:tabs>
                <w:tab w:val="left" w:pos="0"/>
              </w:tabs>
              <w:overflowPunct w:val="0"/>
              <w:autoSpaceDE w:val="0"/>
              <w:autoSpaceDN w:val="0"/>
              <w:adjustRightInd w:val="0"/>
              <w:ind w:hanging="28"/>
              <w:rPr>
                <w:rFonts w:ascii="Arial" w:hAnsi="Arial" w:cs="Arial"/>
              </w:rPr>
            </w:pPr>
            <w:r w:rsidRPr="00B06BC3">
              <w:rPr>
                <w:rFonts w:ascii="Arial" w:hAnsi="Arial" w:cs="Arial"/>
              </w:rPr>
              <w:t>The State accepts the proposed change</w:t>
            </w:r>
            <w:r w:rsidR="0011712C">
              <w:rPr>
                <w:rFonts w:ascii="Arial" w:hAnsi="Arial" w:cs="Arial"/>
              </w:rPr>
              <w:t>s</w:t>
            </w:r>
            <w:r w:rsidRPr="00B06BC3">
              <w:rPr>
                <w:rFonts w:ascii="Arial" w:hAnsi="Arial" w:cs="Arial"/>
              </w:rPr>
              <w:t xml:space="preserve">; reducing the number of price lines from twelve (12) to one (1). Price </w:t>
            </w:r>
            <w:r w:rsidR="00565BB8">
              <w:rPr>
                <w:rFonts w:ascii="Arial" w:hAnsi="Arial" w:cs="Arial"/>
              </w:rPr>
              <w:t>l</w:t>
            </w:r>
            <w:r w:rsidRPr="00B06BC3">
              <w:rPr>
                <w:rFonts w:ascii="Arial" w:hAnsi="Arial" w:cs="Arial"/>
              </w:rPr>
              <w:t>ine 147 is now the sole price line</w:t>
            </w:r>
            <w:r w:rsidR="00FB3B5A">
              <w:rPr>
                <w:rFonts w:ascii="Arial" w:hAnsi="Arial" w:cs="Arial"/>
              </w:rPr>
              <w:t xml:space="preserve"> for the referenced items</w:t>
            </w:r>
            <w:r w:rsidRPr="00B06BC3">
              <w:rPr>
                <w:rFonts w:ascii="Arial" w:hAnsi="Arial" w:cs="Arial"/>
              </w:rPr>
              <w:t xml:space="preserve">. </w:t>
            </w:r>
          </w:p>
          <w:p w14:paraId="63D53C5A" w14:textId="4CEC7FDA" w:rsidR="008F3DDF" w:rsidRDefault="008F3DDF" w:rsidP="008F3DDF">
            <w:pPr>
              <w:tabs>
                <w:tab w:val="left" w:pos="0"/>
              </w:tabs>
              <w:overflowPunct w:val="0"/>
              <w:autoSpaceDE w:val="0"/>
              <w:autoSpaceDN w:val="0"/>
              <w:adjustRightInd w:val="0"/>
              <w:ind w:hanging="28"/>
              <w:rPr>
                <w:rFonts w:ascii="Arial" w:hAnsi="Arial" w:cs="Arial"/>
              </w:rPr>
            </w:pPr>
          </w:p>
          <w:p w14:paraId="27F1B5BF" w14:textId="5A3D1814" w:rsidR="008F3DDF" w:rsidRPr="00B06BC3" w:rsidRDefault="008F3DDF" w:rsidP="008F3DDF">
            <w:pPr>
              <w:tabs>
                <w:tab w:val="left" w:pos="0"/>
              </w:tabs>
              <w:overflowPunct w:val="0"/>
              <w:autoSpaceDE w:val="0"/>
              <w:autoSpaceDN w:val="0"/>
              <w:adjustRightInd w:val="0"/>
              <w:ind w:hanging="28"/>
              <w:rPr>
                <w:rFonts w:ascii="Arial" w:hAnsi="Arial" w:cs="Arial"/>
              </w:rPr>
            </w:pPr>
            <w:r w:rsidRPr="00ED1E50">
              <w:rPr>
                <w:rFonts w:ascii="Arial" w:hAnsi="Arial" w:cs="Arial"/>
              </w:rPr>
              <w:t>Please note that this reduction changes the price line numbers for all following items.</w:t>
            </w:r>
            <w:r w:rsidR="0011712C">
              <w:rPr>
                <w:rFonts w:ascii="Arial" w:hAnsi="Arial" w:cs="Arial"/>
              </w:rPr>
              <w:t xml:space="preserve"> In accordance with </w:t>
            </w:r>
            <w:r w:rsidR="0011712C">
              <w:rPr>
                <w:rFonts w:ascii="Arial" w:eastAsia="Calibri" w:hAnsi="Arial" w:cs="Arial"/>
              </w:rPr>
              <w:t xml:space="preserve">Revised Bid Solicitation </w:t>
            </w:r>
            <w:r w:rsidR="0011712C">
              <w:rPr>
                <w:rFonts w:ascii="Arial" w:hAnsi="Arial" w:cs="Arial"/>
              </w:rPr>
              <w:t xml:space="preserve">Section 3.26, </w:t>
            </w:r>
            <w:r w:rsidR="0011712C" w:rsidRPr="00870773">
              <w:rPr>
                <w:rFonts w:ascii="Arial" w:hAnsi="Arial" w:cs="Arial"/>
                <w:i/>
              </w:rPr>
              <w:t>State-Supplied Price Sheet Instructions</w:t>
            </w:r>
            <w:r w:rsidR="0011712C">
              <w:rPr>
                <w:rFonts w:ascii="Arial" w:hAnsi="Arial" w:cs="Arial"/>
                <w:i/>
              </w:rPr>
              <w:t>, “</w:t>
            </w:r>
            <w:r w:rsidR="0011712C" w:rsidRPr="0011712C">
              <w:rPr>
                <w:rFonts w:ascii="Arial" w:hAnsi="Arial" w:cs="Arial"/>
                <w:i/>
              </w:rPr>
              <w:t>The Bidder shall provide a firm fixed unit price for each of the four (4) yellow highlighted cells found in price lines 1 to 274.</w:t>
            </w:r>
            <w:r w:rsidR="0011712C">
              <w:rPr>
                <w:rFonts w:ascii="Arial" w:hAnsi="Arial" w:cs="Arial"/>
                <w:i/>
              </w:rPr>
              <w:t>”</w:t>
            </w:r>
          </w:p>
          <w:p w14:paraId="37AABBB5" w14:textId="77777777" w:rsidR="008F3DDF" w:rsidRPr="00B06BC3" w:rsidRDefault="008F3DDF" w:rsidP="008F3DDF">
            <w:pPr>
              <w:tabs>
                <w:tab w:val="left" w:pos="0"/>
              </w:tabs>
              <w:overflowPunct w:val="0"/>
              <w:autoSpaceDE w:val="0"/>
              <w:autoSpaceDN w:val="0"/>
              <w:adjustRightInd w:val="0"/>
              <w:ind w:hanging="28"/>
              <w:rPr>
                <w:rFonts w:ascii="Arial" w:hAnsi="Arial" w:cs="Arial"/>
              </w:rPr>
            </w:pPr>
            <w:r w:rsidRPr="00B06BC3">
              <w:rPr>
                <w:rFonts w:ascii="Arial" w:hAnsi="Arial" w:cs="Arial"/>
              </w:rPr>
              <w:t xml:space="preserve"> </w:t>
            </w:r>
          </w:p>
          <w:p w14:paraId="7717BCCE" w14:textId="282B59CD" w:rsidR="0011712C" w:rsidRDefault="0011712C" w:rsidP="0011712C">
            <w:pPr>
              <w:tabs>
                <w:tab w:val="left" w:pos="0"/>
              </w:tabs>
              <w:overflowPunct w:val="0"/>
              <w:autoSpaceDE w:val="0"/>
              <w:autoSpaceDN w:val="0"/>
              <w:adjustRightInd w:val="0"/>
              <w:rPr>
                <w:rFonts w:ascii="Arial" w:hAnsi="Arial" w:cs="Arial"/>
              </w:rPr>
            </w:pPr>
            <w:r>
              <w:rPr>
                <w:rFonts w:ascii="Arial" w:hAnsi="Arial" w:cs="Arial"/>
              </w:rPr>
              <w:t xml:space="preserve">Please </w:t>
            </w:r>
            <w:r>
              <w:rPr>
                <w:rFonts w:ascii="Arial" w:eastAsia="Calibri" w:hAnsi="Arial" w:cs="Arial"/>
              </w:rPr>
              <w:t xml:space="preserve">refer to </w:t>
            </w:r>
            <w:r>
              <w:rPr>
                <w:rFonts w:ascii="Arial" w:hAnsi="Arial" w:cs="Arial"/>
              </w:rPr>
              <w:t>the R</w:t>
            </w:r>
            <w:r w:rsidRPr="00B06BC3">
              <w:rPr>
                <w:rFonts w:ascii="Arial" w:hAnsi="Arial" w:cs="Arial"/>
              </w:rPr>
              <w:t>evised State-Supplied Price Sheet</w:t>
            </w:r>
            <w:r>
              <w:rPr>
                <w:rFonts w:ascii="Arial" w:hAnsi="Arial" w:cs="Arial"/>
              </w:rPr>
              <w:t xml:space="preserve"> and </w:t>
            </w:r>
            <w:r>
              <w:rPr>
                <w:rFonts w:ascii="Arial" w:eastAsia="Calibri" w:hAnsi="Arial" w:cs="Arial"/>
              </w:rPr>
              <w:t xml:space="preserve">the Revised Bid Solicitation </w:t>
            </w:r>
            <w:r>
              <w:rPr>
                <w:rFonts w:ascii="Arial" w:hAnsi="Arial" w:cs="Arial"/>
              </w:rPr>
              <w:t xml:space="preserve">Section 3.26, </w:t>
            </w:r>
            <w:r w:rsidRPr="00870773">
              <w:rPr>
                <w:rFonts w:ascii="Arial" w:hAnsi="Arial" w:cs="Arial"/>
                <w:i/>
              </w:rPr>
              <w:t>State-Supplied Price Sheet Instructions</w:t>
            </w:r>
            <w:r>
              <w:rPr>
                <w:rFonts w:ascii="Arial" w:hAnsi="Arial" w:cs="Arial"/>
              </w:rPr>
              <w:t xml:space="preserve">, </w:t>
            </w:r>
            <w:r w:rsidRPr="00E15EB2">
              <w:rPr>
                <w:rFonts w:ascii="Arial" w:eastAsia="Calibri" w:hAnsi="Arial" w:cs="Arial"/>
              </w:rPr>
              <w:t>as this section has been revised.</w:t>
            </w:r>
          </w:p>
          <w:p w14:paraId="21DEC51D" w14:textId="021C5803" w:rsidR="000F528A" w:rsidRDefault="000F528A" w:rsidP="00FD6420">
            <w:pPr>
              <w:tabs>
                <w:tab w:val="left" w:pos="0"/>
              </w:tabs>
              <w:overflowPunct w:val="0"/>
              <w:autoSpaceDE w:val="0"/>
              <w:autoSpaceDN w:val="0"/>
              <w:adjustRightInd w:val="0"/>
              <w:rPr>
                <w:rFonts w:ascii="Arial" w:hAnsi="Arial" w:cs="Arial"/>
              </w:rPr>
            </w:pPr>
          </w:p>
          <w:p w14:paraId="14690D56" w14:textId="5B0B4E6A" w:rsidR="00BF2FB9" w:rsidRDefault="00BF2FB9" w:rsidP="00FD6420">
            <w:pPr>
              <w:tabs>
                <w:tab w:val="left" w:pos="0"/>
              </w:tabs>
              <w:overflowPunct w:val="0"/>
              <w:autoSpaceDE w:val="0"/>
              <w:autoSpaceDN w:val="0"/>
              <w:adjustRightInd w:val="0"/>
              <w:rPr>
                <w:rFonts w:ascii="Arial" w:hAnsi="Arial" w:cs="Arial"/>
              </w:rPr>
            </w:pPr>
          </w:p>
          <w:p w14:paraId="5BCC0F46" w14:textId="77777777" w:rsidR="00BF2FB9" w:rsidRDefault="00BF2FB9" w:rsidP="00FD6420">
            <w:pPr>
              <w:tabs>
                <w:tab w:val="left" w:pos="0"/>
              </w:tabs>
              <w:overflowPunct w:val="0"/>
              <w:autoSpaceDE w:val="0"/>
              <w:autoSpaceDN w:val="0"/>
              <w:adjustRightInd w:val="0"/>
              <w:rPr>
                <w:rFonts w:ascii="Arial" w:hAnsi="Arial" w:cs="Arial"/>
              </w:rPr>
            </w:pPr>
          </w:p>
          <w:p w14:paraId="03C6B47C" w14:textId="278D3BCD" w:rsidR="008F3DDF" w:rsidRPr="00A73AAC" w:rsidRDefault="008F3DDF" w:rsidP="00FD6420">
            <w:pPr>
              <w:tabs>
                <w:tab w:val="left" w:pos="0"/>
              </w:tabs>
              <w:overflowPunct w:val="0"/>
              <w:autoSpaceDE w:val="0"/>
              <w:autoSpaceDN w:val="0"/>
              <w:adjustRightInd w:val="0"/>
              <w:rPr>
                <w:rFonts w:ascii="Arial" w:hAnsi="Arial" w:cs="Arial"/>
              </w:rPr>
            </w:pPr>
          </w:p>
        </w:tc>
      </w:tr>
      <w:tr w:rsidR="008F3DD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16B4CF9C" w:rsidR="008F3DDF" w:rsidRDefault="00CA7E38" w:rsidP="008F3DDF">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78BFE06C" w14:textId="1B14E945" w:rsidR="008F3DDF" w:rsidRPr="007219FA" w:rsidRDefault="007219FA" w:rsidP="000F528A">
            <w:pPr>
              <w:jc w:val="center"/>
              <w:rPr>
                <w:rFonts w:ascii="Arial" w:hAnsi="Arial" w:cs="Arial"/>
              </w:rPr>
            </w:pPr>
            <w:r w:rsidRPr="007219FA">
              <w:rPr>
                <w:rFonts w:ascii="Arial" w:hAnsi="Arial" w:cs="Arial"/>
              </w:rPr>
              <w:t>State-Supplied Price Sheet, Items 262 - 264</w:t>
            </w:r>
          </w:p>
        </w:tc>
        <w:tc>
          <w:tcPr>
            <w:tcW w:w="7200" w:type="dxa"/>
            <w:tcBorders>
              <w:top w:val="single" w:sz="4" w:space="0" w:color="auto"/>
              <w:left w:val="single" w:sz="4" w:space="0" w:color="auto"/>
              <w:bottom w:val="single" w:sz="4" w:space="0" w:color="auto"/>
              <w:right w:val="single" w:sz="4" w:space="0" w:color="auto"/>
            </w:tcBorders>
          </w:tcPr>
          <w:p w14:paraId="4B6B0FA1" w14:textId="203DEFF1" w:rsidR="008F3DDF" w:rsidRDefault="008F3DDF" w:rsidP="008F3DDF">
            <w:pPr>
              <w:tabs>
                <w:tab w:val="left" w:pos="0"/>
              </w:tabs>
              <w:overflowPunct w:val="0"/>
              <w:autoSpaceDE w:val="0"/>
              <w:autoSpaceDN w:val="0"/>
              <w:adjustRightInd w:val="0"/>
              <w:ind w:hanging="28"/>
              <w:rPr>
                <w:rFonts w:ascii="Arial" w:hAnsi="Arial" w:cs="Arial"/>
                <w:b/>
              </w:rPr>
            </w:pPr>
            <w:r w:rsidRPr="00A73AAC">
              <w:rPr>
                <w:rFonts w:ascii="Arial" w:hAnsi="Arial" w:cs="Arial"/>
                <w:b/>
              </w:rPr>
              <w:t>State-Sup</w:t>
            </w:r>
            <w:r>
              <w:rPr>
                <w:rFonts w:ascii="Arial" w:hAnsi="Arial" w:cs="Arial"/>
                <w:b/>
              </w:rPr>
              <w:t>plied Price Sheet, Items 262 – 264. Operating TDMA’</w:t>
            </w:r>
            <w:r w:rsidRPr="00A73AAC">
              <w:rPr>
                <w:rFonts w:ascii="Arial" w:hAnsi="Arial" w:cs="Arial"/>
                <w:b/>
              </w:rPr>
              <w:t>s require scalability of equipment and personnel to support the amount of material that may be received at the site. Would the State consider changing the unit of measure from per day to Cubic Yard at it is typical industry practice? If not, would the State consider creating a separate item for debris reduction at the TDMA with a Unit of Measure as Cubic Yard?</w:t>
            </w:r>
          </w:p>
          <w:p w14:paraId="13174AB1" w14:textId="5C95E16F" w:rsidR="008F3DDF" w:rsidRDefault="008F3DDF" w:rsidP="008F3DDF">
            <w:pPr>
              <w:tabs>
                <w:tab w:val="left" w:pos="0"/>
              </w:tabs>
              <w:overflowPunct w:val="0"/>
              <w:autoSpaceDE w:val="0"/>
              <w:autoSpaceDN w:val="0"/>
              <w:adjustRightInd w:val="0"/>
              <w:ind w:hanging="28"/>
              <w:rPr>
                <w:rFonts w:ascii="Arial" w:hAnsi="Arial" w:cs="Arial"/>
                <w:b/>
              </w:rPr>
            </w:pPr>
          </w:p>
          <w:p w14:paraId="7CF6503D" w14:textId="10F161EA" w:rsidR="008F3DDF" w:rsidRPr="00ED1E50" w:rsidRDefault="008F3DDF" w:rsidP="008F3DDF">
            <w:pPr>
              <w:tabs>
                <w:tab w:val="left" w:pos="0"/>
              </w:tabs>
              <w:overflowPunct w:val="0"/>
              <w:autoSpaceDE w:val="0"/>
              <w:autoSpaceDN w:val="0"/>
              <w:adjustRightInd w:val="0"/>
              <w:ind w:hanging="28"/>
              <w:rPr>
                <w:rFonts w:ascii="Arial" w:hAnsi="Arial" w:cs="Arial"/>
              </w:rPr>
            </w:pPr>
            <w:r w:rsidRPr="00ED1E50">
              <w:rPr>
                <w:rFonts w:ascii="Arial" w:hAnsi="Arial" w:cs="Arial"/>
              </w:rPr>
              <w:t xml:space="preserve">Please note that due to changes made based on </w:t>
            </w:r>
            <w:r w:rsidR="00565BB8">
              <w:rPr>
                <w:rFonts w:ascii="Arial" w:hAnsi="Arial" w:cs="Arial"/>
              </w:rPr>
              <w:t>Q</w:t>
            </w:r>
            <w:r w:rsidRPr="00ED1E50">
              <w:rPr>
                <w:rFonts w:ascii="Arial" w:hAnsi="Arial" w:cs="Arial"/>
              </w:rPr>
              <w:t>uestions #1</w:t>
            </w:r>
            <w:r w:rsidR="00CA7E38">
              <w:rPr>
                <w:rFonts w:ascii="Arial" w:hAnsi="Arial" w:cs="Arial"/>
              </w:rPr>
              <w:t>5</w:t>
            </w:r>
            <w:r w:rsidRPr="00ED1E50">
              <w:rPr>
                <w:rFonts w:ascii="Arial" w:hAnsi="Arial" w:cs="Arial"/>
              </w:rPr>
              <w:t xml:space="preserve"> and #1</w:t>
            </w:r>
            <w:r w:rsidR="00CA7E38">
              <w:rPr>
                <w:rFonts w:ascii="Arial" w:hAnsi="Arial" w:cs="Arial"/>
              </w:rPr>
              <w:t>6</w:t>
            </w:r>
            <w:r w:rsidRPr="00ED1E50">
              <w:rPr>
                <w:rFonts w:ascii="Arial" w:hAnsi="Arial" w:cs="Arial"/>
              </w:rPr>
              <w:t xml:space="preserve"> </w:t>
            </w:r>
            <w:r w:rsidR="00565BB8">
              <w:rPr>
                <w:rFonts w:ascii="Arial" w:hAnsi="Arial" w:cs="Arial"/>
              </w:rPr>
              <w:t>p</w:t>
            </w:r>
            <w:r w:rsidRPr="00ED1E50">
              <w:rPr>
                <w:rFonts w:ascii="Arial" w:hAnsi="Arial" w:cs="Arial"/>
              </w:rPr>
              <w:t xml:space="preserve">rice </w:t>
            </w:r>
            <w:r w:rsidR="00565BB8">
              <w:rPr>
                <w:rFonts w:ascii="Arial" w:hAnsi="Arial" w:cs="Arial"/>
              </w:rPr>
              <w:t>l</w:t>
            </w:r>
            <w:r w:rsidRPr="00ED1E50">
              <w:rPr>
                <w:rFonts w:ascii="Arial" w:hAnsi="Arial" w:cs="Arial"/>
              </w:rPr>
              <w:t xml:space="preserve">ine 262 </w:t>
            </w:r>
            <w:r w:rsidR="00565BB8" w:rsidRPr="00D456D0">
              <w:rPr>
                <w:rFonts w:ascii="Arial" w:hAnsi="Arial" w:cs="Arial"/>
              </w:rPr>
              <w:t xml:space="preserve">through </w:t>
            </w:r>
            <w:r w:rsidRPr="00ED1E50">
              <w:rPr>
                <w:rFonts w:ascii="Arial" w:hAnsi="Arial" w:cs="Arial"/>
              </w:rPr>
              <w:t xml:space="preserve">264 are now </w:t>
            </w:r>
            <w:r w:rsidR="00565BB8">
              <w:rPr>
                <w:rFonts w:ascii="Arial" w:hAnsi="Arial" w:cs="Arial"/>
              </w:rPr>
              <w:t>p</w:t>
            </w:r>
            <w:r w:rsidRPr="00ED1E50">
              <w:rPr>
                <w:rFonts w:ascii="Arial" w:hAnsi="Arial" w:cs="Arial"/>
              </w:rPr>
              <w:t xml:space="preserve">rice </w:t>
            </w:r>
            <w:r w:rsidR="00565BB8">
              <w:rPr>
                <w:rFonts w:ascii="Arial" w:hAnsi="Arial" w:cs="Arial"/>
              </w:rPr>
              <w:t>l</w:t>
            </w:r>
            <w:r w:rsidRPr="00ED1E50">
              <w:rPr>
                <w:rFonts w:ascii="Arial" w:hAnsi="Arial" w:cs="Arial"/>
              </w:rPr>
              <w:t xml:space="preserve">ine 240 </w:t>
            </w:r>
            <w:r w:rsidR="00565BB8" w:rsidRPr="00D456D0">
              <w:rPr>
                <w:rFonts w:ascii="Arial" w:hAnsi="Arial" w:cs="Arial"/>
              </w:rPr>
              <w:t xml:space="preserve">through </w:t>
            </w:r>
            <w:r w:rsidRPr="00ED1E50">
              <w:rPr>
                <w:rFonts w:ascii="Arial" w:hAnsi="Arial" w:cs="Arial"/>
              </w:rPr>
              <w:t>252.</w:t>
            </w:r>
          </w:p>
          <w:p w14:paraId="587BB827" w14:textId="77777777" w:rsidR="008F3DDF" w:rsidRDefault="008F3DDF" w:rsidP="008F3DDF">
            <w:pPr>
              <w:tabs>
                <w:tab w:val="left" w:pos="0"/>
              </w:tabs>
              <w:overflowPunct w:val="0"/>
              <w:autoSpaceDE w:val="0"/>
              <w:autoSpaceDN w:val="0"/>
              <w:adjustRightInd w:val="0"/>
              <w:ind w:hanging="28"/>
              <w:rPr>
                <w:rFonts w:ascii="Arial" w:hAnsi="Arial" w:cs="Arial"/>
                <w:b/>
              </w:rPr>
            </w:pPr>
          </w:p>
          <w:p w14:paraId="1C2CB318" w14:textId="77777777" w:rsidR="0011712C" w:rsidRDefault="008F3DDF" w:rsidP="0011712C">
            <w:pPr>
              <w:tabs>
                <w:tab w:val="left" w:pos="0"/>
              </w:tabs>
              <w:overflowPunct w:val="0"/>
              <w:autoSpaceDE w:val="0"/>
              <w:autoSpaceDN w:val="0"/>
              <w:adjustRightInd w:val="0"/>
              <w:rPr>
                <w:rFonts w:ascii="Arial" w:hAnsi="Arial" w:cs="Arial"/>
                <w:b/>
              </w:rPr>
            </w:pPr>
            <w:r>
              <w:rPr>
                <w:rFonts w:ascii="Arial" w:hAnsi="Arial" w:cs="Arial"/>
              </w:rPr>
              <w:t>The State does not accept the proposed change</w:t>
            </w:r>
            <w:r w:rsidR="0011712C">
              <w:rPr>
                <w:rFonts w:ascii="Arial" w:hAnsi="Arial" w:cs="Arial"/>
              </w:rPr>
              <w:t xml:space="preserve"> to the Revised State-Supplied Price </w:t>
            </w:r>
            <w:r w:rsidR="0011712C" w:rsidRPr="00411CF6">
              <w:rPr>
                <w:rFonts w:ascii="Arial" w:hAnsi="Arial" w:cs="Arial"/>
              </w:rPr>
              <w:t>Sheet.</w:t>
            </w:r>
            <w:r w:rsidR="0011712C">
              <w:rPr>
                <w:rFonts w:ascii="Arial" w:hAnsi="Arial" w:cs="Arial"/>
              </w:rPr>
              <w:t xml:space="preserve"> </w:t>
            </w:r>
          </w:p>
          <w:p w14:paraId="3DA5EEDA" w14:textId="74BC37D1" w:rsidR="008F3DDF" w:rsidRDefault="008F3DDF" w:rsidP="00FD6420">
            <w:pPr>
              <w:tabs>
                <w:tab w:val="left" w:pos="0"/>
              </w:tabs>
              <w:overflowPunct w:val="0"/>
              <w:autoSpaceDE w:val="0"/>
              <w:autoSpaceDN w:val="0"/>
              <w:adjustRightInd w:val="0"/>
              <w:rPr>
                <w:rFonts w:ascii="Arial" w:hAnsi="Arial" w:cs="Arial"/>
              </w:rPr>
            </w:pPr>
            <w:r>
              <w:rPr>
                <w:rFonts w:ascii="Arial" w:hAnsi="Arial" w:cs="Arial"/>
              </w:rPr>
              <w:t xml:space="preserve"> </w:t>
            </w:r>
          </w:p>
          <w:p w14:paraId="3B461574" w14:textId="77777777" w:rsidR="0011712C" w:rsidRDefault="008F3DDF" w:rsidP="008F3DDF">
            <w:pPr>
              <w:tabs>
                <w:tab w:val="left" w:pos="0"/>
              </w:tabs>
              <w:overflowPunct w:val="0"/>
              <w:autoSpaceDE w:val="0"/>
              <w:autoSpaceDN w:val="0"/>
              <w:adjustRightInd w:val="0"/>
              <w:rPr>
                <w:rFonts w:ascii="Arial" w:hAnsi="Arial" w:cs="Arial"/>
              </w:rPr>
            </w:pPr>
            <w:r w:rsidRPr="00411D02">
              <w:rPr>
                <w:rFonts w:ascii="Arial" w:hAnsi="Arial" w:cs="Arial"/>
              </w:rPr>
              <w:t>The rates associated with processing, grinding, of vegetative debris,  compaction and/or volume reduction of Construction &amp; Demolition (C&amp;D) waste as well as bulky waste are intended to be built into the daily site (i.e. TDM</w:t>
            </w:r>
            <w:r>
              <w:rPr>
                <w:rFonts w:ascii="Arial" w:hAnsi="Arial" w:cs="Arial"/>
              </w:rPr>
              <w:t xml:space="preserve">A) management rates. </w:t>
            </w:r>
          </w:p>
          <w:p w14:paraId="53B494DD" w14:textId="77777777" w:rsidR="0011712C" w:rsidRDefault="0011712C" w:rsidP="008F3DDF">
            <w:pPr>
              <w:tabs>
                <w:tab w:val="left" w:pos="0"/>
              </w:tabs>
              <w:overflowPunct w:val="0"/>
              <w:autoSpaceDE w:val="0"/>
              <w:autoSpaceDN w:val="0"/>
              <w:adjustRightInd w:val="0"/>
              <w:rPr>
                <w:rFonts w:ascii="Arial" w:hAnsi="Arial" w:cs="Arial"/>
              </w:rPr>
            </w:pPr>
          </w:p>
          <w:p w14:paraId="5603262F" w14:textId="676ED15A" w:rsidR="008F3DDF" w:rsidRPr="00FD6420" w:rsidRDefault="008F3DDF" w:rsidP="008F3DDF">
            <w:pPr>
              <w:tabs>
                <w:tab w:val="left" w:pos="0"/>
              </w:tabs>
              <w:overflowPunct w:val="0"/>
              <w:autoSpaceDE w:val="0"/>
              <w:autoSpaceDN w:val="0"/>
              <w:adjustRightInd w:val="0"/>
              <w:rPr>
                <w:rFonts w:ascii="Arial" w:hAnsi="Arial" w:cs="Arial"/>
              </w:rPr>
            </w:pPr>
            <w:r w:rsidRPr="00FD6420">
              <w:rPr>
                <w:rFonts w:ascii="Arial" w:hAnsi="Arial" w:cs="Arial"/>
              </w:rPr>
              <w:t xml:space="preserve">Please note: </w:t>
            </w:r>
            <w:r w:rsidR="000C5B5C" w:rsidRPr="00FD6420">
              <w:rPr>
                <w:rFonts w:ascii="Arial" w:hAnsi="Arial" w:cs="Arial"/>
              </w:rPr>
              <w:t xml:space="preserve">Per N.J.A.C. 7:27-2, </w:t>
            </w:r>
            <w:r w:rsidRPr="00FD6420">
              <w:rPr>
                <w:rFonts w:ascii="Arial" w:hAnsi="Arial" w:cs="Arial"/>
              </w:rPr>
              <w:t>the burning of material is prohibited in the state unless the subject material is transported for disposal at a waste to energy facility.</w:t>
            </w:r>
          </w:p>
          <w:p w14:paraId="03C6B481" w14:textId="55E7EE18" w:rsidR="008F3DDF" w:rsidRPr="00C90D28" w:rsidRDefault="008F3DDF" w:rsidP="008F3DDF">
            <w:pPr>
              <w:tabs>
                <w:tab w:val="left" w:pos="0"/>
              </w:tabs>
              <w:overflowPunct w:val="0"/>
              <w:autoSpaceDE w:val="0"/>
              <w:autoSpaceDN w:val="0"/>
              <w:adjustRightInd w:val="0"/>
              <w:ind w:hanging="28"/>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D6C0A" w14:textId="77777777" w:rsidR="00735735" w:rsidRDefault="00735735">
      <w:r>
        <w:separator/>
      </w:r>
    </w:p>
  </w:endnote>
  <w:endnote w:type="continuationSeparator" w:id="0">
    <w:p w14:paraId="23C0D451" w14:textId="77777777" w:rsidR="00735735" w:rsidRDefault="00735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D1C553E" w:rsidR="009C0858" w:rsidRDefault="009C0858">
        <w:pPr>
          <w:pStyle w:val="Footer"/>
          <w:jc w:val="center"/>
        </w:pPr>
        <w:r>
          <w:fldChar w:fldCharType="begin"/>
        </w:r>
        <w:r>
          <w:instrText xml:space="preserve"> PAGE   \* MERGEFORMAT </w:instrText>
        </w:r>
        <w:r>
          <w:fldChar w:fldCharType="separate"/>
        </w:r>
        <w:r w:rsidR="007A4AFA">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FA041" w14:textId="77777777" w:rsidR="00735735" w:rsidRDefault="00735735">
      <w:r>
        <w:separator/>
      </w:r>
    </w:p>
  </w:footnote>
  <w:footnote w:type="continuationSeparator" w:id="0">
    <w:p w14:paraId="7C668659" w14:textId="77777777" w:rsidR="00735735" w:rsidRDefault="00735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4393B9F5" w:rsidR="00E242AB" w:rsidRPr="006359DD" w:rsidRDefault="00781E8E" w:rsidP="00E242AB">
          <w:pPr>
            <w:jc w:val="center"/>
            <w:rPr>
              <w:smallCaps/>
              <w:color w:val="000080"/>
            </w:rPr>
          </w:pPr>
          <w:r>
            <w:rPr>
              <w:smallCaps/>
              <w:color w:val="000080"/>
            </w:rPr>
            <w:t>Tahesha 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7AF5969A" w:rsidR="00E242AB" w:rsidRPr="006359DD" w:rsidRDefault="00683311" w:rsidP="00E242AB">
          <w:pPr>
            <w:jc w:val="center"/>
          </w:pPr>
          <w:r>
            <w:rPr>
              <w:i/>
              <w:color w:val="000080"/>
            </w:rPr>
            <w:t xml:space="preserve">Acting </w:t>
          </w:r>
          <w:r w:rsidR="00E242AB" w:rsidRPr="006359DD">
            <w:rPr>
              <w:i/>
              <w:color w:val="000080"/>
            </w:rPr>
            <w:t>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E530C2"/>
    <w:multiLevelType w:val="multilevel"/>
    <w:tmpl w:val="7A9A04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4F06655A"/>
    <w:multiLevelType w:val="hybridMultilevel"/>
    <w:tmpl w:val="087E3C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F71D05"/>
    <w:multiLevelType w:val="hybridMultilevel"/>
    <w:tmpl w:val="1B40A5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B4E056B"/>
    <w:multiLevelType w:val="hybridMultilevel"/>
    <w:tmpl w:val="0F4896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185002A"/>
    <w:multiLevelType w:val="multilevel"/>
    <w:tmpl w:val="F32A2BA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29F2166"/>
    <w:multiLevelType w:val="hybridMultilevel"/>
    <w:tmpl w:val="ED6E39FC"/>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595D16"/>
    <w:multiLevelType w:val="hybridMultilevel"/>
    <w:tmpl w:val="D2DE16F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6"/>
  </w:num>
  <w:num w:numId="5">
    <w:abstractNumId w:val="3"/>
  </w:num>
  <w:num w:numId="6">
    <w:abstractNumId w:val="8"/>
  </w:num>
  <w:num w:numId="7">
    <w:abstractNumId w:val="4"/>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3BFC"/>
    <w:rsid w:val="0004455E"/>
    <w:rsid w:val="00047D91"/>
    <w:rsid w:val="00052193"/>
    <w:rsid w:val="00052433"/>
    <w:rsid w:val="000555F2"/>
    <w:rsid w:val="0006149B"/>
    <w:rsid w:val="0007489B"/>
    <w:rsid w:val="00080562"/>
    <w:rsid w:val="00085E85"/>
    <w:rsid w:val="00087AC7"/>
    <w:rsid w:val="00094C23"/>
    <w:rsid w:val="000A1A7D"/>
    <w:rsid w:val="000C3964"/>
    <w:rsid w:val="000C5B5C"/>
    <w:rsid w:val="000C7991"/>
    <w:rsid w:val="000D0811"/>
    <w:rsid w:val="000F21AF"/>
    <w:rsid w:val="000F3B81"/>
    <w:rsid w:val="000F528A"/>
    <w:rsid w:val="001036B6"/>
    <w:rsid w:val="001130EC"/>
    <w:rsid w:val="0011712C"/>
    <w:rsid w:val="001236A1"/>
    <w:rsid w:val="001265C6"/>
    <w:rsid w:val="00130398"/>
    <w:rsid w:val="001354EA"/>
    <w:rsid w:val="001521D8"/>
    <w:rsid w:val="00160E56"/>
    <w:rsid w:val="00194292"/>
    <w:rsid w:val="00194DDF"/>
    <w:rsid w:val="001A6CBA"/>
    <w:rsid w:val="001C6C03"/>
    <w:rsid w:val="001D1ABC"/>
    <w:rsid w:val="001E7E85"/>
    <w:rsid w:val="001F34F3"/>
    <w:rsid w:val="0020175D"/>
    <w:rsid w:val="00202635"/>
    <w:rsid w:val="00202F19"/>
    <w:rsid w:val="00210E53"/>
    <w:rsid w:val="00222E7E"/>
    <w:rsid w:val="002278EE"/>
    <w:rsid w:val="0023045D"/>
    <w:rsid w:val="002420F8"/>
    <w:rsid w:val="00253AF9"/>
    <w:rsid w:val="00257D6E"/>
    <w:rsid w:val="00260851"/>
    <w:rsid w:val="00271544"/>
    <w:rsid w:val="002745C5"/>
    <w:rsid w:val="00275943"/>
    <w:rsid w:val="00285BF3"/>
    <w:rsid w:val="002871A3"/>
    <w:rsid w:val="002B5594"/>
    <w:rsid w:val="002C1484"/>
    <w:rsid w:val="002C54B7"/>
    <w:rsid w:val="002F1449"/>
    <w:rsid w:val="003048CF"/>
    <w:rsid w:val="00305B6D"/>
    <w:rsid w:val="003069D9"/>
    <w:rsid w:val="00312253"/>
    <w:rsid w:val="00312D7D"/>
    <w:rsid w:val="00322697"/>
    <w:rsid w:val="00326DC4"/>
    <w:rsid w:val="0032707C"/>
    <w:rsid w:val="0034222F"/>
    <w:rsid w:val="00364A22"/>
    <w:rsid w:val="00370E33"/>
    <w:rsid w:val="00372C16"/>
    <w:rsid w:val="0037646A"/>
    <w:rsid w:val="00380103"/>
    <w:rsid w:val="003848E1"/>
    <w:rsid w:val="00391DE8"/>
    <w:rsid w:val="0039648D"/>
    <w:rsid w:val="003A76EC"/>
    <w:rsid w:val="003B1D63"/>
    <w:rsid w:val="003B2249"/>
    <w:rsid w:val="003C12E0"/>
    <w:rsid w:val="003D02FC"/>
    <w:rsid w:val="003D2B00"/>
    <w:rsid w:val="003D747D"/>
    <w:rsid w:val="003F2A90"/>
    <w:rsid w:val="003F7837"/>
    <w:rsid w:val="004102CA"/>
    <w:rsid w:val="00411CD8"/>
    <w:rsid w:val="00411CF6"/>
    <w:rsid w:val="00411D02"/>
    <w:rsid w:val="00417A2E"/>
    <w:rsid w:val="004315E8"/>
    <w:rsid w:val="004355EF"/>
    <w:rsid w:val="0043667E"/>
    <w:rsid w:val="00436D34"/>
    <w:rsid w:val="00437030"/>
    <w:rsid w:val="00446F52"/>
    <w:rsid w:val="00454B02"/>
    <w:rsid w:val="00476106"/>
    <w:rsid w:val="00490B0F"/>
    <w:rsid w:val="004A0576"/>
    <w:rsid w:val="004A121D"/>
    <w:rsid w:val="004A7DA7"/>
    <w:rsid w:val="004C13A5"/>
    <w:rsid w:val="004C417C"/>
    <w:rsid w:val="004C5A17"/>
    <w:rsid w:val="004D39D7"/>
    <w:rsid w:val="004E32C5"/>
    <w:rsid w:val="004E725B"/>
    <w:rsid w:val="004F3C89"/>
    <w:rsid w:val="004F542C"/>
    <w:rsid w:val="00501F81"/>
    <w:rsid w:val="00502120"/>
    <w:rsid w:val="005175DC"/>
    <w:rsid w:val="005271D3"/>
    <w:rsid w:val="0053372D"/>
    <w:rsid w:val="0054794A"/>
    <w:rsid w:val="00560578"/>
    <w:rsid w:val="005654E0"/>
    <w:rsid w:val="00565BB8"/>
    <w:rsid w:val="005663AD"/>
    <w:rsid w:val="00567F16"/>
    <w:rsid w:val="00572F24"/>
    <w:rsid w:val="005748C4"/>
    <w:rsid w:val="0058187A"/>
    <w:rsid w:val="005840EA"/>
    <w:rsid w:val="0058593F"/>
    <w:rsid w:val="0058635F"/>
    <w:rsid w:val="00590E98"/>
    <w:rsid w:val="005B7B28"/>
    <w:rsid w:val="005C5B55"/>
    <w:rsid w:val="005D1FD3"/>
    <w:rsid w:val="005D5F8B"/>
    <w:rsid w:val="005E3AEA"/>
    <w:rsid w:val="005E7D9D"/>
    <w:rsid w:val="005F3A74"/>
    <w:rsid w:val="00604E9A"/>
    <w:rsid w:val="00610698"/>
    <w:rsid w:val="00610AAA"/>
    <w:rsid w:val="00610ADE"/>
    <w:rsid w:val="0064376F"/>
    <w:rsid w:val="00646784"/>
    <w:rsid w:val="00670FCB"/>
    <w:rsid w:val="00683311"/>
    <w:rsid w:val="006848B7"/>
    <w:rsid w:val="006A3DE5"/>
    <w:rsid w:val="006B3833"/>
    <w:rsid w:val="006C37AB"/>
    <w:rsid w:val="006C5427"/>
    <w:rsid w:val="006D2967"/>
    <w:rsid w:val="006D6EE7"/>
    <w:rsid w:val="006E6FF8"/>
    <w:rsid w:val="007015B0"/>
    <w:rsid w:val="0071384F"/>
    <w:rsid w:val="007219FA"/>
    <w:rsid w:val="00721BC8"/>
    <w:rsid w:val="0073013B"/>
    <w:rsid w:val="00735735"/>
    <w:rsid w:val="00753C55"/>
    <w:rsid w:val="00763D53"/>
    <w:rsid w:val="007677A8"/>
    <w:rsid w:val="00776521"/>
    <w:rsid w:val="00776AEC"/>
    <w:rsid w:val="00776D84"/>
    <w:rsid w:val="00780679"/>
    <w:rsid w:val="00781E8E"/>
    <w:rsid w:val="007826CD"/>
    <w:rsid w:val="0078521E"/>
    <w:rsid w:val="00785AFC"/>
    <w:rsid w:val="007A173B"/>
    <w:rsid w:val="007A4AFA"/>
    <w:rsid w:val="007A5014"/>
    <w:rsid w:val="007A5F35"/>
    <w:rsid w:val="007C06FF"/>
    <w:rsid w:val="007C2585"/>
    <w:rsid w:val="007C31B3"/>
    <w:rsid w:val="007C3B8D"/>
    <w:rsid w:val="007C56C0"/>
    <w:rsid w:val="007D0772"/>
    <w:rsid w:val="007D1D98"/>
    <w:rsid w:val="007D29E3"/>
    <w:rsid w:val="007D6E3A"/>
    <w:rsid w:val="007E2D30"/>
    <w:rsid w:val="007E56C8"/>
    <w:rsid w:val="0080323E"/>
    <w:rsid w:val="008049AC"/>
    <w:rsid w:val="00804A53"/>
    <w:rsid w:val="008062EE"/>
    <w:rsid w:val="008137DB"/>
    <w:rsid w:val="00815E39"/>
    <w:rsid w:val="00816EA4"/>
    <w:rsid w:val="0082019A"/>
    <w:rsid w:val="008517C1"/>
    <w:rsid w:val="008735FA"/>
    <w:rsid w:val="00876DDA"/>
    <w:rsid w:val="00881C7A"/>
    <w:rsid w:val="00883737"/>
    <w:rsid w:val="00883F31"/>
    <w:rsid w:val="00884C9E"/>
    <w:rsid w:val="008918DF"/>
    <w:rsid w:val="008B13A6"/>
    <w:rsid w:val="008D3A86"/>
    <w:rsid w:val="008E50C7"/>
    <w:rsid w:val="008F3DDF"/>
    <w:rsid w:val="008F75E9"/>
    <w:rsid w:val="009006AD"/>
    <w:rsid w:val="0091092B"/>
    <w:rsid w:val="00917A01"/>
    <w:rsid w:val="009225CB"/>
    <w:rsid w:val="00922819"/>
    <w:rsid w:val="00923970"/>
    <w:rsid w:val="00925B2E"/>
    <w:rsid w:val="00934725"/>
    <w:rsid w:val="00954320"/>
    <w:rsid w:val="00954529"/>
    <w:rsid w:val="00963B9C"/>
    <w:rsid w:val="00964735"/>
    <w:rsid w:val="00980AC4"/>
    <w:rsid w:val="00990CED"/>
    <w:rsid w:val="00993884"/>
    <w:rsid w:val="009B63E6"/>
    <w:rsid w:val="009C0858"/>
    <w:rsid w:val="009C4E02"/>
    <w:rsid w:val="009C76AA"/>
    <w:rsid w:val="009D198D"/>
    <w:rsid w:val="009D2175"/>
    <w:rsid w:val="009D676C"/>
    <w:rsid w:val="009E6C59"/>
    <w:rsid w:val="009F1316"/>
    <w:rsid w:val="009F527D"/>
    <w:rsid w:val="00A0222F"/>
    <w:rsid w:val="00A02297"/>
    <w:rsid w:val="00A13752"/>
    <w:rsid w:val="00A233DA"/>
    <w:rsid w:val="00A255CB"/>
    <w:rsid w:val="00A30216"/>
    <w:rsid w:val="00A33FAB"/>
    <w:rsid w:val="00A40774"/>
    <w:rsid w:val="00A40F5C"/>
    <w:rsid w:val="00A51E71"/>
    <w:rsid w:val="00A527F9"/>
    <w:rsid w:val="00A529A5"/>
    <w:rsid w:val="00A6113F"/>
    <w:rsid w:val="00A73AAC"/>
    <w:rsid w:val="00A77253"/>
    <w:rsid w:val="00A8091E"/>
    <w:rsid w:val="00A84B37"/>
    <w:rsid w:val="00A84B40"/>
    <w:rsid w:val="00A8549A"/>
    <w:rsid w:val="00AA2C37"/>
    <w:rsid w:val="00AA3920"/>
    <w:rsid w:val="00AA7204"/>
    <w:rsid w:val="00AB72B8"/>
    <w:rsid w:val="00AC609F"/>
    <w:rsid w:val="00AD3D3C"/>
    <w:rsid w:val="00B03282"/>
    <w:rsid w:val="00B06BC3"/>
    <w:rsid w:val="00B1392F"/>
    <w:rsid w:val="00B15897"/>
    <w:rsid w:val="00B2669F"/>
    <w:rsid w:val="00B3763D"/>
    <w:rsid w:val="00B432C3"/>
    <w:rsid w:val="00B54579"/>
    <w:rsid w:val="00B555FD"/>
    <w:rsid w:val="00B55897"/>
    <w:rsid w:val="00B664C5"/>
    <w:rsid w:val="00B7192C"/>
    <w:rsid w:val="00B842BD"/>
    <w:rsid w:val="00B92AC8"/>
    <w:rsid w:val="00B9391C"/>
    <w:rsid w:val="00B94666"/>
    <w:rsid w:val="00BB651A"/>
    <w:rsid w:val="00BC21C1"/>
    <w:rsid w:val="00BC4F10"/>
    <w:rsid w:val="00BC7C61"/>
    <w:rsid w:val="00BD378C"/>
    <w:rsid w:val="00BD693F"/>
    <w:rsid w:val="00BF2FB9"/>
    <w:rsid w:val="00BF5170"/>
    <w:rsid w:val="00C021F8"/>
    <w:rsid w:val="00C06423"/>
    <w:rsid w:val="00C12204"/>
    <w:rsid w:val="00C12A48"/>
    <w:rsid w:val="00C16006"/>
    <w:rsid w:val="00C16089"/>
    <w:rsid w:val="00C162F6"/>
    <w:rsid w:val="00C34732"/>
    <w:rsid w:val="00C41CB6"/>
    <w:rsid w:val="00C45AB4"/>
    <w:rsid w:val="00C56198"/>
    <w:rsid w:val="00C564E7"/>
    <w:rsid w:val="00C60DC5"/>
    <w:rsid w:val="00C83977"/>
    <w:rsid w:val="00C862AD"/>
    <w:rsid w:val="00C90D28"/>
    <w:rsid w:val="00CA7DBC"/>
    <w:rsid w:val="00CA7E38"/>
    <w:rsid w:val="00CA7F52"/>
    <w:rsid w:val="00CB684C"/>
    <w:rsid w:val="00CC2CBB"/>
    <w:rsid w:val="00CC2DB4"/>
    <w:rsid w:val="00CD791F"/>
    <w:rsid w:val="00CE1914"/>
    <w:rsid w:val="00CF3D21"/>
    <w:rsid w:val="00D057E9"/>
    <w:rsid w:val="00D10F1D"/>
    <w:rsid w:val="00D2037F"/>
    <w:rsid w:val="00D33B5E"/>
    <w:rsid w:val="00D456D0"/>
    <w:rsid w:val="00D5285A"/>
    <w:rsid w:val="00D54D76"/>
    <w:rsid w:val="00D5500A"/>
    <w:rsid w:val="00D55DDC"/>
    <w:rsid w:val="00D705AB"/>
    <w:rsid w:val="00D75306"/>
    <w:rsid w:val="00D91263"/>
    <w:rsid w:val="00D91B32"/>
    <w:rsid w:val="00DA559D"/>
    <w:rsid w:val="00DC72EC"/>
    <w:rsid w:val="00DD6116"/>
    <w:rsid w:val="00DD795D"/>
    <w:rsid w:val="00DE09F2"/>
    <w:rsid w:val="00DF4E98"/>
    <w:rsid w:val="00E001C4"/>
    <w:rsid w:val="00E02D77"/>
    <w:rsid w:val="00E1253F"/>
    <w:rsid w:val="00E14372"/>
    <w:rsid w:val="00E14B7B"/>
    <w:rsid w:val="00E23E8B"/>
    <w:rsid w:val="00E242AB"/>
    <w:rsid w:val="00E35E58"/>
    <w:rsid w:val="00E4652C"/>
    <w:rsid w:val="00E46C05"/>
    <w:rsid w:val="00E61D3A"/>
    <w:rsid w:val="00E64C53"/>
    <w:rsid w:val="00E67791"/>
    <w:rsid w:val="00E755D8"/>
    <w:rsid w:val="00E76F39"/>
    <w:rsid w:val="00E807AD"/>
    <w:rsid w:val="00E90D91"/>
    <w:rsid w:val="00E92ADD"/>
    <w:rsid w:val="00E945C1"/>
    <w:rsid w:val="00E97321"/>
    <w:rsid w:val="00EA330C"/>
    <w:rsid w:val="00EA4B87"/>
    <w:rsid w:val="00EB3E79"/>
    <w:rsid w:val="00EB4BDC"/>
    <w:rsid w:val="00EB557F"/>
    <w:rsid w:val="00EC5F73"/>
    <w:rsid w:val="00ED1E50"/>
    <w:rsid w:val="00ED3B68"/>
    <w:rsid w:val="00ED78C5"/>
    <w:rsid w:val="00EE31B0"/>
    <w:rsid w:val="00EF1968"/>
    <w:rsid w:val="00EF3902"/>
    <w:rsid w:val="00EF7D4E"/>
    <w:rsid w:val="00F043D3"/>
    <w:rsid w:val="00F05D01"/>
    <w:rsid w:val="00F26EF0"/>
    <w:rsid w:val="00F3434F"/>
    <w:rsid w:val="00F34973"/>
    <w:rsid w:val="00F401B4"/>
    <w:rsid w:val="00F40A08"/>
    <w:rsid w:val="00F47276"/>
    <w:rsid w:val="00F47E65"/>
    <w:rsid w:val="00F52E4E"/>
    <w:rsid w:val="00F71767"/>
    <w:rsid w:val="00F71A51"/>
    <w:rsid w:val="00F75EFF"/>
    <w:rsid w:val="00F845C3"/>
    <w:rsid w:val="00FA0A5A"/>
    <w:rsid w:val="00FA1383"/>
    <w:rsid w:val="00FA59AD"/>
    <w:rsid w:val="00FA7242"/>
    <w:rsid w:val="00FB06D4"/>
    <w:rsid w:val="00FB2462"/>
    <w:rsid w:val="00FB3B5A"/>
    <w:rsid w:val="00FB6B05"/>
    <w:rsid w:val="00FC529C"/>
    <w:rsid w:val="00FD6420"/>
    <w:rsid w:val="00FF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A40F5C"/>
  </w:style>
  <w:style w:type="character" w:styleId="Hyperlink">
    <w:name w:val="Hyperlink"/>
    <w:basedOn w:val="DefaultParagraphFont"/>
    <w:unhideWhenUsed/>
    <w:rsid w:val="00A40F5C"/>
    <w:rPr>
      <w:color w:val="0000FF" w:themeColor="hyperlink"/>
      <w:u w:val="single"/>
    </w:rPr>
  </w:style>
  <w:style w:type="character" w:styleId="FollowedHyperlink">
    <w:name w:val="FollowedHyperlink"/>
    <w:basedOn w:val="DefaultParagraphFont"/>
    <w:semiHidden/>
    <w:unhideWhenUsed/>
    <w:rsid w:val="00A40F5C"/>
    <w:rPr>
      <w:color w:val="800080" w:themeColor="followedHyperlink"/>
      <w:u w:val="single"/>
    </w:rPr>
  </w:style>
  <w:style w:type="paragraph" w:styleId="Revision">
    <w:name w:val="Revision"/>
    <w:hidden/>
    <w:uiPriority w:val="99"/>
    <w:semiHidden/>
    <w:rsid w:val="00604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njstart/pdf/Create-a-Quote.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HowtoReviewaSubmittedQuo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C9552C27-B1E6-4BE2-A602-A89D7EDE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9</Pages>
  <Words>2845</Words>
  <Characters>16222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Maria Maguire</cp:lastModifiedBy>
  <cp:revision>2</cp:revision>
  <cp:lastPrinted>2023-10-05T14:06:00Z</cp:lastPrinted>
  <dcterms:created xsi:type="dcterms:W3CDTF">2023-11-17T13:39:00Z</dcterms:created>
  <dcterms:modified xsi:type="dcterms:W3CDTF">2023-11-17T13:39:00Z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