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79FD088" w:rsidR="00364A22" w:rsidRPr="002420F8" w:rsidRDefault="002C72EB" w:rsidP="004F542C">
      <w:pPr>
        <w:pStyle w:val="Heading3"/>
        <w:keepNext w:val="0"/>
        <w:jc w:val="center"/>
        <w:rPr>
          <w:rFonts w:ascii="Arial" w:hAnsi="Arial" w:cs="Arial"/>
          <w:b/>
          <w:sz w:val="20"/>
        </w:rPr>
      </w:pPr>
      <w:bookmarkStart w:id="0" w:name="_GoBack"/>
      <w:bookmarkEnd w:id="0"/>
      <w:r>
        <w:rPr>
          <w:rFonts w:ascii="Arial" w:hAnsi="Arial" w:cs="Arial"/>
          <w:b/>
          <w:sz w:val="20"/>
        </w:rPr>
        <w:t>March 31</w:t>
      </w:r>
      <w:r w:rsidR="007A5C5E">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C428D4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150AB">
        <w:rPr>
          <w:rFonts w:ascii="Arial" w:hAnsi="Arial" w:cs="Arial"/>
          <w:sz w:val="20"/>
        </w:rPr>
        <w:t>22DPP00720</w:t>
      </w:r>
    </w:p>
    <w:p w14:paraId="03C6B415" w14:textId="1F1D543C" w:rsidR="007D1D98" w:rsidRDefault="007F1B8D" w:rsidP="008918DF">
      <w:pPr>
        <w:ind w:firstLine="720"/>
        <w:rPr>
          <w:rFonts w:ascii="Arial" w:hAnsi="Arial" w:cs="Arial"/>
          <w:b/>
        </w:rPr>
      </w:pPr>
      <w:r w:rsidRPr="007F1B8D">
        <w:rPr>
          <w:rFonts w:ascii="Arial" w:hAnsi="Arial" w:cs="Arial"/>
          <w:b/>
        </w:rPr>
        <w:t xml:space="preserve">T2499 Foods: Various Foods Items- Statewide    </w:t>
      </w:r>
    </w:p>
    <w:p w14:paraId="6EF17CBC" w14:textId="77777777" w:rsidR="003069D9" w:rsidRPr="008918DF" w:rsidRDefault="003069D9" w:rsidP="008918DF">
      <w:pPr>
        <w:ind w:firstLine="720"/>
        <w:rPr>
          <w:rFonts w:ascii="Arial" w:hAnsi="Arial" w:cs="Arial"/>
          <w:b/>
        </w:rPr>
      </w:pPr>
    </w:p>
    <w:p w14:paraId="03C6B416" w14:textId="2FB48420"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150AB">
        <w:rPr>
          <w:rFonts w:ascii="Arial" w:hAnsi="Arial" w:cs="Arial"/>
          <w:b/>
          <w:u w:val="single"/>
        </w:rPr>
        <w:t>April 13,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4FCD160A" w:rsidR="007D1D98" w:rsidRPr="007F1B8D"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w:t>
      </w:r>
      <w:r w:rsidRPr="007F1B8D">
        <w:rPr>
          <w:rFonts w:ascii="Arial" w:hAnsi="Arial" w:cs="Arial"/>
          <w:i w:val="0"/>
          <w:sz w:val="20"/>
        </w:rPr>
        <w:t>t #</w:t>
      </w:r>
      <w:r w:rsidR="008150AB" w:rsidRPr="007F1B8D">
        <w:rPr>
          <w:rFonts w:ascii="Arial" w:hAnsi="Arial" w:cs="Arial"/>
          <w:i w:val="0"/>
          <w:sz w:val="20"/>
        </w:rPr>
        <w:t>1</w:t>
      </w:r>
    </w:p>
    <w:p w14:paraId="03C6B41A" w14:textId="77777777" w:rsidR="00364A22" w:rsidRPr="007F1B8D" w:rsidRDefault="00364A22" w:rsidP="00364A22">
      <w:pPr>
        <w:tabs>
          <w:tab w:val="left" w:pos="0"/>
        </w:tabs>
        <w:rPr>
          <w:rFonts w:ascii="Arial" w:hAnsi="Arial" w:cs="Arial"/>
        </w:rPr>
      </w:pPr>
    </w:p>
    <w:p w14:paraId="03C6B41B" w14:textId="77777777" w:rsidR="00364A22" w:rsidRPr="007F1B8D" w:rsidRDefault="00364A22" w:rsidP="00364A22">
      <w:pPr>
        <w:tabs>
          <w:tab w:val="left" w:pos="0"/>
        </w:tabs>
        <w:rPr>
          <w:rFonts w:ascii="Arial" w:hAnsi="Arial" w:cs="Arial"/>
        </w:rPr>
      </w:pPr>
    </w:p>
    <w:p w14:paraId="03C6B41C" w14:textId="4C6B2980" w:rsidR="00A233DA" w:rsidRPr="008918DF" w:rsidRDefault="007D1D98" w:rsidP="008918DF">
      <w:pPr>
        <w:tabs>
          <w:tab w:val="left" w:pos="0"/>
        </w:tabs>
        <w:jc w:val="both"/>
        <w:rPr>
          <w:rFonts w:ascii="Arial" w:hAnsi="Arial" w:cs="Arial"/>
        </w:rPr>
      </w:pPr>
      <w:r w:rsidRPr="007F1B8D">
        <w:rPr>
          <w:rFonts w:ascii="Arial" w:hAnsi="Arial" w:cs="Arial"/>
        </w:rPr>
        <w:t>The following constitutes Bid Amendment #</w:t>
      </w:r>
      <w:r w:rsidR="008150AB" w:rsidRPr="007F1B8D">
        <w:rPr>
          <w:rFonts w:ascii="Arial" w:hAnsi="Arial" w:cs="Arial"/>
        </w:rPr>
        <w:t>1</w:t>
      </w:r>
      <w:r w:rsidRPr="007F1B8D">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21" w14:textId="1DC2FD0A" w:rsidR="007D1D98" w:rsidRDefault="007D1D98" w:rsidP="008150AB">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8150AB">
        <w:rPr>
          <w:rFonts w:ascii="Arial" w:hAnsi="Arial" w:cs="Arial"/>
        </w:rPr>
        <w:t>answers to questions.</w:t>
      </w:r>
    </w:p>
    <w:p w14:paraId="5C721F67" w14:textId="77777777" w:rsidR="008150AB" w:rsidRPr="008918DF" w:rsidRDefault="008150AB" w:rsidP="008150AB">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34A3EE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150AB" w:rsidRPr="007F1B8D">
        <w:rPr>
          <w:rFonts w:ascii="Arial" w:hAnsi="Arial" w:cs="Arial"/>
          <w:sz w:val="20"/>
        </w:rPr>
        <w:t>22DPP00720</w:t>
      </w:r>
    </w:p>
    <w:p w14:paraId="03C6B429" w14:textId="0A556940" w:rsidR="00364A22" w:rsidRDefault="007F1B8D" w:rsidP="007D1D98">
      <w:pPr>
        <w:tabs>
          <w:tab w:val="left" w:pos="0"/>
        </w:tabs>
        <w:jc w:val="center"/>
        <w:outlineLvl w:val="0"/>
        <w:rPr>
          <w:rFonts w:ascii="Arial" w:hAnsi="Arial" w:cs="Arial"/>
          <w:b/>
        </w:rPr>
      </w:pPr>
      <w:r w:rsidRPr="007F1B8D">
        <w:rPr>
          <w:rFonts w:ascii="Arial" w:hAnsi="Arial" w:cs="Arial"/>
          <w:b/>
        </w:rPr>
        <w:t xml:space="preserve">T2499 Foods: Various Foods Items- Statewide    </w:t>
      </w:r>
    </w:p>
    <w:p w14:paraId="09B38515" w14:textId="77777777" w:rsidR="007F1B8D" w:rsidRDefault="007F1B8D"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568F7111"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FF51C2C" w:rsidR="008918DF" w:rsidRPr="007F1B8D" w:rsidRDefault="008150AB" w:rsidP="005663AD">
            <w:pPr>
              <w:tabs>
                <w:tab w:val="left" w:pos="0"/>
              </w:tabs>
              <w:overflowPunct w:val="0"/>
              <w:autoSpaceDE w:val="0"/>
              <w:autoSpaceDN w:val="0"/>
              <w:adjustRightInd w:val="0"/>
              <w:jc w:val="center"/>
              <w:rPr>
                <w:rFonts w:ascii="Arial" w:hAnsi="Arial" w:cs="Arial"/>
              </w:rPr>
            </w:pPr>
            <w:r w:rsidRPr="007F1B8D">
              <w:rPr>
                <w:rFonts w:ascii="Arial" w:hAnsi="Arial" w:cs="Arial"/>
                <w:color w:val="000000"/>
              </w:rPr>
              <w:t>PDF Documents</w:t>
            </w:r>
          </w:p>
        </w:tc>
        <w:tc>
          <w:tcPr>
            <w:tcW w:w="7200" w:type="dxa"/>
            <w:tcBorders>
              <w:top w:val="single" w:sz="4" w:space="0" w:color="auto"/>
              <w:left w:val="single" w:sz="4" w:space="0" w:color="auto"/>
              <w:bottom w:val="single" w:sz="4" w:space="0" w:color="auto"/>
              <w:right w:val="single" w:sz="4" w:space="0" w:color="auto"/>
            </w:tcBorders>
          </w:tcPr>
          <w:p w14:paraId="54626921" w14:textId="53346417" w:rsidR="008918DF" w:rsidRPr="0013757F" w:rsidRDefault="008150AB"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Q:</w:t>
            </w:r>
            <w:r w:rsidRPr="007F1B8D">
              <w:rPr>
                <w:rFonts w:ascii="Arial" w:hAnsi="Arial" w:cs="Arial"/>
              </w:rPr>
              <w:t xml:space="preserve"> </w:t>
            </w:r>
            <w:r w:rsidR="00D32902" w:rsidRPr="007F1B8D">
              <w:rPr>
                <w:rFonts w:ascii="Arial" w:hAnsi="Arial" w:cs="Arial"/>
              </w:rPr>
              <w:t xml:space="preserve"> </w:t>
            </w:r>
            <w:r w:rsidRPr="0013757F">
              <w:rPr>
                <w:rFonts w:ascii="Arial" w:hAnsi="Arial" w:cs="Arial"/>
                <w:b/>
                <w:color w:val="000000"/>
              </w:rPr>
              <w:t>When trying to open a Portable Document Format (PDF) I am receiving an error message a</w:t>
            </w:r>
            <w:r w:rsidR="00D32902" w:rsidRPr="0013757F">
              <w:rPr>
                <w:rFonts w:ascii="Arial" w:hAnsi="Arial" w:cs="Arial"/>
                <w:b/>
                <w:color w:val="000000"/>
              </w:rPr>
              <w:t xml:space="preserve">nd am unable to access the PDF.  </w:t>
            </w:r>
            <w:r w:rsidRPr="0013757F">
              <w:rPr>
                <w:rFonts w:ascii="Arial" w:hAnsi="Arial" w:cs="Arial"/>
                <w:b/>
                <w:color w:val="000000"/>
              </w:rPr>
              <w:t>How should I proceed?</w:t>
            </w:r>
          </w:p>
          <w:p w14:paraId="2249F4FF" w14:textId="77777777" w:rsidR="008150AB" w:rsidRPr="007F1B8D" w:rsidRDefault="008150AB" w:rsidP="005663AD">
            <w:pPr>
              <w:tabs>
                <w:tab w:val="left" w:pos="0"/>
              </w:tabs>
              <w:overflowPunct w:val="0"/>
              <w:autoSpaceDE w:val="0"/>
              <w:autoSpaceDN w:val="0"/>
              <w:adjustRightInd w:val="0"/>
              <w:rPr>
                <w:rFonts w:ascii="Arial" w:hAnsi="Arial" w:cs="Arial"/>
                <w:color w:val="000000"/>
              </w:rPr>
            </w:pPr>
          </w:p>
          <w:p w14:paraId="3F8BF6B6" w14:textId="60D76AA4" w:rsidR="008150AB" w:rsidRDefault="008150AB" w:rsidP="005663AD">
            <w:pPr>
              <w:tabs>
                <w:tab w:val="left" w:pos="0"/>
              </w:tabs>
              <w:overflowPunct w:val="0"/>
              <w:autoSpaceDE w:val="0"/>
              <w:autoSpaceDN w:val="0"/>
              <w:adjustRightInd w:val="0"/>
              <w:rPr>
                <w:rFonts w:ascii="Arial" w:hAnsi="Arial" w:cs="Arial"/>
                <w:color w:val="000000"/>
              </w:rPr>
            </w:pPr>
            <w:r w:rsidRPr="0013757F">
              <w:rPr>
                <w:rFonts w:ascii="Arial" w:hAnsi="Arial" w:cs="Arial"/>
                <w:b/>
                <w:color w:val="000000"/>
              </w:rPr>
              <w:t>A:</w:t>
            </w:r>
            <w:r w:rsidRPr="007F1B8D">
              <w:rPr>
                <w:rFonts w:ascii="Arial" w:hAnsi="Arial" w:cs="Arial"/>
              </w:rPr>
              <w:t xml:space="preserve"> </w:t>
            </w:r>
            <w:r w:rsidR="00983CFC" w:rsidRPr="007F1B8D">
              <w:rPr>
                <w:rFonts w:ascii="Arial" w:hAnsi="Arial" w:cs="Arial"/>
              </w:rPr>
              <w:t xml:space="preserve"> </w:t>
            </w:r>
            <w:r w:rsidRPr="007F1B8D">
              <w:rPr>
                <w:rFonts w:ascii="Arial" w:hAnsi="Arial" w:cs="Arial"/>
                <w:color w:val="000000"/>
              </w:rPr>
              <w:t xml:space="preserve">It is recommended that users utilize </w:t>
            </w:r>
            <w:r w:rsidR="00D4336C">
              <w:rPr>
                <w:rFonts w:ascii="Arial" w:hAnsi="Arial" w:cs="Arial"/>
              </w:rPr>
              <w:t>Microsoft Edge or Internet Explorer</w:t>
            </w:r>
            <w:r w:rsidR="00D4336C" w:rsidRPr="007F1B8D" w:rsidDel="00D4336C">
              <w:rPr>
                <w:rFonts w:ascii="Arial" w:hAnsi="Arial" w:cs="Arial"/>
                <w:color w:val="000000"/>
              </w:rPr>
              <w:t xml:space="preserve"> </w:t>
            </w:r>
            <w:r w:rsidRPr="007F1B8D">
              <w:rPr>
                <w:rFonts w:ascii="Arial" w:hAnsi="Arial" w:cs="Arial"/>
                <w:color w:val="000000"/>
              </w:rPr>
              <w:t xml:space="preserv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087281B" w14:textId="77777777" w:rsidR="00D4336C" w:rsidRDefault="00D4336C" w:rsidP="005663AD">
            <w:pPr>
              <w:tabs>
                <w:tab w:val="left" w:pos="0"/>
              </w:tabs>
              <w:overflowPunct w:val="0"/>
              <w:autoSpaceDE w:val="0"/>
              <w:autoSpaceDN w:val="0"/>
              <w:adjustRightInd w:val="0"/>
              <w:rPr>
                <w:rFonts w:ascii="Arial" w:hAnsi="Arial" w:cs="Arial"/>
                <w:color w:val="000000"/>
              </w:rPr>
            </w:pPr>
          </w:p>
          <w:p w14:paraId="03C6B436" w14:textId="0B73F304" w:rsidR="00D4336C" w:rsidRPr="007F1B8D" w:rsidRDefault="00D4336C" w:rsidP="005663AD">
            <w:pPr>
              <w:tabs>
                <w:tab w:val="left" w:pos="0"/>
              </w:tabs>
              <w:overflowPunct w:val="0"/>
              <w:autoSpaceDE w:val="0"/>
              <w:autoSpaceDN w:val="0"/>
              <w:adjustRightInd w:val="0"/>
              <w:rPr>
                <w:rFonts w:ascii="Arial" w:hAnsi="Arial" w:cs="Arial"/>
              </w:rPr>
            </w:pPr>
            <w:r>
              <w:rPr>
                <w:rFonts w:ascii="Arial" w:hAnsi="Arial" w:cs="Arial"/>
              </w:rPr>
              <w:t>This updated answer supersedes the answer posted in NJ Start Q &amp; A Tab.</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11D17ED0" w:rsidR="008918DF" w:rsidRPr="007F1B8D" w:rsidRDefault="00983CFC" w:rsidP="008150AB">
            <w:pPr>
              <w:tabs>
                <w:tab w:val="left" w:pos="0"/>
              </w:tabs>
              <w:overflowPunct w:val="0"/>
              <w:autoSpaceDE w:val="0"/>
              <w:autoSpaceDN w:val="0"/>
              <w:adjustRightInd w:val="0"/>
              <w:rPr>
                <w:rFonts w:ascii="Arial" w:hAnsi="Arial" w:cs="Arial"/>
              </w:rPr>
            </w:pPr>
            <w:r w:rsidRPr="007F1B8D">
              <w:rPr>
                <w:rFonts w:ascii="Arial" w:hAnsi="Arial" w:cs="Arial"/>
                <w:color w:val="000000"/>
              </w:rPr>
              <w:t>Quote Submission</w:t>
            </w:r>
          </w:p>
        </w:tc>
        <w:tc>
          <w:tcPr>
            <w:tcW w:w="7200" w:type="dxa"/>
            <w:tcBorders>
              <w:top w:val="single" w:sz="4" w:space="0" w:color="auto"/>
              <w:left w:val="single" w:sz="4" w:space="0" w:color="auto"/>
              <w:bottom w:val="single" w:sz="4" w:space="0" w:color="auto"/>
              <w:right w:val="single" w:sz="4" w:space="0" w:color="auto"/>
            </w:tcBorders>
          </w:tcPr>
          <w:p w14:paraId="49E0CBDE" w14:textId="59975F0B" w:rsidR="008918DF" w:rsidRPr="0013757F" w:rsidRDefault="00983CFC"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Q:</w:t>
            </w:r>
            <w:r w:rsidR="00D32902" w:rsidRPr="0013757F">
              <w:rPr>
                <w:rFonts w:ascii="Arial" w:hAnsi="Arial" w:cs="Arial"/>
                <w:b/>
              </w:rPr>
              <w:t xml:space="preserve"> </w:t>
            </w:r>
            <w:r w:rsidRPr="0013757F">
              <w:rPr>
                <w:rFonts w:ascii="Arial" w:hAnsi="Arial" w:cs="Arial"/>
                <w:b/>
              </w:rPr>
              <w:t xml:space="preserve"> </w:t>
            </w:r>
            <w:r w:rsidRPr="0013757F">
              <w:rPr>
                <w:rFonts w:ascii="Arial" w:hAnsi="Arial" w:cs="Arial"/>
                <w:b/>
                <w:color w:val="000000"/>
              </w:rPr>
              <w:t>Should I check that I have properly completed and attached all of the required documents with my submitted Quote?</w:t>
            </w:r>
            <w:r w:rsidRPr="0013757F">
              <w:rPr>
                <w:rFonts w:ascii="Arial" w:hAnsi="Arial" w:cs="Arial"/>
                <w:b/>
                <w:color w:val="000000"/>
              </w:rPr>
              <w:br/>
            </w:r>
          </w:p>
          <w:p w14:paraId="03C6B43B" w14:textId="763A98F7" w:rsidR="00983CFC" w:rsidRPr="007F1B8D" w:rsidRDefault="00983CFC" w:rsidP="005663AD">
            <w:pPr>
              <w:tabs>
                <w:tab w:val="left" w:pos="0"/>
              </w:tabs>
              <w:overflowPunct w:val="0"/>
              <w:autoSpaceDE w:val="0"/>
              <w:autoSpaceDN w:val="0"/>
              <w:adjustRightInd w:val="0"/>
              <w:rPr>
                <w:rFonts w:ascii="Arial" w:hAnsi="Arial" w:cs="Arial"/>
              </w:rPr>
            </w:pPr>
            <w:r w:rsidRPr="0013757F">
              <w:rPr>
                <w:rFonts w:ascii="Arial" w:hAnsi="Arial" w:cs="Arial"/>
                <w:b/>
                <w:color w:val="000000"/>
              </w:rPr>
              <w:t>A:</w:t>
            </w:r>
            <w:r w:rsidRPr="007F1B8D">
              <w:rPr>
                <w:rFonts w:ascii="Arial" w:hAnsi="Arial" w:cs="Arial"/>
                <w:color w:val="000000"/>
              </w:rPr>
              <w:t xml:space="preserve">  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4984998F" w:rsidR="008918DF" w:rsidRPr="007F1B8D" w:rsidRDefault="00983CFC" w:rsidP="005663AD">
            <w:pPr>
              <w:tabs>
                <w:tab w:val="left" w:pos="0"/>
              </w:tabs>
              <w:overflowPunct w:val="0"/>
              <w:autoSpaceDE w:val="0"/>
              <w:autoSpaceDN w:val="0"/>
              <w:adjustRightInd w:val="0"/>
              <w:jc w:val="center"/>
              <w:rPr>
                <w:rFonts w:ascii="Arial" w:hAnsi="Arial" w:cs="Arial"/>
              </w:rPr>
            </w:pPr>
            <w:r w:rsidRPr="007F1B8D">
              <w:rPr>
                <w:rFonts w:ascii="Arial" w:hAnsi="Arial" w:cs="Arial"/>
                <w:color w:val="000000"/>
              </w:rPr>
              <w:t>Exceptions</w:t>
            </w:r>
          </w:p>
        </w:tc>
        <w:tc>
          <w:tcPr>
            <w:tcW w:w="7200" w:type="dxa"/>
            <w:tcBorders>
              <w:top w:val="single" w:sz="4" w:space="0" w:color="auto"/>
              <w:left w:val="single" w:sz="4" w:space="0" w:color="auto"/>
              <w:bottom w:val="single" w:sz="4" w:space="0" w:color="auto"/>
              <w:right w:val="single" w:sz="4" w:space="0" w:color="auto"/>
            </w:tcBorders>
          </w:tcPr>
          <w:p w14:paraId="43608C3C" w14:textId="4DB47925" w:rsidR="008918DF" w:rsidRPr="0013757F" w:rsidRDefault="00983CFC"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Q:</w:t>
            </w:r>
            <w:r w:rsidR="00D32902" w:rsidRPr="0013757F">
              <w:rPr>
                <w:rFonts w:ascii="Arial" w:hAnsi="Arial" w:cs="Arial"/>
                <w:b/>
              </w:rPr>
              <w:t xml:space="preserve"> </w:t>
            </w:r>
            <w:r w:rsidRPr="0013757F">
              <w:rPr>
                <w:rFonts w:ascii="Arial" w:hAnsi="Arial" w:cs="Arial"/>
                <w:b/>
              </w:rPr>
              <w:t xml:space="preserve"> </w:t>
            </w:r>
            <w:r w:rsidRPr="0013757F">
              <w:rPr>
                <w:rFonts w:ascii="Arial" w:hAnsi="Arial" w:cs="Arial"/>
                <w:b/>
                <w:color w:val="000000"/>
              </w:rPr>
              <w:t>Will the State allow Vendors to take exception to any of the Standard Terms and Conditions?</w:t>
            </w:r>
          </w:p>
          <w:p w14:paraId="0A574335" w14:textId="77777777" w:rsidR="00983CFC" w:rsidRPr="007F1B8D" w:rsidRDefault="00983CFC" w:rsidP="005663AD">
            <w:pPr>
              <w:tabs>
                <w:tab w:val="left" w:pos="0"/>
              </w:tabs>
              <w:overflowPunct w:val="0"/>
              <w:autoSpaceDE w:val="0"/>
              <w:autoSpaceDN w:val="0"/>
              <w:adjustRightInd w:val="0"/>
              <w:rPr>
                <w:rFonts w:ascii="Arial" w:hAnsi="Arial" w:cs="Arial"/>
                <w:color w:val="000000"/>
              </w:rPr>
            </w:pPr>
          </w:p>
          <w:p w14:paraId="75F75CC1" w14:textId="77777777" w:rsidR="00D4336C" w:rsidRDefault="00983CFC" w:rsidP="00D4336C">
            <w:pPr>
              <w:keepNext/>
              <w:jc w:val="both"/>
              <w:rPr>
                <w:rFonts w:ascii="Arial" w:eastAsia="MS Mincho" w:hAnsi="Arial" w:cs="Arial"/>
                <w:i/>
              </w:rPr>
            </w:pPr>
            <w:r w:rsidRPr="0013757F">
              <w:rPr>
                <w:rFonts w:ascii="Arial" w:hAnsi="Arial" w:cs="Arial"/>
                <w:b/>
                <w:color w:val="000000"/>
              </w:rPr>
              <w:t>A:</w:t>
            </w:r>
            <w:r w:rsidRPr="007F1B8D">
              <w:rPr>
                <w:rFonts w:ascii="Arial" w:hAnsi="Arial" w:cs="Arial"/>
                <w:color w:val="000000"/>
              </w:rPr>
              <w:t xml:space="preserve">  </w:t>
            </w:r>
            <w:r w:rsidR="00D4336C" w:rsidRPr="003A6545">
              <w:rPr>
                <w:rFonts w:ascii="Arial" w:hAnsi="Arial" w:cs="Arial"/>
              </w:rPr>
              <w:t xml:space="preserve">As stated in Bid Solicitation Section 2.2, </w:t>
            </w:r>
            <w:r w:rsidR="00D4336C" w:rsidRPr="00B80C92">
              <w:rPr>
                <w:rFonts w:ascii="Arial" w:hAnsi="Arial" w:cs="Arial"/>
                <w:i/>
              </w:rPr>
              <w:t>"</w:t>
            </w:r>
            <w:r w:rsidR="00D4336C" w:rsidRPr="00B80C92">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2DAE5DB6" w14:textId="77777777" w:rsidR="00D4336C" w:rsidRPr="00B80C92" w:rsidRDefault="00D4336C" w:rsidP="00D4336C">
            <w:pPr>
              <w:keepNext/>
              <w:jc w:val="both"/>
              <w:rPr>
                <w:rFonts w:ascii="Arial" w:eastAsia="MS Mincho" w:hAnsi="Arial" w:cs="Arial"/>
                <w:i/>
              </w:rPr>
            </w:pPr>
          </w:p>
          <w:p w14:paraId="154DE3DD" w14:textId="77777777" w:rsidR="00D4336C" w:rsidRDefault="00D4336C" w:rsidP="00D4336C">
            <w:pPr>
              <w:tabs>
                <w:tab w:val="left" w:pos="0"/>
              </w:tabs>
              <w:overflowPunct w:val="0"/>
              <w:autoSpaceDE w:val="0"/>
              <w:autoSpaceDN w:val="0"/>
              <w:adjustRightInd w:val="0"/>
              <w:rPr>
                <w:rFonts w:ascii="Arial" w:hAnsi="Arial" w:cs="Arial"/>
              </w:rPr>
            </w:pPr>
            <w:r>
              <w:rPr>
                <w:rFonts w:ascii="Arial" w:hAnsi="Arial" w:cs="Arial"/>
              </w:rPr>
              <w:t>This updated answer supersedes the answer posted in NJ Start Q &amp; A Tab.</w:t>
            </w:r>
          </w:p>
          <w:p w14:paraId="03C6B440" w14:textId="06133CA1" w:rsidR="00983CFC" w:rsidRPr="007F1B8D" w:rsidRDefault="00983CFC" w:rsidP="00D4336C">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2C1255EC" w:rsidR="008918DF" w:rsidRPr="007F1B8D" w:rsidRDefault="008B01AA" w:rsidP="008B01AA">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Section 3.8 </w:t>
            </w:r>
            <w:r w:rsidR="00983CFC" w:rsidRPr="007F1B8D">
              <w:rPr>
                <w:rFonts w:ascii="Arial" w:hAnsi="Arial" w:cs="Arial"/>
                <w:color w:val="000000"/>
              </w:rPr>
              <w:t xml:space="preserve">Small Business Set-Aside </w:t>
            </w:r>
            <w:r>
              <w:rPr>
                <w:rFonts w:ascii="Arial" w:hAnsi="Arial" w:cs="Arial"/>
                <w:color w:val="000000"/>
              </w:rPr>
              <w:t>Contracts</w:t>
            </w:r>
          </w:p>
        </w:tc>
        <w:tc>
          <w:tcPr>
            <w:tcW w:w="7200" w:type="dxa"/>
            <w:tcBorders>
              <w:top w:val="single" w:sz="4" w:space="0" w:color="auto"/>
              <w:left w:val="single" w:sz="4" w:space="0" w:color="auto"/>
              <w:bottom w:val="single" w:sz="4" w:space="0" w:color="auto"/>
              <w:right w:val="single" w:sz="4" w:space="0" w:color="auto"/>
            </w:tcBorders>
          </w:tcPr>
          <w:p w14:paraId="3AF4A096" w14:textId="2D1B6F20" w:rsidR="008918DF" w:rsidRPr="0013757F" w:rsidRDefault="00983CFC"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 xml:space="preserve">Q: </w:t>
            </w:r>
            <w:r w:rsidR="00D32902" w:rsidRPr="0013757F">
              <w:rPr>
                <w:rFonts w:ascii="Arial" w:hAnsi="Arial" w:cs="Arial"/>
                <w:b/>
              </w:rPr>
              <w:t xml:space="preserve"> </w:t>
            </w:r>
            <w:r w:rsidRPr="0013757F">
              <w:rPr>
                <w:rFonts w:ascii="Arial" w:hAnsi="Arial" w:cs="Arial"/>
                <w:b/>
                <w:color w:val="000000"/>
              </w:rPr>
              <w:t>For the partial small business set aside, Category 1 and 2, how can I check if my business is registered and approved as a small business with the Division of Revenue and Enterprise Services? Can I apply online?</w:t>
            </w:r>
          </w:p>
          <w:p w14:paraId="54464119" w14:textId="77777777" w:rsidR="00983CFC" w:rsidRPr="007F1B8D" w:rsidRDefault="00983CFC" w:rsidP="005663AD">
            <w:pPr>
              <w:tabs>
                <w:tab w:val="left" w:pos="0"/>
              </w:tabs>
              <w:overflowPunct w:val="0"/>
              <w:autoSpaceDE w:val="0"/>
              <w:autoSpaceDN w:val="0"/>
              <w:adjustRightInd w:val="0"/>
              <w:rPr>
                <w:rFonts w:ascii="Arial" w:hAnsi="Arial" w:cs="Arial"/>
                <w:color w:val="000000"/>
              </w:rPr>
            </w:pPr>
          </w:p>
          <w:p w14:paraId="0E4EF5BA" w14:textId="77777777" w:rsidR="008B01AA" w:rsidRPr="0013757F" w:rsidRDefault="00983CFC" w:rsidP="008B01AA">
            <w:pPr>
              <w:jc w:val="both"/>
              <w:rPr>
                <w:rFonts w:ascii="Arial" w:hAnsi="Arial" w:cs="Arial"/>
                <w:i/>
              </w:rPr>
            </w:pPr>
            <w:r w:rsidRPr="0013757F">
              <w:rPr>
                <w:rFonts w:ascii="Arial" w:hAnsi="Arial" w:cs="Arial"/>
                <w:b/>
                <w:color w:val="000000"/>
              </w:rPr>
              <w:t>A:</w:t>
            </w:r>
            <w:r w:rsidRPr="007F1B8D">
              <w:rPr>
                <w:rFonts w:ascii="Arial" w:hAnsi="Arial" w:cs="Arial"/>
                <w:color w:val="000000"/>
              </w:rPr>
              <w:t xml:space="preserve">  </w:t>
            </w:r>
            <w:r w:rsidR="008B01AA">
              <w:rPr>
                <w:rFonts w:ascii="Arial" w:hAnsi="Arial" w:cs="Arial"/>
                <w:color w:val="000000"/>
              </w:rPr>
              <w:t xml:space="preserve">Bid Solicitation Section 3.8 states in part: </w:t>
            </w:r>
            <w:r w:rsidR="008B01AA" w:rsidRPr="0013757F">
              <w:rPr>
                <w:rFonts w:ascii="Arial" w:hAnsi="Arial" w:cs="Arial"/>
                <w:i/>
                <w:color w:val="000000"/>
              </w:rPr>
              <w:t>“</w:t>
            </w:r>
            <w:r w:rsidR="008B01AA" w:rsidRPr="0013757F">
              <w:rPr>
                <w:rFonts w:ascii="Arial" w:hAnsi="Arial" w:cs="Arial"/>
                <w:i/>
              </w:rPr>
              <w:t xml:space="preserve">The Bidder must be registered as a qualified small business with the Division of Revenue and Enterprise Services, Small Business Registration and M/WBE Certification Services Unit, by the date the Quote is received and opened.   </w:t>
            </w:r>
          </w:p>
          <w:p w14:paraId="0635922D" w14:textId="77777777" w:rsidR="008B01AA" w:rsidRDefault="008B01AA" w:rsidP="008B01AA">
            <w:pPr>
              <w:jc w:val="both"/>
            </w:pPr>
          </w:p>
          <w:p w14:paraId="50358544" w14:textId="77777777" w:rsidR="008B01AA" w:rsidRPr="0013757F" w:rsidRDefault="008B01AA" w:rsidP="008B01AA">
            <w:pPr>
              <w:jc w:val="both"/>
              <w:rPr>
                <w:rFonts w:ascii="Arial" w:hAnsi="Arial" w:cs="Arial"/>
                <w:i/>
                <w:color w:val="000000"/>
              </w:rPr>
            </w:pPr>
            <w:r w:rsidRPr="0013757F">
              <w:rPr>
                <w:rFonts w:ascii="Arial" w:hAnsi="Arial" w:cs="Arial"/>
                <w:i/>
                <w:color w:val="000000"/>
              </w:rPr>
              <w:lastRenderedPageBreak/>
              <w:t xml:space="preserve">A Bidder should verify its Small, Minority, Veteran, and Women Owned Business Certification status on the “Maintain Terms and Categories” Tab within its profile in </w:t>
            </w:r>
            <w:r w:rsidRPr="0013757F">
              <w:rPr>
                <w:rStyle w:val="IntenseEmphasis"/>
                <w:rFonts w:ascii="Arial" w:hAnsi="Arial" w:cs="Arial"/>
                <w:color w:val="00B050"/>
              </w:rPr>
              <w:t>NJ</w:t>
            </w:r>
            <w:r w:rsidRPr="0013757F">
              <w:rPr>
                <w:rStyle w:val="IntenseEmphasis"/>
                <w:rFonts w:ascii="Arial" w:hAnsi="Arial" w:cs="Arial"/>
                <w:color w:val="0070C0"/>
              </w:rPr>
              <w:t>START</w:t>
            </w:r>
            <w:r w:rsidRPr="0013757F">
              <w:rPr>
                <w:rFonts w:ascii="Arial" w:hAnsi="Arial" w:cs="Arial"/>
                <w:i/>
                <w:color w:val="000000"/>
              </w:rPr>
              <w:t xml:space="preserve">. In the event of an issue with a Bidder’s Small, Minority, Veteran, and Women Owned Business Certification status, </w:t>
            </w:r>
            <w:r w:rsidRPr="0013757F">
              <w:rPr>
                <w:rStyle w:val="IntenseEmphasis"/>
                <w:rFonts w:ascii="Arial" w:hAnsi="Arial" w:cs="Arial"/>
                <w:color w:val="00B050"/>
              </w:rPr>
              <w:t>NJ</w:t>
            </w:r>
            <w:r w:rsidRPr="0013757F">
              <w:rPr>
                <w:rStyle w:val="IntenseEmphasis"/>
                <w:rFonts w:ascii="Arial" w:hAnsi="Arial" w:cs="Arial"/>
                <w:color w:val="0070C0"/>
              </w:rPr>
              <w:t>START</w:t>
            </w:r>
            <w:r w:rsidRPr="0013757F">
              <w:rPr>
                <w:rFonts w:ascii="Arial" w:hAnsi="Arial" w:cs="Arial"/>
                <w:i/>
                <w:color w:val="000000"/>
              </w:rPr>
              <w:t xml:space="preserve"> provides a link to take corrective action.</w:t>
            </w:r>
          </w:p>
          <w:p w14:paraId="30464F08" w14:textId="77777777" w:rsidR="008B01AA" w:rsidRPr="0013757F" w:rsidRDefault="008B01AA" w:rsidP="008B01AA">
            <w:pPr>
              <w:jc w:val="both"/>
              <w:rPr>
                <w:rFonts w:ascii="Arial" w:hAnsi="Arial" w:cs="Arial"/>
                <w:b/>
                <w:i/>
                <w:highlight w:val="yellow"/>
              </w:rPr>
            </w:pPr>
          </w:p>
          <w:p w14:paraId="1452AAC5" w14:textId="77777777" w:rsidR="008B01AA" w:rsidRPr="0013757F" w:rsidRDefault="008B01AA" w:rsidP="008B01AA">
            <w:pPr>
              <w:jc w:val="both"/>
              <w:rPr>
                <w:rFonts w:ascii="Arial" w:hAnsi="Arial" w:cs="Arial"/>
                <w:b/>
                <w:bCs/>
                <w:i/>
              </w:rPr>
            </w:pPr>
            <w:r w:rsidRPr="0013757F">
              <w:rPr>
                <w:rFonts w:ascii="Arial" w:hAnsi="Arial" w:cs="Arial"/>
                <w:i/>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26DF845" w14:textId="77777777" w:rsidR="008B01AA" w:rsidRPr="0013757F" w:rsidRDefault="008B01AA" w:rsidP="008B01AA">
            <w:pPr>
              <w:jc w:val="both"/>
              <w:rPr>
                <w:rFonts w:ascii="Arial" w:hAnsi="Arial" w:cs="Arial"/>
                <w:b/>
                <w:bCs/>
                <w:i/>
              </w:rPr>
            </w:pPr>
          </w:p>
          <w:p w14:paraId="03C6B445" w14:textId="36F7002A" w:rsidR="00983CFC" w:rsidRPr="007F1B8D" w:rsidRDefault="008B01AA" w:rsidP="00983CFC">
            <w:pPr>
              <w:tabs>
                <w:tab w:val="left" w:pos="0"/>
              </w:tabs>
              <w:overflowPunct w:val="0"/>
              <w:autoSpaceDE w:val="0"/>
              <w:autoSpaceDN w:val="0"/>
              <w:adjustRightInd w:val="0"/>
              <w:rPr>
                <w:rFonts w:ascii="Arial" w:hAnsi="Arial" w:cs="Arial"/>
              </w:rPr>
            </w:pPr>
            <w:r w:rsidRPr="0013757F">
              <w:rPr>
                <w:rFonts w:ascii="Arial" w:hAnsi="Arial" w:cs="Arial"/>
                <w:i/>
              </w:rPr>
              <w:t xml:space="preserve">Information, registration requirements and application are available at </w:t>
            </w:r>
            <w:hyperlink r:id="rId12" w:history="1">
              <w:r w:rsidRPr="0013757F">
                <w:rPr>
                  <w:rStyle w:val="Hyperlink"/>
                  <w:rFonts w:ascii="Arial" w:hAnsi="Arial" w:cs="Arial"/>
                  <w:i/>
                </w:rPr>
                <w:t>https://www.nj.gov/treasury/revenue/ucs.shtml</w:t>
              </w:r>
            </w:hyperlink>
            <w:r w:rsidRPr="0013757F">
              <w:rPr>
                <w:rFonts w:ascii="Arial" w:hAnsi="Arial" w:cs="Arial"/>
                <w:i/>
              </w:rPr>
              <w:t>.</w:t>
            </w:r>
            <w:r>
              <w:rPr>
                <w:rFonts w:ascii="Arial" w:hAnsi="Arial" w:cs="Arial"/>
                <w:i/>
              </w:rPr>
              <w:t>”</w:t>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4EE1A13F" w:rsidR="008918DF" w:rsidRPr="007F1B8D" w:rsidRDefault="00300F53" w:rsidP="005663AD">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Section 3.8 </w:t>
            </w:r>
            <w:r w:rsidRPr="007F1B8D">
              <w:rPr>
                <w:rFonts w:ascii="Arial" w:hAnsi="Arial" w:cs="Arial"/>
                <w:color w:val="000000"/>
              </w:rPr>
              <w:t xml:space="preserve">Small Business Set-Aside </w:t>
            </w:r>
            <w:r>
              <w:rPr>
                <w:rFonts w:ascii="Arial" w:hAnsi="Arial" w:cs="Arial"/>
                <w:color w:val="000000"/>
              </w:rPr>
              <w:t>Contracts</w:t>
            </w:r>
          </w:p>
        </w:tc>
        <w:tc>
          <w:tcPr>
            <w:tcW w:w="7200" w:type="dxa"/>
            <w:tcBorders>
              <w:top w:val="single" w:sz="4" w:space="0" w:color="auto"/>
              <w:left w:val="single" w:sz="4" w:space="0" w:color="auto"/>
              <w:bottom w:val="single" w:sz="4" w:space="0" w:color="auto"/>
              <w:right w:val="single" w:sz="4" w:space="0" w:color="auto"/>
            </w:tcBorders>
          </w:tcPr>
          <w:p w14:paraId="12C1F012" w14:textId="7C87AFD5" w:rsidR="008918DF" w:rsidRPr="0013757F" w:rsidRDefault="00983CFC"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 xml:space="preserve">Q: </w:t>
            </w:r>
            <w:r w:rsidR="00D32902" w:rsidRPr="0013757F">
              <w:rPr>
                <w:rFonts w:ascii="Arial" w:hAnsi="Arial" w:cs="Arial"/>
                <w:b/>
              </w:rPr>
              <w:t xml:space="preserve"> </w:t>
            </w:r>
            <w:r w:rsidRPr="0013757F">
              <w:rPr>
                <w:rFonts w:ascii="Arial" w:hAnsi="Arial" w:cs="Arial"/>
                <w:b/>
                <w:color w:val="000000"/>
              </w:rPr>
              <w:t>Can I apply online as a small business with the Division of Revenue and Enterprise Services?</w:t>
            </w:r>
          </w:p>
          <w:p w14:paraId="4CA30B5A" w14:textId="77777777" w:rsidR="00983CFC" w:rsidRPr="007F1B8D" w:rsidRDefault="00983CFC" w:rsidP="005663AD">
            <w:pPr>
              <w:tabs>
                <w:tab w:val="left" w:pos="0"/>
              </w:tabs>
              <w:overflowPunct w:val="0"/>
              <w:autoSpaceDE w:val="0"/>
              <w:autoSpaceDN w:val="0"/>
              <w:adjustRightInd w:val="0"/>
              <w:rPr>
                <w:rFonts w:ascii="Arial" w:hAnsi="Arial" w:cs="Arial"/>
                <w:color w:val="000000"/>
              </w:rPr>
            </w:pPr>
          </w:p>
          <w:p w14:paraId="03C6B44A" w14:textId="759CD8C6" w:rsidR="00983CFC" w:rsidRPr="007F1B8D" w:rsidRDefault="00983CFC" w:rsidP="002808D7">
            <w:pPr>
              <w:tabs>
                <w:tab w:val="left" w:pos="0"/>
              </w:tabs>
              <w:overflowPunct w:val="0"/>
              <w:autoSpaceDE w:val="0"/>
              <w:autoSpaceDN w:val="0"/>
              <w:adjustRightInd w:val="0"/>
              <w:rPr>
                <w:rFonts w:ascii="Arial" w:hAnsi="Arial" w:cs="Arial"/>
              </w:rPr>
            </w:pPr>
            <w:r w:rsidRPr="0013757F">
              <w:rPr>
                <w:rFonts w:ascii="Arial" w:hAnsi="Arial" w:cs="Arial"/>
                <w:b/>
                <w:color w:val="000000"/>
              </w:rPr>
              <w:t>A:</w:t>
            </w:r>
            <w:r w:rsidRPr="007F1B8D">
              <w:rPr>
                <w:rFonts w:ascii="Arial" w:hAnsi="Arial" w:cs="Arial"/>
                <w:color w:val="000000"/>
              </w:rPr>
              <w:t xml:space="preserve">  </w:t>
            </w:r>
            <w:r w:rsidR="002808D7">
              <w:rPr>
                <w:rFonts w:ascii="Arial" w:hAnsi="Arial" w:cs="Arial"/>
              </w:rPr>
              <w:t>Please see the answer to Question #4 above.</w:t>
            </w:r>
          </w:p>
        </w:tc>
      </w:tr>
      <w:tr w:rsidR="00367ECC"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49D1453" w:rsidR="00367ECC" w:rsidRPr="00D32902" w:rsidRDefault="00367ECC" w:rsidP="00367ECC">
            <w:pPr>
              <w:tabs>
                <w:tab w:val="left" w:pos="0"/>
              </w:tabs>
              <w:autoSpaceDN w:val="0"/>
              <w:jc w:val="center"/>
              <w:rPr>
                <w:rFonts w:ascii="Arial" w:hAnsi="Arial" w:cs="Arial"/>
              </w:rPr>
            </w:pPr>
            <w:r w:rsidRPr="00D32902">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53971F9C" w:rsidR="00367ECC" w:rsidRPr="007F1B8D" w:rsidRDefault="002808D7" w:rsidP="00367ECC">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Bid Solicitation Section 3.8 </w:t>
            </w:r>
            <w:r w:rsidRPr="007F1B8D">
              <w:rPr>
                <w:rFonts w:ascii="Arial" w:hAnsi="Arial" w:cs="Arial"/>
                <w:color w:val="000000"/>
              </w:rPr>
              <w:t xml:space="preserve">Small Business Set-Aside </w:t>
            </w:r>
            <w:r>
              <w:rPr>
                <w:rFonts w:ascii="Arial" w:hAnsi="Arial" w:cs="Arial"/>
                <w:color w:val="000000"/>
              </w:rPr>
              <w:t>Contracts</w:t>
            </w:r>
            <w:r w:rsidR="00367ECC" w:rsidRPr="007F1B8D">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FDB6686" w14:textId="008D300D" w:rsidR="00367ECC" w:rsidRPr="0013757F" w:rsidRDefault="00367ECC" w:rsidP="00367ECC">
            <w:pPr>
              <w:tabs>
                <w:tab w:val="left" w:pos="0"/>
                <w:tab w:val="left" w:pos="404"/>
              </w:tabs>
              <w:overflowPunct w:val="0"/>
              <w:autoSpaceDE w:val="0"/>
              <w:autoSpaceDN w:val="0"/>
              <w:adjustRightInd w:val="0"/>
              <w:rPr>
                <w:rFonts w:ascii="Arial" w:hAnsi="Arial" w:cs="Arial"/>
                <w:b/>
              </w:rPr>
            </w:pPr>
            <w:r w:rsidRPr="0013757F">
              <w:rPr>
                <w:rFonts w:ascii="Arial" w:hAnsi="Arial" w:cs="Arial"/>
                <w:b/>
              </w:rPr>
              <w:t xml:space="preserve">Q: </w:t>
            </w:r>
            <w:r w:rsidR="00D32902" w:rsidRPr="0013757F">
              <w:rPr>
                <w:rFonts w:ascii="Arial" w:hAnsi="Arial" w:cs="Arial"/>
                <w:b/>
              </w:rPr>
              <w:t xml:space="preserve"> </w:t>
            </w:r>
            <w:r w:rsidRPr="0013757F">
              <w:rPr>
                <w:rFonts w:ascii="Arial" w:hAnsi="Arial" w:cs="Arial"/>
                <w:b/>
              </w:rPr>
              <w:t>For the partial small business set aside, Category 1 and 2, what happens if I submit a Quote, but my firms small business status is listed as Expired or Revoked with the Division of Revenue and Enterprise Services, Small Business Registration and MWBE Certification Services Unit on the date the Quote is received and opened? Will my Quote be considered responsive?</w:t>
            </w:r>
          </w:p>
          <w:p w14:paraId="4EF9177E" w14:textId="77777777" w:rsidR="00367ECC" w:rsidRPr="007F1B8D" w:rsidRDefault="00367ECC" w:rsidP="00367ECC">
            <w:pPr>
              <w:tabs>
                <w:tab w:val="left" w:pos="0"/>
                <w:tab w:val="left" w:pos="404"/>
              </w:tabs>
              <w:overflowPunct w:val="0"/>
              <w:autoSpaceDE w:val="0"/>
              <w:autoSpaceDN w:val="0"/>
              <w:adjustRightInd w:val="0"/>
              <w:rPr>
                <w:rFonts w:ascii="Arial" w:hAnsi="Arial" w:cs="Arial"/>
              </w:rPr>
            </w:pPr>
          </w:p>
          <w:p w14:paraId="03C6B44F" w14:textId="603F6C70" w:rsidR="00367ECC" w:rsidRPr="007F1B8D" w:rsidRDefault="00367ECC" w:rsidP="00C56063">
            <w:pPr>
              <w:tabs>
                <w:tab w:val="left" w:pos="0"/>
                <w:tab w:val="left" w:pos="404"/>
              </w:tabs>
              <w:overflowPunct w:val="0"/>
              <w:autoSpaceDE w:val="0"/>
              <w:autoSpaceDN w:val="0"/>
              <w:adjustRightInd w:val="0"/>
              <w:rPr>
                <w:rFonts w:ascii="Arial" w:hAnsi="Arial" w:cs="Arial"/>
              </w:rPr>
            </w:pPr>
            <w:r w:rsidRPr="0013757F">
              <w:rPr>
                <w:rFonts w:ascii="Arial" w:hAnsi="Arial" w:cs="Arial"/>
                <w:b/>
              </w:rPr>
              <w:t>A:</w:t>
            </w:r>
            <w:r w:rsidRPr="007F1B8D">
              <w:rPr>
                <w:rFonts w:ascii="Arial" w:hAnsi="Arial" w:cs="Arial"/>
              </w:rPr>
              <w:t xml:space="preserve">  </w:t>
            </w:r>
            <w:r w:rsidR="002808D7">
              <w:rPr>
                <w:rFonts w:ascii="Arial" w:hAnsi="Arial" w:cs="Arial"/>
              </w:rPr>
              <w:t>.</w:t>
            </w:r>
            <w:r w:rsidRPr="007F1B8D">
              <w:rPr>
                <w:rFonts w:ascii="Arial" w:hAnsi="Arial" w:cs="Arial"/>
              </w:rPr>
              <w:t xml:space="preserve">If your </w:t>
            </w:r>
            <w:r w:rsidR="00383180">
              <w:rPr>
                <w:rFonts w:ascii="Arial" w:hAnsi="Arial" w:cs="Arial"/>
              </w:rPr>
              <w:t>Company’s</w:t>
            </w:r>
            <w:r w:rsidRPr="007F1B8D">
              <w:rPr>
                <w:rFonts w:ascii="Arial" w:hAnsi="Arial" w:cs="Arial"/>
              </w:rPr>
              <w:t xml:space="preserve"> small business status is listed as Expired or Revoked by the </w:t>
            </w:r>
            <w:r w:rsidR="00383180" w:rsidRPr="00383180">
              <w:rPr>
                <w:rFonts w:ascii="Arial" w:hAnsi="Arial" w:cs="Arial"/>
              </w:rPr>
              <w:t>Division of Revenue and Enterprise Services</w:t>
            </w:r>
            <w:r w:rsidRPr="007F1B8D">
              <w:rPr>
                <w:rFonts w:ascii="Arial" w:hAnsi="Arial" w:cs="Arial"/>
              </w:rPr>
              <w:t xml:space="preserve"> Small Business Registration and MWBE Certification Services Unit </w:t>
            </w:r>
            <w:r w:rsidR="00C56063">
              <w:rPr>
                <w:rFonts w:ascii="Arial" w:hAnsi="Arial" w:cs="Arial"/>
              </w:rPr>
              <w:t>at</w:t>
            </w:r>
            <w:r w:rsidR="00685919">
              <w:rPr>
                <w:rFonts w:ascii="Arial" w:hAnsi="Arial" w:cs="Arial"/>
              </w:rPr>
              <w:t xml:space="preserve"> t</w:t>
            </w:r>
            <w:r w:rsidR="00383180">
              <w:rPr>
                <w:rFonts w:ascii="Arial" w:hAnsi="Arial" w:cs="Arial"/>
              </w:rPr>
              <w:t>he Quote opening,</w:t>
            </w:r>
            <w:r w:rsidR="00685919">
              <w:rPr>
                <w:rFonts w:ascii="Arial" w:hAnsi="Arial" w:cs="Arial"/>
              </w:rPr>
              <w:t xml:space="preserve"> your Company’s Quote will </w:t>
            </w:r>
            <w:r w:rsidR="00C56063">
              <w:rPr>
                <w:rFonts w:ascii="Arial" w:hAnsi="Arial" w:cs="Arial"/>
              </w:rPr>
              <w:t xml:space="preserve">still </w:t>
            </w:r>
            <w:r w:rsidR="00685919">
              <w:rPr>
                <w:rFonts w:ascii="Arial" w:hAnsi="Arial" w:cs="Arial"/>
              </w:rPr>
              <w:t>be evaluated and considered for award, in accordance with Bid Solicitation Section 8.</w:t>
            </w:r>
            <w:r w:rsidR="00C56063">
              <w:rPr>
                <w:rFonts w:ascii="Arial" w:hAnsi="Arial" w:cs="Arial"/>
              </w:rPr>
              <w:t>9.2</w:t>
            </w:r>
            <w:r w:rsidR="00685919">
              <w:rPr>
                <w:rFonts w:ascii="Arial" w:hAnsi="Arial" w:cs="Arial"/>
              </w:rPr>
              <w:t xml:space="preserve">, which states, in pertinent part: </w:t>
            </w:r>
            <w:r w:rsidR="00685919" w:rsidRPr="007A5C5E">
              <w:rPr>
                <w:rFonts w:ascii="Arial" w:hAnsi="Arial" w:cs="Arial"/>
                <w:i/>
              </w:rPr>
              <w:t>“If no responsive Quotes offering reasonable pricing from a Small Business Vendor {Bidder} registered and approved as such at the time of Quote opening as per Section 3.8 are received for Categories 1 and 2, the State may award a Contract to any responsive Vendor {Bidder} as per Bid Solicitation Section 8.16.”</w:t>
            </w:r>
          </w:p>
        </w:tc>
      </w:tr>
      <w:tr w:rsidR="00367ECC"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367ECC" w:rsidRPr="00D32902" w:rsidRDefault="00367ECC" w:rsidP="00367ECC">
            <w:pPr>
              <w:tabs>
                <w:tab w:val="left" w:pos="0"/>
              </w:tabs>
              <w:autoSpaceDN w:val="0"/>
              <w:jc w:val="center"/>
              <w:rPr>
                <w:rFonts w:ascii="Arial" w:hAnsi="Arial" w:cs="Arial"/>
              </w:rPr>
            </w:pPr>
            <w:r w:rsidRPr="00D3290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72009679" w:rsidR="00367ECC" w:rsidRPr="007F1B8D" w:rsidRDefault="00CD11F5" w:rsidP="00367ECC">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3.21 </w:t>
            </w:r>
            <w:r w:rsidR="00367ECC" w:rsidRPr="007F1B8D">
              <w:rPr>
                <w:rFonts w:ascii="Arial" w:hAnsi="Arial" w:cs="Arial"/>
              </w:rPr>
              <w:t>Specification Conformance</w:t>
            </w:r>
            <w:r>
              <w:rPr>
                <w:rFonts w:ascii="Arial" w:hAnsi="Arial" w:cs="Arial"/>
              </w:rPr>
              <w:t xml:space="preserve"> Form</w:t>
            </w:r>
          </w:p>
        </w:tc>
        <w:tc>
          <w:tcPr>
            <w:tcW w:w="7200" w:type="dxa"/>
            <w:tcBorders>
              <w:top w:val="single" w:sz="4" w:space="0" w:color="auto"/>
              <w:left w:val="single" w:sz="4" w:space="0" w:color="auto"/>
              <w:bottom w:val="single" w:sz="4" w:space="0" w:color="auto"/>
              <w:right w:val="single" w:sz="4" w:space="0" w:color="auto"/>
            </w:tcBorders>
          </w:tcPr>
          <w:p w14:paraId="00022ED8" w14:textId="0FBC60CF" w:rsidR="00367ECC" w:rsidRPr="0013757F" w:rsidRDefault="00367ECC" w:rsidP="00367ECC">
            <w:pPr>
              <w:tabs>
                <w:tab w:val="left" w:pos="0"/>
              </w:tabs>
              <w:overflowPunct w:val="0"/>
              <w:autoSpaceDE w:val="0"/>
              <w:autoSpaceDN w:val="0"/>
              <w:adjustRightInd w:val="0"/>
              <w:rPr>
                <w:rFonts w:ascii="Arial" w:hAnsi="Arial" w:cs="Arial"/>
                <w:b/>
              </w:rPr>
            </w:pPr>
            <w:r w:rsidRPr="0013757F">
              <w:rPr>
                <w:rFonts w:ascii="Arial" w:hAnsi="Arial" w:cs="Arial"/>
                <w:b/>
              </w:rPr>
              <w:t xml:space="preserve">Q: </w:t>
            </w:r>
            <w:r w:rsidR="00D32902" w:rsidRPr="0013757F">
              <w:rPr>
                <w:rFonts w:ascii="Arial" w:hAnsi="Arial" w:cs="Arial"/>
                <w:b/>
              </w:rPr>
              <w:t xml:space="preserve"> </w:t>
            </w:r>
            <w:r w:rsidRPr="0013757F">
              <w:rPr>
                <w:rFonts w:ascii="Arial" w:hAnsi="Arial" w:cs="Arial"/>
                <w:b/>
              </w:rPr>
              <w:t>Is a Bidder required to provide the signed Specification Conformance Certification with the Quote?</w:t>
            </w:r>
          </w:p>
          <w:p w14:paraId="3D716E26" w14:textId="77777777" w:rsidR="00367ECC" w:rsidRPr="007F1B8D" w:rsidRDefault="00367ECC" w:rsidP="00367ECC">
            <w:pPr>
              <w:tabs>
                <w:tab w:val="left" w:pos="0"/>
              </w:tabs>
              <w:overflowPunct w:val="0"/>
              <w:autoSpaceDE w:val="0"/>
              <w:autoSpaceDN w:val="0"/>
              <w:adjustRightInd w:val="0"/>
              <w:rPr>
                <w:rFonts w:ascii="Arial" w:hAnsi="Arial" w:cs="Arial"/>
              </w:rPr>
            </w:pPr>
          </w:p>
          <w:p w14:paraId="244E7B6E" w14:textId="3574844B" w:rsidR="00CD11F5" w:rsidRPr="0013757F" w:rsidRDefault="00367ECC" w:rsidP="00CD11F5">
            <w:pPr>
              <w:jc w:val="both"/>
              <w:rPr>
                <w:rFonts w:ascii="Arial" w:hAnsi="Arial" w:cs="Arial"/>
              </w:rPr>
            </w:pPr>
            <w:r w:rsidRPr="0013757F">
              <w:rPr>
                <w:rFonts w:ascii="Arial" w:hAnsi="Arial" w:cs="Arial"/>
                <w:b/>
              </w:rPr>
              <w:t>A:</w:t>
            </w:r>
            <w:r w:rsidRPr="007F1B8D">
              <w:rPr>
                <w:rFonts w:ascii="Arial" w:hAnsi="Arial" w:cs="Arial"/>
              </w:rPr>
              <w:t xml:space="preserve">  Yes; </w:t>
            </w:r>
            <w:r w:rsidR="00CD11F5">
              <w:rPr>
                <w:rFonts w:ascii="Arial" w:hAnsi="Arial" w:cs="Arial"/>
              </w:rPr>
              <w:t xml:space="preserve">Bid Solicitation Section 3.21 states: </w:t>
            </w:r>
            <w:r w:rsidR="00CD11F5" w:rsidRPr="0013757F">
              <w:rPr>
                <w:rFonts w:ascii="Arial" w:hAnsi="Arial" w:cs="Arial"/>
                <w:i/>
              </w:rPr>
              <w:t xml:space="preserve">“The Bidder shall submit with its Quote the </w:t>
            </w:r>
            <w:r w:rsidR="00CD11F5" w:rsidRPr="00CD11F5">
              <w:rPr>
                <w:rFonts w:ascii="Arial" w:hAnsi="Arial" w:cs="Arial"/>
                <w:i/>
              </w:rPr>
              <w:t>Specification Conformance Form.</w:t>
            </w:r>
            <w:r w:rsidR="00CD11F5" w:rsidRPr="0013757F">
              <w:rPr>
                <w:rFonts w:ascii="Arial" w:hAnsi="Arial" w:cs="Arial"/>
                <w:i/>
              </w:rPr>
              <w:t xml:space="preserve"> By submitting this form, the Bidders certifies that all items offered in response to this Bid Solicitation conform to the requirements set forth in the Bid Solicitation.</w:t>
            </w:r>
            <w:r w:rsidR="00CD11F5">
              <w:rPr>
                <w:rFonts w:ascii="Arial" w:hAnsi="Arial" w:cs="Arial"/>
              </w:rPr>
              <w:t>”</w:t>
            </w:r>
            <w:r w:rsidR="00CD11F5" w:rsidRPr="0013757F">
              <w:rPr>
                <w:rFonts w:ascii="Arial" w:hAnsi="Arial" w:cs="Arial"/>
              </w:rPr>
              <w:t xml:space="preserve"> </w:t>
            </w:r>
          </w:p>
          <w:p w14:paraId="03C6B454" w14:textId="7E4BE9AB" w:rsidR="00367ECC" w:rsidRPr="007F1B8D" w:rsidRDefault="00367ECC" w:rsidP="00367ECC">
            <w:pPr>
              <w:tabs>
                <w:tab w:val="left" w:pos="0"/>
              </w:tabs>
              <w:overflowPunct w:val="0"/>
              <w:autoSpaceDE w:val="0"/>
              <w:autoSpaceDN w:val="0"/>
              <w:adjustRightInd w:val="0"/>
              <w:rPr>
                <w:rFonts w:ascii="Arial" w:hAnsi="Arial" w:cs="Arial"/>
              </w:rPr>
            </w:pPr>
          </w:p>
        </w:tc>
      </w:tr>
      <w:tr w:rsidR="00367ECC"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367ECC" w:rsidRPr="00D32902" w:rsidRDefault="00367ECC" w:rsidP="00367ECC">
            <w:pPr>
              <w:tabs>
                <w:tab w:val="left" w:pos="0"/>
              </w:tabs>
              <w:autoSpaceDN w:val="0"/>
              <w:jc w:val="center"/>
              <w:rPr>
                <w:rFonts w:ascii="Arial" w:hAnsi="Arial" w:cs="Arial"/>
              </w:rPr>
            </w:pPr>
            <w:r w:rsidRPr="00D3290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1777C7A" w14:textId="4563A7DD" w:rsidR="00367ECC" w:rsidRPr="007F1B8D" w:rsidRDefault="009C39CB" w:rsidP="009C39CB">
            <w:pPr>
              <w:tabs>
                <w:tab w:val="left" w:pos="0"/>
              </w:tabs>
              <w:overflowPunct w:val="0"/>
              <w:autoSpaceDE w:val="0"/>
              <w:autoSpaceDN w:val="0"/>
              <w:adjustRightInd w:val="0"/>
              <w:jc w:val="center"/>
              <w:rPr>
                <w:rFonts w:ascii="Arial" w:hAnsi="Arial" w:cs="Arial"/>
              </w:rPr>
            </w:pPr>
            <w:r>
              <w:rPr>
                <w:rFonts w:ascii="Arial" w:hAnsi="Arial" w:cs="Arial"/>
              </w:rPr>
              <w:t>Bid Solicitation Section 1.1 Purpose and Intent</w:t>
            </w:r>
          </w:p>
          <w:p w14:paraId="03C6B458" w14:textId="1365844D" w:rsidR="00AD3F91" w:rsidRPr="007F1B8D" w:rsidRDefault="00AD3F91" w:rsidP="00367EC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6D718B" w14:textId="77777777" w:rsidR="00367ECC" w:rsidRPr="0013757F" w:rsidRDefault="00367ECC" w:rsidP="00367ECC">
            <w:pPr>
              <w:tabs>
                <w:tab w:val="left" w:pos="0"/>
              </w:tabs>
              <w:overflowPunct w:val="0"/>
              <w:autoSpaceDE w:val="0"/>
              <w:autoSpaceDN w:val="0"/>
              <w:adjustRightInd w:val="0"/>
              <w:rPr>
                <w:rFonts w:ascii="Arial" w:hAnsi="Arial" w:cs="Arial"/>
                <w:b/>
                <w:color w:val="000000"/>
              </w:rPr>
            </w:pPr>
            <w:r w:rsidRPr="0013757F">
              <w:rPr>
                <w:rFonts w:ascii="Arial" w:hAnsi="Arial" w:cs="Arial"/>
                <w:b/>
              </w:rPr>
              <w:t xml:space="preserve">Q:  </w:t>
            </w:r>
            <w:r w:rsidRPr="0013757F">
              <w:rPr>
                <w:rFonts w:ascii="Arial" w:hAnsi="Arial" w:cs="Arial"/>
                <w:b/>
                <w:color w:val="000000"/>
              </w:rPr>
              <w:t>As a SBE, if I were to submit quotes for items in addition to the set aside (Cat .1 &amp; 2), would my quote(s) be considered?</w:t>
            </w:r>
          </w:p>
          <w:p w14:paraId="787EB2D0" w14:textId="77777777" w:rsidR="00367ECC" w:rsidRPr="007F1B8D" w:rsidRDefault="00367ECC" w:rsidP="00367ECC">
            <w:pPr>
              <w:tabs>
                <w:tab w:val="left" w:pos="0"/>
              </w:tabs>
              <w:overflowPunct w:val="0"/>
              <w:autoSpaceDE w:val="0"/>
              <w:autoSpaceDN w:val="0"/>
              <w:adjustRightInd w:val="0"/>
              <w:rPr>
                <w:rFonts w:ascii="Arial" w:hAnsi="Arial" w:cs="Arial"/>
                <w:color w:val="000000"/>
              </w:rPr>
            </w:pPr>
          </w:p>
          <w:p w14:paraId="32556F86" w14:textId="1ED42FE0" w:rsidR="009C39CB" w:rsidRPr="0013757F" w:rsidRDefault="00367ECC" w:rsidP="009C39CB">
            <w:pPr>
              <w:jc w:val="both"/>
              <w:rPr>
                <w:rFonts w:ascii="Arial" w:hAnsi="Arial" w:cs="Arial"/>
                <w:i/>
              </w:rPr>
            </w:pPr>
            <w:r w:rsidRPr="0013757F">
              <w:rPr>
                <w:rFonts w:ascii="Arial" w:hAnsi="Arial" w:cs="Arial"/>
                <w:b/>
                <w:color w:val="000000"/>
              </w:rPr>
              <w:t xml:space="preserve">A: </w:t>
            </w:r>
            <w:r w:rsidR="00927185" w:rsidRPr="0013757F">
              <w:rPr>
                <w:rFonts w:ascii="Arial" w:hAnsi="Arial" w:cs="Arial"/>
                <w:b/>
                <w:color w:val="000000"/>
              </w:rPr>
              <w:t xml:space="preserve"> Yes.</w:t>
            </w:r>
            <w:r w:rsidR="00815608" w:rsidRPr="007F1B8D">
              <w:rPr>
                <w:rFonts w:ascii="Arial" w:hAnsi="Arial" w:cs="Arial"/>
                <w:color w:val="000000"/>
              </w:rPr>
              <w:t xml:space="preserve">  </w:t>
            </w:r>
            <w:r w:rsidR="009C39CB">
              <w:rPr>
                <w:rFonts w:ascii="Arial" w:hAnsi="Arial" w:cs="Arial"/>
                <w:color w:val="000000"/>
              </w:rPr>
              <w:t xml:space="preserve">Bid Solicitation Section 1.1 states in part: </w:t>
            </w:r>
            <w:r w:rsidR="009C39CB" w:rsidRPr="0013757F">
              <w:rPr>
                <w:rFonts w:ascii="Arial" w:hAnsi="Arial" w:cs="Arial"/>
                <w:i/>
                <w:color w:val="000000"/>
              </w:rPr>
              <w:t>“</w:t>
            </w:r>
            <w:r w:rsidR="009C39CB" w:rsidRPr="0013757F">
              <w:rPr>
                <w:rFonts w:ascii="Arial" w:hAnsi="Arial" w:cs="Arial"/>
                <w:i/>
              </w:rPr>
              <w:t>The State intends to make Contract awards to all responsive Vendors {Bidders} for each brand offered per category/price line, that meets the category definition and requirements of the Bid Solicitation in accordance with Section 8.9 of this Bid Solicitation.</w:t>
            </w:r>
            <w:r w:rsidR="009C39CB">
              <w:rPr>
                <w:rFonts w:ascii="Arial" w:hAnsi="Arial" w:cs="Arial"/>
                <w:i/>
              </w:rPr>
              <w:t>”</w:t>
            </w:r>
          </w:p>
          <w:p w14:paraId="03C6B459" w14:textId="566BB231" w:rsidR="00367ECC" w:rsidRPr="007F1B8D" w:rsidRDefault="00815608" w:rsidP="00D83A23">
            <w:pPr>
              <w:tabs>
                <w:tab w:val="left" w:pos="0"/>
              </w:tabs>
              <w:overflowPunct w:val="0"/>
              <w:autoSpaceDE w:val="0"/>
              <w:autoSpaceDN w:val="0"/>
              <w:adjustRightInd w:val="0"/>
              <w:rPr>
                <w:rFonts w:ascii="Arial" w:hAnsi="Arial" w:cs="Arial"/>
                <w:color w:val="000000"/>
              </w:rPr>
            </w:pPr>
            <w:r w:rsidRPr="007F1B8D">
              <w:rPr>
                <w:rFonts w:ascii="Arial" w:hAnsi="Arial" w:cs="Arial"/>
                <w:color w:val="000000"/>
              </w:rPr>
              <w:t>Category 1: Spices and Category 2: Sauces have been designated as partial Small Business set-aside.</w:t>
            </w:r>
            <w:r w:rsidR="00D83A23">
              <w:rPr>
                <w:rFonts w:ascii="Arial" w:hAnsi="Arial" w:cs="Arial"/>
                <w:color w:val="000000"/>
              </w:rPr>
              <w:t xml:space="preserve">  </w:t>
            </w:r>
            <w:r w:rsidRPr="007F1B8D">
              <w:rPr>
                <w:rFonts w:ascii="Arial" w:hAnsi="Arial" w:cs="Arial"/>
                <w:color w:val="000000"/>
              </w:rPr>
              <w:t xml:space="preserve">Categories 3-10 have NOT been designated as </w:t>
            </w:r>
            <w:r w:rsidRPr="007F1B8D">
              <w:rPr>
                <w:rFonts w:ascii="Arial" w:hAnsi="Arial" w:cs="Arial"/>
                <w:color w:val="000000"/>
              </w:rPr>
              <w:lastRenderedPageBreak/>
              <w:t xml:space="preserve">partial Small Business set-aside.  </w:t>
            </w:r>
            <w:r w:rsidR="00D83A23">
              <w:rPr>
                <w:rFonts w:ascii="Arial" w:hAnsi="Arial" w:cs="Arial"/>
                <w:color w:val="000000"/>
              </w:rPr>
              <w:t>A</w:t>
            </w:r>
            <w:r w:rsidRPr="007F1B8D">
              <w:rPr>
                <w:rFonts w:ascii="Arial" w:hAnsi="Arial" w:cs="Arial"/>
                <w:color w:val="000000"/>
              </w:rPr>
              <w:t>ll responsive quotes</w:t>
            </w:r>
            <w:r w:rsidR="00D83A23">
              <w:rPr>
                <w:rFonts w:ascii="Arial" w:hAnsi="Arial" w:cs="Arial"/>
                <w:color w:val="000000"/>
              </w:rPr>
              <w:t xml:space="preserve"> for Categories</w:t>
            </w:r>
            <w:r w:rsidRPr="007F1B8D">
              <w:rPr>
                <w:rFonts w:ascii="Arial" w:hAnsi="Arial" w:cs="Arial"/>
                <w:color w:val="000000"/>
              </w:rPr>
              <w:t xml:space="preserve"> </w:t>
            </w:r>
            <w:r w:rsidR="00D83A23">
              <w:rPr>
                <w:rFonts w:ascii="Arial" w:hAnsi="Arial" w:cs="Arial"/>
                <w:color w:val="000000"/>
              </w:rPr>
              <w:t xml:space="preserve">3-10 </w:t>
            </w:r>
            <w:r w:rsidRPr="007F1B8D">
              <w:rPr>
                <w:rFonts w:ascii="Arial" w:hAnsi="Arial" w:cs="Arial"/>
                <w:color w:val="000000"/>
              </w:rPr>
              <w:t>will be considered.</w:t>
            </w: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Pr="00D32902" w:rsidRDefault="008918DF" w:rsidP="005663AD">
            <w:pPr>
              <w:tabs>
                <w:tab w:val="left" w:pos="0"/>
              </w:tabs>
              <w:autoSpaceDN w:val="0"/>
              <w:jc w:val="center"/>
              <w:rPr>
                <w:rFonts w:ascii="Arial" w:hAnsi="Arial" w:cs="Arial"/>
              </w:rPr>
            </w:pPr>
            <w:r w:rsidRPr="00D32902">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64A870F1" w14:textId="7704CA19" w:rsidR="00261E3C" w:rsidRDefault="00226DD8" w:rsidP="005663AD">
            <w:pPr>
              <w:tabs>
                <w:tab w:val="left" w:pos="0"/>
              </w:tabs>
              <w:overflowPunct w:val="0"/>
              <w:autoSpaceDE w:val="0"/>
              <w:autoSpaceDN w:val="0"/>
              <w:adjustRightInd w:val="0"/>
              <w:jc w:val="center"/>
              <w:rPr>
                <w:rFonts w:ascii="Arial" w:hAnsi="Arial" w:cs="Arial"/>
              </w:rPr>
            </w:pPr>
            <w:r>
              <w:rPr>
                <w:rFonts w:ascii="Arial" w:hAnsi="Arial" w:cs="Arial"/>
              </w:rPr>
              <w:t>Bid</w:t>
            </w:r>
            <w:r w:rsidR="00261E3C">
              <w:rPr>
                <w:rFonts w:ascii="Arial" w:hAnsi="Arial" w:cs="Arial"/>
              </w:rPr>
              <w:t xml:space="preserve"> Solicitations 3.24 and 3.36,</w:t>
            </w:r>
          </w:p>
          <w:p w14:paraId="03C6B45D" w14:textId="54612471" w:rsidR="008918DF" w:rsidRPr="007F1B8D" w:rsidRDefault="00261E3C" w:rsidP="005663AD">
            <w:pPr>
              <w:tabs>
                <w:tab w:val="left" w:pos="0"/>
              </w:tabs>
              <w:overflowPunct w:val="0"/>
              <w:autoSpaceDE w:val="0"/>
              <w:autoSpaceDN w:val="0"/>
              <w:adjustRightInd w:val="0"/>
              <w:jc w:val="center"/>
              <w:rPr>
                <w:rFonts w:ascii="Arial" w:hAnsi="Arial" w:cs="Arial"/>
              </w:rPr>
            </w:pPr>
            <w:r>
              <w:rPr>
                <w:rFonts w:ascii="Arial" w:hAnsi="Arial" w:cs="Arial"/>
              </w:rPr>
              <w:t xml:space="preserve">And </w:t>
            </w:r>
            <w:r w:rsidR="00367ECC" w:rsidRPr="007F1B8D">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5984672D" w14:textId="67A5C3CA" w:rsidR="008918DF" w:rsidRPr="0013757F" w:rsidRDefault="00367ECC" w:rsidP="005663AD">
            <w:pPr>
              <w:tabs>
                <w:tab w:val="left" w:pos="0"/>
              </w:tabs>
              <w:overflowPunct w:val="0"/>
              <w:autoSpaceDE w:val="0"/>
              <w:autoSpaceDN w:val="0"/>
              <w:adjustRightInd w:val="0"/>
              <w:rPr>
                <w:rFonts w:ascii="Arial" w:hAnsi="Arial" w:cs="Arial"/>
                <w:b/>
                <w:color w:val="000000"/>
              </w:rPr>
            </w:pPr>
            <w:r w:rsidRPr="0013757F">
              <w:rPr>
                <w:rFonts w:ascii="Arial" w:hAnsi="Arial" w:cs="Arial"/>
                <w:b/>
              </w:rPr>
              <w:t xml:space="preserve">Q: </w:t>
            </w:r>
            <w:r w:rsidR="00D32902" w:rsidRPr="0013757F">
              <w:rPr>
                <w:rFonts w:ascii="Arial" w:hAnsi="Arial" w:cs="Arial"/>
                <w:b/>
                <w:color w:val="000000"/>
              </w:rPr>
              <w:t>C</w:t>
            </w:r>
            <w:r w:rsidRPr="0013757F">
              <w:rPr>
                <w:rFonts w:ascii="Arial" w:hAnsi="Arial" w:cs="Arial"/>
                <w:b/>
                <w:color w:val="000000"/>
              </w:rPr>
              <w:t>an't open price sheet, just categories?</w:t>
            </w:r>
          </w:p>
          <w:p w14:paraId="08533A00" w14:textId="77777777" w:rsidR="00367ECC" w:rsidRPr="007F1B8D" w:rsidRDefault="00367ECC" w:rsidP="005663AD">
            <w:pPr>
              <w:tabs>
                <w:tab w:val="left" w:pos="0"/>
              </w:tabs>
              <w:overflowPunct w:val="0"/>
              <w:autoSpaceDE w:val="0"/>
              <w:autoSpaceDN w:val="0"/>
              <w:adjustRightInd w:val="0"/>
              <w:rPr>
                <w:rFonts w:ascii="Arial" w:hAnsi="Arial" w:cs="Arial"/>
                <w:color w:val="000000"/>
              </w:rPr>
            </w:pPr>
          </w:p>
          <w:p w14:paraId="31ACFC8A" w14:textId="41BEA7BE" w:rsidR="00290BE4" w:rsidRDefault="00367ECC" w:rsidP="00124A30">
            <w:pPr>
              <w:tabs>
                <w:tab w:val="left" w:pos="0"/>
              </w:tabs>
              <w:overflowPunct w:val="0"/>
              <w:autoSpaceDE w:val="0"/>
              <w:autoSpaceDN w:val="0"/>
              <w:adjustRightInd w:val="0"/>
              <w:rPr>
                <w:rFonts w:ascii="Arial" w:hAnsi="Arial" w:cs="Arial"/>
                <w:color w:val="000000"/>
              </w:rPr>
            </w:pPr>
            <w:r w:rsidRPr="0013757F">
              <w:rPr>
                <w:rFonts w:ascii="Arial" w:hAnsi="Arial" w:cs="Arial"/>
                <w:b/>
                <w:color w:val="000000"/>
              </w:rPr>
              <w:t>A:</w:t>
            </w:r>
            <w:r w:rsidRPr="007F1B8D">
              <w:rPr>
                <w:rFonts w:ascii="Arial" w:hAnsi="Arial" w:cs="Arial"/>
                <w:color w:val="000000"/>
              </w:rPr>
              <w:t xml:space="preserve"> </w:t>
            </w:r>
            <w:r w:rsidR="003E57C2" w:rsidRPr="007F1B8D">
              <w:rPr>
                <w:rFonts w:ascii="Arial" w:hAnsi="Arial" w:cs="Arial"/>
                <w:color w:val="000000"/>
              </w:rPr>
              <w:t xml:space="preserve"> </w:t>
            </w:r>
            <w:r w:rsidR="004C14C9" w:rsidRPr="007F1B8D">
              <w:rPr>
                <w:rFonts w:ascii="Arial" w:hAnsi="Arial" w:cs="Arial"/>
                <w:color w:val="000000"/>
              </w:rPr>
              <w:t xml:space="preserve">Yes, it is just categories.  </w:t>
            </w:r>
          </w:p>
          <w:p w14:paraId="0E884E84" w14:textId="77777777" w:rsidR="00290BE4" w:rsidRDefault="00290BE4" w:rsidP="00124A30">
            <w:pPr>
              <w:tabs>
                <w:tab w:val="left" w:pos="0"/>
              </w:tabs>
              <w:overflowPunct w:val="0"/>
              <w:autoSpaceDE w:val="0"/>
              <w:autoSpaceDN w:val="0"/>
              <w:adjustRightInd w:val="0"/>
              <w:rPr>
                <w:rFonts w:ascii="Arial" w:hAnsi="Arial" w:cs="Arial"/>
                <w:color w:val="000000"/>
              </w:rPr>
            </w:pPr>
          </w:p>
          <w:p w14:paraId="29D6A7E0" w14:textId="325B987C" w:rsidR="00290BE4" w:rsidRDefault="00A244BE" w:rsidP="00124A30">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Bid Solicitation </w:t>
            </w:r>
            <w:r w:rsidR="008C14A8">
              <w:rPr>
                <w:rFonts w:ascii="Arial" w:hAnsi="Arial" w:cs="Arial"/>
                <w:color w:val="000000"/>
              </w:rPr>
              <w:t>Section 3.24 states</w:t>
            </w:r>
            <w:r>
              <w:rPr>
                <w:rFonts w:ascii="Arial" w:hAnsi="Arial" w:cs="Arial"/>
                <w:color w:val="000000"/>
              </w:rPr>
              <w:t xml:space="preserve"> in part:</w:t>
            </w:r>
            <w:r w:rsidR="008C14A8">
              <w:rPr>
                <w:rFonts w:ascii="Arial" w:hAnsi="Arial" w:cs="Arial"/>
                <w:color w:val="000000"/>
              </w:rPr>
              <w:t xml:space="preserve"> </w:t>
            </w:r>
            <w:r w:rsidR="008C14A8" w:rsidRPr="0013757F">
              <w:rPr>
                <w:rFonts w:ascii="Arial" w:hAnsi="Arial" w:cs="Arial"/>
                <w:i/>
                <w:color w:val="000000"/>
              </w:rPr>
              <w:t>“A Bidder should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Price lists should clearly identify product packaging for each item offered.”</w:t>
            </w:r>
            <w:r w:rsidR="008C14A8">
              <w:rPr>
                <w:rFonts w:ascii="Arial" w:hAnsi="Arial" w:cs="Arial"/>
                <w:color w:val="000000"/>
              </w:rPr>
              <w:t xml:space="preserve">    </w:t>
            </w:r>
            <w:r w:rsidR="008D180C">
              <w:rPr>
                <w:rFonts w:ascii="Arial" w:hAnsi="Arial" w:cs="Arial"/>
                <w:color w:val="000000"/>
              </w:rPr>
              <w:t xml:space="preserve"> </w:t>
            </w:r>
            <w:r w:rsidR="008D180C" w:rsidRPr="007F1B8D">
              <w:rPr>
                <w:rFonts w:ascii="Arial" w:hAnsi="Arial" w:cs="Arial"/>
                <w:color w:val="000000"/>
              </w:rPr>
              <w:t xml:space="preserve"> </w:t>
            </w:r>
          </w:p>
          <w:p w14:paraId="30AB40F4" w14:textId="77777777" w:rsidR="00290BE4" w:rsidRDefault="00290BE4" w:rsidP="00124A30">
            <w:pPr>
              <w:tabs>
                <w:tab w:val="left" w:pos="0"/>
              </w:tabs>
              <w:overflowPunct w:val="0"/>
              <w:autoSpaceDE w:val="0"/>
              <w:autoSpaceDN w:val="0"/>
              <w:adjustRightInd w:val="0"/>
              <w:rPr>
                <w:rFonts w:ascii="Arial" w:hAnsi="Arial" w:cs="Arial"/>
                <w:color w:val="000000"/>
              </w:rPr>
            </w:pPr>
          </w:p>
          <w:p w14:paraId="09D54A2A" w14:textId="00C2B9BA" w:rsidR="00367ECC" w:rsidRPr="0013757F" w:rsidRDefault="00A17BD7" w:rsidP="00124A30">
            <w:pPr>
              <w:tabs>
                <w:tab w:val="left" w:pos="0"/>
              </w:tabs>
              <w:overflowPunct w:val="0"/>
              <w:autoSpaceDE w:val="0"/>
              <w:autoSpaceDN w:val="0"/>
              <w:adjustRightInd w:val="0"/>
              <w:rPr>
                <w:rFonts w:ascii="Arial" w:hAnsi="Arial" w:cs="Arial"/>
                <w:i/>
                <w:color w:val="000000"/>
              </w:rPr>
            </w:pPr>
            <w:r>
              <w:rPr>
                <w:rFonts w:ascii="Arial" w:hAnsi="Arial" w:cs="Arial"/>
                <w:color w:val="000000"/>
              </w:rPr>
              <w:t xml:space="preserve">Bid Solicitation </w:t>
            </w:r>
            <w:r w:rsidR="003E57C2" w:rsidRPr="007F1B8D">
              <w:rPr>
                <w:rFonts w:ascii="Arial" w:hAnsi="Arial" w:cs="Arial"/>
                <w:color w:val="000000"/>
              </w:rPr>
              <w:t>Section 3.36 states</w:t>
            </w:r>
            <w:r>
              <w:rPr>
                <w:rFonts w:ascii="Arial" w:hAnsi="Arial" w:cs="Arial"/>
                <w:color w:val="000000"/>
              </w:rPr>
              <w:t xml:space="preserve"> in part:</w:t>
            </w:r>
            <w:r w:rsidR="003E57C2" w:rsidRPr="007F1B8D">
              <w:rPr>
                <w:rFonts w:ascii="Arial" w:hAnsi="Arial" w:cs="Arial"/>
                <w:color w:val="000000"/>
              </w:rPr>
              <w:t xml:space="preserve"> </w:t>
            </w:r>
            <w:r w:rsidR="003E57C2" w:rsidRPr="0013757F">
              <w:rPr>
                <w:rFonts w:ascii="Arial" w:hAnsi="Arial" w:cs="Arial"/>
                <w:i/>
                <w:color w:val="000000"/>
              </w:rPr>
              <w:t>“Step 4 -The Vendor {Bidder} shall insert a firm, fixed percentage (%) Discount or Markup from the product catalog/price list, by entering the percentage Discount or Markup bid in the "Percentage (%) Discount (-) or Markup (+)” field on the price line on th</w:t>
            </w:r>
            <w:r w:rsidR="008D180C" w:rsidRPr="0013757F">
              <w:rPr>
                <w:rFonts w:ascii="Arial" w:hAnsi="Arial" w:cs="Arial"/>
                <w:i/>
                <w:color w:val="000000"/>
              </w:rPr>
              <w:t>e State-Supplied Price Sheet.”  S</w:t>
            </w:r>
            <w:r w:rsidR="003E57C2" w:rsidRPr="0013757F">
              <w:rPr>
                <w:rFonts w:ascii="Arial" w:hAnsi="Arial" w:cs="Arial"/>
                <w:i/>
                <w:color w:val="000000"/>
              </w:rPr>
              <w:t xml:space="preserve">ection 8.9 </w:t>
            </w:r>
            <w:r w:rsidR="007F1B8D" w:rsidRPr="0013757F">
              <w:rPr>
                <w:rFonts w:ascii="Arial" w:hAnsi="Arial" w:cs="Arial"/>
                <w:i/>
                <w:color w:val="000000"/>
              </w:rPr>
              <w:t xml:space="preserve">of the Bid Solicitation </w:t>
            </w:r>
            <w:r w:rsidR="00124A30" w:rsidRPr="0013757F">
              <w:rPr>
                <w:rFonts w:ascii="Arial" w:hAnsi="Arial" w:cs="Arial"/>
                <w:i/>
                <w:color w:val="000000"/>
              </w:rPr>
              <w:t>states “</w:t>
            </w:r>
            <w:r w:rsidR="00124A30" w:rsidRPr="0013757F">
              <w:rPr>
                <w:rFonts w:ascii="Arial" w:hAnsi="Arial" w:cs="Arial"/>
                <w:i/>
              </w:rPr>
              <w:t>The State intends to make Contract awards to all responsive Vendors {Bidders} for each brand offered per category/price line that meets the category definition and requirements of the Bid.”</w:t>
            </w:r>
          </w:p>
          <w:p w14:paraId="550B224E" w14:textId="77777777" w:rsidR="00124A30" w:rsidRPr="007F1B8D" w:rsidRDefault="00124A30" w:rsidP="00124A30">
            <w:pPr>
              <w:tabs>
                <w:tab w:val="left" w:pos="0"/>
              </w:tabs>
              <w:overflowPunct w:val="0"/>
              <w:autoSpaceDE w:val="0"/>
              <w:autoSpaceDN w:val="0"/>
              <w:adjustRightInd w:val="0"/>
              <w:rPr>
                <w:rFonts w:ascii="Arial" w:hAnsi="Arial" w:cs="Arial"/>
              </w:rPr>
            </w:pPr>
          </w:p>
          <w:p w14:paraId="4FBAD4A2" w14:textId="664BD16B" w:rsidR="00124A30" w:rsidRPr="007F1B8D" w:rsidRDefault="00124A30" w:rsidP="00124A30">
            <w:pPr>
              <w:tabs>
                <w:tab w:val="left" w:pos="0"/>
              </w:tabs>
              <w:overflowPunct w:val="0"/>
              <w:autoSpaceDE w:val="0"/>
              <w:autoSpaceDN w:val="0"/>
              <w:adjustRightInd w:val="0"/>
              <w:rPr>
                <w:rFonts w:ascii="Arial" w:hAnsi="Arial" w:cs="Arial"/>
              </w:rPr>
            </w:pPr>
            <w:r w:rsidRPr="007F1B8D">
              <w:rPr>
                <w:rFonts w:ascii="Arial" w:hAnsi="Arial" w:cs="Arial"/>
              </w:rPr>
              <w:t>Moreover, please make sure you “enable editing” in the pop-up box that appears when opening the document.</w:t>
            </w:r>
          </w:p>
          <w:p w14:paraId="05B4E8E3" w14:textId="77777777" w:rsidR="00124A30" w:rsidRPr="007F1B8D" w:rsidRDefault="00124A30" w:rsidP="00124A30">
            <w:pPr>
              <w:tabs>
                <w:tab w:val="left" w:pos="0"/>
              </w:tabs>
              <w:overflowPunct w:val="0"/>
              <w:autoSpaceDE w:val="0"/>
              <w:autoSpaceDN w:val="0"/>
              <w:adjustRightInd w:val="0"/>
              <w:rPr>
                <w:rFonts w:ascii="Arial" w:hAnsi="Arial" w:cs="Arial"/>
              </w:rPr>
            </w:pPr>
          </w:p>
          <w:p w14:paraId="03C6B45E" w14:textId="6608D95F" w:rsidR="00124A30" w:rsidRPr="007F1B8D" w:rsidRDefault="004C14C9" w:rsidP="00124A30">
            <w:pPr>
              <w:tabs>
                <w:tab w:val="left" w:pos="0"/>
              </w:tabs>
              <w:overflowPunct w:val="0"/>
              <w:autoSpaceDE w:val="0"/>
              <w:autoSpaceDN w:val="0"/>
              <w:adjustRightInd w:val="0"/>
              <w:rPr>
                <w:rFonts w:ascii="Arial" w:hAnsi="Arial" w:cs="Arial"/>
              </w:rPr>
            </w:pPr>
            <w:r w:rsidRPr="007F1B8D">
              <w:rPr>
                <w:rFonts w:ascii="Arial" w:hAnsi="Arial" w:cs="Arial"/>
              </w:rPr>
              <w:t>For any additional assistance, Section 1</w:t>
            </w:r>
            <w:r w:rsidR="008D180C">
              <w:rPr>
                <w:rFonts w:ascii="Arial" w:hAnsi="Arial" w:cs="Arial"/>
              </w:rPr>
              <w:t xml:space="preserve"> of the Bid Solicitation</w:t>
            </w:r>
            <w:r w:rsidRPr="007F1B8D">
              <w:rPr>
                <w:rFonts w:ascii="Arial" w:hAnsi="Arial" w:cs="Arial"/>
              </w:rPr>
              <w:t xml:space="preserve"> states, </w:t>
            </w:r>
            <w:r w:rsidRPr="0013757F">
              <w:rPr>
                <w:rFonts w:ascii="Arial" w:hAnsi="Arial" w:cs="Arial"/>
                <w:i/>
              </w:rPr>
              <w:t xml:space="preserve">“Bidders are strongly encouraged to visit the </w:t>
            </w:r>
            <w:hyperlink r:id="rId13" w:history="1">
              <w:r w:rsidRPr="0013757F">
                <w:rPr>
                  <w:rStyle w:val="Hyperlink"/>
                  <w:rFonts w:ascii="Arial" w:hAnsi="Arial" w:cs="Arial"/>
                  <w:i/>
                </w:rPr>
                <w:t>NJSTART Vendor Support Page</w:t>
              </w:r>
            </w:hyperlink>
            <w:r w:rsidRPr="0013757F">
              <w:rPr>
                <w:rFonts w:ascii="Arial" w:hAnsi="Arial" w:cs="Arial"/>
                <w:i/>
              </w:rPr>
              <w:t xml:space="preserve">, which contains Quick Reference Guides (QRGs), supporting videos, a glossary of </w:t>
            </w:r>
            <w:r w:rsidRPr="00261E3C">
              <w:rPr>
                <w:rFonts w:ascii="Arial" w:hAnsi="Arial" w:cs="Arial"/>
                <w:b/>
                <w:bCs/>
                <w:i/>
                <w:iCs/>
              </w:rPr>
              <w:t>NJSTART</w:t>
            </w:r>
            <w:r w:rsidRPr="0013757F">
              <w:rPr>
                <w:rFonts w:ascii="Arial" w:hAnsi="Arial" w:cs="Arial"/>
                <w:i/>
              </w:rPr>
              <w:t xml:space="preserve"> terms, and helpdesk contact information.  Bidders should utilize the QRGs before attempting to submit a Quote through </w:t>
            </w:r>
            <w:r w:rsidRPr="00261E3C">
              <w:rPr>
                <w:rFonts w:ascii="Arial" w:hAnsi="Arial" w:cs="Arial"/>
                <w:b/>
                <w:bCs/>
                <w:i/>
                <w:iCs/>
              </w:rPr>
              <w:t>NJSTART</w:t>
            </w:r>
            <w:r w:rsidRPr="0013757F">
              <w:rPr>
                <w:rFonts w:ascii="Arial" w:hAnsi="Arial" w:cs="Arial"/>
                <w:i/>
              </w:rPr>
              <w:t xml:space="preserve">.   It is the Bidder’s responsibility to ensure that the Quote and attachments have been properly submitted.  Inquiries concerning the use of </w:t>
            </w:r>
            <w:r w:rsidRPr="00261E3C">
              <w:rPr>
                <w:rFonts w:ascii="Arial" w:hAnsi="Arial" w:cs="Arial"/>
                <w:b/>
                <w:bCs/>
                <w:i/>
                <w:iCs/>
              </w:rPr>
              <w:t>NJSTART</w:t>
            </w:r>
            <w:r w:rsidRPr="0013757F">
              <w:rPr>
                <w:rFonts w:ascii="Arial" w:hAnsi="Arial" w:cs="Arial"/>
                <w:i/>
              </w:rPr>
              <w:t xml:space="preserve"> may be directed to </w:t>
            </w:r>
            <w:hyperlink r:id="rId14" w:history="1">
              <w:r w:rsidRPr="0013757F">
                <w:rPr>
                  <w:rStyle w:val="Hyperlink"/>
                  <w:rFonts w:ascii="Arial" w:hAnsi="Arial" w:cs="Arial"/>
                  <w:i/>
                </w:rPr>
                <w:t>njstart@treas.nj.gov</w:t>
              </w:r>
            </w:hyperlink>
            <w:r w:rsidRPr="0013757F">
              <w:rPr>
                <w:rFonts w:ascii="Arial" w:hAnsi="Arial" w:cs="Arial"/>
                <w:i/>
              </w:rPr>
              <w:t>.”</w:t>
            </w:r>
            <w:r w:rsidRPr="007F1B8D">
              <w:rPr>
                <w:rFonts w:ascii="Arial" w:hAnsi="Arial" w:cs="Arial"/>
              </w:rPr>
              <w:t xml:space="preserve"> </w:t>
            </w:r>
          </w:p>
        </w:tc>
      </w:tr>
      <w:tr w:rsidR="00C118AB" w14:paraId="7B9A736F" w14:textId="77777777" w:rsidTr="002420F8">
        <w:tc>
          <w:tcPr>
            <w:tcW w:w="877" w:type="dxa"/>
            <w:tcBorders>
              <w:top w:val="single" w:sz="4" w:space="0" w:color="auto"/>
              <w:left w:val="single" w:sz="4" w:space="0" w:color="auto"/>
              <w:bottom w:val="single" w:sz="4" w:space="0" w:color="auto"/>
              <w:right w:val="single" w:sz="4" w:space="0" w:color="auto"/>
            </w:tcBorders>
          </w:tcPr>
          <w:p w14:paraId="5D9066CD" w14:textId="27C2A423" w:rsidR="00C118AB" w:rsidRPr="00D32902" w:rsidRDefault="00C118AB"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EDDE7E4" w14:textId="77777777" w:rsidR="00C118AB" w:rsidRPr="00C118AB" w:rsidRDefault="00C118AB" w:rsidP="00C118AB">
            <w:pPr>
              <w:tabs>
                <w:tab w:val="left" w:pos="0"/>
              </w:tabs>
              <w:overflowPunct w:val="0"/>
              <w:autoSpaceDE w:val="0"/>
              <w:autoSpaceDN w:val="0"/>
              <w:adjustRightInd w:val="0"/>
              <w:jc w:val="center"/>
              <w:rPr>
                <w:rFonts w:ascii="Arial" w:hAnsi="Arial" w:cs="Arial"/>
              </w:rPr>
            </w:pPr>
            <w:r w:rsidRPr="00C118AB">
              <w:rPr>
                <w:rFonts w:ascii="Arial" w:hAnsi="Arial" w:cs="Arial"/>
              </w:rPr>
              <w:t>Bid Solicitation</w:t>
            </w:r>
          </w:p>
          <w:p w14:paraId="07C4C003" w14:textId="7215CBC6" w:rsidR="00C118AB" w:rsidRDefault="00C118AB" w:rsidP="00C118AB">
            <w:pPr>
              <w:tabs>
                <w:tab w:val="left" w:pos="0"/>
              </w:tabs>
              <w:overflowPunct w:val="0"/>
              <w:autoSpaceDE w:val="0"/>
              <w:autoSpaceDN w:val="0"/>
              <w:adjustRightInd w:val="0"/>
              <w:jc w:val="center"/>
              <w:rPr>
                <w:rFonts w:ascii="Arial" w:hAnsi="Arial" w:cs="Arial"/>
              </w:rPr>
            </w:pPr>
            <w:r w:rsidRPr="00C118AB">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32D06D40" w14:textId="7424D85E" w:rsidR="00C118AB" w:rsidRPr="00C118AB" w:rsidRDefault="00C118AB" w:rsidP="00C118AB">
            <w:pPr>
              <w:tabs>
                <w:tab w:val="left" w:pos="0"/>
              </w:tabs>
              <w:overflowPunct w:val="0"/>
              <w:autoSpaceDE w:val="0"/>
              <w:autoSpaceDN w:val="0"/>
              <w:adjustRightInd w:val="0"/>
              <w:rPr>
                <w:rFonts w:ascii="Arial" w:hAnsi="Arial" w:cs="Arial"/>
                <w:b/>
              </w:rPr>
            </w:pPr>
            <w:r w:rsidRPr="00C118AB">
              <w:rPr>
                <w:rFonts w:ascii="Arial" w:hAnsi="Arial" w:cs="Arial"/>
                <w:b/>
              </w:rPr>
              <w:t xml:space="preserve">What are the </w:t>
            </w:r>
            <w:r>
              <w:rPr>
                <w:rFonts w:ascii="Arial" w:hAnsi="Arial" w:cs="Arial"/>
                <w:b/>
              </w:rPr>
              <w:t xml:space="preserve">awarded products and pricing </w:t>
            </w:r>
            <w:r w:rsidRPr="00C118AB">
              <w:rPr>
                <w:rFonts w:ascii="Arial" w:hAnsi="Arial" w:cs="Arial"/>
                <w:b/>
              </w:rPr>
              <w:t>under the current contract?</w:t>
            </w:r>
          </w:p>
          <w:p w14:paraId="00FC0539" w14:textId="77777777" w:rsidR="00C118AB" w:rsidRPr="00C118AB" w:rsidRDefault="00C118AB" w:rsidP="00C118AB">
            <w:pPr>
              <w:tabs>
                <w:tab w:val="left" w:pos="0"/>
              </w:tabs>
              <w:overflowPunct w:val="0"/>
              <w:autoSpaceDE w:val="0"/>
              <w:autoSpaceDN w:val="0"/>
              <w:adjustRightInd w:val="0"/>
              <w:rPr>
                <w:rFonts w:ascii="Arial" w:hAnsi="Arial" w:cs="Arial"/>
                <w:b/>
              </w:rPr>
            </w:pPr>
          </w:p>
          <w:p w14:paraId="5F610E6F" w14:textId="77777777" w:rsidR="00C118AB" w:rsidRPr="00C118AB" w:rsidRDefault="00C118AB" w:rsidP="00C118AB">
            <w:pPr>
              <w:tabs>
                <w:tab w:val="left" w:pos="0"/>
              </w:tabs>
              <w:overflowPunct w:val="0"/>
              <w:autoSpaceDE w:val="0"/>
              <w:autoSpaceDN w:val="0"/>
              <w:adjustRightInd w:val="0"/>
              <w:rPr>
                <w:rFonts w:ascii="Arial" w:hAnsi="Arial" w:cs="Arial"/>
              </w:rPr>
            </w:pPr>
            <w:r w:rsidRPr="00C118AB">
              <w:rPr>
                <w:rFonts w:ascii="Arial" w:hAnsi="Arial" w:cs="Arial"/>
                <w:b/>
              </w:rPr>
              <w:t xml:space="preserve">Answer: </w:t>
            </w:r>
            <w:r w:rsidRPr="00C118AB">
              <w:rPr>
                <w:rFonts w:ascii="Arial" w:hAnsi="Arial" w:cs="Arial"/>
                <w:bCs/>
              </w:rPr>
              <w:t>Bid Solicitation Section 1.2 states, in part:</w:t>
            </w:r>
            <w:r w:rsidRPr="00C118AB">
              <w:rPr>
                <w:rFonts w:ascii="Arial" w:hAnsi="Arial" w:cs="Arial"/>
              </w:rPr>
              <w:t xml:space="preserve"> “</w:t>
            </w:r>
            <w:r w:rsidRPr="00C118AB">
              <w:rPr>
                <w:rFonts w:ascii="Arial" w:hAnsi="Arial" w:cs="Arial"/>
                <w:i/>
              </w:rPr>
              <w:t>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r w:rsidRPr="00C118AB">
              <w:rPr>
                <w:rFonts w:ascii="Arial" w:hAnsi="Arial" w:cs="Arial"/>
              </w:rPr>
              <w:t xml:space="preserve"> </w:t>
            </w:r>
          </w:p>
          <w:p w14:paraId="2973910B" w14:textId="77777777" w:rsidR="00C118AB" w:rsidRPr="00C118AB" w:rsidRDefault="00C118AB" w:rsidP="00C118AB">
            <w:pPr>
              <w:numPr>
                <w:ilvl w:val="0"/>
                <w:numId w:val="2"/>
              </w:numPr>
              <w:tabs>
                <w:tab w:val="left" w:pos="0"/>
              </w:tabs>
              <w:overflowPunct w:val="0"/>
              <w:autoSpaceDE w:val="0"/>
              <w:autoSpaceDN w:val="0"/>
              <w:adjustRightInd w:val="0"/>
              <w:rPr>
                <w:rFonts w:ascii="Arial" w:hAnsi="Arial" w:cs="Arial"/>
              </w:rPr>
            </w:pPr>
            <w:r w:rsidRPr="00C118AB">
              <w:rPr>
                <w:rFonts w:ascii="Arial" w:hAnsi="Arial" w:cs="Arial"/>
              </w:rPr>
              <w:t xml:space="preserve">Go to: </w:t>
            </w:r>
            <w:hyperlink r:id="rId15" w:history="1">
              <w:r w:rsidRPr="00C118AB">
                <w:rPr>
                  <w:rStyle w:val="Hyperlink"/>
                  <w:rFonts w:ascii="Arial" w:hAnsi="Arial" w:cs="Arial"/>
                </w:rPr>
                <w:t>www.njstart.gov</w:t>
              </w:r>
            </w:hyperlink>
            <w:r w:rsidRPr="00C118AB">
              <w:rPr>
                <w:rFonts w:ascii="Arial" w:hAnsi="Arial" w:cs="Arial"/>
              </w:rPr>
              <w:t xml:space="preserve"> </w:t>
            </w:r>
          </w:p>
          <w:p w14:paraId="51901455" w14:textId="77777777" w:rsidR="00C118AB" w:rsidRPr="00C118AB" w:rsidRDefault="00C118AB" w:rsidP="00C118AB">
            <w:pPr>
              <w:numPr>
                <w:ilvl w:val="0"/>
                <w:numId w:val="2"/>
              </w:numPr>
              <w:tabs>
                <w:tab w:val="left" w:pos="0"/>
              </w:tabs>
              <w:overflowPunct w:val="0"/>
              <w:autoSpaceDE w:val="0"/>
              <w:autoSpaceDN w:val="0"/>
              <w:adjustRightInd w:val="0"/>
              <w:rPr>
                <w:rFonts w:ascii="Arial" w:hAnsi="Arial" w:cs="Arial"/>
              </w:rPr>
            </w:pPr>
            <w:r w:rsidRPr="00C118AB">
              <w:rPr>
                <w:rFonts w:ascii="Arial" w:hAnsi="Arial" w:cs="Arial"/>
              </w:rPr>
              <w:t>Select “Active Blankets”</w:t>
            </w:r>
          </w:p>
          <w:p w14:paraId="1F68E9B5" w14:textId="77777777" w:rsidR="00C118AB" w:rsidRPr="00C118AB" w:rsidRDefault="00C118AB" w:rsidP="00C118AB">
            <w:pPr>
              <w:numPr>
                <w:ilvl w:val="0"/>
                <w:numId w:val="2"/>
              </w:numPr>
              <w:tabs>
                <w:tab w:val="left" w:pos="0"/>
              </w:tabs>
              <w:overflowPunct w:val="0"/>
              <w:autoSpaceDE w:val="0"/>
              <w:autoSpaceDN w:val="0"/>
              <w:adjustRightInd w:val="0"/>
              <w:rPr>
                <w:rFonts w:ascii="Arial" w:hAnsi="Arial" w:cs="Arial"/>
              </w:rPr>
            </w:pPr>
            <w:r w:rsidRPr="00C118AB">
              <w:rPr>
                <w:rFonts w:ascii="Arial" w:hAnsi="Arial" w:cs="Arial"/>
              </w:rPr>
              <w:t>In the search bar, select “Blankets” from the drop down menu</w:t>
            </w:r>
          </w:p>
          <w:p w14:paraId="16DA7CA7" w14:textId="027A20B8" w:rsidR="00C118AB" w:rsidRPr="00C118AB" w:rsidRDefault="00C118AB" w:rsidP="00C118AB">
            <w:pPr>
              <w:numPr>
                <w:ilvl w:val="0"/>
                <w:numId w:val="2"/>
              </w:numPr>
              <w:tabs>
                <w:tab w:val="left" w:pos="0"/>
              </w:tabs>
              <w:overflowPunct w:val="0"/>
              <w:autoSpaceDE w:val="0"/>
              <w:autoSpaceDN w:val="0"/>
              <w:adjustRightInd w:val="0"/>
              <w:rPr>
                <w:rFonts w:ascii="Arial" w:hAnsi="Arial" w:cs="Arial"/>
              </w:rPr>
            </w:pPr>
            <w:r w:rsidRPr="00C118AB">
              <w:rPr>
                <w:rFonts w:ascii="Arial" w:hAnsi="Arial" w:cs="Arial"/>
              </w:rPr>
              <w:t>Enter T</w:t>
            </w:r>
            <w:r>
              <w:rPr>
                <w:rFonts w:ascii="Arial" w:hAnsi="Arial" w:cs="Arial"/>
              </w:rPr>
              <w:t>2499</w:t>
            </w:r>
            <w:r w:rsidRPr="00C118AB">
              <w:rPr>
                <w:rFonts w:ascii="Arial" w:hAnsi="Arial" w:cs="Arial"/>
              </w:rPr>
              <w:t xml:space="preserve"> and click “</w:t>
            </w:r>
            <w:r w:rsidRPr="00C118AB">
              <w:rPr>
                <w:rFonts w:ascii="Arial" w:hAnsi="Arial" w:cs="Arial"/>
                <w:noProof/>
              </w:rPr>
              <w:drawing>
                <wp:inline distT="0" distB="0" distL="0" distR="0" wp14:anchorId="575FE9BF" wp14:editId="159728B8">
                  <wp:extent cx="136071" cy="142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6071" cy="142875"/>
                          </a:xfrm>
                          <a:prstGeom prst="rect">
                            <a:avLst/>
                          </a:prstGeom>
                        </pic:spPr>
                      </pic:pic>
                    </a:graphicData>
                  </a:graphic>
                </wp:inline>
              </w:drawing>
            </w:r>
            <w:r w:rsidRPr="00C118AB">
              <w:rPr>
                <w:rFonts w:ascii="Arial" w:hAnsi="Arial" w:cs="Arial"/>
              </w:rPr>
              <w:t>”</w:t>
            </w:r>
          </w:p>
          <w:p w14:paraId="56ECD979" w14:textId="77777777" w:rsidR="00C118AB" w:rsidRPr="00C118AB" w:rsidRDefault="00C118AB" w:rsidP="00C118AB">
            <w:pPr>
              <w:numPr>
                <w:ilvl w:val="0"/>
                <w:numId w:val="2"/>
              </w:numPr>
              <w:tabs>
                <w:tab w:val="left" w:pos="0"/>
              </w:tabs>
              <w:overflowPunct w:val="0"/>
              <w:autoSpaceDE w:val="0"/>
              <w:autoSpaceDN w:val="0"/>
              <w:adjustRightInd w:val="0"/>
              <w:rPr>
                <w:rFonts w:ascii="Arial" w:hAnsi="Arial" w:cs="Arial"/>
              </w:rPr>
            </w:pPr>
            <w:r w:rsidRPr="00C118AB">
              <w:rPr>
                <w:rFonts w:ascii="Arial" w:hAnsi="Arial" w:cs="Arial"/>
              </w:rPr>
              <w:t>The current Contract list will appear under “Results”</w:t>
            </w:r>
          </w:p>
          <w:p w14:paraId="2206D808" w14:textId="77777777" w:rsidR="00C118AB" w:rsidRPr="0013757F" w:rsidRDefault="00C118AB" w:rsidP="005663AD">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261E3C" w:rsidRDefault="00261E3C">
      <w:r>
        <w:separator/>
      </w:r>
    </w:p>
  </w:endnote>
  <w:endnote w:type="continuationSeparator" w:id="0">
    <w:p w14:paraId="03C6B4AF" w14:textId="77777777" w:rsidR="00261E3C" w:rsidRDefault="0026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7136689" w:rsidR="00261E3C" w:rsidRDefault="00261E3C">
        <w:pPr>
          <w:pStyle w:val="Footer"/>
          <w:jc w:val="center"/>
        </w:pPr>
        <w:r>
          <w:fldChar w:fldCharType="begin"/>
        </w:r>
        <w:r>
          <w:instrText xml:space="preserve"> PAGE   \* MERGEFORMAT </w:instrText>
        </w:r>
        <w:r>
          <w:fldChar w:fldCharType="separate"/>
        </w:r>
        <w:r w:rsidR="009C62B9">
          <w:rPr>
            <w:noProof/>
          </w:rPr>
          <w:t>4</w:t>
        </w:r>
        <w:r>
          <w:rPr>
            <w:noProof/>
          </w:rPr>
          <w:fldChar w:fldCharType="end"/>
        </w:r>
      </w:p>
    </w:sdtContent>
  </w:sdt>
  <w:p w14:paraId="03C6B4B1" w14:textId="77777777" w:rsidR="00261E3C" w:rsidRDefault="00261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61E3C" w:rsidRDefault="00261E3C">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61E3C" w:rsidRPr="003048CF" w:rsidRDefault="00261E3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61E3C" w:rsidRPr="003048CF" w:rsidRDefault="00261E3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261E3C" w:rsidRDefault="00261E3C">
      <w:r>
        <w:separator/>
      </w:r>
    </w:p>
  </w:footnote>
  <w:footnote w:type="continuationSeparator" w:id="0">
    <w:p w14:paraId="03C6B4AD" w14:textId="77777777" w:rsidR="00261E3C" w:rsidRDefault="00261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61E3C" w14:paraId="0F26F833" w14:textId="77777777" w:rsidTr="00261E3C">
      <w:trPr>
        <w:trHeight w:val="1080"/>
        <w:jc w:val="center"/>
      </w:trPr>
      <w:tc>
        <w:tcPr>
          <w:tcW w:w="2880" w:type="dxa"/>
        </w:tcPr>
        <w:p w14:paraId="3BD5B027" w14:textId="77777777" w:rsidR="00261E3C" w:rsidRDefault="00261E3C" w:rsidP="00E242AB"/>
      </w:tc>
      <w:tc>
        <w:tcPr>
          <w:tcW w:w="5760" w:type="dxa"/>
          <w:vAlign w:val="center"/>
        </w:tcPr>
        <w:p w14:paraId="0FD38982" w14:textId="77777777" w:rsidR="00261E3C" w:rsidRDefault="00261E3C"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61E3C" w:rsidRDefault="00261E3C" w:rsidP="00E242AB"/>
      </w:tc>
    </w:tr>
    <w:tr w:rsidR="00261E3C" w14:paraId="1D957A5A" w14:textId="77777777" w:rsidTr="00261E3C">
      <w:trPr>
        <w:trHeight w:val="893"/>
        <w:jc w:val="center"/>
      </w:trPr>
      <w:tc>
        <w:tcPr>
          <w:tcW w:w="2880" w:type="dxa"/>
          <w:vAlign w:val="bottom"/>
        </w:tcPr>
        <w:p w14:paraId="650C8355" w14:textId="77777777" w:rsidR="00261E3C" w:rsidRPr="00DE79FE" w:rsidRDefault="00261E3C" w:rsidP="00E242AB">
          <w:pPr>
            <w:jc w:val="center"/>
            <w:rPr>
              <w:smallCaps/>
              <w:color w:val="000080"/>
            </w:rPr>
          </w:pPr>
          <w:r w:rsidRPr="00DE79FE">
            <w:rPr>
              <w:smallCaps/>
              <w:color w:val="000080"/>
            </w:rPr>
            <w:t>Philip D. Murphy</w:t>
          </w:r>
        </w:p>
        <w:p w14:paraId="2C1746AC" w14:textId="77777777" w:rsidR="00261E3C" w:rsidRPr="006359DD" w:rsidRDefault="00261E3C" w:rsidP="00E242AB">
          <w:pPr>
            <w:jc w:val="center"/>
          </w:pPr>
          <w:r w:rsidRPr="00DE79FE">
            <w:rPr>
              <w:i/>
              <w:color w:val="000080"/>
            </w:rPr>
            <w:t>Governor</w:t>
          </w:r>
        </w:p>
      </w:tc>
      <w:tc>
        <w:tcPr>
          <w:tcW w:w="5760" w:type="dxa"/>
          <w:vMerge w:val="restart"/>
          <w:vAlign w:val="center"/>
        </w:tcPr>
        <w:p w14:paraId="13FEF274" w14:textId="77777777" w:rsidR="00261E3C" w:rsidRPr="00952B78" w:rsidRDefault="00261E3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61E3C" w:rsidRPr="00CD2155" w:rsidRDefault="00261E3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61E3C" w:rsidRPr="00CD2155" w:rsidRDefault="00261E3C" w:rsidP="00E242AB">
          <w:pPr>
            <w:jc w:val="center"/>
            <w:rPr>
              <w:smallCaps/>
              <w:color w:val="000080"/>
            </w:rPr>
          </w:pPr>
          <w:r w:rsidRPr="00CD2155">
            <w:rPr>
              <w:smallCaps/>
              <w:color w:val="000080"/>
            </w:rPr>
            <w:t>Division of Purchase and Property</w:t>
          </w:r>
        </w:p>
        <w:p w14:paraId="64DDCFCA" w14:textId="77777777" w:rsidR="00261E3C" w:rsidRPr="00CD2155" w:rsidRDefault="00261E3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61E3C" w:rsidRPr="00CD2155" w:rsidRDefault="00261E3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61E3C" w:rsidRPr="00CD2155" w:rsidRDefault="00261E3C" w:rsidP="00E242AB">
          <w:pPr>
            <w:jc w:val="center"/>
            <w:rPr>
              <w:smallCaps/>
              <w:color w:val="000080"/>
            </w:rPr>
          </w:pPr>
          <w:r>
            <w:rPr>
              <w:smallCaps/>
              <w:color w:val="000080"/>
            </w:rPr>
            <w:t>P. O. Box 230</w:t>
          </w:r>
        </w:p>
        <w:p w14:paraId="1656A4E5" w14:textId="77777777" w:rsidR="00261E3C" w:rsidRPr="006359DD" w:rsidRDefault="00261E3C" w:rsidP="00E242AB">
          <w:pPr>
            <w:jc w:val="center"/>
            <w:rPr>
              <w:noProof/>
            </w:rPr>
          </w:pPr>
          <w:r>
            <w:rPr>
              <w:smallCaps/>
              <w:color w:val="000080"/>
            </w:rPr>
            <w:t>Trenton, New Jersey 08625-0230</w:t>
          </w:r>
        </w:p>
      </w:tc>
      <w:tc>
        <w:tcPr>
          <w:tcW w:w="2880" w:type="dxa"/>
          <w:vAlign w:val="bottom"/>
        </w:tcPr>
        <w:p w14:paraId="1500AFD3" w14:textId="77777777" w:rsidR="00261E3C" w:rsidRPr="006359DD" w:rsidRDefault="00261E3C" w:rsidP="00E242AB">
          <w:pPr>
            <w:jc w:val="center"/>
            <w:rPr>
              <w:smallCaps/>
              <w:color w:val="000080"/>
            </w:rPr>
          </w:pPr>
          <w:r>
            <w:rPr>
              <w:smallCaps/>
              <w:color w:val="000080"/>
            </w:rPr>
            <w:t>Elizabeth Maher Muoio</w:t>
          </w:r>
        </w:p>
        <w:p w14:paraId="5665E1D5" w14:textId="2CBD8897" w:rsidR="00261E3C" w:rsidRPr="006359DD" w:rsidRDefault="00261E3C" w:rsidP="00E242AB">
          <w:pPr>
            <w:jc w:val="center"/>
          </w:pPr>
          <w:r w:rsidRPr="006359DD">
            <w:rPr>
              <w:i/>
              <w:color w:val="000080"/>
            </w:rPr>
            <w:t>State Treasurer</w:t>
          </w:r>
        </w:p>
      </w:tc>
    </w:tr>
    <w:tr w:rsidR="00261E3C" w14:paraId="4315D963" w14:textId="77777777" w:rsidTr="00261E3C">
      <w:trPr>
        <w:trHeight w:val="892"/>
        <w:jc w:val="center"/>
      </w:trPr>
      <w:tc>
        <w:tcPr>
          <w:tcW w:w="2880" w:type="dxa"/>
          <w:vAlign w:val="bottom"/>
        </w:tcPr>
        <w:p w14:paraId="0A839D99" w14:textId="77777777" w:rsidR="00261E3C" w:rsidRPr="006359DD" w:rsidRDefault="00261E3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261E3C" w:rsidRPr="006359DD" w:rsidRDefault="00261E3C" w:rsidP="00E242AB">
          <w:pPr>
            <w:jc w:val="center"/>
          </w:pPr>
          <w:r w:rsidRPr="006359DD">
            <w:rPr>
              <w:i/>
              <w:color w:val="000080"/>
            </w:rPr>
            <w:t>Lt. Governor</w:t>
          </w:r>
        </w:p>
      </w:tc>
      <w:tc>
        <w:tcPr>
          <w:tcW w:w="5760" w:type="dxa"/>
          <w:vMerge/>
        </w:tcPr>
        <w:p w14:paraId="51AFA167" w14:textId="77777777" w:rsidR="00261E3C" w:rsidRPr="006359DD" w:rsidRDefault="00261E3C"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261E3C" w:rsidRPr="006359DD" w:rsidRDefault="00261E3C" w:rsidP="00E242AB">
          <w:pPr>
            <w:jc w:val="center"/>
            <w:rPr>
              <w:smallCaps/>
              <w:color w:val="000080"/>
            </w:rPr>
          </w:pPr>
          <w:r w:rsidRPr="006359DD">
            <w:rPr>
              <w:smallCaps/>
              <w:color w:val="000080"/>
            </w:rPr>
            <w:t>Maurice A. Griffin</w:t>
          </w:r>
        </w:p>
        <w:p w14:paraId="1488118C" w14:textId="77777777" w:rsidR="00261E3C" w:rsidRPr="006359DD" w:rsidRDefault="00261E3C" w:rsidP="00E242AB">
          <w:pPr>
            <w:jc w:val="center"/>
          </w:pPr>
          <w:r w:rsidRPr="006359DD">
            <w:rPr>
              <w:i/>
              <w:color w:val="000080"/>
            </w:rPr>
            <w:t>Acting Director</w:t>
          </w:r>
        </w:p>
      </w:tc>
    </w:tr>
    <w:tr w:rsidR="00261E3C" w14:paraId="15BC600F" w14:textId="77777777" w:rsidTr="00261E3C">
      <w:trPr>
        <w:jc w:val="center"/>
      </w:trPr>
      <w:tc>
        <w:tcPr>
          <w:tcW w:w="2880" w:type="dxa"/>
        </w:tcPr>
        <w:p w14:paraId="38418747" w14:textId="77777777" w:rsidR="00261E3C" w:rsidRPr="006359DD" w:rsidRDefault="00261E3C" w:rsidP="00E242AB"/>
      </w:tc>
      <w:tc>
        <w:tcPr>
          <w:tcW w:w="5760" w:type="dxa"/>
        </w:tcPr>
        <w:p w14:paraId="44EF803D" w14:textId="77777777" w:rsidR="00261E3C" w:rsidRPr="00CD2155" w:rsidRDefault="00261E3C"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61E3C" w:rsidRPr="006359DD" w:rsidRDefault="00261E3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61E3C" w:rsidRPr="006359DD" w:rsidRDefault="00261E3C" w:rsidP="00E242AB"/>
      </w:tc>
    </w:tr>
  </w:tbl>
  <w:p w14:paraId="03C6B4BB" w14:textId="017E7320" w:rsidR="00261E3C" w:rsidRDefault="00261E3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oS8m0K9nO8DrlAdvG4z4a0KFzgqisaR4f7OFNJ74bISggy3r4/67htfj8bkpbRHHCSe6ie2RfPLJcZkRaV+Cw==" w:salt="GK1M41MpL+B2vFNiid/F4A=="/>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A2"/>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4A30"/>
    <w:rsid w:val="001265C6"/>
    <w:rsid w:val="0013757F"/>
    <w:rsid w:val="001377AF"/>
    <w:rsid w:val="00160E56"/>
    <w:rsid w:val="00194DDF"/>
    <w:rsid w:val="001D1ABC"/>
    <w:rsid w:val="001F34F3"/>
    <w:rsid w:val="0020175D"/>
    <w:rsid w:val="00202F19"/>
    <w:rsid w:val="00226DD8"/>
    <w:rsid w:val="00237EFF"/>
    <w:rsid w:val="002420F8"/>
    <w:rsid w:val="00257D6E"/>
    <w:rsid w:val="00260851"/>
    <w:rsid w:val="00261E3C"/>
    <w:rsid w:val="00271544"/>
    <w:rsid w:val="002745C5"/>
    <w:rsid w:val="002808D7"/>
    <w:rsid w:val="00285BF3"/>
    <w:rsid w:val="00290BE4"/>
    <w:rsid w:val="002A28B6"/>
    <w:rsid w:val="002C1484"/>
    <w:rsid w:val="002C54B7"/>
    <w:rsid w:val="002C72EB"/>
    <w:rsid w:val="002F1449"/>
    <w:rsid w:val="00300F53"/>
    <w:rsid w:val="003048CF"/>
    <w:rsid w:val="00305B6D"/>
    <w:rsid w:val="003069D9"/>
    <w:rsid w:val="00312D7D"/>
    <w:rsid w:val="00322697"/>
    <w:rsid w:val="00326DC4"/>
    <w:rsid w:val="0032707C"/>
    <w:rsid w:val="0034222F"/>
    <w:rsid w:val="00364A22"/>
    <w:rsid w:val="00367ECC"/>
    <w:rsid w:val="00372C16"/>
    <w:rsid w:val="0037646A"/>
    <w:rsid w:val="00383180"/>
    <w:rsid w:val="00391DE8"/>
    <w:rsid w:val="0039648D"/>
    <w:rsid w:val="003A76EC"/>
    <w:rsid w:val="003B1D63"/>
    <w:rsid w:val="003D02FC"/>
    <w:rsid w:val="003D747D"/>
    <w:rsid w:val="003E57C2"/>
    <w:rsid w:val="003F2A90"/>
    <w:rsid w:val="003F7837"/>
    <w:rsid w:val="0040796E"/>
    <w:rsid w:val="00417A2E"/>
    <w:rsid w:val="004315E8"/>
    <w:rsid w:val="004355EF"/>
    <w:rsid w:val="0043667E"/>
    <w:rsid w:val="00436D34"/>
    <w:rsid w:val="00437030"/>
    <w:rsid w:val="00446F52"/>
    <w:rsid w:val="00476106"/>
    <w:rsid w:val="00490B0F"/>
    <w:rsid w:val="004A0576"/>
    <w:rsid w:val="004A121D"/>
    <w:rsid w:val="004A7DA7"/>
    <w:rsid w:val="004C13A5"/>
    <w:rsid w:val="004C14C9"/>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0C5C"/>
    <w:rsid w:val="00646784"/>
    <w:rsid w:val="00670FCB"/>
    <w:rsid w:val="006848B7"/>
    <w:rsid w:val="00685919"/>
    <w:rsid w:val="006A3DE5"/>
    <w:rsid w:val="006B3833"/>
    <w:rsid w:val="006C37AB"/>
    <w:rsid w:val="006C5427"/>
    <w:rsid w:val="006D2967"/>
    <w:rsid w:val="006D6EE7"/>
    <w:rsid w:val="006E6FF8"/>
    <w:rsid w:val="0071384F"/>
    <w:rsid w:val="00721BC8"/>
    <w:rsid w:val="00745760"/>
    <w:rsid w:val="007677A8"/>
    <w:rsid w:val="00776521"/>
    <w:rsid w:val="00776D84"/>
    <w:rsid w:val="00780679"/>
    <w:rsid w:val="007826CD"/>
    <w:rsid w:val="00785AFC"/>
    <w:rsid w:val="007A173B"/>
    <w:rsid w:val="007A5014"/>
    <w:rsid w:val="007A5C5E"/>
    <w:rsid w:val="007A5F35"/>
    <w:rsid w:val="007C06FF"/>
    <w:rsid w:val="007C2585"/>
    <w:rsid w:val="007C31B3"/>
    <w:rsid w:val="007C3B8D"/>
    <w:rsid w:val="007C56C0"/>
    <w:rsid w:val="007D1D98"/>
    <w:rsid w:val="007D29E3"/>
    <w:rsid w:val="007E2D30"/>
    <w:rsid w:val="007E56C8"/>
    <w:rsid w:val="007F1B8D"/>
    <w:rsid w:val="008040D7"/>
    <w:rsid w:val="008049AC"/>
    <w:rsid w:val="00804A53"/>
    <w:rsid w:val="008062EE"/>
    <w:rsid w:val="008137DB"/>
    <w:rsid w:val="008150AB"/>
    <w:rsid w:val="00815608"/>
    <w:rsid w:val="00815E39"/>
    <w:rsid w:val="00816EA4"/>
    <w:rsid w:val="0082019A"/>
    <w:rsid w:val="00883737"/>
    <w:rsid w:val="00884C9E"/>
    <w:rsid w:val="008918DF"/>
    <w:rsid w:val="008B01AA"/>
    <w:rsid w:val="008C14A8"/>
    <w:rsid w:val="008D1127"/>
    <w:rsid w:val="008D180C"/>
    <w:rsid w:val="008D3A86"/>
    <w:rsid w:val="008E50C7"/>
    <w:rsid w:val="008F75E9"/>
    <w:rsid w:val="0091092B"/>
    <w:rsid w:val="00917A01"/>
    <w:rsid w:val="009225CB"/>
    <w:rsid w:val="00922819"/>
    <w:rsid w:val="00923970"/>
    <w:rsid w:val="00927185"/>
    <w:rsid w:val="00934725"/>
    <w:rsid w:val="00954320"/>
    <w:rsid w:val="00954529"/>
    <w:rsid w:val="00963B9C"/>
    <w:rsid w:val="00980AC4"/>
    <w:rsid w:val="00983CFC"/>
    <w:rsid w:val="00990CED"/>
    <w:rsid w:val="00993884"/>
    <w:rsid w:val="009B63E6"/>
    <w:rsid w:val="009C0858"/>
    <w:rsid w:val="009C39CB"/>
    <w:rsid w:val="009C4E02"/>
    <w:rsid w:val="009C62B9"/>
    <w:rsid w:val="009C76AA"/>
    <w:rsid w:val="009D198D"/>
    <w:rsid w:val="009D2175"/>
    <w:rsid w:val="009D676C"/>
    <w:rsid w:val="009F1316"/>
    <w:rsid w:val="009F527D"/>
    <w:rsid w:val="00A0222F"/>
    <w:rsid w:val="00A02297"/>
    <w:rsid w:val="00A17BD7"/>
    <w:rsid w:val="00A233DA"/>
    <w:rsid w:val="00A244BE"/>
    <w:rsid w:val="00A30216"/>
    <w:rsid w:val="00A40774"/>
    <w:rsid w:val="00A51E71"/>
    <w:rsid w:val="00A527F9"/>
    <w:rsid w:val="00A6113F"/>
    <w:rsid w:val="00A8091E"/>
    <w:rsid w:val="00A84B37"/>
    <w:rsid w:val="00A8549A"/>
    <w:rsid w:val="00AA2C37"/>
    <w:rsid w:val="00AA3920"/>
    <w:rsid w:val="00AB72B8"/>
    <w:rsid w:val="00AD3D3C"/>
    <w:rsid w:val="00AD3F91"/>
    <w:rsid w:val="00B116C5"/>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18AB"/>
    <w:rsid w:val="00C12204"/>
    <w:rsid w:val="00C12A48"/>
    <w:rsid w:val="00C16006"/>
    <w:rsid w:val="00C162F6"/>
    <w:rsid w:val="00C34732"/>
    <w:rsid w:val="00C41CB6"/>
    <w:rsid w:val="00C45AB4"/>
    <w:rsid w:val="00C56063"/>
    <w:rsid w:val="00C56198"/>
    <w:rsid w:val="00C564E7"/>
    <w:rsid w:val="00C60DC5"/>
    <w:rsid w:val="00C83977"/>
    <w:rsid w:val="00CC2CBB"/>
    <w:rsid w:val="00CD11F5"/>
    <w:rsid w:val="00CE1914"/>
    <w:rsid w:val="00CF3D21"/>
    <w:rsid w:val="00D057E9"/>
    <w:rsid w:val="00D2037F"/>
    <w:rsid w:val="00D32902"/>
    <w:rsid w:val="00D33B5E"/>
    <w:rsid w:val="00D4336C"/>
    <w:rsid w:val="00D55DDC"/>
    <w:rsid w:val="00D705AB"/>
    <w:rsid w:val="00D75306"/>
    <w:rsid w:val="00D83A23"/>
    <w:rsid w:val="00D910D0"/>
    <w:rsid w:val="00D91263"/>
    <w:rsid w:val="00D91B32"/>
    <w:rsid w:val="00DC72EC"/>
    <w:rsid w:val="00DD6116"/>
    <w:rsid w:val="00DF4E98"/>
    <w:rsid w:val="00E001C4"/>
    <w:rsid w:val="00E02D77"/>
    <w:rsid w:val="00E1253F"/>
    <w:rsid w:val="00E14372"/>
    <w:rsid w:val="00E14B7B"/>
    <w:rsid w:val="00E17DAB"/>
    <w:rsid w:val="00E242AB"/>
    <w:rsid w:val="00E35E58"/>
    <w:rsid w:val="00E3769D"/>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2F4E"/>
    <w:rsid w:val="00F3434F"/>
    <w:rsid w:val="00F34973"/>
    <w:rsid w:val="00F401B4"/>
    <w:rsid w:val="00F40A08"/>
    <w:rsid w:val="00F47276"/>
    <w:rsid w:val="00F52E4E"/>
    <w:rsid w:val="00F75EFF"/>
    <w:rsid w:val="00F807A2"/>
    <w:rsid w:val="00FA0A5A"/>
    <w:rsid w:val="00FA1383"/>
    <w:rsid w:val="00FA59AD"/>
    <w:rsid w:val="00FA710B"/>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D32902"/>
    <w:rPr>
      <w:rFonts w:ascii="Calibri" w:eastAsiaTheme="minorHAnsi" w:hAnsi="Calibri" w:cs="Calibri"/>
      <w:sz w:val="22"/>
      <w:szCs w:val="22"/>
    </w:rPr>
  </w:style>
  <w:style w:type="character" w:styleId="Hyperlink">
    <w:name w:val="Hyperlink"/>
    <w:basedOn w:val="DefaultParagraphFont"/>
    <w:unhideWhenUsed/>
    <w:rsid w:val="004C14C9"/>
    <w:rPr>
      <w:color w:val="0000FF" w:themeColor="hyperlink"/>
      <w:u w:val="single"/>
    </w:rPr>
  </w:style>
  <w:style w:type="character" w:styleId="IntenseEmphasis">
    <w:name w:val="Intense Emphasis"/>
    <w:basedOn w:val="DefaultParagraphFont"/>
    <w:uiPriority w:val="21"/>
    <w:qFormat/>
    <w:rsid w:val="008B01AA"/>
    <w:rPr>
      <w:b/>
      <w:bCs/>
      <w:i/>
      <w:iCs/>
      <w:color w:val="4F81BD" w:themeColor="accent1"/>
    </w:rPr>
  </w:style>
  <w:style w:type="character" w:styleId="FollowedHyperlink">
    <w:name w:val="FollowedHyperlink"/>
    <w:basedOn w:val="DefaultParagraphFont"/>
    <w:semiHidden/>
    <w:unhideWhenUsed/>
    <w:rsid w:val="00300F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6006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904005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8825792">
      <w:bodyDiv w:val="1"/>
      <w:marLeft w:val="0"/>
      <w:marRight w:val="0"/>
      <w:marTop w:val="0"/>
      <w:marBottom w:val="0"/>
      <w:divBdr>
        <w:top w:val="none" w:sz="0" w:space="0" w:color="auto"/>
        <w:left w:val="none" w:sz="0" w:space="0" w:color="auto"/>
        <w:bottom w:val="none" w:sz="0" w:space="0" w:color="auto"/>
        <w:right w:val="none" w:sz="0" w:space="0" w:color="auto"/>
      </w:divBdr>
    </w:div>
    <w:div w:id="6950379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65212477">
      <w:bodyDiv w:val="1"/>
      <w:marLeft w:val="0"/>
      <w:marRight w:val="0"/>
      <w:marTop w:val="0"/>
      <w:marBottom w:val="0"/>
      <w:divBdr>
        <w:top w:val="none" w:sz="0" w:space="0" w:color="auto"/>
        <w:left w:val="none" w:sz="0" w:space="0" w:color="auto"/>
        <w:bottom w:val="none" w:sz="0" w:space="0" w:color="auto"/>
        <w:right w:val="none" w:sz="0" w:space="0" w:color="auto"/>
      </w:divBdr>
    </w:div>
    <w:div w:id="1039283651">
      <w:bodyDiv w:val="1"/>
      <w:marLeft w:val="0"/>
      <w:marRight w:val="0"/>
      <w:marTop w:val="0"/>
      <w:marBottom w:val="0"/>
      <w:divBdr>
        <w:top w:val="none" w:sz="0" w:space="0" w:color="auto"/>
        <w:left w:val="none" w:sz="0" w:space="0" w:color="auto"/>
        <w:bottom w:val="none" w:sz="0" w:space="0" w:color="auto"/>
        <w:right w:val="none" w:sz="0" w:space="0" w:color="auto"/>
      </w:divBdr>
    </w:div>
    <w:div w:id="1193804933">
      <w:bodyDiv w:val="1"/>
      <w:marLeft w:val="0"/>
      <w:marRight w:val="0"/>
      <w:marTop w:val="0"/>
      <w:marBottom w:val="0"/>
      <w:divBdr>
        <w:top w:val="none" w:sz="0" w:space="0" w:color="auto"/>
        <w:left w:val="none" w:sz="0" w:space="0" w:color="auto"/>
        <w:bottom w:val="none" w:sz="0" w:space="0" w:color="auto"/>
        <w:right w:val="none" w:sz="0" w:space="0" w:color="auto"/>
      </w:divBdr>
    </w:div>
    <w:div w:id="147980812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6129705">
      <w:bodyDiv w:val="1"/>
      <w:marLeft w:val="0"/>
      <w:marRight w:val="0"/>
      <w:marTop w:val="0"/>
      <w:marBottom w:val="0"/>
      <w:divBdr>
        <w:top w:val="none" w:sz="0" w:space="0" w:color="auto"/>
        <w:left w:val="none" w:sz="0" w:space="0" w:color="auto"/>
        <w:bottom w:val="none" w:sz="0" w:space="0" w:color="auto"/>
        <w:right w:val="none" w:sz="0" w:space="0" w:color="auto"/>
      </w:divBdr>
    </w:div>
    <w:div w:id="199690931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vendor.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nj.gov/treasury/revenue/ucs.s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16ED157B-3B7F-4AB2-9320-2B10FE078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purl.org/dc/dcmitype/"/>
    <ds:schemaRef ds:uri="5777b096-a70f-4a3a-8ffd-d36abe84e00f"/>
    <ds:schemaRef ds:uri="http://purl.org/dc/elements/1.1/"/>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331CC320-F4F8-4AB4-B539-A13EE29D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4</Pages>
  <Words>1486</Words>
  <Characters>8323</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3</cp:revision>
  <cp:lastPrinted>2016-08-03T15:29:00Z</cp:lastPrinted>
  <dcterms:created xsi:type="dcterms:W3CDTF">2022-03-31T13:28:00Z</dcterms:created>
  <dcterms:modified xsi:type="dcterms:W3CDTF">2022-03-31T13:47:00Z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